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58"/>
        <w:tblW w:w="9876" w:type="dxa"/>
        <w:tblBorders>
          <w:top w:val="thinThickThinMediumGap" w:sz="24" w:space="0" w:color="auto"/>
          <w:left w:val="thinThickThinMediumGap" w:sz="24" w:space="0" w:color="auto"/>
          <w:bottom w:val="thinThickThinMediumGap" w:sz="24" w:space="0" w:color="auto"/>
          <w:right w:val="thinThickThinMediumGap" w:sz="24" w:space="0" w:color="auto"/>
        </w:tblBorders>
        <w:tblLayout w:type="fixed"/>
        <w:tblLook w:val="04A0" w:firstRow="1" w:lastRow="0" w:firstColumn="1" w:lastColumn="0" w:noHBand="0" w:noVBand="1"/>
      </w:tblPr>
      <w:tblGrid>
        <w:gridCol w:w="1526"/>
        <w:gridCol w:w="6649"/>
        <w:gridCol w:w="1701"/>
      </w:tblGrid>
      <w:tr w:rsidR="0028302E" w:rsidRPr="009278BD" w:rsidTr="0028302E">
        <w:trPr>
          <w:trHeight w:val="1527"/>
        </w:trPr>
        <w:tc>
          <w:tcPr>
            <w:tcW w:w="1526" w:type="dxa"/>
            <w:vAlign w:val="center"/>
          </w:tcPr>
          <w:p w:rsidR="0028302E" w:rsidRPr="009278BD" w:rsidRDefault="0028302E" w:rsidP="0028302E">
            <w:pPr>
              <w:autoSpaceDE w:val="0"/>
              <w:autoSpaceDN w:val="0"/>
              <w:adjustRightInd w:val="0"/>
              <w:jc w:val="center"/>
              <w:rPr>
                <w:bCs/>
                <w:iCs/>
                <w:sz w:val="40"/>
                <w:szCs w:val="40"/>
              </w:rPr>
            </w:pPr>
            <w:r>
              <w:rPr>
                <w:b/>
                <w:noProof/>
              </w:rPr>
              <w:drawing>
                <wp:anchor distT="0" distB="0" distL="114300" distR="114300" simplePos="0" relativeHeight="251661312" behindDoc="0" locked="0" layoutInCell="1" allowOverlap="1" wp14:anchorId="661AF5B0" wp14:editId="33504B90">
                  <wp:simplePos x="0" y="0"/>
                  <wp:positionH relativeFrom="column">
                    <wp:posOffset>13335</wp:posOffset>
                  </wp:positionH>
                  <wp:positionV relativeFrom="paragraph">
                    <wp:posOffset>20955</wp:posOffset>
                  </wp:positionV>
                  <wp:extent cx="838200" cy="1028065"/>
                  <wp:effectExtent l="0" t="0" r="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200" cy="10280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49" w:type="dxa"/>
            <w:vAlign w:val="center"/>
          </w:tcPr>
          <w:p w:rsidR="0028302E" w:rsidRDefault="0028302E" w:rsidP="0028302E">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28302E" w:rsidRPr="00BF4107" w:rsidRDefault="0028302E" w:rsidP="0028302E">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01" w:type="dxa"/>
            <w:shd w:val="clear" w:color="auto" w:fill="CDCDCD"/>
            <w:vAlign w:val="center"/>
          </w:tcPr>
          <w:p w:rsidR="0028302E" w:rsidRDefault="0028302E" w:rsidP="0028302E">
            <w:pPr>
              <w:autoSpaceDE w:val="0"/>
              <w:autoSpaceDN w:val="0"/>
              <w:adjustRightInd w:val="0"/>
              <w:jc w:val="center"/>
              <w:rPr>
                <w:b/>
                <w:bCs/>
                <w:iCs/>
                <w:sz w:val="40"/>
                <w:szCs w:val="40"/>
              </w:rPr>
            </w:pPr>
            <w:r w:rsidRPr="00BF4107">
              <w:rPr>
                <w:b/>
                <w:bCs/>
                <w:iCs/>
                <w:sz w:val="40"/>
                <w:szCs w:val="40"/>
              </w:rPr>
              <w:t xml:space="preserve">№ </w:t>
            </w:r>
            <w:r w:rsidR="007B47A0">
              <w:rPr>
                <w:b/>
                <w:bCs/>
                <w:iCs/>
                <w:sz w:val="40"/>
                <w:szCs w:val="40"/>
              </w:rPr>
              <w:t>7</w:t>
            </w:r>
            <w:r w:rsidRPr="00BF4107">
              <w:rPr>
                <w:b/>
                <w:bCs/>
                <w:iCs/>
                <w:sz w:val="40"/>
                <w:szCs w:val="40"/>
              </w:rPr>
              <w:t xml:space="preserve"> </w:t>
            </w:r>
          </w:p>
          <w:p w:rsidR="0028302E" w:rsidRPr="009278BD" w:rsidRDefault="0028302E" w:rsidP="007B47A0">
            <w:pPr>
              <w:autoSpaceDE w:val="0"/>
              <w:autoSpaceDN w:val="0"/>
              <w:adjustRightInd w:val="0"/>
              <w:ind w:left="-95"/>
              <w:jc w:val="center"/>
              <w:rPr>
                <w:bCs/>
                <w:iCs/>
                <w:sz w:val="40"/>
                <w:szCs w:val="40"/>
              </w:rPr>
            </w:pPr>
            <w:r>
              <w:rPr>
                <w:b/>
                <w:bCs/>
                <w:i/>
                <w:iCs/>
                <w:sz w:val="28"/>
                <w:szCs w:val="28"/>
              </w:rPr>
              <w:t>2</w:t>
            </w:r>
            <w:r w:rsidR="007B47A0">
              <w:rPr>
                <w:b/>
                <w:bCs/>
                <w:i/>
                <w:iCs/>
                <w:sz w:val="28"/>
                <w:szCs w:val="28"/>
              </w:rPr>
              <w:t>0</w:t>
            </w:r>
            <w:r>
              <w:rPr>
                <w:b/>
                <w:bCs/>
                <w:i/>
                <w:iCs/>
                <w:sz w:val="28"/>
                <w:szCs w:val="28"/>
              </w:rPr>
              <w:t xml:space="preserve"> </w:t>
            </w:r>
            <w:r w:rsidR="007B47A0">
              <w:rPr>
                <w:b/>
                <w:bCs/>
                <w:i/>
                <w:iCs/>
                <w:sz w:val="28"/>
                <w:szCs w:val="28"/>
              </w:rPr>
              <w:t>марта</w:t>
            </w:r>
            <w:r>
              <w:rPr>
                <w:b/>
                <w:bCs/>
                <w:i/>
                <w:iCs/>
                <w:sz w:val="28"/>
                <w:szCs w:val="28"/>
              </w:rPr>
              <w:t xml:space="preserve"> </w:t>
            </w:r>
            <w:r w:rsidRPr="00BF4107">
              <w:rPr>
                <w:b/>
                <w:bCs/>
                <w:i/>
                <w:iCs/>
                <w:sz w:val="28"/>
                <w:szCs w:val="28"/>
              </w:rPr>
              <w:t>202</w:t>
            </w:r>
            <w:r>
              <w:rPr>
                <w:b/>
                <w:bCs/>
                <w:i/>
                <w:iCs/>
                <w:sz w:val="28"/>
                <w:szCs w:val="28"/>
              </w:rPr>
              <w:t>6</w:t>
            </w:r>
            <w:r w:rsidRPr="00BF4107">
              <w:rPr>
                <w:b/>
                <w:bCs/>
                <w:i/>
                <w:iCs/>
                <w:sz w:val="28"/>
                <w:szCs w:val="28"/>
              </w:rPr>
              <w:t xml:space="preserve"> года</w:t>
            </w:r>
          </w:p>
        </w:tc>
      </w:tr>
      <w:tr w:rsidR="0028302E" w:rsidRPr="009278BD" w:rsidTr="0028302E">
        <w:trPr>
          <w:trHeight w:val="1945"/>
        </w:trPr>
        <w:tc>
          <w:tcPr>
            <w:tcW w:w="9876" w:type="dxa"/>
            <w:gridSpan w:val="3"/>
            <w:vAlign w:val="center"/>
          </w:tcPr>
          <w:p w:rsidR="0028302E" w:rsidRDefault="0028302E" w:rsidP="0028302E">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28302E" w:rsidRDefault="0028302E" w:rsidP="0028302E">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28302E" w:rsidRPr="00BF4107" w:rsidRDefault="0028302E" w:rsidP="0028302E">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8302E" w:rsidRDefault="0028302E" w:rsidP="00F96C8A">
      <w:pPr>
        <w:jc w:val="center"/>
        <w:rPr>
          <w:sz w:val="20"/>
          <w:szCs w:val="20"/>
        </w:rPr>
      </w:pPr>
    </w:p>
    <w:p w:rsidR="007B47A0" w:rsidRDefault="007B47A0" w:rsidP="007B47A0">
      <w:pPr>
        <w:pStyle w:val="1"/>
        <w:spacing w:before="0" w:after="0"/>
        <w:rPr>
          <w:rFonts w:ascii="Times New Roman" w:hAnsi="Times New Roman"/>
          <w:sz w:val="24"/>
          <w:szCs w:val="24"/>
        </w:rPr>
      </w:pPr>
    </w:p>
    <w:p w:rsidR="007B4B33" w:rsidRDefault="007B47A0" w:rsidP="007B47A0">
      <w:pPr>
        <w:tabs>
          <w:tab w:val="left" w:pos="1790"/>
        </w:tabs>
        <w:jc w:val="center"/>
        <w:rPr>
          <w:b/>
          <w:sz w:val="28"/>
          <w:szCs w:val="28"/>
        </w:rPr>
      </w:pPr>
      <w:bookmarkStart w:id="0" w:name="_GoBack"/>
      <w:bookmarkEnd w:id="0"/>
      <w:r w:rsidRPr="007B4B33">
        <w:rPr>
          <w:b/>
          <w:sz w:val="28"/>
          <w:szCs w:val="28"/>
        </w:rPr>
        <w:t xml:space="preserve">Извещение о проведении согласования проекта межевания </w:t>
      </w:r>
    </w:p>
    <w:p w:rsidR="007B47A0" w:rsidRPr="007B4B33" w:rsidRDefault="007B4B33" w:rsidP="007B47A0">
      <w:pPr>
        <w:tabs>
          <w:tab w:val="left" w:pos="1790"/>
        </w:tabs>
        <w:jc w:val="center"/>
        <w:rPr>
          <w:b/>
          <w:sz w:val="28"/>
          <w:szCs w:val="28"/>
        </w:rPr>
      </w:pPr>
      <w:r>
        <w:rPr>
          <w:b/>
          <w:sz w:val="28"/>
          <w:szCs w:val="28"/>
        </w:rPr>
        <w:t>з</w:t>
      </w:r>
      <w:r w:rsidR="007B47A0" w:rsidRPr="007B4B33">
        <w:rPr>
          <w:b/>
          <w:sz w:val="28"/>
          <w:szCs w:val="28"/>
        </w:rPr>
        <w:t>емельных участков</w:t>
      </w:r>
    </w:p>
    <w:p w:rsidR="007B47A0" w:rsidRDefault="007B47A0" w:rsidP="007B47A0">
      <w:pPr>
        <w:tabs>
          <w:tab w:val="left" w:pos="1790"/>
        </w:tabs>
        <w:ind w:firstLine="709"/>
      </w:pPr>
    </w:p>
    <w:p w:rsidR="007B47A0" w:rsidRPr="007B47A0" w:rsidRDefault="007B47A0" w:rsidP="007B47A0">
      <w:pPr>
        <w:tabs>
          <w:tab w:val="left" w:pos="1790"/>
        </w:tabs>
        <w:ind w:firstLine="709"/>
        <w:jc w:val="both"/>
      </w:pPr>
      <w:r w:rsidRPr="007B47A0">
        <w:t xml:space="preserve">Кадастровый инженер Николаев Георгий Павлович, квалификационный аттестат </w:t>
      </w:r>
      <w:r>
        <w:br/>
      </w:r>
      <w:r w:rsidRPr="007B47A0">
        <w:t xml:space="preserve">21-11-39, почтовый адрес: 429122, Чувашская Республика, г. Шумерля, ул. Октябрьская, </w:t>
      </w:r>
      <w:r>
        <w:br/>
      </w:r>
      <w:r w:rsidRPr="007B47A0">
        <w:t xml:space="preserve">д. 24, к. 112, </w:t>
      </w:r>
      <w:hyperlink r:id="rId10" w:history="1">
        <w:r w:rsidRPr="007B47A0">
          <w:rPr>
            <w:rStyle w:val="aff0"/>
            <w:lang w:val="en-US"/>
          </w:rPr>
          <w:t>shumerlybti</w:t>
        </w:r>
        <w:r w:rsidRPr="007B47A0">
          <w:rPr>
            <w:rStyle w:val="aff0"/>
          </w:rPr>
          <w:t>@</w:t>
        </w:r>
        <w:r w:rsidRPr="007B47A0">
          <w:rPr>
            <w:rStyle w:val="aff0"/>
            <w:lang w:val="en-US"/>
          </w:rPr>
          <w:t>rambler</w:t>
        </w:r>
        <w:r w:rsidRPr="007B47A0">
          <w:rPr>
            <w:rStyle w:val="aff0"/>
          </w:rPr>
          <w:t>.</w:t>
        </w:r>
        <w:r w:rsidRPr="007B47A0">
          <w:rPr>
            <w:rStyle w:val="aff0"/>
            <w:lang w:val="en-US"/>
          </w:rPr>
          <w:t>ru</w:t>
        </w:r>
      </w:hyperlink>
      <w:r w:rsidRPr="007B47A0">
        <w:t>, тел. 8(83536)2-14-56, извещает всех участников долевой собственности на земельный участок с кадастровым номером 21:23:000000:486, расположе</w:t>
      </w:r>
      <w:r w:rsidRPr="007B47A0">
        <w:t>н</w:t>
      </w:r>
      <w:r w:rsidRPr="007B47A0">
        <w:t xml:space="preserve">ный по адресу: Чувашская Республика, </w:t>
      </w:r>
      <w:proofErr w:type="spellStart"/>
      <w:r w:rsidRPr="007B47A0">
        <w:t>Шумерлинский</w:t>
      </w:r>
      <w:proofErr w:type="spellEnd"/>
      <w:r w:rsidRPr="007B47A0">
        <w:t xml:space="preserve"> р-н, </w:t>
      </w:r>
      <w:proofErr w:type="spellStart"/>
      <w:r w:rsidRPr="007B47A0">
        <w:t>Егоркинское</w:t>
      </w:r>
      <w:proofErr w:type="spellEnd"/>
      <w:r w:rsidRPr="007B47A0">
        <w:t xml:space="preserve"> с/</w:t>
      </w:r>
      <w:proofErr w:type="spellStart"/>
      <w:proofErr w:type="gramStart"/>
      <w:r w:rsidRPr="007B47A0">
        <w:t>пос</w:t>
      </w:r>
      <w:proofErr w:type="spellEnd"/>
      <w:proofErr w:type="gramEnd"/>
      <w:r w:rsidRPr="007B47A0">
        <w:t>, о проведении с</w:t>
      </w:r>
      <w:r w:rsidRPr="007B47A0">
        <w:t>о</w:t>
      </w:r>
      <w:r w:rsidRPr="007B47A0">
        <w:t>гласования проекта межевания земельных участков, выделяемых в счет земельных долей, расположенных в центральной части кадастрового квартала 21:23:060101, Поле 4 пз-1 СХПК «Новая жизнь». Заказчиком работ по подготовке проекта межевания земельных участков я</w:t>
      </w:r>
      <w:r w:rsidRPr="007B47A0">
        <w:t>в</w:t>
      </w:r>
      <w:r w:rsidRPr="007B47A0">
        <w:t>ляется администрация Шумерлинского муниципального округа Чувашской Республики, по</w:t>
      </w:r>
      <w:r w:rsidRPr="007B47A0">
        <w:t>ч</w:t>
      </w:r>
      <w:r w:rsidRPr="007B47A0">
        <w:t>товый адрес: Чувашская Республика, г. Шумерля, ул. Октябрьская, д.24, тел. 8(83536)2-43-42. Ознакомиться с проектом межевания земельных участков можно со дня опубликования настоящего извещения по адресу кадастрового инженера и заказчика.</w:t>
      </w:r>
    </w:p>
    <w:p w:rsidR="007B47A0" w:rsidRPr="007B47A0" w:rsidRDefault="007B47A0" w:rsidP="007B47A0">
      <w:pPr>
        <w:tabs>
          <w:tab w:val="left" w:pos="1790"/>
        </w:tabs>
        <w:ind w:firstLine="709"/>
        <w:jc w:val="both"/>
      </w:pPr>
      <w:r w:rsidRPr="007B47A0">
        <w:t xml:space="preserve">Обоснованные письменные возражения относительно размера и местоположения </w:t>
      </w:r>
      <w:proofErr w:type="gramStart"/>
      <w:r w:rsidRPr="007B47A0">
        <w:t>гр</w:t>
      </w:r>
      <w:r w:rsidRPr="007B47A0">
        <w:t>а</w:t>
      </w:r>
      <w:r w:rsidRPr="007B47A0">
        <w:t>ниц</w:t>
      </w:r>
      <w:proofErr w:type="gramEnd"/>
      <w:r w:rsidRPr="007B47A0">
        <w:t xml:space="preserve"> выделяемых в счет земельных долей земельных участков принимаются кадастровым инженером</w:t>
      </w:r>
      <w:r w:rsidRPr="007B47A0">
        <w:rPr>
          <w:color w:val="FF3333"/>
        </w:rPr>
        <w:t xml:space="preserve"> </w:t>
      </w:r>
      <w:r w:rsidRPr="007B47A0">
        <w:rPr>
          <w:color w:val="000000"/>
        </w:rPr>
        <w:t>по адресу: 429122, Чувашская Республика, г. Шумерля, ул. Октябрьская, д.24, к.112, а также в Управлении Федеральной службы государстве</w:t>
      </w:r>
      <w:r w:rsidRPr="007B47A0">
        <w:rPr>
          <w:color w:val="000000"/>
        </w:rPr>
        <w:t>н</w:t>
      </w:r>
      <w:r w:rsidRPr="007B47A0">
        <w:rPr>
          <w:color w:val="000000"/>
        </w:rPr>
        <w:t>ной регистрации, кадастра и картографии по Чувашской Республике по адресу: 428000, Чувашская Республика, г. Чебо</w:t>
      </w:r>
      <w:r w:rsidRPr="007B47A0">
        <w:rPr>
          <w:color w:val="000000"/>
        </w:rPr>
        <w:t>к</w:t>
      </w:r>
      <w:r w:rsidRPr="007B47A0">
        <w:rPr>
          <w:color w:val="000000"/>
        </w:rPr>
        <w:t>сары, ул. Карла Маркса, д.56.</w:t>
      </w:r>
      <w:r w:rsidRPr="007B47A0">
        <w:t xml:space="preserve"> При отсутствии возражений от участников долевой собстве</w:t>
      </w:r>
      <w:r w:rsidRPr="007B47A0">
        <w:t>н</w:t>
      </w:r>
      <w:r w:rsidRPr="007B47A0">
        <w:t>ности, по истечении 30 дней со дня опубликования настоящего извещения, проект межев</w:t>
      </w:r>
      <w:r w:rsidRPr="007B47A0">
        <w:t>а</w:t>
      </w:r>
      <w:r w:rsidRPr="007B47A0">
        <w:t>ния земельных участков будет сч</w:t>
      </w:r>
      <w:r w:rsidRPr="007B47A0">
        <w:t>и</w:t>
      </w:r>
      <w:r w:rsidRPr="007B47A0">
        <w:t>таться согласованным.</w:t>
      </w:r>
    </w:p>
    <w:p w:rsidR="007B4B33" w:rsidRDefault="007B4B33" w:rsidP="007B47A0">
      <w:pPr>
        <w:pStyle w:val="1"/>
        <w:spacing w:before="0" w:after="0"/>
        <w:rPr>
          <w:rFonts w:ascii="Times New Roman" w:hAnsi="Times New Roman"/>
          <w:sz w:val="24"/>
          <w:szCs w:val="24"/>
        </w:rPr>
        <w:sectPr w:rsidR="007B4B33" w:rsidSect="00EC1DF8">
          <w:pgSz w:w="11900" w:h="16800"/>
          <w:pgMar w:top="567" w:right="567" w:bottom="567" w:left="1701" w:header="57" w:footer="340" w:gutter="0"/>
          <w:cols w:space="720"/>
          <w:noEndnote/>
          <w:docGrid w:linePitch="354"/>
        </w:sectPr>
      </w:pPr>
    </w:p>
    <w:p w:rsidR="007B47A0" w:rsidRPr="007B4B33" w:rsidRDefault="007B47A0" w:rsidP="007B47A0">
      <w:pPr>
        <w:pStyle w:val="1"/>
        <w:spacing w:before="0" w:after="0"/>
        <w:rPr>
          <w:rFonts w:ascii="Times New Roman" w:hAnsi="Times New Roman"/>
          <w:sz w:val="28"/>
          <w:szCs w:val="28"/>
        </w:rPr>
      </w:pPr>
      <w:r w:rsidRPr="007B4B33">
        <w:rPr>
          <w:rFonts w:ascii="Times New Roman" w:hAnsi="Times New Roman"/>
          <w:sz w:val="28"/>
          <w:szCs w:val="28"/>
        </w:rPr>
        <w:lastRenderedPageBreak/>
        <w:t xml:space="preserve">Извещение о выделе земельного участка </w:t>
      </w:r>
    </w:p>
    <w:p w:rsidR="007B47A0" w:rsidRPr="007B4B33" w:rsidRDefault="007B47A0" w:rsidP="007B47A0">
      <w:pPr>
        <w:pStyle w:val="1"/>
        <w:spacing w:before="0" w:after="0"/>
        <w:rPr>
          <w:rFonts w:ascii="Times New Roman" w:hAnsi="Times New Roman"/>
          <w:sz w:val="28"/>
          <w:szCs w:val="28"/>
        </w:rPr>
      </w:pPr>
      <w:r w:rsidRPr="007B4B33">
        <w:rPr>
          <w:rFonts w:ascii="Times New Roman" w:hAnsi="Times New Roman"/>
          <w:sz w:val="28"/>
          <w:szCs w:val="28"/>
        </w:rPr>
        <w:t>в счет невостребованных земельных д</w:t>
      </w:r>
      <w:r w:rsidRPr="007B4B33">
        <w:rPr>
          <w:rFonts w:ascii="Times New Roman" w:hAnsi="Times New Roman"/>
          <w:sz w:val="28"/>
          <w:szCs w:val="28"/>
        </w:rPr>
        <w:t>о</w:t>
      </w:r>
      <w:r w:rsidRPr="007B4B33">
        <w:rPr>
          <w:rFonts w:ascii="Times New Roman" w:hAnsi="Times New Roman"/>
          <w:sz w:val="28"/>
          <w:szCs w:val="28"/>
        </w:rPr>
        <w:t>лей</w:t>
      </w:r>
    </w:p>
    <w:p w:rsidR="007B47A0" w:rsidRPr="007B4B33" w:rsidRDefault="007B47A0" w:rsidP="007B47A0">
      <w:pPr>
        <w:pStyle w:val="western"/>
        <w:spacing w:before="0" w:beforeAutospacing="0" w:after="0"/>
        <w:ind w:firstLine="709"/>
        <w:jc w:val="both"/>
        <w:rPr>
          <w:sz w:val="28"/>
          <w:szCs w:val="28"/>
        </w:rPr>
      </w:pPr>
    </w:p>
    <w:p w:rsidR="007B47A0" w:rsidRDefault="007B47A0" w:rsidP="007B47A0">
      <w:pPr>
        <w:pStyle w:val="western"/>
        <w:spacing w:before="0" w:beforeAutospacing="0" w:after="0"/>
        <w:ind w:firstLine="709"/>
        <w:jc w:val="both"/>
        <w:rPr>
          <w:sz w:val="24"/>
          <w:szCs w:val="24"/>
        </w:rPr>
      </w:pPr>
      <w:proofErr w:type="gramStart"/>
      <w:r w:rsidRPr="00CF4B44">
        <w:rPr>
          <w:sz w:val="24"/>
          <w:szCs w:val="24"/>
        </w:rPr>
        <w:t xml:space="preserve">Администрация Шумерлинского </w:t>
      </w:r>
      <w:r>
        <w:rPr>
          <w:sz w:val="24"/>
          <w:szCs w:val="24"/>
        </w:rPr>
        <w:t>муниципального округа</w:t>
      </w:r>
      <w:r w:rsidRPr="00CF4B44">
        <w:rPr>
          <w:sz w:val="24"/>
          <w:szCs w:val="24"/>
        </w:rPr>
        <w:t xml:space="preserve"> Чувашской Республики в соответствии с </w:t>
      </w:r>
      <w:r>
        <w:rPr>
          <w:sz w:val="24"/>
          <w:szCs w:val="24"/>
        </w:rPr>
        <w:t xml:space="preserve">Федеральным законом от 24 июля 2002 г. № 101-ФЗ «Об обороте земель сельскохозяйственного назначения», Законом Чувашской Республики </w:t>
      </w:r>
      <w:r w:rsidRPr="0063045F">
        <w:rPr>
          <w:sz w:val="24"/>
          <w:szCs w:val="24"/>
        </w:rPr>
        <w:t>от 27 октября 2023</w:t>
      </w:r>
      <w:r>
        <w:rPr>
          <w:sz w:val="24"/>
          <w:szCs w:val="24"/>
        </w:rPr>
        <w:t xml:space="preserve"> </w:t>
      </w:r>
      <w:r w:rsidRPr="0063045F">
        <w:rPr>
          <w:sz w:val="24"/>
          <w:szCs w:val="24"/>
        </w:rPr>
        <w:t xml:space="preserve">г. </w:t>
      </w:r>
      <w:r>
        <w:rPr>
          <w:sz w:val="24"/>
          <w:szCs w:val="24"/>
        </w:rPr>
        <w:t xml:space="preserve">№ </w:t>
      </w:r>
      <w:r w:rsidRPr="0063045F">
        <w:rPr>
          <w:sz w:val="24"/>
          <w:szCs w:val="24"/>
        </w:rPr>
        <w:t>76</w:t>
      </w:r>
      <w:r>
        <w:rPr>
          <w:sz w:val="24"/>
          <w:szCs w:val="24"/>
        </w:rPr>
        <w:t xml:space="preserve"> «</w:t>
      </w:r>
      <w:r w:rsidRPr="0063045F">
        <w:rPr>
          <w:sz w:val="24"/>
          <w:szCs w:val="24"/>
        </w:rPr>
        <w:t>О регулировании отдельных отношений в области оборота земель сельскохозяйстве</w:t>
      </w:r>
      <w:r w:rsidRPr="0063045F">
        <w:rPr>
          <w:sz w:val="24"/>
          <w:szCs w:val="24"/>
        </w:rPr>
        <w:t>н</w:t>
      </w:r>
      <w:r w:rsidRPr="0063045F">
        <w:rPr>
          <w:sz w:val="24"/>
          <w:szCs w:val="24"/>
        </w:rPr>
        <w:t>ного назначения на территории Чувашской Республики</w:t>
      </w:r>
      <w:r>
        <w:rPr>
          <w:sz w:val="24"/>
          <w:szCs w:val="24"/>
        </w:rPr>
        <w:t>» извещает всех участников долевой собственности на земельный участок с кадастровым номером 21:23:000000:455</w:t>
      </w:r>
      <w:proofErr w:type="gramEnd"/>
      <w:r>
        <w:rPr>
          <w:sz w:val="24"/>
          <w:szCs w:val="24"/>
        </w:rPr>
        <w:t>, о намерении выделить в счет 83 (Восемьдесят три) земельных долей:</w:t>
      </w:r>
    </w:p>
    <w:p w:rsidR="007B47A0" w:rsidRDefault="007B47A0" w:rsidP="007B47A0">
      <w:pPr>
        <w:pStyle w:val="western"/>
        <w:spacing w:before="0" w:beforeAutospacing="0" w:after="0"/>
        <w:ind w:firstLine="709"/>
        <w:jc w:val="both"/>
        <w:rPr>
          <w:sz w:val="24"/>
          <w:szCs w:val="24"/>
        </w:rPr>
      </w:pPr>
      <w:proofErr w:type="gramStart"/>
      <w:r>
        <w:rPr>
          <w:sz w:val="24"/>
          <w:szCs w:val="24"/>
        </w:rPr>
        <w:t xml:space="preserve">в том числе от </w:t>
      </w:r>
      <w:r w:rsidRPr="00017F43">
        <w:rPr>
          <w:sz w:val="24"/>
          <w:szCs w:val="24"/>
        </w:rPr>
        <w:t>26.02.2026</w:t>
      </w:r>
      <w:r>
        <w:rPr>
          <w:sz w:val="24"/>
          <w:szCs w:val="24"/>
        </w:rPr>
        <w:t xml:space="preserve"> №</w:t>
      </w:r>
      <w:r w:rsidRPr="00017F43">
        <w:rPr>
          <w:sz w:val="24"/>
          <w:szCs w:val="24"/>
        </w:rPr>
        <w:t>21:23:000000:455-21/048/2026-326</w:t>
      </w:r>
      <w:r>
        <w:rPr>
          <w:sz w:val="24"/>
          <w:szCs w:val="24"/>
        </w:rPr>
        <w:t xml:space="preserve">, от </w:t>
      </w:r>
      <w:r w:rsidRPr="004A4D4D">
        <w:rPr>
          <w:sz w:val="24"/>
          <w:szCs w:val="24"/>
        </w:rPr>
        <w:t>17.02.2026</w:t>
      </w:r>
      <w:r>
        <w:rPr>
          <w:sz w:val="24"/>
          <w:szCs w:val="24"/>
        </w:rPr>
        <w:t xml:space="preserve"> №</w:t>
      </w:r>
      <w:r w:rsidRPr="004A4D4D">
        <w:rPr>
          <w:sz w:val="24"/>
          <w:szCs w:val="24"/>
        </w:rPr>
        <w:t>21:23:000000:455-21/044/2026-325</w:t>
      </w:r>
      <w:r>
        <w:rPr>
          <w:sz w:val="24"/>
          <w:szCs w:val="24"/>
        </w:rPr>
        <w:t xml:space="preserve">, от </w:t>
      </w:r>
      <w:r w:rsidRPr="004A4D4D">
        <w:rPr>
          <w:sz w:val="24"/>
          <w:szCs w:val="24"/>
        </w:rPr>
        <w:t>17.02.2026</w:t>
      </w:r>
      <w:r>
        <w:rPr>
          <w:sz w:val="24"/>
          <w:szCs w:val="24"/>
        </w:rPr>
        <w:t xml:space="preserve"> №</w:t>
      </w:r>
      <w:r w:rsidRPr="004A4D4D">
        <w:rPr>
          <w:sz w:val="24"/>
          <w:szCs w:val="24"/>
        </w:rPr>
        <w:t>21:23:000000:455-21/044/2026-324</w:t>
      </w:r>
      <w:r>
        <w:rPr>
          <w:sz w:val="24"/>
          <w:szCs w:val="24"/>
        </w:rPr>
        <w:t xml:space="preserve">, от </w:t>
      </w:r>
      <w:r w:rsidRPr="00017F43">
        <w:rPr>
          <w:sz w:val="24"/>
          <w:szCs w:val="24"/>
        </w:rPr>
        <w:t>17.02.2026</w:t>
      </w:r>
      <w:r>
        <w:rPr>
          <w:sz w:val="24"/>
          <w:szCs w:val="24"/>
        </w:rPr>
        <w:t xml:space="preserve"> №</w:t>
      </w:r>
      <w:r w:rsidRPr="00017F43">
        <w:rPr>
          <w:sz w:val="24"/>
          <w:szCs w:val="24"/>
        </w:rPr>
        <w:t>21:23:000000:455-21/044/2026-323</w:t>
      </w:r>
      <w:r>
        <w:rPr>
          <w:sz w:val="24"/>
          <w:szCs w:val="24"/>
        </w:rPr>
        <w:t xml:space="preserve">, от </w:t>
      </w:r>
      <w:r w:rsidRPr="004A4D4D">
        <w:rPr>
          <w:sz w:val="24"/>
          <w:szCs w:val="24"/>
        </w:rPr>
        <w:t>17.02.2026</w:t>
      </w:r>
      <w:r>
        <w:rPr>
          <w:sz w:val="24"/>
          <w:szCs w:val="24"/>
        </w:rPr>
        <w:t xml:space="preserve"> №</w:t>
      </w:r>
      <w:r w:rsidRPr="004A4D4D">
        <w:rPr>
          <w:sz w:val="24"/>
          <w:szCs w:val="24"/>
        </w:rPr>
        <w:t>21:23:000000:455-21/044/2026-322</w:t>
      </w:r>
      <w:r>
        <w:rPr>
          <w:sz w:val="24"/>
          <w:szCs w:val="24"/>
        </w:rPr>
        <w:t xml:space="preserve">, от </w:t>
      </w:r>
      <w:r w:rsidRPr="004A4D4D">
        <w:rPr>
          <w:sz w:val="24"/>
          <w:szCs w:val="24"/>
        </w:rPr>
        <w:t>17.02.2026</w:t>
      </w:r>
      <w:r>
        <w:rPr>
          <w:sz w:val="24"/>
          <w:szCs w:val="24"/>
        </w:rPr>
        <w:t xml:space="preserve"> №</w:t>
      </w:r>
      <w:r w:rsidRPr="004A4D4D">
        <w:rPr>
          <w:sz w:val="24"/>
          <w:szCs w:val="24"/>
        </w:rPr>
        <w:t>21:23:000000:455-21/044/2026-321</w:t>
      </w:r>
      <w:r>
        <w:rPr>
          <w:sz w:val="24"/>
          <w:szCs w:val="24"/>
        </w:rPr>
        <w:t xml:space="preserve">, от </w:t>
      </w:r>
      <w:r w:rsidRPr="00017F43">
        <w:rPr>
          <w:sz w:val="24"/>
          <w:szCs w:val="24"/>
        </w:rPr>
        <w:t>16.02.2026</w:t>
      </w:r>
      <w:r>
        <w:rPr>
          <w:sz w:val="24"/>
          <w:szCs w:val="24"/>
        </w:rPr>
        <w:t xml:space="preserve"> №</w:t>
      </w:r>
      <w:r w:rsidRPr="00017F43">
        <w:rPr>
          <w:sz w:val="24"/>
          <w:szCs w:val="24"/>
        </w:rPr>
        <w:t>21:23:000000:455-21/052/2026-319</w:t>
      </w:r>
      <w:r>
        <w:rPr>
          <w:sz w:val="24"/>
          <w:szCs w:val="24"/>
        </w:rPr>
        <w:t>, от</w:t>
      </w:r>
      <w:proofErr w:type="gramEnd"/>
      <w:r>
        <w:rPr>
          <w:sz w:val="24"/>
          <w:szCs w:val="24"/>
        </w:rPr>
        <w:t xml:space="preserve"> </w:t>
      </w:r>
      <w:proofErr w:type="gramStart"/>
      <w:r w:rsidRPr="004A4D4D">
        <w:rPr>
          <w:sz w:val="24"/>
          <w:szCs w:val="24"/>
        </w:rPr>
        <w:t>16.02.2026</w:t>
      </w:r>
      <w:r>
        <w:rPr>
          <w:sz w:val="24"/>
          <w:szCs w:val="24"/>
        </w:rPr>
        <w:t xml:space="preserve"> №</w:t>
      </w:r>
      <w:r w:rsidRPr="004A4D4D">
        <w:rPr>
          <w:sz w:val="24"/>
          <w:szCs w:val="24"/>
        </w:rPr>
        <w:t>21:23:000000:455-21/052/2026-320</w:t>
      </w:r>
      <w:r>
        <w:rPr>
          <w:sz w:val="24"/>
          <w:szCs w:val="24"/>
        </w:rPr>
        <w:t xml:space="preserve">, от </w:t>
      </w:r>
      <w:r w:rsidRPr="004A4D4D">
        <w:rPr>
          <w:sz w:val="24"/>
          <w:szCs w:val="24"/>
        </w:rPr>
        <w:t>12.02.2026</w:t>
      </w:r>
      <w:r>
        <w:rPr>
          <w:sz w:val="24"/>
          <w:szCs w:val="24"/>
        </w:rPr>
        <w:t xml:space="preserve"> №</w:t>
      </w:r>
      <w:r w:rsidRPr="004A4D4D">
        <w:rPr>
          <w:sz w:val="24"/>
          <w:szCs w:val="24"/>
        </w:rPr>
        <w:t>21:23:000000:455-21/053/2026-318</w:t>
      </w:r>
      <w:r>
        <w:rPr>
          <w:sz w:val="24"/>
          <w:szCs w:val="24"/>
        </w:rPr>
        <w:t xml:space="preserve">, от </w:t>
      </w:r>
      <w:r w:rsidRPr="004A4D4D">
        <w:rPr>
          <w:sz w:val="24"/>
          <w:szCs w:val="24"/>
        </w:rPr>
        <w:t>12.02.2026</w:t>
      </w:r>
      <w:r>
        <w:rPr>
          <w:sz w:val="24"/>
          <w:szCs w:val="24"/>
        </w:rPr>
        <w:t xml:space="preserve"> №</w:t>
      </w:r>
      <w:r w:rsidRPr="004A4D4D">
        <w:rPr>
          <w:sz w:val="24"/>
          <w:szCs w:val="24"/>
        </w:rPr>
        <w:t>21:23:000000:455-21/053/2026-317</w:t>
      </w:r>
      <w:r>
        <w:rPr>
          <w:sz w:val="24"/>
          <w:szCs w:val="24"/>
        </w:rPr>
        <w:t xml:space="preserve">, от </w:t>
      </w:r>
      <w:r w:rsidRPr="00017F43">
        <w:rPr>
          <w:sz w:val="24"/>
          <w:szCs w:val="24"/>
        </w:rPr>
        <w:t>12.02.2026</w:t>
      </w:r>
      <w:r>
        <w:rPr>
          <w:sz w:val="24"/>
          <w:szCs w:val="24"/>
        </w:rPr>
        <w:t xml:space="preserve"> №</w:t>
      </w:r>
      <w:r w:rsidRPr="00017F43">
        <w:rPr>
          <w:sz w:val="24"/>
          <w:szCs w:val="24"/>
        </w:rPr>
        <w:t>21:23:000000:455-21/053/2026-316</w:t>
      </w:r>
      <w:r>
        <w:rPr>
          <w:sz w:val="24"/>
          <w:szCs w:val="24"/>
        </w:rPr>
        <w:t xml:space="preserve">, от </w:t>
      </w:r>
      <w:r w:rsidRPr="004A4D4D">
        <w:rPr>
          <w:sz w:val="24"/>
          <w:szCs w:val="24"/>
        </w:rPr>
        <w:t>12.02.2026</w:t>
      </w:r>
      <w:r>
        <w:rPr>
          <w:sz w:val="24"/>
          <w:szCs w:val="24"/>
        </w:rPr>
        <w:t xml:space="preserve"> №</w:t>
      </w:r>
      <w:r w:rsidRPr="004A4D4D">
        <w:rPr>
          <w:sz w:val="24"/>
          <w:szCs w:val="24"/>
        </w:rPr>
        <w:t>21:23:000000:455-21/053/2026-315</w:t>
      </w:r>
      <w:r>
        <w:rPr>
          <w:sz w:val="24"/>
          <w:szCs w:val="24"/>
        </w:rPr>
        <w:t xml:space="preserve">, от </w:t>
      </w:r>
      <w:r w:rsidRPr="004A4D4D">
        <w:rPr>
          <w:sz w:val="24"/>
          <w:szCs w:val="24"/>
        </w:rPr>
        <w:t>12.02.2026</w:t>
      </w:r>
      <w:r>
        <w:rPr>
          <w:sz w:val="24"/>
          <w:szCs w:val="24"/>
        </w:rPr>
        <w:t xml:space="preserve"> №</w:t>
      </w:r>
      <w:r w:rsidRPr="004A4D4D">
        <w:rPr>
          <w:sz w:val="24"/>
          <w:szCs w:val="24"/>
        </w:rPr>
        <w:t>21:23:000000:455-21/048/2026-314</w:t>
      </w:r>
      <w:r>
        <w:rPr>
          <w:sz w:val="24"/>
          <w:szCs w:val="24"/>
        </w:rPr>
        <w:t xml:space="preserve">, от </w:t>
      </w:r>
      <w:r w:rsidRPr="00017F43">
        <w:rPr>
          <w:sz w:val="24"/>
          <w:szCs w:val="24"/>
        </w:rPr>
        <w:t>12.02.2026</w:t>
      </w:r>
      <w:r>
        <w:rPr>
          <w:sz w:val="24"/>
          <w:szCs w:val="24"/>
        </w:rPr>
        <w:t xml:space="preserve"> №</w:t>
      </w:r>
      <w:r w:rsidRPr="00017F43">
        <w:rPr>
          <w:sz w:val="24"/>
          <w:szCs w:val="24"/>
        </w:rPr>
        <w:t>21:23:000000:455-21/048/2026-313</w:t>
      </w:r>
      <w:r>
        <w:rPr>
          <w:sz w:val="24"/>
          <w:szCs w:val="24"/>
        </w:rPr>
        <w:t xml:space="preserve">, от </w:t>
      </w:r>
      <w:r w:rsidRPr="004A4D4D">
        <w:rPr>
          <w:sz w:val="24"/>
          <w:szCs w:val="24"/>
        </w:rPr>
        <w:t>12.02.2026</w:t>
      </w:r>
      <w:r>
        <w:rPr>
          <w:sz w:val="24"/>
          <w:szCs w:val="24"/>
        </w:rPr>
        <w:t xml:space="preserve"> №</w:t>
      </w:r>
      <w:r w:rsidRPr="004A4D4D">
        <w:rPr>
          <w:sz w:val="24"/>
          <w:szCs w:val="24"/>
        </w:rPr>
        <w:t>21:23:000000</w:t>
      </w:r>
      <w:proofErr w:type="gramEnd"/>
      <w:r w:rsidRPr="004A4D4D">
        <w:rPr>
          <w:sz w:val="24"/>
          <w:szCs w:val="24"/>
        </w:rPr>
        <w:t>:</w:t>
      </w:r>
      <w:proofErr w:type="gramStart"/>
      <w:r w:rsidRPr="004A4D4D">
        <w:rPr>
          <w:sz w:val="24"/>
          <w:szCs w:val="24"/>
        </w:rPr>
        <w:t>455-21/048/2026-312</w:t>
      </w:r>
      <w:r>
        <w:rPr>
          <w:sz w:val="24"/>
          <w:szCs w:val="24"/>
        </w:rPr>
        <w:t xml:space="preserve">, от </w:t>
      </w:r>
      <w:r w:rsidRPr="004A4D4D">
        <w:rPr>
          <w:sz w:val="24"/>
          <w:szCs w:val="24"/>
        </w:rPr>
        <w:t>12.02.2026</w:t>
      </w:r>
      <w:r>
        <w:rPr>
          <w:sz w:val="24"/>
          <w:szCs w:val="24"/>
        </w:rPr>
        <w:t xml:space="preserve"> №</w:t>
      </w:r>
      <w:r w:rsidRPr="004A4D4D">
        <w:rPr>
          <w:sz w:val="24"/>
          <w:szCs w:val="24"/>
        </w:rPr>
        <w:t>21:23:000000:455-21/048/2026-311</w:t>
      </w:r>
      <w:r>
        <w:rPr>
          <w:sz w:val="24"/>
          <w:szCs w:val="24"/>
        </w:rPr>
        <w:t xml:space="preserve">, от </w:t>
      </w:r>
      <w:r w:rsidRPr="00017F43">
        <w:rPr>
          <w:sz w:val="24"/>
          <w:szCs w:val="24"/>
        </w:rPr>
        <w:t>12.02.2026</w:t>
      </w:r>
      <w:r>
        <w:rPr>
          <w:sz w:val="24"/>
          <w:szCs w:val="24"/>
        </w:rPr>
        <w:t xml:space="preserve"> №</w:t>
      </w:r>
      <w:r w:rsidRPr="00017F43">
        <w:rPr>
          <w:sz w:val="24"/>
          <w:szCs w:val="24"/>
        </w:rPr>
        <w:t>21:23:000000:455-21/048/2026-310</w:t>
      </w:r>
      <w:r>
        <w:rPr>
          <w:sz w:val="24"/>
          <w:szCs w:val="24"/>
        </w:rPr>
        <w:t xml:space="preserve">, от </w:t>
      </w:r>
      <w:r w:rsidRPr="004A4D4D">
        <w:rPr>
          <w:sz w:val="24"/>
          <w:szCs w:val="24"/>
        </w:rPr>
        <w:t>12.02.2026</w:t>
      </w:r>
      <w:r>
        <w:rPr>
          <w:sz w:val="24"/>
          <w:szCs w:val="24"/>
        </w:rPr>
        <w:t xml:space="preserve"> №</w:t>
      </w:r>
      <w:r w:rsidRPr="004A4D4D">
        <w:rPr>
          <w:sz w:val="24"/>
          <w:szCs w:val="24"/>
        </w:rPr>
        <w:t>21:23:000000:455-21/048/2026-309</w:t>
      </w:r>
      <w:r>
        <w:rPr>
          <w:sz w:val="24"/>
          <w:szCs w:val="24"/>
        </w:rPr>
        <w:t xml:space="preserve">, от </w:t>
      </w:r>
      <w:r w:rsidRPr="004A4D4D">
        <w:rPr>
          <w:sz w:val="24"/>
          <w:szCs w:val="24"/>
        </w:rPr>
        <w:t>12.02.2026</w:t>
      </w:r>
      <w:r>
        <w:rPr>
          <w:sz w:val="24"/>
          <w:szCs w:val="24"/>
        </w:rPr>
        <w:t xml:space="preserve"> №</w:t>
      </w:r>
      <w:r w:rsidRPr="004A4D4D">
        <w:rPr>
          <w:sz w:val="24"/>
          <w:szCs w:val="24"/>
        </w:rPr>
        <w:t>21:23:000000:455-21/048/2026-308</w:t>
      </w:r>
      <w:r>
        <w:rPr>
          <w:sz w:val="24"/>
          <w:szCs w:val="24"/>
        </w:rPr>
        <w:t xml:space="preserve">, от </w:t>
      </w:r>
      <w:r w:rsidRPr="004A4D4D">
        <w:rPr>
          <w:sz w:val="24"/>
          <w:szCs w:val="24"/>
        </w:rPr>
        <w:t>12.02.2026</w:t>
      </w:r>
      <w:r>
        <w:rPr>
          <w:sz w:val="24"/>
          <w:szCs w:val="24"/>
        </w:rPr>
        <w:t xml:space="preserve"> №</w:t>
      </w:r>
      <w:r w:rsidRPr="004A4D4D">
        <w:rPr>
          <w:sz w:val="24"/>
          <w:szCs w:val="24"/>
        </w:rPr>
        <w:t>21:23:000000:455-21/053/2026-307</w:t>
      </w:r>
      <w:r>
        <w:rPr>
          <w:sz w:val="24"/>
          <w:szCs w:val="24"/>
        </w:rPr>
        <w:t xml:space="preserve">, от </w:t>
      </w:r>
      <w:r w:rsidRPr="00017F43">
        <w:rPr>
          <w:sz w:val="24"/>
          <w:szCs w:val="24"/>
        </w:rPr>
        <w:t>12.02.2026</w:t>
      </w:r>
      <w:r>
        <w:rPr>
          <w:sz w:val="24"/>
          <w:szCs w:val="24"/>
        </w:rPr>
        <w:t xml:space="preserve"> №</w:t>
      </w:r>
      <w:r w:rsidRPr="00017F43">
        <w:rPr>
          <w:sz w:val="24"/>
          <w:szCs w:val="24"/>
        </w:rPr>
        <w:t>21:23:000000:455-21/048/2026-306</w:t>
      </w:r>
      <w:r>
        <w:rPr>
          <w:sz w:val="24"/>
          <w:szCs w:val="24"/>
        </w:rPr>
        <w:t xml:space="preserve">, от </w:t>
      </w:r>
      <w:r w:rsidRPr="004A4D4D">
        <w:rPr>
          <w:sz w:val="24"/>
          <w:szCs w:val="24"/>
        </w:rPr>
        <w:t>12.02.2026</w:t>
      </w:r>
      <w:r>
        <w:rPr>
          <w:sz w:val="24"/>
          <w:szCs w:val="24"/>
        </w:rPr>
        <w:t xml:space="preserve"> №</w:t>
      </w:r>
      <w:r w:rsidRPr="004A4D4D">
        <w:rPr>
          <w:sz w:val="24"/>
          <w:szCs w:val="24"/>
        </w:rPr>
        <w:t>21:23:000000:455-21/053/2026-305</w:t>
      </w:r>
      <w:r>
        <w:rPr>
          <w:sz w:val="24"/>
          <w:szCs w:val="24"/>
        </w:rPr>
        <w:t>, от</w:t>
      </w:r>
      <w:proofErr w:type="gramEnd"/>
      <w:r>
        <w:rPr>
          <w:sz w:val="24"/>
          <w:szCs w:val="24"/>
        </w:rPr>
        <w:t xml:space="preserve"> </w:t>
      </w:r>
      <w:proofErr w:type="gramStart"/>
      <w:r w:rsidRPr="004A4D4D">
        <w:rPr>
          <w:sz w:val="24"/>
          <w:szCs w:val="24"/>
        </w:rPr>
        <w:t>12.02.2026</w:t>
      </w:r>
      <w:r>
        <w:rPr>
          <w:sz w:val="24"/>
          <w:szCs w:val="24"/>
        </w:rPr>
        <w:t xml:space="preserve"> №</w:t>
      </w:r>
      <w:r w:rsidRPr="004A4D4D">
        <w:rPr>
          <w:sz w:val="24"/>
          <w:szCs w:val="24"/>
        </w:rPr>
        <w:t>21:23:000000:455-21/053/2026-304</w:t>
      </w:r>
      <w:r>
        <w:rPr>
          <w:sz w:val="24"/>
          <w:szCs w:val="24"/>
        </w:rPr>
        <w:t xml:space="preserve">, от </w:t>
      </w:r>
      <w:r w:rsidRPr="00017F43">
        <w:rPr>
          <w:sz w:val="24"/>
          <w:szCs w:val="24"/>
        </w:rPr>
        <w:t>12.02.2026</w:t>
      </w:r>
      <w:r>
        <w:rPr>
          <w:sz w:val="24"/>
          <w:szCs w:val="24"/>
        </w:rPr>
        <w:t xml:space="preserve"> №</w:t>
      </w:r>
      <w:r w:rsidRPr="00017F43">
        <w:rPr>
          <w:sz w:val="24"/>
          <w:szCs w:val="24"/>
        </w:rPr>
        <w:t>21:23:000000:455-21/053/2026-303</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21:23:000000:455-21/048/2026-301</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21:23:000000:455-21/048/2026-302</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21:23:000000:455-21/048/2026-300</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21:23:000000:455-21/048/2026-298</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21:23:000000:455-21/048/2026-299</w:t>
      </w:r>
      <w:r>
        <w:rPr>
          <w:sz w:val="24"/>
          <w:szCs w:val="24"/>
        </w:rPr>
        <w:t xml:space="preserve">, от </w:t>
      </w:r>
      <w:r w:rsidRPr="004A4D4D">
        <w:rPr>
          <w:sz w:val="24"/>
          <w:szCs w:val="24"/>
        </w:rPr>
        <w:t>11.02.2026</w:t>
      </w:r>
      <w:r>
        <w:rPr>
          <w:sz w:val="24"/>
          <w:szCs w:val="24"/>
        </w:rPr>
        <w:t xml:space="preserve"> №</w:t>
      </w:r>
      <w:r w:rsidRPr="004A4D4D">
        <w:rPr>
          <w:sz w:val="24"/>
          <w:szCs w:val="24"/>
        </w:rPr>
        <w:t>21:23:000000</w:t>
      </w:r>
      <w:proofErr w:type="gramEnd"/>
      <w:r w:rsidRPr="004A4D4D">
        <w:rPr>
          <w:sz w:val="24"/>
          <w:szCs w:val="24"/>
        </w:rPr>
        <w:t>:</w:t>
      </w:r>
      <w:proofErr w:type="gramStart"/>
      <w:r w:rsidRPr="004A4D4D">
        <w:rPr>
          <w:sz w:val="24"/>
          <w:szCs w:val="24"/>
        </w:rPr>
        <w:t>455-21/048/2026-297</w:t>
      </w:r>
      <w:r>
        <w:rPr>
          <w:sz w:val="24"/>
          <w:szCs w:val="24"/>
        </w:rPr>
        <w:t xml:space="preserve">, от </w:t>
      </w:r>
      <w:r w:rsidRPr="00017F43">
        <w:rPr>
          <w:sz w:val="24"/>
          <w:szCs w:val="24"/>
        </w:rPr>
        <w:t>11.02.2026</w:t>
      </w:r>
      <w:r>
        <w:rPr>
          <w:sz w:val="24"/>
          <w:szCs w:val="24"/>
        </w:rPr>
        <w:t xml:space="preserve"> №</w:t>
      </w:r>
      <w:r w:rsidRPr="00017F43">
        <w:rPr>
          <w:sz w:val="24"/>
          <w:szCs w:val="24"/>
        </w:rPr>
        <w:t>21:23:000000:455-21/048/2026-296</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21:23:000000:455-21/048/2026-295</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21:23:000000:455-21/048/2026-294</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21:23:000000:455-21/048/2026-293</w:t>
      </w:r>
      <w:r>
        <w:rPr>
          <w:sz w:val="24"/>
          <w:szCs w:val="24"/>
        </w:rPr>
        <w:t xml:space="preserve">, от </w:t>
      </w:r>
      <w:r w:rsidRPr="004A4D4D">
        <w:rPr>
          <w:sz w:val="24"/>
          <w:szCs w:val="24"/>
        </w:rPr>
        <w:t>11.02.2026</w:t>
      </w:r>
      <w:r>
        <w:rPr>
          <w:sz w:val="24"/>
          <w:szCs w:val="24"/>
        </w:rPr>
        <w:t xml:space="preserve"> №</w:t>
      </w:r>
      <w:r w:rsidRPr="004A4D4D">
        <w:rPr>
          <w:sz w:val="24"/>
          <w:szCs w:val="24"/>
        </w:rPr>
        <w:t>21:23:000000:455-21/048/2026-292</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21:23:000000:455-21/048/2026-291</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21:23:000000:455-21/048/2026-289</w:t>
      </w:r>
      <w:r>
        <w:rPr>
          <w:sz w:val="24"/>
          <w:szCs w:val="24"/>
        </w:rPr>
        <w:t>, от</w:t>
      </w:r>
      <w:proofErr w:type="gramEnd"/>
      <w:r>
        <w:rPr>
          <w:sz w:val="24"/>
          <w:szCs w:val="24"/>
        </w:rPr>
        <w:t xml:space="preserve"> </w:t>
      </w:r>
      <w:proofErr w:type="gramStart"/>
      <w:r w:rsidRPr="00097D0D">
        <w:rPr>
          <w:sz w:val="24"/>
          <w:szCs w:val="24"/>
        </w:rPr>
        <w:t>11.02.2026</w:t>
      </w:r>
      <w:r>
        <w:rPr>
          <w:sz w:val="24"/>
          <w:szCs w:val="24"/>
        </w:rPr>
        <w:t xml:space="preserve"> №</w:t>
      </w:r>
      <w:r w:rsidRPr="00097D0D">
        <w:rPr>
          <w:sz w:val="24"/>
          <w:szCs w:val="24"/>
        </w:rPr>
        <w:t>21:23:000000:455-21/048/2026-290</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21:23:000000:455-21/048/2026-288</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21:23:000000:455-21/048/2026-287</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21:23:000000:455-21/048/2026-286</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21:23:000000:455-21/048/2026-284</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21:23:000000:455-21/048/2026-285</w:t>
      </w:r>
      <w:r>
        <w:rPr>
          <w:sz w:val="24"/>
          <w:szCs w:val="24"/>
        </w:rPr>
        <w:t xml:space="preserve">, от </w:t>
      </w:r>
      <w:r w:rsidRPr="00097D0D">
        <w:rPr>
          <w:sz w:val="24"/>
          <w:szCs w:val="24"/>
        </w:rPr>
        <w:t>11.02.2026</w:t>
      </w:r>
      <w:r>
        <w:rPr>
          <w:sz w:val="24"/>
          <w:szCs w:val="24"/>
        </w:rPr>
        <w:t xml:space="preserve"> №</w:t>
      </w:r>
      <w:r w:rsidRPr="00097D0D">
        <w:rPr>
          <w:sz w:val="24"/>
          <w:szCs w:val="24"/>
        </w:rPr>
        <w:t>21:23:000000:455-21/048/2026-283</w:t>
      </w:r>
      <w:r>
        <w:rPr>
          <w:sz w:val="24"/>
          <w:szCs w:val="24"/>
        </w:rPr>
        <w:t xml:space="preserve">, от </w:t>
      </w:r>
      <w:r w:rsidRPr="00097D0D">
        <w:rPr>
          <w:sz w:val="24"/>
          <w:szCs w:val="24"/>
        </w:rPr>
        <w:t>10.02.2026</w:t>
      </w:r>
      <w:r>
        <w:rPr>
          <w:sz w:val="24"/>
          <w:szCs w:val="24"/>
        </w:rPr>
        <w:t xml:space="preserve"> №</w:t>
      </w:r>
      <w:r w:rsidRPr="00097D0D">
        <w:rPr>
          <w:sz w:val="24"/>
          <w:szCs w:val="24"/>
        </w:rPr>
        <w:t>21:23:000000</w:t>
      </w:r>
      <w:proofErr w:type="gramEnd"/>
      <w:r w:rsidRPr="00097D0D">
        <w:rPr>
          <w:sz w:val="24"/>
          <w:szCs w:val="24"/>
        </w:rPr>
        <w:t>:</w:t>
      </w:r>
      <w:proofErr w:type="gramStart"/>
      <w:r w:rsidRPr="00097D0D">
        <w:rPr>
          <w:sz w:val="24"/>
          <w:szCs w:val="24"/>
        </w:rPr>
        <w:t>455-21/048/2026-282</w:t>
      </w:r>
      <w:r>
        <w:rPr>
          <w:sz w:val="24"/>
          <w:szCs w:val="24"/>
        </w:rPr>
        <w:t xml:space="preserve">, от </w:t>
      </w:r>
      <w:r w:rsidRPr="00097D0D">
        <w:rPr>
          <w:sz w:val="24"/>
          <w:szCs w:val="24"/>
        </w:rPr>
        <w:t>10.02.2026</w:t>
      </w:r>
      <w:r>
        <w:rPr>
          <w:sz w:val="24"/>
          <w:szCs w:val="24"/>
        </w:rPr>
        <w:t xml:space="preserve"> №</w:t>
      </w:r>
      <w:r w:rsidRPr="00097D0D">
        <w:rPr>
          <w:sz w:val="24"/>
          <w:szCs w:val="24"/>
        </w:rPr>
        <w:t>21:23:000000:455-21/048/2026-281</w:t>
      </w:r>
      <w:r>
        <w:rPr>
          <w:sz w:val="24"/>
          <w:szCs w:val="24"/>
        </w:rPr>
        <w:t xml:space="preserve">, от </w:t>
      </w:r>
      <w:r w:rsidRPr="00097D0D">
        <w:rPr>
          <w:sz w:val="24"/>
          <w:szCs w:val="24"/>
        </w:rPr>
        <w:t>10.02.2026</w:t>
      </w:r>
      <w:r>
        <w:rPr>
          <w:sz w:val="24"/>
          <w:szCs w:val="24"/>
        </w:rPr>
        <w:t xml:space="preserve"> №</w:t>
      </w:r>
      <w:r w:rsidRPr="00097D0D">
        <w:rPr>
          <w:sz w:val="24"/>
          <w:szCs w:val="24"/>
        </w:rPr>
        <w:t>21:23:000000:455-21/048/2026-279</w:t>
      </w:r>
      <w:r>
        <w:rPr>
          <w:sz w:val="24"/>
          <w:szCs w:val="24"/>
        </w:rPr>
        <w:t xml:space="preserve">, от </w:t>
      </w:r>
      <w:r w:rsidRPr="00097D0D">
        <w:rPr>
          <w:sz w:val="24"/>
          <w:szCs w:val="24"/>
        </w:rPr>
        <w:t>10.02.2026</w:t>
      </w:r>
      <w:r>
        <w:rPr>
          <w:sz w:val="24"/>
          <w:szCs w:val="24"/>
        </w:rPr>
        <w:t xml:space="preserve"> №</w:t>
      </w:r>
      <w:r w:rsidRPr="00097D0D">
        <w:rPr>
          <w:sz w:val="24"/>
          <w:szCs w:val="24"/>
        </w:rPr>
        <w:t>21:23:000000:455-21/048/2026-280</w:t>
      </w:r>
      <w:r>
        <w:rPr>
          <w:sz w:val="24"/>
          <w:szCs w:val="24"/>
        </w:rPr>
        <w:t xml:space="preserve">, от </w:t>
      </w:r>
      <w:r w:rsidRPr="00097D0D">
        <w:rPr>
          <w:sz w:val="24"/>
          <w:szCs w:val="24"/>
        </w:rPr>
        <w:t>10.02.2026</w:t>
      </w:r>
      <w:r>
        <w:rPr>
          <w:sz w:val="24"/>
          <w:szCs w:val="24"/>
        </w:rPr>
        <w:t xml:space="preserve"> №</w:t>
      </w:r>
      <w:r w:rsidRPr="00097D0D">
        <w:rPr>
          <w:sz w:val="24"/>
          <w:szCs w:val="24"/>
        </w:rPr>
        <w:t>21:23:000000:455-21/048/2026-278</w:t>
      </w:r>
      <w:r>
        <w:rPr>
          <w:sz w:val="24"/>
          <w:szCs w:val="24"/>
        </w:rPr>
        <w:t xml:space="preserve">, от </w:t>
      </w:r>
      <w:r w:rsidRPr="00097D0D">
        <w:rPr>
          <w:sz w:val="24"/>
          <w:szCs w:val="24"/>
        </w:rPr>
        <w:t>10.02.2026</w:t>
      </w:r>
      <w:r>
        <w:rPr>
          <w:sz w:val="24"/>
          <w:szCs w:val="24"/>
        </w:rPr>
        <w:t xml:space="preserve"> №</w:t>
      </w:r>
      <w:r w:rsidRPr="00097D0D">
        <w:rPr>
          <w:sz w:val="24"/>
          <w:szCs w:val="24"/>
        </w:rPr>
        <w:t>21:23:000000:455-21/048/2026-277</w:t>
      </w:r>
      <w:r>
        <w:rPr>
          <w:sz w:val="24"/>
          <w:szCs w:val="24"/>
        </w:rPr>
        <w:t xml:space="preserve">, от </w:t>
      </w:r>
      <w:r w:rsidRPr="00097D0D">
        <w:rPr>
          <w:sz w:val="24"/>
          <w:szCs w:val="24"/>
        </w:rPr>
        <w:t>10.02.2026</w:t>
      </w:r>
      <w:r>
        <w:rPr>
          <w:sz w:val="24"/>
          <w:szCs w:val="24"/>
        </w:rPr>
        <w:t xml:space="preserve"> №</w:t>
      </w:r>
      <w:r w:rsidRPr="00097D0D">
        <w:rPr>
          <w:sz w:val="24"/>
          <w:szCs w:val="24"/>
        </w:rPr>
        <w:t>21:23:000000:455-21/048/2026-276</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21:23:000000:455-21/044/2026-275</w:t>
      </w:r>
      <w:r>
        <w:rPr>
          <w:sz w:val="24"/>
          <w:szCs w:val="24"/>
        </w:rPr>
        <w:t>, от</w:t>
      </w:r>
      <w:proofErr w:type="gramEnd"/>
      <w:r>
        <w:rPr>
          <w:sz w:val="24"/>
          <w:szCs w:val="24"/>
        </w:rPr>
        <w:t xml:space="preserve"> </w:t>
      </w:r>
      <w:proofErr w:type="gramStart"/>
      <w:r w:rsidRPr="00097D0D">
        <w:rPr>
          <w:sz w:val="24"/>
          <w:szCs w:val="24"/>
        </w:rPr>
        <w:t>09.02.2026</w:t>
      </w:r>
      <w:r>
        <w:rPr>
          <w:sz w:val="24"/>
          <w:szCs w:val="24"/>
        </w:rPr>
        <w:t xml:space="preserve"> №</w:t>
      </w:r>
      <w:r w:rsidRPr="00097D0D">
        <w:rPr>
          <w:sz w:val="24"/>
          <w:szCs w:val="24"/>
        </w:rPr>
        <w:t>21:23:000000:455-21/044/2026-274</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21:23:000000:455-21/044/2026-273</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21:23:000000:455-21/044/2026-272</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21:23:000000:455-21/044/2026-271</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21:23:000000:455-21/044/2026-270</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21:23:000000:455-21/044/2026-269</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21:23:000000:455-21/044/2026-268</w:t>
      </w:r>
      <w:r>
        <w:rPr>
          <w:sz w:val="24"/>
          <w:szCs w:val="24"/>
        </w:rPr>
        <w:t xml:space="preserve">, от </w:t>
      </w:r>
      <w:r w:rsidRPr="00097D0D">
        <w:rPr>
          <w:sz w:val="24"/>
          <w:szCs w:val="24"/>
        </w:rPr>
        <w:t>09.02.2026</w:t>
      </w:r>
      <w:r>
        <w:rPr>
          <w:sz w:val="24"/>
          <w:szCs w:val="24"/>
        </w:rPr>
        <w:t xml:space="preserve"> №</w:t>
      </w:r>
      <w:r w:rsidRPr="00097D0D">
        <w:rPr>
          <w:sz w:val="24"/>
          <w:szCs w:val="24"/>
        </w:rPr>
        <w:t>21:23:000000</w:t>
      </w:r>
      <w:proofErr w:type="gramEnd"/>
      <w:r w:rsidRPr="00097D0D">
        <w:rPr>
          <w:sz w:val="24"/>
          <w:szCs w:val="24"/>
        </w:rPr>
        <w:t>:</w:t>
      </w:r>
      <w:proofErr w:type="gramStart"/>
      <w:r w:rsidRPr="00097D0D">
        <w:rPr>
          <w:sz w:val="24"/>
          <w:szCs w:val="24"/>
        </w:rPr>
        <w:t>455-21/044/2026-267</w:t>
      </w:r>
      <w:r>
        <w:rPr>
          <w:sz w:val="24"/>
          <w:szCs w:val="24"/>
        </w:rPr>
        <w:t xml:space="preserve">, от </w:t>
      </w:r>
      <w:r w:rsidRPr="00097D0D">
        <w:rPr>
          <w:sz w:val="24"/>
          <w:szCs w:val="24"/>
        </w:rPr>
        <w:t>09.02.2026</w:t>
      </w:r>
      <w:r>
        <w:rPr>
          <w:sz w:val="24"/>
          <w:szCs w:val="24"/>
        </w:rPr>
        <w:t xml:space="preserve"> №</w:t>
      </w:r>
      <w:r w:rsidRPr="00097D0D">
        <w:rPr>
          <w:sz w:val="24"/>
          <w:szCs w:val="24"/>
        </w:rPr>
        <w:t>21:23:000000:455-21/044/2026-266</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21:23:000000:455-21/044/2026-265</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21:23:000000:455-21/044/2026-264</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21:23:000000:455-21/044/2026-263</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21:23:000000:455-21/044/2026-262</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21:23:000000:455-21/044/2026-261</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21:23:000000:455-21/044/2026-260</w:t>
      </w:r>
      <w:r>
        <w:rPr>
          <w:sz w:val="24"/>
          <w:szCs w:val="24"/>
        </w:rPr>
        <w:t>, от</w:t>
      </w:r>
      <w:proofErr w:type="gramEnd"/>
      <w:r>
        <w:rPr>
          <w:sz w:val="24"/>
          <w:szCs w:val="24"/>
        </w:rPr>
        <w:t xml:space="preserve"> </w:t>
      </w:r>
      <w:proofErr w:type="gramStart"/>
      <w:r w:rsidRPr="00097D0D">
        <w:rPr>
          <w:sz w:val="24"/>
          <w:szCs w:val="24"/>
        </w:rPr>
        <w:t>06.02.2026</w:t>
      </w:r>
      <w:r>
        <w:rPr>
          <w:sz w:val="24"/>
          <w:szCs w:val="24"/>
        </w:rPr>
        <w:t xml:space="preserve"> №</w:t>
      </w:r>
      <w:r w:rsidRPr="00097D0D">
        <w:rPr>
          <w:sz w:val="24"/>
          <w:szCs w:val="24"/>
        </w:rPr>
        <w:t>21:23:000000:455-21/044/2026-259</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21:23:000000:455-21/044/2026-258</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21:23:000000:455-21/044/2026-257</w:t>
      </w:r>
      <w:r>
        <w:rPr>
          <w:sz w:val="24"/>
          <w:szCs w:val="24"/>
        </w:rPr>
        <w:t xml:space="preserve">, от </w:t>
      </w:r>
      <w:r w:rsidRPr="00097D0D">
        <w:rPr>
          <w:sz w:val="24"/>
          <w:szCs w:val="24"/>
        </w:rPr>
        <w:t>06.02.2026</w:t>
      </w:r>
      <w:r>
        <w:rPr>
          <w:sz w:val="24"/>
          <w:szCs w:val="24"/>
        </w:rPr>
        <w:t xml:space="preserve"> №</w:t>
      </w:r>
      <w:r w:rsidRPr="00097D0D">
        <w:rPr>
          <w:sz w:val="24"/>
          <w:szCs w:val="24"/>
        </w:rPr>
        <w:t>21:23:000000:455-21/044/2026-256</w:t>
      </w:r>
      <w:r>
        <w:rPr>
          <w:sz w:val="24"/>
          <w:szCs w:val="24"/>
        </w:rPr>
        <w:t xml:space="preserve">, от </w:t>
      </w:r>
      <w:r w:rsidRPr="00BB2178">
        <w:rPr>
          <w:sz w:val="24"/>
          <w:szCs w:val="24"/>
        </w:rPr>
        <w:t>06.02.2026</w:t>
      </w:r>
      <w:r>
        <w:rPr>
          <w:sz w:val="24"/>
          <w:szCs w:val="24"/>
        </w:rPr>
        <w:t xml:space="preserve"> №</w:t>
      </w:r>
      <w:r w:rsidRPr="00BB2178">
        <w:rPr>
          <w:sz w:val="24"/>
          <w:szCs w:val="24"/>
        </w:rPr>
        <w:t>21:23:000000:455-21/044/2026-255</w:t>
      </w:r>
      <w:r>
        <w:rPr>
          <w:sz w:val="24"/>
          <w:szCs w:val="24"/>
        </w:rPr>
        <w:t xml:space="preserve">, от </w:t>
      </w:r>
      <w:r w:rsidRPr="00BB2178">
        <w:rPr>
          <w:sz w:val="24"/>
          <w:szCs w:val="24"/>
        </w:rPr>
        <w:t>06.02.2026</w:t>
      </w:r>
      <w:r>
        <w:rPr>
          <w:sz w:val="24"/>
          <w:szCs w:val="24"/>
        </w:rPr>
        <w:t xml:space="preserve"> №</w:t>
      </w:r>
      <w:r w:rsidRPr="00BB2178">
        <w:rPr>
          <w:sz w:val="24"/>
          <w:szCs w:val="24"/>
        </w:rPr>
        <w:t>21:23:000000:455-21/044/2026-254</w:t>
      </w:r>
      <w:r>
        <w:rPr>
          <w:sz w:val="24"/>
          <w:szCs w:val="24"/>
        </w:rPr>
        <w:t xml:space="preserve">, от </w:t>
      </w:r>
      <w:r w:rsidRPr="00BB2178">
        <w:rPr>
          <w:sz w:val="24"/>
          <w:szCs w:val="24"/>
        </w:rPr>
        <w:t>06.02.2026</w:t>
      </w:r>
      <w:r>
        <w:rPr>
          <w:sz w:val="24"/>
          <w:szCs w:val="24"/>
        </w:rPr>
        <w:t xml:space="preserve"> №</w:t>
      </w:r>
      <w:r w:rsidRPr="00BB2178">
        <w:rPr>
          <w:sz w:val="24"/>
          <w:szCs w:val="24"/>
        </w:rPr>
        <w:t>21:23:000000:455-21/044/2026-253</w:t>
      </w:r>
      <w:r>
        <w:rPr>
          <w:sz w:val="24"/>
          <w:szCs w:val="24"/>
        </w:rPr>
        <w:t xml:space="preserve">, от </w:t>
      </w:r>
      <w:r w:rsidRPr="00BB2178">
        <w:rPr>
          <w:sz w:val="24"/>
          <w:szCs w:val="24"/>
        </w:rPr>
        <w:t>06.02.2026</w:t>
      </w:r>
      <w:r>
        <w:rPr>
          <w:sz w:val="24"/>
          <w:szCs w:val="24"/>
        </w:rPr>
        <w:t xml:space="preserve"> №</w:t>
      </w:r>
      <w:r w:rsidRPr="00BB2178">
        <w:rPr>
          <w:sz w:val="24"/>
          <w:szCs w:val="24"/>
        </w:rPr>
        <w:t>21:23:000000</w:t>
      </w:r>
      <w:proofErr w:type="gramEnd"/>
      <w:r w:rsidRPr="00BB2178">
        <w:rPr>
          <w:sz w:val="24"/>
          <w:szCs w:val="24"/>
        </w:rPr>
        <w:t>:</w:t>
      </w:r>
      <w:proofErr w:type="gramStart"/>
      <w:r w:rsidRPr="00BB2178">
        <w:rPr>
          <w:sz w:val="24"/>
          <w:szCs w:val="24"/>
        </w:rPr>
        <w:t>455-21/044/2026-252</w:t>
      </w:r>
      <w:r>
        <w:rPr>
          <w:sz w:val="24"/>
          <w:szCs w:val="24"/>
        </w:rPr>
        <w:t xml:space="preserve">, от </w:t>
      </w:r>
      <w:r w:rsidRPr="00BB2178">
        <w:rPr>
          <w:sz w:val="24"/>
          <w:szCs w:val="24"/>
        </w:rPr>
        <w:t>06.02.2026</w:t>
      </w:r>
      <w:r>
        <w:rPr>
          <w:sz w:val="24"/>
          <w:szCs w:val="24"/>
        </w:rPr>
        <w:t xml:space="preserve"> №</w:t>
      </w:r>
      <w:r w:rsidRPr="00BB2178">
        <w:rPr>
          <w:sz w:val="24"/>
          <w:szCs w:val="24"/>
        </w:rPr>
        <w:t>21:23:000000:455-21/044/2026-251</w:t>
      </w:r>
      <w:r>
        <w:rPr>
          <w:sz w:val="24"/>
          <w:szCs w:val="24"/>
        </w:rPr>
        <w:t xml:space="preserve">, от </w:t>
      </w:r>
      <w:r w:rsidRPr="00BB2178">
        <w:rPr>
          <w:sz w:val="24"/>
          <w:szCs w:val="24"/>
        </w:rPr>
        <w:t>06.02.2026</w:t>
      </w:r>
      <w:r>
        <w:rPr>
          <w:sz w:val="24"/>
          <w:szCs w:val="24"/>
        </w:rPr>
        <w:t xml:space="preserve"> </w:t>
      </w:r>
      <w:r>
        <w:rPr>
          <w:sz w:val="24"/>
          <w:szCs w:val="24"/>
        </w:rPr>
        <w:lastRenderedPageBreak/>
        <w:t>№</w:t>
      </w:r>
      <w:r w:rsidRPr="00BB2178">
        <w:rPr>
          <w:sz w:val="24"/>
          <w:szCs w:val="24"/>
        </w:rPr>
        <w:t>21:23:000000:455-21/044/2026-250</w:t>
      </w:r>
      <w:r>
        <w:rPr>
          <w:sz w:val="24"/>
          <w:szCs w:val="24"/>
        </w:rPr>
        <w:t xml:space="preserve">, от </w:t>
      </w:r>
      <w:r w:rsidRPr="00BB2178">
        <w:rPr>
          <w:sz w:val="24"/>
          <w:szCs w:val="24"/>
        </w:rPr>
        <w:t>06.02.2026</w:t>
      </w:r>
      <w:r>
        <w:rPr>
          <w:sz w:val="24"/>
          <w:szCs w:val="24"/>
        </w:rPr>
        <w:t xml:space="preserve"> №</w:t>
      </w:r>
      <w:r w:rsidRPr="00BB2178">
        <w:rPr>
          <w:sz w:val="24"/>
          <w:szCs w:val="24"/>
        </w:rPr>
        <w:t>21:23:000000:455-21/044/2026-249</w:t>
      </w:r>
      <w:r>
        <w:rPr>
          <w:sz w:val="24"/>
          <w:szCs w:val="24"/>
        </w:rPr>
        <w:t xml:space="preserve">, от </w:t>
      </w:r>
      <w:r w:rsidRPr="00BB2178">
        <w:rPr>
          <w:sz w:val="24"/>
          <w:szCs w:val="24"/>
        </w:rPr>
        <w:t>05.02.2026</w:t>
      </w:r>
      <w:r>
        <w:rPr>
          <w:sz w:val="24"/>
          <w:szCs w:val="24"/>
        </w:rPr>
        <w:t xml:space="preserve"> №</w:t>
      </w:r>
      <w:r w:rsidRPr="00BB2178">
        <w:rPr>
          <w:sz w:val="24"/>
          <w:szCs w:val="24"/>
        </w:rPr>
        <w:t>21:23:000000:455-21/044/2026-248</w:t>
      </w:r>
      <w:r>
        <w:rPr>
          <w:sz w:val="24"/>
          <w:szCs w:val="24"/>
        </w:rPr>
        <w:t xml:space="preserve">,  от </w:t>
      </w:r>
      <w:r w:rsidRPr="00BB2178">
        <w:rPr>
          <w:sz w:val="24"/>
          <w:szCs w:val="24"/>
        </w:rPr>
        <w:t>05.02.2026</w:t>
      </w:r>
      <w:r>
        <w:rPr>
          <w:sz w:val="24"/>
          <w:szCs w:val="24"/>
        </w:rPr>
        <w:t xml:space="preserve"> №</w:t>
      </w:r>
      <w:r w:rsidRPr="00BB2178">
        <w:rPr>
          <w:sz w:val="24"/>
          <w:szCs w:val="24"/>
        </w:rPr>
        <w:t>21:23:000000:455-21/044/2026-247</w:t>
      </w:r>
      <w:r>
        <w:rPr>
          <w:sz w:val="24"/>
          <w:szCs w:val="24"/>
        </w:rPr>
        <w:t xml:space="preserve">, от </w:t>
      </w:r>
      <w:r w:rsidRPr="00BB2178">
        <w:rPr>
          <w:sz w:val="24"/>
          <w:szCs w:val="24"/>
        </w:rPr>
        <w:t>05.02.2026</w:t>
      </w:r>
      <w:r>
        <w:rPr>
          <w:sz w:val="24"/>
          <w:szCs w:val="24"/>
        </w:rPr>
        <w:t xml:space="preserve"> №</w:t>
      </w:r>
      <w:r w:rsidRPr="00BB2178">
        <w:rPr>
          <w:sz w:val="24"/>
          <w:szCs w:val="24"/>
        </w:rPr>
        <w:t>21:23:000000:455-21/044/2026-246</w:t>
      </w:r>
      <w:r>
        <w:rPr>
          <w:sz w:val="24"/>
          <w:szCs w:val="24"/>
        </w:rPr>
        <w:t xml:space="preserve">, от </w:t>
      </w:r>
      <w:r w:rsidRPr="00BB2178">
        <w:rPr>
          <w:sz w:val="24"/>
          <w:szCs w:val="24"/>
        </w:rPr>
        <w:t>05.02.2026</w:t>
      </w:r>
      <w:r>
        <w:rPr>
          <w:sz w:val="24"/>
          <w:szCs w:val="24"/>
        </w:rPr>
        <w:t xml:space="preserve"> №</w:t>
      </w:r>
      <w:r w:rsidRPr="00BB2178">
        <w:rPr>
          <w:sz w:val="24"/>
          <w:szCs w:val="24"/>
        </w:rPr>
        <w:t>21:23:000000:455-21/044/2026-245</w:t>
      </w:r>
      <w:r>
        <w:rPr>
          <w:sz w:val="24"/>
          <w:szCs w:val="24"/>
        </w:rPr>
        <w:t>, от</w:t>
      </w:r>
      <w:proofErr w:type="gramEnd"/>
      <w:r>
        <w:rPr>
          <w:sz w:val="24"/>
          <w:szCs w:val="24"/>
        </w:rPr>
        <w:t xml:space="preserve"> </w:t>
      </w:r>
      <w:proofErr w:type="gramStart"/>
      <w:r w:rsidRPr="00BB2178">
        <w:rPr>
          <w:sz w:val="24"/>
          <w:szCs w:val="24"/>
        </w:rPr>
        <w:t>05.02.2026</w:t>
      </w:r>
      <w:r>
        <w:rPr>
          <w:sz w:val="24"/>
          <w:szCs w:val="24"/>
        </w:rPr>
        <w:t xml:space="preserve"> №</w:t>
      </w:r>
      <w:r w:rsidRPr="00BB2178">
        <w:rPr>
          <w:sz w:val="24"/>
          <w:szCs w:val="24"/>
        </w:rPr>
        <w:t>21:23:000000:455-21/044/2026-244</w:t>
      </w:r>
      <w:r>
        <w:rPr>
          <w:sz w:val="24"/>
          <w:szCs w:val="24"/>
        </w:rPr>
        <w:t>), находящихся в муниципальной собственности Шумерлинского муниципального округа Ч</w:t>
      </w:r>
      <w:r>
        <w:rPr>
          <w:sz w:val="24"/>
          <w:szCs w:val="24"/>
        </w:rPr>
        <w:t>у</w:t>
      </w:r>
      <w:r>
        <w:rPr>
          <w:sz w:val="24"/>
          <w:szCs w:val="24"/>
        </w:rPr>
        <w:t>вашской Республики, земельный участок из земель сельскохозяйственного назначения с к</w:t>
      </w:r>
      <w:r>
        <w:rPr>
          <w:sz w:val="24"/>
          <w:szCs w:val="24"/>
        </w:rPr>
        <w:t>а</w:t>
      </w:r>
      <w:r>
        <w:rPr>
          <w:sz w:val="24"/>
          <w:szCs w:val="24"/>
        </w:rPr>
        <w:t xml:space="preserve">дастровым номером 21:23:100102:82 общей площадью 1037578 </w:t>
      </w:r>
      <w:proofErr w:type="spellStart"/>
      <w:r>
        <w:rPr>
          <w:sz w:val="24"/>
          <w:szCs w:val="24"/>
        </w:rPr>
        <w:t>кв.м</w:t>
      </w:r>
      <w:proofErr w:type="spellEnd"/>
      <w:r>
        <w:rPr>
          <w:sz w:val="24"/>
          <w:szCs w:val="24"/>
        </w:rPr>
        <w:t>., имеющий местопол</w:t>
      </w:r>
      <w:r>
        <w:rPr>
          <w:sz w:val="24"/>
          <w:szCs w:val="24"/>
        </w:rPr>
        <w:t>о</w:t>
      </w:r>
      <w:r>
        <w:rPr>
          <w:sz w:val="24"/>
          <w:szCs w:val="24"/>
        </w:rPr>
        <w:t>жение:</w:t>
      </w:r>
      <w:proofErr w:type="gramEnd"/>
      <w:r>
        <w:rPr>
          <w:sz w:val="24"/>
          <w:szCs w:val="24"/>
        </w:rPr>
        <w:t xml:space="preserve"> </w:t>
      </w:r>
      <w:r w:rsidRPr="00CF4B44">
        <w:rPr>
          <w:sz w:val="24"/>
          <w:szCs w:val="24"/>
        </w:rPr>
        <w:t xml:space="preserve">Чувашская Республика, </w:t>
      </w:r>
      <w:proofErr w:type="spellStart"/>
      <w:r w:rsidRPr="00CF4B44">
        <w:rPr>
          <w:sz w:val="24"/>
          <w:szCs w:val="24"/>
        </w:rPr>
        <w:t>Шумерлинский</w:t>
      </w:r>
      <w:proofErr w:type="spellEnd"/>
      <w:r w:rsidRPr="00CF4B44">
        <w:rPr>
          <w:sz w:val="24"/>
          <w:szCs w:val="24"/>
        </w:rPr>
        <w:t xml:space="preserve"> </w:t>
      </w:r>
      <w:r>
        <w:rPr>
          <w:sz w:val="24"/>
          <w:szCs w:val="24"/>
        </w:rPr>
        <w:t>муниципальный округ</w:t>
      </w:r>
      <w:r w:rsidRPr="00CF4B44">
        <w:rPr>
          <w:sz w:val="24"/>
          <w:szCs w:val="24"/>
        </w:rPr>
        <w:t xml:space="preserve">, </w:t>
      </w:r>
      <w:proofErr w:type="spellStart"/>
      <w:r>
        <w:rPr>
          <w:sz w:val="24"/>
          <w:szCs w:val="24"/>
        </w:rPr>
        <w:t>Туванское</w:t>
      </w:r>
      <w:proofErr w:type="spellEnd"/>
      <w:r>
        <w:rPr>
          <w:sz w:val="24"/>
          <w:szCs w:val="24"/>
        </w:rPr>
        <w:t xml:space="preserve"> сельское поселение, </w:t>
      </w:r>
      <w:r w:rsidRPr="00CF4B44">
        <w:rPr>
          <w:sz w:val="24"/>
          <w:szCs w:val="24"/>
        </w:rPr>
        <w:t>видом разрешенного использования</w:t>
      </w:r>
      <w:r>
        <w:rPr>
          <w:sz w:val="24"/>
          <w:szCs w:val="24"/>
        </w:rPr>
        <w:t xml:space="preserve"> «Д</w:t>
      </w:r>
      <w:r w:rsidRPr="00CF4B44">
        <w:rPr>
          <w:sz w:val="24"/>
          <w:szCs w:val="24"/>
        </w:rPr>
        <w:t xml:space="preserve">ля </w:t>
      </w:r>
      <w:r>
        <w:rPr>
          <w:sz w:val="24"/>
          <w:szCs w:val="24"/>
        </w:rPr>
        <w:t>сельскохозяйственного производства»</w:t>
      </w:r>
      <w:r w:rsidRPr="00CF4B44">
        <w:rPr>
          <w:sz w:val="24"/>
          <w:szCs w:val="24"/>
        </w:rPr>
        <w:t xml:space="preserve">. </w:t>
      </w:r>
    </w:p>
    <w:p w:rsidR="007B47A0" w:rsidRPr="0089014E" w:rsidRDefault="007B47A0" w:rsidP="007B47A0">
      <w:pPr>
        <w:pStyle w:val="western"/>
        <w:spacing w:before="0" w:beforeAutospacing="0" w:after="0"/>
        <w:ind w:firstLine="709"/>
        <w:jc w:val="both"/>
        <w:rPr>
          <w:sz w:val="24"/>
          <w:szCs w:val="24"/>
        </w:rPr>
      </w:pPr>
      <w:r w:rsidRPr="0089014E">
        <w:rPr>
          <w:sz w:val="24"/>
          <w:szCs w:val="24"/>
        </w:rPr>
        <w:t>Выдел осуществляется исключительно размерами пашни, по 1,25 г</w:t>
      </w:r>
      <w:r>
        <w:rPr>
          <w:sz w:val="24"/>
          <w:szCs w:val="24"/>
        </w:rPr>
        <w:t>ектаров</w:t>
      </w:r>
      <w:r w:rsidRPr="0089014E">
        <w:rPr>
          <w:sz w:val="24"/>
          <w:szCs w:val="24"/>
        </w:rPr>
        <w:t xml:space="preserve"> в одной земельной доле, в поле </w:t>
      </w:r>
      <w:r>
        <w:rPr>
          <w:sz w:val="24"/>
          <w:szCs w:val="24"/>
          <w:lang w:val="en-US"/>
        </w:rPr>
        <w:t>V</w:t>
      </w:r>
      <w:r w:rsidRPr="009B59F8">
        <w:rPr>
          <w:sz w:val="24"/>
          <w:szCs w:val="24"/>
          <w:vertAlign w:val="subscript"/>
        </w:rPr>
        <w:t>1</w:t>
      </w:r>
      <w:r>
        <w:rPr>
          <w:sz w:val="24"/>
          <w:szCs w:val="24"/>
        </w:rPr>
        <w:t xml:space="preserve"> в</w:t>
      </w:r>
      <w:r w:rsidRPr="0089014E">
        <w:rPr>
          <w:sz w:val="24"/>
          <w:szCs w:val="24"/>
        </w:rPr>
        <w:t xml:space="preserve"> соответствии с протоколом общего собрания собственников з</w:t>
      </w:r>
      <w:r w:rsidRPr="0089014E">
        <w:rPr>
          <w:sz w:val="24"/>
          <w:szCs w:val="24"/>
        </w:rPr>
        <w:t>е</w:t>
      </w:r>
      <w:r w:rsidRPr="0089014E">
        <w:rPr>
          <w:sz w:val="24"/>
          <w:szCs w:val="24"/>
        </w:rPr>
        <w:t>мельных долей на территории СХПК «Вперед» Шумерлинского района Чувашской Респу</w:t>
      </w:r>
      <w:r w:rsidRPr="0089014E">
        <w:rPr>
          <w:sz w:val="24"/>
          <w:szCs w:val="24"/>
        </w:rPr>
        <w:t>б</w:t>
      </w:r>
      <w:r w:rsidRPr="0089014E">
        <w:rPr>
          <w:sz w:val="24"/>
          <w:szCs w:val="24"/>
        </w:rPr>
        <w:t>лики от 14 февраля 2007 года.</w:t>
      </w:r>
    </w:p>
    <w:p w:rsidR="007B47A0" w:rsidRPr="009B59F8" w:rsidRDefault="007B47A0" w:rsidP="007B47A0">
      <w:pPr>
        <w:pStyle w:val="western"/>
        <w:spacing w:before="0" w:beforeAutospacing="0" w:after="0"/>
        <w:ind w:firstLine="709"/>
        <w:jc w:val="both"/>
        <w:rPr>
          <w:sz w:val="24"/>
          <w:szCs w:val="24"/>
        </w:rPr>
      </w:pPr>
      <w:r w:rsidRPr="005B1A31">
        <w:rPr>
          <w:sz w:val="24"/>
          <w:szCs w:val="24"/>
        </w:rPr>
        <w:t>Предъявить обоснованное письменное возражение относительно размера и местоп</w:t>
      </w:r>
      <w:r w:rsidRPr="005B1A31">
        <w:rPr>
          <w:sz w:val="24"/>
          <w:szCs w:val="24"/>
        </w:rPr>
        <w:t>о</w:t>
      </w:r>
      <w:r w:rsidRPr="005B1A31">
        <w:rPr>
          <w:sz w:val="24"/>
          <w:szCs w:val="24"/>
        </w:rPr>
        <w:t xml:space="preserve">ложения выделяемого в счет земельных долей земельного участка можно в течение 30 дней со дня опубликования настоящего извещения по адресу: </w:t>
      </w:r>
    </w:p>
    <w:p w:rsidR="007B47A0" w:rsidRDefault="007B47A0" w:rsidP="008E6479">
      <w:pPr>
        <w:pStyle w:val="western"/>
        <w:numPr>
          <w:ilvl w:val="0"/>
          <w:numId w:val="1"/>
        </w:numPr>
        <w:spacing w:before="0" w:beforeAutospacing="0" w:after="0"/>
        <w:ind w:left="0" w:firstLine="709"/>
        <w:jc w:val="both"/>
        <w:rPr>
          <w:sz w:val="24"/>
          <w:szCs w:val="24"/>
        </w:rPr>
      </w:pPr>
      <w:r w:rsidRPr="005B1A31">
        <w:rPr>
          <w:sz w:val="24"/>
          <w:szCs w:val="24"/>
        </w:rPr>
        <w:t xml:space="preserve">Чувашская Республика, </w:t>
      </w:r>
      <w:proofErr w:type="spellStart"/>
      <w:r w:rsidRPr="005B1A31">
        <w:rPr>
          <w:sz w:val="24"/>
          <w:szCs w:val="24"/>
        </w:rPr>
        <w:t>Шумерлинский</w:t>
      </w:r>
      <w:proofErr w:type="spellEnd"/>
      <w:r w:rsidRPr="005B1A31">
        <w:rPr>
          <w:sz w:val="24"/>
          <w:szCs w:val="24"/>
        </w:rPr>
        <w:t xml:space="preserve"> </w:t>
      </w:r>
      <w:r>
        <w:rPr>
          <w:sz w:val="24"/>
          <w:szCs w:val="24"/>
        </w:rPr>
        <w:t>муниципальный округ</w:t>
      </w:r>
      <w:r w:rsidRPr="005B1A31">
        <w:rPr>
          <w:sz w:val="24"/>
          <w:szCs w:val="24"/>
        </w:rPr>
        <w:t>, с</w:t>
      </w:r>
      <w:r>
        <w:rPr>
          <w:sz w:val="24"/>
          <w:szCs w:val="24"/>
        </w:rPr>
        <w:t>ело</w:t>
      </w:r>
      <w:r w:rsidRPr="005B1A31">
        <w:rPr>
          <w:sz w:val="24"/>
          <w:szCs w:val="24"/>
        </w:rPr>
        <w:t xml:space="preserve"> </w:t>
      </w:r>
      <w:proofErr w:type="spellStart"/>
      <w:r w:rsidRPr="005B1A31">
        <w:rPr>
          <w:sz w:val="24"/>
          <w:szCs w:val="24"/>
        </w:rPr>
        <w:t>Туваны</w:t>
      </w:r>
      <w:proofErr w:type="spellEnd"/>
      <w:r w:rsidRPr="005B1A31">
        <w:rPr>
          <w:sz w:val="24"/>
          <w:szCs w:val="24"/>
        </w:rPr>
        <w:t>, ул</w:t>
      </w:r>
      <w:r>
        <w:rPr>
          <w:sz w:val="24"/>
          <w:szCs w:val="24"/>
        </w:rPr>
        <w:t>ица</w:t>
      </w:r>
      <w:r w:rsidRPr="005B1A31">
        <w:rPr>
          <w:sz w:val="24"/>
          <w:szCs w:val="24"/>
        </w:rPr>
        <w:t xml:space="preserve"> Октябрьская, д</w:t>
      </w:r>
      <w:r>
        <w:rPr>
          <w:sz w:val="24"/>
          <w:szCs w:val="24"/>
        </w:rPr>
        <w:t>ом</w:t>
      </w:r>
      <w:r w:rsidRPr="005B1A31">
        <w:rPr>
          <w:sz w:val="24"/>
          <w:szCs w:val="24"/>
        </w:rPr>
        <w:t xml:space="preserve"> 15, </w:t>
      </w:r>
      <w:proofErr w:type="spellStart"/>
      <w:r>
        <w:rPr>
          <w:sz w:val="24"/>
          <w:szCs w:val="24"/>
        </w:rPr>
        <w:t>Туванский</w:t>
      </w:r>
      <w:proofErr w:type="spellEnd"/>
      <w:r>
        <w:rPr>
          <w:sz w:val="24"/>
          <w:szCs w:val="24"/>
        </w:rPr>
        <w:t xml:space="preserve"> территориальный отдел управления по благоустро</w:t>
      </w:r>
      <w:r>
        <w:rPr>
          <w:sz w:val="24"/>
          <w:szCs w:val="24"/>
        </w:rPr>
        <w:t>й</w:t>
      </w:r>
      <w:r>
        <w:rPr>
          <w:sz w:val="24"/>
          <w:szCs w:val="24"/>
        </w:rPr>
        <w:t>ству и развитию территорий администрации</w:t>
      </w:r>
      <w:r w:rsidRPr="005B1A31">
        <w:rPr>
          <w:sz w:val="24"/>
          <w:szCs w:val="24"/>
        </w:rPr>
        <w:t xml:space="preserve"> Шумерлинского </w:t>
      </w:r>
      <w:r>
        <w:rPr>
          <w:sz w:val="24"/>
          <w:szCs w:val="24"/>
        </w:rPr>
        <w:t>муниципального округа</w:t>
      </w:r>
      <w:r w:rsidRPr="005B1A31">
        <w:rPr>
          <w:sz w:val="24"/>
          <w:szCs w:val="24"/>
        </w:rPr>
        <w:t xml:space="preserve"> Ч</w:t>
      </w:r>
      <w:r w:rsidRPr="005B1A31">
        <w:rPr>
          <w:sz w:val="24"/>
          <w:szCs w:val="24"/>
        </w:rPr>
        <w:t>у</w:t>
      </w:r>
      <w:r w:rsidRPr="005B1A31">
        <w:rPr>
          <w:sz w:val="24"/>
          <w:szCs w:val="24"/>
        </w:rPr>
        <w:t>вашской Республики</w:t>
      </w:r>
      <w:r>
        <w:rPr>
          <w:sz w:val="24"/>
          <w:szCs w:val="24"/>
        </w:rPr>
        <w:t>;</w:t>
      </w:r>
    </w:p>
    <w:p w:rsidR="007B47A0" w:rsidRDefault="007B47A0" w:rsidP="008E6479">
      <w:pPr>
        <w:pStyle w:val="western"/>
        <w:numPr>
          <w:ilvl w:val="0"/>
          <w:numId w:val="1"/>
        </w:numPr>
        <w:spacing w:before="0" w:beforeAutospacing="0" w:after="0"/>
        <w:ind w:left="0" w:firstLine="709"/>
        <w:jc w:val="both"/>
        <w:rPr>
          <w:sz w:val="24"/>
          <w:szCs w:val="24"/>
        </w:rPr>
      </w:pPr>
      <w:r w:rsidRPr="00D64747">
        <w:rPr>
          <w:sz w:val="24"/>
          <w:szCs w:val="24"/>
        </w:rPr>
        <w:t>Чувашская Республика, город Шумерля, улица Октябрьская, дом 24, кабинеты 114-115,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7B47A0" w:rsidRPr="00D64747" w:rsidRDefault="007B47A0" w:rsidP="008E6479">
      <w:pPr>
        <w:pStyle w:val="western"/>
        <w:numPr>
          <w:ilvl w:val="0"/>
          <w:numId w:val="1"/>
        </w:numPr>
        <w:spacing w:before="0" w:beforeAutospacing="0" w:after="0"/>
        <w:ind w:left="0" w:firstLine="709"/>
        <w:jc w:val="both"/>
        <w:rPr>
          <w:sz w:val="24"/>
          <w:szCs w:val="24"/>
        </w:rPr>
      </w:pPr>
      <w:r w:rsidRPr="00D64747">
        <w:rPr>
          <w:sz w:val="24"/>
          <w:szCs w:val="24"/>
        </w:rPr>
        <w:t xml:space="preserve">в орган кадастрового учета - филиал </w:t>
      </w:r>
      <w:r w:rsidRPr="00D64747">
        <w:rPr>
          <w:bCs/>
          <w:sz w:val="24"/>
          <w:szCs w:val="24"/>
        </w:rPr>
        <w:t>Публично-правовой компании «</w:t>
      </w:r>
      <w:proofErr w:type="spellStart"/>
      <w:r w:rsidRPr="00D64747">
        <w:rPr>
          <w:bCs/>
          <w:sz w:val="24"/>
          <w:szCs w:val="24"/>
        </w:rPr>
        <w:t>Роск</w:t>
      </w:r>
      <w:r w:rsidRPr="00D64747">
        <w:rPr>
          <w:bCs/>
          <w:sz w:val="24"/>
          <w:szCs w:val="24"/>
        </w:rPr>
        <w:t>а</w:t>
      </w:r>
      <w:r w:rsidRPr="00D64747">
        <w:rPr>
          <w:bCs/>
          <w:sz w:val="24"/>
          <w:szCs w:val="24"/>
        </w:rPr>
        <w:t>дастр</w:t>
      </w:r>
      <w:proofErr w:type="spellEnd"/>
      <w:r w:rsidRPr="00D64747">
        <w:rPr>
          <w:bCs/>
          <w:sz w:val="24"/>
          <w:szCs w:val="24"/>
        </w:rPr>
        <w:t xml:space="preserve">» по Чувашской Республике-Чувашии </w:t>
      </w:r>
      <w:r w:rsidRPr="00D64747">
        <w:rPr>
          <w:sz w:val="24"/>
          <w:szCs w:val="24"/>
        </w:rPr>
        <w:t xml:space="preserve">по адресу: 428017, Чувашская Республика, город Чебоксары, Московский проспект, дом 37. </w:t>
      </w:r>
    </w:p>
    <w:p w:rsidR="007B47A0" w:rsidRPr="005B1A31" w:rsidRDefault="007B47A0" w:rsidP="007B47A0">
      <w:pPr>
        <w:pStyle w:val="western"/>
        <w:spacing w:before="0" w:beforeAutospacing="0" w:after="0"/>
        <w:ind w:firstLine="709"/>
        <w:jc w:val="both"/>
        <w:rPr>
          <w:sz w:val="24"/>
          <w:szCs w:val="24"/>
        </w:rPr>
      </w:pPr>
      <w:r w:rsidRPr="005B1A31">
        <w:rPr>
          <w:sz w:val="24"/>
          <w:szCs w:val="24"/>
        </w:rPr>
        <w:t>При отсутствии возражений от участников долевой собственности, по истечении 30 дней со дня опубликования настоящего извещения выдел земельного участка будет считат</w:t>
      </w:r>
      <w:r w:rsidRPr="005B1A31">
        <w:rPr>
          <w:sz w:val="24"/>
          <w:szCs w:val="24"/>
        </w:rPr>
        <w:t>ь</w:t>
      </w:r>
      <w:r w:rsidRPr="005B1A31">
        <w:rPr>
          <w:sz w:val="24"/>
          <w:szCs w:val="24"/>
        </w:rPr>
        <w:t xml:space="preserve">ся согласованным. </w:t>
      </w:r>
    </w:p>
    <w:p w:rsidR="007B47A0" w:rsidRDefault="007B47A0" w:rsidP="007B47A0">
      <w:pPr>
        <w:pStyle w:val="western"/>
        <w:spacing w:after="0"/>
        <w:ind w:firstLine="709"/>
        <w:jc w:val="both"/>
        <w:rPr>
          <w:sz w:val="24"/>
          <w:szCs w:val="24"/>
        </w:rPr>
        <w:sectPr w:rsidR="007B47A0" w:rsidSect="00EC1DF8">
          <w:pgSz w:w="11900" w:h="16800"/>
          <w:pgMar w:top="567" w:right="567" w:bottom="567" w:left="1701" w:header="57" w:footer="340" w:gutter="0"/>
          <w:cols w:space="720"/>
          <w:noEndnote/>
          <w:docGrid w:linePitch="354"/>
        </w:sectPr>
      </w:pPr>
    </w:p>
    <w:tbl>
      <w:tblPr>
        <w:tblW w:w="0" w:type="auto"/>
        <w:tblInd w:w="108" w:type="dxa"/>
        <w:tblLayout w:type="fixed"/>
        <w:tblLook w:val="04A0" w:firstRow="1" w:lastRow="0" w:firstColumn="1" w:lastColumn="0" w:noHBand="0" w:noVBand="1"/>
      </w:tblPr>
      <w:tblGrid>
        <w:gridCol w:w="4111"/>
        <w:gridCol w:w="1418"/>
        <w:gridCol w:w="4127"/>
      </w:tblGrid>
      <w:tr w:rsidR="00EC1DF8" w:rsidRPr="00EC1DF8" w:rsidTr="00EC1DF8">
        <w:trPr>
          <w:cantSplit/>
          <w:trHeight w:val="1274"/>
        </w:trPr>
        <w:tc>
          <w:tcPr>
            <w:tcW w:w="4111" w:type="dxa"/>
            <w:vAlign w:val="bottom"/>
            <w:hideMark/>
          </w:tcPr>
          <w:p w:rsidR="00EC1DF8" w:rsidRPr="00EC1DF8" w:rsidRDefault="00EC1DF8" w:rsidP="00EC1DF8">
            <w:pPr>
              <w:widowControl w:val="0"/>
              <w:autoSpaceDE w:val="0"/>
              <w:autoSpaceDN w:val="0"/>
              <w:adjustRightInd w:val="0"/>
              <w:jc w:val="center"/>
              <w:rPr>
                <w:rFonts w:cs="Arial"/>
                <w:b/>
                <w:bCs/>
                <w:noProof/>
              </w:rPr>
            </w:pPr>
            <w:r w:rsidRPr="00EC1DF8">
              <w:rPr>
                <w:b/>
                <w:bCs/>
                <w:noProof/>
              </w:rPr>
              <w:lastRenderedPageBreak/>
              <w:t>ЧĂВАШ РЕСПУБЛИКИН</w:t>
            </w:r>
          </w:p>
        </w:tc>
        <w:tc>
          <w:tcPr>
            <w:tcW w:w="1418" w:type="dxa"/>
            <w:vMerge w:val="restart"/>
          </w:tcPr>
          <w:p w:rsidR="00EC1DF8" w:rsidRPr="00EC1DF8" w:rsidRDefault="00EC1DF8" w:rsidP="00EC1DF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C1DF8" w:rsidRPr="00EC1DF8" w:rsidRDefault="00EC1DF8" w:rsidP="00EC1DF8">
            <w:pPr>
              <w:widowControl w:val="0"/>
              <w:autoSpaceDE w:val="0"/>
              <w:autoSpaceDN w:val="0"/>
              <w:adjustRightInd w:val="0"/>
              <w:jc w:val="center"/>
              <w:rPr>
                <w:rFonts w:cs="Arial"/>
                <w:b/>
                <w:bCs/>
                <w:noProof/>
              </w:rPr>
            </w:pPr>
            <w:r w:rsidRPr="00EC1DF8">
              <w:rPr>
                <w:rFonts w:cs="Arial"/>
                <w:b/>
                <w:bCs/>
                <w:noProof/>
              </w:rPr>
              <w:t>ЧУВАШСКАЯ РЕСПУБЛИКА</w:t>
            </w:r>
          </w:p>
        </w:tc>
      </w:tr>
      <w:tr w:rsidR="00EC1DF8" w:rsidRPr="00EC1DF8" w:rsidTr="00EC1DF8">
        <w:trPr>
          <w:cantSplit/>
          <w:trHeight w:val="550"/>
        </w:trPr>
        <w:tc>
          <w:tcPr>
            <w:tcW w:w="4111" w:type="dxa"/>
            <w:hideMark/>
          </w:tcPr>
          <w:p w:rsidR="00EC1DF8" w:rsidRPr="00EC1DF8" w:rsidRDefault="00EC1DF8" w:rsidP="00EC1DF8">
            <w:pPr>
              <w:jc w:val="center"/>
              <w:rPr>
                <w:b/>
                <w:bCs/>
                <w:noProof/>
              </w:rPr>
            </w:pPr>
            <w:r w:rsidRPr="00EC1DF8">
              <w:rPr>
                <w:b/>
                <w:bCs/>
                <w:noProof/>
              </w:rPr>
              <w:t xml:space="preserve">ÇĚМĚРЛЕ </w:t>
            </w:r>
          </w:p>
          <w:p w:rsidR="00EC1DF8" w:rsidRPr="00EC1DF8" w:rsidRDefault="00EC1DF8" w:rsidP="00EC1DF8">
            <w:pPr>
              <w:framePr w:w="3227" w:h="1681" w:hSpace="141" w:wrap="auto" w:vAnchor="text" w:hAnchor="page" w:x="1750" w:y="139"/>
              <w:spacing w:line="220" w:lineRule="exact"/>
              <w:jc w:val="center"/>
              <w:rPr>
                <w:b/>
                <w:caps/>
                <w:snapToGrid w:val="0"/>
              </w:rPr>
            </w:pPr>
            <w:r w:rsidRPr="00EC1DF8">
              <w:rPr>
                <w:b/>
                <w:bCs/>
                <w:noProof/>
              </w:rPr>
              <w:t xml:space="preserve">МУНИЦИПАЛЛĂ ОКРУГĔН </w:t>
            </w:r>
            <w:r w:rsidRPr="00EC1DF8">
              <w:rPr>
                <w:b/>
                <w:caps/>
                <w:snapToGrid w:val="0"/>
              </w:rPr>
              <w:t>АДМИНИСТРАЦИЙĚ</w:t>
            </w:r>
          </w:p>
          <w:p w:rsidR="00EC1DF8" w:rsidRPr="00EC1DF8" w:rsidRDefault="00EC1DF8" w:rsidP="00EC1DF8">
            <w:pPr>
              <w:framePr w:w="3227" w:h="1681" w:hSpace="141" w:wrap="auto" w:vAnchor="text" w:hAnchor="page" w:x="1750" w:y="139"/>
              <w:spacing w:line="220" w:lineRule="exact"/>
              <w:jc w:val="center"/>
              <w:rPr>
                <w:b/>
                <w:bCs/>
                <w:noProof/>
              </w:rPr>
            </w:pPr>
          </w:p>
          <w:p w:rsidR="00EC1DF8" w:rsidRPr="00EC1DF8" w:rsidRDefault="00EC1DF8" w:rsidP="00EC1DF8">
            <w:pPr>
              <w:keepNext/>
              <w:jc w:val="center"/>
              <w:outlineLvl w:val="0"/>
              <w:rPr>
                <w:b/>
                <w:bCs/>
                <w:noProof/>
                <w:sz w:val="28"/>
                <w:szCs w:val="28"/>
                <w:lang w:val="x-none" w:eastAsia="x-none"/>
              </w:rPr>
            </w:pPr>
            <w:r w:rsidRPr="00EC1DF8">
              <w:rPr>
                <w:b/>
                <w:bCs/>
                <w:noProof/>
                <w:sz w:val="28"/>
                <w:szCs w:val="28"/>
                <w:lang w:val="x-none" w:eastAsia="x-none"/>
              </w:rPr>
              <w:t>ЙЫШĂНУ</w:t>
            </w:r>
          </w:p>
          <w:p w:rsidR="00EC1DF8" w:rsidRPr="00EC1DF8" w:rsidRDefault="00EC1DF8" w:rsidP="00EC1DF8">
            <w:pPr>
              <w:widowControl w:val="0"/>
              <w:autoSpaceDE w:val="0"/>
              <w:autoSpaceDN w:val="0"/>
              <w:adjustRightInd w:val="0"/>
              <w:jc w:val="center"/>
              <w:rPr>
                <w:b/>
                <w:bCs/>
                <w:noProof/>
                <w:sz w:val="22"/>
                <w:szCs w:val="22"/>
              </w:rPr>
            </w:pPr>
          </w:p>
          <w:p w:rsidR="00EC1DF8" w:rsidRPr="00EC1DF8" w:rsidRDefault="00EC1DF8" w:rsidP="00EC1DF8">
            <w:pPr>
              <w:widowControl w:val="0"/>
              <w:autoSpaceDE w:val="0"/>
              <w:autoSpaceDN w:val="0"/>
              <w:adjustRightInd w:val="0"/>
              <w:jc w:val="center"/>
              <w:rPr>
                <w:noProof/>
              </w:rPr>
            </w:pPr>
            <w:r w:rsidRPr="00EC1DF8">
              <w:rPr>
                <w:rFonts w:cs="Arial"/>
                <w:noProof/>
              </w:rPr>
              <w:t xml:space="preserve">____16.03. </w:t>
            </w:r>
            <w:r w:rsidRPr="00EC1DF8">
              <w:rPr>
                <w:noProof/>
              </w:rPr>
              <w:t>2026</w:t>
            </w:r>
            <w:r w:rsidRPr="00EC1DF8">
              <w:rPr>
                <w:rFonts w:cs="Arial"/>
                <w:noProof/>
              </w:rPr>
              <w:t xml:space="preserve"> </w:t>
            </w:r>
            <w:r w:rsidRPr="00EC1DF8">
              <w:rPr>
                <w:rFonts w:ascii="Arial Cyr Chuv" w:hAnsi="Arial Cyr Chuv" w:cs="Arial"/>
              </w:rPr>
              <w:t>=</w:t>
            </w:r>
            <w:r w:rsidRPr="00EC1DF8">
              <w:rPr>
                <w:rFonts w:cs="Arial"/>
              </w:rPr>
              <w:t>.</w:t>
            </w:r>
            <w:r w:rsidRPr="00EC1DF8">
              <w:rPr>
                <w:noProof/>
              </w:rPr>
              <w:t xml:space="preserve"> </w:t>
            </w:r>
            <w:r w:rsidRPr="00EC1DF8">
              <w:rPr>
                <w:rFonts w:cs="Arial"/>
                <w:noProof/>
              </w:rPr>
              <w:t>_197_</w:t>
            </w:r>
            <w:r w:rsidRPr="00EC1DF8">
              <w:rPr>
                <w:noProof/>
              </w:rPr>
              <w:t xml:space="preserve"> №</w:t>
            </w:r>
          </w:p>
          <w:p w:rsidR="00EC1DF8" w:rsidRPr="00EC1DF8" w:rsidRDefault="00EC1DF8" w:rsidP="00EC1DF8">
            <w:pPr>
              <w:widowControl w:val="0"/>
              <w:autoSpaceDE w:val="0"/>
              <w:autoSpaceDN w:val="0"/>
              <w:adjustRightInd w:val="0"/>
              <w:jc w:val="center"/>
              <w:rPr>
                <w:noProof/>
              </w:rPr>
            </w:pPr>
            <w:r w:rsidRPr="00EC1DF8">
              <w:rPr>
                <w:bCs/>
                <w:noProof/>
              </w:rPr>
              <w:t>Ç</w:t>
            </w:r>
            <w:r w:rsidRPr="00EC1DF8">
              <w:rPr>
                <w:noProof/>
              </w:rPr>
              <w:t>ěмěрле хули</w:t>
            </w:r>
          </w:p>
        </w:tc>
        <w:tc>
          <w:tcPr>
            <w:tcW w:w="1418" w:type="dxa"/>
            <w:vMerge/>
          </w:tcPr>
          <w:p w:rsidR="00EC1DF8" w:rsidRPr="00EC1DF8" w:rsidRDefault="00EC1DF8" w:rsidP="00EC1DF8">
            <w:pPr>
              <w:widowControl w:val="0"/>
              <w:autoSpaceDE w:val="0"/>
              <w:autoSpaceDN w:val="0"/>
              <w:adjustRightInd w:val="0"/>
              <w:ind w:left="-108" w:right="-100"/>
              <w:jc w:val="center"/>
            </w:pPr>
          </w:p>
        </w:tc>
        <w:tc>
          <w:tcPr>
            <w:tcW w:w="4127" w:type="dxa"/>
            <w:hideMark/>
          </w:tcPr>
          <w:p w:rsidR="00EC1DF8" w:rsidRPr="00EC1DF8" w:rsidRDefault="00EC1DF8" w:rsidP="00EC1DF8">
            <w:pPr>
              <w:jc w:val="center"/>
              <w:rPr>
                <w:b/>
                <w:caps/>
                <w:sz w:val="22"/>
                <w:szCs w:val="22"/>
              </w:rPr>
            </w:pPr>
            <w:r w:rsidRPr="00EC1DF8">
              <w:rPr>
                <w:b/>
                <w:caps/>
                <w:sz w:val="22"/>
                <w:szCs w:val="22"/>
              </w:rPr>
              <w:t xml:space="preserve">администрация </w:t>
            </w:r>
          </w:p>
          <w:p w:rsidR="00EC1DF8" w:rsidRPr="00EC1DF8" w:rsidRDefault="00EC1DF8" w:rsidP="00EC1DF8">
            <w:pPr>
              <w:jc w:val="center"/>
              <w:rPr>
                <w:b/>
                <w:caps/>
                <w:sz w:val="22"/>
                <w:szCs w:val="22"/>
              </w:rPr>
            </w:pPr>
            <w:r w:rsidRPr="00EC1DF8">
              <w:rPr>
                <w:b/>
                <w:caps/>
                <w:sz w:val="22"/>
                <w:szCs w:val="22"/>
              </w:rPr>
              <w:t xml:space="preserve">ШУМЕРЛИНСКОГО </w:t>
            </w:r>
          </w:p>
          <w:p w:rsidR="00EC1DF8" w:rsidRPr="00EC1DF8" w:rsidRDefault="00EC1DF8" w:rsidP="00EC1DF8">
            <w:pPr>
              <w:jc w:val="center"/>
              <w:rPr>
                <w:b/>
                <w:caps/>
                <w:sz w:val="22"/>
                <w:szCs w:val="22"/>
              </w:rPr>
            </w:pPr>
            <w:r w:rsidRPr="00EC1DF8">
              <w:rPr>
                <w:b/>
                <w:caps/>
                <w:sz w:val="22"/>
                <w:szCs w:val="22"/>
              </w:rPr>
              <w:t>МУНИЦИПАЛЬНОГО ОКРУГА</w:t>
            </w:r>
          </w:p>
          <w:p w:rsidR="00EC1DF8" w:rsidRPr="00EC1DF8" w:rsidRDefault="00EC1DF8" w:rsidP="00EC1DF8">
            <w:pPr>
              <w:rPr>
                <w:b/>
                <w:caps/>
                <w:sz w:val="16"/>
              </w:rPr>
            </w:pPr>
          </w:p>
          <w:p w:rsidR="00EC1DF8" w:rsidRPr="00EC1DF8" w:rsidRDefault="00EC1DF8" w:rsidP="00EC1DF8">
            <w:pPr>
              <w:keepNext/>
              <w:jc w:val="center"/>
              <w:outlineLvl w:val="0"/>
              <w:rPr>
                <w:b/>
                <w:sz w:val="28"/>
                <w:szCs w:val="28"/>
                <w:lang w:val="x-none" w:eastAsia="x-none"/>
              </w:rPr>
            </w:pPr>
            <w:r w:rsidRPr="00EC1DF8">
              <w:rPr>
                <w:b/>
                <w:sz w:val="28"/>
                <w:szCs w:val="28"/>
                <w:lang w:val="x-none" w:eastAsia="x-none"/>
              </w:rPr>
              <w:t>ПОСТАНОВЛЕНИЕ</w:t>
            </w:r>
          </w:p>
          <w:p w:rsidR="00EC1DF8" w:rsidRPr="00EC1DF8" w:rsidRDefault="00EC1DF8" w:rsidP="00EC1DF8">
            <w:pPr>
              <w:widowControl w:val="0"/>
              <w:autoSpaceDE w:val="0"/>
              <w:autoSpaceDN w:val="0"/>
              <w:adjustRightInd w:val="0"/>
              <w:jc w:val="center"/>
              <w:rPr>
                <w:b/>
                <w:bCs/>
                <w:noProof/>
                <w:sz w:val="22"/>
                <w:szCs w:val="22"/>
              </w:rPr>
            </w:pPr>
          </w:p>
          <w:p w:rsidR="00EC1DF8" w:rsidRPr="00EC1DF8" w:rsidRDefault="00EC1DF8" w:rsidP="00EC1DF8">
            <w:pPr>
              <w:widowControl w:val="0"/>
              <w:autoSpaceDE w:val="0"/>
              <w:autoSpaceDN w:val="0"/>
              <w:adjustRightInd w:val="0"/>
              <w:jc w:val="center"/>
              <w:rPr>
                <w:bCs/>
                <w:noProof/>
              </w:rPr>
            </w:pPr>
            <w:r w:rsidRPr="00EC1DF8">
              <w:rPr>
                <w:rFonts w:cs="Arial"/>
                <w:bCs/>
                <w:noProof/>
              </w:rPr>
              <w:t xml:space="preserve">____16.03. </w:t>
            </w:r>
            <w:r w:rsidRPr="00EC1DF8">
              <w:rPr>
                <w:bCs/>
                <w:noProof/>
              </w:rPr>
              <w:t>2026</w:t>
            </w:r>
            <w:r w:rsidRPr="00EC1DF8">
              <w:rPr>
                <w:rFonts w:cs="Arial"/>
                <w:bCs/>
                <w:noProof/>
              </w:rPr>
              <w:t xml:space="preserve"> г. </w:t>
            </w:r>
            <w:r w:rsidRPr="00EC1DF8">
              <w:rPr>
                <w:bCs/>
                <w:noProof/>
              </w:rPr>
              <w:t xml:space="preserve">№ </w:t>
            </w:r>
            <w:r w:rsidRPr="00EC1DF8">
              <w:rPr>
                <w:rFonts w:cs="Arial"/>
                <w:bCs/>
                <w:noProof/>
              </w:rPr>
              <w:t>_197_</w:t>
            </w:r>
          </w:p>
          <w:p w:rsidR="00EC1DF8" w:rsidRPr="00EC1DF8" w:rsidRDefault="00EC1DF8" w:rsidP="00EC1DF8">
            <w:pPr>
              <w:widowControl w:val="0"/>
              <w:autoSpaceDE w:val="0"/>
              <w:autoSpaceDN w:val="0"/>
              <w:adjustRightInd w:val="0"/>
              <w:jc w:val="center"/>
              <w:rPr>
                <w:noProof/>
              </w:rPr>
            </w:pPr>
            <w:r w:rsidRPr="00EC1DF8">
              <w:rPr>
                <w:bCs/>
                <w:noProof/>
              </w:rPr>
              <w:t>город Шумерля</w:t>
            </w:r>
          </w:p>
        </w:tc>
      </w:tr>
    </w:tbl>
    <w:p w:rsidR="00EC1DF8" w:rsidRPr="00EC1DF8" w:rsidRDefault="00EC1DF8" w:rsidP="00EC1DF8">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3"/>
      </w:tblGrid>
      <w:tr w:rsidR="00EC1DF8" w:rsidRPr="00EC1DF8" w:rsidTr="00EC1DF8">
        <w:trPr>
          <w:trHeight w:val="721"/>
        </w:trPr>
        <w:tc>
          <w:tcPr>
            <w:tcW w:w="9793" w:type="dxa"/>
            <w:tcBorders>
              <w:top w:val="nil"/>
              <w:left w:val="nil"/>
              <w:bottom w:val="nil"/>
              <w:right w:val="nil"/>
            </w:tcBorders>
          </w:tcPr>
          <w:p w:rsidR="00EC1DF8" w:rsidRPr="00EC1DF8" w:rsidRDefault="00EC1DF8" w:rsidP="00EC1DF8">
            <w:pPr>
              <w:widowControl w:val="0"/>
              <w:autoSpaceDE w:val="0"/>
              <w:autoSpaceDN w:val="0"/>
              <w:adjustRightInd w:val="0"/>
              <w:jc w:val="center"/>
              <w:rPr>
                <w:b/>
              </w:rPr>
            </w:pPr>
            <w:r w:rsidRPr="00EC1DF8">
              <w:rPr>
                <w:b/>
                <w:spacing w:val="-4"/>
              </w:rPr>
              <w:t>Об утверждении административного регламента администрации Шумерлинского мун</w:t>
            </w:r>
            <w:r w:rsidRPr="00EC1DF8">
              <w:rPr>
                <w:b/>
                <w:spacing w:val="-4"/>
              </w:rPr>
              <w:t>и</w:t>
            </w:r>
            <w:r w:rsidRPr="00EC1DF8">
              <w:rPr>
                <w:b/>
                <w:spacing w:val="-4"/>
              </w:rPr>
              <w:t>ципального округа</w:t>
            </w:r>
            <w:r w:rsidRPr="00EC1DF8">
              <w:rPr>
                <w:rFonts w:ascii="Arial" w:hAnsi="Arial" w:cs="Arial"/>
                <w:sz w:val="26"/>
                <w:szCs w:val="26"/>
              </w:rPr>
              <w:t xml:space="preserve"> </w:t>
            </w:r>
            <w:r w:rsidRPr="00EC1DF8">
              <w:rPr>
                <w:b/>
                <w:spacing w:val="-4"/>
              </w:rPr>
              <w:t>Чувашской Республики по пред</w:t>
            </w:r>
            <w:r w:rsidRPr="00EC1DF8">
              <w:rPr>
                <w:b/>
                <w:spacing w:val="-4"/>
              </w:rPr>
              <w:t>о</w:t>
            </w:r>
            <w:r w:rsidRPr="00EC1DF8">
              <w:rPr>
                <w:b/>
                <w:spacing w:val="-4"/>
              </w:rPr>
              <w:t>ставлению муниципальной услуги «Выдача заверенных копий докуме</w:t>
            </w:r>
            <w:r w:rsidRPr="00EC1DF8">
              <w:rPr>
                <w:b/>
                <w:spacing w:val="-4"/>
              </w:rPr>
              <w:t>н</w:t>
            </w:r>
            <w:r w:rsidRPr="00EC1DF8">
              <w:rPr>
                <w:b/>
                <w:spacing w:val="-4"/>
              </w:rPr>
              <w:t>тов»</w:t>
            </w:r>
          </w:p>
        </w:tc>
      </w:tr>
    </w:tbl>
    <w:p w:rsidR="00EC1DF8" w:rsidRPr="00EC1DF8" w:rsidRDefault="00EC1DF8" w:rsidP="00EC1DF8">
      <w:pPr>
        <w:widowControl w:val="0"/>
        <w:autoSpaceDE w:val="0"/>
        <w:autoSpaceDN w:val="0"/>
        <w:adjustRightInd w:val="0"/>
        <w:ind w:firstLine="720"/>
        <w:jc w:val="both"/>
      </w:pPr>
    </w:p>
    <w:p w:rsidR="00EC1DF8" w:rsidRPr="00EC1DF8" w:rsidRDefault="00EC1DF8" w:rsidP="00EC1DF8">
      <w:pPr>
        <w:ind w:firstLine="708"/>
        <w:jc w:val="both"/>
        <w:rPr>
          <w:szCs w:val="20"/>
        </w:rPr>
      </w:pPr>
      <w:r w:rsidRPr="00EC1DF8">
        <w:rPr>
          <w:szCs w:val="20"/>
        </w:rPr>
        <w:t>В соответствии с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w:t>
      </w:r>
      <w:r w:rsidRPr="00EC1DF8">
        <w:rPr>
          <w:szCs w:val="20"/>
        </w:rPr>
        <w:t>к</w:t>
      </w:r>
      <w:r w:rsidRPr="00EC1DF8">
        <w:rPr>
          <w:szCs w:val="20"/>
        </w:rPr>
        <w:t xml:space="preserve">ты Правительства Российской Федерации и признании утратившими силу некоторых актов и отдельных положений актов Правительства Российской Федерации» администрация         Шумерлинского муниципального округа Чувашской Республики </w:t>
      </w:r>
      <w:proofErr w:type="gramStart"/>
      <w:r w:rsidRPr="00EC1DF8">
        <w:rPr>
          <w:szCs w:val="20"/>
        </w:rPr>
        <w:t>п</w:t>
      </w:r>
      <w:proofErr w:type="gramEnd"/>
      <w:r w:rsidRPr="00EC1DF8">
        <w:rPr>
          <w:szCs w:val="20"/>
        </w:rPr>
        <w:t xml:space="preserve"> о с т а н о в </w:t>
      </w:r>
      <w:proofErr w:type="gramStart"/>
      <w:r w:rsidRPr="00EC1DF8">
        <w:rPr>
          <w:szCs w:val="20"/>
        </w:rPr>
        <w:t>л</w:t>
      </w:r>
      <w:proofErr w:type="gramEnd"/>
      <w:r w:rsidRPr="00EC1DF8">
        <w:rPr>
          <w:szCs w:val="20"/>
        </w:rPr>
        <w:t xml:space="preserve"> я е т: </w:t>
      </w:r>
    </w:p>
    <w:p w:rsidR="00EC1DF8" w:rsidRPr="00EC1DF8" w:rsidRDefault="00EC1DF8" w:rsidP="00EC1DF8">
      <w:pPr>
        <w:widowControl w:val="0"/>
        <w:autoSpaceDE w:val="0"/>
        <w:autoSpaceDN w:val="0"/>
        <w:adjustRightInd w:val="0"/>
        <w:ind w:firstLine="708"/>
        <w:jc w:val="both"/>
      </w:pPr>
      <w:r w:rsidRPr="00EC1DF8">
        <w:rPr>
          <w:szCs w:val="26"/>
        </w:rPr>
        <w:t>1. Утвердить</w:t>
      </w:r>
      <w:r w:rsidRPr="00EC1DF8">
        <w:t xml:space="preserve"> </w:t>
      </w:r>
      <w:r w:rsidRPr="00EC1DF8">
        <w:rPr>
          <w:spacing w:val="-4"/>
        </w:rPr>
        <w:t>административный регламент администрации Шумерлинского                 муниципального округа Чувашской Республики по предоставлению муниципальной услуги «Выдача заверенных копий документов»</w:t>
      </w:r>
      <w:r w:rsidRPr="00EC1DF8">
        <w:rPr>
          <w:bCs/>
        </w:rPr>
        <w:t xml:space="preserve"> согласно </w:t>
      </w:r>
      <w:r w:rsidRPr="00EC1DF8">
        <w:t>приложению к настоящему постановлению.</w:t>
      </w:r>
    </w:p>
    <w:p w:rsidR="00EC1DF8" w:rsidRPr="00EC1DF8" w:rsidRDefault="00EC1DF8" w:rsidP="00EC1DF8">
      <w:pPr>
        <w:tabs>
          <w:tab w:val="left" w:pos="1530"/>
        </w:tabs>
        <w:ind w:firstLine="720"/>
        <w:jc w:val="both"/>
        <w:rPr>
          <w:szCs w:val="26"/>
        </w:rPr>
      </w:pPr>
      <w:r w:rsidRPr="00EC1DF8">
        <w:rPr>
          <w:szCs w:val="26"/>
        </w:rPr>
        <w:t>2. Признать утратившим силу постановление администрации Шумерлинского         муниципального округа Чувашской Республики от 5 марта 2025 г. № 234 «Об утверждении административного регламента администрации Шумерлинского муниципального округа по предоставлению муниципальной услуги «Выдача заверенных копий документов».</w:t>
      </w:r>
    </w:p>
    <w:p w:rsidR="00EC1DF8" w:rsidRPr="00EC1DF8" w:rsidRDefault="00EC1DF8" w:rsidP="00EC1DF8">
      <w:pPr>
        <w:tabs>
          <w:tab w:val="left" w:pos="1530"/>
        </w:tabs>
        <w:ind w:firstLine="720"/>
        <w:jc w:val="both"/>
      </w:pPr>
      <w:r w:rsidRPr="00EC1DF8">
        <w:rPr>
          <w:rFonts w:eastAsia="Calibri"/>
          <w:spacing w:val="-5"/>
          <w:lang w:eastAsia="en-US"/>
        </w:rPr>
        <w:t xml:space="preserve">3. </w:t>
      </w:r>
      <w:r w:rsidRPr="00EC1DF8">
        <w:rPr>
          <w:color w:val="000000"/>
        </w:rPr>
        <w:t xml:space="preserve">Настоящее постановление вступает в силу после его </w:t>
      </w:r>
      <w:hyperlink r:id="rId12" w:history="1">
        <w:r w:rsidRPr="00EC1DF8">
          <w:rPr>
            <w:color w:val="000000"/>
          </w:rPr>
          <w:t>официального опубликования</w:t>
        </w:r>
      </w:hyperlink>
      <w:r w:rsidRPr="00EC1DF8">
        <w:rPr>
          <w:color w:val="000000"/>
        </w:rPr>
        <w:t>.</w:t>
      </w:r>
    </w:p>
    <w:p w:rsidR="00EC1DF8" w:rsidRPr="00EC1DF8" w:rsidRDefault="00EC1DF8" w:rsidP="00EC1DF8">
      <w:pPr>
        <w:widowControl w:val="0"/>
        <w:autoSpaceDE w:val="0"/>
        <w:autoSpaceDN w:val="0"/>
        <w:adjustRightInd w:val="0"/>
        <w:ind w:firstLine="709"/>
        <w:jc w:val="both"/>
      </w:pPr>
    </w:p>
    <w:p w:rsidR="00EC1DF8" w:rsidRPr="00EC1DF8" w:rsidRDefault="00EC1DF8" w:rsidP="00EC1DF8">
      <w:pPr>
        <w:widowControl w:val="0"/>
        <w:autoSpaceDE w:val="0"/>
        <w:autoSpaceDN w:val="0"/>
        <w:adjustRightInd w:val="0"/>
        <w:ind w:firstLine="709"/>
        <w:jc w:val="both"/>
      </w:pPr>
    </w:p>
    <w:p w:rsidR="00EC1DF8" w:rsidRPr="00EC1DF8" w:rsidRDefault="00EC1DF8" w:rsidP="00EC1DF8">
      <w:pPr>
        <w:widowControl w:val="0"/>
        <w:autoSpaceDE w:val="0"/>
        <w:autoSpaceDN w:val="0"/>
        <w:adjustRightInd w:val="0"/>
        <w:ind w:firstLine="709"/>
        <w:jc w:val="both"/>
      </w:pPr>
    </w:p>
    <w:p w:rsidR="00EC1DF8" w:rsidRPr="00EC1DF8" w:rsidRDefault="00EC1DF8" w:rsidP="00EC1DF8">
      <w:pPr>
        <w:widowControl w:val="0"/>
        <w:autoSpaceDE w:val="0"/>
        <w:autoSpaceDN w:val="0"/>
        <w:adjustRightInd w:val="0"/>
        <w:ind w:firstLine="709"/>
        <w:jc w:val="both"/>
      </w:pPr>
    </w:p>
    <w:p w:rsidR="00EC1DF8" w:rsidRPr="00EC1DF8" w:rsidRDefault="00EC1DF8" w:rsidP="00EC1DF8">
      <w:pPr>
        <w:widowControl w:val="0"/>
        <w:autoSpaceDE w:val="0"/>
        <w:autoSpaceDN w:val="0"/>
        <w:adjustRightInd w:val="0"/>
        <w:jc w:val="both"/>
      </w:pPr>
      <w:r w:rsidRPr="00EC1DF8">
        <w:t>Глава Шумерлинского</w:t>
      </w:r>
    </w:p>
    <w:p w:rsidR="00EC1DF8" w:rsidRPr="00EC1DF8" w:rsidRDefault="00EC1DF8" w:rsidP="00EC1DF8">
      <w:pPr>
        <w:widowControl w:val="0"/>
        <w:autoSpaceDE w:val="0"/>
        <w:autoSpaceDN w:val="0"/>
        <w:adjustRightInd w:val="0"/>
        <w:jc w:val="both"/>
      </w:pPr>
      <w:r w:rsidRPr="00EC1DF8">
        <w:t>муниципального округа</w:t>
      </w:r>
    </w:p>
    <w:p w:rsidR="00EC1DF8" w:rsidRPr="00EC1DF8" w:rsidRDefault="00EC1DF8" w:rsidP="00EC1DF8">
      <w:pPr>
        <w:widowControl w:val="0"/>
        <w:autoSpaceDE w:val="0"/>
        <w:autoSpaceDN w:val="0"/>
        <w:adjustRightInd w:val="0"/>
        <w:jc w:val="both"/>
      </w:pPr>
      <w:r w:rsidRPr="00EC1DF8">
        <w:t xml:space="preserve">Чувашской Республики </w:t>
      </w:r>
      <w:r w:rsidRPr="00EC1DF8">
        <w:tab/>
      </w:r>
      <w:r w:rsidRPr="00EC1DF8">
        <w:tab/>
      </w:r>
      <w:r w:rsidRPr="00EC1DF8">
        <w:tab/>
      </w:r>
      <w:r w:rsidRPr="00EC1DF8">
        <w:tab/>
      </w:r>
      <w:r w:rsidRPr="00EC1DF8">
        <w:tab/>
      </w:r>
      <w:r w:rsidRPr="00EC1DF8">
        <w:tab/>
      </w:r>
      <w:r w:rsidRPr="00EC1DF8">
        <w:tab/>
      </w:r>
      <w:r>
        <w:t xml:space="preserve">       </w:t>
      </w:r>
      <w:r w:rsidRPr="00EC1DF8">
        <w:t xml:space="preserve">  А.Ю. Ксенофо</w:t>
      </w:r>
      <w:r w:rsidRPr="00EC1DF8">
        <w:t>н</w:t>
      </w:r>
      <w:r w:rsidRPr="00EC1DF8">
        <w:t>тов</w:t>
      </w: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Default="00EC1DF8" w:rsidP="00EC1DF8">
      <w:pPr>
        <w:widowControl w:val="0"/>
        <w:autoSpaceDE w:val="0"/>
        <w:autoSpaceDN w:val="0"/>
        <w:adjustRightInd w:val="0"/>
        <w:jc w:val="both"/>
      </w:pPr>
    </w:p>
    <w:p w:rsidR="00EC1DF8" w:rsidRDefault="00EC1DF8" w:rsidP="00EC1DF8">
      <w:pPr>
        <w:widowControl w:val="0"/>
        <w:autoSpaceDE w:val="0"/>
        <w:autoSpaceDN w:val="0"/>
        <w:adjustRightInd w:val="0"/>
        <w:jc w:val="both"/>
      </w:pPr>
    </w:p>
    <w:p w:rsidR="00EC1DF8" w:rsidRDefault="00EC1DF8" w:rsidP="00EC1DF8">
      <w:pPr>
        <w:widowControl w:val="0"/>
        <w:autoSpaceDE w:val="0"/>
        <w:autoSpaceDN w:val="0"/>
        <w:adjustRightInd w:val="0"/>
        <w:jc w:val="both"/>
      </w:pPr>
    </w:p>
    <w:p w:rsid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Default="00EC1DF8" w:rsidP="00EC1DF8">
      <w:pPr>
        <w:widowControl w:val="0"/>
        <w:autoSpaceDE w:val="0"/>
        <w:autoSpaceDN w:val="0"/>
        <w:adjustRightInd w:val="0"/>
        <w:jc w:val="both"/>
      </w:pPr>
    </w:p>
    <w:p w:rsid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tabs>
          <w:tab w:val="left" w:pos="2280"/>
        </w:tabs>
        <w:ind w:left="6096"/>
        <w:jc w:val="center"/>
      </w:pPr>
      <w:r w:rsidRPr="00EC1DF8">
        <w:lastRenderedPageBreak/>
        <w:t xml:space="preserve">Приложение </w:t>
      </w:r>
    </w:p>
    <w:p w:rsidR="00EC1DF8" w:rsidRPr="00EC1DF8" w:rsidRDefault="00EC1DF8" w:rsidP="00EC1DF8">
      <w:pPr>
        <w:ind w:left="6096"/>
      </w:pPr>
      <w:r w:rsidRPr="00EC1DF8">
        <w:t>к постановлению администрации Шумерлинского муниципального округа Чувашской Республики</w:t>
      </w:r>
    </w:p>
    <w:p w:rsidR="00EC1DF8" w:rsidRPr="00EC1DF8" w:rsidRDefault="00EC1DF8" w:rsidP="00EC1DF8">
      <w:pPr>
        <w:ind w:left="6096"/>
      </w:pPr>
      <w:r w:rsidRPr="00EC1DF8">
        <w:t>от __16.03. 2026 г. № _197_</w:t>
      </w:r>
    </w:p>
    <w:p w:rsidR="00EC1DF8" w:rsidRPr="00EC1DF8" w:rsidRDefault="00EC1DF8" w:rsidP="00EC1DF8">
      <w:pPr>
        <w:ind w:left="6521"/>
      </w:pPr>
    </w:p>
    <w:p w:rsidR="00EC1DF8" w:rsidRPr="00EC1DF8" w:rsidRDefault="00EC1DF8" w:rsidP="00EC1DF8"/>
    <w:p w:rsidR="00EC1DF8" w:rsidRPr="00EC1DF8" w:rsidRDefault="00EC1DF8" w:rsidP="00EC1DF8">
      <w:pPr>
        <w:jc w:val="center"/>
        <w:rPr>
          <w:b/>
          <w:bCs/>
        </w:rPr>
      </w:pPr>
      <w:r w:rsidRPr="00EC1DF8">
        <w:rPr>
          <w:b/>
          <w:bCs/>
        </w:rPr>
        <w:t xml:space="preserve">АДМИНИСТРАТИВНЫЙ РЕГЛАМЕНТ АДМИНИСТРАЦИИ ШУМЕРЛИНСКОГО МУНИЦИПАЛЬНОГО ОКРУГА ЧУВАШСКОЙ РЕСУБЛИКИ </w:t>
      </w:r>
      <w:proofErr w:type="gramStart"/>
      <w:r w:rsidRPr="00EC1DF8">
        <w:rPr>
          <w:b/>
          <w:bCs/>
        </w:rPr>
        <w:t>ПО</w:t>
      </w:r>
      <w:proofErr w:type="gramEnd"/>
      <w:r w:rsidRPr="00EC1DF8">
        <w:rPr>
          <w:b/>
          <w:bCs/>
        </w:rPr>
        <w:t xml:space="preserve"> </w:t>
      </w:r>
    </w:p>
    <w:p w:rsidR="00EC1DF8" w:rsidRPr="00EC1DF8" w:rsidRDefault="00EC1DF8" w:rsidP="00EC1DF8">
      <w:pPr>
        <w:jc w:val="center"/>
        <w:rPr>
          <w:b/>
          <w:bCs/>
        </w:rPr>
      </w:pPr>
      <w:r w:rsidRPr="00EC1DF8">
        <w:rPr>
          <w:b/>
          <w:bCs/>
        </w:rPr>
        <w:t xml:space="preserve">ПРЕДОСТАВЛЕНИЮ МУНИЦИПАЛЬНОЙ УСЛУГИ </w:t>
      </w:r>
    </w:p>
    <w:p w:rsidR="00EC1DF8" w:rsidRPr="00EC1DF8" w:rsidRDefault="00EC1DF8" w:rsidP="00EC1DF8">
      <w:pPr>
        <w:jc w:val="center"/>
      </w:pPr>
      <w:r w:rsidRPr="00EC1DF8">
        <w:rPr>
          <w:b/>
          <w:bCs/>
        </w:rPr>
        <w:t>«ВЫДАЧА ЗАВЕРЕННЫХ КОПИЙ ДОКУМЕНТОВ»</w:t>
      </w:r>
    </w:p>
    <w:p w:rsidR="00EC1DF8" w:rsidRPr="00EC1DF8" w:rsidRDefault="00EC1DF8" w:rsidP="00EC1DF8">
      <w:pPr>
        <w:tabs>
          <w:tab w:val="center" w:pos="4677"/>
        </w:tabs>
        <w:jc w:val="center"/>
        <w:rPr>
          <w:b/>
          <w:bCs/>
        </w:rPr>
      </w:pPr>
    </w:p>
    <w:p w:rsidR="00EC1DF8" w:rsidRPr="00EC1DF8" w:rsidRDefault="00EC1DF8" w:rsidP="00EC1DF8">
      <w:pPr>
        <w:tabs>
          <w:tab w:val="center" w:pos="4677"/>
        </w:tabs>
        <w:jc w:val="center"/>
        <w:rPr>
          <w:b/>
          <w:bCs/>
        </w:rPr>
      </w:pPr>
      <w:r w:rsidRPr="00EC1DF8">
        <w:rPr>
          <w:b/>
          <w:bCs/>
        </w:rPr>
        <w:t>I. Общие положения</w:t>
      </w:r>
    </w:p>
    <w:p w:rsidR="00EC1DF8" w:rsidRPr="00EC1DF8" w:rsidRDefault="00EC1DF8" w:rsidP="00EC1DF8">
      <w:pPr>
        <w:tabs>
          <w:tab w:val="center" w:pos="4677"/>
        </w:tabs>
        <w:jc w:val="center"/>
      </w:pPr>
    </w:p>
    <w:p w:rsidR="00EC1DF8" w:rsidRPr="00EC1DF8" w:rsidRDefault="00EC1DF8" w:rsidP="00EC1DF8">
      <w:pPr>
        <w:ind w:firstLine="709"/>
        <w:rPr>
          <w:b/>
          <w:bCs/>
        </w:rPr>
      </w:pPr>
      <w:r w:rsidRPr="00EC1DF8">
        <w:rPr>
          <w:b/>
          <w:bCs/>
        </w:rPr>
        <w:t>1.1. Предмет регулирования административного регламента</w:t>
      </w:r>
    </w:p>
    <w:p w:rsidR="00EC1DF8" w:rsidRPr="00EC1DF8" w:rsidRDefault="00EC1DF8" w:rsidP="00EC1DF8">
      <w:pPr>
        <w:ind w:firstLine="709"/>
        <w:jc w:val="both"/>
        <w:rPr>
          <w:bCs/>
        </w:rPr>
      </w:pPr>
      <w:proofErr w:type="gramStart"/>
      <w:r w:rsidRPr="00EC1DF8">
        <w:rPr>
          <w:bCs/>
        </w:rPr>
        <w:t>Административный регламент администрации Шумерлинского муниципального округа Чувашской Республики по предоставлению муниципальной услуги «Выдача завере</w:t>
      </w:r>
      <w:r w:rsidRPr="00EC1DF8">
        <w:rPr>
          <w:bCs/>
        </w:rPr>
        <w:t>н</w:t>
      </w:r>
      <w:r w:rsidRPr="00EC1DF8">
        <w:rPr>
          <w:bCs/>
        </w:rPr>
        <w:t>ных копий документов» (далее - Административный регламент) определяет сроки и посл</w:t>
      </w:r>
      <w:r w:rsidRPr="00EC1DF8">
        <w:rPr>
          <w:bCs/>
        </w:rPr>
        <w:t>е</w:t>
      </w:r>
      <w:r w:rsidRPr="00EC1DF8">
        <w:rPr>
          <w:bCs/>
        </w:rPr>
        <w:t>довательность действий (</w:t>
      </w:r>
      <w:r w:rsidRPr="00EC1DF8">
        <w:t xml:space="preserve">административных процедур) при предоставлении администрацией Шумерлинского </w:t>
      </w:r>
      <w:r w:rsidRPr="00EC1DF8">
        <w:rPr>
          <w:bCs/>
        </w:rPr>
        <w:t>муниципального округа</w:t>
      </w:r>
      <w:r w:rsidRPr="00EC1DF8">
        <w:t xml:space="preserve"> Чувашской Республики муниципальной услуги по выдаче заверенных копий документов (далее - муниципальная услуга) за исключением св</w:t>
      </w:r>
      <w:r w:rsidRPr="00EC1DF8">
        <w:t>е</w:t>
      </w:r>
      <w:r w:rsidRPr="00EC1DF8">
        <w:t>дений, составляющих государственную и иную охраняемую законом тайну, а также наход</w:t>
      </w:r>
      <w:r w:rsidRPr="00EC1DF8">
        <w:t>я</w:t>
      </w:r>
      <w:r w:rsidRPr="00EC1DF8">
        <w:t>щихся в открытом доступе</w:t>
      </w:r>
      <w:proofErr w:type="gramEnd"/>
      <w:r w:rsidRPr="00EC1DF8">
        <w:t xml:space="preserve"> (опубликованных в средствах массовой информации либо </w:t>
      </w:r>
      <w:r w:rsidRPr="00EC1DF8">
        <w:rPr>
          <w:bCs/>
        </w:rPr>
        <w:t>разм</w:t>
      </w:r>
      <w:r w:rsidRPr="00EC1DF8">
        <w:rPr>
          <w:bCs/>
        </w:rPr>
        <w:t>е</w:t>
      </w:r>
      <w:r w:rsidRPr="00EC1DF8">
        <w:rPr>
          <w:bCs/>
        </w:rPr>
        <w:t xml:space="preserve">щенных на официальном сайте Шумерлинского муниципального округа в информационно-коммуникационной сети «Интернет»). </w:t>
      </w:r>
    </w:p>
    <w:p w:rsidR="00EC1DF8" w:rsidRPr="00EC1DF8" w:rsidRDefault="00EC1DF8" w:rsidP="00EC1DF8">
      <w:pPr>
        <w:ind w:firstLine="709"/>
        <w:rPr>
          <w:b/>
          <w:bCs/>
        </w:rPr>
      </w:pPr>
    </w:p>
    <w:p w:rsidR="00EC1DF8" w:rsidRPr="00EC1DF8" w:rsidRDefault="00EC1DF8" w:rsidP="00EC1DF8">
      <w:pPr>
        <w:ind w:firstLine="709"/>
        <w:rPr>
          <w:b/>
          <w:bCs/>
        </w:rPr>
      </w:pPr>
      <w:r w:rsidRPr="00EC1DF8">
        <w:rPr>
          <w:b/>
          <w:bCs/>
        </w:rPr>
        <w:t>1.2. Круг заявителей</w:t>
      </w:r>
    </w:p>
    <w:p w:rsidR="00EC1DF8" w:rsidRPr="00EC1DF8" w:rsidRDefault="00EC1DF8" w:rsidP="00EC1DF8">
      <w:pPr>
        <w:ind w:firstLine="709"/>
        <w:jc w:val="both"/>
        <w:rPr>
          <w:bCs/>
        </w:rPr>
      </w:pPr>
      <w:r w:rsidRPr="00EC1DF8">
        <w:rPr>
          <w:bCs/>
        </w:rPr>
        <w:t>Получателями муниципальной услуги являются физические лица, индивидуальные предприниматели или юридические лица, обратившиеся в орган местного самоуправления Шумерлинского муниципального округа за предоставлением им заверенных копий докуме</w:t>
      </w:r>
      <w:r w:rsidRPr="00EC1DF8">
        <w:rPr>
          <w:bCs/>
        </w:rPr>
        <w:t>н</w:t>
      </w:r>
      <w:r w:rsidRPr="00EC1DF8">
        <w:rPr>
          <w:bCs/>
        </w:rPr>
        <w:t>тов (далее - заявители). 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EC1DF8" w:rsidRPr="00EC1DF8" w:rsidRDefault="00EC1DF8" w:rsidP="00EC1DF8">
      <w:pPr>
        <w:ind w:firstLine="709"/>
        <w:jc w:val="both"/>
        <w:rPr>
          <w:b/>
          <w:bCs/>
        </w:rPr>
      </w:pPr>
    </w:p>
    <w:p w:rsidR="00EC1DF8" w:rsidRPr="00EC1DF8" w:rsidRDefault="00EC1DF8" w:rsidP="00EC1DF8">
      <w:pPr>
        <w:ind w:firstLine="709"/>
        <w:jc w:val="both"/>
        <w:rPr>
          <w:b/>
          <w:bCs/>
        </w:rPr>
      </w:pPr>
      <w:r w:rsidRPr="00EC1DF8">
        <w:rPr>
          <w:b/>
          <w:bCs/>
        </w:rPr>
        <w:t>1.3. Требование предоставления заявителю муниципальной услуги в соотве</w:t>
      </w:r>
      <w:r w:rsidRPr="00EC1DF8">
        <w:rPr>
          <w:b/>
          <w:bCs/>
        </w:rPr>
        <w:t>т</w:t>
      </w:r>
      <w:r w:rsidRPr="00EC1DF8">
        <w:rPr>
          <w:b/>
          <w:bCs/>
        </w:rPr>
        <w:t>ствии с категориями (признаками) заявителей, сведения о которых размещаются в р</w:t>
      </w:r>
      <w:r w:rsidRPr="00EC1DF8">
        <w:rPr>
          <w:b/>
          <w:bCs/>
        </w:rPr>
        <w:t>е</w:t>
      </w:r>
      <w:r w:rsidRPr="00EC1DF8">
        <w:rPr>
          <w:b/>
          <w:bCs/>
        </w:rPr>
        <w:t>естре услуг и в федеральной государственной информационной системе «Единый по</w:t>
      </w:r>
      <w:r w:rsidRPr="00EC1DF8">
        <w:rPr>
          <w:b/>
          <w:bCs/>
        </w:rPr>
        <w:t>р</w:t>
      </w:r>
      <w:r w:rsidRPr="00EC1DF8">
        <w:rPr>
          <w:b/>
          <w:bCs/>
        </w:rPr>
        <w:t xml:space="preserve">тал государственных и муниципальных услуг (функций)» </w:t>
      </w:r>
    </w:p>
    <w:p w:rsidR="00EC1DF8" w:rsidRPr="00EC1DF8" w:rsidRDefault="00EC1DF8" w:rsidP="00EC1DF8">
      <w:pPr>
        <w:ind w:firstLine="709"/>
        <w:jc w:val="both"/>
        <w:rPr>
          <w:bCs/>
        </w:rPr>
      </w:pPr>
      <w:r w:rsidRPr="00EC1DF8">
        <w:rPr>
          <w:bCs/>
        </w:rPr>
        <w:t>Информация о порядке и сроках предоставления муниципальной услуги и услуг, к</w:t>
      </w:r>
      <w:r w:rsidRPr="00EC1DF8">
        <w:rPr>
          <w:bCs/>
        </w:rPr>
        <w:t>о</w:t>
      </w:r>
      <w:r w:rsidRPr="00EC1DF8">
        <w:rPr>
          <w:bCs/>
        </w:rPr>
        <w:t>торые являются необходимыми и обязательными для предоставления муниципальной усл</w:t>
      </w:r>
      <w:r w:rsidRPr="00EC1DF8">
        <w:rPr>
          <w:bCs/>
        </w:rPr>
        <w:t>у</w:t>
      </w:r>
      <w:r w:rsidRPr="00EC1DF8">
        <w:rPr>
          <w:bCs/>
        </w:rPr>
        <w:t>ги, сведений о ходе предоставления указанных услуг является открытой и общедоступной и размещается:</w:t>
      </w:r>
    </w:p>
    <w:p w:rsidR="00EC1DF8" w:rsidRPr="00EC1DF8" w:rsidRDefault="00EC1DF8" w:rsidP="00EC1DF8">
      <w:pPr>
        <w:ind w:firstLine="709"/>
        <w:jc w:val="both"/>
        <w:rPr>
          <w:bCs/>
        </w:rPr>
      </w:pPr>
      <w:r w:rsidRPr="00EC1DF8">
        <w:rPr>
          <w:bCs/>
        </w:rPr>
        <w:t xml:space="preserve">на официальном сайте органа местного </w:t>
      </w:r>
      <w:proofErr w:type="gramStart"/>
      <w:r w:rsidRPr="00EC1DF8">
        <w:rPr>
          <w:bCs/>
        </w:rPr>
        <w:t>самоуправления</w:t>
      </w:r>
      <w:proofErr w:type="gramEnd"/>
      <w:r w:rsidRPr="00EC1DF8">
        <w:rPr>
          <w:bCs/>
        </w:rPr>
        <w:t xml:space="preserve"> на Портале органов власти Чувашской Республики в информационно-телекоммуникационной сети «Интернет» (далее - официальный сайт органа местного самоуправления);</w:t>
      </w:r>
    </w:p>
    <w:p w:rsidR="00EC1DF8" w:rsidRPr="00EC1DF8" w:rsidRDefault="00EC1DF8" w:rsidP="00EC1DF8">
      <w:pPr>
        <w:ind w:firstLine="709"/>
        <w:jc w:val="both"/>
        <w:rPr>
          <w:bCs/>
        </w:rPr>
      </w:pPr>
      <w:r w:rsidRPr="00EC1DF8">
        <w:rPr>
          <w:bCs/>
        </w:rPr>
        <w:t>на информационных стендах в здании администрации Шумерлинского муниципал</w:t>
      </w:r>
      <w:r w:rsidRPr="00EC1DF8">
        <w:rPr>
          <w:bCs/>
        </w:rPr>
        <w:t>ь</w:t>
      </w:r>
      <w:r w:rsidRPr="00EC1DF8">
        <w:rPr>
          <w:bCs/>
        </w:rPr>
        <w:t>ного округа</w:t>
      </w:r>
      <w:r w:rsidRPr="00EC1DF8">
        <w:rPr>
          <w:rFonts w:ascii="Arial" w:hAnsi="Arial" w:cs="Arial"/>
          <w:sz w:val="26"/>
          <w:szCs w:val="26"/>
        </w:rPr>
        <w:t xml:space="preserve"> </w:t>
      </w:r>
      <w:r w:rsidRPr="00EC1DF8">
        <w:rPr>
          <w:bCs/>
        </w:rPr>
        <w:t>Чувашской Республики, структурных подразделениях, в которых предоставл</w:t>
      </w:r>
      <w:r w:rsidRPr="00EC1DF8">
        <w:rPr>
          <w:bCs/>
        </w:rPr>
        <w:t>я</w:t>
      </w:r>
      <w:r w:rsidRPr="00EC1DF8">
        <w:rPr>
          <w:bCs/>
        </w:rPr>
        <w:t>ется муниципальная услуга;</w:t>
      </w:r>
    </w:p>
    <w:p w:rsidR="00EC1DF8" w:rsidRPr="00EC1DF8" w:rsidRDefault="00EC1DF8" w:rsidP="00EC1DF8">
      <w:pPr>
        <w:ind w:firstLine="709"/>
        <w:jc w:val="both"/>
      </w:pPr>
      <w:r w:rsidRPr="00EC1DF8">
        <w:t>в федеральной государственной информационной системе «Федеральный реестр го</w:t>
      </w:r>
      <w:r w:rsidRPr="00EC1DF8">
        <w:t>с</w:t>
      </w:r>
      <w:r w:rsidRPr="00EC1DF8">
        <w:t>ударственных и муниципальных услуг (функций)» (далее также - Федеральный реестр);</w:t>
      </w:r>
    </w:p>
    <w:p w:rsidR="00EC1DF8" w:rsidRPr="00EC1DF8" w:rsidRDefault="00EC1DF8" w:rsidP="00EC1DF8">
      <w:pPr>
        <w:ind w:firstLine="709"/>
        <w:jc w:val="both"/>
        <w:rPr>
          <w:bCs/>
        </w:rPr>
      </w:pPr>
      <w:r w:rsidRPr="00EC1DF8">
        <w:rPr>
          <w:bCs/>
        </w:rPr>
        <w:t>в федеральной государственной информационной системе «Единый портал госуда</w:t>
      </w:r>
      <w:r w:rsidRPr="00EC1DF8">
        <w:rPr>
          <w:bCs/>
        </w:rPr>
        <w:t>р</w:t>
      </w:r>
      <w:r w:rsidRPr="00EC1DF8">
        <w:rPr>
          <w:bCs/>
        </w:rPr>
        <w:t>ственных и муниципальных услуг (функций)» www.gosuslugi.ru (далее - Единый портал го</w:t>
      </w:r>
      <w:r w:rsidRPr="00EC1DF8">
        <w:rPr>
          <w:bCs/>
        </w:rPr>
        <w:t>с</w:t>
      </w:r>
      <w:r w:rsidRPr="00EC1DF8">
        <w:rPr>
          <w:bCs/>
        </w:rPr>
        <w:t>ударственных и муниципальных услуг).</w:t>
      </w:r>
    </w:p>
    <w:p w:rsidR="00EC1DF8" w:rsidRPr="00EC1DF8" w:rsidRDefault="00EC1DF8" w:rsidP="00EC1DF8">
      <w:pPr>
        <w:ind w:firstLine="709"/>
        <w:jc w:val="both"/>
        <w:rPr>
          <w:bCs/>
        </w:rPr>
      </w:pPr>
      <w:r w:rsidRPr="00EC1DF8">
        <w:rPr>
          <w:bCs/>
        </w:rPr>
        <w:t>Прием и информирование заявителей по вопросам предоставления муниципальной услуги осуществляется специалистами отдела организационно-контрольной и кадровой р</w:t>
      </w:r>
      <w:r w:rsidRPr="00EC1DF8">
        <w:rPr>
          <w:bCs/>
        </w:rPr>
        <w:t>а</w:t>
      </w:r>
      <w:r w:rsidRPr="00EC1DF8">
        <w:rPr>
          <w:bCs/>
        </w:rPr>
        <w:t>боты, а также отраслевых отделов и структурных подразделений администрации Шумерли</w:t>
      </w:r>
      <w:r w:rsidRPr="00EC1DF8">
        <w:rPr>
          <w:bCs/>
        </w:rPr>
        <w:t>н</w:t>
      </w:r>
      <w:r w:rsidRPr="00EC1DF8">
        <w:rPr>
          <w:bCs/>
        </w:rPr>
        <w:lastRenderedPageBreak/>
        <w:t>ского муниципального округа</w:t>
      </w:r>
      <w:r w:rsidRPr="00EC1DF8">
        <w:rPr>
          <w:rFonts w:ascii="Arial" w:hAnsi="Arial" w:cs="Arial"/>
          <w:sz w:val="26"/>
          <w:szCs w:val="26"/>
        </w:rPr>
        <w:t xml:space="preserve"> </w:t>
      </w:r>
      <w:r w:rsidRPr="00EC1DF8">
        <w:rPr>
          <w:bCs/>
        </w:rPr>
        <w:t>Чувашской Республики, уполномоченных на предоставление услуги (далее также - уполномоченное структурное подразделение).</w:t>
      </w:r>
    </w:p>
    <w:p w:rsidR="00EC1DF8" w:rsidRPr="00EC1DF8" w:rsidRDefault="00EC1DF8" w:rsidP="00EC1DF8">
      <w:pPr>
        <w:ind w:firstLine="709"/>
        <w:jc w:val="both"/>
      </w:pPr>
      <w:r w:rsidRPr="00EC1DF8">
        <w:rPr>
          <w:bCs/>
        </w:rPr>
        <w:t>В соответствии с соглашением о взаимодействии между органом местного сам</w:t>
      </w:r>
      <w:r w:rsidRPr="00EC1DF8">
        <w:rPr>
          <w:bCs/>
        </w:rPr>
        <w:t>о</w:t>
      </w:r>
      <w:r w:rsidRPr="00EC1DF8">
        <w:rPr>
          <w:bCs/>
        </w:rPr>
        <w:t>управления и многофункциональным центром предоставления государственных и муниц</w:t>
      </w:r>
      <w:r w:rsidRPr="00EC1DF8">
        <w:rPr>
          <w:bCs/>
        </w:rPr>
        <w:t>и</w:t>
      </w:r>
      <w:r w:rsidRPr="00EC1DF8">
        <w:rPr>
          <w:bCs/>
        </w:rPr>
        <w:t>пальных услуг (далее - соглашение) информацию по вопросам предоставления муниципал</w:t>
      </w:r>
      <w:r w:rsidRPr="00EC1DF8">
        <w:rPr>
          <w:bCs/>
        </w:rPr>
        <w:t>ь</w:t>
      </w:r>
      <w:r w:rsidRPr="00EC1DF8">
        <w:rPr>
          <w:bCs/>
        </w:rPr>
        <w:t>ной услуги заявители</w:t>
      </w:r>
      <w:r w:rsidRPr="00EC1DF8">
        <w:t xml:space="preserve"> могут получить также через многофункциональные центры предоста</w:t>
      </w:r>
      <w:r w:rsidRPr="00EC1DF8">
        <w:t>в</w:t>
      </w:r>
      <w:r w:rsidRPr="00EC1DF8">
        <w:t>ления государственных и муниципальных услуг (далее - МФЦ).</w:t>
      </w:r>
    </w:p>
    <w:p w:rsidR="00EC1DF8" w:rsidRPr="00EC1DF8" w:rsidRDefault="00EC1DF8" w:rsidP="00EC1DF8">
      <w:pPr>
        <w:ind w:firstLine="709"/>
        <w:jc w:val="both"/>
      </w:pPr>
      <w:r w:rsidRPr="00EC1DF8">
        <w:t>Сведения о местах нахождения МФЦ, контактных телефонах для справок размещаю</w:t>
      </w:r>
      <w:r w:rsidRPr="00EC1DF8">
        <w:t>т</w:t>
      </w:r>
      <w:r w:rsidRPr="00EC1DF8">
        <w:t>ся на информационных стендах в местах предоставления муниципальной услуги, в инфо</w:t>
      </w:r>
      <w:r w:rsidRPr="00EC1DF8">
        <w:t>р</w:t>
      </w:r>
      <w:r w:rsidRPr="00EC1DF8">
        <w:t>мационно-телекоммуникационной сети «Интернет» (далее - сеть «Интернет»).</w:t>
      </w:r>
    </w:p>
    <w:p w:rsidR="00EC1DF8" w:rsidRPr="00EC1DF8" w:rsidRDefault="00EC1DF8" w:rsidP="00EC1DF8">
      <w:pPr>
        <w:ind w:firstLine="709"/>
        <w:jc w:val="both"/>
      </w:pPr>
      <w:r w:rsidRPr="00EC1DF8">
        <w:t>Для получения информации о процедуре предоставления муниципальной услуги з</w:t>
      </w:r>
      <w:r w:rsidRPr="00EC1DF8">
        <w:t>а</w:t>
      </w:r>
      <w:r w:rsidRPr="00EC1DF8">
        <w:t>явители вправе обратиться:</w:t>
      </w:r>
    </w:p>
    <w:p w:rsidR="00EC1DF8" w:rsidRPr="00EC1DF8" w:rsidRDefault="00EC1DF8" w:rsidP="00EC1DF8">
      <w:pPr>
        <w:ind w:firstLine="709"/>
        <w:jc w:val="both"/>
      </w:pPr>
      <w:r w:rsidRPr="00EC1DF8">
        <w:t>в устной форме в уполномоченное структурное подразделение или в соответствии с соглашением в МФЦ;</w:t>
      </w:r>
    </w:p>
    <w:p w:rsidR="00EC1DF8" w:rsidRPr="00EC1DF8" w:rsidRDefault="00EC1DF8" w:rsidP="00EC1DF8">
      <w:pPr>
        <w:ind w:firstLine="709"/>
        <w:jc w:val="both"/>
      </w:pPr>
      <w:r w:rsidRPr="00EC1DF8">
        <w:t>по телефону в уполномоченное структурное подразделение или в соответствии с с</w:t>
      </w:r>
      <w:r w:rsidRPr="00EC1DF8">
        <w:t>о</w:t>
      </w:r>
      <w:r w:rsidRPr="00EC1DF8">
        <w:t>глашением в МФЦ;</w:t>
      </w:r>
    </w:p>
    <w:p w:rsidR="00EC1DF8" w:rsidRPr="00EC1DF8" w:rsidRDefault="00EC1DF8" w:rsidP="00EC1DF8">
      <w:pPr>
        <w:ind w:firstLine="709"/>
        <w:jc w:val="both"/>
      </w:pPr>
      <w:r w:rsidRPr="00EC1DF8">
        <w:t>в письменной форме или в форме электронного документа в уполномоченное стру</w:t>
      </w:r>
      <w:r w:rsidRPr="00EC1DF8">
        <w:t>к</w:t>
      </w:r>
      <w:r w:rsidRPr="00EC1DF8">
        <w:t>турное подразделение или в соответствии с соглашением в МФЦ;</w:t>
      </w:r>
    </w:p>
    <w:p w:rsidR="00EC1DF8" w:rsidRPr="00EC1DF8" w:rsidRDefault="00EC1DF8" w:rsidP="00EC1DF8">
      <w:pPr>
        <w:ind w:firstLine="709"/>
        <w:jc w:val="both"/>
      </w:pPr>
      <w:r w:rsidRPr="00EC1DF8">
        <w:t>через официальный сайт органа местного самоуправления, Единый портал госуда</w:t>
      </w:r>
      <w:r w:rsidRPr="00EC1DF8">
        <w:t>р</w:t>
      </w:r>
      <w:r w:rsidRPr="00EC1DF8">
        <w:t>ственных и муниципальных услуг.</w:t>
      </w:r>
    </w:p>
    <w:p w:rsidR="00EC1DF8" w:rsidRPr="00EC1DF8" w:rsidRDefault="00EC1DF8" w:rsidP="00EC1DF8">
      <w:pPr>
        <w:ind w:firstLine="709"/>
        <w:jc w:val="both"/>
      </w:pPr>
      <w:r w:rsidRPr="00EC1DF8">
        <w:t>Основными требованиями к информированию заявителей о процедуре предоставл</w:t>
      </w:r>
      <w:r w:rsidRPr="00EC1DF8">
        <w:t>е</w:t>
      </w:r>
      <w:r w:rsidRPr="00EC1DF8">
        <w:t>ния муниципальной услуги являются:</w:t>
      </w:r>
    </w:p>
    <w:p w:rsidR="00EC1DF8" w:rsidRPr="00EC1DF8" w:rsidRDefault="00EC1DF8" w:rsidP="00EC1DF8">
      <w:pPr>
        <w:ind w:firstLine="709"/>
        <w:jc w:val="both"/>
      </w:pPr>
      <w:r w:rsidRPr="00EC1DF8">
        <w:t>достоверность и полнота информирования о процедуре;</w:t>
      </w:r>
    </w:p>
    <w:p w:rsidR="00EC1DF8" w:rsidRPr="00EC1DF8" w:rsidRDefault="00EC1DF8" w:rsidP="00EC1DF8">
      <w:pPr>
        <w:ind w:firstLine="709"/>
        <w:jc w:val="both"/>
      </w:pPr>
      <w:r w:rsidRPr="00EC1DF8">
        <w:t>четкость в изложении информации о процедуре;</w:t>
      </w:r>
    </w:p>
    <w:p w:rsidR="00EC1DF8" w:rsidRPr="00EC1DF8" w:rsidRDefault="00EC1DF8" w:rsidP="00EC1DF8">
      <w:pPr>
        <w:ind w:firstLine="709"/>
        <w:jc w:val="both"/>
      </w:pPr>
      <w:r w:rsidRPr="00EC1DF8">
        <w:t>наглядность форм предоставляемой информации;</w:t>
      </w:r>
    </w:p>
    <w:p w:rsidR="00EC1DF8" w:rsidRPr="00EC1DF8" w:rsidRDefault="00EC1DF8" w:rsidP="00EC1DF8">
      <w:pPr>
        <w:ind w:firstLine="709"/>
        <w:jc w:val="both"/>
      </w:pPr>
      <w:r w:rsidRPr="00EC1DF8">
        <w:t>удобство и доступность получения информации о процедуре;</w:t>
      </w:r>
    </w:p>
    <w:p w:rsidR="00EC1DF8" w:rsidRPr="00EC1DF8" w:rsidRDefault="00EC1DF8" w:rsidP="00EC1DF8">
      <w:pPr>
        <w:ind w:firstLine="709"/>
        <w:jc w:val="both"/>
      </w:pPr>
      <w:r w:rsidRPr="00EC1DF8">
        <w:t>корректность и тактичность в процессе информирования о процедуре.</w:t>
      </w:r>
    </w:p>
    <w:p w:rsidR="00EC1DF8" w:rsidRPr="00EC1DF8" w:rsidRDefault="00EC1DF8" w:rsidP="00EC1DF8">
      <w:pPr>
        <w:ind w:firstLine="709"/>
        <w:jc w:val="both"/>
      </w:pPr>
      <w:r w:rsidRPr="00EC1DF8">
        <w:t>Информирование заявителей организуется индивидуально или публично. Форма и</w:t>
      </w:r>
      <w:r w:rsidRPr="00EC1DF8">
        <w:t>н</w:t>
      </w:r>
      <w:r w:rsidRPr="00EC1DF8">
        <w:t>формирования может быть устной или письменной в зависимости от формы обращения з</w:t>
      </w:r>
      <w:r w:rsidRPr="00EC1DF8">
        <w:t>а</w:t>
      </w:r>
      <w:r w:rsidRPr="00EC1DF8">
        <w:t>явителей или их уполномоченных представителей.</w:t>
      </w:r>
    </w:p>
    <w:p w:rsidR="00EC1DF8" w:rsidRPr="00EC1DF8" w:rsidRDefault="00EC1DF8" w:rsidP="00EC1DF8">
      <w:pPr>
        <w:ind w:firstLine="709"/>
        <w:jc w:val="both"/>
      </w:pPr>
      <w:r w:rsidRPr="00EC1DF8">
        <w:t>Публичное письменное информирование осуществляется путем публикации инфо</w:t>
      </w:r>
      <w:r w:rsidRPr="00EC1DF8">
        <w:t>р</w:t>
      </w:r>
      <w:r w:rsidRPr="00EC1DF8">
        <w:t>мационных материалов в СМИ, размещения на Едином портале государственных и муниц</w:t>
      </w:r>
      <w:r w:rsidRPr="00EC1DF8">
        <w:t>и</w:t>
      </w:r>
      <w:r w:rsidRPr="00EC1DF8">
        <w:t>пальных услуг, на официальных сайтах органов местного самоуправления и МФЦ, использ</w:t>
      </w:r>
      <w:r w:rsidRPr="00EC1DF8">
        <w:t>о</w:t>
      </w:r>
      <w:r w:rsidRPr="00EC1DF8">
        <w:t>вания информационных стендов, размещенных в местах предоставления муниципальной услуги.</w:t>
      </w:r>
    </w:p>
    <w:p w:rsidR="00EC1DF8" w:rsidRPr="00EC1DF8" w:rsidRDefault="00EC1DF8" w:rsidP="00EC1DF8">
      <w:pPr>
        <w:ind w:firstLine="709"/>
        <w:jc w:val="both"/>
      </w:pPr>
      <w:r w:rsidRPr="00EC1DF8">
        <w:t>Информационные стенды оборудуются в месте, доступном для получения информ</w:t>
      </w:r>
      <w:r w:rsidRPr="00EC1DF8">
        <w:t>а</w:t>
      </w:r>
      <w:r w:rsidRPr="00EC1DF8">
        <w:t>ции. На информационных стендах и на официальном сайте органа местного самоуправления размещается следующая обязательная информация:</w:t>
      </w:r>
    </w:p>
    <w:p w:rsidR="00EC1DF8" w:rsidRPr="00EC1DF8" w:rsidRDefault="00EC1DF8" w:rsidP="00EC1DF8">
      <w:pPr>
        <w:ind w:firstLine="709"/>
        <w:jc w:val="both"/>
      </w:pPr>
      <w:r w:rsidRPr="00EC1DF8">
        <w:t xml:space="preserve">полное наименование структурного подразделения администрации Шумерлинского </w:t>
      </w:r>
      <w:r w:rsidRPr="00EC1DF8">
        <w:rPr>
          <w:bCs/>
        </w:rPr>
        <w:t>муниципального округа</w:t>
      </w:r>
      <w:r w:rsidRPr="00EC1DF8">
        <w:rPr>
          <w:rFonts w:ascii="Arial" w:hAnsi="Arial" w:cs="Arial"/>
          <w:sz w:val="26"/>
          <w:szCs w:val="26"/>
        </w:rPr>
        <w:t xml:space="preserve"> </w:t>
      </w:r>
      <w:r w:rsidRPr="00EC1DF8">
        <w:rPr>
          <w:bCs/>
        </w:rPr>
        <w:t>Чувашской Республики</w:t>
      </w:r>
      <w:r w:rsidRPr="00EC1DF8">
        <w:t>, предоставляющего муниципальную услугу;</w:t>
      </w:r>
    </w:p>
    <w:p w:rsidR="00EC1DF8" w:rsidRPr="00EC1DF8" w:rsidRDefault="00EC1DF8" w:rsidP="00EC1DF8">
      <w:pPr>
        <w:ind w:firstLine="709"/>
        <w:jc w:val="both"/>
      </w:pPr>
      <w:r w:rsidRPr="00EC1DF8">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w:t>
      </w:r>
      <w:r w:rsidRPr="00EC1DF8">
        <w:t>о</w:t>
      </w:r>
      <w:r w:rsidRPr="00EC1DF8">
        <w:t>сти специалистов, осуществляющих прием и консультирование заявителей;</w:t>
      </w:r>
    </w:p>
    <w:p w:rsidR="00EC1DF8" w:rsidRPr="00EC1DF8" w:rsidRDefault="00EC1DF8" w:rsidP="00EC1DF8">
      <w:pPr>
        <w:ind w:firstLine="709"/>
        <w:jc w:val="both"/>
      </w:pPr>
      <w:r w:rsidRPr="00EC1DF8">
        <w:t>формы и образцы заполнения заявления о предоставлении муниципальной услуги;</w:t>
      </w:r>
    </w:p>
    <w:p w:rsidR="00EC1DF8" w:rsidRPr="00EC1DF8" w:rsidRDefault="00EC1DF8" w:rsidP="00EC1DF8">
      <w:pPr>
        <w:ind w:firstLine="709"/>
        <w:jc w:val="both"/>
      </w:pPr>
      <w:r w:rsidRPr="00EC1DF8">
        <w:t>рекомендации по заполнению заявления о предоставлении муниципальной услуги;</w:t>
      </w:r>
    </w:p>
    <w:p w:rsidR="00EC1DF8" w:rsidRPr="00EC1DF8" w:rsidRDefault="00EC1DF8" w:rsidP="00EC1DF8">
      <w:pPr>
        <w:ind w:firstLine="709"/>
        <w:jc w:val="both"/>
      </w:pPr>
      <w:r w:rsidRPr="00EC1DF8">
        <w:t>перечень документов, необходимых для предоставления муниципальной услуги;</w:t>
      </w:r>
    </w:p>
    <w:p w:rsidR="00EC1DF8" w:rsidRPr="00EC1DF8" w:rsidRDefault="00EC1DF8" w:rsidP="00EC1DF8">
      <w:pPr>
        <w:ind w:firstLine="709"/>
        <w:jc w:val="both"/>
      </w:pPr>
      <w:r w:rsidRPr="00EC1DF8">
        <w:t>порядок предоставления муниципальной услуги, в том числе в электронной форме;</w:t>
      </w:r>
    </w:p>
    <w:p w:rsidR="00EC1DF8" w:rsidRPr="00EC1DF8" w:rsidRDefault="00EC1DF8" w:rsidP="00EC1DF8">
      <w:pPr>
        <w:ind w:firstLine="709"/>
        <w:jc w:val="both"/>
      </w:pPr>
      <w:r w:rsidRPr="00EC1DF8">
        <w:t>перечень оснований для отказа в предоставлении муниципальной услуги;</w:t>
      </w:r>
    </w:p>
    <w:p w:rsidR="00EC1DF8" w:rsidRPr="00EC1DF8" w:rsidRDefault="00EC1DF8" w:rsidP="00EC1DF8">
      <w:pPr>
        <w:ind w:firstLine="709"/>
        <w:jc w:val="both"/>
      </w:pPr>
      <w:r w:rsidRPr="00EC1DF8">
        <w:t>извлечения из законодательных и иных нормативных правовых актов, содержащих нормы, регулирующие предоставление муниципальной услуги;</w:t>
      </w:r>
    </w:p>
    <w:p w:rsidR="00EC1DF8" w:rsidRPr="00EC1DF8" w:rsidRDefault="00EC1DF8" w:rsidP="00EC1DF8">
      <w:pPr>
        <w:ind w:firstLine="709"/>
        <w:jc w:val="both"/>
      </w:pPr>
      <w:r w:rsidRPr="00EC1DF8">
        <w:t>перечень наиболее часто задаваемых заявителями вопросов и ответов на них;</w:t>
      </w:r>
    </w:p>
    <w:p w:rsidR="00EC1DF8" w:rsidRPr="00EC1DF8" w:rsidRDefault="00EC1DF8" w:rsidP="00EC1DF8">
      <w:pPr>
        <w:ind w:firstLine="709"/>
        <w:jc w:val="both"/>
      </w:pPr>
      <w:r w:rsidRPr="00EC1DF8">
        <w:t>порядок обжалования решений и действий (бездействия) органа местного самоупра</w:t>
      </w:r>
      <w:r w:rsidRPr="00EC1DF8">
        <w:t>в</w:t>
      </w:r>
      <w:r w:rsidRPr="00EC1DF8">
        <w:t>ления, должностных лиц органа местного самоуправления, муниципальных служащих, предоставляющих муниципальную услугу.</w:t>
      </w:r>
    </w:p>
    <w:p w:rsidR="00EC1DF8" w:rsidRPr="00EC1DF8" w:rsidRDefault="00EC1DF8" w:rsidP="00EC1DF8">
      <w:pPr>
        <w:ind w:firstLine="709"/>
        <w:jc w:val="both"/>
      </w:pPr>
      <w:r w:rsidRPr="00EC1DF8">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EC1DF8" w:rsidRPr="00EC1DF8" w:rsidRDefault="00EC1DF8" w:rsidP="00EC1DF8">
      <w:pPr>
        <w:ind w:firstLine="709"/>
        <w:jc w:val="both"/>
      </w:pPr>
      <w:r w:rsidRPr="00EC1DF8">
        <w:lastRenderedPageBreak/>
        <w:t>На Едином портале государственных и муниципальных услуг размещается следу</w:t>
      </w:r>
      <w:r w:rsidRPr="00EC1DF8">
        <w:t>ю</w:t>
      </w:r>
      <w:r w:rsidRPr="00EC1DF8">
        <w:t>щая информация:</w:t>
      </w:r>
    </w:p>
    <w:p w:rsidR="00EC1DF8" w:rsidRPr="00EC1DF8" w:rsidRDefault="00EC1DF8" w:rsidP="00EC1DF8">
      <w:pPr>
        <w:ind w:firstLine="709"/>
        <w:jc w:val="both"/>
      </w:pPr>
      <w:r w:rsidRPr="00EC1DF8">
        <w:t>наименование муниципальной услуги;</w:t>
      </w:r>
    </w:p>
    <w:p w:rsidR="00EC1DF8" w:rsidRPr="00EC1DF8" w:rsidRDefault="00EC1DF8" w:rsidP="00EC1DF8">
      <w:pPr>
        <w:ind w:firstLine="709"/>
        <w:jc w:val="both"/>
      </w:pPr>
      <w:r w:rsidRPr="00EC1DF8">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w:t>
      </w:r>
      <w:r w:rsidRPr="00EC1DF8">
        <w:t>у</w:t>
      </w:r>
      <w:r w:rsidRPr="00EC1DF8">
        <w:t>дарственных и муниципальных услуг (функций)»;</w:t>
      </w:r>
    </w:p>
    <w:p w:rsidR="00EC1DF8" w:rsidRPr="00EC1DF8" w:rsidRDefault="00EC1DF8" w:rsidP="00EC1DF8">
      <w:pPr>
        <w:ind w:firstLine="709"/>
        <w:jc w:val="both"/>
      </w:pPr>
      <w:r w:rsidRPr="00EC1DF8">
        <w:t xml:space="preserve">наименование структурного подразделения администрации Шумерлинского </w:t>
      </w:r>
      <w:r w:rsidRPr="00EC1DF8">
        <w:rPr>
          <w:bCs/>
        </w:rPr>
        <w:t>муниц</w:t>
      </w:r>
      <w:r w:rsidRPr="00EC1DF8">
        <w:rPr>
          <w:bCs/>
        </w:rPr>
        <w:t>и</w:t>
      </w:r>
      <w:r w:rsidRPr="00EC1DF8">
        <w:rPr>
          <w:bCs/>
        </w:rPr>
        <w:t>пального округа</w:t>
      </w:r>
      <w:r w:rsidRPr="00EC1DF8">
        <w:rPr>
          <w:rFonts w:ascii="Arial" w:hAnsi="Arial" w:cs="Arial"/>
          <w:sz w:val="26"/>
          <w:szCs w:val="26"/>
        </w:rPr>
        <w:t xml:space="preserve"> </w:t>
      </w:r>
      <w:r w:rsidRPr="00EC1DF8">
        <w:rPr>
          <w:bCs/>
        </w:rPr>
        <w:t>Чувашской Республики</w:t>
      </w:r>
      <w:r w:rsidRPr="00EC1DF8">
        <w:t>, предоставляющего муниципальную услугу;</w:t>
      </w:r>
    </w:p>
    <w:p w:rsidR="00EC1DF8" w:rsidRPr="00EC1DF8" w:rsidRDefault="00EC1DF8" w:rsidP="00EC1DF8">
      <w:pPr>
        <w:ind w:firstLine="709"/>
        <w:jc w:val="both"/>
      </w:pPr>
      <w:r w:rsidRPr="00EC1DF8">
        <w:t>наименование федеральных органов исполнительной власти, органов государстве</w:t>
      </w:r>
      <w:r w:rsidRPr="00EC1DF8">
        <w:t>н</w:t>
      </w:r>
      <w:r w:rsidRPr="00EC1DF8">
        <w:t>ных внебюджетных фондов, органов исполнительной власти Чувашской Республики, орг</w:t>
      </w:r>
      <w:r w:rsidRPr="00EC1DF8">
        <w:t>а</w:t>
      </w:r>
      <w:r w:rsidRPr="00EC1DF8">
        <w:t>нов местного самоуправления, учреждений (организаций), участвующих в предоставлении муниципальной услуги;</w:t>
      </w:r>
    </w:p>
    <w:p w:rsidR="00EC1DF8" w:rsidRPr="00EC1DF8" w:rsidRDefault="00EC1DF8" w:rsidP="00EC1DF8">
      <w:pPr>
        <w:ind w:firstLine="709"/>
        <w:jc w:val="both"/>
      </w:pPr>
      <w:r w:rsidRPr="00EC1DF8">
        <w:t>перечень нормативных правовых актов, непосредственно регулирующих предоста</w:t>
      </w:r>
      <w:r w:rsidRPr="00EC1DF8">
        <w:t>в</w:t>
      </w:r>
      <w:r w:rsidRPr="00EC1DF8">
        <w:t>ление муниципальной услуги;</w:t>
      </w:r>
    </w:p>
    <w:p w:rsidR="00EC1DF8" w:rsidRPr="00EC1DF8" w:rsidRDefault="00EC1DF8" w:rsidP="00EC1DF8">
      <w:pPr>
        <w:ind w:firstLine="709"/>
        <w:jc w:val="both"/>
      </w:pPr>
      <w:r w:rsidRPr="00EC1DF8">
        <w:t>способы предоставления муниципальной услуги;</w:t>
      </w:r>
    </w:p>
    <w:p w:rsidR="00EC1DF8" w:rsidRPr="00EC1DF8" w:rsidRDefault="00EC1DF8" w:rsidP="00EC1DF8">
      <w:pPr>
        <w:ind w:firstLine="709"/>
        <w:jc w:val="both"/>
      </w:pPr>
      <w:r w:rsidRPr="00EC1DF8">
        <w:t>описание результата предоставления муниципальной услуги;</w:t>
      </w:r>
    </w:p>
    <w:p w:rsidR="00EC1DF8" w:rsidRPr="00EC1DF8" w:rsidRDefault="00EC1DF8" w:rsidP="00EC1DF8">
      <w:pPr>
        <w:ind w:firstLine="709"/>
        <w:jc w:val="both"/>
      </w:pPr>
      <w:r w:rsidRPr="00EC1DF8">
        <w:t>категория заявителей, которым предоставляется муниципальная услуга;</w:t>
      </w:r>
    </w:p>
    <w:p w:rsidR="00EC1DF8" w:rsidRPr="00EC1DF8" w:rsidRDefault="00EC1DF8" w:rsidP="00EC1DF8">
      <w:pPr>
        <w:ind w:firstLine="709"/>
        <w:jc w:val="both"/>
      </w:pPr>
      <w:r w:rsidRPr="00EC1DF8">
        <w:t>сведения о местах, в которых можно получить информацию о правилах предоставл</w:t>
      </w:r>
      <w:r w:rsidRPr="00EC1DF8">
        <w:t>е</w:t>
      </w:r>
      <w:r w:rsidRPr="00EC1DF8">
        <w:t>ния муниципальной услуги, в том числе телефоны центра телефонного обслуживания гра</w:t>
      </w:r>
      <w:r w:rsidRPr="00EC1DF8">
        <w:t>ж</w:t>
      </w:r>
      <w:r w:rsidRPr="00EC1DF8">
        <w:t>дан и организаций;</w:t>
      </w:r>
    </w:p>
    <w:p w:rsidR="00EC1DF8" w:rsidRPr="00EC1DF8" w:rsidRDefault="00EC1DF8" w:rsidP="00EC1DF8">
      <w:pPr>
        <w:ind w:firstLine="709"/>
        <w:jc w:val="both"/>
      </w:pPr>
      <w:r w:rsidRPr="00EC1DF8">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w:t>
      </w:r>
      <w:r w:rsidRPr="00EC1DF8">
        <w:t>и</w:t>
      </w:r>
      <w:r w:rsidRPr="00EC1DF8">
        <w:t>пальной услуги) и срок выдачи (направления) документов, являющихся результатом пред</w:t>
      </w:r>
      <w:r w:rsidRPr="00EC1DF8">
        <w:t>о</w:t>
      </w:r>
      <w:r w:rsidRPr="00EC1DF8">
        <w:t>ставления услуги;</w:t>
      </w:r>
    </w:p>
    <w:p w:rsidR="00EC1DF8" w:rsidRPr="00EC1DF8" w:rsidRDefault="00EC1DF8" w:rsidP="00EC1DF8">
      <w:pPr>
        <w:ind w:firstLine="709"/>
        <w:jc w:val="both"/>
      </w:pPr>
      <w:r w:rsidRPr="00EC1DF8">
        <w:t>срок, в течение которого заявление о предоставлении муниципальной услуги должно быть зарегистрировано;</w:t>
      </w:r>
    </w:p>
    <w:p w:rsidR="00EC1DF8" w:rsidRPr="00EC1DF8" w:rsidRDefault="00EC1DF8" w:rsidP="00EC1DF8">
      <w:pPr>
        <w:ind w:firstLine="709"/>
        <w:jc w:val="both"/>
      </w:pPr>
      <w:r w:rsidRPr="00EC1DF8">
        <w:t>максимальный срок ожидания в очереди при подаче заявления о предоставлении м</w:t>
      </w:r>
      <w:r w:rsidRPr="00EC1DF8">
        <w:t>у</w:t>
      </w:r>
      <w:r w:rsidRPr="00EC1DF8">
        <w:t>ниципальной услуги лично;</w:t>
      </w:r>
    </w:p>
    <w:p w:rsidR="00EC1DF8" w:rsidRPr="00EC1DF8" w:rsidRDefault="00EC1DF8" w:rsidP="00EC1DF8">
      <w:pPr>
        <w:ind w:firstLine="709"/>
        <w:jc w:val="both"/>
      </w:pPr>
      <w:r w:rsidRPr="00EC1DF8">
        <w:t>основания для отказа в предоставлении муниципальной услуги;</w:t>
      </w:r>
    </w:p>
    <w:p w:rsidR="00EC1DF8" w:rsidRPr="00EC1DF8" w:rsidRDefault="00EC1DF8" w:rsidP="00EC1DF8">
      <w:pPr>
        <w:ind w:firstLine="709"/>
        <w:jc w:val="both"/>
      </w:pPr>
      <w:r w:rsidRPr="00EC1DF8">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w:t>
      </w:r>
      <w:r w:rsidRPr="00EC1DF8">
        <w:t>д</w:t>
      </w:r>
      <w:r w:rsidRPr="00EC1DF8">
        <w:t>ставления с указанием услуг, в результате предоставления которых могут быть получены т</w:t>
      </w:r>
      <w:r w:rsidRPr="00EC1DF8">
        <w:t>а</w:t>
      </w:r>
      <w:r w:rsidRPr="00EC1DF8">
        <w:t>кие документы;</w:t>
      </w:r>
    </w:p>
    <w:p w:rsidR="00EC1DF8" w:rsidRPr="00EC1DF8" w:rsidRDefault="00EC1DF8" w:rsidP="00EC1DF8">
      <w:pPr>
        <w:ind w:firstLine="709"/>
        <w:jc w:val="both"/>
      </w:pPr>
      <w:proofErr w:type="gramStart"/>
      <w:r w:rsidRPr="00EC1DF8">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w:t>
      </w:r>
      <w:r w:rsidRPr="00EC1DF8">
        <w:t>а</w:t>
      </w:r>
      <w:r w:rsidRPr="00EC1DF8">
        <w:t>тиве, способы получения этих документов заявителем и порядок их представления с указ</w:t>
      </w:r>
      <w:r w:rsidRPr="00EC1DF8">
        <w:t>а</w:t>
      </w:r>
      <w:r w:rsidRPr="00EC1DF8">
        <w:t>нием услуг, в результате предоставления которых могут быть</w:t>
      </w:r>
      <w:proofErr w:type="gramEnd"/>
      <w:r w:rsidRPr="00EC1DF8">
        <w:t xml:space="preserve"> получены такие документы;</w:t>
      </w:r>
    </w:p>
    <w:p w:rsidR="00EC1DF8" w:rsidRPr="00EC1DF8" w:rsidRDefault="00EC1DF8" w:rsidP="00EC1DF8">
      <w:pPr>
        <w:ind w:firstLine="709"/>
        <w:jc w:val="both"/>
      </w:pPr>
      <w:r w:rsidRPr="00EC1DF8">
        <w:t>формы заявлений о предоставлении муниципальной услуги и иных документов, з</w:t>
      </w:r>
      <w:r w:rsidRPr="00EC1DF8">
        <w:t>а</w:t>
      </w:r>
      <w:r w:rsidRPr="00EC1DF8">
        <w:t>полнение которых заявителем необходимо для обращения за получением муниципальной услуги в электронной форме;</w:t>
      </w:r>
    </w:p>
    <w:p w:rsidR="00EC1DF8" w:rsidRPr="00EC1DF8" w:rsidRDefault="00EC1DF8" w:rsidP="00EC1DF8">
      <w:pPr>
        <w:ind w:firstLine="709"/>
        <w:jc w:val="both"/>
      </w:pPr>
      <w:r w:rsidRPr="00EC1DF8">
        <w:t>сведения о безвозмездности предоставления муниципальной услуги;</w:t>
      </w:r>
    </w:p>
    <w:p w:rsidR="00EC1DF8" w:rsidRPr="00EC1DF8" w:rsidRDefault="00EC1DF8" w:rsidP="00EC1DF8">
      <w:pPr>
        <w:ind w:firstLine="709"/>
        <w:jc w:val="both"/>
      </w:pPr>
      <w:r w:rsidRPr="00EC1DF8">
        <w:t>сведения о допустимости (возможности) и порядке досудебного (внесудебного) обж</w:t>
      </w:r>
      <w:r w:rsidRPr="00EC1DF8">
        <w:t>а</w:t>
      </w:r>
      <w:r w:rsidRPr="00EC1DF8">
        <w:t>лования решений и действий (бездействия) органа местного самоуправления, предоставл</w:t>
      </w:r>
      <w:r w:rsidRPr="00EC1DF8">
        <w:t>я</w:t>
      </w:r>
      <w:r w:rsidRPr="00EC1DF8">
        <w:t>ющего муниципальную услугу;</w:t>
      </w:r>
    </w:p>
    <w:p w:rsidR="00EC1DF8" w:rsidRPr="00EC1DF8" w:rsidRDefault="00EC1DF8" w:rsidP="00EC1DF8">
      <w:pPr>
        <w:ind w:firstLine="709"/>
        <w:jc w:val="both"/>
      </w:pPr>
      <w:r w:rsidRPr="00EC1DF8">
        <w:t>информация о внутриведомственных и межведомственных административных проц</w:t>
      </w:r>
      <w:r w:rsidRPr="00EC1DF8">
        <w:t>е</w:t>
      </w:r>
      <w:r w:rsidRPr="00EC1DF8">
        <w:t>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EC1DF8" w:rsidRPr="00EC1DF8" w:rsidRDefault="00EC1DF8" w:rsidP="00EC1DF8">
      <w:pPr>
        <w:ind w:firstLine="709"/>
        <w:jc w:val="both"/>
      </w:pPr>
      <w:r w:rsidRPr="00EC1DF8">
        <w:t>Индивидуальное устное информирование о порядке предоставления муниципальной услуги осуществляется специалистом уполномоченного структурного подразделения либо в соответствии с соглашением специалистом МФЦ при обращении заявителей за информац</w:t>
      </w:r>
      <w:r w:rsidRPr="00EC1DF8">
        <w:t>и</w:t>
      </w:r>
      <w:r w:rsidRPr="00EC1DF8">
        <w:t>ей:</w:t>
      </w:r>
    </w:p>
    <w:p w:rsidR="00EC1DF8" w:rsidRPr="00EC1DF8" w:rsidRDefault="00EC1DF8" w:rsidP="00EC1DF8">
      <w:pPr>
        <w:ind w:firstLine="709"/>
        <w:jc w:val="both"/>
      </w:pPr>
      <w:r w:rsidRPr="00EC1DF8">
        <w:t>лично;</w:t>
      </w:r>
    </w:p>
    <w:p w:rsidR="00EC1DF8" w:rsidRPr="00EC1DF8" w:rsidRDefault="00EC1DF8" w:rsidP="00EC1DF8">
      <w:pPr>
        <w:ind w:firstLine="709"/>
        <w:jc w:val="both"/>
      </w:pPr>
      <w:r w:rsidRPr="00EC1DF8">
        <w:lastRenderedPageBreak/>
        <w:t>по телефону.</w:t>
      </w:r>
    </w:p>
    <w:p w:rsidR="00EC1DF8" w:rsidRPr="00EC1DF8" w:rsidRDefault="00EC1DF8" w:rsidP="00EC1DF8">
      <w:pPr>
        <w:ind w:firstLine="709"/>
        <w:jc w:val="both"/>
      </w:pPr>
      <w:proofErr w:type="gramStart"/>
      <w:r w:rsidRPr="00EC1DF8">
        <w:t>Специалист, осуществляющий индивидуальное устное информирование, при обращ</w:t>
      </w:r>
      <w:r w:rsidRPr="00EC1DF8">
        <w:t>е</w:t>
      </w:r>
      <w:r w:rsidRPr="00EC1DF8">
        <w:t>нии заявителя (по телефону или лично) должен подробно и в вежливой (корректной) форме информировать обратившихся по интересующим их вопросам.</w:t>
      </w:r>
      <w:proofErr w:type="gramEnd"/>
      <w:r w:rsidRPr="00EC1DF8">
        <w:t xml:space="preserve"> При этом принимаются все необходимые меры для полного и оперативного ответа на поставленные вопросы, в том чи</w:t>
      </w:r>
      <w:r w:rsidRPr="00EC1DF8">
        <w:t>с</w:t>
      </w:r>
      <w:r w:rsidRPr="00EC1DF8">
        <w:t>ле с привлечением других компетентных специалистов.</w:t>
      </w:r>
    </w:p>
    <w:p w:rsidR="00EC1DF8" w:rsidRPr="00EC1DF8" w:rsidRDefault="00EC1DF8" w:rsidP="00EC1DF8">
      <w:pPr>
        <w:ind w:firstLine="709"/>
        <w:jc w:val="both"/>
      </w:pPr>
      <w:r w:rsidRPr="00EC1DF8">
        <w:t>Индивидуальное устное информирование осуществляется не более 15 минут.</w:t>
      </w:r>
    </w:p>
    <w:p w:rsidR="00EC1DF8" w:rsidRPr="00EC1DF8" w:rsidRDefault="00EC1DF8" w:rsidP="00EC1DF8">
      <w:pPr>
        <w:ind w:firstLine="709"/>
        <w:jc w:val="both"/>
      </w:pPr>
      <w:r w:rsidRPr="00EC1DF8">
        <w:t>Индивидуальное письменное информирование о порядке предоставления муниц</w:t>
      </w:r>
      <w:r w:rsidRPr="00EC1DF8">
        <w:t>и</w:t>
      </w:r>
      <w:r w:rsidRPr="00EC1DF8">
        <w:t>пальной услуги при обращении заявителей осуществляется путем направления ответов по</w:t>
      </w:r>
      <w:r w:rsidRPr="00EC1DF8">
        <w:t>ч</w:t>
      </w:r>
      <w:r w:rsidRPr="00EC1DF8">
        <w:t>товым отправлением либо посредством электронной почты.</w:t>
      </w:r>
    </w:p>
    <w:p w:rsidR="00EC1DF8" w:rsidRPr="00EC1DF8" w:rsidRDefault="00EC1DF8" w:rsidP="00EC1DF8">
      <w:pPr>
        <w:ind w:firstLine="709"/>
        <w:jc w:val="both"/>
      </w:pPr>
      <w:r w:rsidRPr="00EC1DF8">
        <w:t>Ответы на письменные обращения заявителей направляются в письменном виде и должны содержать ответы на поставленные вопросы, фамилию, инициалы и номер телефона исполнителя.</w:t>
      </w:r>
    </w:p>
    <w:p w:rsidR="00EC1DF8" w:rsidRPr="00EC1DF8" w:rsidRDefault="00EC1DF8" w:rsidP="00EC1DF8">
      <w:pPr>
        <w:ind w:firstLine="709"/>
        <w:jc w:val="both"/>
      </w:pPr>
      <w:r w:rsidRPr="00EC1DF8">
        <w:t>Ответ на обращение направляется в форме электронного документа по адресу эле</w:t>
      </w:r>
      <w:r w:rsidRPr="00EC1DF8">
        <w:t>к</w:t>
      </w:r>
      <w:r w:rsidRPr="00EC1DF8">
        <w:t>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w:t>
      </w:r>
      <w:r w:rsidRPr="00EC1DF8">
        <w:t>ь</w:t>
      </w:r>
      <w:r w:rsidRPr="00EC1DF8">
        <w:t>менной форме.</w:t>
      </w:r>
    </w:p>
    <w:p w:rsidR="00EC1DF8" w:rsidRPr="00EC1DF8" w:rsidRDefault="00EC1DF8" w:rsidP="00EC1DF8">
      <w:pPr>
        <w:ind w:firstLine="709"/>
        <w:jc w:val="both"/>
      </w:pPr>
      <w:r w:rsidRPr="00EC1DF8">
        <w:t>Ответ на обращение направляется заявителю в течение 30 дней со дня его регистр</w:t>
      </w:r>
      <w:r w:rsidRPr="00EC1DF8">
        <w:t>а</w:t>
      </w:r>
      <w:r w:rsidRPr="00EC1DF8">
        <w:t>ции.</w:t>
      </w:r>
    </w:p>
    <w:p w:rsidR="00EC1DF8" w:rsidRPr="00EC1DF8" w:rsidRDefault="00EC1DF8" w:rsidP="00EC1DF8">
      <w:pPr>
        <w:ind w:firstLine="709"/>
        <w:jc w:val="center"/>
        <w:rPr>
          <w:b/>
          <w:bCs/>
        </w:rPr>
      </w:pPr>
    </w:p>
    <w:p w:rsidR="00EC1DF8" w:rsidRPr="00EC1DF8" w:rsidRDefault="00EC1DF8" w:rsidP="00EC1DF8">
      <w:pPr>
        <w:ind w:firstLine="709"/>
        <w:jc w:val="center"/>
        <w:rPr>
          <w:b/>
          <w:bCs/>
        </w:rPr>
      </w:pPr>
      <w:r w:rsidRPr="00EC1DF8">
        <w:rPr>
          <w:b/>
          <w:bCs/>
        </w:rPr>
        <w:t>II. Стандарт предоставления муниципальной услуги</w:t>
      </w:r>
    </w:p>
    <w:p w:rsidR="00EC1DF8" w:rsidRPr="00EC1DF8" w:rsidRDefault="00EC1DF8" w:rsidP="00EC1DF8">
      <w:pPr>
        <w:ind w:firstLine="709"/>
        <w:jc w:val="center"/>
        <w:rPr>
          <w:b/>
          <w:bCs/>
        </w:rPr>
      </w:pPr>
    </w:p>
    <w:p w:rsidR="00EC1DF8" w:rsidRPr="00EC1DF8" w:rsidRDefault="00EC1DF8" w:rsidP="00EC1DF8">
      <w:pPr>
        <w:ind w:firstLine="709"/>
        <w:jc w:val="both"/>
        <w:rPr>
          <w:b/>
        </w:rPr>
      </w:pPr>
      <w:r w:rsidRPr="00EC1DF8">
        <w:rPr>
          <w:b/>
        </w:rPr>
        <w:t>2.1. Наименование муниципальной услуги</w:t>
      </w:r>
    </w:p>
    <w:p w:rsidR="00EC1DF8" w:rsidRPr="00EC1DF8" w:rsidRDefault="00EC1DF8" w:rsidP="00EC1DF8">
      <w:pPr>
        <w:ind w:firstLine="709"/>
        <w:jc w:val="both"/>
      </w:pPr>
      <w:r w:rsidRPr="00EC1DF8">
        <w:t>Муниципальная услуга имеет следующее наименование:</w:t>
      </w:r>
    </w:p>
    <w:p w:rsidR="00EC1DF8" w:rsidRPr="00EC1DF8" w:rsidRDefault="00EC1DF8" w:rsidP="00EC1DF8">
      <w:pPr>
        <w:ind w:firstLine="709"/>
        <w:jc w:val="both"/>
      </w:pPr>
      <w:r w:rsidRPr="00EC1DF8">
        <w:t>«Выдача заверенных копий документов».</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2.2. Наименование органа, предоставляющего муниципальную услугу</w:t>
      </w:r>
    </w:p>
    <w:p w:rsidR="00EC1DF8" w:rsidRPr="00EC1DF8" w:rsidRDefault="00EC1DF8" w:rsidP="00EC1DF8">
      <w:pPr>
        <w:ind w:firstLine="709"/>
        <w:jc w:val="both"/>
      </w:pPr>
      <w:r w:rsidRPr="00EC1DF8">
        <w:t xml:space="preserve">Муниципальная услуга предоставляется администрацией Шумерлинского </w:t>
      </w:r>
      <w:r w:rsidRPr="00EC1DF8">
        <w:rPr>
          <w:bCs/>
        </w:rPr>
        <w:t>муниц</w:t>
      </w:r>
      <w:r w:rsidRPr="00EC1DF8">
        <w:rPr>
          <w:bCs/>
        </w:rPr>
        <w:t>и</w:t>
      </w:r>
      <w:r w:rsidRPr="00EC1DF8">
        <w:rPr>
          <w:bCs/>
        </w:rPr>
        <w:t>пального округа Чувашской Республики</w:t>
      </w:r>
      <w:r w:rsidRPr="00EC1DF8">
        <w:t xml:space="preserve">, а также через территориальные, отраслевые и функциональные органы администрации Шумерлинского </w:t>
      </w:r>
      <w:r w:rsidRPr="00EC1DF8">
        <w:rPr>
          <w:bCs/>
        </w:rPr>
        <w:t>муниципального округа</w:t>
      </w:r>
      <w:r w:rsidRPr="00EC1DF8">
        <w:rPr>
          <w:rFonts w:ascii="Arial" w:hAnsi="Arial" w:cs="Arial"/>
          <w:sz w:val="26"/>
          <w:szCs w:val="26"/>
        </w:rPr>
        <w:t xml:space="preserve"> </w:t>
      </w:r>
      <w:r w:rsidRPr="00EC1DF8">
        <w:rPr>
          <w:bCs/>
        </w:rPr>
        <w:t>Чува</w:t>
      </w:r>
      <w:r w:rsidRPr="00EC1DF8">
        <w:rPr>
          <w:bCs/>
        </w:rPr>
        <w:t>ш</w:t>
      </w:r>
      <w:r w:rsidRPr="00EC1DF8">
        <w:rPr>
          <w:bCs/>
        </w:rPr>
        <w:t>ской Республики</w:t>
      </w:r>
      <w:r w:rsidRPr="00EC1DF8">
        <w:t>.</w:t>
      </w:r>
    </w:p>
    <w:p w:rsidR="00EC1DF8" w:rsidRPr="00EC1DF8" w:rsidRDefault="00EC1DF8" w:rsidP="00EC1DF8">
      <w:pPr>
        <w:ind w:firstLine="709"/>
        <w:jc w:val="both"/>
      </w:pPr>
      <w:r w:rsidRPr="00EC1DF8">
        <w:t xml:space="preserve">Прием заявления и выдача результата муниципальной услуги осуществляется через территориальные, отраслевые и функциональные органы администрации Шумерлинского </w:t>
      </w:r>
      <w:r w:rsidRPr="00EC1DF8">
        <w:rPr>
          <w:bCs/>
        </w:rPr>
        <w:t>муниципального округа</w:t>
      </w:r>
      <w:r w:rsidRPr="00EC1DF8">
        <w:rPr>
          <w:rFonts w:ascii="Arial" w:hAnsi="Arial" w:cs="Arial"/>
          <w:sz w:val="26"/>
          <w:szCs w:val="26"/>
        </w:rPr>
        <w:t xml:space="preserve"> </w:t>
      </w:r>
      <w:r w:rsidRPr="00EC1DF8">
        <w:rPr>
          <w:bCs/>
        </w:rPr>
        <w:t>Чувашской Республики</w:t>
      </w:r>
      <w:r w:rsidRPr="00EC1DF8">
        <w:t>, уполномоченные на предоставление услуги (далее - уполномоченные структурные подразделения) либо МФЦ.</w:t>
      </w:r>
    </w:p>
    <w:p w:rsidR="00EC1DF8" w:rsidRPr="00EC1DF8" w:rsidRDefault="00EC1DF8" w:rsidP="00EC1DF8">
      <w:pPr>
        <w:ind w:firstLine="709"/>
        <w:jc w:val="both"/>
      </w:pPr>
      <w:r w:rsidRPr="00EC1DF8">
        <w:t xml:space="preserve">Структурные подразделения администрации Шумерлинского </w:t>
      </w:r>
      <w:r w:rsidRPr="00EC1DF8">
        <w:rPr>
          <w:bCs/>
        </w:rPr>
        <w:t>муниципального округа</w:t>
      </w:r>
      <w:r w:rsidRPr="00EC1DF8">
        <w:rPr>
          <w:rFonts w:ascii="Arial" w:hAnsi="Arial" w:cs="Arial"/>
          <w:sz w:val="26"/>
          <w:szCs w:val="26"/>
        </w:rPr>
        <w:t xml:space="preserve"> </w:t>
      </w:r>
      <w:r w:rsidRPr="00EC1DF8">
        <w:rPr>
          <w:bCs/>
        </w:rPr>
        <w:t>Чувашской Республики</w:t>
      </w:r>
      <w:r w:rsidRPr="00EC1DF8">
        <w:t>, уполномоченные на предоставление услуги:</w:t>
      </w:r>
    </w:p>
    <w:p w:rsidR="00EC1DF8" w:rsidRPr="00EC1DF8" w:rsidRDefault="00EC1DF8" w:rsidP="00EC1DF8">
      <w:pPr>
        <w:ind w:firstLine="709"/>
        <w:jc w:val="both"/>
      </w:pPr>
      <w:r w:rsidRPr="00EC1DF8">
        <w:t>- управление по благоустройству и развитию территорий;</w:t>
      </w:r>
    </w:p>
    <w:p w:rsidR="00EC1DF8" w:rsidRPr="00EC1DF8" w:rsidRDefault="00EC1DF8" w:rsidP="00EC1DF8">
      <w:pPr>
        <w:ind w:firstLine="709"/>
        <w:jc w:val="both"/>
      </w:pPr>
      <w:r w:rsidRPr="00EC1DF8">
        <w:t>- отдел организационно-контрольной и кадровой работы;</w:t>
      </w:r>
    </w:p>
    <w:p w:rsidR="00EC1DF8" w:rsidRPr="00EC1DF8" w:rsidRDefault="00EC1DF8" w:rsidP="00EC1DF8">
      <w:pPr>
        <w:ind w:firstLine="709"/>
        <w:jc w:val="both"/>
      </w:pPr>
      <w:r w:rsidRPr="00EC1DF8">
        <w:t>- отдел экономики, инвестиционной деятельности и туризма;</w:t>
      </w:r>
    </w:p>
    <w:p w:rsidR="00EC1DF8" w:rsidRPr="00EC1DF8" w:rsidRDefault="00EC1DF8" w:rsidP="00EC1DF8">
      <w:pPr>
        <w:ind w:firstLine="709"/>
        <w:jc w:val="both"/>
      </w:pPr>
      <w:r w:rsidRPr="00EC1DF8">
        <w:t>- отдел образования, молодежной и социальной политики и спорта;</w:t>
      </w:r>
    </w:p>
    <w:p w:rsidR="00EC1DF8" w:rsidRPr="00EC1DF8" w:rsidRDefault="00EC1DF8" w:rsidP="00EC1DF8">
      <w:pPr>
        <w:ind w:firstLine="709"/>
        <w:jc w:val="both"/>
      </w:pPr>
      <w:r w:rsidRPr="00EC1DF8">
        <w:t>- отдел культуры, физической культуры и спорта;</w:t>
      </w:r>
    </w:p>
    <w:p w:rsidR="00EC1DF8" w:rsidRPr="00EC1DF8" w:rsidRDefault="00EC1DF8" w:rsidP="00EC1DF8">
      <w:pPr>
        <w:ind w:firstLine="709"/>
        <w:jc w:val="both"/>
      </w:pPr>
      <w:r w:rsidRPr="00EC1DF8">
        <w:t>- сектор по опеке и попечительству;</w:t>
      </w:r>
    </w:p>
    <w:p w:rsidR="00EC1DF8" w:rsidRPr="00EC1DF8" w:rsidRDefault="00EC1DF8" w:rsidP="00EC1DF8">
      <w:pPr>
        <w:ind w:firstLine="709"/>
        <w:jc w:val="both"/>
      </w:pPr>
      <w:r w:rsidRPr="00EC1DF8">
        <w:t xml:space="preserve">- </w:t>
      </w:r>
      <w:proofErr w:type="spellStart"/>
      <w:r w:rsidRPr="00EC1DF8">
        <w:t>Большеалгашинский</w:t>
      </w:r>
      <w:proofErr w:type="spellEnd"/>
      <w:r w:rsidRPr="00EC1DF8">
        <w:t xml:space="preserve">, </w:t>
      </w:r>
      <w:proofErr w:type="spellStart"/>
      <w:r w:rsidRPr="00EC1DF8">
        <w:t>Егоркинский</w:t>
      </w:r>
      <w:proofErr w:type="spellEnd"/>
      <w:r w:rsidRPr="00EC1DF8">
        <w:t xml:space="preserve">, Краснооктябрьский, </w:t>
      </w:r>
      <w:proofErr w:type="spellStart"/>
      <w:r w:rsidRPr="00EC1DF8">
        <w:t>Магаринский</w:t>
      </w:r>
      <w:proofErr w:type="spellEnd"/>
      <w:r w:rsidRPr="00EC1DF8">
        <w:t xml:space="preserve">, </w:t>
      </w:r>
      <w:proofErr w:type="spellStart"/>
      <w:r w:rsidRPr="00EC1DF8">
        <w:t>Нижнек</w:t>
      </w:r>
      <w:r w:rsidRPr="00EC1DF8">
        <w:t>у</w:t>
      </w:r>
      <w:r w:rsidRPr="00EC1DF8">
        <w:t>машкинский</w:t>
      </w:r>
      <w:proofErr w:type="spellEnd"/>
      <w:r w:rsidRPr="00EC1DF8">
        <w:t>, Русско-</w:t>
      </w:r>
      <w:proofErr w:type="spellStart"/>
      <w:r w:rsidRPr="00EC1DF8">
        <w:t>Алгашинский</w:t>
      </w:r>
      <w:proofErr w:type="spellEnd"/>
      <w:r w:rsidRPr="00EC1DF8">
        <w:t xml:space="preserve">, </w:t>
      </w:r>
      <w:proofErr w:type="spellStart"/>
      <w:r w:rsidRPr="00EC1DF8">
        <w:t>Торханский</w:t>
      </w:r>
      <w:proofErr w:type="spellEnd"/>
      <w:r w:rsidRPr="00EC1DF8">
        <w:t xml:space="preserve">, </w:t>
      </w:r>
      <w:proofErr w:type="spellStart"/>
      <w:r w:rsidRPr="00EC1DF8">
        <w:t>Туванский</w:t>
      </w:r>
      <w:proofErr w:type="spellEnd"/>
      <w:r w:rsidRPr="00EC1DF8">
        <w:t xml:space="preserve">, </w:t>
      </w:r>
      <w:proofErr w:type="spellStart"/>
      <w:r w:rsidRPr="00EC1DF8">
        <w:t>Ходарский</w:t>
      </w:r>
      <w:proofErr w:type="spellEnd"/>
      <w:r w:rsidRPr="00EC1DF8">
        <w:t xml:space="preserve">, </w:t>
      </w:r>
      <w:proofErr w:type="spellStart"/>
      <w:r w:rsidRPr="00EC1DF8">
        <w:t>Шумерлинский</w:t>
      </w:r>
      <w:proofErr w:type="spellEnd"/>
      <w:r w:rsidRPr="00EC1DF8">
        <w:t xml:space="preserve">, </w:t>
      </w:r>
      <w:proofErr w:type="spellStart"/>
      <w:r w:rsidRPr="00EC1DF8">
        <w:t>Юманайский</w:t>
      </w:r>
      <w:proofErr w:type="spellEnd"/>
      <w:r w:rsidRPr="00EC1DF8">
        <w:t xml:space="preserve">, </w:t>
      </w:r>
      <w:proofErr w:type="spellStart"/>
      <w:r w:rsidRPr="00EC1DF8">
        <w:t>Шумерлинский</w:t>
      </w:r>
      <w:proofErr w:type="spellEnd"/>
      <w:r w:rsidRPr="00EC1DF8">
        <w:t xml:space="preserve"> городской территориальные отделы управления по благ</w:t>
      </w:r>
      <w:r w:rsidRPr="00EC1DF8">
        <w:t>о</w:t>
      </w:r>
      <w:r w:rsidRPr="00EC1DF8">
        <w:t>устройству и развитию территорий.</w:t>
      </w:r>
    </w:p>
    <w:p w:rsidR="00EC1DF8" w:rsidRPr="00EC1DF8" w:rsidRDefault="00EC1DF8" w:rsidP="00EC1DF8">
      <w:pPr>
        <w:ind w:firstLine="709"/>
        <w:jc w:val="both"/>
      </w:pPr>
      <w:r w:rsidRPr="00EC1DF8">
        <w:t>Информационное и техническое обеспечение по предоставлению муниципальной услуги осуществляется непосредственно уполномоченными структурными подразделени</w:t>
      </w:r>
      <w:r w:rsidRPr="00EC1DF8">
        <w:t>я</w:t>
      </w:r>
      <w:r w:rsidRPr="00EC1DF8">
        <w:t>ми.</w:t>
      </w:r>
    </w:p>
    <w:p w:rsidR="00EC1DF8" w:rsidRPr="00EC1DF8" w:rsidRDefault="00EC1DF8" w:rsidP="00EC1DF8">
      <w:pPr>
        <w:ind w:firstLine="709"/>
        <w:jc w:val="both"/>
      </w:pPr>
      <w:r w:rsidRPr="00EC1DF8">
        <w:t>При предоставлении муниципальной услуги администрация Шумерлинского муниц</w:t>
      </w:r>
      <w:r w:rsidRPr="00EC1DF8">
        <w:t>и</w:t>
      </w:r>
      <w:r w:rsidRPr="00EC1DF8">
        <w:t>пального округа Чувашской Республики взаимодействует с МФЦ.</w:t>
      </w:r>
    </w:p>
    <w:p w:rsidR="00EC1DF8" w:rsidRPr="00EC1DF8" w:rsidRDefault="00EC1DF8" w:rsidP="00EC1DF8">
      <w:pPr>
        <w:ind w:firstLine="709"/>
        <w:jc w:val="both"/>
      </w:pPr>
      <w:proofErr w:type="gramStart"/>
      <w:r w:rsidRPr="00EC1DF8">
        <w:t>При подаче заявления с документами на предоставление муниципальной услуги в а</w:t>
      </w:r>
      <w:r w:rsidRPr="00EC1DF8">
        <w:t>д</w:t>
      </w:r>
      <w:r w:rsidRPr="00EC1DF8">
        <w:t>министрацию Шумерлинского муниципального округа</w:t>
      </w:r>
      <w:r w:rsidRPr="00EC1DF8">
        <w:rPr>
          <w:rFonts w:ascii="Arial" w:hAnsi="Arial" w:cs="Arial"/>
          <w:sz w:val="26"/>
          <w:szCs w:val="26"/>
        </w:rPr>
        <w:t xml:space="preserve"> </w:t>
      </w:r>
      <w:r w:rsidRPr="00EC1DF8">
        <w:t>Чувашской Республики,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w:t>
      </w:r>
      <w:r w:rsidRPr="00EC1DF8">
        <w:t>и</w:t>
      </w:r>
      <w:r w:rsidRPr="00EC1DF8">
        <w:lastRenderedPageBreak/>
        <w:t>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w:t>
      </w:r>
      <w:r w:rsidRPr="00EC1DF8">
        <w:t>о</w:t>
      </w:r>
      <w:r w:rsidRPr="00EC1DF8">
        <w:t>кументов</w:t>
      </w:r>
      <w:proofErr w:type="gramEnd"/>
      <w:r w:rsidRPr="00EC1DF8">
        <w:t xml:space="preserve"> и информации, представляемых в результате предоставления таких услуг, вкл</w:t>
      </w:r>
      <w:r w:rsidRPr="00EC1DF8">
        <w:t>ю</w:t>
      </w:r>
      <w:r w:rsidRPr="00EC1DF8">
        <w:t>ченных в перечень услуг, которые являются необходимыми и обязательными для предоста</w:t>
      </w:r>
      <w:r w:rsidRPr="00EC1DF8">
        <w:t>в</w:t>
      </w:r>
      <w:r w:rsidRPr="00EC1DF8">
        <w:t>ления муниципальных услуг.</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2.3. Результат предоставления муниципальной услуги</w:t>
      </w:r>
    </w:p>
    <w:p w:rsidR="00EC1DF8" w:rsidRPr="00EC1DF8" w:rsidRDefault="00EC1DF8" w:rsidP="00EC1DF8">
      <w:pPr>
        <w:ind w:firstLine="709"/>
        <w:jc w:val="both"/>
      </w:pPr>
      <w:r w:rsidRPr="00EC1DF8">
        <w:t>Конечным результатом предоставления заявителям муниципальной услуги является:</w:t>
      </w:r>
    </w:p>
    <w:p w:rsidR="00EC1DF8" w:rsidRPr="00EC1DF8" w:rsidRDefault="00EC1DF8" w:rsidP="00EC1DF8">
      <w:pPr>
        <w:ind w:firstLine="709"/>
        <w:jc w:val="both"/>
      </w:pPr>
      <w:r w:rsidRPr="00EC1DF8">
        <w:t>в случае принятия решения о выдаче заверенных копий документов - выдача завере</w:t>
      </w:r>
      <w:r w:rsidRPr="00EC1DF8">
        <w:t>н</w:t>
      </w:r>
      <w:r w:rsidRPr="00EC1DF8">
        <w:t>ных копий документов;</w:t>
      </w:r>
    </w:p>
    <w:p w:rsidR="00EC1DF8" w:rsidRPr="00EC1DF8" w:rsidRDefault="00EC1DF8" w:rsidP="00EC1DF8">
      <w:pPr>
        <w:ind w:firstLine="709"/>
        <w:jc w:val="both"/>
      </w:pPr>
      <w:r w:rsidRPr="00EC1DF8">
        <w:t>в случае принятия решения об отказе в выдаче заверенных копий документов - пис</w:t>
      </w:r>
      <w:r w:rsidRPr="00EC1DF8">
        <w:t>ь</w:t>
      </w:r>
      <w:r w:rsidRPr="00EC1DF8">
        <w:t>менное уведомление органа местного самоуправления Шумерлинского муниципального округа об отказе в выдаче заверенных копий документов с указанием причин такого отказа (мотивированный отказ в письменной форме).</w:t>
      </w:r>
    </w:p>
    <w:p w:rsidR="00EC1DF8" w:rsidRPr="00EC1DF8" w:rsidRDefault="00EC1DF8" w:rsidP="00EC1DF8">
      <w:pPr>
        <w:ind w:firstLine="709"/>
        <w:jc w:val="both"/>
      </w:pPr>
      <w:r w:rsidRPr="00EC1DF8">
        <w:t>Формирование реестровой записи в качестве результата предоставления услуги не предусмотрено.</w:t>
      </w:r>
    </w:p>
    <w:p w:rsidR="00EC1DF8" w:rsidRPr="00EC1DF8" w:rsidRDefault="00EC1DF8" w:rsidP="00EC1DF8">
      <w:pPr>
        <w:ind w:firstLine="709"/>
        <w:jc w:val="both"/>
      </w:pPr>
      <w:r w:rsidRPr="00EC1DF8">
        <w:t>Результаты предоставления услуги могут быть получены в форме документа на б</w:t>
      </w:r>
      <w:r w:rsidRPr="00EC1DF8">
        <w:t>у</w:t>
      </w:r>
      <w:r w:rsidRPr="00EC1DF8">
        <w:t>мажном носителе в администрации Шумерлинского муниципального округа Чувашской Республики, в МФЦ, у ответственных лиц или посредством почтового отправления или в личном кабинете на Едином портале.</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2.4. Срок предоставления муниципальной услуги</w:t>
      </w:r>
    </w:p>
    <w:p w:rsidR="00EC1DF8" w:rsidRPr="00EC1DF8" w:rsidRDefault="00EC1DF8" w:rsidP="00EC1DF8">
      <w:pPr>
        <w:ind w:firstLine="709"/>
        <w:jc w:val="both"/>
      </w:pPr>
      <w:r w:rsidRPr="00EC1DF8">
        <w:t>Срок предоставления муниципальной услуги, начиная со дня регистрации в админ</w:t>
      </w:r>
      <w:r w:rsidRPr="00EC1DF8">
        <w:t>и</w:t>
      </w:r>
      <w:r w:rsidRPr="00EC1DF8">
        <w:t>страции Шумерлинского муниципального округа</w:t>
      </w:r>
      <w:r w:rsidRPr="00EC1DF8">
        <w:rPr>
          <w:rFonts w:ascii="Arial" w:hAnsi="Arial" w:cs="Arial"/>
          <w:sz w:val="26"/>
          <w:szCs w:val="26"/>
        </w:rPr>
        <w:t xml:space="preserve"> </w:t>
      </w:r>
      <w:r w:rsidRPr="00EC1DF8">
        <w:t xml:space="preserve">Чувашской Республики, в структурном подразделении администрации Шумерлинского </w:t>
      </w:r>
      <w:r w:rsidRPr="00EC1DF8">
        <w:rPr>
          <w:bCs/>
        </w:rPr>
        <w:t>муниципального округа</w:t>
      </w:r>
      <w:r w:rsidRPr="00EC1DF8">
        <w:rPr>
          <w:rFonts w:ascii="Arial" w:hAnsi="Arial" w:cs="Arial"/>
          <w:sz w:val="26"/>
          <w:szCs w:val="26"/>
        </w:rPr>
        <w:t xml:space="preserve"> </w:t>
      </w:r>
      <w:r w:rsidRPr="00EC1DF8">
        <w:rPr>
          <w:bCs/>
        </w:rPr>
        <w:t>Чувашской Респу</w:t>
      </w:r>
      <w:r w:rsidRPr="00EC1DF8">
        <w:rPr>
          <w:bCs/>
        </w:rPr>
        <w:t>б</w:t>
      </w:r>
      <w:r w:rsidRPr="00EC1DF8">
        <w:rPr>
          <w:bCs/>
        </w:rPr>
        <w:t>лики</w:t>
      </w:r>
      <w:r w:rsidRPr="00EC1DF8">
        <w:t>, уполномоченном на предоставление услуги, в МФЦ Заявления не должен превышать 5 рабочих дней.</w:t>
      </w:r>
    </w:p>
    <w:p w:rsidR="00EC1DF8" w:rsidRPr="00EC1DF8" w:rsidRDefault="00EC1DF8" w:rsidP="00EC1DF8">
      <w:pPr>
        <w:ind w:firstLine="709"/>
        <w:jc w:val="both"/>
      </w:pPr>
      <w:r w:rsidRPr="00EC1DF8">
        <w:t>Результат предоставления муниципальной услуги выдается (направляется) заявителю не позднее следующего рабочего дня со дня подписания документа, являющегося результ</w:t>
      </w:r>
      <w:r w:rsidRPr="00EC1DF8">
        <w:t>а</w:t>
      </w:r>
      <w:r w:rsidRPr="00EC1DF8">
        <w:t>том предоставления муниципальной услуги.</w:t>
      </w:r>
    </w:p>
    <w:p w:rsidR="00EC1DF8" w:rsidRPr="00EC1DF8" w:rsidRDefault="00EC1DF8" w:rsidP="00EC1DF8">
      <w:pPr>
        <w:ind w:firstLine="709"/>
        <w:jc w:val="both"/>
      </w:pPr>
      <w:r w:rsidRPr="00EC1DF8">
        <w:t>Срок исправления технических ошибок, допущенных при предоставлении муниц</w:t>
      </w:r>
      <w:r w:rsidRPr="00EC1DF8">
        <w:t>и</w:t>
      </w:r>
      <w:r w:rsidRPr="00EC1DF8">
        <w:t>пальной услуги, не должен превышать 3 рабочих дней с момента обнаружения ошибки или получения от любого заявителя письменного заявления об ошибке.</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2.5. Размер платы, взимаемой с заявителя при предоставлении муниципальной услуги, и способы ее взимания</w:t>
      </w:r>
    </w:p>
    <w:p w:rsidR="00EC1DF8" w:rsidRPr="00EC1DF8" w:rsidRDefault="00EC1DF8" w:rsidP="00EC1DF8">
      <w:pPr>
        <w:ind w:firstLine="709"/>
        <w:jc w:val="both"/>
      </w:pPr>
      <w:r w:rsidRPr="00EC1DF8">
        <w:t>За предоставление услуги взимание государственной пошлины или иной платы зак</w:t>
      </w:r>
      <w:r w:rsidRPr="00EC1DF8">
        <w:t>о</w:t>
      </w:r>
      <w:r w:rsidRPr="00EC1DF8">
        <w:t>нодательством Российской Федерации не предусмотрено.</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EC1DF8" w:rsidRPr="00EC1DF8" w:rsidRDefault="00EC1DF8" w:rsidP="00EC1DF8">
      <w:pPr>
        <w:ind w:firstLine="709"/>
        <w:jc w:val="both"/>
      </w:pPr>
      <w:r w:rsidRPr="00EC1DF8">
        <w:t>Максимальный срок ожидания в очереди при подаче заявления составляет 15 минут.</w:t>
      </w:r>
    </w:p>
    <w:p w:rsidR="00EC1DF8" w:rsidRPr="00EC1DF8" w:rsidRDefault="00EC1DF8" w:rsidP="00EC1DF8">
      <w:pPr>
        <w:ind w:firstLine="720"/>
        <w:jc w:val="both"/>
      </w:pPr>
      <w:r w:rsidRPr="00EC1DF8">
        <w:t>Максимальный срок ожидания в очереди при получении результата предоставления услуги составляет 15 минут.</w:t>
      </w:r>
    </w:p>
    <w:p w:rsidR="00EC1DF8" w:rsidRPr="00EC1DF8" w:rsidRDefault="00EC1DF8" w:rsidP="00EC1DF8">
      <w:pPr>
        <w:ind w:firstLine="720"/>
        <w:jc w:val="both"/>
      </w:pPr>
    </w:p>
    <w:p w:rsidR="00EC1DF8" w:rsidRPr="00EC1DF8" w:rsidRDefault="00EC1DF8" w:rsidP="00EC1DF8">
      <w:pPr>
        <w:ind w:firstLine="709"/>
        <w:jc w:val="both"/>
        <w:rPr>
          <w:b/>
        </w:rPr>
      </w:pPr>
      <w:r w:rsidRPr="00EC1DF8">
        <w:rPr>
          <w:b/>
        </w:rPr>
        <w:t>2.7. Срок регистрации заявления о предоставлении муниципальной услуги</w:t>
      </w:r>
    </w:p>
    <w:p w:rsidR="00EC1DF8" w:rsidRPr="00EC1DF8" w:rsidRDefault="00EC1DF8" w:rsidP="00EC1DF8">
      <w:pPr>
        <w:ind w:firstLine="709"/>
        <w:jc w:val="both"/>
      </w:pPr>
      <w:r w:rsidRPr="00EC1DF8">
        <w:t>Заявление на предоставление муниципальной услуги регистрируется:</w:t>
      </w:r>
    </w:p>
    <w:p w:rsidR="00EC1DF8" w:rsidRPr="00EC1DF8" w:rsidRDefault="00EC1DF8" w:rsidP="00EC1DF8">
      <w:pPr>
        <w:ind w:firstLine="709"/>
        <w:jc w:val="both"/>
      </w:pPr>
      <w:r w:rsidRPr="00EC1DF8">
        <w:t>в системе электронного документооборота (далее - СЭД) с присвоением статуса «з</w:t>
      </w:r>
      <w:r w:rsidRPr="00EC1DF8">
        <w:t>а</w:t>
      </w:r>
      <w:r w:rsidRPr="00EC1DF8">
        <w:t xml:space="preserve">регистрировано» в течение 1 рабочего дня </w:t>
      </w:r>
      <w:proofErr w:type="gramStart"/>
      <w:r w:rsidRPr="00EC1DF8">
        <w:t>с даты поступления</w:t>
      </w:r>
      <w:proofErr w:type="gramEnd"/>
      <w:r w:rsidRPr="00EC1DF8">
        <w:t>;</w:t>
      </w:r>
    </w:p>
    <w:p w:rsidR="00EC1DF8" w:rsidRPr="00EC1DF8" w:rsidRDefault="00EC1DF8" w:rsidP="00EC1DF8">
      <w:pPr>
        <w:ind w:firstLine="709"/>
        <w:jc w:val="both"/>
      </w:pPr>
      <w:r w:rsidRPr="00EC1DF8">
        <w:t>в автоматизированной системе многофункционального центра предоставления гос</w:t>
      </w:r>
      <w:r w:rsidRPr="00EC1DF8">
        <w:t>у</w:t>
      </w:r>
      <w:r w:rsidRPr="00EC1DF8">
        <w:t>дарственных и муниципальных услуг (далее - АИС МФЦ) с присвоением статуса «зарег</w:t>
      </w:r>
      <w:r w:rsidRPr="00EC1DF8">
        <w:t>и</w:t>
      </w:r>
      <w:r w:rsidRPr="00EC1DF8">
        <w:t xml:space="preserve">стрировано» в течение 1 рабочего дня </w:t>
      </w:r>
      <w:proofErr w:type="gramStart"/>
      <w:r w:rsidRPr="00EC1DF8">
        <w:t>с даты поступления</w:t>
      </w:r>
      <w:proofErr w:type="gramEnd"/>
      <w:r w:rsidRPr="00EC1DF8">
        <w:t>.</w:t>
      </w:r>
    </w:p>
    <w:p w:rsidR="00EC1DF8" w:rsidRPr="00EC1DF8" w:rsidRDefault="00EC1DF8" w:rsidP="00EC1DF8">
      <w:pPr>
        <w:ind w:firstLine="709"/>
        <w:jc w:val="both"/>
      </w:pPr>
    </w:p>
    <w:p w:rsidR="00EC1DF8" w:rsidRPr="00EC1DF8" w:rsidRDefault="00EC1DF8" w:rsidP="00EC1DF8">
      <w:pPr>
        <w:ind w:firstLine="709"/>
        <w:jc w:val="both"/>
      </w:pP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lastRenderedPageBreak/>
        <w:t>2.8. Требования к помещениям, в которых предоставляется муниципальная услуга</w:t>
      </w:r>
    </w:p>
    <w:p w:rsidR="00EC1DF8" w:rsidRPr="00EC1DF8" w:rsidRDefault="00EC1DF8" w:rsidP="00EC1DF8">
      <w:pPr>
        <w:ind w:firstLine="709"/>
        <w:jc w:val="both"/>
      </w:pPr>
      <w:r w:rsidRPr="00EC1DF8">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w:t>
      </w:r>
      <w:r w:rsidRPr="00EC1DF8">
        <w:t>с</w:t>
      </w:r>
      <w:r w:rsidRPr="00EC1DF8">
        <w:t>сийской Федерации о социальной защите инвалидов. Вход в здание администрации Шуме</w:t>
      </w:r>
      <w:r w:rsidRPr="00EC1DF8">
        <w:t>р</w:t>
      </w:r>
      <w:r w:rsidRPr="00EC1DF8">
        <w:t>линского муниципального округа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w:t>
      </w:r>
      <w:r w:rsidRPr="00EC1DF8">
        <w:t>т</w:t>
      </w:r>
      <w:r w:rsidRPr="00EC1DF8">
        <w:t>ривается оборудование посадочных мест, создание условий для обслуживания маломобил</w:t>
      </w:r>
      <w:r w:rsidRPr="00EC1DF8">
        <w:t>ь</w:t>
      </w:r>
      <w:r w:rsidRPr="00EC1DF8">
        <w:t>ных групп населения.</w:t>
      </w:r>
    </w:p>
    <w:p w:rsidR="00EC1DF8" w:rsidRPr="00EC1DF8" w:rsidRDefault="00EC1DF8" w:rsidP="00EC1DF8">
      <w:pPr>
        <w:ind w:firstLine="709"/>
        <w:jc w:val="both"/>
      </w:pPr>
      <w:r w:rsidRPr="00EC1DF8">
        <w:t>В соответствии с законодательством Российской Федерации о социальной защите и</w:t>
      </w:r>
      <w:r w:rsidRPr="00EC1DF8">
        <w:t>н</w:t>
      </w:r>
      <w:r w:rsidRPr="00EC1DF8">
        <w:t>валидов инвалидам обеспечиваются:</w:t>
      </w:r>
    </w:p>
    <w:p w:rsidR="00EC1DF8" w:rsidRPr="00EC1DF8" w:rsidRDefault="00EC1DF8" w:rsidP="00EC1DF8">
      <w:pPr>
        <w:ind w:firstLine="709"/>
        <w:jc w:val="both"/>
      </w:pPr>
      <w:r w:rsidRPr="00EC1DF8">
        <w:t>возможность самостоятельного передвижения по территории, на которой располож</w:t>
      </w:r>
      <w:r w:rsidRPr="00EC1DF8">
        <w:t>е</w:t>
      </w:r>
      <w:r w:rsidRPr="00EC1DF8">
        <w:t>но здание администрации Шумерлинского муниципального округа Чувашской Республики, посадки в транспортное средство и высадки из него, в том числе с использованием кресла-коляски;</w:t>
      </w:r>
    </w:p>
    <w:p w:rsidR="00EC1DF8" w:rsidRPr="00EC1DF8" w:rsidRDefault="00EC1DF8" w:rsidP="00EC1DF8">
      <w:pPr>
        <w:ind w:firstLine="709"/>
        <w:jc w:val="both"/>
      </w:pPr>
      <w:r w:rsidRPr="00EC1DF8">
        <w:t>сопровождение инвалидов, имеющих стойкие расстройства функции зрения и сам</w:t>
      </w:r>
      <w:r w:rsidRPr="00EC1DF8">
        <w:t>о</w:t>
      </w:r>
      <w:r w:rsidRPr="00EC1DF8">
        <w:t>стоятельного передвижения, и оказание им помощи в здании администрации Шумерлинск</w:t>
      </w:r>
      <w:r w:rsidRPr="00EC1DF8">
        <w:t>о</w:t>
      </w:r>
      <w:r w:rsidRPr="00EC1DF8">
        <w:t>го муниципального округа Чувашской Республики;</w:t>
      </w:r>
    </w:p>
    <w:p w:rsidR="00EC1DF8" w:rsidRPr="00EC1DF8" w:rsidRDefault="00EC1DF8" w:rsidP="00EC1DF8">
      <w:pPr>
        <w:ind w:firstLine="709"/>
        <w:jc w:val="both"/>
      </w:pPr>
      <w:r w:rsidRPr="00EC1DF8">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Шумерлинск</w:t>
      </w:r>
      <w:r w:rsidRPr="00EC1DF8">
        <w:t>о</w:t>
      </w:r>
      <w:r w:rsidRPr="00EC1DF8">
        <w:t>го муниципального округа и к муниципальной услуге с учетом ограничений их жизнеде</w:t>
      </w:r>
      <w:r w:rsidRPr="00EC1DF8">
        <w:t>я</w:t>
      </w:r>
      <w:r w:rsidRPr="00EC1DF8">
        <w:t>тельности Чувашской Республики;</w:t>
      </w:r>
    </w:p>
    <w:p w:rsidR="00EC1DF8" w:rsidRPr="00EC1DF8" w:rsidRDefault="00EC1DF8" w:rsidP="00EC1DF8">
      <w:pPr>
        <w:ind w:firstLine="709"/>
        <w:jc w:val="both"/>
      </w:pPr>
      <w:r w:rsidRPr="00EC1DF8">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w:t>
      </w:r>
      <w:r w:rsidRPr="00EC1DF8">
        <w:t>ы</w:t>
      </w:r>
      <w:r w:rsidRPr="00EC1DF8">
        <w:t xml:space="preserve">ми рельефно-точечным шрифтом Брайля, допуск </w:t>
      </w:r>
      <w:proofErr w:type="spellStart"/>
      <w:r w:rsidRPr="00EC1DF8">
        <w:t>сурдопереводчика</w:t>
      </w:r>
      <w:proofErr w:type="spellEnd"/>
      <w:r w:rsidRPr="00EC1DF8">
        <w:t xml:space="preserve"> и </w:t>
      </w:r>
      <w:proofErr w:type="spellStart"/>
      <w:r w:rsidRPr="00EC1DF8">
        <w:t>тифлосурдопереводч</w:t>
      </w:r>
      <w:r w:rsidRPr="00EC1DF8">
        <w:t>и</w:t>
      </w:r>
      <w:r w:rsidRPr="00EC1DF8">
        <w:t>ка</w:t>
      </w:r>
      <w:proofErr w:type="spellEnd"/>
      <w:r w:rsidRPr="00EC1DF8">
        <w:t>;</w:t>
      </w:r>
    </w:p>
    <w:p w:rsidR="00EC1DF8" w:rsidRPr="00EC1DF8" w:rsidRDefault="00EC1DF8" w:rsidP="00EC1DF8">
      <w:pPr>
        <w:ind w:firstLine="709"/>
        <w:jc w:val="both"/>
      </w:pPr>
      <w:proofErr w:type="gramStart"/>
      <w:r w:rsidRPr="00EC1DF8">
        <w:t>допуск в здание администрации Шумерлинского муниципального округа Чувашской Республики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w:t>
      </w:r>
      <w:r w:rsidRPr="00EC1DF8">
        <w:t>р</w:t>
      </w:r>
      <w:r w:rsidRPr="00EC1DF8">
        <w:t>ственной политики и нормативно-правовому регулированию в сфере социальной защиты населения;</w:t>
      </w:r>
      <w:proofErr w:type="gramEnd"/>
    </w:p>
    <w:p w:rsidR="00EC1DF8" w:rsidRPr="00EC1DF8" w:rsidRDefault="00EC1DF8" w:rsidP="00EC1DF8">
      <w:pPr>
        <w:ind w:firstLine="709"/>
        <w:jc w:val="both"/>
      </w:pPr>
      <w:r w:rsidRPr="00EC1DF8">
        <w:t>оказание работниками администрации Шумерлинского муниципального округа Ч</w:t>
      </w:r>
      <w:r w:rsidRPr="00EC1DF8">
        <w:t>у</w:t>
      </w:r>
      <w:r w:rsidRPr="00EC1DF8">
        <w:t>вашской Республики, предоставляющими муниципальную услугу, помощи инвалидам в пр</w:t>
      </w:r>
      <w:r w:rsidRPr="00EC1DF8">
        <w:t>е</w:t>
      </w:r>
      <w:r w:rsidRPr="00EC1DF8">
        <w:t>одолении барьеров, мешающих получению ими муниципальной услуги наравне с другими лицами;</w:t>
      </w:r>
    </w:p>
    <w:p w:rsidR="00EC1DF8" w:rsidRPr="00EC1DF8" w:rsidRDefault="00EC1DF8" w:rsidP="00EC1DF8">
      <w:pPr>
        <w:ind w:firstLine="709"/>
        <w:jc w:val="both"/>
      </w:pPr>
      <w:proofErr w:type="gramStart"/>
      <w:r w:rsidRPr="00EC1DF8">
        <w:t>на стоянке транспортных средств около знания администрации Шумерлинского м</w:t>
      </w:r>
      <w:r w:rsidRPr="00EC1DF8">
        <w:t>у</w:t>
      </w:r>
      <w:r w:rsidRPr="00EC1DF8">
        <w:t>ниципального округа Чувашской Республики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EC1DF8">
        <w:t xml:space="preserve"> Указанные места для парковки не должны занимать иные транспортные средства.</w:t>
      </w:r>
    </w:p>
    <w:p w:rsidR="00EC1DF8" w:rsidRPr="00EC1DF8" w:rsidRDefault="00EC1DF8" w:rsidP="00EC1DF8">
      <w:pPr>
        <w:ind w:firstLine="709"/>
        <w:jc w:val="both"/>
      </w:pPr>
      <w:proofErr w:type="gramStart"/>
      <w:r w:rsidRPr="00EC1DF8">
        <w:t>В случае невозможности полностью приспособить здание администрации Шумерли</w:t>
      </w:r>
      <w:r w:rsidRPr="00EC1DF8">
        <w:t>н</w:t>
      </w:r>
      <w:r w:rsidRPr="00EC1DF8">
        <w:t>ского муниципального округа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w:t>
      </w:r>
      <w:proofErr w:type="gramEnd"/>
      <w:r w:rsidRPr="00EC1DF8">
        <w:t xml:space="preserve"> </w:t>
      </w:r>
      <w:proofErr w:type="gramStart"/>
      <w:r w:rsidRPr="00EC1DF8">
        <w:t>режиме</w:t>
      </w:r>
      <w:proofErr w:type="gramEnd"/>
      <w:r w:rsidRPr="00EC1DF8">
        <w:t>.</w:t>
      </w:r>
    </w:p>
    <w:p w:rsidR="00EC1DF8" w:rsidRPr="00EC1DF8" w:rsidRDefault="00EC1DF8" w:rsidP="00EC1DF8">
      <w:pPr>
        <w:ind w:firstLine="709"/>
        <w:jc w:val="both"/>
      </w:pPr>
      <w:r w:rsidRPr="00EC1DF8">
        <w:t>Вход в здание администрации Шумерлинского муниципального округа Чувашской Республики оформлен вывеской с указанием основных реквизитов администрации Шуме</w:t>
      </w:r>
      <w:r w:rsidRPr="00EC1DF8">
        <w:t>р</w:t>
      </w:r>
      <w:r w:rsidRPr="00EC1DF8">
        <w:t>линского муниципального округа Чувашской Республики на русском и чувашском языках, а также графиком работы специалистов администрации Шумерлинского муниципального округа Чувашской Республики.</w:t>
      </w:r>
    </w:p>
    <w:p w:rsidR="00EC1DF8" w:rsidRPr="00EC1DF8" w:rsidRDefault="00EC1DF8" w:rsidP="00EC1DF8">
      <w:pPr>
        <w:ind w:firstLine="709"/>
        <w:jc w:val="both"/>
      </w:pPr>
      <w:r w:rsidRPr="00EC1DF8">
        <w:t>Каждое помещение для предоставления муниципальной услуги оснащается телеф</w:t>
      </w:r>
      <w:r w:rsidRPr="00EC1DF8">
        <w:t>о</w:t>
      </w:r>
      <w:r w:rsidRPr="00EC1DF8">
        <w:t>ном, компьютером и принтером.</w:t>
      </w:r>
    </w:p>
    <w:p w:rsidR="00EC1DF8" w:rsidRPr="00EC1DF8" w:rsidRDefault="00EC1DF8" w:rsidP="00EC1DF8">
      <w:pPr>
        <w:ind w:firstLine="709"/>
        <w:jc w:val="both"/>
      </w:pPr>
      <w:r w:rsidRPr="00EC1DF8">
        <w:lastRenderedPageBreak/>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C1DF8" w:rsidRPr="00EC1DF8" w:rsidRDefault="00EC1DF8" w:rsidP="00EC1DF8">
      <w:pPr>
        <w:ind w:firstLine="709"/>
        <w:jc w:val="both"/>
      </w:pPr>
      <w:r w:rsidRPr="00EC1DF8">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w:t>
      </w:r>
      <w:r w:rsidRPr="00EC1DF8">
        <w:t>и</w:t>
      </w:r>
      <w:r w:rsidRPr="00EC1DF8">
        <w:t>лии, имени, отчества и должности, крепящимися с помощью зажимов к одежде, либо настольными табличками аналогичного содержания.</w:t>
      </w:r>
    </w:p>
    <w:p w:rsidR="00EC1DF8" w:rsidRPr="00EC1DF8" w:rsidRDefault="00EC1DF8" w:rsidP="00EC1DF8">
      <w:pPr>
        <w:ind w:firstLine="709"/>
        <w:jc w:val="both"/>
      </w:pPr>
      <w:r w:rsidRPr="00EC1DF8">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EC1DF8" w:rsidRPr="00EC1DF8" w:rsidRDefault="00EC1DF8" w:rsidP="00EC1DF8">
      <w:pPr>
        <w:ind w:firstLine="709"/>
        <w:jc w:val="both"/>
      </w:pPr>
      <w:r w:rsidRPr="00EC1DF8">
        <w:t>Визуальная, текстовая информация о порядке предоставления муниципальной услуги размещается на информационном стенде администрации Шумерлинского муниципального округа</w:t>
      </w:r>
      <w:r w:rsidRPr="00EC1DF8">
        <w:rPr>
          <w:rFonts w:ascii="Arial" w:hAnsi="Arial" w:cs="Arial"/>
          <w:sz w:val="26"/>
          <w:szCs w:val="26"/>
        </w:rPr>
        <w:t xml:space="preserve"> </w:t>
      </w:r>
      <w:r w:rsidRPr="00EC1DF8">
        <w:t>Чувашской Республики, на официальном сайте Шумерлинского муниципального округа Чувашской Республики, на Едином портале государственных и муниципальных услуг. Оформление визуальной, текстовой информации о порядке предоставления муниц</w:t>
      </w:r>
      <w:r w:rsidRPr="00EC1DF8">
        <w:t>и</w:t>
      </w:r>
      <w:r w:rsidRPr="00EC1DF8">
        <w:t>пальной услуги должно соответствовать оптимальному зрительному восприятию этой и</w:t>
      </w:r>
      <w:r w:rsidRPr="00EC1DF8">
        <w:t>н</w:t>
      </w:r>
      <w:r w:rsidRPr="00EC1DF8">
        <w:t>формации.</w:t>
      </w:r>
    </w:p>
    <w:p w:rsidR="00EC1DF8" w:rsidRPr="00EC1DF8" w:rsidRDefault="00EC1DF8" w:rsidP="00EC1DF8">
      <w:pPr>
        <w:ind w:firstLine="709"/>
        <w:jc w:val="both"/>
      </w:pPr>
      <w:r w:rsidRPr="00EC1DF8">
        <w:t>Информационные стенды оборудуются в доступном для заявителей помещении адм</w:t>
      </w:r>
      <w:r w:rsidRPr="00EC1DF8">
        <w:t>и</w:t>
      </w:r>
      <w:r w:rsidRPr="00EC1DF8">
        <w:t>нистрации Шумерлинского муниципального округа Чувашской Республики.</w:t>
      </w:r>
    </w:p>
    <w:p w:rsidR="00EC1DF8" w:rsidRPr="00EC1DF8" w:rsidRDefault="00EC1DF8" w:rsidP="00EC1DF8">
      <w:pPr>
        <w:ind w:firstLine="709"/>
        <w:jc w:val="both"/>
      </w:pPr>
      <w:r w:rsidRPr="00EC1DF8">
        <w:t>На информационных стендах размещается следующая обязательная информация:</w:t>
      </w:r>
    </w:p>
    <w:p w:rsidR="00EC1DF8" w:rsidRPr="00EC1DF8" w:rsidRDefault="00EC1DF8" w:rsidP="00EC1DF8">
      <w:pPr>
        <w:ind w:firstLine="709"/>
        <w:jc w:val="both"/>
      </w:pPr>
      <w:r w:rsidRPr="00EC1DF8">
        <w:t>полное наименование структурного подразделения администрации Шумерлинского муниципального округа</w:t>
      </w:r>
      <w:r w:rsidRPr="00EC1DF8">
        <w:rPr>
          <w:rFonts w:ascii="Arial" w:hAnsi="Arial" w:cs="Arial"/>
          <w:sz w:val="26"/>
          <w:szCs w:val="26"/>
        </w:rPr>
        <w:t xml:space="preserve"> </w:t>
      </w:r>
      <w:r w:rsidRPr="00EC1DF8">
        <w:t>Чувашской Республики, предоставляющего муниципальную услугу;</w:t>
      </w:r>
    </w:p>
    <w:p w:rsidR="00EC1DF8" w:rsidRPr="00EC1DF8" w:rsidRDefault="00EC1DF8" w:rsidP="00EC1DF8">
      <w:pPr>
        <w:ind w:firstLine="709"/>
        <w:jc w:val="both"/>
      </w:pPr>
      <w:r w:rsidRPr="00EC1DF8">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w:t>
      </w:r>
      <w:r w:rsidRPr="00EC1DF8">
        <w:t>о</w:t>
      </w:r>
      <w:r w:rsidRPr="00EC1DF8">
        <w:t>сти специалистов, осуществляющих прием и консультирование заявителей;</w:t>
      </w:r>
    </w:p>
    <w:p w:rsidR="00EC1DF8" w:rsidRPr="00EC1DF8" w:rsidRDefault="00EC1DF8" w:rsidP="00EC1DF8">
      <w:pPr>
        <w:ind w:firstLine="709"/>
        <w:jc w:val="both"/>
      </w:pPr>
      <w:r w:rsidRPr="00EC1DF8">
        <w:t>формы и образцы заполнения заявления о предоставлении муниципальной услуги;</w:t>
      </w:r>
    </w:p>
    <w:p w:rsidR="00EC1DF8" w:rsidRPr="00EC1DF8" w:rsidRDefault="00EC1DF8" w:rsidP="00EC1DF8">
      <w:pPr>
        <w:ind w:firstLine="709"/>
        <w:jc w:val="both"/>
      </w:pPr>
      <w:r w:rsidRPr="00EC1DF8">
        <w:t>рекомендации по заполнению заявления о предоставлении муниципальной услуги;</w:t>
      </w:r>
    </w:p>
    <w:p w:rsidR="00EC1DF8" w:rsidRPr="00EC1DF8" w:rsidRDefault="00EC1DF8" w:rsidP="00EC1DF8">
      <w:pPr>
        <w:ind w:firstLine="709"/>
        <w:jc w:val="both"/>
      </w:pPr>
      <w:r w:rsidRPr="00EC1DF8">
        <w:t>перечень документов, необходимых для предоставления муниципальной услуги;</w:t>
      </w:r>
    </w:p>
    <w:p w:rsidR="00EC1DF8" w:rsidRPr="00EC1DF8" w:rsidRDefault="00EC1DF8" w:rsidP="00EC1DF8">
      <w:pPr>
        <w:ind w:firstLine="709"/>
        <w:jc w:val="both"/>
      </w:pPr>
      <w:r w:rsidRPr="00EC1DF8">
        <w:t>порядок предоставления муниципальной услуги, в том числе в электронной форме;</w:t>
      </w:r>
    </w:p>
    <w:p w:rsidR="00EC1DF8" w:rsidRPr="00EC1DF8" w:rsidRDefault="00EC1DF8" w:rsidP="00EC1DF8">
      <w:pPr>
        <w:ind w:firstLine="709"/>
        <w:jc w:val="both"/>
      </w:pPr>
      <w:r w:rsidRPr="00EC1DF8">
        <w:t>перечень оснований для отказа в предоставлении муниципальной услуги;</w:t>
      </w:r>
    </w:p>
    <w:p w:rsidR="00EC1DF8" w:rsidRPr="00EC1DF8" w:rsidRDefault="00EC1DF8" w:rsidP="00EC1DF8">
      <w:pPr>
        <w:ind w:firstLine="709"/>
        <w:jc w:val="both"/>
      </w:pPr>
      <w:r w:rsidRPr="00EC1DF8">
        <w:t>извлечения из законодательных и иных нормативных правовых актов, содержащих нормы, регулирующие предоставление муниципальной услуги;</w:t>
      </w:r>
    </w:p>
    <w:p w:rsidR="00EC1DF8" w:rsidRPr="00EC1DF8" w:rsidRDefault="00EC1DF8" w:rsidP="00EC1DF8">
      <w:pPr>
        <w:ind w:firstLine="709"/>
        <w:jc w:val="both"/>
      </w:pPr>
      <w:r w:rsidRPr="00EC1DF8">
        <w:t>перечень наиболее часто задаваемых заявителями вопросов и ответов на них;</w:t>
      </w:r>
    </w:p>
    <w:p w:rsidR="00EC1DF8" w:rsidRPr="00EC1DF8" w:rsidRDefault="00EC1DF8" w:rsidP="00EC1DF8">
      <w:pPr>
        <w:ind w:firstLine="709"/>
        <w:jc w:val="both"/>
      </w:pPr>
      <w:r w:rsidRPr="00EC1DF8">
        <w:t xml:space="preserve">порядок обжалования решений и действий (бездействия) органа местного </w:t>
      </w:r>
      <w:proofErr w:type="spellStart"/>
      <w:proofErr w:type="gramStart"/>
      <w:r w:rsidRPr="00EC1DF8">
        <w:t>самоуправ-ления</w:t>
      </w:r>
      <w:proofErr w:type="spellEnd"/>
      <w:proofErr w:type="gramEnd"/>
      <w:r w:rsidRPr="00EC1DF8">
        <w:t>, должностных лиц органа местного самоуправления, муниципальных служащих, предоставляющих муниципальную услугу.</w:t>
      </w:r>
    </w:p>
    <w:p w:rsidR="00EC1DF8" w:rsidRPr="00EC1DF8" w:rsidRDefault="00EC1DF8" w:rsidP="00EC1DF8">
      <w:pPr>
        <w:ind w:firstLine="709"/>
        <w:jc w:val="both"/>
      </w:pPr>
      <w:r w:rsidRPr="00EC1DF8">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EC1DF8" w:rsidRPr="00EC1DF8" w:rsidRDefault="00EC1DF8" w:rsidP="00EC1DF8">
      <w:pPr>
        <w:ind w:firstLine="709"/>
        <w:jc w:val="both"/>
      </w:pPr>
      <w:r w:rsidRPr="00EC1DF8">
        <w:t>Помещение для приема заявителей оборудуется противопожарной системой и сре</w:t>
      </w:r>
      <w:r w:rsidRPr="00EC1DF8">
        <w:t>д</w:t>
      </w:r>
      <w:r w:rsidRPr="00EC1DF8">
        <w:t>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2.9. Показатели доступности и качества муниципальной услуги</w:t>
      </w:r>
    </w:p>
    <w:p w:rsidR="00EC1DF8" w:rsidRPr="00EC1DF8" w:rsidRDefault="00EC1DF8" w:rsidP="00EC1DF8">
      <w:pPr>
        <w:ind w:firstLine="709"/>
        <w:jc w:val="both"/>
      </w:pPr>
      <w:r w:rsidRPr="00EC1DF8">
        <w:t>Показателями доступности муниципальной услуги являются:</w:t>
      </w:r>
    </w:p>
    <w:p w:rsidR="00EC1DF8" w:rsidRPr="00EC1DF8" w:rsidRDefault="00EC1DF8" w:rsidP="00EC1DF8">
      <w:pPr>
        <w:ind w:firstLine="709"/>
        <w:jc w:val="both"/>
      </w:pPr>
      <w:r w:rsidRPr="00EC1DF8">
        <w:t>обеспечение информирования о работе уполномоченного структурного подраздел</w:t>
      </w:r>
      <w:r w:rsidRPr="00EC1DF8">
        <w:t>е</w:t>
      </w:r>
      <w:r w:rsidRPr="00EC1DF8">
        <w:t>ния администрации Шумерлинского муниципального округа и предоставляемой муниц</w:t>
      </w:r>
      <w:r w:rsidRPr="00EC1DF8">
        <w:t>и</w:t>
      </w:r>
      <w:r w:rsidRPr="00EC1DF8">
        <w:t>пальной услуге (размещение информации на Едином портале государственных и муниц</w:t>
      </w:r>
      <w:r w:rsidRPr="00EC1DF8">
        <w:t>и</w:t>
      </w:r>
      <w:r w:rsidRPr="00EC1DF8">
        <w:t>пальных услуг);</w:t>
      </w:r>
    </w:p>
    <w:p w:rsidR="00EC1DF8" w:rsidRPr="00EC1DF8" w:rsidRDefault="00EC1DF8" w:rsidP="00EC1DF8">
      <w:pPr>
        <w:ind w:firstLine="709"/>
        <w:jc w:val="both"/>
      </w:pPr>
      <w:r w:rsidRPr="00EC1DF8">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C1DF8" w:rsidRPr="00EC1DF8" w:rsidRDefault="00EC1DF8" w:rsidP="00EC1DF8">
      <w:pPr>
        <w:ind w:firstLine="709"/>
        <w:jc w:val="both"/>
      </w:pPr>
      <w:r w:rsidRPr="00EC1DF8">
        <w:t>условия доступа к территории, зданию администрации Шумерлинского муниципал</w:t>
      </w:r>
      <w:r w:rsidRPr="00EC1DF8">
        <w:t>ь</w:t>
      </w:r>
      <w:r w:rsidRPr="00EC1DF8">
        <w:t>ного округа,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Ш</w:t>
      </w:r>
      <w:r w:rsidRPr="00EC1DF8">
        <w:t>у</w:t>
      </w:r>
      <w:r w:rsidRPr="00EC1DF8">
        <w:t>мерлинского муниципального округа и наличие необходимого количества парковочных мест);</w:t>
      </w:r>
    </w:p>
    <w:p w:rsidR="00EC1DF8" w:rsidRPr="00EC1DF8" w:rsidRDefault="00EC1DF8" w:rsidP="00EC1DF8">
      <w:pPr>
        <w:ind w:firstLine="709"/>
        <w:jc w:val="both"/>
      </w:pPr>
      <w:r w:rsidRPr="00EC1DF8">
        <w:t>обеспечение свободного доступа в здание администрации Шумерлинского муниц</w:t>
      </w:r>
      <w:r w:rsidRPr="00EC1DF8">
        <w:t>и</w:t>
      </w:r>
      <w:r w:rsidRPr="00EC1DF8">
        <w:t>пального округа;</w:t>
      </w:r>
    </w:p>
    <w:p w:rsidR="00EC1DF8" w:rsidRPr="00EC1DF8" w:rsidRDefault="00EC1DF8" w:rsidP="00EC1DF8">
      <w:pPr>
        <w:ind w:firstLine="709"/>
        <w:jc w:val="both"/>
      </w:pPr>
      <w:r w:rsidRPr="00EC1DF8">
        <w:lastRenderedPageBreak/>
        <w:t>организация предоставления муниципальной услуги через МФЦ.</w:t>
      </w:r>
    </w:p>
    <w:p w:rsidR="00EC1DF8" w:rsidRPr="00EC1DF8" w:rsidRDefault="00EC1DF8" w:rsidP="00EC1DF8">
      <w:pPr>
        <w:ind w:firstLine="709"/>
        <w:jc w:val="both"/>
      </w:pPr>
      <w:r w:rsidRPr="00EC1DF8">
        <w:t>Показателями качества муниципальной услуги являются:</w:t>
      </w:r>
    </w:p>
    <w:p w:rsidR="00EC1DF8" w:rsidRPr="00EC1DF8" w:rsidRDefault="00EC1DF8" w:rsidP="00EC1DF8">
      <w:pPr>
        <w:ind w:firstLine="709"/>
        <w:jc w:val="both"/>
      </w:pPr>
      <w:r w:rsidRPr="00EC1DF8">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C1DF8" w:rsidRPr="00EC1DF8" w:rsidRDefault="00EC1DF8" w:rsidP="00EC1DF8">
      <w:pPr>
        <w:ind w:firstLine="709"/>
        <w:jc w:val="both"/>
      </w:pPr>
      <w:r w:rsidRPr="00EC1DF8">
        <w:t>компетентность специалистов, предоставляющих муниципальную услугу, в вопросах предоставления муниципальной услуги;</w:t>
      </w:r>
    </w:p>
    <w:p w:rsidR="00EC1DF8" w:rsidRPr="00EC1DF8" w:rsidRDefault="00EC1DF8" w:rsidP="00EC1DF8">
      <w:pPr>
        <w:ind w:firstLine="709"/>
        <w:jc w:val="both"/>
      </w:pPr>
      <w:r w:rsidRPr="00EC1DF8">
        <w:t>культура обслуживания (вежливость, тактичность, внимательность и готовность ок</w:t>
      </w:r>
      <w:r w:rsidRPr="00EC1DF8">
        <w:t>а</w:t>
      </w:r>
      <w:r w:rsidRPr="00EC1DF8">
        <w:t>зать эффективную помощь заявителю при возникновении трудностей);</w:t>
      </w:r>
    </w:p>
    <w:p w:rsidR="00EC1DF8" w:rsidRPr="00EC1DF8" w:rsidRDefault="00EC1DF8" w:rsidP="00EC1DF8">
      <w:pPr>
        <w:ind w:firstLine="709"/>
        <w:jc w:val="both"/>
      </w:pPr>
      <w:r w:rsidRPr="00EC1DF8">
        <w:t>строгое соблюдение стандарта и порядка предоставления муниципальной услуги;</w:t>
      </w:r>
    </w:p>
    <w:p w:rsidR="00EC1DF8" w:rsidRPr="00EC1DF8" w:rsidRDefault="00EC1DF8" w:rsidP="00EC1DF8">
      <w:pPr>
        <w:ind w:firstLine="709"/>
        <w:jc w:val="both"/>
      </w:pPr>
      <w:r w:rsidRPr="00EC1DF8">
        <w:t>эффективность и своевременность рассмотрения поступивших обращений по вопр</w:t>
      </w:r>
      <w:r w:rsidRPr="00EC1DF8">
        <w:t>о</w:t>
      </w:r>
      <w:r w:rsidRPr="00EC1DF8">
        <w:t>сам предоставления муниципальной услуги;</w:t>
      </w:r>
    </w:p>
    <w:p w:rsidR="00EC1DF8" w:rsidRPr="00EC1DF8" w:rsidRDefault="00EC1DF8" w:rsidP="00EC1DF8">
      <w:pPr>
        <w:ind w:firstLine="709"/>
        <w:jc w:val="both"/>
      </w:pPr>
      <w:r w:rsidRPr="00EC1DF8">
        <w:t>отсутствие жалоб.</w:t>
      </w:r>
    </w:p>
    <w:p w:rsidR="00EC1DF8" w:rsidRPr="00EC1DF8" w:rsidRDefault="00EC1DF8" w:rsidP="00EC1DF8">
      <w:pPr>
        <w:ind w:firstLine="709"/>
        <w:jc w:val="both"/>
      </w:pPr>
      <w:r w:rsidRPr="00EC1DF8">
        <w:t>Специалист уполномоченного структурного подразделения, предоставляющий мун</w:t>
      </w:r>
      <w:r w:rsidRPr="00EC1DF8">
        <w:t>и</w:t>
      </w:r>
      <w:r w:rsidRPr="00EC1DF8">
        <w:t>ципальную услугу:</w:t>
      </w:r>
    </w:p>
    <w:p w:rsidR="00EC1DF8" w:rsidRPr="00EC1DF8" w:rsidRDefault="00EC1DF8" w:rsidP="00EC1DF8">
      <w:pPr>
        <w:ind w:firstLine="709"/>
        <w:jc w:val="both"/>
      </w:pPr>
      <w:r w:rsidRPr="00EC1DF8">
        <w:t>обеспечивает объективное, всестороннее и своевременное рассмотрение заявления;</w:t>
      </w:r>
    </w:p>
    <w:p w:rsidR="00EC1DF8" w:rsidRPr="00EC1DF8" w:rsidRDefault="00EC1DF8" w:rsidP="00EC1DF8">
      <w:pPr>
        <w:ind w:firstLine="709"/>
        <w:jc w:val="both"/>
      </w:pPr>
      <w:r w:rsidRPr="00EC1DF8">
        <w:t>запрашивает, в том числе в электронной форме, необходимые для рассмотрения зая</w:t>
      </w:r>
      <w:r w:rsidRPr="00EC1DF8">
        <w:t>в</w:t>
      </w:r>
      <w:r w:rsidRPr="00EC1DF8">
        <w:t>ления документы и материалы в других государственных органах, органах местного сам</w:t>
      </w:r>
      <w:r w:rsidRPr="00EC1DF8">
        <w:t>о</w:t>
      </w:r>
      <w:r w:rsidRPr="00EC1DF8">
        <w:t>управления и у иных должностных лиц;</w:t>
      </w:r>
    </w:p>
    <w:p w:rsidR="00EC1DF8" w:rsidRPr="00EC1DF8" w:rsidRDefault="00EC1DF8" w:rsidP="00EC1DF8">
      <w:pPr>
        <w:ind w:firstLine="709"/>
        <w:jc w:val="both"/>
      </w:pPr>
      <w:r w:rsidRPr="00EC1DF8">
        <w:t>принимает меры, направленные на восстановление или защиту нарушенных прав, свобод и законных интересов гражданина.</w:t>
      </w:r>
    </w:p>
    <w:p w:rsidR="00EC1DF8" w:rsidRPr="00EC1DF8" w:rsidRDefault="00EC1DF8" w:rsidP="00EC1DF8">
      <w:pPr>
        <w:ind w:firstLine="709"/>
        <w:jc w:val="both"/>
      </w:pPr>
      <w:r w:rsidRPr="00EC1DF8">
        <w:t>При рассмотрении заявления специалист уполномоченного структурного подраздел</w:t>
      </w:r>
      <w:r w:rsidRPr="00EC1DF8">
        <w:t>е</w:t>
      </w:r>
      <w:r w:rsidRPr="00EC1DF8">
        <w:t>ния, предоставляющий муниципальную услугу, не вправе:</w:t>
      </w:r>
    </w:p>
    <w:p w:rsidR="00EC1DF8" w:rsidRPr="00EC1DF8" w:rsidRDefault="00EC1DF8" w:rsidP="00EC1DF8">
      <w:pPr>
        <w:ind w:firstLine="709"/>
        <w:jc w:val="both"/>
      </w:pPr>
      <w:r w:rsidRPr="00EC1DF8">
        <w:t>искажать положения нормативных правовых актов;</w:t>
      </w:r>
    </w:p>
    <w:p w:rsidR="00EC1DF8" w:rsidRPr="00EC1DF8" w:rsidRDefault="00EC1DF8" w:rsidP="00EC1DF8">
      <w:pPr>
        <w:ind w:firstLine="709"/>
        <w:jc w:val="both"/>
      </w:pPr>
      <w:r w:rsidRPr="00EC1DF8">
        <w:t>предоставлять сведения, составляющие государственную или иную охраняемую ф</w:t>
      </w:r>
      <w:r w:rsidRPr="00EC1DF8">
        <w:t>е</w:t>
      </w:r>
      <w:r w:rsidRPr="00EC1DF8">
        <w:t>деральным законом тайну, или сведения конфиденциального характера;</w:t>
      </w:r>
    </w:p>
    <w:p w:rsidR="00EC1DF8" w:rsidRPr="00EC1DF8" w:rsidRDefault="00EC1DF8" w:rsidP="00EC1DF8">
      <w:pPr>
        <w:ind w:firstLine="709"/>
        <w:jc w:val="both"/>
      </w:pPr>
      <w:r w:rsidRPr="00EC1DF8">
        <w:t>давать правовую оценку любых обстоятельств и событий, в том числе решений, де</w:t>
      </w:r>
      <w:r w:rsidRPr="00EC1DF8">
        <w:t>й</w:t>
      </w:r>
      <w:r w:rsidRPr="00EC1DF8">
        <w:t>ствий (бездействия) государственных органов, органов местного самоуправления или дол</w:t>
      </w:r>
      <w:r w:rsidRPr="00EC1DF8">
        <w:t>ж</w:t>
      </w:r>
      <w:r w:rsidRPr="00EC1DF8">
        <w:t>ностных лиц;</w:t>
      </w:r>
    </w:p>
    <w:p w:rsidR="00EC1DF8" w:rsidRPr="00EC1DF8" w:rsidRDefault="00EC1DF8" w:rsidP="00EC1DF8">
      <w:pPr>
        <w:ind w:firstLine="709"/>
        <w:jc w:val="both"/>
      </w:pPr>
      <w:r w:rsidRPr="00EC1DF8">
        <w:t>вносить изменения и дополнения в любые представленные заявителем документы;</w:t>
      </w:r>
    </w:p>
    <w:p w:rsidR="00EC1DF8" w:rsidRPr="00EC1DF8" w:rsidRDefault="00EC1DF8" w:rsidP="00EC1DF8">
      <w:pPr>
        <w:ind w:firstLine="709"/>
        <w:jc w:val="both"/>
      </w:pPr>
      <w:r w:rsidRPr="00EC1DF8">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w:t>
      </w:r>
      <w:r w:rsidRPr="00EC1DF8">
        <w:t>р</w:t>
      </w:r>
      <w:r w:rsidRPr="00EC1DF8">
        <w:t>ганов местного самоуправления или должностных лиц при осуществлении возложенных на них функций.</w:t>
      </w:r>
    </w:p>
    <w:p w:rsidR="00EC1DF8" w:rsidRPr="00EC1DF8" w:rsidRDefault="00EC1DF8" w:rsidP="00EC1DF8">
      <w:pPr>
        <w:ind w:firstLine="709"/>
        <w:jc w:val="both"/>
      </w:pPr>
      <w:r w:rsidRPr="00EC1DF8">
        <w:t>Взаимодействие заявителя со специалистом структурного подразделения администр</w:t>
      </w:r>
      <w:r w:rsidRPr="00EC1DF8">
        <w:t>а</w:t>
      </w:r>
      <w:r w:rsidRPr="00EC1DF8">
        <w:t>ции Шумерлинского муниципального округа, предоставляющего муниципальную услугу, осуществляется при личном обращении заявителя:</w:t>
      </w:r>
    </w:p>
    <w:p w:rsidR="00EC1DF8" w:rsidRPr="00EC1DF8" w:rsidRDefault="00EC1DF8" w:rsidP="00EC1DF8">
      <w:pPr>
        <w:ind w:firstLine="709"/>
        <w:jc w:val="both"/>
      </w:pPr>
      <w:r w:rsidRPr="00EC1DF8">
        <w:t>1) для подачи документов, необходимых для предоставления муниципальной услуги;</w:t>
      </w:r>
    </w:p>
    <w:p w:rsidR="00EC1DF8" w:rsidRPr="00EC1DF8" w:rsidRDefault="00EC1DF8" w:rsidP="00EC1DF8">
      <w:pPr>
        <w:ind w:firstLine="709"/>
        <w:jc w:val="both"/>
      </w:pPr>
      <w:r w:rsidRPr="00EC1DF8">
        <w:t>2) для получения информации о ходе предоставления муниципальной услуги;</w:t>
      </w:r>
    </w:p>
    <w:p w:rsidR="00EC1DF8" w:rsidRPr="00EC1DF8" w:rsidRDefault="00EC1DF8" w:rsidP="00EC1DF8">
      <w:pPr>
        <w:ind w:firstLine="709"/>
        <w:jc w:val="both"/>
      </w:pPr>
      <w:r w:rsidRPr="00EC1DF8">
        <w:t>3) для получения результата предоставления муниципальной услуги.</w:t>
      </w:r>
    </w:p>
    <w:p w:rsidR="00EC1DF8" w:rsidRPr="00EC1DF8" w:rsidRDefault="00EC1DF8" w:rsidP="00EC1DF8">
      <w:pPr>
        <w:ind w:firstLine="709"/>
        <w:jc w:val="both"/>
      </w:pPr>
      <w:r w:rsidRPr="00EC1DF8">
        <w:t>Продолжительность каждого взаимодействия заявителя и специалиста, ответственн</w:t>
      </w:r>
      <w:r w:rsidRPr="00EC1DF8">
        <w:t>о</w:t>
      </w:r>
      <w:r w:rsidRPr="00EC1DF8">
        <w:t>го за выполнение административных процедур по предоставлению муниципальной услуги, не должна превышать 15 минут.</w:t>
      </w:r>
    </w:p>
    <w:p w:rsidR="00EC1DF8" w:rsidRPr="00EC1DF8" w:rsidRDefault="00EC1DF8" w:rsidP="00EC1DF8">
      <w:pPr>
        <w:ind w:firstLine="709"/>
        <w:jc w:val="both"/>
      </w:pPr>
      <w:proofErr w:type="gramStart"/>
      <w:r w:rsidRPr="00EC1DF8">
        <w:t>Информация о ходе предоставления муниципальной услуги предоставляется неп</w:t>
      </w:r>
      <w:r w:rsidRPr="00EC1DF8">
        <w:t>о</w:t>
      </w:r>
      <w:r w:rsidRPr="00EC1DF8">
        <w:t>средственно специалистом структурного подразделения администрации Шумерлинского м</w:t>
      </w:r>
      <w:r w:rsidRPr="00EC1DF8">
        <w:t>у</w:t>
      </w:r>
      <w:r w:rsidRPr="00EC1DF8">
        <w:t>ниципального округа,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EC1DF8" w:rsidRPr="00EC1DF8" w:rsidRDefault="00EC1DF8" w:rsidP="00EC1DF8">
      <w:pPr>
        <w:ind w:firstLine="709"/>
        <w:jc w:val="both"/>
      </w:pPr>
      <w:r w:rsidRPr="00EC1DF8">
        <w:t>Возможность получения муниципальной услуги в любом территориальном подразд</w:t>
      </w:r>
      <w:r w:rsidRPr="00EC1DF8">
        <w:t>е</w:t>
      </w:r>
      <w:r w:rsidRPr="00EC1DF8">
        <w:t>лении органа местного самоуправления, предоставляющего муниципальную услугу (эксте</w:t>
      </w:r>
      <w:r w:rsidRPr="00EC1DF8">
        <w:t>р</w:t>
      </w:r>
      <w:r w:rsidRPr="00EC1DF8">
        <w:t>риториальный принцип), а также посредством запроса о предоставлении нескольких гос</w:t>
      </w:r>
      <w:r w:rsidRPr="00EC1DF8">
        <w:t>у</w:t>
      </w:r>
      <w:r w:rsidRPr="00EC1DF8">
        <w:t>дарственных и (или) муниципальных услуг в МФЦ, предусмотренного статьей 15.1 Фед</w:t>
      </w:r>
      <w:r w:rsidRPr="00EC1DF8">
        <w:t>е</w:t>
      </w:r>
      <w:r w:rsidRPr="00EC1DF8">
        <w:t>рального закона № 210-ФЗ, не предусмотрена.</w:t>
      </w:r>
    </w:p>
    <w:p w:rsidR="00EC1DF8" w:rsidRPr="00EC1DF8" w:rsidRDefault="00EC1DF8" w:rsidP="00EC1DF8">
      <w:pPr>
        <w:ind w:firstLine="709"/>
        <w:jc w:val="both"/>
        <w:rPr>
          <w:b/>
        </w:rPr>
      </w:pPr>
      <w:r w:rsidRPr="00EC1DF8">
        <w:rPr>
          <w:b/>
        </w:rPr>
        <w:lastRenderedPageBreak/>
        <w:t>2.10. Иные требования к предоставлению муниципальной услуги, в том числе учитывающие особенности предоставления муниципальной услуги в многофункци</w:t>
      </w:r>
      <w:r w:rsidRPr="00EC1DF8">
        <w:rPr>
          <w:b/>
        </w:rPr>
        <w:t>о</w:t>
      </w:r>
      <w:r w:rsidRPr="00EC1DF8">
        <w:rPr>
          <w:b/>
        </w:rPr>
        <w:t>нальных центрах и особенности предоставления муниципальной услуги в электронной форме</w:t>
      </w:r>
    </w:p>
    <w:p w:rsidR="00EC1DF8" w:rsidRPr="00EC1DF8" w:rsidRDefault="00EC1DF8" w:rsidP="00EC1DF8">
      <w:pPr>
        <w:ind w:firstLine="709"/>
        <w:jc w:val="both"/>
      </w:pPr>
      <w:r w:rsidRPr="00EC1DF8">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w:t>
      </w:r>
      <w:r w:rsidRPr="00EC1DF8">
        <w:t>ю</w:t>
      </w:r>
      <w:r w:rsidRPr="00EC1DF8">
        <w:t>щие информационно-технологическую и коммуникационную инфраструктуру.</w:t>
      </w:r>
    </w:p>
    <w:p w:rsidR="00EC1DF8" w:rsidRPr="00EC1DF8" w:rsidRDefault="00EC1DF8" w:rsidP="00EC1DF8">
      <w:pPr>
        <w:ind w:firstLine="709"/>
        <w:jc w:val="both"/>
      </w:pPr>
      <w:r w:rsidRPr="00EC1DF8">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6 апреля 2011 г. № 63-ФЗ «Об электронной подписи» и Федерального закона № 210-ФЗ.</w:t>
      </w:r>
    </w:p>
    <w:p w:rsidR="00EC1DF8" w:rsidRPr="00EC1DF8" w:rsidRDefault="00EC1DF8" w:rsidP="00EC1DF8">
      <w:pPr>
        <w:ind w:firstLine="709"/>
        <w:jc w:val="both"/>
      </w:pPr>
      <w:r w:rsidRPr="00EC1DF8">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w:t>
      </w:r>
      <w:proofErr w:type="gramStart"/>
      <w:r w:rsidRPr="00EC1DF8">
        <w:t>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w:t>
      </w:r>
      <w:r w:rsidRPr="00EC1DF8">
        <w:t>о</w:t>
      </w:r>
      <w:r w:rsidRPr="00EC1DF8">
        <w:t>ванной электронной подписи, осуществляется на основе Правил определения видов эле</w:t>
      </w:r>
      <w:r w:rsidRPr="00EC1DF8">
        <w:t>к</w:t>
      </w:r>
      <w:r w:rsidRPr="00EC1DF8">
        <w:t>тронной подписи, использование которых допускается при обращении за получением гос</w:t>
      </w:r>
      <w:r w:rsidRPr="00EC1DF8">
        <w:t>у</w:t>
      </w:r>
      <w:r w:rsidRPr="00EC1DF8">
        <w:t>дарственных и муниципальных услуг, утвержденных постановлением Правительства Ро</w:t>
      </w:r>
      <w:r w:rsidRPr="00EC1DF8">
        <w:t>с</w:t>
      </w:r>
      <w:r w:rsidRPr="00EC1DF8">
        <w:t>сийской Федерации от 25 июня 2012 г. № 634.</w:t>
      </w:r>
      <w:proofErr w:type="gramEnd"/>
    </w:p>
    <w:p w:rsidR="00EC1DF8" w:rsidRPr="00EC1DF8" w:rsidRDefault="00EC1DF8" w:rsidP="00EC1DF8">
      <w:pPr>
        <w:ind w:firstLine="709"/>
        <w:jc w:val="both"/>
      </w:pPr>
      <w:proofErr w:type="gramStart"/>
      <w:r w:rsidRPr="00EC1DF8">
        <w:t>Перечень классов средств электронной подписи, которые допускаются к использов</w:t>
      </w:r>
      <w:r w:rsidRPr="00EC1DF8">
        <w:t>а</w:t>
      </w:r>
      <w:r w:rsidRPr="00EC1DF8">
        <w:t>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w:t>
      </w:r>
      <w:r w:rsidRPr="00EC1DF8">
        <w:t>а</w:t>
      </w:r>
      <w:r w:rsidRPr="00EC1DF8">
        <w:t>емой федеральным органом исполнительной власти по согласованию с Федеральной слу</w:t>
      </w:r>
      <w:r w:rsidRPr="00EC1DF8">
        <w:t>ж</w:t>
      </w:r>
      <w:r w:rsidRPr="00EC1DF8">
        <w:t>бой безопасности Российской Федерации модели угроз безопасности информации в инфо</w:t>
      </w:r>
      <w:r w:rsidRPr="00EC1DF8">
        <w:t>р</w:t>
      </w:r>
      <w:r w:rsidRPr="00EC1DF8">
        <w:t>мационной системе, используемой в целях приема обращений за получением муниципальной услуги и (или) предоставления такой услуги.</w:t>
      </w:r>
      <w:proofErr w:type="gramEnd"/>
    </w:p>
    <w:p w:rsidR="00EC1DF8" w:rsidRPr="00EC1DF8" w:rsidRDefault="00EC1DF8" w:rsidP="00EC1DF8">
      <w:pPr>
        <w:ind w:firstLine="709"/>
        <w:jc w:val="both"/>
      </w:pPr>
      <w:r w:rsidRPr="00EC1DF8">
        <w:t>Правила использования усиленной квалифицированной электронной подписи при о</w:t>
      </w:r>
      <w:r w:rsidRPr="00EC1DF8">
        <w:t>б</w:t>
      </w:r>
      <w:r w:rsidRPr="00EC1DF8">
        <w:t>ращении за получением муниципальной услуги установлены постановлением Правительства Российской Федерации от 25 августа 2012 г. № 852.</w:t>
      </w:r>
    </w:p>
    <w:p w:rsidR="00EC1DF8" w:rsidRPr="00EC1DF8" w:rsidRDefault="00EC1DF8" w:rsidP="00EC1DF8">
      <w:pPr>
        <w:ind w:firstLine="709"/>
        <w:jc w:val="both"/>
      </w:pPr>
      <w:r w:rsidRPr="00EC1DF8">
        <w:t>При предоставлении муниципальной услуги в электронной форме осуществляются:</w:t>
      </w:r>
    </w:p>
    <w:p w:rsidR="00EC1DF8" w:rsidRPr="00EC1DF8" w:rsidRDefault="00EC1DF8" w:rsidP="00EC1DF8">
      <w:pPr>
        <w:ind w:firstLine="709"/>
        <w:jc w:val="both"/>
      </w:pPr>
      <w:r w:rsidRPr="00EC1DF8">
        <w:t>1) получение информации о порядке и сроках предоставления услуги;</w:t>
      </w:r>
    </w:p>
    <w:p w:rsidR="00EC1DF8" w:rsidRPr="00EC1DF8" w:rsidRDefault="00EC1DF8" w:rsidP="00EC1DF8">
      <w:pPr>
        <w:ind w:firstLine="709"/>
        <w:jc w:val="both"/>
      </w:pPr>
      <w:r w:rsidRPr="00EC1DF8">
        <w:t>2) запись на прием в МФЦ для подачи запроса;</w:t>
      </w:r>
    </w:p>
    <w:p w:rsidR="00EC1DF8" w:rsidRPr="00EC1DF8" w:rsidRDefault="00EC1DF8" w:rsidP="00EC1DF8">
      <w:pPr>
        <w:ind w:firstLine="709"/>
        <w:jc w:val="both"/>
      </w:pPr>
      <w:r w:rsidRPr="00EC1DF8">
        <w:t>3) формирование запроса;</w:t>
      </w:r>
    </w:p>
    <w:p w:rsidR="00EC1DF8" w:rsidRPr="00EC1DF8" w:rsidRDefault="00EC1DF8" w:rsidP="00EC1DF8">
      <w:pPr>
        <w:ind w:firstLine="709"/>
        <w:jc w:val="both"/>
      </w:pPr>
      <w:r w:rsidRPr="00EC1DF8">
        <w:t>4) прием и регистрация органом (организацией) запроса и иных документов, необх</w:t>
      </w:r>
      <w:r w:rsidRPr="00EC1DF8">
        <w:t>о</w:t>
      </w:r>
      <w:r w:rsidRPr="00EC1DF8">
        <w:t>димых для предоставления услуги;</w:t>
      </w:r>
    </w:p>
    <w:p w:rsidR="00EC1DF8" w:rsidRPr="00EC1DF8" w:rsidRDefault="00EC1DF8" w:rsidP="00EC1DF8">
      <w:pPr>
        <w:ind w:firstLine="709"/>
        <w:jc w:val="both"/>
      </w:pPr>
      <w:r w:rsidRPr="00EC1DF8">
        <w:t>5) получение сведений о ходе выполнения запроса;</w:t>
      </w:r>
    </w:p>
    <w:p w:rsidR="00EC1DF8" w:rsidRPr="00EC1DF8" w:rsidRDefault="00EC1DF8" w:rsidP="00EC1DF8">
      <w:pPr>
        <w:ind w:firstLine="709"/>
        <w:jc w:val="both"/>
      </w:pPr>
      <w:r w:rsidRPr="00EC1DF8">
        <w:t>6) взаимодействие органов, предоставляющих муниципальные услуги, иных госуда</w:t>
      </w:r>
      <w:r w:rsidRPr="00EC1DF8">
        <w:t>р</w:t>
      </w:r>
      <w:r w:rsidRPr="00EC1DF8">
        <w:t>ственных органов, организаций, участвующих в предоставлении муниципальных услуг;</w:t>
      </w:r>
    </w:p>
    <w:p w:rsidR="00EC1DF8" w:rsidRPr="00EC1DF8" w:rsidRDefault="00EC1DF8" w:rsidP="00EC1DF8">
      <w:pPr>
        <w:ind w:firstLine="709"/>
        <w:jc w:val="both"/>
      </w:pPr>
      <w:r w:rsidRPr="00EC1DF8">
        <w:t>7) получение результата предоставления муниципальной услуги, если иное не уст</w:t>
      </w:r>
      <w:r w:rsidRPr="00EC1DF8">
        <w:t>а</w:t>
      </w:r>
      <w:r w:rsidRPr="00EC1DF8">
        <w:t>новлено законодательством Российской Федерации;</w:t>
      </w:r>
    </w:p>
    <w:p w:rsidR="00EC1DF8" w:rsidRPr="00EC1DF8" w:rsidRDefault="00EC1DF8" w:rsidP="00EC1DF8">
      <w:pPr>
        <w:ind w:firstLine="709"/>
        <w:jc w:val="both"/>
      </w:pPr>
      <w:r w:rsidRPr="00EC1DF8">
        <w:t>8) осуществление оценки качества предоставления услуги;</w:t>
      </w:r>
    </w:p>
    <w:p w:rsidR="00EC1DF8" w:rsidRPr="00EC1DF8" w:rsidRDefault="00EC1DF8" w:rsidP="00EC1DF8">
      <w:pPr>
        <w:ind w:firstLine="709"/>
        <w:jc w:val="both"/>
      </w:pPr>
      <w:r w:rsidRPr="00EC1DF8">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EC1DF8" w:rsidRPr="00EC1DF8" w:rsidRDefault="00EC1DF8" w:rsidP="00EC1DF8">
      <w:pPr>
        <w:ind w:firstLine="709"/>
        <w:jc w:val="both"/>
      </w:pPr>
      <w:proofErr w:type="gramStart"/>
      <w:r w:rsidRPr="00EC1DF8">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w:t>
      </w:r>
      <w:r w:rsidRPr="00EC1DF8">
        <w:t>с</w:t>
      </w:r>
      <w:r w:rsidRPr="00EC1DF8">
        <w:t>каются для использования в целях обеспечения указанной проверки и определяются на осн</w:t>
      </w:r>
      <w:r w:rsidRPr="00EC1DF8">
        <w:t>о</w:t>
      </w:r>
      <w:r w:rsidRPr="00EC1DF8">
        <w:t>вании утверждаемой федеральным органом исполнительной власти по согласованию с Ф</w:t>
      </w:r>
      <w:r w:rsidRPr="00EC1DF8">
        <w:t>е</w:t>
      </w:r>
      <w:r w:rsidRPr="00EC1DF8">
        <w:t>деральной службой безопасности</w:t>
      </w:r>
      <w:proofErr w:type="gramEnd"/>
      <w:r w:rsidRPr="00EC1DF8">
        <w:t xml:space="preserve"> Российской Федерации модели угроз безопасности инфо</w:t>
      </w:r>
      <w:r w:rsidRPr="00EC1DF8">
        <w:t>р</w:t>
      </w:r>
      <w:r w:rsidRPr="00EC1DF8">
        <w:t>мации в информационной системе, используемой в целях приема обращений за получением муниципальной услуги и (или) предоставления такой услуги.</w:t>
      </w:r>
    </w:p>
    <w:p w:rsidR="00EC1DF8" w:rsidRPr="00EC1DF8" w:rsidRDefault="00EC1DF8" w:rsidP="00EC1DF8">
      <w:pPr>
        <w:ind w:firstLine="709"/>
        <w:jc w:val="both"/>
      </w:pPr>
      <w:proofErr w:type="gramStart"/>
      <w:r w:rsidRPr="00EC1DF8">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w:t>
      </w:r>
      <w:r w:rsidRPr="00EC1DF8">
        <w:t>и</w:t>
      </w:r>
      <w:r w:rsidRPr="00EC1DF8">
        <w:t xml:space="preserve">пальной услуги, а также с установлением перечня классов средств удостоверяющих центров, </w:t>
      </w:r>
      <w:r w:rsidRPr="00EC1DF8">
        <w:lastRenderedPageBreak/>
        <w:t>которые допускаются для использования в целях обеспечения указанной проверки и опред</w:t>
      </w:r>
      <w:r w:rsidRPr="00EC1DF8">
        <w:t>е</w:t>
      </w:r>
      <w:r w:rsidRPr="00EC1DF8">
        <w:t>ляются на основании утверждаемой федеральным органом исполнительной власти по согл</w:t>
      </w:r>
      <w:r w:rsidRPr="00EC1DF8">
        <w:t>а</w:t>
      </w:r>
      <w:r w:rsidRPr="00EC1DF8">
        <w:t>сованию с Федеральной службой безопасности Российской Федерации модели угроз бе</w:t>
      </w:r>
      <w:r w:rsidRPr="00EC1DF8">
        <w:t>з</w:t>
      </w:r>
      <w:r w:rsidRPr="00EC1DF8">
        <w:t>опасности информации в информационной системе, используемой</w:t>
      </w:r>
      <w:proofErr w:type="gramEnd"/>
      <w:r w:rsidRPr="00EC1DF8">
        <w:t xml:space="preserve"> </w:t>
      </w:r>
      <w:proofErr w:type="gramStart"/>
      <w:r w:rsidRPr="00EC1DF8">
        <w:t>в целях приема обращ</w:t>
      </w:r>
      <w:r w:rsidRPr="00EC1DF8">
        <w:t>е</w:t>
      </w:r>
      <w:r w:rsidRPr="00EC1DF8">
        <w:t>ний за предоставлением такой услуги, осуществляются в соответствии с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w:t>
      </w:r>
      <w:r w:rsidRPr="00EC1DF8">
        <w:t>о</w:t>
      </w:r>
      <w:r w:rsidRPr="00EC1DF8">
        <w:t>лучением государственных и муниципальных услуг и о внесении изменения в Правила ра</w:t>
      </w:r>
      <w:r w:rsidRPr="00EC1DF8">
        <w:t>з</w:t>
      </w:r>
      <w:r w:rsidRPr="00EC1DF8">
        <w:t>работки и утверждения административных регламентов предоставления государственных услуг».</w:t>
      </w:r>
      <w:proofErr w:type="gramEnd"/>
    </w:p>
    <w:p w:rsidR="00EC1DF8" w:rsidRPr="00EC1DF8" w:rsidRDefault="00EC1DF8" w:rsidP="00EC1DF8">
      <w:pPr>
        <w:ind w:firstLine="709"/>
        <w:jc w:val="both"/>
      </w:pPr>
      <w:r w:rsidRPr="00EC1DF8">
        <w:t>Предоставление муниципальной услуги отдельным категориям заявителей, объед</w:t>
      </w:r>
      <w:r w:rsidRPr="00EC1DF8">
        <w:t>и</w:t>
      </w:r>
      <w:r w:rsidRPr="00EC1DF8">
        <w:t>ненных общими признаками, в том числе в отношении результата муниципальной услуги, за получением которого они обратились, не предусмотрено.</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2.11. Исчерпывающий перечень оснований для отказа в приеме запроса о пред</w:t>
      </w:r>
      <w:r w:rsidRPr="00EC1DF8">
        <w:rPr>
          <w:b/>
        </w:rPr>
        <w:t>о</w:t>
      </w:r>
      <w:r w:rsidRPr="00EC1DF8">
        <w:rPr>
          <w:b/>
        </w:rPr>
        <w:t>ставлении муниципальной услуги и документов, необходимых для предоставления м</w:t>
      </w:r>
      <w:r w:rsidRPr="00EC1DF8">
        <w:rPr>
          <w:b/>
        </w:rPr>
        <w:t>у</w:t>
      </w:r>
      <w:r w:rsidRPr="00EC1DF8">
        <w:rPr>
          <w:b/>
        </w:rPr>
        <w:t>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w:t>
      </w:r>
      <w:r w:rsidRPr="00EC1DF8">
        <w:rPr>
          <w:b/>
        </w:rPr>
        <w:t>ь</w:t>
      </w:r>
      <w:r w:rsidRPr="00EC1DF8">
        <w:rPr>
          <w:b/>
        </w:rPr>
        <w:t>ной услуги</w:t>
      </w:r>
    </w:p>
    <w:p w:rsidR="00EC1DF8" w:rsidRPr="00EC1DF8" w:rsidRDefault="00EC1DF8" w:rsidP="00EC1DF8">
      <w:pPr>
        <w:ind w:firstLine="709"/>
        <w:jc w:val="both"/>
      </w:pPr>
      <w:r w:rsidRPr="00EC1DF8">
        <w:t>Основания для отказа в приеме заявления и документов, необходимых для предоста</w:t>
      </w:r>
      <w:r w:rsidRPr="00EC1DF8">
        <w:t>в</w:t>
      </w:r>
      <w:r w:rsidRPr="00EC1DF8">
        <w:t>ления услуги, законодательством Российской Федерации не предусмотрены.</w:t>
      </w:r>
    </w:p>
    <w:p w:rsidR="00EC1DF8" w:rsidRPr="00EC1DF8" w:rsidRDefault="00EC1DF8" w:rsidP="00EC1DF8">
      <w:pPr>
        <w:ind w:firstLine="709"/>
        <w:jc w:val="both"/>
      </w:pPr>
      <w:r w:rsidRPr="00EC1DF8">
        <w:t>Основания для приостановления предоставления услуги законодательством Росси</w:t>
      </w:r>
      <w:r w:rsidRPr="00EC1DF8">
        <w:t>й</w:t>
      </w:r>
      <w:r w:rsidRPr="00EC1DF8">
        <w:t>ской Федерации не предусмотрены.</w:t>
      </w:r>
    </w:p>
    <w:p w:rsidR="00EC1DF8" w:rsidRPr="00EC1DF8" w:rsidRDefault="00EC1DF8" w:rsidP="00EC1DF8">
      <w:pPr>
        <w:ind w:firstLine="709"/>
        <w:jc w:val="both"/>
      </w:pPr>
      <w:r w:rsidRPr="00EC1DF8">
        <w:t>Основаниями для отказа в предоставлении услуги являются:</w:t>
      </w:r>
    </w:p>
    <w:p w:rsidR="00EC1DF8" w:rsidRPr="00EC1DF8" w:rsidRDefault="00EC1DF8" w:rsidP="00EC1DF8">
      <w:pPr>
        <w:ind w:firstLine="709"/>
        <w:jc w:val="both"/>
      </w:pPr>
      <w:r w:rsidRPr="00EC1DF8">
        <w:t xml:space="preserve">наличие в заявлении недостоверной или неполной информации, а </w:t>
      </w:r>
      <w:proofErr w:type="gramStart"/>
      <w:r w:rsidRPr="00EC1DF8">
        <w:t>также</w:t>
      </w:r>
      <w:proofErr w:type="gramEnd"/>
      <w:r w:rsidRPr="00EC1DF8">
        <w:t xml:space="preserve"> если текст з</w:t>
      </w:r>
      <w:r w:rsidRPr="00EC1DF8">
        <w:t>а</w:t>
      </w:r>
      <w:r w:rsidRPr="00EC1DF8">
        <w:t>явления о предоставлении услуги не поддается прочтению;</w:t>
      </w:r>
    </w:p>
    <w:p w:rsidR="00EC1DF8" w:rsidRPr="00EC1DF8" w:rsidRDefault="00EC1DF8" w:rsidP="00EC1DF8">
      <w:pPr>
        <w:ind w:firstLine="709"/>
        <w:jc w:val="both"/>
      </w:pPr>
      <w:r w:rsidRPr="00EC1DF8">
        <w:t>сведения, являющиеся обязательными для указания в заявлении о предоставлении услуги, не указаны;</w:t>
      </w:r>
    </w:p>
    <w:p w:rsidR="00EC1DF8" w:rsidRPr="00EC1DF8" w:rsidRDefault="00EC1DF8" w:rsidP="00EC1DF8">
      <w:pPr>
        <w:ind w:firstLine="709"/>
        <w:jc w:val="both"/>
      </w:pPr>
      <w:r w:rsidRPr="00EC1DF8">
        <w:t>наличие ранее поданного заявителем заявления о предоставлении услуги, по которому не завершены административные процедуры;</w:t>
      </w:r>
    </w:p>
    <w:p w:rsidR="00EC1DF8" w:rsidRPr="00EC1DF8" w:rsidRDefault="00EC1DF8" w:rsidP="00EC1DF8">
      <w:pPr>
        <w:ind w:firstLine="709"/>
        <w:jc w:val="both"/>
      </w:pPr>
      <w:r w:rsidRPr="00EC1DF8">
        <w:t>указание заявителем в качестве документа, удостоверяющего личность, документа, срок действия которого менее срока предоставления услуги, или недействительного док</w:t>
      </w:r>
      <w:r w:rsidRPr="00EC1DF8">
        <w:t>у</w:t>
      </w:r>
      <w:r w:rsidRPr="00EC1DF8">
        <w:t>мента;</w:t>
      </w:r>
    </w:p>
    <w:p w:rsidR="00EC1DF8" w:rsidRPr="00EC1DF8" w:rsidRDefault="00EC1DF8" w:rsidP="00EC1DF8">
      <w:pPr>
        <w:ind w:firstLine="709"/>
        <w:jc w:val="both"/>
      </w:pPr>
      <w:r w:rsidRPr="00EC1DF8">
        <w:t>представленные документы не подтверждают полномочия представителя заявителя по доверенности представлять интересы заявителя при предоставлении услуги;</w:t>
      </w:r>
    </w:p>
    <w:p w:rsidR="00EC1DF8" w:rsidRPr="00EC1DF8" w:rsidRDefault="00EC1DF8" w:rsidP="00EC1DF8">
      <w:pPr>
        <w:ind w:firstLine="709"/>
        <w:jc w:val="both"/>
      </w:pPr>
      <w:r w:rsidRPr="00EC1DF8">
        <w:t>в документе, выданном в результате предоставления услуги, отсутствуют опечатки и (или) ошибки.</w:t>
      </w:r>
    </w:p>
    <w:p w:rsidR="00EC1DF8" w:rsidRPr="00EC1DF8" w:rsidRDefault="00EC1DF8" w:rsidP="00EC1DF8">
      <w:pPr>
        <w:ind w:firstLine="709"/>
        <w:jc w:val="both"/>
      </w:pPr>
    </w:p>
    <w:p w:rsidR="00EC1DF8" w:rsidRPr="00EC1DF8" w:rsidRDefault="00EC1DF8" w:rsidP="00EC1DF8">
      <w:pPr>
        <w:ind w:firstLine="709"/>
        <w:jc w:val="center"/>
        <w:rPr>
          <w:b/>
          <w:bCs/>
        </w:rPr>
      </w:pPr>
      <w:r w:rsidRPr="00EC1DF8">
        <w:rPr>
          <w:b/>
          <w:bCs/>
        </w:rPr>
        <w:t>III. Состав, последовательность и сроки выполнения</w:t>
      </w:r>
    </w:p>
    <w:p w:rsidR="00EC1DF8" w:rsidRPr="00EC1DF8" w:rsidRDefault="00EC1DF8" w:rsidP="00EC1DF8">
      <w:pPr>
        <w:ind w:firstLine="709"/>
        <w:jc w:val="center"/>
        <w:rPr>
          <w:b/>
          <w:bCs/>
        </w:rPr>
      </w:pPr>
      <w:r w:rsidRPr="00EC1DF8">
        <w:rPr>
          <w:b/>
          <w:bCs/>
        </w:rPr>
        <w:t>административных процедур</w:t>
      </w:r>
    </w:p>
    <w:p w:rsidR="00EC1DF8" w:rsidRPr="00EC1DF8" w:rsidRDefault="00EC1DF8" w:rsidP="00EC1DF8">
      <w:pPr>
        <w:ind w:firstLine="709"/>
        <w:jc w:val="center"/>
        <w:rPr>
          <w:b/>
          <w:bCs/>
        </w:rPr>
      </w:pPr>
    </w:p>
    <w:p w:rsidR="00EC1DF8" w:rsidRPr="00EC1DF8" w:rsidRDefault="00EC1DF8" w:rsidP="00EC1DF8">
      <w:pPr>
        <w:ind w:firstLine="709"/>
        <w:jc w:val="both"/>
        <w:rPr>
          <w:b/>
        </w:rPr>
      </w:pPr>
      <w:r w:rsidRPr="00EC1DF8">
        <w:rPr>
          <w:b/>
        </w:rPr>
        <w:t>3.1. Перечень осуществляемых при предоставлении муниципальной услуги а</w:t>
      </w:r>
      <w:r w:rsidRPr="00EC1DF8">
        <w:rPr>
          <w:b/>
        </w:rPr>
        <w:t>д</w:t>
      </w:r>
      <w:r w:rsidRPr="00EC1DF8">
        <w:rPr>
          <w:b/>
        </w:rPr>
        <w:t>министративных процедур</w:t>
      </w:r>
    </w:p>
    <w:p w:rsidR="00EC1DF8" w:rsidRPr="00EC1DF8" w:rsidRDefault="00EC1DF8" w:rsidP="00EC1DF8">
      <w:pPr>
        <w:ind w:firstLine="709"/>
        <w:jc w:val="both"/>
      </w:pPr>
      <w:r w:rsidRPr="00EC1DF8">
        <w:t>Для предоставления муниципальной услуги осуществляются следующие администр</w:t>
      </w:r>
      <w:r w:rsidRPr="00EC1DF8">
        <w:t>а</w:t>
      </w:r>
      <w:r w:rsidRPr="00EC1DF8">
        <w:t>тивные процедуры:</w:t>
      </w:r>
    </w:p>
    <w:p w:rsidR="00EC1DF8" w:rsidRPr="00EC1DF8" w:rsidRDefault="00EC1DF8" w:rsidP="00EC1DF8">
      <w:pPr>
        <w:ind w:firstLine="709"/>
        <w:jc w:val="both"/>
      </w:pPr>
      <w:r w:rsidRPr="00EC1DF8">
        <w:t>прием и регистрация заявления и документов, необходимых для предоставления м</w:t>
      </w:r>
      <w:r w:rsidRPr="00EC1DF8">
        <w:t>у</w:t>
      </w:r>
      <w:r w:rsidRPr="00EC1DF8">
        <w:t>ниципальной услуги;</w:t>
      </w:r>
    </w:p>
    <w:p w:rsidR="00EC1DF8" w:rsidRPr="00EC1DF8" w:rsidRDefault="00EC1DF8" w:rsidP="00EC1DF8">
      <w:pPr>
        <w:ind w:firstLine="709"/>
        <w:jc w:val="both"/>
      </w:pPr>
      <w:r w:rsidRPr="00EC1DF8">
        <w:t>рассмотрение принятых документов и принятие решения о выдаче заверенной копии документа или об отказе выдаче заверенной копии документа заявителю;</w:t>
      </w:r>
    </w:p>
    <w:p w:rsidR="00EC1DF8" w:rsidRPr="00EC1DF8" w:rsidRDefault="00EC1DF8" w:rsidP="00EC1DF8">
      <w:pPr>
        <w:ind w:firstLine="709"/>
        <w:jc w:val="both"/>
      </w:pPr>
      <w:r w:rsidRPr="00EC1DF8">
        <w:t>выдача (направление) результата предоставления муниципальной услуги (полож</w:t>
      </w:r>
      <w:r w:rsidRPr="00EC1DF8">
        <w:t>и</w:t>
      </w:r>
      <w:r w:rsidRPr="00EC1DF8">
        <w:t>тельного либо уведомления об отказе в предоставлении муниципальной услуги);</w:t>
      </w:r>
    </w:p>
    <w:p w:rsidR="00EC1DF8" w:rsidRPr="00EC1DF8" w:rsidRDefault="00EC1DF8" w:rsidP="00EC1DF8">
      <w:pPr>
        <w:ind w:firstLine="709"/>
        <w:jc w:val="both"/>
      </w:pPr>
      <w:r w:rsidRPr="00EC1DF8">
        <w:t>исправление допущенных опечаток и ошибок в выданных в результате предоставл</w:t>
      </w:r>
      <w:r w:rsidRPr="00EC1DF8">
        <w:t>е</w:t>
      </w:r>
      <w:r w:rsidRPr="00EC1DF8">
        <w:t>ния муниципальной услуги документах.</w:t>
      </w:r>
    </w:p>
    <w:p w:rsidR="00EC1DF8" w:rsidRPr="00EC1DF8" w:rsidRDefault="00EC1DF8" w:rsidP="00EC1DF8">
      <w:pPr>
        <w:ind w:firstLine="709"/>
        <w:jc w:val="both"/>
      </w:pP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lastRenderedPageBreak/>
        <w:t>3.1.1. Прием и регистрация заявления и документов, необходимых для пред</w:t>
      </w:r>
      <w:r w:rsidRPr="00EC1DF8">
        <w:rPr>
          <w:b/>
        </w:rPr>
        <w:t>о</w:t>
      </w:r>
      <w:r w:rsidRPr="00EC1DF8">
        <w:rPr>
          <w:b/>
        </w:rPr>
        <w:t>ставления муниципальной услуги</w:t>
      </w:r>
    </w:p>
    <w:p w:rsidR="00EC1DF8" w:rsidRPr="00EC1DF8" w:rsidRDefault="00EC1DF8" w:rsidP="00EC1DF8">
      <w:pPr>
        <w:ind w:firstLine="709"/>
        <w:jc w:val="both"/>
      </w:pPr>
      <w:r w:rsidRPr="00EC1DF8">
        <w:t>Основанием для начала административной процедуры является поступление от заяв</w:t>
      </w:r>
      <w:r w:rsidRPr="00EC1DF8">
        <w:t>и</w:t>
      </w:r>
      <w:r w:rsidRPr="00EC1DF8">
        <w:t>теля лично либо от его представителя заявления и документов, необходимых для предоста</w:t>
      </w:r>
      <w:r w:rsidRPr="00EC1DF8">
        <w:t>в</w:t>
      </w:r>
      <w:r w:rsidRPr="00EC1DF8">
        <w:t>ления муниципальной услуги, в уполномоченное структурное подразделение одним из сл</w:t>
      </w:r>
      <w:r w:rsidRPr="00EC1DF8">
        <w:t>е</w:t>
      </w:r>
      <w:r w:rsidRPr="00EC1DF8">
        <w:t>дующих способов:</w:t>
      </w:r>
    </w:p>
    <w:p w:rsidR="00EC1DF8" w:rsidRPr="00EC1DF8" w:rsidRDefault="00EC1DF8" w:rsidP="00EC1DF8">
      <w:pPr>
        <w:ind w:firstLine="709"/>
        <w:jc w:val="both"/>
      </w:pPr>
      <w:r w:rsidRPr="00EC1DF8">
        <w:t>путем личного обращения;</w:t>
      </w:r>
    </w:p>
    <w:p w:rsidR="00EC1DF8" w:rsidRPr="00EC1DF8" w:rsidRDefault="00EC1DF8" w:rsidP="00EC1DF8">
      <w:pPr>
        <w:ind w:firstLine="709"/>
        <w:jc w:val="both"/>
      </w:pPr>
      <w:r w:rsidRPr="00EC1DF8">
        <w:t>через организации федеральной почтовой связи;</w:t>
      </w:r>
    </w:p>
    <w:p w:rsidR="00EC1DF8" w:rsidRPr="00EC1DF8" w:rsidRDefault="00EC1DF8" w:rsidP="00EC1DF8">
      <w:pPr>
        <w:ind w:firstLine="709"/>
        <w:jc w:val="both"/>
      </w:pPr>
      <w:r w:rsidRPr="00EC1DF8">
        <w:t>по электронной почте;</w:t>
      </w:r>
    </w:p>
    <w:p w:rsidR="00EC1DF8" w:rsidRPr="00EC1DF8" w:rsidRDefault="00EC1DF8" w:rsidP="00EC1DF8">
      <w:pPr>
        <w:ind w:firstLine="709"/>
        <w:jc w:val="both"/>
      </w:pPr>
      <w:r w:rsidRPr="00EC1DF8">
        <w:t>через Единый портал государственных и муниципальных услуг;</w:t>
      </w:r>
    </w:p>
    <w:p w:rsidR="00EC1DF8" w:rsidRPr="00EC1DF8" w:rsidRDefault="00EC1DF8" w:rsidP="00EC1DF8">
      <w:pPr>
        <w:ind w:firstLine="709"/>
        <w:jc w:val="both"/>
      </w:pPr>
      <w:r w:rsidRPr="00EC1DF8">
        <w:t>через МФЦ.</w:t>
      </w:r>
    </w:p>
    <w:p w:rsidR="00EC1DF8" w:rsidRPr="00EC1DF8" w:rsidRDefault="00EC1DF8" w:rsidP="00EC1DF8">
      <w:pPr>
        <w:ind w:firstLine="709"/>
        <w:jc w:val="both"/>
      </w:pPr>
      <w:proofErr w:type="gramStart"/>
      <w:r w:rsidRPr="00EC1DF8">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w:t>
      </w:r>
      <w:r w:rsidRPr="00EC1DF8">
        <w:t>а</w:t>
      </w:r>
      <w:r w:rsidRPr="00EC1DF8">
        <w:t>нина Российской Федерации либо иного документа, удостоверяющего личность, в соотве</w:t>
      </w:r>
      <w:r w:rsidRPr="00EC1DF8">
        <w:t>т</w:t>
      </w:r>
      <w:r w:rsidRPr="00EC1DF8">
        <w:t>ствии с законодательством Российской Федерации или посредством идентификации и ауте</w:t>
      </w:r>
      <w:r w:rsidRPr="00EC1DF8">
        <w:t>н</w:t>
      </w:r>
      <w:r w:rsidRPr="00EC1DF8">
        <w:t>тификации с использованием информационных технологий, предусмотренных частью 18 статьи 14.1 Федерального закона от 27 июля 2006 г. № 149-ФЗ «Об информации, информ</w:t>
      </w:r>
      <w:r w:rsidRPr="00EC1DF8">
        <w:t>а</w:t>
      </w:r>
      <w:r w:rsidRPr="00EC1DF8">
        <w:t>ционных технологиях и о защите</w:t>
      </w:r>
      <w:proofErr w:type="gramEnd"/>
      <w:r w:rsidRPr="00EC1DF8">
        <w:t xml:space="preserve"> информации». </w:t>
      </w:r>
    </w:p>
    <w:p w:rsidR="00EC1DF8" w:rsidRPr="00EC1DF8" w:rsidRDefault="00EC1DF8" w:rsidP="00EC1DF8">
      <w:pPr>
        <w:ind w:firstLine="709"/>
        <w:jc w:val="both"/>
      </w:pPr>
      <w:r w:rsidRPr="00EC1DF8">
        <w:t>Заявление, поступившее в форме электронного документа, рассматривается в порядке, установленном для рассмотрения заявления, поданного на бумажном носителе.</w:t>
      </w:r>
    </w:p>
    <w:p w:rsidR="00EC1DF8" w:rsidRPr="00EC1DF8" w:rsidRDefault="00EC1DF8" w:rsidP="00EC1DF8">
      <w:pPr>
        <w:ind w:firstLine="709"/>
        <w:jc w:val="both"/>
      </w:pPr>
      <w:r w:rsidRPr="00EC1DF8">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EC1DF8" w:rsidRPr="00EC1DF8" w:rsidRDefault="00EC1DF8" w:rsidP="00EC1DF8">
      <w:pPr>
        <w:ind w:firstLine="709"/>
        <w:jc w:val="both"/>
      </w:pPr>
      <w:proofErr w:type="gramStart"/>
      <w:r w:rsidRPr="00EC1DF8">
        <w:t>1) единой системы идентификации и аутентификации или иных государственных и</w:t>
      </w:r>
      <w:r w:rsidRPr="00EC1DF8">
        <w:t>н</w:t>
      </w:r>
      <w:r w:rsidRPr="00EC1DF8">
        <w:t>формационных систем, если такие государственные информационные системы в устано</w:t>
      </w:r>
      <w:r w:rsidRPr="00EC1DF8">
        <w:t>в</w:t>
      </w:r>
      <w:r w:rsidRPr="00EC1DF8">
        <w:t>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w:t>
      </w:r>
      <w:r w:rsidRPr="00EC1DF8">
        <w:t>и</w:t>
      </w:r>
      <w:r w:rsidRPr="00EC1DF8">
        <w:t>зическом лице в указанных информационных системах;</w:t>
      </w:r>
      <w:proofErr w:type="gramEnd"/>
    </w:p>
    <w:p w:rsidR="00EC1DF8" w:rsidRPr="00EC1DF8" w:rsidRDefault="00EC1DF8" w:rsidP="00EC1DF8">
      <w:pPr>
        <w:ind w:firstLine="709"/>
        <w:jc w:val="both"/>
      </w:pPr>
      <w:r w:rsidRPr="00EC1DF8">
        <w:t>2) единой системы идентификац</w:t>
      </w:r>
      <w:proofErr w:type="gramStart"/>
      <w:r w:rsidRPr="00EC1DF8">
        <w:t>ии и ау</w:t>
      </w:r>
      <w:proofErr w:type="gramEnd"/>
      <w:r w:rsidRPr="00EC1DF8">
        <w:t>тентификации и единой информационной с</w:t>
      </w:r>
      <w:r w:rsidRPr="00EC1DF8">
        <w:t>и</w:t>
      </w:r>
      <w:r w:rsidRPr="00EC1DF8">
        <w:t>стемы персональных данных, обеспечивающей обработку, включая сбор и хранение, би</w:t>
      </w:r>
      <w:r w:rsidRPr="00EC1DF8">
        <w:t>о</w:t>
      </w:r>
      <w:r w:rsidRPr="00EC1DF8">
        <w:t>метрических персональных данных, их проверку и передачу информации о степени их соо</w:t>
      </w:r>
      <w:r w:rsidRPr="00EC1DF8">
        <w:t>т</w:t>
      </w:r>
      <w:r w:rsidRPr="00EC1DF8">
        <w:t>ветствия предоставленным биометрическим персональным данным физического лица.</w:t>
      </w:r>
    </w:p>
    <w:p w:rsidR="00EC1DF8" w:rsidRPr="00EC1DF8" w:rsidRDefault="00EC1DF8" w:rsidP="00EC1DF8">
      <w:pPr>
        <w:ind w:firstLine="709"/>
        <w:jc w:val="both"/>
      </w:pPr>
      <w:r w:rsidRPr="00EC1DF8">
        <w:t>Специалист уполномоченного структурного подразделения производит прием заявл</w:t>
      </w:r>
      <w:r w:rsidRPr="00EC1DF8">
        <w:t>е</w:t>
      </w:r>
      <w:r w:rsidRPr="00EC1DF8">
        <w:t>ния лично от заявителя либо от его представителя. При подготовке заявления не допускается применение факсимильных подписей.</w:t>
      </w:r>
    </w:p>
    <w:p w:rsidR="00EC1DF8" w:rsidRPr="00EC1DF8" w:rsidRDefault="00EC1DF8" w:rsidP="00EC1DF8">
      <w:pPr>
        <w:ind w:firstLine="709"/>
        <w:jc w:val="both"/>
      </w:pPr>
      <w:proofErr w:type="gramStart"/>
      <w:r w:rsidRPr="00EC1DF8">
        <w:t>При приеме заявления о выдаче заверенной копии документа, разработанного орг</w:t>
      </w:r>
      <w:r w:rsidRPr="00EC1DF8">
        <w:t>а</w:t>
      </w:r>
      <w:r w:rsidRPr="00EC1DF8">
        <w:t>ном местного самоуправления Шумерлинского муниципального округа в отношении данн</w:t>
      </w:r>
      <w:r w:rsidRPr="00EC1DF8">
        <w:t>о</w:t>
      </w:r>
      <w:r w:rsidRPr="00EC1DF8">
        <w:t>го заявителя, заявителю - индивидуальному предпринимателю и заявителю - физическому лицу необходимо представить документ, удостоверяющий личность (паспорт); заявитель - юридическое лицо в обязательном порядке должен представить заявление, составленное на фирменном бланке, поставить подпись руководителя и печать организации (при наличии).</w:t>
      </w:r>
      <w:proofErr w:type="gramEnd"/>
    </w:p>
    <w:p w:rsidR="00EC1DF8" w:rsidRPr="00EC1DF8" w:rsidRDefault="00EC1DF8" w:rsidP="00EC1DF8">
      <w:pPr>
        <w:ind w:firstLine="709"/>
        <w:jc w:val="both"/>
      </w:pPr>
      <w:r w:rsidRPr="00EC1DF8">
        <w:t>Специали</w:t>
      </w:r>
      <w:proofErr w:type="gramStart"/>
      <w:r w:rsidRPr="00EC1DF8">
        <w:t>ст стр</w:t>
      </w:r>
      <w:proofErr w:type="gramEnd"/>
      <w:r w:rsidRPr="00EC1DF8">
        <w:t>уктурного подразделения, ответственный за прием и регистрацию з</w:t>
      </w:r>
      <w:r w:rsidRPr="00EC1DF8">
        <w:t>а</w:t>
      </w:r>
      <w:r w:rsidRPr="00EC1DF8">
        <w:t>явления и документов:</w:t>
      </w:r>
    </w:p>
    <w:p w:rsidR="00EC1DF8" w:rsidRPr="00EC1DF8" w:rsidRDefault="00EC1DF8" w:rsidP="00EC1DF8">
      <w:pPr>
        <w:ind w:firstLine="709"/>
        <w:jc w:val="both"/>
      </w:pPr>
      <w:r w:rsidRPr="00EC1DF8">
        <w:t>устанавливает личность заявителя путем проверки документа, удостоверяющего ли</w:t>
      </w:r>
      <w:r w:rsidRPr="00EC1DF8">
        <w:t>ч</w:t>
      </w:r>
      <w:r w:rsidRPr="00EC1DF8">
        <w:t>ность;</w:t>
      </w:r>
    </w:p>
    <w:p w:rsidR="00EC1DF8" w:rsidRPr="00EC1DF8" w:rsidRDefault="00EC1DF8" w:rsidP="00EC1DF8">
      <w:pPr>
        <w:ind w:firstLine="709"/>
        <w:jc w:val="both"/>
      </w:pPr>
      <w:r w:rsidRPr="00EC1DF8">
        <w:t>проверяет наличие необходимых документов;</w:t>
      </w:r>
    </w:p>
    <w:p w:rsidR="00EC1DF8" w:rsidRPr="00EC1DF8" w:rsidRDefault="00EC1DF8" w:rsidP="00EC1DF8">
      <w:pPr>
        <w:ind w:firstLine="709"/>
        <w:jc w:val="both"/>
      </w:pPr>
      <w:r w:rsidRPr="00EC1DF8">
        <w:t>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w:t>
      </w:r>
      <w:r w:rsidRPr="00EC1DF8">
        <w:t>а</w:t>
      </w:r>
      <w:r w:rsidRPr="00EC1DF8">
        <w:t>вильному истолкованию содержания документов;</w:t>
      </w:r>
    </w:p>
    <w:p w:rsidR="00EC1DF8" w:rsidRPr="00EC1DF8" w:rsidRDefault="00EC1DF8" w:rsidP="00EC1DF8">
      <w:pPr>
        <w:ind w:firstLine="709"/>
        <w:jc w:val="both"/>
      </w:pPr>
      <w:r w:rsidRPr="00EC1DF8">
        <w:t>устанавливает соответствие заявления и документов, необходимых для предоставл</w:t>
      </w:r>
      <w:r w:rsidRPr="00EC1DF8">
        <w:t>е</w:t>
      </w:r>
      <w:r w:rsidRPr="00EC1DF8">
        <w:t>ния муниципальной услуги, требованиям, указанным в настоящем Административного р</w:t>
      </w:r>
      <w:r w:rsidRPr="00EC1DF8">
        <w:t>е</w:t>
      </w:r>
      <w:r w:rsidRPr="00EC1DF8">
        <w:t>гламента.</w:t>
      </w:r>
    </w:p>
    <w:p w:rsidR="00EC1DF8" w:rsidRPr="00EC1DF8" w:rsidRDefault="00EC1DF8" w:rsidP="00EC1DF8">
      <w:pPr>
        <w:ind w:firstLine="709"/>
        <w:jc w:val="both"/>
      </w:pPr>
      <w:r w:rsidRPr="00EC1DF8">
        <w:t>При установлении фактов отсутствия необходимых документов, несоответствия пре</w:t>
      </w:r>
      <w:r w:rsidRPr="00EC1DF8">
        <w:t>д</w:t>
      </w:r>
      <w:r w:rsidRPr="00EC1DF8">
        <w:t>ставленных документов требованиям специалист уведомляет заявителя о наличии препя</w:t>
      </w:r>
      <w:r w:rsidRPr="00EC1DF8">
        <w:t>т</w:t>
      </w:r>
      <w:r w:rsidRPr="00EC1DF8">
        <w:t>ствий для дальнейшего приема, объясняет заявителю содержание выявленных недостатков в представленных документах и предлагает принять меры по их устранению.</w:t>
      </w:r>
    </w:p>
    <w:p w:rsidR="00EC1DF8" w:rsidRPr="00EC1DF8" w:rsidRDefault="00EC1DF8" w:rsidP="00EC1DF8">
      <w:pPr>
        <w:ind w:firstLine="709"/>
        <w:jc w:val="both"/>
      </w:pPr>
      <w:r w:rsidRPr="00EC1DF8">
        <w:lastRenderedPageBreak/>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3.1.2. Рассмотрение заявления и принятых документов и принятие решения о выдаче заверенной копии документа или об отказе в выдаче заверенной копии док</w:t>
      </w:r>
      <w:r w:rsidRPr="00EC1DF8">
        <w:rPr>
          <w:b/>
        </w:rPr>
        <w:t>у</w:t>
      </w:r>
      <w:r w:rsidRPr="00EC1DF8">
        <w:rPr>
          <w:b/>
        </w:rPr>
        <w:t>мента</w:t>
      </w:r>
    </w:p>
    <w:p w:rsidR="00EC1DF8" w:rsidRPr="00EC1DF8" w:rsidRDefault="00EC1DF8" w:rsidP="00EC1DF8">
      <w:pPr>
        <w:ind w:firstLine="709"/>
        <w:jc w:val="both"/>
      </w:pPr>
      <w:r w:rsidRPr="00EC1DF8">
        <w:t>Основанием для начала административной процедуры является принятое к рассмо</w:t>
      </w:r>
      <w:r w:rsidRPr="00EC1DF8">
        <w:t>т</w:t>
      </w:r>
      <w:r w:rsidRPr="00EC1DF8">
        <w:t>рению заявление с приложенными документами.</w:t>
      </w:r>
    </w:p>
    <w:p w:rsidR="00EC1DF8" w:rsidRPr="00EC1DF8" w:rsidRDefault="00EC1DF8" w:rsidP="00EC1DF8">
      <w:pPr>
        <w:ind w:firstLine="709"/>
        <w:jc w:val="both"/>
      </w:pPr>
      <w:proofErr w:type="gramStart"/>
      <w:r w:rsidRPr="00EC1DF8">
        <w:t>В случае обращения заявителя с заявлением о выдаче заверенной копии документа, разработанного органом местного самоуправления Шумерлинского муниципального округа в отношении данного заявителя, заявление после регистрации в уполномоченном структу</w:t>
      </w:r>
      <w:r w:rsidRPr="00EC1DF8">
        <w:t>р</w:t>
      </w:r>
      <w:r w:rsidRPr="00EC1DF8">
        <w:t>ном подразделении направляется для рассмотрения главе либо заместителю главы органа местного самоуправления Шумерлинского муниципального округа, курирующему пред</w:t>
      </w:r>
      <w:r w:rsidRPr="00EC1DF8">
        <w:t>о</w:t>
      </w:r>
      <w:r w:rsidRPr="00EC1DF8">
        <w:t>ставление муниципальной услуги, или заместителю главы органа местного самоуправления Шумерлинского муниципального округа, курирующему разработку данного документа (д</w:t>
      </w:r>
      <w:r w:rsidRPr="00EC1DF8">
        <w:t>а</w:t>
      </w:r>
      <w:r w:rsidRPr="00EC1DF8">
        <w:t>лее</w:t>
      </w:r>
      <w:proofErr w:type="gramEnd"/>
      <w:r w:rsidRPr="00EC1DF8">
        <w:t xml:space="preserve"> - заместитель главы органа местного самоуправления Шумерлинского муниципального округа) в течение 1 рабочего дня.</w:t>
      </w:r>
    </w:p>
    <w:p w:rsidR="00EC1DF8" w:rsidRPr="00EC1DF8" w:rsidRDefault="00EC1DF8" w:rsidP="00EC1DF8">
      <w:pPr>
        <w:ind w:firstLine="709"/>
        <w:jc w:val="both"/>
      </w:pPr>
      <w:r w:rsidRPr="00EC1DF8">
        <w:t>Глава либо заместитель главы органа местного самоуправления Шумерлинского м</w:t>
      </w:r>
      <w:r w:rsidRPr="00EC1DF8">
        <w:t>у</w:t>
      </w:r>
      <w:r w:rsidRPr="00EC1DF8">
        <w:t>ниципального округа в течение рабочего дня со дня регистрации заявления рассматривает его, выносит резолюцию для подготовки ответа и направляет руководителю уполномоченн</w:t>
      </w:r>
      <w:r w:rsidRPr="00EC1DF8">
        <w:t>о</w:t>
      </w:r>
      <w:r w:rsidRPr="00EC1DF8">
        <w:t>го структурного подразделения либо руководителю структурного подразделения, в котором был разработан данный документ (далее - руководитель структурного подразделения).</w:t>
      </w:r>
    </w:p>
    <w:p w:rsidR="00EC1DF8" w:rsidRPr="00EC1DF8" w:rsidRDefault="00EC1DF8" w:rsidP="00EC1DF8">
      <w:pPr>
        <w:ind w:firstLine="709"/>
        <w:jc w:val="both"/>
      </w:pPr>
      <w:r w:rsidRPr="00EC1DF8">
        <w:t>Руководитель уполномоченного структурного подразделения рассматривает заявл</w:t>
      </w:r>
      <w:r w:rsidRPr="00EC1DF8">
        <w:t>е</w:t>
      </w:r>
      <w:r w:rsidRPr="00EC1DF8">
        <w:t>ние самостоятельно либо направляет специалисту уполномоченного структурного подразд</w:t>
      </w:r>
      <w:r w:rsidRPr="00EC1DF8">
        <w:t>е</w:t>
      </w:r>
      <w:r w:rsidRPr="00EC1DF8">
        <w:t>ления (специалисту структурного подразделения, в котором был разработан данный док</w:t>
      </w:r>
      <w:r w:rsidRPr="00EC1DF8">
        <w:t>у</w:t>
      </w:r>
      <w:r w:rsidRPr="00EC1DF8">
        <w:t>мент) (далее - специали</w:t>
      </w:r>
      <w:proofErr w:type="gramStart"/>
      <w:r w:rsidRPr="00EC1DF8">
        <w:t>ст стр</w:t>
      </w:r>
      <w:proofErr w:type="gramEnd"/>
      <w:r w:rsidRPr="00EC1DF8">
        <w:t>уктурного подразделения).</w:t>
      </w:r>
    </w:p>
    <w:p w:rsidR="00EC1DF8" w:rsidRPr="00EC1DF8" w:rsidRDefault="00EC1DF8" w:rsidP="00EC1DF8">
      <w:pPr>
        <w:ind w:firstLine="709"/>
        <w:jc w:val="both"/>
      </w:pPr>
      <w:r w:rsidRPr="00EC1DF8">
        <w:t>Специалист уполномоченного структурного подразделения:</w:t>
      </w:r>
    </w:p>
    <w:p w:rsidR="00EC1DF8" w:rsidRPr="00EC1DF8" w:rsidRDefault="00EC1DF8" w:rsidP="00EC1DF8">
      <w:pPr>
        <w:ind w:firstLine="709"/>
        <w:jc w:val="both"/>
      </w:pPr>
      <w:r w:rsidRPr="00EC1DF8">
        <w:t>при наличии оснований, указанных в настоящем Административном регламенте, г</w:t>
      </w:r>
      <w:r w:rsidRPr="00EC1DF8">
        <w:t>о</w:t>
      </w:r>
      <w:r w:rsidRPr="00EC1DF8">
        <w:t>товит проект уведомления об отказе в выдаче заверенной копии документа;</w:t>
      </w:r>
    </w:p>
    <w:p w:rsidR="00EC1DF8" w:rsidRPr="00EC1DF8" w:rsidRDefault="00EC1DF8" w:rsidP="00EC1DF8">
      <w:pPr>
        <w:ind w:firstLine="709"/>
        <w:jc w:val="both"/>
      </w:pPr>
      <w:r w:rsidRPr="00EC1DF8">
        <w:t>при отсутствии оснований, указанных в настоящем Административном регламенте, готовит заверенную копию документа.</w:t>
      </w:r>
    </w:p>
    <w:p w:rsidR="00EC1DF8" w:rsidRPr="00EC1DF8" w:rsidRDefault="00EC1DF8" w:rsidP="00EC1DF8">
      <w:pPr>
        <w:ind w:firstLine="709"/>
        <w:jc w:val="both"/>
      </w:pPr>
      <w:r w:rsidRPr="00EC1DF8">
        <w:t>Срок данной административной процедуры не может превышать 5 рабочих дней.</w:t>
      </w:r>
    </w:p>
    <w:p w:rsidR="00EC1DF8" w:rsidRPr="00EC1DF8" w:rsidRDefault="00EC1DF8" w:rsidP="00EC1DF8">
      <w:pPr>
        <w:ind w:firstLine="709"/>
        <w:jc w:val="both"/>
      </w:pPr>
      <w:r w:rsidRPr="00EC1DF8">
        <w:t>Результатом административной процедуры является подготовленная копия запраш</w:t>
      </w:r>
      <w:r w:rsidRPr="00EC1DF8">
        <w:t>и</w:t>
      </w:r>
      <w:r w:rsidRPr="00EC1DF8">
        <w:t>ваемого документа либо проект уведомления об отказе в предоставлении копии запрашива</w:t>
      </w:r>
      <w:r w:rsidRPr="00EC1DF8">
        <w:t>е</w:t>
      </w:r>
      <w:r w:rsidRPr="00EC1DF8">
        <w:t>мого документа.</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3.1.3. Выдача (направление) результата предоставления муниципальной услуги (положительного либо уведомления об отказе в предоставлении муниципальной усл</w:t>
      </w:r>
      <w:r w:rsidRPr="00EC1DF8">
        <w:rPr>
          <w:b/>
        </w:rPr>
        <w:t>у</w:t>
      </w:r>
      <w:r w:rsidRPr="00EC1DF8">
        <w:rPr>
          <w:b/>
        </w:rPr>
        <w:t>ги)</w:t>
      </w:r>
    </w:p>
    <w:p w:rsidR="00EC1DF8" w:rsidRPr="00EC1DF8" w:rsidRDefault="00EC1DF8" w:rsidP="00EC1DF8">
      <w:pPr>
        <w:ind w:firstLine="709"/>
        <w:jc w:val="both"/>
      </w:pPr>
      <w:r w:rsidRPr="00EC1DF8">
        <w:t>Основанием для начала административной процедуры является подготовленная копия запрашиваемого документа либо проект уведомления об отказе в предоставлении копии з</w:t>
      </w:r>
      <w:r w:rsidRPr="00EC1DF8">
        <w:t>а</w:t>
      </w:r>
      <w:r w:rsidRPr="00EC1DF8">
        <w:t>прашиваемого документа.</w:t>
      </w:r>
    </w:p>
    <w:p w:rsidR="00EC1DF8" w:rsidRPr="00EC1DF8" w:rsidRDefault="00EC1DF8" w:rsidP="00EC1DF8">
      <w:pPr>
        <w:ind w:firstLine="709"/>
        <w:jc w:val="both"/>
      </w:pPr>
      <w:proofErr w:type="gramStart"/>
      <w:r w:rsidRPr="00EC1DF8">
        <w:t>При отсутствии оснований для отказа в предоставлении муниципальной услуги, ук</w:t>
      </w:r>
      <w:r w:rsidRPr="00EC1DF8">
        <w:t>а</w:t>
      </w:r>
      <w:r w:rsidRPr="00EC1DF8">
        <w:t>занных в настоящем Административном регламенте, специалист уполномоченного стру</w:t>
      </w:r>
      <w:r w:rsidRPr="00EC1DF8">
        <w:t>к</w:t>
      </w:r>
      <w:r w:rsidRPr="00EC1DF8">
        <w:t>турного подразделения готовит к выдаче копию запрашиваемого документа, заверив ее по</w:t>
      </w:r>
      <w:r w:rsidRPr="00EC1DF8">
        <w:t>д</w:t>
      </w:r>
      <w:r w:rsidRPr="00EC1DF8">
        <w:t>писью руководителя и печатью органа местного самоуправления Шумерлинского муниц</w:t>
      </w:r>
      <w:r w:rsidRPr="00EC1DF8">
        <w:t>и</w:t>
      </w:r>
      <w:r w:rsidRPr="00EC1DF8">
        <w:t>пального округа, а также готовит сопроводительное письмо за подписью руководителя орг</w:t>
      </w:r>
      <w:r w:rsidRPr="00EC1DF8">
        <w:t>а</w:t>
      </w:r>
      <w:r w:rsidRPr="00EC1DF8">
        <w:t>на местного самоуправления Шумерлинского муниципального округа, после чего выдает их заявителю либо уполномоченному лицу.</w:t>
      </w:r>
      <w:proofErr w:type="gramEnd"/>
    </w:p>
    <w:p w:rsidR="00EC1DF8" w:rsidRPr="00EC1DF8" w:rsidRDefault="00EC1DF8" w:rsidP="00EC1DF8">
      <w:pPr>
        <w:ind w:firstLine="709"/>
        <w:jc w:val="both"/>
      </w:pPr>
      <w:r w:rsidRPr="00EC1DF8">
        <w:t>Заверенная копия документа выдается заявителю (представителю) при представлении документа, удостоверяющего личность (паспорт). Выдача заверенной копии документа з</w:t>
      </w:r>
      <w:r w:rsidRPr="00EC1DF8">
        <w:t>а</w:t>
      </w:r>
      <w:r w:rsidRPr="00EC1DF8">
        <w:t>явителю (представителю) фиксируется в системе электронного документооборота админ</w:t>
      </w:r>
      <w:r w:rsidRPr="00EC1DF8">
        <w:t>и</w:t>
      </w:r>
      <w:r w:rsidRPr="00EC1DF8">
        <w:t>страции Шумерлинского муниципального округа.</w:t>
      </w:r>
    </w:p>
    <w:p w:rsidR="00EC1DF8" w:rsidRPr="00EC1DF8" w:rsidRDefault="00EC1DF8" w:rsidP="00EC1DF8">
      <w:pPr>
        <w:ind w:firstLine="709"/>
        <w:jc w:val="both"/>
      </w:pPr>
      <w:r w:rsidRPr="00EC1DF8">
        <w:t>При получении заверенной копии документа заявитель (представитель) ставит дату и подпись о получении на заявлении, которое остается в уполномоченном структурном по</w:t>
      </w:r>
      <w:r w:rsidRPr="00EC1DF8">
        <w:t>д</w:t>
      </w:r>
      <w:r w:rsidRPr="00EC1DF8">
        <w:t>разделении.</w:t>
      </w:r>
    </w:p>
    <w:p w:rsidR="00EC1DF8" w:rsidRPr="00EC1DF8" w:rsidRDefault="00EC1DF8" w:rsidP="00EC1DF8">
      <w:pPr>
        <w:ind w:firstLine="709"/>
        <w:jc w:val="both"/>
      </w:pPr>
      <w:r w:rsidRPr="00EC1DF8">
        <w:lastRenderedPageBreak/>
        <w:t>В случае если заявление с приложенными документами поступило из МФЦ, специ</w:t>
      </w:r>
      <w:r w:rsidRPr="00EC1DF8">
        <w:t>а</w:t>
      </w:r>
      <w:r w:rsidRPr="00EC1DF8">
        <w:t>лист уполномоченного структурного подразделения организует доставку в МФЦ конечного результата предоставления услуги в течение 2 рабочих дней со дня получения результата.</w:t>
      </w:r>
    </w:p>
    <w:p w:rsidR="00EC1DF8" w:rsidRPr="00EC1DF8" w:rsidRDefault="00EC1DF8" w:rsidP="00EC1DF8">
      <w:pPr>
        <w:ind w:firstLine="709"/>
        <w:jc w:val="both"/>
      </w:pPr>
      <w:proofErr w:type="gramStart"/>
      <w:r w:rsidRPr="00EC1DF8">
        <w:t>При наличии оснований для отказа в предоставлении муниципальной услуги, специ</w:t>
      </w:r>
      <w:r w:rsidRPr="00EC1DF8">
        <w:t>а</w:t>
      </w:r>
      <w:r w:rsidRPr="00EC1DF8">
        <w:t>лист уполномоченного структурного подразделения, в течение 5 рабочих дней со дня пред</w:t>
      </w:r>
      <w:r w:rsidRPr="00EC1DF8">
        <w:t>о</w:t>
      </w:r>
      <w:r w:rsidRPr="00EC1DF8">
        <w:t>ставления документов от заявителей составляет письменное уведомление администрации Шумерлинского муниципального округа об отказе в предоставлении услуги с указанием о</w:t>
      </w:r>
      <w:r w:rsidRPr="00EC1DF8">
        <w:t>с</w:t>
      </w:r>
      <w:r w:rsidRPr="00EC1DF8">
        <w:t>нований для отказа и возможностей их устранения, которое согласовывается руководителем уполномоченного структурного подразделения и подписывается главой органа местного с</w:t>
      </w:r>
      <w:r w:rsidRPr="00EC1DF8">
        <w:t>а</w:t>
      </w:r>
      <w:r w:rsidRPr="00EC1DF8">
        <w:t>моуправления Шумерлинского муниципального округа</w:t>
      </w:r>
      <w:proofErr w:type="gramEnd"/>
      <w:r w:rsidRPr="00EC1DF8">
        <w:t>.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либо направляются по почте.</w:t>
      </w:r>
    </w:p>
    <w:p w:rsidR="00EC1DF8" w:rsidRPr="00EC1DF8" w:rsidRDefault="00EC1DF8" w:rsidP="00EC1DF8">
      <w:pPr>
        <w:ind w:firstLine="709"/>
        <w:jc w:val="both"/>
      </w:pPr>
      <w:proofErr w:type="gramStart"/>
      <w:r w:rsidRPr="00EC1DF8">
        <w:t>В случае если заявление с прилагаемыми документами поступило из МФЦ, специ</w:t>
      </w:r>
      <w:r w:rsidRPr="00EC1DF8">
        <w:t>а</w:t>
      </w:r>
      <w:r w:rsidRPr="00EC1DF8">
        <w:t>лист уполномоченного структурного подразделения в течение 5 рабочих дней со дня посту</w:t>
      </w:r>
      <w:r w:rsidRPr="00EC1DF8">
        <w:t>п</w:t>
      </w:r>
      <w:r w:rsidRPr="00EC1DF8">
        <w:t>ления заявления и прилагаемых документов составляет и отправляет в МФЦ письменное уведомление администрации Шумерлинского муниципального округа об отказе в предоста</w:t>
      </w:r>
      <w:r w:rsidRPr="00EC1DF8">
        <w:t>в</w:t>
      </w:r>
      <w:r w:rsidRPr="00EC1DF8">
        <w:t>лении муниципальной услуги с указанием причин отказа и возможностей их устранения.</w:t>
      </w:r>
      <w:proofErr w:type="gramEnd"/>
      <w:r w:rsidRPr="00EC1DF8">
        <w:t xml:space="preserve"> К уведомлению прилагаются все представленные документы.</w:t>
      </w:r>
    </w:p>
    <w:p w:rsidR="00EC1DF8" w:rsidRPr="00EC1DF8" w:rsidRDefault="00EC1DF8" w:rsidP="00EC1DF8">
      <w:pPr>
        <w:ind w:firstLine="709"/>
        <w:jc w:val="both"/>
      </w:pPr>
      <w:r w:rsidRPr="00EC1DF8">
        <w:t>Результатом административной процедуры является выдача заявителю (представит</w:t>
      </w:r>
      <w:r w:rsidRPr="00EC1DF8">
        <w:t>е</w:t>
      </w:r>
      <w:r w:rsidRPr="00EC1DF8">
        <w:t>лю) заверенной копии документа или направление заявителю (представителю) уведомления об отказе в предоставлении заверенной копии документа.</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3.1.4. Исправление допущенных опечаток и ошибок в выданных в результате предоставления муниципальной услуги документах</w:t>
      </w:r>
    </w:p>
    <w:p w:rsidR="00EC1DF8" w:rsidRPr="00EC1DF8" w:rsidRDefault="00EC1DF8" w:rsidP="00EC1DF8">
      <w:pPr>
        <w:ind w:firstLine="709"/>
        <w:jc w:val="both"/>
      </w:pPr>
      <w:proofErr w:type="gramStart"/>
      <w:r w:rsidRPr="00EC1DF8">
        <w:t>Основанием для исправления допущенных опечаток и ошибок в выданных в резул</w:t>
      </w:r>
      <w:r w:rsidRPr="00EC1DF8">
        <w:t>ь</w:t>
      </w:r>
      <w:r w:rsidRPr="00EC1DF8">
        <w:t>тате предоставления муниципальной услуги документах является получение уполномоче</w:t>
      </w:r>
      <w:r w:rsidRPr="00EC1DF8">
        <w:t>н</w:t>
      </w:r>
      <w:r w:rsidRPr="00EC1DF8">
        <w:t>ным структурным подразделением заявления об исправлении допущенных опечаток и ош</w:t>
      </w:r>
      <w:r w:rsidRPr="00EC1DF8">
        <w:t>и</w:t>
      </w:r>
      <w:r w:rsidRPr="00EC1DF8">
        <w:t>бок в выданных в результате предоставления муниципальной услуги документах, предста</w:t>
      </w:r>
      <w:r w:rsidRPr="00EC1DF8">
        <w:t>в</w:t>
      </w:r>
      <w:r w:rsidRPr="00EC1DF8">
        <w:t>ленного заявителем (далее - заявление об исправлении ошибок).</w:t>
      </w:r>
      <w:proofErr w:type="gramEnd"/>
    </w:p>
    <w:p w:rsidR="00EC1DF8" w:rsidRPr="00EC1DF8" w:rsidRDefault="00EC1DF8" w:rsidP="00EC1DF8">
      <w:pPr>
        <w:ind w:firstLine="709"/>
        <w:jc w:val="both"/>
      </w:pPr>
      <w:r w:rsidRPr="00EC1DF8">
        <w:t xml:space="preserve">Заявление об исправлении ошибок представляется в уполномоченное структурное подразделение в произвольной форме и рассматривается специалистом уполномоченного структурного подразделения в течение 1 рабочего дня </w:t>
      </w:r>
      <w:proofErr w:type="gramStart"/>
      <w:r w:rsidRPr="00EC1DF8">
        <w:t>с даты</w:t>
      </w:r>
      <w:proofErr w:type="gramEnd"/>
      <w:r w:rsidRPr="00EC1DF8">
        <w:t xml:space="preserve"> его регистрации.</w:t>
      </w:r>
    </w:p>
    <w:p w:rsidR="00EC1DF8" w:rsidRPr="00EC1DF8" w:rsidRDefault="00EC1DF8" w:rsidP="00EC1DF8">
      <w:pPr>
        <w:ind w:firstLine="709"/>
        <w:jc w:val="both"/>
      </w:pPr>
      <w:proofErr w:type="gramStart"/>
      <w:r w:rsidRPr="00EC1DF8">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структу</w:t>
      </w:r>
      <w:r w:rsidRPr="00EC1DF8">
        <w:t>р</w:t>
      </w:r>
      <w:r w:rsidRPr="00EC1DF8">
        <w:t>ного подразделения, уполномоченный рассматривать документы, осуществляет замену ук</w:t>
      </w:r>
      <w:r w:rsidRPr="00EC1DF8">
        <w:t>а</w:t>
      </w:r>
      <w:r w:rsidRPr="00EC1DF8">
        <w:t>занных документов в срок, не превышающий 3 рабочих дней с даты регистрации заявления об исправлении ошибок.</w:t>
      </w:r>
      <w:proofErr w:type="gramEnd"/>
    </w:p>
    <w:p w:rsidR="00EC1DF8" w:rsidRPr="00EC1DF8" w:rsidRDefault="00EC1DF8" w:rsidP="00EC1DF8">
      <w:pPr>
        <w:ind w:firstLine="709"/>
        <w:jc w:val="both"/>
      </w:pPr>
      <w:proofErr w:type="gramStart"/>
      <w:r w:rsidRPr="00EC1DF8">
        <w:t>В случае отсутствия опечаток и (или) ошибок в выданных в результате предоставл</w:t>
      </w:r>
      <w:r w:rsidRPr="00EC1DF8">
        <w:t>е</w:t>
      </w:r>
      <w:r w:rsidRPr="00EC1DF8">
        <w:t>ния муниципальной услуги документах специалист уполномоченного структурного подра</w:t>
      </w:r>
      <w:r w:rsidRPr="00EC1DF8">
        <w:t>з</w:t>
      </w:r>
      <w:r w:rsidRPr="00EC1DF8">
        <w:t>деления, уполномоченный рассматривать документы, письменно сообщает заявителю об о</w:t>
      </w:r>
      <w:r w:rsidRPr="00EC1DF8">
        <w:t>т</w:t>
      </w:r>
      <w:r w:rsidRPr="00EC1DF8">
        <w:t>сутствии таких опечаток и (или) ошибок в срок, не превышающий 3 рабочих дней с даты р</w:t>
      </w:r>
      <w:r w:rsidRPr="00EC1DF8">
        <w:t>е</w:t>
      </w:r>
      <w:r w:rsidRPr="00EC1DF8">
        <w:t>гистрации заявления об исправлении ошибок.</w:t>
      </w:r>
      <w:proofErr w:type="gramEnd"/>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3.2. Особенности выполнения административных процедур в МФЦ</w:t>
      </w:r>
    </w:p>
    <w:p w:rsidR="00EC1DF8" w:rsidRPr="00EC1DF8" w:rsidRDefault="00EC1DF8" w:rsidP="00EC1DF8">
      <w:pPr>
        <w:ind w:firstLine="709"/>
        <w:jc w:val="both"/>
      </w:pPr>
      <w:r w:rsidRPr="00EC1DF8">
        <w:t>В соответствии с соглашением МФЦ осуществляет следующие административные процедуры:</w:t>
      </w:r>
    </w:p>
    <w:p w:rsidR="00EC1DF8" w:rsidRPr="00EC1DF8" w:rsidRDefault="00EC1DF8" w:rsidP="00EC1DF8">
      <w:pPr>
        <w:ind w:firstLine="709"/>
        <w:jc w:val="both"/>
      </w:pPr>
      <w:r w:rsidRPr="00EC1DF8">
        <w:t>информирование (консультирование) заявителей о порядке предоставления муниц</w:t>
      </w:r>
      <w:r w:rsidRPr="00EC1DF8">
        <w:t>и</w:t>
      </w:r>
      <w:r w:rsidRPr="00EC1DF8">
        <w:t>пальной услуги в МФЦ;</w:t>
      </w:r>
    </w:p>
    <w:p w:rsidR="00EC1DF8" w:rsidRPr="00EC1DF8" w:rsidRDefault="00EC1DF8" w:rsidP="00EC1DF8">
      <w:pPr>
        <w:ind w:firstLine="709"/>
        <w:jc w:val="both"/>
      </w:pPr>
      <w:r w:rsidRPr="00EC1DF8">
        <w:t>прием и регистрация заявления и документов, необходимых для предоставления м</w:t>
      </w:r>
      <w:r w:rsidRPr="00EC1DF8">
        <w:t>у</w:t>
      </w:r>
      <w:r w:rsidRPr="00EC1DF8">
        <w:t>ниципальной услуги;</w:t>
      </w:r>
    </w:p>
    <w:p w:rsidR="00EC1DF8" w:rsidRPr="00EC1DF8" w:rsidRDefault="00EC1DF8" w:rsidP="00EC1DF8">
      <w:pPr>
        <w:ind w:firstLine="709"/>
        <w:jc w:val="both"/>
      </w:pPr>
      <w:r w:rsidRPr="00EC1DF8">
        <w:t>выдача результата предоставления муниципальной услуги.</w:t>
      </w:r>
    </w:p>
    <w:p w:rsidR="00EC1DF8" w:rsidRPr="00EC1DF8" w:rsidRDefault="00EC1DF8" w:rsidP="00EC1DF8">
      <w:pPr>
        <w:ind w:firstLine="709"/>
        <w:jc w:val="both"/>
      </w:pPr>
    </w:p>
    <w:p w:rsidR="00EC1DF8" w:rsidRPr="00EC1DF8" w:rsidRDefault="00EC1DF8" w:rsidP="00EC1DF8">
      <w:pPr>
        <w:ind w:firstLine="709"/>
        <w:jc w:val="both"/>
      </w:pP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lastRenderedPageBreak/>
        <w:t>3.2.1. Информирование (консультирование) заявителей о порядке предоставл</w:t>
      </w:r>
      <w:r w:rsidRPr="00EC1DF8">
        <w:rPr>
          <w:b/>
        </w:rPr>
        <w:t>е</w:t>
      </w:r>
      <w:r w:rsidRPr="00EC1DF8">
        <w:rPr>
          <w:b/>
        </w:rPr>
        <w:t>ния муниципальной услуги в МФЦ</w:t>
      </w:r>
    </w:p>
    <w:p w:rsidR="00EC1DF8" w:rsidRPr="00EC1DF8" w:rsidRDefault="00EC1DF8" w:rsidP="00EC1DF8">
      <w:pPr>
        <w:ind w:firstLine="709"/>
        <w:jc w:val="both"/>
      </w:pPr>
      <w:r w:rsidRPr="00EC1DF8">
        <w:t>Для получения информации о процедуре предоставления муниципальной услуги з</w:t>
      </w:r>
      <w:r w:rsidRPr="00EC1DF8">
        <w:t>а</w:t>
      </w:r>
      <w:r w:rsidRPr="00EC1DF8">
        <w:t>явитель вправе обратиться в МФЦ устной форме, по телефону, в письменной форме или в форме электронного документа, через официальный сайт МФЦ в сети «Интернет». Инфо</w:t>
      </w:r>
      <w:r w:rsidRPr="00EC1DF8">
        <w:t>р</w:t>
      </w:r>
      <w:r w:rsidRPr="00EC1DF8">
        <w:t>мация о порядке предоставления муниципальной услуги размещается на информационных стендах в секторе ожидания МФЦ.</w:t>
      </w:r>
    </w:p>
    <w:p w:rsidR="00EC1DF8" w:rsidRPr="00EC1DF8" w:rsidRDefault="00EC1DF8" w:rsidP="00EC1DF8">
      <w:pPr>
        <w:ind w:firstLine="709"/>
        <w:jc w:val="both"/>
      </w:pPr>
      <w:r w:rsidRPr="00EC1DF8">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w:t>
      </w:r>
      <w:r w:rsidRPr="00EC1DF8">
        <w:t>т</w:t>
      </w:r>
      <w:r w:rsidRPr="00EC1DF8">
        <w:t>ном личном обращении консультирование заявителей осуществляется в порядке электро</w:t>
      </w:r>
      <w:r w:rsidRPr="00EC1DF8">
        <w:t>н</w:t>
      </w:r>
      <w:r w:rsidRPr="00EC1DF8">
        <w:t>ной очереди либо по предварительной записи.</w:t>
      </w:r>
    </w:p>
    <w:p w:rsidR="00EC1DF8" w:rsidRPr="00EC1DF8" w:rsidRDefault="00EC1DF8" w:rsidP="00EC1DF8">
      <w:pPr>
        <w:ind w:firstLine="709"/>
        <w:jc w:val="both"/>
      </w:pPr>
      <w:r w:rsidRPr="00EC1DF8">
        <w:t>Специалист МФЦ, осуществляющий индивидуальное устное информирование (ко</w:t>
      </w:r>
      <w:r w:rsidRPr="00EC1DF8">
        <w:t>н</w:t>
      </w:r>
      <w:r w:rsidRPr="00EC1DF8">
        <w:t>сультирование), при обращении заявителя (по телефону или лично) должен подробно и в вежливой (корректной) форме информировать заявителей по интересующим их вопросам.</w:t>
      </w:r>
    </w:p>
    <w:p w:rsidR="00EC1DF8" w:rsidRPr="00EC1DF8" w:rsidRDefault="00EC1DF8" w:rsidP="00EC1DF8">
      <w:pPr>
        <w:ind w:firstLine="709"/>
        <w:jc w:val="both"/>
      </w:pPr>
      <w:r w:rsidRPr="00EC1DF8">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w:t>
      </w:r>
      <w:r w:rsidRPr="00EC1DF8">
        <w:t>и</w:t>
      </w:r>
      <w:r w:rsidRPr="00EC1DF8">
        <w:t>пальной услуги, выдает необходимые информационные материалы (перечень документов, памятку и др.).</w:t>
      </w:r>
    </w:p>
    <w:p w:rsidR="00EC1DF8" w:rsidRPr="00EC1DF8" w:rsidRDefault="00EC1DF8" w:rsidP="00EC1DF8">
      <w:pPr>
        <w:ind w:firstLine="709"/>
        <w:jc w:val="both"/>
      </w:pPr>
      <w:r w:rsidRPr="00EC1DF8">
        <w:t>При получении сообщений, направленных электронной почтой в адрес МФЦ или з</w:t>
      </w:r>
      <w:r w:rsidRPr="00EC1DF8">
        <w:t>а</w:t>
      </w:r>
      <w:r w:rsidRPr="00EC1DF8">
        <w:t>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w:t>
      </w:r>
      <w:r w:rsidRPr="00EC1DF8">
        <w:t>к</w:t>
      </w:r>
      <w:r w:rsidRPr="00EC1DF8">
        <w:t>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EC1DF8" w:rsidRPr="00EC1DF8" w:rsidRDefault="00EC1DF8" w:rsidP="00EC1DF8">
      <w:pPr>
        <w:ind w:firstLine="709"/>
        <w:jc w:val="both"/>
      </w:pPr>
      <w:r w:rsidRPr="00EC1DF8">
        <w:t>К составлению ответов на запрос могут привлекаться другие должностные лица, ко</w:t>
      </w:r>
      <w:r w:rsidRPr="00EC1DF8">
        <w:t>м</w:t>
      </w:r>
      <w:r w:rsidRPr="00EC1DF8">
        <w:t>петентные в вопросе, содержащемся в обращении. По вопросам, не входящим в компете</w:t>
      </w:r>
      <w:r w:rsidRPr="00EC1DF8">
        <w:t>н</w:t>
      </w:r>
      <w:r w:rsidRPr="00EC1DF8">
        <w:t>цию МФЦ, данные обращения в день получения таких обращений направляются специал</w:t>
      </w:r>
      <w:r w:rsidRPr="00EC1DF8">
        <w:t>и</w:t>
      </w:r>
      <w:r w:rsidRPr="00EC1DF8">
        <w:t>стом МФЦ по подведомственности в электронном виде.</w:t>
      </w:r>
    </w:p>
    <w:p w:rsidR="00EC1DF8" w:rsidRPr="00EC1DF8" w:rsidRDefault="00EC1DF8" w:rsidP="00EC1DF8">
      <w:pPr>
        <w:ind w:firstLine="709"/>
        <w:jc w:val="both"/>
      </w:pPr>
      <w:r w:rsidRPr="00EC1DF8">
        <w:t>Подробная информация (консультация) предоставляется по следующим вопросам:</w:t>
      </w:r>
    </w:p>
    <w:p w:rsidR="00EC1DF8" w:rsidRPr="00EC1DF8" w:rsidRDefault="00EC1DF8" w:rsidP="00EC1DF8">
      <w:pPr>
        <w:ind w:firstLine="709"/>
        <w:jc w:val="both"/>
      </w:pPr>
      <w:r w:rsidRPr="00EC1DF8">
        <w:t>нормативные правовые акты, регулирующие предоставление муниципальной услуги в МФЦ;</w:t>
      </w:r>
    </w:p>
    <w:p w:rsidR="00EC1DF8" w:rsidRPr="00EC1DF8" w:rsidRDefault="00EC1DF8" w:rsidP="00EC1DF8">
      <w:pPr>
        <w:ind w:firstLine="709"/>
        <w:jc w:val="both"/>
      </w:pPr>
      <w:r w:rsidRPr="00EC1DF8">
        <w:t>перечень документов, необходимых для предоставления услуги, комплектность (д</w:t>
      </w:r>
      <w:r w:rsidRPr="00EC1DF8">
        <w:t>о</w:t>
      </w:r>
      <w:r w:rsidRPr="00EC1DF8">
        <w:t>статочность) представленных документов;</w:t>
      </w:r>
    </w:p>
    <w:p w:rsidR="00EC1DF8" w:rsidRPr="00EC1DF8" w:rsidRDefault="00EC1DF8" w:rsidP="00EC1DF8">
      <w:pPr>
        <w:ind w:firstLine="709"/>
        <w:jc w:val="both"/>
      </w:pPr>
      <w:r w:rsidRPr="00EC1DF8">
        <w:t>источники получения документов, необходимых для оказания муниципальной услуги;</w:t>
      </w:r>
    </w:p>
    <w:p w:rsidR="00EC1DF8" w:rsidRPr="00EC1DF8" w:rsidRDefault="00EC1DF8" w:rsidP="00EC1DF8">
      <w:pPr>
        <w:ind w:firstLine="709"/>
        <w:jc w:val="both"/>
      </w:pPr>
      <w:r w:rsidRPr="00EC1DF8">
        <w:t>информация о размере взимаемой платы в случае, если необходимость взимания пл</w:t>
      </w:r>
      <w:r w:rsidRPr="00EC1DF8">
        <w:t>а</w:t>
      </w:r>
      <w:r w:rsidRPr="00EC1DF8">
        <w:t>ты установлена законодательством;</w:t>
      </w:r>
    </w:p>
    <w:p w:rsidR="00EC1DF8" w:rsidRPr="00EC1DF8" w:rsidRDefault="00EC1DF8" w:rsidP="00EC1DF8">
      <w:pPr>
        <w:ind w:firstLine="709"/>
        <w:jc w:val="both"/>
      </w:pPr>
      <w:r w:rsidRPr="00EC1DF8">
        <w:t>требования к оформлению и заполнению заявления и других документов;</w:t>
      </w:r>
    </w:p>
    <w:p w:rsidR="00EC1DF8" w:rsidRPr="00EC1DF8" w:rsidRDefault="00EC1DF8" w:rsidP="00EC1DF8">
      <w:pPr>
        <w:ind w:firstLine="709"/>
        <w:jc w:val="both"/>
      </w:pPr>
      <w:r w:rsidRPr="00EC1DF8">
        <w:t>время приема и выдачи документов;</w:t>
      </w:r>
    </w:p>
    <w:p w:rsidR="00EC1DF8" w:rsidRPr="00EC1DF8" w:rsidRDefault="00EC1DF8" w:rsidP="00EC1DF8">
      <w:pPr>
        <w:ind w:firstLine="709"/>
        <w:jc w:val="both"/>
      </w:pPr>
      <w:r w:rsidRPr="00EC1DF8">
        <w:t>сроки предоставления муниципальной услуги;</w:t>
      </w:r>
    </w:p>
    <w:p w:rsidR="00EC1DF8" w:rsidRPr="00EC1DF8" w:rsidRDefault="00EC1DF8" w:rsidP="00EC1DF8">
      <w:pPr>
        <w:ind w:firstLine="709"/>
        <w:jc w:val="both"/>
      </w:pPr>
      <w:r w:rsidRPr="00EC1DF8">
        <w:t>последовательность административных процедур при предоставлении муниципальной услуги;</w:t>
      </w:r>
    </w:p>
    <w:p w:rsidR="00EC1DF8" w:rsidRPr="00EC1DF8" w:rsidRDefault="00EC1DF8" w:rsidP="00EC1DF8">
      <w:pPr>
        <w:ind w:firstLine="709"/>
        <w:jc w:val="both"/>
      </w:pPr>
      <w:r w:rsidRPr="00EC1DF8">
        <w:t>перечень оснований для отказа в приеме документов и предоставлении муниципал</w:t>
      </w:r>
      <w:r w:rsidRPr="00EC1DF8">
        <w:t>ь</w:t>
      </w:r>
      <w:r w:rsidRPr="00EC1DF8">
        <w:t>ной услуги;</w:t>
      </w:r>
    </w:p>
    <w:p w:rsidR="00EC1DF8" w:rsidRPr="00EC1DF8" w:rsidRDefault="00EC1DF8" w:rsidP="00EC1DF8">
      <w:pPr>
        <w:ind w:firstLine="709"/>
        <w:jc w:val="both"/>
      </w:pPr>
      <w:r w:rsidRPr="00EC1DF8">
        <w:t>порядок обжалования осуществляемых действий (бездействия) и решений, принима</w:t>
      </w:r>
      <w:r w:rsidRPr="00EC1DF8">
        <w:t>е</w:t>
      </w:r>
      <w:r w:rsidRPr="00EC1DF8">
        <w:t>мых в ходе оказания муниципальной услуги.</w:t>
      </w:r>
    </w:p>
    <w:p w:rsidR="00EC1DF8" w:rsidRPr="00EC1DF8" w:rsidRDefault="00EC1DF8" w:rsidP="00EC1DF8">
      <w:pPr>
        <w:ind w:firstLine="709"/>
        <w:jc w:val="both"/>
      </w:pPr>
      <w:r w:rsidRPr="00EC1DF8">
        <w:t>Продолжительность индивидуального устного информирования (консультирования) составляет не более 15 минут.</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3.2.2. Прием и регистрация заявления и документов, необходимых для пред</w:t>
      </w:r>
      <w:r w:rsidRPr="00EC1DF8">
        <w:rPr>
          <w:b/>
        </w:rPr>
        <w:t>о</w:t>
      </w:r>
      <w:r w:rsidRPr="00EC1DF8">
        <w:rPr>
          <w:b/>
        </w:rPr>
        <w:t>ставления муниципальной услуги</w:t>
      </w:r>
    </w:p>
    <w:p w:rsidR="00EC1DF8" w:rsidRPr="00EC1DF8" w:rsidRDefault="00EC1DF8" w:rsidP="00EC1DF8">
      <w:pPr>
        <w:ind w:firstLine="709"/>
        <w:jc w:val="both"/>
      </w:pPr>
      <w:r w:rsidRPr="00EC1DF8">
        <w:t>Основанием для начала административной процедуры является представление лично либо представителем заявителя заявления с приложением документов в МФЦ.</w:t>
      </w:r>
    </w:p>
    <w:p w:rsidR="00EC1DF8" w:rsidRPr="00EC1DF8" w:rsidRDefault="00EC1DF8" w:rsidP="00EC1DF8">
      <w:pPr>
        <w:ind w:firstLine="709"/>
        <w:jc w:val="both"/>
        <w:rPr>
          <w:rFonts w:ascii="Arial" w:hAnsi="Arial" w:cs="Arial"/>
          <w:color w:val="444444"/>
          <w:shd w:val="clear" w:color="auto" w:fill="FFFFFF"/>
        </w:rPr>
      </w:pPr>
      <w:proofErr w:type="gramStart"/>
      <w:r w:rsidRPr="00EC1DF8">
        <w:rPr>
          <w:shd w:val="clear" w:color="auto" w:fill="FFFFFF"/>
        </w:rPr>
        <w:t>Установление личности заявителя может осуществляться в ходе личного приема п</w:t>
      </w:r>
      <w:r w:rsidRPr="00EC1DF8">
        <w:rPr>
          <w:shd w:val="clear" w:color="auto" w:fill="FFFFFF"/>
        </w:rPr>
        <w:t>о</w:t>
      </w:r>
      <w:r w:rsidRPr="00EC1DF8">
        <w:rPr>
          <w:shd w:val="clear" w:color="auto" w:fill="FFFFFF"/>
        </w:rPr>
        <w:t>средством предъявления паспорта гражданина Российской Федерации либо иного докуме</w:t>
      </w:r>
      <w:r w:rsidRPr="00EC1DF8">
        <w:rPr>
          <w:shd w:val="clear" w:color="auto" w:fill="FFFFFF"/>
        </w:rPr>
        <w:t>н</w:t>
      </w:r>
      <w:r w:rsidRPr="00EC1DF8">
        <w:rPr>
          <w:shd w:val="clear" w:color="auto" w:fill="FFFFFF"/>
        </w:rPr>
        <w:lastRenderedPageBreak/>
        <w:t xml:space="preserve">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3" w:anchor="7D20K3" w:history="1">
        <w:r w:rsidRPr="00EC1DF8">
          <w:rPr>
            <w:shd w:val="clear" w:color="auto" w:fill="FFFFFF"/>
          </w:rPr>
          <w:t>Федеральным законом от 27 июля 2006 г. № 149-ФЗ</w:t>
        </w:r>
      </w:hyperlink>
      <w:r w:rsidRPr="00EC1DF8">
        <w:rPr>
          <w:shd w:val="clear" w:color="auto" w:fill="FFFFFF"/>
        </w:rPr>
        <w:t xml:space="preserve"> «Об и</w:t>
      </w:r>
      <w:r w:rsidRPr="00EC1DF8">
        <w:rPr>
          <w:shd w:val="clear" w:color="auto" w:fill="FFFFFF"/>
        </w:rPr>
        <w:t>н</w:t>
      </w:r>
      <w:r w:rsidRPr="00EC1DF8">
        <w:rPr>
          <w:shd w:val="clear" w:color="auto" w:fill="FFFFFF"/>
        </w:rPr>
        <w:t>формации, информационных технологиях и о защите информации».</w:t>
      </w:r>
      <w:proofErr w:type="gramEnd"/>
      <w:r w:rsidRPr="00EC1DF8">
        <w:rPr>
          <w:shd w:val="clear" w:color="auto" w:fill="FFFFFF"/>
        </w:rPr>
        <w:t xml:space="preserve"> В случае представления документов представителем заявителя уполномоченному лицу необходимо представить д</w:t>
      </w:r>
      <w:r w:rsidRPr="00EC1DF8">
        <w:rPr>
          <w:shd w:val="clear" w:color="auto" w:fill="FFFFFF"/>
        </w:rPr>
        <w:t>о</w:t>
      </w:r>
      <w:r w:rsidRPr="00EC1DF8">
        <w:rPr>
          <w:shd w:val="clear" w:color="auto" w:fill="FFFFFF"/>
        </w:rPr>
        <w:t>кумент, удостоверяющий личность, и документ, подтверждающий полномочия представит</w:t>
      </w:r>
      <w:r w:rsidRPr="00EC1DF8">
        <w:rPr>
          <w:shd w:val="clear" w:color="auto" w:fill="FFFFFF"/>
        </w:rPr>
        <w:t>е</w:t>
      </w:r>
      <w:r w:rsidRPr="00EC1DF8">
        <w:rPr>
          <w:shd w:val="clear" w:color="auto" w:fill="FFFFFF"/>
        </w:rPr>
        <w:t>ля</w:t>
      </w:r>
      <w:r w:rsidRPr="00EC1DF8">
        <w:rPr>
          <w:rFonts w:ascii="Arial" w:hAnsi="Arial" w:cs="Arial"/>
          <w:color w:val="444444"/>
          <w:shd w:val="clear" w:color="auto" w:fill="FFFFFF"/>
        </w:rPr>
        <w:t>.</w:t>
      </w:r>
    </w:p>
    <w:p w:rsidR="00EC1DF8" w:rsidRPr="00EC1DF8" w:rsidRDefault="00EC1DF8" w:rsidP="00EC1DF8">
      <w:pPr>
        <w:ind w:firstLine="709"/>
        <w:jc w:val="both"/>
      </w:pPr>
      <w:r w:rsidRPr="00EC1DF8">
        <w:t>В ходе приема специалист МФЦ проверяет срок действия документа, удостоверяющ</w:t>
      </w:r>
      <w:r w:rsidRPr="00EC1DF8">
        <w:t>е</w:t>
      </w:r>
      <w:r w:rsidRPr="00EC1DF8">
        <w:t>го личность, наличие записи об органе, выдавшем документ, даты выдачи, подписи и фам</w:t>
      </w:r>
      <w:r w:rsidRPr="00EC1DF8">
        <w:t>и</w:t>
      </w:r>
      <w:r w:rsidRPr="00EC1DF8">
        <w:t>лии должностного лица, оттиска печати.</w:t>
      </w:r>
    </w:p>
    <w:p w:rsidR="00EC1DF8" w:rsidRPr="00EC1DF8" w:rsidRDefault="00EC1DF8" w:rsidP="00EC1DF8">
      <w:pPr>
        <w:ind w:firstLine="709"/>
        <w:jc w:val="both"/>
      </w:pPr>
      <w:r w:rsidRPr="00EC1DF8">
        <w:t>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 указа</w:t>
      </w:r>
      <w:r w:rsidRPr="00EC1DF8">
        <w:t>н</w:t>
      </w:r>
      <w:r w:rsidRPr="00EC1DF8">
        <w:t>ному в настоящем Административном регламенте, проверяет правильность заполнения зая</w:t>
      </w:r>
      <w:r w:rsidRPr="00EC1DF8">
        <w:t>в</w:t>
      </w:r>
      <w:r w:rsidRPr="00EC1DF8">
        <w:t>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w:t>
      </w:r>
      <w:r w:rsidRPr="00EC1DF8">
        <w:t>н</w:t>
      </w:r>
      <w:r w:rsidRPr="00EC1DF8">
        <w:t>ных в них исправлений; на наличие повреждений, которые могут повлечь к неправильному истолкованию содержания документов.</w:t>
      </w:r>
    </w:p>
    <w:p w:rsidR="00EC1DF8" w:rsidRPr="00EC1DF8" w:rsidRDefault="00EC1DF8" w:rsidP="00EC1DF8">
      <w:pPr>
        <w:ind w:firstLine="709"/>
        <w:jc w:val="both"/>
      </w:pPr>
      <w:r w:rsidRPr="00EC1DF8">
        <w:t>В случае если документы не прошли контроль, в ходе приема специалист МФЦ в ус</w:t>
      </w:r>
      <w:r w:rsidRPr="00EC1DF8">
        <w:t>т</w:t>
      </w:r>
      <w:r w:rsidRPr="00EC1DF8">
        <w:t>ной форме предлагает представить недостающие документы и (или) внести необходимые и</w:t>
      </w:r>
      <w:r w:rsidRPr="00EC1DF8">
        <w:t>с</w:t>
      </w:r>
      <w:r w:rsidRPr="00EC1DF8">
        <w:t>правления. Если заявитель настаивает на приеме документов, специалист по приему док</w:t>
      </w:r>
      <w:r w:rsidRPr="00EC1DF8">
        <w:t>у</w:t>
      </w:r>
      <w:r w:rsidRPr="00EC1DF8">
        <w:t>ментов осуществляет прием документов.</w:t>
      </w:r>
    </w:p>
    <w:p w:rsidR="00EC1DF8" w:rsidRPr="00EC1DF8" w:rsidRDefault="00EC1DF8" w:rsidP="00EC1DF8">
      <w:pPr>
        <w:ind w:firstLine="709"/>
        <w:jc w:val="both"/>
      </w:pPr>
      <w:r w:rsidRPr="00EC1DF8">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недостоверных свед</w:t>
      </w:r>
      <w:r w:rsidRPr="00EC1DF8">
        <w:t>е</w:t>
      </w:r>
      <w:r w:rsidRPr="00EC1DF8">
        <w:t>ний является основанием для отказа в предоставлении муниципальной услуги.</w:t>
      </w:r>
    </w:p>
    <w:p w:rsidR="00EC1DF8" w:rsidRPr="00EC1DF8" w:rsidRDefault="00EC1DF8" w:rsidP="00EC1DF8">
      <w:pPr>
        <w:ind w:firstLine="709"/>
        <w:jc w:val="both"/>
      </w:pPr>
      <w:r w:rsidRPr="00EC1DF8">
        <w:t>Специалист МФЦ сличает представленные экземпляры оригиналов и копий докуме</w:t>
      </w:r>
      <w:r w:rsidRPr="00EC1DF8">
        <w:t>н</w:t>
      </w:r>
      <w:r w:rsidRPr="00EC1DF8">
        <w:t>тов друг с другом, выполняет на них надпись об их соответствии подлинным экземплярам, заверяет своей подписью и возвращает подлинные документы заявителю.</w:t>
      </w:r>
    </w:p>
    <w:p w:rsidR="00EC1DF8" w:rsidRPr="00EC1DF8" w:rsidRDefault="00EC1DF8" w:rsidP="00EC1DF8">
      <w:pPr>
        <w:ind w:firstLine="709"/>
        <w:jc w:val="both"/>
      </w:pPr>
      <w:r w:rsidRPr="00EC1DF8">
        <w:t>При отсутствии одного или нескольких документов, несоответствии представленных документов требованиям настоящего Административного регламента специалист МФЦ, о</w:t>
      </w:r>
      <w:r w:rsidRPr="00EC1DF8">
        <w:t>т</w:t>
      </w:r>
      <w:r w:rsidRPr="00EC1DF8">
        <w:t>ветственный за прием и регистрацию документов, уведомляет заявителя о наличии препя</w:t>
      </w:r>
      <w:r w:rsidRPr="00EC1DF8">
        <w:t>т</w:t>
      </w:r>
      <w:r w:rsidRPr="00EC1DF8">
        <w:t>ствий для предоставления муниципальной услуги, объясняет заявителю содержание выя</w:t>
      </w:r>
      <w:r w:rsidRPr="00EC1DF8">
        <w:t>в</w:t>
      </w:r>
      <w:r w:rsidRPr="00EC1DF8">
        <w:t>ленных недостатков в представленных документах и предлагает принять меры по их устр</w:t>
      </w:r>
      <w:r w:rsidRPr="00EC1DF8">
        <w:t>а</w:t>
      </w:r>
      <w:r w:rsidRPr="00EC1DF8">
        <w:t>нению.</w:t>
      </w:r>
    </w:p>
    <w:p w:rsidR="00EC1DF8" w:rsidRPr="00EC1DF8" w:rsidRDefault="00EC1DF8" w:rsidP="00EC1DF8">
      <w:pPr>
        <w:ind w:firstLine="709"/>
        <w:jc w:val="both"/>
      </w:pPr>
      <w:r w:rsidRPr="00EC1DF8">
        <w:t>В случае принятия документов специалист МФЦ, ответственный за прием и регистр</w:t>
      </w:r>
      <w:r w:rsidRPr="00EC1DF8">
        <w:t>а</w:t>
      </w:r>
      <w:r w:rsidRPr="00EC1DF8">
        <w:t>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w:t>
      </w:r>
      <w:r w:rsidRPr="00EC1DF8">
        <w:t>с</w:t>
      </w:r>
      <w:r w:rsidRPr="00EC1DF8">
        <w:t>писка) в 3-х экземплярах (1 экземпляр выдает заявителю, 2-й с заявлением и принятым пак</w:t>
      </w:r>
      <w:r w:rsidRPr="00EC1DF8">
        <w:t>е</w:t>
      </w:r>
      <w:r w:rsidRPr="00EC1DF8">
        <w:t>том документов направляется в уполномоченное структурное подразделение, 3-й остается в МФЦ) в соответствии с действующими правилами ведения учета документов.</w:t>
      </w:r>
    </w:p>
    <w:p w:rsidR="00EC1DF8" w:rsidRPr="00EC1DF8" w:rsidRDefault="00EC1DF8" w:rsidP="00EC1DF8">
      <w:pPr>
        <w:ind w:firstLine="709"/>
        <w:jc w:val="both"/>
      </w:pPr>
      <w:r w:rsidRPr="00EC1DF8">
        <w:t>В расписке указываются следующие пункты:</w:t>
      </w:r>
    </w:p>
    <w:p w:rsidR="00EC1DF8" w:rsidRPr="00EC1DF8" w:rsidRDefault="00EC1DF8" w:rsidP="00EC1DF8">
      <w:pPr>
        <w:ind w:firstLine="709"/>
        <w:jc w:val="both"/>
      </w:pPr>
      <w:r w:rsidRPr="00EC1DF8">
        <w:t>согласие на обработку персональных данных;</w:t>
      </w:r>
    </w:p>
    <w:p w:rsidR="00EC1DF8" w:rsidRPr="00EC1DF8" w:rsidRDefault="00EC1DF8" w:rsidP="00EC1DF8">
      <w:pPr>
        <w:ind w:firstLine="709"/>
        <w:jc w:val="both"/>
      </w:pPr>
      <w:r w:rsidRPr="00EC1DF8">
        <w:t>данные о заявителе;</w:t>
      </w:r>
    </w:p>
    <w:p w:rsidR="00EC1DF8" w:rsidRPr="00EC1DF8" w:rsidRDefault="00EC1DF8" w:rsidP="00EC1DF8">
      <w:pPr>
        <w:ind w:firstLine="709"/>
        <w:jc w:val="both"/>
      </w:pPr>
      <w:r w:rsidRPr="00EC1DF8">
        <w:t>расписка-уведомление о принятии документов;</w:t>
      </w:r>
    </w:p>
    <w:p w:rsidR="00EC1DF8" w:rsidRPr="00EC1DF8" w:rsidRDefault="00EC1DF8" w:rsidP="00EC1DF8">
      <w:pPr>
        <w:ind w:firstLine="709"/>
        <w:jc w:val="both"/>
      </w:pPr>
      <w:r w:rsidRPr="00EC1DF8">
        <w:t>порядковый номер заявления;</w:t>
      </w:r>
    </w:p>
    <w:p w:rsidR="00EC1DF8" w:rsidRPr="00EC1DF8" w:rsidRDefault="00EC1DF8" w:rsidP="00EC1DF8">
      <w:pPr>
        <w:ind w:firstLine="709"/>
        <w:jc w:val="both"/>
      </w:pPr>
      <w:r w:rsidRPr="00EC1DF8">
        <w:t>дата поступления документов;</w:t>
      </w:r>
    </w:p>
    <w:p w:rsidR="00EC1DF8" w:rsidRPr="00EC1DF8" w:rsidRDefault="00EC1DF8" w:rsidP="00EC1DF8">
      <w:pPr>
        <w:ind w:firstLine="709"/>
        <w:jc w:val="both"/>
      </w:pPr>
      <w:r w:rsidRPr="00EC1DF8">
        <w:t>подпись специалиста;</w:t>
      </w:r>
    </w:p>
    <w:p w:rsidR="00EC1DF8" w:rsidRPr="00EC1DF8" w:rsidRDefault="00EC1DF8" w:rsidP="00EC1DF8">
      <w:pPr>
        <w:ind w:firstLine="709"/>
        <w:jc w:val="both"/>
      </w:pPr>
      <w:r w:rsidRPr="00EC1DF8">
        <w:t>перечень принятых документов;</w:t>
      </w:r>
    </w:p>
    <w:p w:rsidR="00EC1DF8" w:rsidRPr="00EC1DF8" w:rsidRDefault="00EC1DF8" w:rsidP="00EC1DF8">
      <w:pPr>
        <w:ind w:firstLine="709"/>
        <w:jc w:val="both"/>
      </w:pPr>
      <w:r w:rsidRPr="00EC1DF8">
        <w:t>сроки предоставления услуги;</w:t>
      </w:r>
    </w:p>
    <w:p w:rsidR="00EC1DF8" w:rsidRPr="00EC1DF8" w:rsidRDefault="00EC1DF8" w:rsidP="00EC1DF8">
      <w:pPr>
        <w:ind w:firstLine="709"/>
        <w:jc w:val="both"/>
      </w:pPr>
      <w:r w:rsidRPr="00EC1DF8">
        <w:t>расписка о выдаче результата.</w:t>
      </w:r>
    </w:p>
    <w:p w:rsidR="00EC1DF8" w:rsidRPr="00EC1DF8" w:rsidRDefault="00EC1DF8" w:rsidP="00EC1DF8">
      <w:pPr>
        <w:ind w:firstLine="709"/>
        <w:jc w:val="both"/>
      </w:pPr>
      <w:r w:rsidRPr="00EC1DF8">
        <w:t>После регистрации заявления специалист МФЦ в течение 1 рабочего дня организует доставку представленного заявителем пакета документов из МФЦ в уполномоченное стру</w:t>
      </w:r>
      <w:r w:rsidRPr="00EC1DF8">
        <w:t>к</w:t>
      </w:r>
      <w:r w:rsidRPr="00EC1DF8">
        <w:t xml:space="preserve">турное подразделение, при этом меняя статус в АИС МФЦ </w:t>
      </w:r>
      <w:proofErr w:type="gramStart"/>
      <w:r w:rsidRPr="00EC1DF8">
        <w:t>на</w:t>
      </w:r>
      <w:proofErr w:type="gramEnd"/>
      <w:r w:rsidRPr="00EC1DF8">
        <w:t xml:space="preserve"> «отправлено в ведомство». В случае приема документов в будние дни после 16.00 или в субботу днем начала срока пред</w:t>
      </w:r>
      <w:r w:rsidRPr="00EC1DF8">
        <w:t>о</w:t>
      </w:r>
      <w:r w:rsidRPr="00EC1DF8">
        <w:t>ставления муниципальной услуги будет являться рабочий день, следующий за днем прин</w:t>
      </w:r>
      <w:r w:rsidRPr="00EC1DF8">
        <w:t>я</w:t>
      </w:r>
      <w:r w:rsidRPr="00EC1DF8">
        <w:t>тия заявления с приложенными документами.</w:t>
      </w:r>
    </w:p>
    <w:p w:rsidR="00EC1DF8" w:rsidRPr="00EC1DF8" w:rsidRDefault="00EC1DF8" w:rsidP="00EC1DF8">
      <w:pPr>
        <w:ind w:firstLine="709"/>
        <w:jc w:val="both"/>
      </w:pPr>
      <w:r w:rsidRPr="00EC1DF8">
        <w:lastRenderedPageBreak/>
        <w:t>Результатом административной процедуры является прием и регистрация заявления с приложениями документов.</w:t>
      </w:r>
    </w:p>
    <w:p w:rsidR="00EC1DF8" w:rsidRPr="00EC1DF8" w:rsidRDefault="00EC1DF8" w:rsidP="00EC1DF8">
      <w:pPr>
        <w:ind w:firstLine="709"/>
        <w:jc w:val="both"/>
      </w:pPr>
      <w:r w:rsidRPr="00EC1DF8">
        <w:t>Формирование и направление МФЦ межведомственного запроса при предоставлении муниципальной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 не осуществляется.</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3.2.3. Выдача результата предоставления муниципальной услуги (положительн</w:t>
      </w:r>
      <w:r w:rsidRPr="00EC1DF8">
        <w:rPr>
          <w:b/>
        </w:rPr>
        <w:t>о</w:t>
      </w:r>
      <w:r w:rsidRPr="00EC1DF8">
        <w:rPr>
          <w:b/>
        </w:rPr>
        <w:t>го либо уведомления об отказе в предоставлении муниципальной услуги)</w:t>
      </w:r>
    </w:p>
    <w:p w:rsidR="00EC1DF8" w:rsidRPr="00EC1DF8" w:rsidRDefault="00EC1DF8" w:rsidP="00EC1DF8">
      <w:pPr>
        <w:ind w:firstLine="709"/>
        <w:jc w:val="both"/>
      </w:pPr>
      <w:r w:rsidRPr="00EC1DF8">
        <w:t>Основанием для начала административной процедуры является поступление в МФЦ из уполномоченного структурного подразделения конечного результата предоставления м</w:t>
      </w:r>
      <w:r w:rsidRPr="00EC1DF8">
        <w:t>у</w:t>
      </w:r>
      <w:r w:rsidRPr="00EC1DF8">
        <w:t>ниципальной услуги.</w:t>
      </w:r>
    </w:p>
    <w:p w:rsidR="00EC1DF8" w:rsidRPr="00EC1DF8" w:rsidRDefault="00EC1DF8" w:rsidP="00EC1DF8">
      <w:pPr>
        <w:ind w:firstLine="709"/>
        <w:jc w:val="both"/>
      </w:pPr>
      <w:r w:rsidRPr="00EC1DF8">
        <w:t>Прием и выдачу документов, необходимых для предоставления муниципальной усл</w:t>
      </w:r>
      <w:r w:rsidRPr="00EC1DF8">
        <w:t>у</w:t>
      </w:r>
      <w:r w:rsidRPr="00EC1DF8">
        <w:t>ги, осуществляют специалисты МФЦ в соответствии с графиком работы МФЦ.</w:t>
      </w:r>
    </w:p>
    <w:p w:rsidR="00EC1DF8" w:rsidRPr="00EC1DF8" w:rsidRDefault="00EC1DF8" w:rsidP="00EC1DF8">
      <w:pPr>
        <w:ind w:firstLine="709"/>
        <w:jc w:val="both"/>
      </w:pPr>
      <w:r w:rsidRPr="00EC1DF8">
        <w:t xml:space="preserve">В день поступления положительного конечного результата предоставления услуги специалист МФЦ делает отметку в АИС МФЦ о смене статуса документа </w:t>
      </w:r>
      <w:proofErr w:type="gramStart"/>
      <w:r w:rsidRPr="00EC1DF8">
        <w:t>на</w:t>
      </w:r>
      <w:proofErr w:type="gramEnd"/>
      <w:r w:rsidRPr="00EC1DF8">
        <w:t xml:space="preserve"> «готово к выд</w:t>
      </w:r>
      <w:r w:rsidRPr="00EC1DF8">
        <w:t>а</w:t>
      </w:r>
      <w:r w:rsidRPr="00EC1DF8">
        <w:t>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EC1DF8" w:rsidRPr="00EC1DF8" w:rsidRDefault="00EC1DF8" w:rsidP="00EC1DF8">
      <w:pPr>
        <w:ind w:firstLine="709"/>
        <w:jc w:val="both"/>
      </w:pPr>
      <w:r w:rsidRPr="00EC1DF8">
        <w:t xml:space="preserve">В случае поступления письменного уведомления об отказе в предоставлении услуги специалист МФЦ в день поступления уведомления фиксирует в АИС МФЦ смену статуса документа </w:t>
      </w:r>
      <w:proofErr w:type="gramStart"/>
      <w:r w:rsidRPr="00EC1DF8">
        <w:t>на</w:t>
      </w:r>
      <w:proofErr w:type="gramEnd"/>
      <w:r w:rsidRPr="00EC1DF8">
        <w:t xml:space="preserve"> «отказано </w:t>
      </w:r>
      <w:proofErr w:type="gramStart"/>
      <w:r w:rsidRPr="00EC1DF8">
        <w:t>в</w:t>
      </w:r>
      <w:proofErr w:type="gramEnd"/>
      <w:r w:rsidRPr="00EC1DF8">
        <w:t xml:space="preserve"> услуге» и извещает заявителя по телефону.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w:t>
      </w:r>
      <w:r w:rsidRPr="00EC1DF8">
        <w:t>а</w:t>
      </w:r>
      <w:r w:rsidRPr="00EC1DF8">
        <w:t>конодательством, специалистом МФЦ, ответственным за выдачу документов, при предъя</w:t>
      </w:r>
      <w:r w:rsidRPr="00EC1DF8">
        <w:t>в</w:t>
      </w:r>
      <w:r w:rsidRPr="00EC1DF8">
        <w:t>лении ими расписки о принятии документов.</w:t>
      </w:r>
    </w:p>
    <w:p w:rsidR="00EC1DF8" w:rsidRPr="00EC1DF8" w:rsidRDefault="00EC1DF8" w:rsidP="00EC1DF8">
      <w:pPr>
        <w:ind w:firstLine="709"/>
        <w:jc w:val="both"/>
      </w:pPr>
      <w:r w:rsidRPr="00EC1DF8">
        <w:t>Специалист МФЦ фиксирует выдачу результата предоставления услуги в разделе расписки «выдача результата» своей подписью и подписью заявителя с указанием даты в</w:t>
      </w:r>
      <w:r w:rsidRPr="00EC1DF8">
        <w:t>ы</w:t>
      </w:r>
      <w:r w:rsidRPr="00EC1DF8">
        <w:t>дачи результата, при этом меняя статус в АИС МФЦ на «выдано». Заявителю выдается 1 э</w:t>
      </w:r>
      <w:r w:rsidRPr="00EC1DF8">
        <w:t>к</w:t>
      </w:r>
      <w:r w:rsidRPr="00EC1DF8">
        <w:t>земпляр уведомления (оригинал) с прилагаемыми документами при личном обращении.</w:t>
      </w:r>
    </w:p>
    <w:p w:rsidR="00EC1DF8" w:rsidRPr="00EC1DF8" w:rsidRDefault="00EC1DF8" w:rsidP="00EC1DF8">
      <w:pPr>
        <w:ind w:firstLine="709"/>
        <w:jc w:val="both"/>
      </w:pPr>
      <w:r w:rsidRPr="00EC1DF8">
        <w:t>Результатом административной процедуры является выдача заявителю либо его пре</w:t>
      </w:r>
      <w:r w:rsidRPr="00EC1DF8">
        <w:t>д</w:t>
      </w:r>
      <w:r w:rsidRPr="00EC1DF8">
        <w:t>ставителю заверенной копии документа или письменного уведомления об отказе в пред</w:t>
      </w:r>
      <w:r w:rsidRPr="00EC1DF8">
        <w:t>о</w:t>
      </w:r>
      <w:r w:rsidRPr="00EC1DF8">
        <w:t>ставлении заверенной копии документа.</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3.3. Особенности выполнения административных процедур в электронной форме</w:t>
      </w:r>
    </w:p>
    <w:p w:rsidR="00EC1DF8" w:rsidRPr="00EC1DF8" w:rsidRDefault="00EC1DF8" w:rsidP="00EC1DF8">
      <w:pPr>
        <w:ind w:firstLine="709"/>
        <w:jc w:val="both"/>
      </w:pPr>
      <w:r w:rsidRPr="00EC1DF8">
        <w:t>При предоставлении муниципальной услуги в электронной форме, в том числе через Единый портал государственных и муниципальных услуг, осуществляются следующие а</w:t>
      </w:r>
      <w:r w:rsidRPr="00EC1DF8">
        <w:t>д</w:t>
      </w:r>
      <w:r w:rsidRPr="00EC1DF8">
        <w:t>министративные процедуры:</w:t>
      </w:r>
    </w:p>
    <w:p w:rsidR="00EC1DF8" w:rsidRPr="00EC1DF8" w:rsidRDefault="00EC1DF8" w:rsidP="00EC1DF8">
      <w:pPr>
        <w:ind w:firstLine="709"/>
        <w:jc w:val="both"/>
      </w:pPr>
      <w:r w:rsidRPr="00EC1DF8">
        <w:t>предоставление информации заявителям и обеспечение доступа заявителей к сведен</w:t>
      </w:r>
      <w:r w:rsidRPr="00EC1DF8">
        <w:t>и</w:t>
      </w:r>
      <w:r w:rsidRPr="00EC1DF8">
        <w:t>ям о муниципальной услуге;</w:t>
      </w:r>
    </w:p>
    <w:p w:rsidR="00EC1DF8" w:rsidRPr="00EC1DF8" w:rsidRDefault="00EC1DF8" w:rsidP="00EC1DF8">
      <w:pPr>
        <w:ind w:firstLine="709"/>
        <w:jc w:val="both"/>
      </w:pPr>
      <w:r w:rsidRPr="00EC1DF8">
        <w:t>прием и регистрация заявления и документов, необходимых для предоставления м</w:t>
      </w:r>
      <w:r w:rsidRPr="00EC1DF8">
        <w:t>у</w:t>
      </w:r>
      <w:r w:rsidRPr="00EC1DF8">
        <w:t>ниципальной услуги;</w:t>
      </w:r>
    </w:p>
    <w:p w:rsidR="00EC1DF8" w:rsidRPr="00EC1DF8" w:rsidRDefault="00EC1DF8" w:rsidP="00EC1DF8">
      <w:pPr>
        <w:ind w:firstLine="709"/>
        <w:jc w:val="both"/>
      </w:pPr>
      <w:r w:rsidRPr="00EC1DF8">
        <w:t>предоставление заявителю сведений о ходе выполнения запроса о предоставлении муниципальной услуги;</w:t>
      </w:r>
    </w:p>
    <w:p w:rsidR="00EC1DF8" w:rsidRPr="00EC1DF8" w:rsidRDefault="00EC1DF8" w:rsidP="00EC1DF8">
      <w:pPr>
        <w:ind w:firstLine="709"/>
        <w:jc w:val="both"/>
      </w:pPr>
      <w:r w:rsidRPr="00EC1DF8">
        <w:t>выдача заявителю результата предоставления муниципальной услуги, если иное не установлено Федеральным законом № 210-ФЗ.</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3.3.1. Предоставление информации заявителям и обеспечение доступа заявителей к сведениям о муниципальной услуге</w:t>
      </w:r>
    </w:p>
    <w:p w:rsidR="00EC1DF8" w:rsidRPr="00EC1DF8" w:rsidRDefault="00EC1DF8" w:rsidP="00EC1DF8">
      <w:pPr>
        <w:ind w:firstLine="709"/>
        <w:jc w:val="both"/>
      </w:pPr>
      <w:r w:rsidRPr="00EC1DF8">
        <w:t>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администрации Шумерлинского муниципального округа в сети «Интернет».</w:t>
      </w:r>
    </w:p>
    <w:p w:rsidR="00EC1DF8" w:rsidRPr="00EC1DF8" w:rsidRDefault="00EC1DF8" w:rsidP="00EC1DF8">
      <w:pPr>
        <w:ind w:firstLine="709"/>
        <w:jc w:val="both"/>
      </w:pPr>
      <w:r w:rsidRPr="00EC1DF8">
        <w:t>Заявитель имеет возможность получения информации по вопросам, входящим в ко</w:t>
      </w:r>
      <w:r w:rsidRPr="00EC1DF8">
        <w:t>м</w:t>
      </w:r>
      <w:r w:rsidRPr="00EC1DF8">
        <w:t>петенцию администрации Шумерлинского муниципального округа, посредством размещ</w:t>
      </w:r>
      <w:r w:rsidRPr="00EC1DF8">
        <w:t>е</w:t>
      </w:r>
      <w:r w:rsidRPr="00EC1DF8">
        <w:lastRenderedPageBreak/>
        <w:t>ния вопроса в разделе «Интерактивная приемная» на официальном сайте администрации Шумерлинского муниципального округа в сети «Интернет».</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3.3.2. Прием и регистрация заявления и документов, необходимых для пред</w:t>
      </w:r>
      <w:r w:rsidRPr="00EC1DF8">
        <w:rPr>
          <w:b/>
        </w:rPr>
        <w:t>о</w:t>
      </w:r>
      <w:r w:rsidRPr="00EC1DF8">
        <w:rPr>
          <w:b/>
        </w:rPr>
        <w:t>ставления муниципальной услуги</w:t>
      </w:r>
    </w:p>
    <w:p w:rsidR="00EC1DF8" w:rsidRPr="00EC1DF8" w:rsidRDefault="00EC1DF8" w:rsidP="00EC1DF8">
      <w:pPr>
        <w:ind w:firstLine="709"/>
        <w:jc w:val="both"/>
      </w:pPr>
      <w:r w:rsidRPr="00EC1DF8">
        <w:t>В случае поступления документов в электронной форме специалист по делопроизво</w:t>
      </w:r>
      <w:r w:rsidRPr="00EC1DF8">
        <w:t>д</w:t>
      </w:r>
      <w:r w:rsidRPr="00EC1DF8">
        <w:t>ству в день поступления проверяет действительность электронной подписи, переводит док</w:t>
      </w:r>
      <w:r w:rsidRPr="00EC1DF8">
        <w:t>у</w:t>
      </w:r>
      <w:r w:rsidRPr="00EC1DF8">
        <w:t>менты в бумажную форму (распечатывает), и дальнейшая работа с ними ведется как с док</w:t>
      </w:r>
      <w:r w:rsidRPr="00EC1DF8">
        <w:t>у</w:t>
      </w:r>
      <w:r w:rsidRPr="00EC1DF8">
        <w:t>ментами заявителя, поступившими в письменном виде.</w:t>
      </w:r>
    </w:p>
    <w:p w:rsidR="00EC1DF8" w:rsidRPr="00EC1DF8" w:rsidRDefault="00EC1DF8" w:rsidP="00EC1DF8">
      <w:pPr>
        <w:ind w:firstLine="709"/>
        <w:jc w:val="both"/>
      </w:pPr>
      <w:proofErr w:type="gramStart"/>
      <w:r w:rsidRPr="00EC1DF8">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w:t>
      </w:r>
      <w:r w:rsidRPr="00EC1DF8">
        <w:t>и</w:t>
      </w:r>
      <w:r w:rsidRPr="00EC1DF8">
        <w:t>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w:t>
      </w:r>
      <w:r w:rsidRPr="00EC1DF8">
        <w:t>е</w:t>
      </w:r>
      <w:r w:rsidRPr="00EC1DF8">
        <w:t>ляются на основании утверждаемой федеральным органом исполнительной власти по согл</w:t>
      </w:r>
      <w:r w:rsidRPr="00EC1DF8">
        <w:t>а</w:t>
      </w:r>
      <w:r w:rsidRPr="00EC1DF8">
        <w:t>сованию с Федеральной службой безопасности Российской Федерации модели угроз бе</w:t>
      </w:r>
      <w:r w:rsidRPr="00EC1DF8">
        <w:t>з</w:t>
      </w:r>
      <w:r w:rsidRPr="00EC1DF8">
        <w:t>опасности информации в информационной системе, используемой</w:t>
      </w:r>
      <w:proofErr w:type="gramEnd"/>
      <w:r w:rsidRPr="00EC1DF8">
        <w:t xml:space="preserve"> </w:t>
      </w:r>
      <w:proofErr w:type="gramStart"/>
      <w:r w:rsidRPr="00EC1DF8">
        <w:t>в целях приема обращ</w:t>
      </w:r>
      <w:r w:rsidRPr="00EC1DF8">
        <w:t>е</w:t>
      </w:r>
      <w:r w:rsidRPr="00EC1DF8">
        <w:t>ний за предоставлением такой услуги, осуществляются в соответствии с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w:t>
      </w:r>
      <w:r w:rsidRPr="00EC1DF8">
        <w:t>о</w:t>
      </w:r>
      <w:r w:rsidRPr="00EC1DF8">
        <w:t>лучением государственных и муниципальных услуг и о внесении изменения в Правила ра</w:t>
      </w:r>
      <w:r w:rsidRPr="00EC1DF8">
        <w:t>з</w:t>
      </w:r>
      <w:r w:rsidRPr="00EC1DF8">
        <w:t>работки и утверждения административных регламентов предоставления государственных услуг».</w:t>
      </w:r>
      <w:proofErr w:type="gramEnd"/>
    </w:p>
    <w:p w:rsidR="00EC1DF8" w:rsidRPr="00EC1DF8" w:rsidRDefault="00EC1DF8" w:rsidP="00EC1DF8">
      <w:pPr>
        <w:ind w:firstLine="709"/>
        <w:jc w:val="both"/>
        <w:rPr>
          <w:shd w:val="clear" w:color="auto" w:fill="FFFFFF"/>
        </w:rPr>
      </w:pPr>
      <w:r w:rsidRPr="00EC1DF8">
        <w:rPr>
          <w:shd w:val="clear" w:color="auto" w:fill="FFFFFF"/>
        </w:rPr>
        <w:t>Установление личности заявителя может осуществляться посредством:</w:t>
      </w:r>
    </w:p>
    <w:p w:rsidR="00EC1DF8" w:rsidRPr="00EC1DF8" w:rsidRDefault="00EC1DF8" w:rsidP="00EC1DF8">
      <w:pPr>
        <w:shd w:val="clear" w:color="auto" w:fill="FFFFFF"/>
        <w:ind w:firstLine="709"/>
        <w:jc w:val="both"/>
        <w:textAlignment w:val="baseline"/>
      </w:pPr>
      <w:proofErr w:type="gramStart"/>
      <w:r w:rsidRPr="00EC1DF8">
        <w:t>1) единой системы идентификации и аутентификации или иных государственных и</w:t>
      </w:r>
      <w:r w:rsidRPr="00EC1DF8">
        <w:t>н</w:t>
      </w:r>
      <w:r w:rsidRPr="00EC1DF8">
        <w:t>формационных систем, если такие государственные информационные системы в устано</w:t>
      </w:r>
      <w:r w:rsidRPr="00EC1DF8">
        <w:t>в</w:t>
      </w:r>
      <w:r w:rsidRPr="00EC1DF8">
        <w:t>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w:t>
      </w:r>
      <w:r w:rsidRPr="00EC1DF8">
        <w:t>и</w:t>
      </w:r>
      <w:r w:rsidRPr="00EC1DF8">
        <w:t>зическом лице в указанных информационных системах;</w:t>
      </w:r>
      <w:proofErr w:type="gramEnd"/>
    </w:p>
    <w:p w:rsidR="00EC1DF8" w:rsidRPr="00EC1DF8" w:rsidRDefault="00EC1DF8" w:rsidP="00EC1DF8">
      <w:pPr>
        <w:shd w:val="clear" w:color="auto" w:fill="FFFFFF"/>
        <w:ind w:firstLine="709"/>
        <w:jc w:val="both"/>
        <w:textAlignment w:val="baseline"/>
      </w:pPr>
      <w:r w:rsidRPr="00EC1DF8">
        <w:t>2) единой системы идентификац</w:t>
      </w:r>
      <w:proofErr w:type="gramStart"/>
      <w:r w:rsidRPr="00EC1DF8">
        <w:t>ии и ау</w:t>
      </w:r>
      <w:proofErr w:type="gramEnd"/>
      <w:r w:rsidRPr="00EC1DF8">
        <w:t>тентификации и единой информационной с</w:t>
      </w:r>
      <w:r w:rsidRPr="00EC1DF8">
        <w:t>и</w:t>
      </w:r>
      <w:r w:rsidRPr="00EC1DF8">
        <w:t>стемы персональных данных, обеспечивающей обработку, включая сбор и хранение, би</w:t>
      </w:r>
      <w:r w:rsidRPr="00EC1DF8">
        <w:t>о</w:t>
      </w:r>
      <w:r w:rsidRPr="00EC1DF8">
        <w:t>метрических персональных данных, их проверку и передачу информации о степени их соо</w:t>
      </w:r>
      <w:r w:rsidRPr="00EC1DF8">
        <w:t>т</w:t>
      </w:r>
      <w:r w:rsidRPr="00EC1DF8">
        <w:t>ветствия предоставленным биометрическим персональным данным физического лица.</w:t>
      </w:r>
    </w:p>
    <w:p w:rsidR="00EC1DF8" w:rsidRPr="00EC1DF8" w:rsidRDefault="00EC1DF8" w:rsidP="00EC1DF8">
      <w:pPr>
        <w:shd w:val="clear" w:color="auto" w:fill="FFFFFF"/>
        <w:ind w:firstLine="709"/>
        <w:jc w:val="both"/>
        <w:textAlignment w:val="baseline"/>
      </w:pPr>
    </w:p>
    <w:p w:rsidR="00EC1DF8" w:rsidRPr="00EC1DF8" w:rsidRDefault="00EC1DF8" w:rsidP="00EC1DF8">
      <w:pPr>
        <w:ind w:firstLine="709"/>
        <w:jc w:val="both"/>
        <w:rPr>
          <w:b/>
        </w:rPr>
      </w:pPr>
      <w:r w:rsidRPr="00EC1DF8">
        <w:rPr>
          <w:b/>
        </w:rPr>
        <w:t>3.3.3. Предоставление заявителю сведений о ходе выполнения запроса о пред</w:t>
      </w:r>
      <w:r w:rsidRPr="00EC1DF8">
        <w:rPr>
          <w:b/>
        </w:rPr>
        <w:t>о</w:t>
      </w:r>
      <w:r w:rsidRPr="00EC1DF8">
        <w:rPr>
          <w:b/>
        </w:rPr>
        <w:t>ставлении муниципальной услуги</w:t>
      </w:r>
    </w:p>
    <w:p w:rsidR="00EC1DF8" w:rsidRPr="00EC1DF8" w:rsidRDefault="00EC1DF8" w:rsidP="00EC1DF8">
      <w:pPr>
        <w:ind w:firstLine="709"/>
        <w:jc w:val="both"/>
      </w:pPr>
      <w:r w:rsidRPr="00EC1DF8">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EC1DF8" w:rsidRPr="00EC1DF8" w:rsidRDefault="00EC1DF8" w:rsidP="00EC1DF8">
      <w:pPr>
        <w:ind w:firstLine="709"/>
        <w:jc w:val="both"/>
      </w:pPr>
      <w:r w:rsidRPr="00EC1DF8">
        <w:t xml:space="preserve">сведений о поступившем </w:t>
      </w:r>
      <w:proofErr w:type="gramStart"/>
      <w:r w:rsidRPr="00EC1DF8">
        <w:t>заявлении</w:t>
      </w:r>
      <w:proofErr w:type="gramEnd"/>
      <w:r w:rsidRPr="00EC1DF8">
        <w:t xml:space="preserve"> о предоставлении муниципальной услуги, вкл</w:t>
      </w:r>
      <w:r w:rsidRPr="00EC1DF8">
        <w:t>ю</w:t>
      </w:r>
      <w:r w:rsidRPr="00EC1DF8">
        <w:t>чая информацию о дате и времени его поступления и регистрации, а также о ходе рассмотр</w:t>
      </w:r>
      <w:r w:rsidRPr="00EC1DF8">
        <w:t>е</w:t>
      </w:r>
      <w:r w:rsidRPr="00EC1DF8">
        <w:t>ния заявления о предоставлении муниципальной услуги;</w:t>
      </w:r>
    </w:p>
    <w:p w:rsidR="00EC1DF8" w:rsidRPr="00EC1DF8" w:rsidRDefault="00EC1DF8" w:rsidP="00EC1DF8">
      <w:pPr>
        <w:ind w:firstLine="709"/>
        <w:jc w:val="both"/>
      </w:pPr>
      <w:r w:rsidRPr="00EC1DF8">
        <w:t>уведомления о результатах рассмотрения документов, необходимых для предоставл</w:t>
      </w:r>
      <w:r w:rsidRPr="00EC1DF8">
        <w:t>е</w:t>
      </w:r>
      <w:r w:rsidRPr="00EC1DF8">
        <w:t>ния услуги, содержащего сведения о принятии положительного решения о предоставлении услуги и возможности получить результат предоставления услуги либо мотивированный о</w:t>
      </w:r>
      <w:r w:rsidRPr="00EC1DF8">
        <w:t>т</w:t>
      </w:r>
      <w:r w:rsidRPr="00EC1DF8">
        <w:t>каз в предоставлении услуги.</w:t>
      </w:r>
    </w:p>
    <w:p w:rsidR="00EC1DF8" w:rsidRPr="00EC1DF8" w:rsidRDefault="00EC1DF8" w:rsidP="00EC1DF8">
      <w:pPr>
        <w:ind w:firstLine="709"/>
        <w:jc w:val="both"/>
      </w:pPr>
      <w:r w:rsidRPr="00EC1DF8">
        <w:t>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или официального сайта в ли</w:t>
      </w:r>
      <w:r w:rsidRPr="00EC1DF8">
        <w:t>ч</w:t>
      </w:r>
      <w:r w:rsidRPr="00EC1DF8">
        <w:t>ный кабинет по выбору заявителя.</w:t>
      </w:r>
    </w:p>
    <w:p w:rsidR="00EC1DF8" w:rsidRPr="00EC1DF8" w:rsidRDefault="00EC1DF8" w:rsidP="00EC1DF8">
      <w:pPr>
        <w:ind w:firstLine="709"/>
        <w:jc w:val="both"/>
        <w:rPr>
          <w:b/>
        </w:rPr>
      </w:pPr>
    </w:p>
    <w:p w:rsidR="00EC1DF8" w:rsidRPr="00EC1DF8" w:rsidRDefault="00EC1DF8" w:rsidP="00EC1DF8">
      <w:pPr>
        <w:ind w:firstLine="709"/>
        <w:jc w:val="both"/>
        <w:rPr>
          <w:b/>
        </w:rPr>
      </w:pPr>
      <w:r w:rsidRPr="00EC1DF8">
        <w:rPr>
          <w:b/>
        </w:rPr>
        <w:t>3.3.4. Выдача заявителю результата предоставления муниципальной услуги</w:t>
      </w:r>
    </w:p>
    <w:p w:rsidR="00EC1DF8" w:rsidRPr="00EC1DF8" w:rsidRDefault="00EC1DF8" w:rsidP="00EC1DF8">
      <w:pPr>
        <w:ind w:firstLine="709"/>
        <w:jc w:val="both"/>
      </w:pPr>
      <w:r w:rsidRPr="00EC1DF8">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EC1DF8" w:rsidRPr="00EC1DF8" w:rsidRDefault="00EC1DF8" w:rsidP="00EC1DF8">
      <w:pPr>
        <w:ind w:firstLine="709"/>
        <w:jc w:val="both"/>
      </w:pPr>
      <w:r w:rsidRPr="00EC1DF8">
        <w:lastRenderedPageBreak/>
        <w:t>В качестве результата предоставления услуги заявителю обеспечивается по его выб</w:t>
      </w:r>
      <w:r w:rsidRPr="00EC1DF8">
        <w:t>о</w:t>
      </w:r>
      <w:r w:rsidRPr="00EC1DF8">
        <w:t>ру возможность получения:</w:t>
      </w:r>
    </w:p>
    <w:p w:rsidR="00EC1DF8" w:rsidRPr="00EC1DF8" w:rsidRDefault="00EC1DF8" w:rsidP="00EC1DF8">
      <w:pPr>
        <w:ind w:firstLine="709"/>
        <w:jc w:val="both"/>
      </w:pPr>
      <w:r w:rsidRPr="00EC1DF8">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EC1DF8" w:rsidRPr="00EC1DF8" w:rsidRDefault="00EC1DF8" w:rsidP="00EC1DF8">
      <w:pPr>
        <w:ind w:firstLine="709"/>
        <w:jc w:val="both"/>
      </w:pPr>
      <w:r w:rsidRPr="00EC1DF8">
        <w:t>б) документа на бумажном носителе, подтверждающего содержание электронного д</w:t>
      </w:r>
      <w:r w:rsidRPr="00EC1DF8">
        <w:t>о</w:t>
      </w:r>
      <w:r w:rsidRPr="00EC1DF8">
        <w:t>кумента, направленного органом (организацией), в МФЦ;</w:t>
      </w:r>
    </w:p>
    <w:p w:rsidR="00EC1DF8" w:rsidRPr="00EC1DF8" w:rsidRDefault="00EC1DF8" w:rsidP="00EC1DF8">
      <w:pPr>
        <w:ind w:firstLine="709"/>
        <w:jc w:val="both"/>
      </w:pPr>
      <w:r w:rsidRPr="00EC1DF8">
        <w:t>в) информации из государственных информационных систем в случаях, предусмо</w:t>
      </w:r>
      <w:r w:rsidRPr="00EC1DF8">
        <w:t>т</w:t>
      </w:r>
      <w:r w:rsidRPr="00EC1DF8">
        <w:t>ренных законодательством Российской Федерации.</w:t>
      </w:r>
    </w:p>
    <w:p w:rsidR="00EC1DF8" w:rsidRPr="00EC1DF8" w:rsidRDefault="00EC1DF8" w:rsidP="00EC1DF8">
      <w:pPr>
        <w:ind w:firstLine="709"/>
        <w:jc w:val="both"/>
      </w:pPr>
    </w:p>
    <w:p w:rsidR="00EC1DF8" w:rsidRPr="00EC1DF8" w:rsidRDefault="00EC1DF8" w:rsidP="00EC1DF8">
      <w:pPr>
        <w:ind w:firstLine="709"/>
        <w:jc w:val="both"/>
        <w:rPr>
          <w:b/>
        </w:rPr>
      </w:pPr>
      <w:r w:rsidRPr="00EC1DF8">
        <w:rPr>
          <w:b/>
        </w:rPr>
        <w:t>3.4. Предоставление муниципальной услуги в упреждающем (</w:t>
      </w:r>
      <w:proofErr w:type="spellStart"/>
      <w:r w:rsidRPr="00EC1DF8">
        <w:rPr>
          <w:b/>
        </w:rPr>
        <w:t>проактивном</w:t>
      </w:r>
      <w:proofErr w:type="spellEnd"/>
      <w:r w:rsidRPr="00EC1DF8">
        <w:rPr>
          <w:b/>
        </w:rPr>
        <w:t>) р</w:t>
      </w:r>
      <w:r w:rsidRPr="00EC1DF8">
        <w:rPr>
          <w:b/>
        </w:rPr>
        <w:t>е</w:t>
      </w:r>
      <w:r w:rsidRPr="00EC1DF8">
        <w:rPr>
          <w:b/>
        </w:rPr>
        <w:t>жиме</w:t>
      </w:r>
    </w:p>
    <w:p w:rsidR="00EC1DF8" w:rsidRPr="00EC1DF8" w:rsidRDefault="00EC1DF8" w:rsidP="00EC1DF8">
      <w:pPr>
        <w:ind w:firstLine="709"/>
        <w:jc w:val="both"/>
      </w:pPr>
      <w:r w:rsidRPr="00EC1DF8">
        <w:t>Муниципальная услуга в упреждающем (</w:t>
      </w:r>
      <w:proofErr w:type="spellStart"/>
      <w:r w:rsidRPr="00EC1DF8">
        <w:t>проактивном</w:t>
      </w:r>
      <w:proofErr w:type="spellEnd"/>
      <w:r w:rsidRPr="00EC1DF8">
        <w:t xml:space="preserve">) режиме не предоставляется. </w:t>
      </w:r>
    </w:p>
    <w:p w:rsidR="00EC1DF8" w:rsidRPr="00EC1DF8" w:rsidRDefault="00EC1DF8" w:rsidP="00EC1DF8">
      <w:pPr>
        <w:ind w:firstLine="709"/>
        <w:jc w:val="center"/>
        <w:rPr>
          <w:bCs/>
        </w:rPr>
      </w:pPr>
    </w:p>
    <w:p w:rsidR="00EC1DF8" w:rsidRPr="00EC1DF8" w:rsidRDefault="00EC1DF8" w:rsidP="00EC1DF8">
      <w:pPr>
        <w:ind w:firstLine="539"/>
        <w:jc w:val="center"/>
        <w:rPr>
          <w:b/>
        </w:rPr>
      </w:pPr>
      <w:r w:rsidRPr="00EC1DF8">
        <w:rPr>
          <w:b/>
          <w:lang w:val="en-US"/>
        </w:rPr>
        <w:t>IV</w:t>
      </w:r>
      <w:r w:rsidRPr="00EC1DF8">
        <w:rPr>
          <w:b/>
        </w:rPr>
        <w:t>. Способы информирования заявителя об изменении статуса рассмотрения з</w:t>
      </w:r>
      <w:r w:rsidRPr="00EC1DF8">
        <w:rPr>
          <w:b/>
        </w:rPr>
        <w:t>а</w:t>
      </w:r>
      <w:r w:rsidRPr="00EC1DF8">
        <w:rPr>
          <w:b/>
        </w:rPr>
        <w:t>явления о предоставлении муниципальной услуги</w:t>
      </w:r>
    </w:p>
    <w:p w:rsidR="00EC1DF8" w:rsidRPr="00EC1DF8" w:rsidRDefault="00EC1DF8" w:rsidP="00EC1DF8">
      <w:pPr>
        <w:ind w:firstLine="539"/>
        <w:jc w:val="center"/>
        <w:rPr>
          <w:b/>
        </w:rPr>
      </w:pPr>
    </w:p>
    <w:p w:rsidR="00EC1DF8" w:rsidRPr="00EC1DF8" w:rsidRDefault="00EC1DF8" w:rsidP="00EC1DF8">
      <w:pPr>
        <w:ind w:firstLine="539"/>
        <w:jc w:val="both"/>
      </w:pPr>
      <w:r w:rsidRPr="00EC1DF8">
        <w:t>Способом информирования заявителя об изменении статуса рассмотрения заявления является направление такой информации посредством Единого портала</w:t>
      </w:r>
      <w:r w:rsidRPr="00EC1DF8">
        <w:rPr>
          <w:rFonts w:ascii="Arial" w:hAnsi="Arial" w:cs="Arial"/>
          <w:sz w:val="26"/>
          <w:szCs w:val="26"/>
        </w:rPr>
        <w:t xml:space="preserve"> </w:t>
      </w:r>
      <w:r w:rsidRPr="00EC1DF8">
        <w:t>государственных и муниципальных услуг.</w:t>
      </w: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p>
    <w:p w:rsidR="00EC1DF8" w:rsidRPr="00EC1DF8" w:rsidRDefault="00EC1DF8" w:rsidP="00EC1DF8">
      <w:pPr>
        <w:contextualSpacing/>
        <w:jc w:val="right"/>
        <w:outlineLvl w:val="0"/>
      </w:pPr>
      <w:r w:rsidRPr="00EC1DF8">
        <w:lastRenderedPageBreak/>
        <w:t>Приложение № 1</w:t>
      </w:r>
    </w:p>
    <w:p w:rsidR="00EC1DF8" w:rsidRPr="00EC1DF8" w:rsidRDefault="00EC1DF8" w:rsidP="00EC1DF8">
      <w:pPr>
        <w:contextualSpacing/>
        <w:jc w:val="right"/>
      </w:pPr>
      <w:r w:rsidRPr="00EC1DF8">
        <w:t>к административному регламенту</w:t>
      </w:r>
    </w:p>
    <w:p w:rsidR="00EC1DF8" w:rsidRPr="00EC1DF8" w:rsidRDefault="00EC1DF8" w:rsidP="00EC1DF8">
      <w:pPr>
        <w:contextualSpacing/>
        <w:jc w:val="right"/>
      </w:pPr>
      <w:r w:rsidRPr="00EC1DF8">
        <w:t>администрации Шумерлинского муниципального округа</w:t>
      </w:r>
    </w:p>
    <w:p w:rsidR="00EC1DF8" w:rsidRPr="00EC1DF8" w:rsidRDefault="00EC1DF8" w:rsidP="00EC1DF8">
      <w:pPr>
        <w:contextualSpacing/>
      </w:pPr>
    </w:p>
    <w:p w:rsidR="00EC1DF8" w:rsidRPr="00EC1DF8" w:rsidRDefault="00EC1DF8" w:rsidP="00EC1DF8">
      <w:pPr>
        <w:contextualSpacing/>
        <w:jc w:val="right"/>
        <w:outlineLvl w:val="0"/>
      </w:pPr>
      <w:r w:rsidRPr="00EC1DF8">
        <w:t>Главе Шумерлинского муниципального округа</w:t>
      </w:r>
    </w:p>
    <w:p w:rsidR="00EC1DF8" w:rsidRPr="00EC1DF8" w:rsidRDefault="00EC1DF8" w:rsidP="00EC1DF8">
      <w:pPr>
        <w:contextualSpacing/>
        <w:jc w:val="right"/>
      </w:pPr>
      <w:r w:rsidRPr="00EC1DF8">
        <w:t>___________________________________________</w:t>
      </w:r>
    </w:p>
    <w:p w:rsidR="00EC1DF8" w:rsidRPr="00EC1DF8" w:rsidRDefault="00EC1DF8" w:rsidP="00EC1DF8">
      <w:pPr>
        <w:contextualSpacing/>
        <w:jc w:val="right"/>
        <w:rPr>
          <w:i/>
          <w:sz w:val="20"/>
          <w:szCs w:val="20"/>
        </w:rPr>
      </w:pPr>
      <w:r w:rsidRPr="00EC1DF8">
        <w:rPr>
          <w:i/>
          <w:sz w:val="20"/>
          <w:szCs w:val="20"/>
        </w:rPr>
        <w:t>(Ф.И.О.)</w:t>
      </w:r>
    </w:p>
    <w:p w:rsidR="00EC1DF8" w:rsidRPr="00EC1DF8" w:rsidRDefault="00EC1DF8" w:rsidP="00EC1DF8">
      <w:pPr>
        <w:contextualSpacing/>
        <w:jc w:val="right"/>
      </w:pPr>
      <w:r w:rsidRPr="00EC1DF8">
        <w:t>Заявителя _________________________________</w:t>
      </w:r>
    </w:p>
    <w:p w:rsidR="00EC1DF8" w:rsidRPr="00EC1DF8" w:rsidRDefault="00EC1DF8" w:rsidP="00EC1DF8">
      <w:pPr>
        <w:contextualSpacing/>
        <w:jc w:val="right"/>
      </w:pPr>
      <w:r w:rsidRPr="00EC1DF8">
        <w:t>___________________________________________</w:t>
      </w:r>
    </w:p>
    <w:p w:rsidR="00EC1DF8" w:rsidRPr="00EC1DF8" w:rsidRDefault="00EC1DF8" w:rsidP="00EC1DF8">
      <w:pPr>
        <w:contextualSpacing/>
        <w:jc w:val="right"/>
      </w:pPr>
      <w:r w:rsidRPr="00EC1DF8">
        <w:rPr>
          <w:i/>
          <w:sz w:val="20"/>
          <w:szCs w:val="20"/>
        </w:rPr>
        <w:t>(фамилия имя отчество (последнее – при наличии) полностью)</w:t>
      </w:r>
    </w:p>
    <w:p w:rsidR="00EC1DF8" w:rsidRPr="00EC1DF8" w:rsidRDefault="00EC1DF8" w:rsidP="00EC1DF8">
      <w:pPr>
        <w:contextualSpacing/>
        <w:jc w:val="right"/>
      </w:pPr>
      <w:r w:rsidRPr="00EC1DF8">
        <w:t>тел. ______________________________________</w:t>
      </w:r>
    </w:p>
    <w:p w:rsidR="00EC1DF8" w:rsidRPr="00EC1DF8" w:rsidRDefault="00EC1DF8" w:rsidP="00EC1DF8">
      <w:pPr>
        <w:contextualSpacing/>
        <w:jc w:val="right"/>
      </w:pPr>
      <w:r w:rsidRPr="00EC1DF8">
        <w:t>адрес: ______________________________________</w:t>
      </w:r>
    </w:p>
    <w:p w:rsidR="00EC1DF8" w:rsidRPr="00EC1DF8" w:rsidRDefault="00EC1DF8" w:rsidP="00EC1DF8">
      <w:pPr>
        <w:contextualSpacing/>
      </w:pPr>
      <w:r w:rsidRPr="00EC1DF8">
        <w:t> </w:t>
      </w:r>
    </w:p>
    <w:p w:rsidR="00EC1DF8" w:rsidRPr="00EC1DF8" w:rsidRDefault="00EC1DF8" w:rsidP="00EC1DF8">
      <w:pPr>
        <w:contextualSpacing/>
      </w:pPr>
      <w:r w:rsidRPr="00EC1DF8">
        <w:t> </w:t>
      </w:r>
    </w:p>
    <w:p w:rsidR="00EC1DF8" w:rsidRPr="00EC1DF8" w:rsidRDefault="00EC1DF8" w:rsidP="00EC1DF8">
      <w:pPr>
        <w:contextualSpacing/>
        <w:jc w:val="center"/>
      </w:pPr>
      <w:r w:rsidRPr="00EC1DF8">
        <w:rPr>
          <w:b/>
          <w:bCs/>
          <w:sz w:val="32"/>
          <w:szCs w:val="32"/>
        </w:rPr>
        <w:t>заявление.</w:t>
      </w:r>
    </w:p>
    <w:p w:rsidR="00EC1DF8" w:rsidRPr="00EC1DF8" w:rsidRDefault="00EC1DF8" w:rsidP="00EC1DF8">
      <w:pPr>
        <w:contextualSpacing/>
      </w:pPr>
      <w:r w:rsidRPr="00EC1DF8">
        <w:t>Прошу предоставить заверенную копию _____________________________________________</w:t>
      </w:r>
    </w:p>
    <w:p w:rsidR="00EC1DF8" w:rsidRPr="00EC1DF8" w:rsidRDefault="00EC1DF8" w:rsidP="00EC1DF8">
      <w:pPr>
        <w:contextualSpacing/>
        <w:jc w:val="center"/>
        <w:rPr>
          <w:i/>
          <w:sz w:val="20"/>
          <w:szCs w:val="20"/>
        </w:rPr>
      </w:pPr>
      <w:r w:rsidRPr="00EC1DF8">
        <w:rPr>
          <w:i/>
          <w:sz w:val="20"/>
          <w:szCs w:val="20"/>
        </w:rPr>
        <w:t>(вид, номер, дата принятия документа)</w:t>
      </w:r>
    </w:p>
    <w:p w:rsidR="00EC1DF8" w:rsidRPr="00EC1DF8" w:rsidRDefault="00EC1DF8" w:rsidP="00EC1DF8">
      <w:pPr>
        <w:contextualSpacing/>
      </w:pPr>
      <w:r w:rsidRPr="00EC1DF8">
        <w:t>________________________________________________________________________________</w:t>
      </w:r>
    </w:p>
    <w:p w:rsidR="00EC1DF8" w:rsidRPr="00EC1DF8" w:rsidRDefault="00EC1DF8" w:rsidP="00EC1DF8">
      <w:pPr>
        <w:contextualSpacing/>
        <w:jc w:val="center"/>
      </w:pPr>
      <w:r w:rsidRPr="00EC1DF8">
        <w:t>(полное наименование документа)</w:t>
      </w:r>
    </w:p>
    <w:p w:rsidR="00EC1DF8" w:rsidRPr="00EC1DF8" w:rsidRDefault="00EC1DF8" w:rsidP="00EC1DF8">
      <w:pPr>
        <w:contextualSpacing/>
      </w:pPr>
      <w:r w:rsidRPr="00EC1DF8">
        <w:t>для ____________________________________________________________________________.</w:t>
      </w:r>
    </w:p>
    <w:p w:rsidR="00EC1DF8" w:rsidRPr="00EC1DF8" w:rsidRDefault="00EC1DF8" w:rsidP="00EC1DF8">
      <w:pPr>
        <w:contextualSpacing/>
        <w:jc w:val="center"/>
        <w:rPr>
          <w:i/>
          <w:sz w:val="20"/>
          <w:szCs w:val="20"/>
        </w:rPr>
      </w:pPr>
      <w:r w:rsidRPr="00EC1DF8">
        <w:rPr>
          <w:i/>
          <w:sz w:val="20"/>
          <w:szCs w:val="20"/>
        </w:rPr>
        <w:t>(для каких целей запрашивается документ)</w:t>
      </w:r>
    </w:p>
    <w:p w:rsidR="00EC1DF8" w:rsidRPr="00EC1DF8" w:rsidRDefault="00EC1DF8" w:rsidP="00EC1DF8">
      <w:pPr>
        <w:contextualSpacing/>
      </w:pPr>
      <w:r w:rsidRPr="00EC1DF8">
        <w:t>К заявлению прилагаю следующие документы (указать):</w:t>
      </w:r>
    </w:p>
    <w:p w:rsidR="00EC1DF8" w:rsidRPr="00EC1DF8" w:rsidRDefault="00EC1DF8" w:rsidP="00EC1DF8">
      <w:pPr>
        <w:contextualSpacing/>
        <w:outlineLvl w:val="0"/>
      </w:pPr>
      <w:r w:rsidRPr="00EC1DF8">
        <w:t>1) ______________________________________________________________________________</w:t>
      </w:r>
    </w:p>
    <w:p w:rsidR="00EC1DF8" w:rsidRPr="00EC1DF8" w:rsidRDefault="00EC1DF8" w:rsidP="00EC1DF8">
      <w:pPr>
        <w:contextualSpacing/>
      </w:pPr>
      <w:r w:rsidRPr="00EC1DF8">
        <w:t>2) ______________________________________________________________________________</w:t>
      </w:r>
    </w:p>
    <w:p w:rsidR="00EC1DF8" w:rsidRPr="00EC1DF8" w:rsidRDefault="00EC1DF8" w:rsidP="00EC1DF8">
      <w:pPr>
        <w:contextualSpacing/>
      </w:pPr>
      <w:r w:rsidRPr="00EC1DF8">
        <w:t>3) ______________________________________________________________________________</w:t>
      </w:r>
    </w:p>
    <w:p w:rsidR="00EC1DF8" w:rsidRPr="00EC1DF8" w:rsidRDefault="00EC1DF8" w:rsidP="00EC1DF8">
      <w:pPr>
        <w:contextualSpacing/>
      </w:pPr>
    </w:p>
    <w:p w:rsidR="00EC1DF8" w:rsidRPr="00EC1DF8" w:rsidRDefault="00EC1DF8" w:rsidP="00EC1DF8">
      <w:pPr>
        <w:contextualSpacing/>
        <w:jc w:val="both"/>
      </w:pPr>
      <w:r w:rsidRPr="00EC1DF8">
        <w:t>Ответ прошу: оставить в общественной приемной, переслать по почте, отправить на эле</w:t>
      </w:r>
      <w:r w:rsidRPr="00EC1DF8">
        <w:t>к</w:t>
      </w:r>
      <w:r w:rsidRPr="00EC1DF8">
        <w:t>тронный адрес (указать)</w:t>
      </w:r>
    </w:p>
    <w:p w:rsidR="00EC1DF8" w:rsidRPr="00EC1DF8" w:rsidRDefault="00EC1DF8" w:rsidP="00EC1DF8">
      <w:pPr>
        <w:contextualSpacing/>
      </w:pPr>
      <w:r w:rsidRPr="00EC1DF8">
        <w:t>________________________________________________________________________________</w:t>
      </w:r>
    </w:p>
    <w:p w:rsidR="00EC1DF8" w:rsidRPr="00EC1DF8" w:rsidRDefault="00EC1DF8" w:rsidP="00EC1DF8">
      <w:pPr>
        <w:contextualSpacing/>
      </w:pPr>
    </w:p>
    <w:p w:rsidR="00EC1DF8" w:rsidRPr="00EC1DF8" w:rsidRDefault="00EC1DF8" w:rsidP="00EC1DF8">
      <w:pPr>
        <w:contextualSpacing/>
      </w:pPr>
      <w:r w:rsidRPr="00EC1DF8">
        <w:t>_________________________ ______________________________________________________</w:t>
      </w:r>
    </w:p>
    <w:p w:rsidR="00EC1DF8" w:rsidRPr="00EC1DF8" w:rsidRDefault="00EC1DF8" w:rsidP="00EC1DF8">
      <w:pPr>
        <w:contextualSpacing/>
        <w:jc w:val="center"/>
        <w:rPr>
          <w:i/>
          <w:sz w:val="20"/>
          <w:szCs w:val="20"/>
        </w:rPr>
      </w:pPr>
      <w:r w:rsidRPr="00EC1DF8">
        <w:rPr>
          <w:i/>
          <w:sz w:val="20"/>
          <w:szCs w:val="20"/>
        </w:rPr>
        <w:t>(подпись заявителя) (фамилия, имя, отчество заявителя)</w:t>
      </w:r>
    </w:p>
    <w:p w:rsidR="00EC1DF8" w:rsidRPr="00EC1DF8" w:rsidRDefault="00EC1DF8" w:rsidP="00EC1DF8">
      <w:pPr>
        <w:contextualSpacing/>
        <w:rPr>
          <w:i/>
          <w:sz w:val="20"/>
          <w:szCs w:val="20"/>
        </w:rPr>
      </w:pPr>
      <w:r w:rsidRPr="00EC1DF8">
        <w:rPr>
          <w:i/>
          <w:sz w:val="20"/>
          <w:szCs w:val="20"/>
        </w:rPr>
        <w:t> </w:t>
      </w:r>
    </w:p>
    <w:p w:rsidR="00EC1DF8" w:rsidRPr="00EC1DF8" w:rsidRDefault="00EC1DF8" w:rsidP="00EC1DF8">
      <w:pPr>
        <w:contextualSpacing/>
      </w:pPr>
      <w:r w:rsidRPr="00EC1DF8">
        <w:t>Дата «____» ___________ 20___ г.</w:t>
      </w:r>
    </w:p>
    <w:p w:rsidR="00EC1DF8" w:rsidRPr="00EC1DF8" w:rsidRDefault="00EC1DF8" w:rsidP="00EC1DF8">
      <w:pPr>
        <w:contextualSpacing/>
        <w:outlineLvl w:val="0"/>
        <w:rPr>
          <w:i/>
          <w:sz w:val="20"/>
          <w:szCs w:val="20"/>
        </w:rPr>
      </w:pPr>
      <w:r w:rsidRPr="00EC1DF8">
        <w:t xml:space="preserve">МП </w:t>
      </w:r>
      <w:r w:rsidRPr="00EC1DF8">
        <w:rPr>
          <w:i/>
          <w:sz w:val="20"/>
          <w:szCs w:val="20"/>
        </w:rPr>
        <w:t>(при наличии)</w:t>
      </w:r>
    </w:p>
    <w:p w:rsidR="00EC1DF8" w:rsidRPr="00EC1DF8" w:rsidRDefault="00EC1DF8" w:rsidP="00EC1DF8">
      <w:pPr>
        <w:spacing w:line="276" w:lineRule="auto"/>
        <w:jc w:val="right"/>
      </w:pPr>
      <w:r w:rsidRPr="00EC1DF8">
        <w:br w:type="page"/>
      </w:r>
      <w:r w:rsidRPr="00EC1DF8">
        <w:lastRenderedPageBreak/>
        <w:t>Приложение № 2</w:t>
      </w:r>
    </w:p>
    <w:p w:rsidR="00EC1DF8" w:rsidRPr="00EC1DF8" w:rsidRDefault="00EC1DF8" w:rsidP="00EC1DF8">
      <w:pPr>
        <w:contextualSpacing/>
        <w:jc w:val="right"/>
      </w:pPr>
      <w:r w:rsidRPr="00EC1DF8">
        <w:t>к административному регламенту</w:t>
      </w:r>
    </w:p>
    <w:p w:rsidR="00EC1DF8" w:rsidRPr="00EC1DF8" w:rsidRDefault="00EC1DF8" w:rsidP="00EC1DF8">
      <w:pPr>
        <w:contextualSpacing/>
        <w:jc w:val="right"/>
      </w:pPr>
      <w:r w:rsidRPr="00EC1DF8">
        <w:t>администрации Шумерлинского муниципального округа</w:t>
      </w:r>
    </w:p>
    <w:p w:rsidR="00EC1DF8" w:rsidRPr="00EC1DF8" w:rsidRDefault="00EC1DF8" w:rsidP="00EC1DF8">
      <w:pPr>
        <w:contextualSpacing/>
        <w:jc w:val="right"/>
      </w:pPr>
    </w:p>
    <w:p w:rsidR="00EC1DF8" w:rsidRPr="00EC1DF8" w:rsidRDefault="00EC1DF8" w:rsidP="00EC1DF8">
      <w:pPr>
        <w:contextualSpacing/>
        <w:jc w:val="center"/>
        <w:rPr>
          <w:b/>
          <w:bCs/>
        </w:rPr>
      </w:pPr>
      <w:r w:rsidRPr="00EC1DF8">
        <w:rPr>
          <w:b/>
          <w:bCs/>
        </w:rPr>
        <w:t>ПЕРЕЧЕНЬ</w:t>
      </w:r>
    </w:p>
    <w:p w:rsidR="00EC1DF8" w:rsidRPr="00EC1DF8" w:rsidRDefault="00EC1DF8" w:rsidP="00EC1DF8">
      <w:pPr>
        <w:contextualSpacing/>
        <w:jc w:val="center"/>
        <w:rPr>
          <w:b/>
          <w:bCs/>
        </w:rPr>
      </w:pPr>
      <w:r w:rsidRPr="00EC1DF8">
        <w:rPr>
          <w:b/>
          <w:bCs/>
        </w:rPr>
        <w:t xml:space="preserve"> ДОКУМЕНТОВ ОГРАНИЧЕННОГО РАСПРОСТРАНЕНИЯ </w:t>
      </w:r>
    </w:p>
    <w:p w:rsidR="00EC1DF8" w:rsidRPr="00EC1DF8" w:rsidRDefault="00EC1DF8" w:rsidP="00EC1DF8">
      <w:pPr>
        <w:contextualSpacing/>
        <w:jc w:val="center"/>
        <w:rPr>
          <w:b/>
          <w:bCs/>
        </w:rPr>
      </w:pPr>
      <w:r w:rsidRPr="00EC1DF8">
        <w:rPr>
          <w:b/>
          <w:bCs/>
        </w:rPr>
        <w:t>АДМИНИСТРАЦИИ ШУМЕРЛИНСКОГО МУНИЦИПАЛЬНОГО ОКРУГА</w:t>
      </w:r>
    </w:p>
    <w:p w:rsidR="00EC1DF8" w:rsidRPr="00EC1DF8" w:rsidRDefault="00EC1DF8" w:rsidP="00EC1DF8">
      <w:pPr>
        <w:contextualSpacing/>
        <w:jc w:val="center"/>
      </w:pPr>
    </w:p>
    <w:p w:rsidR="00EC1DF8" w:rsidRPr="00EC1DF8" w:rsidRDefault="00EC1DF8" w:rsidP="00EC1DF8">
      <w:pPr>
        <w:contextualSpacing/>
        <w:jc w:val="both"/>
      </w:pPr>
      <w:r w:rsidRPr="00EC1DF8">
        <w:t>1. Постановления, распоряжение, приказы, содержащие государственную и иную охраня</w:t>
      </w:r>
      <w:r w:rsidRPr="00EC1DF8">
        <w:t>е</w:t>
      </w:r>
      <w:r w:rsidRPr="00EC1DF8">
        <w:t>мую законом тайну.</w:t>
      </w:r>
    </w:p>
    <w:p w:rsidR="00EC1DF8" w:rsidRPr="00EC1DF8" w:rsidRDefault="00EC1DF8" w:rsidP="00EC1DF8">
      <w:pPr>
        <w:contextualSpacing/>
        <w:jc w:val="both"/>
      </w:pPr>
      <w:r w:rsidRPr="00EC1DF8">
        <w:t>2. Протоколы заседаний (совещаний), комиссий, советов, комитетов, штабов, в которых с</w:t>
      </w:r>
      <w:r w:rsidRPr="00EC1DF8">
        <w:t>о</w:t>
      </w:r>
      <w:r w:rsidRPr="00EC1DF8">
        <w:t>держится служебная тайна.</w:t>
      </w:r>
    </w:p>
    <w:p w:rsidR="00EC1DF8" w:rsidRPr="00EC1DF8" w:rsidRDefault="00EC1DF8" w:rsidP="00EC1DF8">
      <w:pPr>
        <w:contextualSpacing/>
        <w:jc w:val="both"/>
      </w:pPr>
      <w:r w:rsidRPr="00EC1DF8">
        <w:t>3. Документы других органов управления, организаций, учреждений, предприятий с поме</w:t>
      </w:r>
      <w:r w:rsidRPr="00EC1DF8">
        <w:t>т</w:t>
      </w:r>
      <w:r w:rsidRPr="00EC1DF8">
        <w:t>кой «Для служебного пользования».</w:t>
      </w:r>
    </w:p>
    <w:p w:rsidR="00EC1DF8" w:rsidRPr="00EC1DF8" w:rsidRDefault="00EC1DF8" w:rsidP="00EC1DF8">
      <w:pPr>
        <w:contextualSpacing/>
        <w:jc w:val="both"/>
      </w:pPr>
      <w:r w:rsidRPr="00EC1DF8">
        <w:t>4. Личные дела работников.</w:t>
      </w:r>
    </w:p>
    <w:p w:rsidR="00EC1DF8" w:rsidRPr="00EC1DF8" w:rsidRDefault="00EC1DF8" w:rsidP="00EC1DF8">
      <w:pPr>
        <w:contextualSpacing/>
        <w:jc w:val="both"/>
      </w:pPr>
      <w:r w:rsidRPr="00EC1DF8">
        <w:t>5. Личные карточки работников (ф. Т-2), пребывающих в запасе.</w:t>
      </w:r>
    </w:p>
    <w:p w:rsidR="00EC1DF8" w:rsidRPr="00EC1DF8" w:rsidRDefault="00EC1DF8" w:rsidP="00EC1DF8">
      <w:pPr>
        <w:contextualSpacing/>
        <w:jc w:val="both"/>
      </w:pPr>
      <w:r w:rsidRPr="00EC1DF8">
        <w:t>6. Сводные данные по воинскому учету.</w:t>
      </w:r>
    </w:p>
    <w:p w:rsidR="00EC1DF8" w:rsidRPr="00EC1DF8" w:rsidRDefault="00EC1DF8" w:rsidP="00EC1DF8">
      <w:pPr>
        <w:contextualSpacing/>
        <w:jc w:val="both"/>
      </w:pPr>
      <w:r w:rsidRPr="00EC1DF8">
        <w:t>7. Документы строгой отчетности по бронированию (ф. 4).</w:t>
      </w:r>
    </w:p>
    <w:p w:rsidR="00EC1DF8" w:rsidRPr="00EC1DF8" w:rsidRDefault="00EC1DF8" w:rsidP="00EC1DF8">
      <w:pPr>
        <w:contextualSpacing/>
        <w:jc w:val="both"/>
      </w:pPr>
      <w:r w:rsidRPr="00EC1DF8">
        <w:t>8. Лицевые счета работников по начислению и выплате заработной платы.</w:t>
      </w:r>
    </w:p>
    <w:p w:rsidR="00EC1DF8" w:rsidRPr="00EC1DF8" w:rsidRDefault="00EC1DF8" w:rsidP="00EC1DF8">
      <w:pPr>
        <w:contextualSpacing/>
      </w:pPr>
      <w:r w:rsidRPr="00EC1DF8">
        <w:t>9. Документы о финансовой деятельности администрации.</w:t>
      </w:r>
    </w:p>
    <w:p w:rsidR="00EC1DF8" w:rsidRPr="00EC1DF8" w:rsidRDefault="00EC1DF8" w:rsidP="00EC1DF8">
      <w:pPr>
        <w:contextualSpacing/>
      </w:pPr>
      <w:r w:rsidRPr="00EC1DF8">
        <w:t>10. Акты результатов проверок.</w:t>
      </w:r>
    </w:p>
    <w:p w:rsidR="00EC1DF8" w:rsidRPr="00EC1DF8" w:rsidRDefault="00EC1DF8" w:rsidP="00EC1DF8">
      <w:pPr>
        <w:contextualSpacing/>
      </w:pPr>
      <w:r w:rsidRPr="00EC1DF8">
        <w:t>11. Документы по приватизации муниципальных предприятий.</w:t>
      </w:r>
    </w:p>
    <w:p w:rsidR="00EC1DF8" w:rsidRPr="00EC1DF8" w:rsidRDefault="00EC1DF8" w:rsidP="00EC1DF8">
      <w:pPr>
        <w:contextualSpacing/>
      </w:pPr>
      <w:r w:rsidRPr="00EC1DF8">
        <w:t>12. Судебные и арбитражные дела.</w:t>
      </w:r>
    </w:p>
    <w:p w:rsidR="00EC1DF8" w:rsidRPr="00EC1DF8" w:rsidRDefault="00EC1DF8" w:rsidP="00EC1DF8">
      <w:pPr>
        <w:contextualSpacing/>
      </w:pPr>
      <w:r w:rsidRPr="00EC1DF8">
        <w:t>13. Документы, содержащие тайну следствия и судопроизводства.</w:t>
      </w:r>
    </w:p>
    <w:p w:rsidR="00EC1DF8" w:rsidRPr="00EC1DF8" w:rsidRDefault="00EC1DF8" w:rsidP="00EC1DF8">
      <w:pPr>
        <w:contextualSpacing/>
      </w:pPr>
      <w:r w:rsidRPr="00EC1DF8">
        <w:t>14. Исполнительные листы суда.</w:t>
      </w:r>
    </w:p>
    <w:p w:rsidR="00EC1DF8" w:rsidRPr="00EC1DF8" w:rsidRDefault="00EC1DF8" w:rsidP="00EC1DF8">
      <w:pPr>
        <w:contextualSpacing/>
      </w:pPr>
      <w:r w:rsidRPr="00EC1DF8">
        <w:t>15. Все реквизиты из базы данных информационной сети.</w:t>
      </w:r>
    </w:p>
    <w:p w:rsidR="00EC1DF8" w:rsidRPr="00EC1DF8" w:rsidRDefault="00EC1DF8" w:rsidP="00EC1DF8">
      <w:pPr>
        <w:contextualSpacing/>
      </w:pPr>
      <w:r w:rsidRPr="00EC1DF8">
        <w:t>16. Исходные тексты информационных программ.</w:t>
      </w:r>
    </w:p>
    <w:p w:rsidR="00EC1DF8" w:rsidRPr="00EC1DF8" w:rsidRDefault="00EC1DF8" w:rsidP="00EC1DF8">
      <w:pPr>
        <w:contextualSpacing/>
      </w:pPr>
      <w:r w:rsidRPr="00EC1DF8">
        <w:t>17. Технические тексты информационных программ.</w:t>
      </w:r>
    </w:p>
    <w:p w:rsidR="00EC1DF8" w:rsidRPr="00EC1DF8" w:rsidRDefault="00EC1DF8" w:rsidP="00EC1DF8">
      <w:pPr>
        <w:contextualSpacing/>
      </w:pPr>
      <w:r w:rsidRPr="00EC1DF8">
        <w:t xml:space="preserve">18. Сводные статистические данные за </w:t>
      </w:r>
      <w:proofErr w:type="spellStart"/>
      <w:r w:rsidRPr="00EC1DF8">
        <w:t>Шумерлинский</w:t>
      </w:r>
      <w:proofErr w:type="spellEnd"/>
      <w:r w:rsidRPr="00EC1DF8">
        <w:t xml:space="preserve"> муниципальный округ:</w:t>
      </w:r>
    </w:p>
    <w:p w:rsidR="00EC1DF8" w:rsidRPr="00EC1DF8" w:rsidRDefault="00EC1DF8" w:rsidP="00EC1DF8">
      <w:pPr>
        <w:ind w:firstLine="720"/>
        <w:contextualSpacing/>
      </w:pPr>
      <w:r w:rsidRPr="00EC1DF8">
        <w:t>- потребление газа, электричества и тепла;</w:t>
      </w:r>
    </w:p>
    <w:p w:rsidR="00EC1DF8" w:rsidRPr="00EC1DF8" w:rsidRDefault="00EC1DF8" w:rsidP="00EC1DF8">
      <w:pPr>
        <w:ind w:firstLine="720"/>
        <w:contextualSpacing/>
      </w:pPr>
      <w:r w:rsidRPr="00EC1DF8">
        <w:t>- потребление основных продуктов питания;</w:t>
      </w:r>
    </w:p>
    <w:p w:rsidR="00EC1DF8" w:rsidRPr="00EC1DF8" w:rsidRDefault="00EC1DF8" w:rsidP="00EC1DF8">
      <w:pPr>
        <w:ind w:firstLine="720"/>
        <w:contextualSpacing/>
      </w:pPr>
      <w:r w:rsidRPr="00EC1DF8">
        <w:t>- наличие грузовых автомобилей и автобусов.</w:t>
      </w:r>
    </w:p>
    <w:p w:rsidR="00EC1DF8" w:rsidRPr="00EC1DF8" w:rsidRDefault="00EC1DF8" w:rsidP="00EC1DF8">
      <w:pPr>
        <w:contextualSpacing/>
      </w:pPr>
      <w:r w:rsidRPr="00EC1DF8">
        <w:t>19. Техническая документация на мосты и путепроводы.</w:t>
      </w:r>
    </w:p>
    <w:p w:rsidR="00EC1DF8" w:rsidRPr="00EC1DF8" w:rsidRDefault="00EC1DF8" w:rsidP="00EC1DF8">
      <w:pPr>
        <w:contextualSpacing/>
      </w:pPr>
      <w:r w:rsidRPr="00EC1DF8">
        <w:t>20. Схема инженерной защиты и ее характеристика.</w:t>
      </w:r>
    </w:p>
    <w:p w:rsidR="00EC1DF8" w:rsidRPr="00EC1DF8" w:rsidRDefault="00EC1DF8" w:rsidP="00EC1DF8">
      <w:pPr>
        <w:contextualSpacing/>
      </w:pPr>
      <w:r w:rsidRPr="00EC1DF8">
        <w:t>21. Схема сетей жизнеобеспечения Шумерлинского муниципального округа.</w:t>
      </w:r>
    </w:p>
    <w:p w:rsidR="00EC1DF8" w:rsidRPr="00EC1DF8" w:rsidRDefault="00EC1DF8" w:rsidP="00EC1DF8">
      <w:pPr>
        <w:contextualSpacing/>
      </w:pPr>
      <w:r w:rsidRPr="00EC1DF8">
        <w:t>22. Сведения о системе охраны объектов жизнеобеспечения.</w:t>
      </w:r>
    </w:p>
    <w:p w:rsidR="00EC1DF8" w:rsidRPr="00EC1DF8" w:rsidRDefault="00EC1DF8" w:rsidP="00EC1DF8">
      <w:pPr>
        <w:contextualSpacing/>
      </w:pPr>
      <w:r w:rsidRPr="00EC1DF8">
        <w:t>23. Генеральные планы и генеральные схемы реконструкции и нового строительства кварт</w:t>
      </w:r>
      <w:r w:rsidRPr="00EC1DF8">
        <w:t>а</w:t>
      </w:r>
      <w:r w:rsidRPr="00EC1DF8">
        <w:t>лов, сооружений и объектов.</w:t>
      </w:r>
    </w:p>
    <w:p w:rsidR="00EC1DF8" w:rsidRPr="00EC1DF8" w:rsidRDefault="00EC1DF8" w:rsidP="00EC1DF8">
      <w:pPr>
        <w:contextualSpacing/>
      </w:pPr>
      <w:r w:rsidRPr="00EC1DF8">
        <w:t>24. Договоры с инвесторами на реконструкцию и новое строительство.</w:t>
      </w:r>
    </w:p>
    <w:p w:rsidR="00EC1DF8" w:rsidRPr="00EC1DF8" w:rsidRDefault="00EC1DF8" w:rsidP="00EC1DF8">
      <w:pPr>
        <w:contextualSpacing/>
      </w:pPr>
      <w:r w:rsidRPr="00EC1DF8">
        <w:t>25. Документы по мобилизационной работе, не содержащие государственную тайну.</w:t>
      </w:r>
    </w:p>
    <w:p w:rsidR="00EC1DF8" w:rsidRPr="00EC1DF8" w:rsidRDefault="00EC1DF8" w:rsidP="00EC1DF8">
      <w:pPr>
        <w:contextualSpacing/>
      </w:pPr>
      <w:r w:rsidRPr="00EC1DF8">
        <w:t>26. Документы по гражданской обороне, не содержащие государственную тайну.</w:t>
      </w:r>
    </w:p>
    <w:p w:rsidR="00EC1DF8" w:rsidRPr="00EC1DF8" w:rsidRDefault="00EC1DF8" w:rsidP="00EC1DF8">
      <w:pPr>
        <w:contextualSpacing/>
      </w:pPr>
      <w:r w:rsidRPr="00EC1DF8">
        <w:t>27. Оперативные материалы МВД, не содержащие государственную тайну.</w:t>
      </w:r>
    </w:p>
    <w:p w:rsidR="00EC1DF8" w:rsidRPr="00EC1DF8" w:rsidRDefault="00EC1DF8" w:rsidP="00EC1DF8">
      <w:pPr>
        <w:contextualSpacing/>
      </w:pPr>
      <w:r w:rsidRPr="00EC1DF8">
        <w:t>28. Оперативная информация о ходе голосования и предварительные его итоги до официал</w:t>
      </w:r>
      <w:r w:rsidRPr="00EC1DF8">
        <w:t>ь</w:t>
      </w:r>
      <w:r w:rsidRPr="00EC1DF8">
        <w:t>ного опубликования.</w:t>
      </w:r>
    </w:p>
    <w:p w:rsidR="00EC1DF8" w:rsidRPr="00EC1DF8" w:rsidRDefault="00EC1DF8" w:rsidP="00EC1DF8">
      <w:pPr>
        <w:contextualSpacing/>
      </w:pPr>
      <w:r w:rsidRPr="00EC1DF8">
        <w:t>29. Сведения о доходах граждан.</w:t>
      </w:r>
    </w:p>
    <w:p w:rsidR="00EC1DF8" w:rsidRPr="00EC1DF8" w:rsidRDefault="00EC1DF8" w:rsidP="00EC1DF8">
      <w:pPr>
        <w:contextualSpacing/>
      </w:pPr>
      <w:r w:rsidRPr="00EC1DF8">
        <w:t>30. Документы, содержащие сведения из частной жизни гражданина, позволяющие идент</w:t>
      </w:r>
      <w:r w:rsidRPr="00EC1DF8">
        <w:t>и</w:t>
      </w:r>
      <w:r w:rsidRPr="00EC1DF8">
        <w:t>фицировать его личность.</w:t>
      </w:r>
    </w:p>
    <w:p w:rsidR="00EC1DF8" w:rsidRPr="00EC1DF8" w:rsidRDefault="00EC1DF8" w:rsidP="00EC1DF8">
      <w:pPr>
        <w:contextualSpacing/>
      </w:pPr>
      <w:r w:rsidRPr="00EC1DF8">
        <w:t>31. План распределения жилья.</w:t>
      </w:r>
    </w:p>
    <w:p w:rsidR="00EC1DF8" w:rsidRPr="00EC1DF8" w:rsidRDefault="00EC1DF8" w:rsidP="00EC1DF8">
      <w:pPr>
        <w:contextualSpacing/>
      </w:pPr>
      <w:r w:rsidRPr="00EC1DF8">
        <w:t>32. Данные по обмену жилья.</w:t>
      </w:r>
    </w:p>
    <w:p w:rsidR="00EC1DF8" w:rsidRPr="00EC1DF8" w:rsidRDefault="00EC1DF8" w:rsidP="00EC1DF8">
      <w:pPr>
        <w:contextualSpacing/>
      </w:pPr>
      <w:r w:rsidRPr="00EC1DF8">
        <w:t>33. Данные по приватизации жилья.</w:t>
      </w:r>
    </w:p>
    <w:p w:rsidR="00EC1DF8" w:rsidRPr="00EC1DF8" w:rsidRDefault="00EC1DF8" w:rsidP="00EC1DF8">
      <w:pPr>
        <w:contextualSpacing/>
      </w:pPr>
      <w:r w:rsidRPr="00EC1DF8">
        <w:t>34. Топографические планы масштаба 1:2000, карты и схемы Шумерлинского муниципал</w:t>
      </w:r>
      <w:r w:rsidRPr="00EC1DF8">
        <w:t>ь</w:t>
      </w:r>
      <w:r w:rsidRPr="00EC1DF8">
        <w:t>ного округа масштаба 1:25000 (без координатной сетки).</w:t>
      </w:r>
    </w:p>
    <w:p w:rsidR="00EC1DF8" w:rsidRPr="00EC1DF8" w:rsidRDefault="00EC1DF8" w:rsidP="00EC1DF8">
      <w:pPr>
        <w:contextualSpacing/>
      </w:pPr>
      <w:r w:rsidRPr="00EC1DF8">
        <w:t>35. Топографические, топогеодезические, картографические, гравиметрические и аэрофот</w:t>
      </w:r>
      <w:r w:rsidRPr="00EC1DF8">
        <w:t>о</w:t>
      </w:r>
      <w:r w:rsidRPr="00EC1DF8">
        <w:t>съемочные материалы. </w:t>
      </w:r>
    </w:p>
    <w:p w:rsidR="00EC1DF8" w:rsidRDefault="00EC1DF8" w:rsidP="00EC1DF8">
      <w:pPr>
        <w:pStyle w:val="western"/>
        <w:spacing w:after="0"/>
        <w:ind w:firstLine="709"/>
        <w:jc w:val="both"/>
        <w:rPr>
          <w:sz w:val="24"/>
          <w:szCs w:val="24"/>
        </w:rPr>
        <w:sectPr w:rsidR="00EC1DF8" w:rsidSect="007B47A0">
          <w:pgSz w:w="11900" w:h="16800"/>
          <w:pgMar w:top="567" w:right="567" w:bottom="709" w:left="1701" w:header="57" w:footer="340" w:gutter="0"/>
          <w:cols w:space="720"/>
          <w:noEndnote/>
          <w:docGrid w:linePitch="354"/>
        </w:sectPr>
      </w:pPr>
    </w:p>
    <w:tbl>
      <w:tblPr>
        <w:tblpPr w:leftFromText="180" w:rightFromText="180" w:vertAnchor="text" w:tblpY="1"/>
        <w:tblOverlap w:val="never"/>
        <w:tblW w:w="9656" w:type="dxa"/>
        <w:tblInd w:w="108" w:type="dxa"/>
        <w:tblLayout w:type="fixed"/>
        <w:tblLook w:val="04A0" w:firstRow="1" w:lastRow="0" w:firstColumn="1" w:lastColumn="0" w:noHBand="0" w:noVBand="1"/>
      </w:tblPr>
      <w:tblGrid>
        <w:gridCol w:w="4111"/>
        <w:gridCol w:w="1418"/>
        <w:gridCol w:w="4127"/>
      </w:tblGrid>
      <w:tr w:rsidR="00EC1DF8" w:rsidRPr="00EC1DF8" w:rsidTr="00EC1DF8">
        <w:trPr>
          <w:cantSplit/>
          <w:trHeight w:val="1274"/>
        </w:trPr>
        <w:tc>
          <w:tcPr>
            <w:tcW w:w="4111" w:type="dxa"/>
            <w:vAlign w:val="bottom"/>
            <w:hideMark/>
          </w:tcPr>
          <w:p w:rsidR="00EC1DF8" w:rsidRPr="00EC1DF8" w:rsidRDefault="00EC1DF8" w:rsidP="00EC1DF8">
            <w:pPr>
              <w:widowControl w:val="0"/>
              <w:autoSpaceDE w:val="0"/>
              <w:autoSpaceDN w:val="0"/>
              <w:adjustRightInd w:val="0"/>
              <w:jc w:val="center"/>
              <w:rPr>
                <w:rFonts w:cs="Arial"/>
                <w:b/>
                <w:bCs/>
                <w:noProof/>
              </w:rPr>
            </w:pPr>
            <w:r w:rsidRPr="00EC1DF8">
              <w:rPr>
                <w:b/>
                <w:bCs/>
                <w:noProof/>
              </w:rPr>
              <w:lastRenderedPageBreak/>
              <w:t>ЧĂВАШ РЕСПУБЛИКИН</w:t>
            </w:r>
          </w:p>
        </w:tc>
        <w:tc>
          <w:tcPr>
            <w:tcW w:w="1418" w:type="dxa"/>
            <w:vMerge w:val="restart"/>
          </w:tcPr>
          <w:p w:rsidR="00EC1DF8" w:rsidRPr="00EC1DF8" w:rsidRDefault="00EC1DF8" w:rsidP="00EC1DF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540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C1DF8" w:rsidRPr="00EC1DF8" w:rsidRDefault="00EC1DF8" w:rsidP="00EC1DF8">
            <w:pPr>
              <w:widowControl w:val="0"/>
              <w:autoSpaceDE w:val="0"/>
              <w:autoSpaceDN w:val="0"/>
              <w:adjustRightInd w:val="0"/>
              <w:jc w:val="center"/>
              <w:rPr>
                <w:rFonts w:cs="Arial"/>
                <w:b/>
                <w:bCs/>
                <w:noProof/>
              </w:rPr>
            </w:pPr>
          </w:p>
          <w:p w:rsidR="00EC1DF8" w:rsidRPr="00EC1DF8" w:rsidRDefault="00EC1DF8" w:rsidP="00EC1DF8">
            <w:pPr>
              <w:widowControl w:val="0"/>
              <w:autoSpaceDE w:val="0"/>
              <w:autoSpaceDN w:val="0"/>
              <w:adjustRightInd w:val="0"/>
              <w:jc w:val="center"/>
              <w:rPr>
                <w:rFonts w:cs="Arial"/>
                <w:b/>
                <w:bCs/>
                <w:noProof/>
              </w:rPr>
            </w:pPr>
          </w:p>
          <w:p w:rsidR="00EC1DF8" w:rsidRPr="00EC1DF8" w:rsidRDefault="00EC1DF8" w:rsidP="00EC1DF8">
            <w:pPr>
              <w:widowControl w:val="0"/>
              <w:autoSpaceDE w:val="0"/>
              <w:autoSpaceDN w:val="0"/>
              <w:adjustRightInd w:val="0"/>
              <w:jc w:val="center"/>
              <w:rPr>
                <w:rFonts w:cs="Arial"/>
                <w:b/>
                <w:bCs/>
                <w:noProof/>
              </w:rPr>
            </w:pPr>
            <w:r w:rsidRPr="00EC1DF8">
              <w:rPr>
                <w:rFonts w:cs="Arial"/>
                <w:b/>
                <w:bCs/>
                <w:noProof/>
              </w:rPr>
              <w:t>ЧУВАШСКАЯ РЕСПУБЛИКА</w:t>
            </w:r>
          </w:p>
        </w:tc>
      </w:tr>
      <w:tr w:rsidR="00EC1DF8" w:rsidRPr="00EC1DF8" w:rsidTr="00EC1DF8">
        <w:trPr>
          <w:cantSplit/>
          <w:trHeight w:val="550"/>
        </w:trPr>
        <w:tc>
          <w:tcPr>
            <w:tcW w:w="4111" w:type="dxa"/>
            <w:hideMark/>
          </w:tcPr>
          <w:p w:rsidR="00EC1DF8" w:rsidRPr="00EC1DF8" w:rsidRDefault="00EC1DF8" w:rsidP="00EC1DF8">
            <w:pPr>
              <w:jc w:val="center"/>
              <w:rPr>
                <w:b/>
                <w:bCs/>
                <w:noProof/>
              </w:rPr>
            </w:pPr>
            <w:r w:rsidRPr="00EC1DF8">
              <w:rPr>
                <w:b/>
                <w:bCs/>
                <w:noProof/>
              </w:rPr>
              <w:t xml:space="preserve">ÇĚМĚРЛЕ </w:t>
            </w:r>
          </w:p>
          <w:p w:rsidR="00EC1DF8" w:rsidRPr="00EC1DF8" w:rsidRDefault="00EC1DF8" w:rsidP="00EC1DF8">
            <w:pPr>
              <w:spacing w:line="220" w:lineRule="exact"/>
              <w:jc w:val="center"/>
              <w:rPr>
                <w:b/>
                <w:caps/>
                <w:snapToGrid w:val="0"/>
              </w:rPr>
            </w:pPr>
            <w:r w:rsidRPr="00EC1DF8">
              <w:rPr>
                <w:b/>
                <w:bCs/>
                <w:noProof/>
              </w:rPr>
              <w:t xml:space="preserve">МУНИЦИПАЛЛĂ ОКРУГĔН </w:t>
            </w:r>
            <w:r w:rsidRPr="00EC1DF8">
              <w:rPr>
                <w:b/>
                <w:caps/>
                <w:snapToGrid w:val="0"/>
              </w:rPr>
              <w:t>АДМИНИСТРАЦИЙĚ</w:t>
            </w:r>
          </w:p>
          <w:p w:rsidR="00EC1DF8" w:rsidRPr="00EC1DF8" w:rsidRDefault="00EC1DF8" w:rsidP="00EC1DF8">
            <w:pPr>
              <w:spacing w:line="220" w:lineRule="exact"/>
              <w:jc w:val="center"/>
              <w:rPr>
                <w:b/>
                <w:bCs/>
                <w:noProof/>
              </w:rPr>
            </w:pPr>
          </w:p>
          <w:p w:rsidR="00EC1DF8" w:rsidRPr="00EC1DF8" w:rsidRDefault="00EC1DF8" w:rsidP="00EC1DF8">
            <w:pPr>
              <w:keepNext/>
              <w:jc w:val="center"/>
              <w:outlineLvl w:val="0"/>
              <w:rPr>
                <w:b/>
                <w:bCs/>
                <w:noProof/>
                <w:sz w:val="28"/>
                <w:szCs w:val="28"/>
                <w:lang w:val="x-none" w:eastAsia="x-none"/>
              </w:rPr>
            </w:pPr>
            <w:r w:rsidRPr="00EC1DF8">
              <w:rPr>
                <w:b/>
                <w:bCs/>
                <w:noProof/>
                <w:sz w:val="28"/>
                <w:szCs w:val="28"/>
                <w:lang w:val="x-none" w:eastAsia="x-none"/>
              </w:rPr>
              <w:t>ЙЫШĂНУ</w:t>
            </w:r>
          </w:p>
          <w:p w:rsidR="00EC1DF8" w:rsidRPr="00EC1DF8" w:rsidRDefault="00EC1DF8" w:rsidP="00EC1DF8">
            <w:pPr>
              <w:widowControl w:val="0"/>
              <w:autoSpaceDE w:val="0"/>
              <w:autoSpaceDN w:val="0"/>
              <w:adjustRightInd w:val="0"/>
              <w:jc w:val="center"/>
              <w:rPr>
                <w:b/>
                <w:bCs/>
                <w:noProof/>
                <w:sz w:val="22"/>
                <w:szCs w:val="22"/>
              </w:rPr>
            </w:pPr>
          </w:p>
          <w:p w:rsidR="00EC1DF8" w:rsidRPr="00EC1DF8" w:rsidRDefault="00EC1DF8" w:rsidP="00EC1DF8">
            <w:pPr>
              <w:widowControl w:val="0"/>
              <w:autoSpaceDE w:val="0"/>
              <w:autoSpaceDN w:val="0"/>
              <w:adjustRightInd w:val="0"/>
              <w:jc w:val="center"/>
              <w:rPr>
                <w:noProof/>
              </w:rPr>
            </w:pPr>
            <w:r w:rsidRPr="00EC1DF8">
              <w:rPr>
                <w:rFonts w:cs="Arial"/>
                <w:noProof/>
              </w:rPr>
              <w:t xml:space="preserve">___18.03. </w:t>
            </w:r>
            <w:r w:rsidRPr="00EC1DF8">
              <w:rPr>
                <w:noProof/>
              </w:rPr>
              <w:t>2026</w:t>
            </w:r>
            <w:r w:rsidRPr="00EC1DF8">
              <w:rPr>
                <w:rFonts w:cs="Arial"/>
                <w:noProof/>
              </w:rPr>
              <w:t xml:space="preserve"> </w:t>
            </w:r>
            <w:r w:rsidRPr="00EC1DF8">
              <w:rPr>
                <w:bCs/>
                <w:noProof/>
              </w:rPr>
              <w:t>ç</w:t>
            </w:r>
            <w:r w:rsidRPr="00EC1DF8">
              <w:rPr>
                <w:rFonts w:cs="Arial"/>
              </w:rPr>
              <w:t>.</w:t>
            </w:r>
            <w:r w:rsidRPr="00EC1DF8">
              <w:rPr>
                <w:noProof/>
              </w:rPr>
              <w:t xml:space="preserve"> _ 198_ № </w:t>
            </w:r>
          </w:p>
          <w:p w:rsidR="00EC1DF8" w:rsidRPr="00EC1DF8" w:rsidRDefault="00EC1DF8" w:rsidP="00EC1DF8">
            <w:pPr>
              <w:widowControl w:val="0"/>
              <w:autoSpaceDE w:val="0"/>
              <w:autoSpaceDN w:val="0"/>
              <w:adjustRightInd w:val="0"/>
              <w:jc w:val="center"/>
              <w:rPr>
                <w:noProof/>
              </w:rPr>
            </w:pPr>
            <w:r w:rsidRPr="00EC1DF8">
              <w:rPr>
                <w:bCs/>
                <w:noProof/>
              </w:rPr>
              <w:t>Ç</w:t>
            </w:r>
            <w:r w:rsidRPr="00EC1DF8">
              <w:rPr>
                <w:noProof/>
              </w:rPr>
              <w:t>ěмěрле хули</w:t>
            </w:r>
          </w:p>
        </w:tc>
        <w:tc>
          <w:tcPr>
            <w:tcW w:w="1418" w:type="dxa"/>
            <w:vMerge/>
          </w:tcPr>
          <w:p w:rsidR="00EC1DF8" w:rsidRPr="00EC1DF8" w:rsidRDefault="00EC1DF8" w:rsidP="00EC1DF8">
            <w:pPr>
              <w:widowControl w:val="0"/>
              <w:autoSpaceDE w:val="0"/>
              <w:autoSpaceDN w:val="0"/>
              <w:adjustRightInd w:val="0"/>
              <w:ind w:left="-108" w:right="-100"/>
              <w:jc w:val="center"/>
            </w:pPr>
          </w:p>
        </w:tc>
        <w:tc>
          <w:tcPr>
            <w:tcW w:w="4127" w:type="dxa"/>
            <w:hideMark/>
          </w:tcPr>
          <w:p w:rsidR="00EC1DF8" w:rsidRPr="00EC1DF8" w:rsidRDefault="00EC1DF8" w:rsidP="00EC1DF8">
            <w:pPr>
              <w:jc w:val="center"/>
              <w:rPr>
                <w:b/>
                <w:caps/>
                <w:sz w:val="22"/>
                <w:szCs w:val="22"/>
              </w:rPr>
            </w:pPr>
            <w:r w:rsidRPr="00EC1DF8">
              <w:rPr>
                <w:b/>
                <w:caps/>
                <w:sz w:val="22"/>
                <w:szCs w:val="22"/>
              </w:rPr>
              <w:t xml:space="preserve">администрация </w:t>
            </w:r>
          </w:p>
          <w:p w:rsidR="00EC1DF8" w:rsidRPr="00EC1DF8" w:rsidRDefault="00EC1DF8" w:rsidP="00EC1DF8">
            <w:pPr>
              <w:jc w:val="center"/>
              <w:rPr>
                <w:b/>
                <w:caps/>
                <w:sz w:val="22"/>
                <w:szCs w:val="22"/>
              </w:rPr>
            </w:pPr>
            <w:r w:rsidRPr="00EC1DF8">
              <w:rPr>
                <w:b/>
                <w:caps/>
                <w:sz w:val="22"/>
                <w:szCs w:val="22"/>
              </w:rPr>
              <w:t xml:space="preserve">ШУМЕРЛИНСКОГО </w:t>
            </w:r>
          </w:p>
          <w:p w:rsidR="00EC1DF8" w:rsidRPr="00EC1DF8" w:rsidRDefault="00EC1DF8" w:rsidP="00EC1DF8">
            <w:pPr>
              <w:jc w:val="center"/>
              <w:rPr>
                <w:b/>
                <w:caps/>
                <w:sz w:val="22"/>
                <w:szCs w:val="22"/>
              </w:rPr>
            </w:pPr>
            <w:r w:rsidRPr="00EC1DF8">
              <w:rPr>
                <w:b/>
                <w:caps/>
                <w:sz w:val="22"/>
                <w:szCs w:val="22"/>
              </w:rPr>
              <w:t>МУНИЦИПАЛЬНОГО ОКРУГА</w:t>
            </w:r>
          </w:p>
          <w:p w:rsidR="00EC1DF8" w:rsidRPr="00EC1DF8" w:rsidRDefault="00EC1DF8" w:rsidP="00EC1DF8">
            <w:pPr>
              <w:rPr>
                <w:b/>
                <w:caps/>
                <w:sz w:val="16"/>
              </w:rPr>
            </w:pPr>
          </w:p>
          <w:p w:rsidR="00EC1DF8" w:rsidRPr="00EC1DF8" w:rsidRDefault="00EC1DF8" w:rsidP="00EC1DF8">
            <w:pPr>
              <w:keepNext/>
              <w:jc w:val="center"/>
              <w:outlineLvl w:val="0"/>
              <w:rPr>
                <w:b/>
                <w:sz w:val="28"/>
                <w:szCs w:val="28"/>
                <w:lang w:val="x-none" w:eastAsia="x-none"/>
              </w:rPr>
            </w:pPr>
            <w:r w:rsidRPr="00EC1DF8">
              <w:rPr>
                <w:b/>
                <w:sz w:val="28"/>
                <w:szCs w:val="28"/>
                <w:lang w:val="x-none" w:eastAsia="x-none"/>
              </w:rPr>
              <w:t>ПОСТАНОВЛЕНИЕ</w:t>
            </w:r>
          </w:p>
          <w:p w:rsidR="00EC1DF8" w:rsidRPr="00EC1DF8" w:rsidRDefault="00EC1DF8" w:rsidP="00EC1DF8">
            <w:pPr>
              <w:widowControl w:val="0"/>
              <w:autoSpaceDE w:val="0"/>
              <w:autoSpaceDN w:val="0"/>
              <w:adjustRightInd w:val="0"/>
              <w:jc w:val="center"/>
              <w:rPr>
                <w:b/>
                <w:bCs/>
                <w:noProof/>
                <w:sz w:val="22"/>
                <w:szCs w:val="22"/>
              </w:rPr>
            </w:pPr>
          </w:p>
          <w:p w:rsidR="00EC1DF8" w:rsidRPr="00EC1DF8" w:rsidRDefault="00EC1DF8" w:rsidP="00EC1DF8">
            <w:pPr>
              <w:widowControl w:val="0"/>
              <w:autoSpaceDE w:val="0"/>
              <w:autoSpaceDN w:val="0"/>
              <w:adjustRightInd w:val="0"/>
              <w:jc w:val="center"/>
              <w:rPr>
                <w:bCs/>
                <w:noProof/>
              </w:rPr>
            </w:pPr>
            <w:r w:rsidRPr="00EC1DF8">
              <w:rPr>
                <w:rFonts w:cs="Arial"/>
                <w:bCs/>
                <w:noProof/>
              </w:rPr>
              <w:t>18.03.</w:t>
            </w:r>
            <w:r w:rsidRPr="00EC1DF8">
              <w:rPr>
                <w:bCs/>
                <w:noProof/>
              </w:rPr>
              <w:t>2026</w:t>
            </w:r>
            <w:r w:rsidRPr="00EC1DF8">
              <w:rPr>
                <w:rFonts w:cs="Arial"/>
                <w:bCs/>
                <w:noProof/>
              </w:rPr>
              <w:t xml:space="preserve"> г. </w:t>
            </w:r>
            <w:r w:rsidRPr="00EC1DF8">
              <w:rPr>
                <w:bCs/>
                <w:noProof/>
              </w:rPr>
              <w:t>№ 198</w:t>
            </w:r>
          </w:p>
          <w:p w:rsidR="00EC1DF8" w:rsidRPr="00EC1DF8" w:rsidRDefault="00EC1DF8" w:rsidP="00EC1DF8">
            <w:pPr>
              <w:widowControl w:val="0"/>
              <w:autoSpaceDE w:val="0"/>
              <w:autoSpaceDN w:val="0"/>
              <w:adjustRightInd w:val="0"/>
              <w:jc w:val="center"/>
              <w:rPr>
                <w:noProof/>
              </w:rPr>
            </w:pPr>
            <w:r w:rsidRPr="00EC1DF8">
              <w:rPr>
                <w:bCs/>
                <w:noProof/>
              </w:rPr>
              <w:t>город Шумерля</w:t>
            </w:r>
          </w:p>
        </w:tc>
      </w:tr>
    </w:tbl>
    <w:p w:rsidR="00EC1DF8" w:rsidRPr="00EC1DF8" w:rsidRDefault="00EC1DF8" w:rsidP="00EC1DF8">
      <w:pPr>
        <w:ind w:right="5386"/>
        <w:jc w:val="both"/>
        <w:rPr>
          <w:b/>
        </w:rPr>
      </w:pPr>
    </w:p>
    <w:p w:rsidR="00EC1DF8" w:rsidRPr="00EC1DF8" w:rsidRDefault="00EC1DF8" w:rsidP="00D26B5B">
      <w:pPr>
        <w:ind w:right="-7"/>
        <w:jc w:val="center"/>
      </w:pPr>
      <w:r w:rsidRPr="00EC1DF8">
        <w:rPr>
          <w:b/>
          <w:bCs/>
        </w:rPr>
        <w:t>О внесении изменений в муниципальную программу Шумерлинского м</w:t>
      </w:r>
      <w:r w:rsidRPr="00EC1DF8">
        <w:rPr>
          <w:b/>
          <w:bCs/>
        </w:rPr>
        <w:t>у</w:t>
      </w:r>
      <w:r w:rsidRPr="00EC1DF8">
        <w:rPr>
          <w:b/>
          <w:bCs/>
        </w:rPr>
        <w:t>ниципального округа Чувашской Республики «Развитие сельского хозя</w:t>
      </w:r>
      <w:r w:rsidRPr="00EC1DF8">
        <w:rPr>
          <w:b/>
          <w:bCs/>
        </w:rPr>
        <w:t>й</w:t>
      </w:r>
      <w:r w:rsidRPr="00EC1DF8">
        <w:rPr>
          <w:b/>
          <w:bCs/>
        </w:rPr>
        <w:t>ства и регулирование рынка сельскохозяйственной продукции, сырья и продовольствия», утвержденную постано</w:t>
      </w:r>
      <w:r w:rsidRPr="00EC1DF8">
        <w:rPr>
          <w:b/>
          <w:bCs/>
        </w:rPr>
        <w:t>в</w:t>
      </w:r>
      <w:r w:rsidRPr="00EC1DF8">
        <w:rPr>
          <w:b/>
          <w:bCs/>
        </w:rPr>
        <w:t>лением администрации Шумерлинского муниципального округа Чувашской Республ</w:t>
      </w:r>
      <w:r w:rsidRPr="00EC1DF8">
        <w:rPr>
          <w:b/>
          <w:bCs/>
        </w:rPr>
        <w:t>и</w:t>
      </w:r>
      <w:r w:rsidRPr="00EC1DF8">
        <w:rPr>
          <w:b/>
          <w:bCs/>
        </w:rPr>
        <w:t>ки от 12 августа 2025 г. №1178</w:t>
      </w:r>
      <w:bookmarkStart w:id="1" w:name="_Hlk192154703"/>
    </w:p>
    <w:bookmarkEnd w:id="1"/>
    <w:p w:rsidR="00EC1DF8" w:rsidRPr="00EC1DF8" w:rsidRDefault="00EC1DF8" w:rsidP="00EC1DF8">
      <w:pPr>
        <w:ind w:firstLine="567"/>
        <w:jc w:val="both"/>
      </w:pPr>
    </w:p>
    <w:p w:rsidR="00EC1DF8" w:rsidRPr="00EC1DF8" w:rsidRDefault="00EC1DF8" w:rsidP="00EC1DF8">
      <w:pPr>
        <w:ind w:firstLine="709"/>
        <w:jc w:val="both"/>
      </w:pPr>
      <w:bookmarkStart w:id="2" w:name="_Hlk222826415"/>
      <w:proofErr w:type="gramStart"/>
      <w:r w:rsidRPr="00EC1DF8">
        <w:t>В соответствии с Федеральным законом от 20 марта 2025 г. № 33-ФЗ «Об общих принципах организации местного самоуправления в единой системе публичной власти», ст</w:t>
      </w:r>
      <w:r w:rsidRPr="00EC1DF8">
        <w:t>а</w:t>
      </w:r>
      <w:r w:rsidRPr="00EC1DF8">
        <w:t>тьей 179 Бюджетного кодекса Российской Федерации, Уставом Шумерлинского муниц</w:t>
      </w:r>
      <w:r w:rsidRPr="00EC1DF8">
        <w:t>и</w:t>
      </w:r>
      <w:r w:rsidRPr="00EC1DF8">
        <w:t>пального округа Чувашской Республики, решением Собрания депутатов Шумерлинского муниципального округа Чувашской Республики от 19 декабря 2025 г. № 296 «О бюджете Шумерлинского муниципального округа на 2026 год и на плановый период</w:t>
      </w:r>
      <w:proofErr w:type="gramEnd"/>
      <w:r w:rsidRPr="00EC1DF8">
        <w:t xml:space="preserve"> 2027 и 2028 г</w:t>
      </w:r>
      <w:r w:rsidRPr="00EC1DF8">
        <w:t>о</w:t>
      </w:r>
      <w:r w:rsidRPr="00EC1DF8">
        <w:t xml:space="preserve">дов» администрация Шумерлинского муниципального округа Чувашской Республики </w:t>
      </w:r>
      <w:proofErr w:type="gramStart"/>
      <w:r w:rsidRPr="00EC1DF8">
        <w:t>п</w:t>
      </w:r>
      <w:proofErr w:type="gramEnd"/>
      <w:r w:rsidRPr="00EC1DF8">
        <w:t xml:space="preserve"> о с т а н о в л я е т:</w:t>
      </w:r>
    </w:p>
    <w:p w:rsidR="00EC1DF8" w:rsidRPr="00EC1DF8" w:rsidRDefault="00EC1DF8" w:rsidP="00EC1DF8">
      <w:pPr>
        <w:ind w:firstLine="709"/>
        <w:jc w:val="both"/>
      </w:pPr>
      <w:r w:rsidRPr="00EC1DF8">
        <w:t>1. Внести изменения в муниципальную программу Шумерлинского муниципального округа Чувашской Республики «Развитие сельского хозяйства и регулирование рынка сел</w:t>
      </w:r>
      <w:r w:rsidRPr="00EC1DF8">
        <w:t>ь</w:t>
      </w:r>
      <w:r w:rsidRPr="00EC1DF8">
        <w:t>скохозяйственной продукции, сырья и продовольствия», утвержденную постановлением а</w:t>
      </w:r>
      <w:r w:rsidRPr="00EC1DF8">
        <w:t>д</w:t>
      </w:r>
      <w:r w:rsidRPr="00EC1DF8">
        <w:t>министрации Шумерлинского муниципального округа Чувашской Республики от 12 августа 2025 г. № 1178 (далее – Программа), изложив приложение в редакции согласно приложению к настоящему постановлению.</w:t>
      </w:r>
    </w:p>
    <w:p w:rsidR="00EC1DF8" w:rsidRPr="00EC1DF8" w:rsidRDefault="00EC1DF8" w:rsidP="00EC1DF8">
      <w:pPr>
        <w:ind w:firstLine="709"/>
        <w:jc w:val="both"/>
      </w:pPr>
      <w:r w:rsidRPr="00EC1DF8">
        <w:t xml:space="preserve">2. </w:t>
      </w:r>
      <w:proofErr w:type="gramStart"/>
      <w:r w:rsidRPr="00EC1DF8">
        <w:t>Контроль за</w:t>
      </w:r>
      <w:proofErr w:type="gramEnd"/>
      <w:r w:rsidRPr="00EC1DF8">
        <w:t xml:space="preserve"> исполнением настоящего постановления возложить на первого зам</w:t>
      </w:r>
      <w:r w:rsidRPr="00EC1DF8">
        <w:t>е</w:t>
      </w:r>
      <w:r w:rsidRPr="00EC1DF8">
        <w:t>стителя главы администрации – начальника управления по благоустройству и развитию те</w:t>
      </w:r>
      <w:r w:rsidRPr="00EC1DF8">
        <w:t>р</w:t>
      </w:r>
      <w:r w:rsidRPr="00EC1DF8">
        <w:t xml:space="preserve">риторий администрации Шумерлинского муниципального округа Чувашской Республики. </w:t>
      </w:r>
    </w:p>
    <w:p w:rsidR="00EC1DF8" w:rsidRPr="00EC1DF8" w:rsidRDefault="00EC1DF8" w:rsidP="00EC1DF8">
      <w:pPr>
        <w:ind w:firstLine="709"/>
        <w:jc w:val="both"/>
      </w:pPr>
      <w:r w:rsidRPr="00EC1DF8">
        <w:t>3. Настоящее постановление вступает в силу после его официального опубликования</w:t>
      </w:r>
      <w:bookmarkEnd w:id="2"/>
      <w:r w:rsidRPr="00EC1DF8">
        <w:t xml:space="preserve">. </w:t>
      </w:r>
    </w:p>
    <w:p w:rsidR="00EC1DF8" w:rsidRPr="00EC1DF8" w:rsidRDefault="00EC1DF8" w:rsidP="00EC1DF8">
      <w:pPr>
        <w:ind w:firstLine="567"/>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jc w:val="both"/>
      </w:pPr>
      <w:r w:rsidRPr="00EC1DF8">
        <w:t>Глава Шумерлинского</w:t>
      </w:r>
    </w:p>
    <w:p w:rsidR="00EC1DF8" w:rsidRPr="00EC1DF8" w:rsidRDefault="00EC1DF8" w:rsidP="00EC1DF8">
      <w:pPr>
        <w:widowControl w:val="0"/>
        <w:autoSpaceDE w:val="0"/>
        <w:autoSpaceDN w:val="0"/>
        <w:adjustRightInd w:val="0"/>
        <w:jc w:val="both"/>
      </w:pPr>
      <w:r w:rsidRPr="00EC1DF8">
        <w:t>муниципального округа</w:t>
      </w:r>
    </w:p>
    <w:p w:rsidR="00EC1DF8" w:rsidRPr="00EC1DF8" w:rsidRDefault="00EC1DF8" w:rsidP="00EC1DF8">
      <w:pPr>
        <w:widowControl w:val="0"/>
        <w:autoSpaceDE w:val="0"/>
        <w:autoSpaceDN w:val="0"/>
        <w:adjustRightInd w:val="0"/>
        <w:jc w:val="both"/>
      </w:pPr>
      <w:r w:rsidRPr="00EC1DF8">
        <w:t xml:space="preserve">Чувашской Республики    </w:t>
      </w:r>
      <w:r w:rsidRPr="00EC1DF8">
        <w:tab/>
      </w:r>
      <w:r w:rsidRPr="00EC1DF8">
        <w:tab/>
      </w:r>
      <w:r w:rsidRPr="00EC1DF8">
        <w:tab/>
      </w:r>
      <w:r w:rsidRPr="00EC1DF8">
        <w:tab/>
      </w:r>
      <w:r w:rsidRPr="00EC1DF8">
        <w:tab/>
        <w:t xml:space="preserve">                               А.Ю. Ксенофонтов</w:t>
      </w:r>
    </w:p>
    <w:p w:rsidR="00EC1DF8" w:rsidRDefault="00EC1DF8"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Default="00D26B5B" w:rsidP="00EC1DF8">
      <w:pPr>
        <w:widowControl w:val="0"/>
        <w:autoSpaceDE w:val="0"/>
        <w:autoSpaceDN w:val="0"/>
        <w:adjustRightInd w:val="0"/>
        <w:jc w:val="both"/>
      </w:pPr>
    </w:p>
    <w:p w:rsidR="00D26B5B" w:rsidRPr="00EC1DF8" w:rsidRDefault="00D26B5B" w:rsidP="00EC1DF8">
      <w:pPr>
        <w:widowControl w:val="0"/>
        <w:autoSpaceDE w:val="0"/>
        <w:autoSpaceDN w:val="0"/>
        <w:adjustRightInd w:val="0"/>
        <w:jc w:val="both"/>
      </w:pPr>
    </w:p>
    <w:p w:rsidR="00EC1DF8" w:rsidRPr="00EC1DF8" w:rsidRDefault="00EC1DF8" w:rsidP="00EC1DF8">
      <w:pPr>
        <w:widowControl w:val="0"/>
        <w:autoSpaceDE w:val="0"/>
        <w:autoSpaceDN w:val="0"/>
        <w:adjustRightInd w:val="0"/>
        <w:ind w:left="6237"/>
        <w:jc w:val="center"/>
      </w:pPr>
      <w:bookmarkStart w:id="3" w:name="Par89"/>
      <w:bookmarkEnd w:id="3"/>
      <w:r w:rsidRPr="00EC1DF8">
        <w:lastRenderedPageBreak/>
        <w:t>Приложение</w:t>
      </w:r>
    </w:p>
    <w:p w:rsidR="00EC1DF8" w:rsidRPr="00EC1DF8" w:rsidRDefault="00EC1DF8" w:rsidP="00EC1DF8">
      <w:pPr>
        <w:widowControl w:val="0"/>
        <w:autoSpaceDE w:val="0"/>
        <w:autoSpaceDN w:val="0"/>
        <w:adjustRightInd w:val="0"/>
        <w:ind w:left="6237"/>
        <w:jc w:val="both"/>
      </w:pPr>
      <w:r w:rsidRPr="00EC1DF8">
        <w:t>к постановлению администр</w:t>
      </w:r>
      <w:r w:rsidRPr="00EC1DF8">
        <w:t>а</w:t>
      </w:r>
      <w:r w:rsidRPr="00EC1DF8">
        <w:t>ции Шумерлинского муниц</w:t>
      </w:r>
      <w:r w:rsidRPr="00EC1DF8">
        <w:t>и</w:t>
      </w:r>
      <w:r w:rsidRPr="00EC1DF8">
        <w:t>пального округа Чувашской Республики</w:t>
      </w:r>
    </w:p>
    <w:p w:rsidR="00EC1DF8" w:rsidRPr="00EC1DF8" w:rsidRDefault="00EC1DF8" w:rsidP="00EC1DF8">
      <w:pPr>
        <w:widowControl w:val="0"/>
        <w:autoSpaceDE w:val="0"/>
        <w:autoSpaceDN w:val="0"/>
        <w:adjustRightInd w:val="0"/>
        <w:ind w:left="6237"/>
        <w:jc w:val="both"/>
      </w:pPr>
      <w:r w:rsidRPr="00EC1DF8">
        <w:t>от __18.03. 2026 г. № _198_</w:t>
      </w:r>
    </w:p>
    <w:p w:rsidR="00EC1DF8" w:rsidRPr="00EC1DF8" w:rsidRDefault="00EC1DF8" w:rsidP="00EC1DF8">
      <w:pPr>
        <w:widowControl w:val="0"/>
        <w:autoSpaceDE w:val="0"/>
        <w:autoSpaceDN w:val="0"/>
        <w:adjustRightInd w:val="0"/>
        <w:ind w:firstLine="720"/>
        <w:jc w:val="both"/>
      </w:pPr>
    </w:p>
    <w:p w:rsidR="00EC1DF8" w:rsidRPr="00EC1DF8" w:rsidRDefault="00EC1DF8" w:rsidP="00EC1DF8">
      <w:pPr>
        <w:jc w:val="center"/>
        <w:rPr>
          <w:b/>
        </w:rPr>
      </w:pPr>
      <w:r w:rsidRPr="00EC1DF8">
        <w:rPr>
          <w:b/>
        </w:rPr>
        <w:t xml:space="preserve">МУНИЦИПАЛЬНАЯ ПРОГРАММА </w:t>
      </w:r>
    </w:p>
    <w:p w:rsidR="00EC1DF8" w:rsidRPr="00EC1DF8" w:rsidRDefault="00EC1DF8" w:rsidP="00EC1DF8">
      <w:pPr>
        <w:jc w:val="center"/>
        <w:rPr>
          <w:b/>
        </w:rPr>
      </w:pPr>
      <w:r w:rsidRPr="00EC1DF8">
        <w:rPr>
          <w:b/>
        </w:rPr>
        <w:t>ШУМЕРЛИНСКОГО МУНИЦИПАЛЬНОГО ОКРУГА ЧУВАШСКОЙ РЕСПУБЛИКИ «РАЗВИТИЕ СЕЛЬСКОГО ХОЗЯЙСТВА И РЕГУЛИРОВАНИЕ РЫНКА</w:t>
      </w:r>
    </w:p>
    <w:p w:rsidR="00EC1DF8" w:rsidRPr="00EC1DF8" w:rsidRDefault="00EC1DF8" w:rsidP="00EC1DF8">
      <w:pPr>
        <w:jc w:val="center"/>
        <w:rPr>
          <w:b/>
        </w:rPr>
      </w:pPr>
      <w:r w:rsidRPr="00EC1DF8">
        <w:rPr>
          <w:b/>
        </w:rPr>
        <w:t>СЕЛЬСКОХОЗЯЙСТВЕННОЙ ПРОДУКЦИИ, СЫРЬЯ И ПРОДОВОЛЬСТВИЯ»</w:t>
      </w:r>
    </w:p>
    <w:p w:rsidR="00EC1DF8" w:rsidRPr="00EC1DF8" w:rsidRDefault="00EC1DF8" w:rsidP="00EC1DF8"/>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bCs/>
        </w:rPr>
        <w:t>Стратегические приоритеты в сфере реализации</w:t>
      </w:r>
    </w:p>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bCs/>
        </w:rPr>
        <w:t>муниципальной программы Шумерлинского муниципального округа</w:t>
      </w:r>
    </w:p>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bCs/>
        </w:rPr>
        <w:t>Чувашской Республики «Развитие сельского хозяйства и регулирование рынка</w:t>
      </w:r>
    </w:p>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bCs/>
        </w:rPr>
        <w:t>сельскохозяйственной продукции, сырья и продовольствия»</w:t>
      </w:r>
    </w:p>
    <w:p w:rsidR="00EC1DF8" w:rsidRPr="00EC1DF8" w:rsidRDefault="00EC1DF8" w:rsidP="008E6479">
      <w:pPr>
        <w:widowControl w:val="0"/>
        <w:numPr>
          <w:ilvl w:val="0"/>
          <w:numId w:val="2"/>
        </w:numPr>
        <w:autoSpaceDE w:val="0"/>
        <w:autoSpaceDN w:val="0"/>
        <w:adjustRightInd w:val="0"/>
        <w:jc w:val="center"/>
        <w:outlineLvl w:val="0"/>
        <w:rPr>
          <w:b/>
          <w:bCs/>
        </w:rPr>
      </w:pPr>
    </w:p>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lang w:val="en-US"/>
        </w:rPr>
        <w:t>I</w:t>
      </w:r>
      <w:r w:rsidRPr="00EC1DF8">
        <w:rPr>
          <w:b/>
        </w:rPr>
        <w:t>. Оценка текущего состояния сферы реализации муниципальной программы</w:t>
      </w:r>
    </w:p>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bCs/>
        </w:rPr>
        <w:t>Шумерлинского муниципального округа Чувашской Республики</w:t>
      </w:r>
    </w:p>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bCs/>
        </w:rPr>
        <w:t xml:space="preserve">«Развитие сельского хозяйства и регулирование рынка </w:t>
      </w:r>
      <w:proofErr w:type="gramStart"/>
      <w:r w:rsidRPr="00EC1DF8">
        <w:rPr>
          <w:b/>
          <w:bCs/>
        </w:rPr>
        <w:t>сельскохозяйственной</w:t>
      </w:r>
      <w:proofErr w:type="gramEnd"/>
    </w:p>
    <w:p w:rsidR="00EC1DF8" w:rsidRPr="00EC1DF8" w:rsidRDefault="00EC1DF8" w:rsidP="008E6479">
      <w:pPr>
        <w:widowControl w:val="0"/>
        <w:numPr>
          <w:ilvl w:val="0"/>
          <w:numId w:val="2"/>
        </w:numPr>
        <w:autoSpaceDE w:val="0"/>
        <w:autoSpaceDN w:val="0"/>
        <w:adjustRightInd w:val="0"/>
        <w:jc w:val="center"/>
        <w:outlineLvl w:val="0"/>
        <w:rPr>
          <w:b/>
          <w:bCs/>
        </w:rPr>
      </w:pPr>
      <w:r w:rsidRPr="00EC1DF8">
        <w:rPr>
          <w:b/>
          <w:bCs/>
        </w:rPr>
        <w:t>продукции, сырья и продовольствия Чувашской Республики»</w:t>
      </w:r>
    </w:p>
    <w:p w:rsidR="00EC1DF8" w:rsidRPr="00EC1DF8" w:rsidRDefault="00EC1DF8" w:rsidP="00EC1DF8">
      <w:pPr>
        <w:autoSpaceDE w:val="0"/>
        <w:autoSpaceDN w:val="0"/>
        <w:adjustRightInd w:val="0"/>
        <w:ind w:firstLine="540"/>
        <w:jc w:val="both"/>
      </w:pPr>
    </w:p>
    <w:p w:rsidR="00EC1DF8" w:rsidRPr="00EC1DF8" w:rsidRDefault="00EC1DF8" w:rsidP="00EC1DF8">
      <w:pPr>
        <w:ind w:firstLine="709"/>
        <w:jc w:val="both"/>
      </w:pPr>
      <w:proofErr w:type="gramStart"/>
      <w:r w:rsidRPr="00EC1DF8">
        <w:t>Муниципальная программа Шумерлинского муниципального округа «Развитие сел</w:t>
      </w:r>
      <w:r w:rsidRPr="00EC1DF8">
        <w:t>ь</w:t>
      </w:r>
      <w:r w:rsidRPr="00EC1DF8">
        <w:t>ского хозяйства и регулирование рынка сельскохозяйственной продукции, сырья и прод</w:t>
      </w:r>
      <w:r w:rsidRPr="00EC1DF8">
        <w:t>о</w:t>
      </w:r>
      <w:r w:rsidRPr="00EC1DF8">
        <w:t>вольствия» (далее также – Муниципальная программа) определяет цели, задачи и основные направления развития и регулирования агропромышленного комплекса, финансовое обесп</w:t>
      </w:r>
      <w:r w:rsidRPr="00EC1DF8">
        <w:t>е</w:t>
      </w:r>
      <w:r w:rsidRPr="00EC1DF8">
        <w:t>чение и механизмы реализации мероприятий и показателей их результативности и пред</w:t>
      </w:r>
      <w:r w:rsidRPr="00EC1DF8">
        <w:t>у</w:t>
      </w:r>
      <w:r w:rsidRPr="00EC1DF8">
        <w:t>сматривает комплексное развитие всех сфер деятельности агропромышленного комплекса Шумерлинского муниципального округа.</w:t>
      </w:r>
      <w:proofErr w:type="gramEnd"/>
    </w:p>
    <w:p w:rsidR="00EC1DF8" w:rsidRPr="00EC1DF8" w:rsidRDefault="00EC1DF8" w:rsidP="00EC1DF8">
      <w:pPr>
        <w:ind w:firstLine="709"/>
        <w:jc w:val="both"/>
      </w:pPr>
      <w:r w:rsidRPr="00EC1DF8">
        <w:t>Агропромышленный комплекс является одним из жизненно важных секторов экон</w:t>
      </w:r>
      <w:r w:rsidRPr="00EC1DF8">
        <w:t>о</w:t>
      </w:r>
      <w:r w:rsidRPr="00EC1DF8">
        <w:t xml:space="preserve">мики округа. Сельскохозяйственным производством занимаются 7 сельскохозяйственных организаций, 14 </w:t>
      </w:r>
      <w:proofErr w:type="gramStart"/>
      <w:r w:rsidRPr="00EC1DF8">
        <w:t>К(</w:t>
      </w:r>
      <w:proofErr w:type="gramEnd"/>
      <w:r w:rsidRPr="00EC1DF8">
        <w:t>Ф)Х и ИП, а также 6125 ЛПХ.</w:t>
      </w:r>
    </w:p>
    <w:p w:rsidR="00EC1DF8" w:rsidRPr="00EC1DF8" w:rsidRDefault="00EC1DF8" w:rsidP="00EC1DF8">
      <w:pPr>
        <w:ind w:firstLine="709"/>
        <w:jc w:val="both"/>
      </w:pPr>
      <w:r w:rsidRPr="00EC1DF8">
        <w:t>Объем валовой продукции сельского хозяйства во всех категориях хозяйств по опер</w:t>
      </w:r>
      <w:r w:rsidRPr="00EC1DF8">
        <w:t>а</w:t>
      </w:r>
      <w:r w:rsidRPr="00EC1DF8">
        <w:t>тивной информации в 2024 году в действующих ценах составил 704,2 млн. рублей, индекс производства продукции сельского хозяйства – 90,3%. Объем инвестиций в отрасль сельск</w:t>
      </w:r>
      <w:r w:rsidRPr="00EC1DF8">
        <w:t>о</w:t>
      </w:r>
      <w:r w:rsidRPr="00EC1DF8">
        <w:t>го хозяйства за 2024 год составил около 60 млн. рублей. Объем господдержки для АПК ра</w:t>
      </w:r>
      <w:r w:rsidRPr="00EC1DF8">
        <w:t>й</w:t>
      </w:r>
      <w:r w:rsidRPr="00EC1DF8">
        <w:t>она составил 7,6 млн. руб.</w:t>
      </w:r>
    </w:p>
    <w:p w:rsidR="00EC1DF8" w:rsidRPr="00EC1DF8" w:rsidRDefault="00EC1DF8" w:rsidP="00EC1DF8">
      <w:pPr>
        <w:ind w:firstLine="709"/>
        <w:jc w:val="both"/>
      </w:pPr>
      <w:r w:rsidRPr="00EC1DF8">
        <w:t>Среднесписочная численность работников в сельхозпредприятиях составила 53 чел</w:t>
      </w:r>
      <w:r w:rsidRPr="00EC1DF8">
        <w:t>о</w:t>
      </w:r>
      <w:r w:rsidRPr="00EC1DF8">
        <w:t>века. Среднемесячная оплата труда одного работника составила 40,5 тыс. рублей, что с</w:t>
      </w:r>
      <w:r w:rsidRPr="00EC1DF8">
        <w:t>о</w:t>
      </w:r>
      <w:r w:rsidRPr="00EC1DF8">
        <w:t>ставляет 113 % к уровню 2023 года.</w:t>
      </w:r>
    </w:p>
    <w:p w:rsidR="00EC1DF8" w:rsidRPr="00EC1DF8" w:rsidRDefault="00EC1DF8" w:rsidP="00EC1DF8">
      <w:pPr>
        <w:ind w:firstLine="709"/>
        <w:jc w:val="both"/>
      </w:pPr>
      <w:r w:rsidRPr="00EC1DF8">
        <w:t>Зерновой клин в 2024 году в сельскохозяйственных предприятиях и КФХ округа с</w:t>
      </w:r>
      <w:r w:rsidRPr="00EC1DF8">
        <w:t>о</w:t>
      </w:r>
      <w:r w:rsidRPr="00EC1DF8">
        <w:t xml:space="preserve">ставил – 5280 га. </w:t>
      </w:r>
    </w:p>
    <w:p w:rsidR="00EC1DF8" w:rsidRPr="00EC1DF8" w:rsidRDefault="00EC1DF8" w:rsidP="00EC1DF8">
      <w:pPr>
        <w:ind w:firstLine="709"/>
        <w:jc w:val="both"/>
      </w:pPr>
      <w:r w:rsidRPr="00EC1DF8">
        <w:t>Технические культуры посеяны на площади 522 га. Валовой сбор зерна во всех кат</w:t>
      </w:r>
      <w:r w:rsidRPr="00EC1DF8">
        <w:t>е</w:t>
      </w:r>
      <w:r w:rsidRPr="00EC1DF8">
        <w:t>гориях хозяйств составил 12383 тонны, в том числе в сельскохозяйственных организациях намолочено 12343 тонны.</w:t>
      </w:r>
    </w:p>
    <w:p w:rsidR="00EC1DF8" w:rsidRPr="00EC1DF8" w:rsidRDefault="00EC1DF8" w:rsidP="00EC1DF8">
      <w:pPr>
        <w:ind w:firstLine="709"/>
        <w:jc w:val="both"/>
      </w:pPr>
      <w:r w:rsidRPr="00EC1DF8">
        <w:t>В 2024 году в целях обновления машинно-тракторного парка приобретено 12 единиц сельскохозяйственной техники на сумму 19,97 млн. рублей.</w:t>
      </w:r>
    </w:p>
    <w:p w:rsidR="00EC1DF8" w:rsidRPr="00EC1DF8" w:rsidRDefault="00EC1DF8" w:rsidP="00EC1DF8">
      <w:pPr>
        <w:ind w:firstLine="709"/>
        <w:jc w:val="both"/>
      </w:pPr>
      <w:r w:rsidRPr="00EC1DF8">
        <w:t xml:space="preserve">За 2024 год по оперативной информации в хозяйствах всех категорий производство скота и птицы на убой в живом весе составило 593,6 тонны. Производство молока составило 6124,9 тонн, в том числе в сельскохозяйственных организациях и КФХ 364,9 тонны. </w:t>
      </w:r>
    </w:p>
    <w:p w:rsidR="00EC1DF8" w:rsidRPr="00EC1DF8" w:rsidRDefault="00EC1DF8" w:rsidP="00EC1DF8">
      <w:pPr>
        <w:ind w:firstLine="709"/>
        <w:jc w:val="both"/>
      </w:pPr>
      <w:r w:rsidRPr="00EC1DF8">
        <w:t>В хозяйствах всех категорий поголовье крупного рогатого скота составило 1997 г</w:t>
      </w:r>
      <w:r w:rsidRPr="00EC1DF8">
        <w:t>о</w:t>
      </w:r>
      <w:r w:rsidRPr="00EC1DF8">
        <w:t>лов, в том числе коров во всех категориях хозяйств – 1191 голова.</w:t>
      </w:r>
    </w:p>
    <w:p w:rsidR="00EC1DF8" w:rsidRPr="00EC1DF8" w:rsidRDefault="00EC1DF8" w:rsidP="00EC1DF8">
      <w:pPr>
        <w:ind w:firstLine="709"/>
        <w:jc w:val="both"/>
      </w:pPr>
      <w:r w:rsidRPr="00EC1DF8">
        <w:t>Поголовье свиней во всех категориях хозяйств составило 78, поголовье птиц – 11777 голов, овец – 1812 голов.</w:t>
      </w:r>
    </w:p>
    <w:p w:rsidR="00EC1DF8" w:rsidRPr="00EC1DF8" w:rsidRDefault="00EC1DF8" w:rsidP="00EC1DF8">
      <w:pPr>
        <w:ind w:firstLine="709"/>
        <w:jc w:val="both"/>
        <w:rPr>
          <w:lang w:bidi="ru-RU"/>
        </w:rPr>
      </w:pPr>
      <w:r w:rsidRPr="00EC1DF8">
        <w:rPr>
          <w:lang w:bidi="ru-RU"/>
        </w:rPr>
        <w:t>В 2024 году субсидией на развитие ЛПХ, ведение которых осуществляют граждане, применяющие специальный налоговый режим «Налог на профессиональный доход» во</w:t>
      </w:r>
      <w:r w:rsidRPr="00EC1DF8">
        <w:rPr>
          <w:lang w:bidi="ru-RU"/>
        </w:rPr>
        <w:t>с</w:t>
      </w:r>
      <w:r w:rsidRPr="00EC1DF8">
        <w:rPr>
          <w:lang w:bidi="ru-RU"/>
        </w:rPr>
        <w:lastRenderedPageBreak/>
        <w:t xml:space="preserve">пользовались 25 человек, подано 46 заявок. </w:t>
      </w:r>
      <w:proofErr w:type="spellStart"/>
      <w:r w:rsidRPr="00EC1DF8">
        <w:rPr>
          <w:lang w:bidi="ru-RU"/>
        </w:rPr>
        <w:t>Самозанятые</w:t>
      </w:r>
      <w:proofErr w:type="spellEnd"/>
      <w:r w:rsidRPr="00EC1DF8">
        <w:rPr>
          <w:lang w:bidi="ru-RU"/>
        </w:rPr>
        <w:t xml:space="preserve"> получили всего 3,5 млн. рублей субсидий.</w:t>
      </w:r>
    </w:p>
    <w:p w:rsidR="00EC1DF8" w:rsidRPr="00EC1DF8" w:rsidRDefault="00EC1DF8" w:rsidP="00EC1DF8">
      <w:pPr>
        <w:ind w:firstLine="709"/>
        <w:jc w:val="both"/>
        <w:rPr>
          <w:lang w:bidi="ru-RU"/>
        </w:rPr>
      </w:pPr>
      <w:r w:rsidRPr="00EC1DF8">
        <w:rPr>
          <w:lang w:bidi="ru-RU"/>
        </w:rPr>
        <w:t>Всего за 2022-2024 год было подано 115 заявок, получено 8,5 млн. рублей субсидий. Приобретено оборудования, техники, с/х животных и кормов на 15,5 млн. рублей.</w:t>
      </w:r>
    </w:p>
    <w:p w:rsidR="00EC1DF8" w:rsidRPr="00EC1DF8" w:rsidRDefault="00EC1DF8" w:rsidP="00EC1DF8">
      <w:pPr>
        <w:ind w:firstLine="709"/>
        <w:jc w:val="both"/>
      </w:pPr>
      <w:r w:rsidRPr="00EC1DF8">
        <w:t>Основными проблемами в сфере реализации Муниципальной программы на текущем этапе являются:</w:t>
      </w:r>
    </w:p>
    <w:p w:rsidR="00EC1DF8" w:rsidRPr="00EC1DF8" w:rsidRDefault="00EC1DF8" w:rsidP="00EC1DF8">
      <w:pPr>
        <w:ind w:firstLine="709"/>
        <w:jc w:val="both"/>
      </w:pPr>
      <w:r w:rsidRPr="00EC1DF8">
        <w:t>недостаточность перерабатывающих мощностей, товарных направлений и групп;</w:t>
      </w:r>
    </w:p>
    <w:p w:rsidR="00EC1DF8" w:rsidRPr="00EC1DF8" w:rsidRDefault="00EC1DF8" w:rsidP="00EC1DF8">
      <w:pPr>
        <w:ind w:firstLine="709"/>
        <w:jc w:val="both"/>
      </w:pPr>
      <w:r w:rsidRPr="00EC1DF8">
        <w:t>торговые (тарифные и нетарифные) барьеры;</w:t>
      </w:r>
    </w:p>
    <w:p w:rsidR="00EC1DF8" w:rsidRPr="00EC1DF8" w:rsidRDefault="00EC1DF8" w:rsidP="00EC1DF8">
      <w:pPr>
        <w:ind w:firstLine="709"/>
        <w:jc w:val="both"/>
      </w:pPr>
      <w:r w:rsidRPr="00EC1DF8">
        <w:t>невысокие темпы развития экономики;</w:t>
      </w:r>
    </w:p>
    <w:p w:rsidR="00EC1DF8" w:rsidRPr="00EC1DF8" w:rsidRDefault="00EC1DF8" w:rsidP="00EC1DF8">
      <w:pPr>
        <w:ind w:firstLine="709"/>
        <w:jc w:val="both"/>
      </w:pPr>
      <w:r w:rsidRPr="00EC1DF8">
        <w:t>отсутствие необходимых прорывных решений и технологий в агропромышленном комплексе;</w:t>
      </w:r>
    </w:p>
    <w:p w:rsidR="00EC1DF8" w:rsidRPr="00EC1DF8" w:rsidRDefault="00EC1DF8" w:rsidP="00EC1DF8">
      <w:pPr>
        <w:ind w:firstLine="709"/>
        <w:jc w:val="both"/>
      </w:pPr>
      <w:r w:rsidRPr="00EC1DF8">
        <w:t>недостаток высококвалифицированных кадров в сельском хозяйстве и пищевой пр</w:t>
      </w:r>
      <w:r w:rsidRPr="00EC1DF8">
        <w:t>о</w:t>
      </w:r>
      <w:r w:rsidRPr="00EC1DF8">
        <w:t>мышленности.</w:t>
      </w:r>
    </w:p>
    <w:p w:rsidR="00EC1DF8" w:rsidRPr="00EC1DF8" w:rsidRDefault="00EC1DF8" w:rsidP="00EC1DF8">
      <w:pPr>
        <w:ind w:firstLine="540"/>
        <w:jc w:val="both"/>
      </w:pPr>
    </w:p>
    <w:p w:rsidR="00EC1DF8" w:rsidRPr="00EC1DF8" w:rsidRDefault="00EC1DF8" w:rsidP="008E6479">
      <w:pPr>
        <w:widowControl w:val="0"/>
        <w:numPr>
          <w:ilvl w:val="0"/>
          <w:numId w:val="4"/>
        </w:numPr>
        <w:tabs>
          <w:tab w:val="left" w:pos="297"/>
        </w:tabs>
        <w:autoSpaceDE w:val="0"/>
        <w:autoSpaceDN w:val="0"/>
        <w:adjustRightInd w:val="0"/>
        <w:ind w:left="0" w:firstLine="0"/>
        <w:contextualSpacing/>
        <w:jc w:val="center"/>
        <w:rPr>
          <w:b/>
        </w:rPr>
      </w:pPr>
      <w:r w:rsidRPr="00EC1DF8">
        <w:rPr>
          <w:b/>
        </w:rPr>
        <w:t>Стратегические приоритеты и цели муниципальной политики в сфере реализации Муниципальной программы</w:t>
      </w:r>
    </w:p>
    <w:p w:rsidR="00EC1DF8" w:rsidRPr="00EC1DF8" w:rsidRDefault="00EC1DF8" w:rsidP="00EC1DF8"/>
    <w:p w:rsidR="00EC1DF8" w:rsidRPr="00EC1DF8" w:rsidRDefault="00EC1DF8" w:rsidP="00EC1DF8">
      <w:pPr>
        <w:ind w:firstLine="709"/>
        <w:jc w:val="both"/>
      </w:pPr>
      <w:r w:rsidRPr="00EC1DF8">
        <w:t>Долгосрочные приоритеты политики в сфере реализации Муниципальной программы определены с учетом следующих документов, имеющих стратегический (долгосрочный) х</w:t>
      </w:r>
      <w:r w:rsidRPr="00EC1DF8">
        <w:t>а</w:t>
      </w:r>
      <w:r w:rsidRPr="00EC1DF8">
        <w:t>рактер:</w:t>
      </w:r>
    </w:p>
    <w:p w:rsidR="00EC1DF8" w:rsidRPr="00EC1DF8" w:rsidRDefault="00EC1DF8" w:rsidP="00EC1DF8">
      <w:pPr>
        <w:ind w:firstLine="709"/>
        <w:jc w:val="both"/>
      </w:pPr>
      <w:r w:rsidRPr="00EC1DF8">
        <w:t>Указ Президента Российской Федерации от 7 мая 2024 г. № 309 «О национальных ц</w:t>
      </w:r>
      <w:r w:rsidRPr="00EC1DF8">
        <w:t>е</w:t>
      </w:r>
      <w:r w:rsidRPr="00EC1DF8">
        <w:t>лях развития Российской Федерации на период до 2030 года и на перспективу до 2036 года»;</w:t>
      </w:r>
    </w:p>
    <w:p w:rsidR="00EC1DF8" w:rsidRPr="00EC1DF8" w:rsidRDefault="00EC1DF8" w:rsidP="00EC1DF8">
      <w:pPr>
        <w:ind w:firstLine="709"/>
        <w:jc w:val="both"/>
      </w:pPr>
      <w:r w:rsidRPr="00EC1DF8">
        <w:t>постановление Правительства Российской Федерации от 14 июля 2012 г. № 717 «О Государственной программе развития сельского хозяйства и регулирования рынков сельск</w:t>
      </w:r>
      <w:r w:rsidRPr="00EC1DF8">
        <w:t>о</w:t>
      </w:r>
      <w:r w:rsidRPr="00EC1DF8">
        <w:t>хозяйственной продукции, сырья и продовольствия»;</w:t>
      </w:r>
    </w:p>
    <w:p w:rsidR="00EC1DF8" w:rsidRPr="00EC1DF8" w:rsidRDefault="00EC1DF8" w:rsidP="00EC1DF8">
      <w:pPr>
        <w:ind w:firstLine="709"/>
        <w:jc w:val="both"/>
      </w:pPr>
      <w:r w:rsidRPr="00EC1DF8">
        <w:t xml:space="preserve">распоряжение Правительства Российской Федерации от 8 сентября 2022 г. № 2567-р об утверждении Стратегии развития агропромышленного и </w:t>
      </w:r>
      <w:proofErr w:type="spellStart"/>
      <w:r w:rsidRPr="00EC1DF8">
        <w:t>рыбохозяйственного</w:t>
      </w:r>
      <w:proofErr w:type="spellEnd"/>
      <w:r w:rsidRPr="00EC1DF8">
        <w:t xml:space="preserve"> комплексов Российской Федерации на период до 2030 года;</w:t>
      </w:r>
    </w:p>
    <w:p w:rsidR="00EC1DF8" w:rsidRPr="00EC1DF8" w:rsidRDefault="00EC1DF8" w:rsidP="00EC1DF8">
      <w:pPr>
        <w:ind w:firstLine="709"/>
        <w:jc w:val="both"/>
      </w:pPr>
      <w:r w:rsidRPr="00EC1DF8">
        <w:t>Закон Чувашской Республики от 26 ноября 2020 г. № 102 «О Стратегии социально-экономического развития Чувашской Республики до 2035 года».</w:t>
      </w:r>
    </w:p>
    <w:p w:rsidR="00EC1DF8" w:rsidRPr="00EC1DF8" w:rsidRDefault="00EC1DF8" w:rsidP="00EC1DF8">
      <w:pPr>
        <w:ind w:firstLine="709"/>
        <w:jc w:val="both"/>
      </w:pPr>
      <w:r w:rsidRPr="00EC1DF8">
        <w:t xml:space="preserve">Постановление Кабинета Министров Чувашской Республики от 26 октября 2018 г.      № 433 «О </w:t>
      </w:r>
      <w:bookmarkStart w:id="4" w:name="_Hlk205390027"/>
      <w:r w:rsidRPr="00EC1DF8">
        <w:t>государственной программе Чувашской Республики «Развитие сельского хозя</w:t>
      </w:r>
      <w:r w:rsidRPr="00EC1DF8">
        <w:t>й</w:t>
      </w:r>
      <w:r w:rsidRPr="00EC1DF8">
        <w:t>ства и регулирование рынка сельскохозяйственной продукции, сырья и продовольствия Ч</w:t>
      </w:r>
      <w:r w:rsidRPr="00EC1DF8">
        <w:t>у</w:t>
      </w:r>
      <w:r w:rsidRPr="00EC1DF8">
        <w:t>вашской Республики</w:t>
      </w:r>
      <w:bookmarkEnd w:id="4"/>
      <w:r w:rsidRPr="00EC1DF8">
        <w:t>».</w:t>
      </w:r>
    </w:p>
    <w:p w:rsidR="00EC1DF8" w:rsidRPr="00EC1DF8" w:rsidRDefault="00EC1DF8" w:rsidP="00EC1DF8">
      <w:pPr>
        <w:ind w:firstLine="709"/>
        <w:jc w:val="both"/>
      </w:pPr>
      <w:r w:rsidRPr="00EC1DF8">
        <w:t xml:space="preserve">Целями реализации Муниципальной программы (2035 год) являются: </w:t>
      </w:r>
    </w:p>
    <w:p w:rsidR="00EC1DF8" w:rsidRPr="00EC1DF8" w:rsidRDefault="00EC1DF8" w:rsidP="00EC1DF8">
      <w:pPr>
        <w:ind w:firstLine="709"/>
        <w:jc w:val="both"/>
      </w:pPr>
      <w:r w:rsidRPr="00EC1DF8">
        <w:t>цель 1 - «достижение значения индекса производства продукции сельского хозяйства (в сопоставимых ценах) в 2035 году в объеме 101,2 процента по отношению к уровню 2021 года».</w:t>
      </w:r>
    </w:p>
    <w:p w:rsidR="00EC1DF8" w:rsidRPr="00EC1DF8" w:rsidRDefault="00EC1DF8" w:rsidP="00EC1DF8">
      <w:pPr>
        <w:ind w:firstLine="709"/>
        <w:jc w:val="both"/>
      </w:pPr>
      <w:r w:rsidRPr="00EC1DF8">
        <w:t>цель 2 «достижение уровня среднемесячной начисленной заработной платы работн</w:t>
      </w:r>
      <w:r w:rsidRPr="00EC1DF8">
        <w:t>и</w:t>
      </w:r>
      <w:r w:rsidRPr="00EC1DF8">
        <w:t>ков сельского хозяйства в 2035 году в размере 90.0 тыс. рублей»;</w:t>
      </w:r>
    </w:p>
    <w:p w:rsidR="00EC1DF8" w:rsidRPr="00EC1DF8" w:rsidRDefault="00EC1DF8" w:rsidP="00EC1DF8">
      <w:pPr>
        <w:ind w:firstLine="709"/>
        <w:jc w:val="both"/>
      </w:pPr>
    </w:p>
    <w:p w:rsidR="00EC1DF8" w:rsidRPr="00EC1DF8" w:rsidRDefault="00EC1DF8" w:rsidP="00EC1DF8">
      <w:pPr>
        <w:ind w:firstLine="709"/>
        <w:jc w:val="both"/>
      </w:pPr>
      <w:r w:rsidRPr="00EC1DF8">
        <w:t>Ключевые ориентиры развития в рамках Муниципальной программы:</w:t>
      </w:r>
    </w:p>
    <w:p w:rsidR="00EC1DF8" w:rsidRPr="00EC1DF8" w:rsidRDefault="00EC1DF8" w:rsidP="00EC1DF8">
      <w:pPr>
        <w:ind w:firstLine="709"/>
        <w:jc w:val="both"/>
      </w:pPr>
      <w:r w:rsidRPr="00EC1DF8">
        <w:t>обеспечение продовольственной безопасности в соответствии с Доктриной прод</w:t>
      </w:r>
      <w:r w:rsidRPr="00EC1DF8">
        <w:t>о</w:t>
      </w:r>
      <w:r w:rsidRPr="00EC1DF8">
        <w:t>вольственной безопасности Российской Федерации, утвержденной Указом Президента Ро</w:t>
      </w:r>
      <w:r w:rsidRPr="00EC1DF8">
        <w:t>с</w:t>
      </w:r>
      <w:r w:rsidRPr="00EC1DF8">
        <w:t>сийской Федерации от 21 января 2020 г. № 20 «Об утверждении Доктрины продовольстве</w:t>
      </w:r>
      <w:r w:rsidRPr="00EC1DF8">
        <w:t>н</w:t>
      </w:r>
      <w:r w:rsidRPr="00EC1DF8">
        <w:t>ной безопасности Российской Федерации»;</w:t>
      </w:r>
    </w:p>
    <w:p w:rsidR="00EC1DF8" w:rsidRPr="00EC1DF8" w:rsidRDefault="00EC1DF8" w:rsidP="00EC1DF8">
      <w:pPr>
        <w:ind w:firstLine="709"/>
        <w:jc w:val="both"/>
      </w:pPr>
      <w:r w:rsidRPr="00EC1DF8">
        <w:t>развитие растениеводства и животноводства, в том числе с внедрением инновацио</w:t>
      </w:r>
      <w:r w:rsidRPr="00EC1DF8">
        <w:t>н</w:t>
      </w:r>
      <w:r w:rsidRPr="00EC1DF8">
        <w:t>ных технологий;</w:t>
      </w:r>
    </w:p>
    <w:p w:rsidR="00EC1DF8" w:rsidRPr="00EC1DF8" w:rsidRDefault="00EC1DF8" w:rsidP="00EC1DF8">
      <w:pPr>
        <w:ind w:firstLine="709"/>
        <w:jc w:val="both"/>
      </w:pPr>
      <w:r w:rsidRPr="00EC1DF8">
        <w:t>развитие пищевой и перерабатывающей промышленности, в том числе с внедрением инноваций;</w:t>
      </w:r>
    </w:p>
    <w:p w:rsidR="00EC1DF8" w:rsidRPr="00EC1DF8" w:rsidRDefault="00EC1DF8" w:rsidP="00EC1DF8">
      <w:pPr>
        <w:ind w:firstLine="709"/>
        <w:jc w:val="both"/>
      </w:pPr>
      <w:r w:rsidRPr="00EC1DF8">
        <w:t>развитие субъектов малого предпринимательства в агропромышленном комплексе;</w:t>
      </w:r>
    </w:p>
    <w:p w:rsidR="00EC1DF8" w:rsidRPr="00EC1DF8" w:rsidRDefault="00EC1DF8" w:rsidP="00EC1DF8">
      <w:pPr>
        <w:ind w:firstLine="709"/>
        <w:jc w:val="both"/>
      </w:pPr>
      <w:proofErr w:type="spellStart"/>
      <w:r w:rsidRPr="00EC1DF8">
        <w:t>цифровизация</w:t>
      </w:r>
      <w:proofErr w:type="spellEnd"/>
      <w:r w:rsidRPr="00EC1DF8">
        <w:t xml:space="preserve"> отраслей и </w:t>
      </w:r>
      <w:proofErr w:type="spellStart"/>
      <w:r w:rsidRPr="00EC1DF8">
        <w:t>подотраслей</w:t>
      </w:r>
      <w:proofErr w:type="spellEnd"/>
      <w:r w:rsidRPr="00EC1DF8">
        <w:t xml:space="preserve"> агропромышленного комплекса, в том числе внедрение технологий искусственного интеллекта в агропромышленный комплекс.</w:t>
      </w:r>
    </w:p>
    <w:p w:rsidR="00EC1DF8" w:rsidRPr="00EC1DF8" w:rsidRDefault="00EC1DF8" w:rsidP="00EC1DF8">
      <w:pPr>
        <w:ind w:firstLine="709"/>
        <w:jc w:val="both"/>
      </w:pPr>
      <w:r w:rsidRPr="00EC1DF8">
        <w:t>Муниципальная политика в агропромышленном комплексе к 2035 году трансформ</w:t>
      </w:r>
      <w:r w:rsidRPr="00EC1DF8">
        <w:t>и</w:t>
      </w:r>
      <w:r w:rsidRPr="00EC1DF8">
        <w:t xml:space="preserve">руется, так как единая цифровая платформа учета предоставления данных, услуг и сервисов </w:t>
      </w:r>
      <w:r w:rsidRPr="00EC1DF8">
        <w:lastRenderedPageBreak/>
        <w:t>в комплексе позволит прогнозировать развитие и риски в агропромышленном комплексе, в том числе экономические, социальные и климатические.</w:t>
      </w:r>
    </w:p>
    <w:p w:rsidR="00EC1DF8" w:rsidRPr="00EC1DF8" w:rsidRDefault="00EC1DF8" w:rsidP="00EC1DF8">
      <w:pPr>
        <w:ind w:firstLine="709"/>
        <w:jc w:val="both"/>
      </w:pPr>
    </w:p>
    <w:p w:rsidR="00EC1DF8" w:rsidRPr="00EC1DF8" w:rsidRDefault="00EC1DF8" w:rsidP="008E6479">
      <w:pPr>
        <w:widowControl w:val="0"/>
        <w:numPr>
          <w:ilvl w:val="0"/>
          <w:numId w:val="4"/>
        </w:numPr>
        <w:tabs>
          <w:tab w:val="left" w:pos="297"/>
        </w:tabs>
        <w:autoSpaceDE w:val="0"/>
        <w:autoSpaceDN w:val="0"/>
        <w:adjustRightInd w:val="0"/>
        <w:ind w:left="0" w:firstLine="0"/>
        <w:contextualSpacing/>
        <w:jc w:val="center"/>
      </w:pPr>
      <w:r w:rsidRPr="00EC1DF8">
        <w:rPr>
          <w:b/>
        </w:rPr>
        <w:t>Сведения о взаимосвязи со стратегическими приоритетами, целями и</w:t>
      </w:r>
    </w:p>
    <w:p w:rsidR="00EC1DF8" w:rsidRPr="00EC1DF8" w:rsidRDefault="00EC1DF8" w:rsidP="00EC1DF8">
      <w:pPr>
        <w:tabs>
          <w:tab w:val="left" w:pos="297"/>
        </w:tabs>
        <w:contextualSpacing/>
        <w:jc w:val="center"/>
        <w:rPr>
          <w:b/>
        </w:rPr>
      </w:pPr>
      <w:r w:rsidRPr="00EC1DF8">
        <w:rPr>
          <w:b/>
        </w:rPr>
        <w:t>показателями государственной программы Чувашской Республики</w:t>
      </w:r>
    </w:p>
    <w:p w:rsidR="00EC1DF8" w:rsidRPr="00EC1DF8" w:rsidRDefault="00EC1DF8" w:rsidP="00EC1DF8">
      <w:pPr>
        <w:tabs>
          <w:tab w:val="left" w:pos="297"/>
        </w:tabs>
        <w:contextualSpacing/>
        <w:jc w:val="center"/>
        <w:rPr>
          <w:b/>
        </w:rPr>
      </w:pPr>
      <w:r w:rsidRPr="00EC1DF8">
        <w:rPr>
          <w:b/>
        </w:rPr>
        <w:t xml:space="preserve">«Развитие сельского хозяйства и регулирование рынка </w:t>
      </w:r>
      <w:proofErr w:type="gramStart"/>
      <w:r w:rsidRPr="00EC1DF8">
        <w:rPr>
          <w:b/>
        </w:rPr>
        <w:t>сельскохозяйственной</w:t>
      </w:r>
      <w:proofErr w:type="gramEnd"/>
    </w:p>
    <w:p w:rsidR="00EC1DF8" w:rsidRPr="00EC1DF8" w:rsidRDefault="00EC1DF8" w:rsidP="00EC1DF8">
      <w:pPr>
        <w:tabs>
          <w:tab w:val="left" w:pos="297"/>
        </w:tabs>
        <w:contextualSpacing/>
        <w:jc w:val="center"/>
        <w:rPr>
          <w:b/>
        </w:rPr>
      </w:pPr>
      <w:r w:rsidRPr="00EC1DF8">
        <w:rPr>
          <w:b/>
        </w:rPr>
        <w:t>продукции, сырья и продовольствия Чувашской Республики</w:t>
      </w:r>
    </w:p>
    <w:p w:rsidR="00EC1DF8" w:rsidRPr="00EC1DF8" w:rsidRDefault="00EC1DF8" w:rsidP="00EC1DF8">
      <w:pPr>
        <w:tabs>
          <w:tab w:val="left" w:pos="297"/>
        </w:tabs>
        <w:contextualSpacing/>
        <w:jc w:val="center"/>
      </w:pPr>
    </w:p>
    <w:p w:rsidR="00EC1DF8" w:rsidRPr="00EC1DF8" w:rsidRDefault="00EC1DF8" w:rsidP="00EC1DF8">
      <w:pPr>
        <w:ind w:firstLine="709"/>
        <w:jc w:val="both"/>
      </w:pPr>
      <w:proofErr w:type="gramStart"/>
      <w:r w:rsidRPr="00EC1DF8">
        <w:t>Реализация Муниципальной программы оказывает влияние на результаты развития сельского хозяйства и регулирования рынков сельскохозяйственной продукции, сырья и продовольствия, направлена на достижение национальной цели «Устойчивая и динамичная экономика» и влияет на показатель увеличение к 2030 году объем производства продукции агропромышленного комплекса не менее чем на 25 процентов по сравнению с уровнем 2021 года.</w:t>
      </w:r>
      <w:proofErr w:type="gramEnd"/>
    </w:p>
    <w:p w:rsidR="00EC1DF8" w:rsidRPr="00EC1DF8" w:rsidRDefault="00EC1DF8" w:rsidP="00EC1DF8">
      <w:pPr>
        <w:ind w:firstLine="709"/>
        <w:jc w:val="both"/>
      </w:pPr>
      <w:r w:rsidRPr="00EC1DF8">
        <w:t>Муниципальная программа направлена на достижение стратегических приоритетов и целей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в том числе на следующие целевые показатели Государственной программы развития сельского хозяйства и регулирования рынков сельскохозяйственной продукции, сырья и продовольствия»:</w:t>
      </w:r>
    </w:p>
    <w:p w:rsidR="00EC1DF8" w:rsidRPr="00EC1DF8" w:rsidRDefault="00EC1DF8" w:rsidP="00EC1DF8">
      <w:pPr>
        <w:ind w:firstLine="709"/>
        <w:jc w:val="both"/>
      </w:pPr>
      <w:r w:rsidRPr="00EC1DF8">
        <w:t>-достижение значения индекса производства продукции сельского хозяйства (в соп</w:t>
      </w:r>
      <w:r w:rsidRPr="00EC1DF8">
        <w:t>о</w:t>
      </w:r>
      <w:r w:rsidRPr="00EC1DF8">
        <w:t xml:space="preserve">ставимых ценах) в 2035 году в объеме 102,5 процента по отношению к уровню 2024 года»; </w:t>
      </w:r>
    </w:p>
    <w:p w:rsidR="00EC1DF8" w:rsidRPr="00EC1DF8" w:rsidRDefault="00EC1DF8" w:rsidP="00EC1DF8">
      <w:pPr>
        <w:ind w:firstLine="709"/>
        <w:jc w:val="both"/>
      </w:pPr>
      <w:r w:rsidRPr="00EC1DF8">
        <w:t>- достижение уровня среднемесячной начисленной заработной платы работников сельского хозяйства в 2035 году в размере 90,0 тыс. рублей.</w:t>
      </w:r>
    </w:p>
    <w:p w:rsidR="00EC1DF8" w:rsidRPr="00EC1DF8" w:rsidRDefault="00EC1DF8" w:rsidP="00EC1DF8">
      <w:pPr>
        <w:ind w:firstLine="709"/>
        <w:jc w:val="both"/>
        <w:rPr>
          <w:b/>
        </w:rPr>
      </w:pPr>
      <w:r w:rsidRPr="00EC1DF8">
        <w:t>Достижение указанных целевых показателей в основном обеспечивается в рамках м</w:t>
      </w:r>
      <w:r w:rsidRPr="00EC1DF8">
        <w:t>у</w:t>
      </w:r>
      <w:r w:rsidRPr="00EC1DF8">
        <w:t>ниципального проекта «Вовлечение в оборот и комплексная мелиорация земель сельскох</w:t>
      </w:r>
      <w:r w:rsidRPr="00EC1DF8">
        <w:t>о</w:t>
      </w:r>
      <w:r w:rsidRPr="00EC1DF8">
        <w:t>зяйственного назначения», комплекса процессных мероприятий "Обеспечение эпизоотич</w:t>
      </w:r>
      <w:r w:rsidRPr="00EC1DF8">
        <w:t>е</w:t>
      </w:r>
      <w:r w:rsidRPr="00EC1DF8">
        <w:t>ского благополучия на территории Шумерлинского муниципального образования" муниц</w:t>
      </w:r>
      <w:r w:rsidRPr="00EC1DF8">
        <w:t>и</w:t>
      </w:r>
      <w:r w:rsidRPr="00EC1DF8">
        <w:t xml:space="preserve">пального ведомственного проекта </w:t>
      </w:r>
      <w:r w:rsidRPr="00EC1DF8">
        <w:rPr>
          <w:bCs/>
        </w:rPr>
        <w:t>«Борьба с распространением борщевика Сосновского.</w:t>
      </w:r>
    </w:p>
    <w:p w:rsidR="00EC1DF8" w:rsidRPr="00EC1DF8" w:rsidRDefault="00EC1DF8" w:rsidP="00EC1DF8">
      <w:pPr>
        <w:ind w:firstLine="709"/>
        <w:jc w:val="both"/>
      </w:pPr>
    </w:p>
    <w:p w:rsidR="00EC1DF8" w:rsidRPr="00EC1DF8" w:rsidRDefault="00EC1DF8" w:rsidP="008E6479">
      <w:pPr>
        <w:widowControl w:val="0"/>
        <w:numPr>
          <w:ilvl w:val="0"/>
          <w:numId w:val="4"/>
        </w:numPr>
        <w:tabs>
          <w:tab w:val="left" w:pos="473"/>
        </w:tabs>
        <w:autoSpaceDE w:val="0"/>
        <w:autoSpaceDN w:val="0"/>
        <w:adjustRightInd w:val="0"/>
        <w:jc w:val="center"/>
        <w:rPr>
          <w:b/>
        </w:rPr>
      </w:pPr>
      <w:r w:rsidRPr="00EC1DF8">
        <w:rPr>
          <w:b/>
        </w:rPr>
        <w:t>Задачи государственного управления и способы их эффективного решения</w:t>
      </w:r>
    </w:p>
    <w:p w:rsidR="00EC1DF8" w:rsidRPr="00EC1DF8" w:rsidRDefault="00EC1DF8" w:rsidP="00EC1DF8">
      <w:pPr>
        <w:tabs>
          <w:tab w:val="left" w:pos="473"/>
        </w:tabs>
        <w:ind w:left="1004"/>
        <w:jc w:val="both"/>
      </w:pPr>
    </w:p>
    <w:p w:rsidR="00EC1DF8" w:rsidRPr="00EC1DF8" w:rsidRDefault="00EC1DF8" w:rsidP="00EC1DF8">
      <w:pPr>
        <w:ind w:firstLine="709"/>
        <w:jc w:val="both"/>
      </w:pPr>
      <w:r w:rsidRPr="00EC1DF8">
        <w:t>Для достижения целей Муниципальной программы предусматривается реализация следующих задач:</w:t>
      </w:r>
    </w:p>
    <w:p w:rsidR="00EC1DF8" w:rsidRPr="00EC1DF8" w:rsidRDefault="00EC1DF8" w:rsidP="00EC1DF8">
      <w:pPr>
        <w:ind w:firstLine="709"/>
        <w:jc w:val="both"/>
      </w:pPr>
      <w:r w:rsidRPr="00EC1DF8">
        <w:t>1. По достижению цели 1 «достижение значения индекса производства продукции сельского хозяйства (в сопоставимых ценах) в 2035 году в объеме 102,5 процента по отн</w:t>
      </w:r>
      <w:r w:rsidRPr="00EC1DF8">
        <w:t>о</w:t>
      </w:r>
      <w:r w:rsidRPr="00EC1DF8">
        <w:t>шению к уровню 2024 года»:</w:t>
      </w:r>
    </w:p>
    <w:p w:rsidR="00EC1DF8" w:rsidRPr="00EC1DF8" w:rsidRDefault="00EC1DF8" w:rsidP="00EC1DF8">
      <w:pPr>
        <w:ind w:firstLine="720"/>
        <w:jc w:val="both"/>
      </w:pPr>
      <w:r w:rsidRPr="00EC1DF8">
        <w:t>- предотвращение выбытия из сельскохозяйственного оборота земель сельскохозя</w:t>
      </w:r>
      <w:r w:rsidRPr="00EC1DF8">
        <w:t>й</w:t>
      </w:r>
      <w:r w:rsidRPr="00EC1DF8">
        <w:t>ственного назначения;</w:t>
      </w:r>
    </w:p>
    <w:p w:rsidR="00EC1DF8" w:rsidRPr="00EC1DF8" w:rsidRDefault="00EC1DF8" w:rsidP="00EC1DF8">
      <w:pPr>
        <w:ind w:firstLine="720"/>
        <w:jc w:val="both"/>
      </w:pPr>
      <w:r w:rsidRPr="00EC1DF8">
        <w:t>- обеспечение эпизоотического благополучия на территории муниципального образ</w:t>
      </w:r>
      <w:r w:rsidRPr="00EC1DF8">
        <w:t>о</w:t>
      </w:r>
      <w:r w:rsidRPr="00EC1DF8">
        <w:t>вания;</w:t>
      </w:r>
    </w:p>
    <w:p w:rsidR="00EC1DF8" w:rsidRPr="00EC1DF8" w:rsidRDefault="00EC1DF8" w:rsidP="00EC1DF8">
      <w:pPr>
        <w:ind w:firstLine="720"/>
        <w:jc w:val="both"/>
      </w:pPr>
      <w:r w:rsidRPr="00EC1DF8">
        <w:t>- минимизировать распространение борщевика Сосновского.</w:t>
      </w:r>
    </w:p>
    <w:p w:rsidR="00EC1DF8" w:rsidRPr="00EC1DF8" w:rsidRDefault="00EC1DF8" w:rsidP="00EC1DF8">
      <w:pPr>
        <w:ind w:firstLine="709"/>
        <w:jc w:val="both"/>
      </w:pPr>
      <w:r w:rsidRPr="00EC1DF8">
        <w:t>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w:t>
      </w:r>
      <w:r w:rsidRPr="00EC1DF8">
        <w:t>о</w:t>
      </w:r>
      <w:r w:rsidRPr="00EC1DF8">
        <w:t>вольственную безопасность и устойчивое социально-экономическое развитие Чувашской Республики. Обеспечение устойчивого социально-экономического развития Чувашской Ре</w:t>
      </w:r>
      <w:r w:rsidRPr="00EC1DF8">
        <w:t>с</w:t>
      </w:r>
      <w:r w:rsidRPr="00EC1DF8">
        <w:t xml:space="preserve">публики в долгосрочной перспективе является первостепенной задачей. </w:t>
      </w:r>
    </w:p>
    <w:p w:rsidR="00EC1DF8" w:rsidRPr="00EC1DF8" w:rsidRDefault="00EC1DF8" w:rsidP="00EC1DF8">
      <w:pPr>
        <w:ind w:firstLine="709"/>
        <w:jc w:val="both"/>
      </w:pPr>
      <w:r w:rsidRPr="00EC1DF8">
        <w:t>Наиболее важными задачами в сфере реализации Муниципальной программы, реш</w:t>
      </w:r>
      <w:r w:rsidRPr="00EC1DF8">
        <w:t>е</w:t>
      </w:r>
      <w:r w:rsidRPr="00EC1DF8">
        <w:t>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w:t>
      </w:r>
      <w:r w:rsidRPr="00EC1DF8">
        <w:t>и</w:t>
      </w:r>
      <w:r w:rsidRPr="00EC1DF8">
        <w:t>зации, а также стимулирование инвестиционной активности в агропромышленном компле</w:t>
      </w:r>
      <w:r w:rsidRPr="00EC1DF8">
        <w:t>к</w:t>
      </w:r>
      <w:r w:rsidRPr="00EC1DF8">
        <w:t xml:space="preserve">се. </w:t>
      </w:r>
    </w:p>
    <w:p w:rsidR="00EC1DF8" w:rsidRPr="00EC1DF8" w:rsidRDefault="00EC1DF8" w:rsidP="00EC1DF8">
      <w:pPr>
        <w:ind w:firstLine="709"/>
        <w:jc w:val="both"/>
      </w:pPr>
      <w:r w:rsidRPr="00EC1DF8">
        <w:t>2. По достижению цели 2 «достижение уровня среднемесячной начисленной зарабо</w:t>
      </w:r>
      <w:r w:rsidRPr="00EC1DF8">
        <w:t>т</w:t>
      </w:r>
      <w:r w:rsidRPr="00EC1DF8">
        <w:t xml:space="preserve">ной платы работников сельского хозяйства в 2035 году в размере 90,0 тыс. рублей». </w:t>
      </w:r>
    </w:p>
    <w:p w:rsidR="00EC1DF8" w:rsidRPr="00EC1DF8" w:rsidRDefault="00EC1DF8" w:rsidP="00EC1DF8">
      <w:pPr>
        <w:ind w:firstLine="709"/>
        <w:jc w:val="both"/>
      </w:pPr>
      <w:r w:rsidRPr="00EC1DF8">
        <w:lastRenderedPageBreak/>
        <w:t>Одной из немаловажных задач государственного управления в сфере реализации М</w:t>
      </w:r>
      <w:r w:rsidRPr="00EC1DF8">
        <w:t>у</w:t>
      </w:r>
      <w:r w:rsidRPr="00EC1DF8">
        <w:t>ниципальной программы является развитие малого агробизнеса и сельскохозяйственной к</w:t>
      </w:r>
      <w:r w:rsidRPr="00EC1DF8">
        <w:t>о</w:t>
      </w:r>
      <w:r w:rsidRPr="00EC1DF8">
        <w:t>операции, а также необходимость совершенствования учета продукции, производимой х</w:t>
      </w:r>
      <w:r w:rsidRPr="00EC1DF8">
        <w:t>о</w:t>
      </w:r>
      <w:r w:rsidRPr="00EC1DF8">
        <w:t>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w:t>
      </w:r>
      <w:r w:rsidRPr="00EC1DF8">
        <w:t>м</w:t>
      </w:r>
      <w:r w:rsidRPr="00EC1DF8">
        <w:t>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EC1DF8" w:rsidRPr="00EC1DF8" w:rsidRDefault="00EC1DF8" w:rsidP="00EC1DF8">
      <w:pPr>
        <w:ind w:firstLine="709"/>
        <w:jc w:val="both"/>
      </w:pPr>
      <w:r w:rsidRPr="00EC1DF8">
        <w:t>В ближайшие годы необходимо значительно увеличить перерабатывающие мощн</w:t>
      </w:r>
      <w:r w:rsidRPr="00EC1DF8">
        <w:t>о</w:t>
      </w:r>
      <w:r w:rsidRPr="00EC1DF8">
        <w:t>сти, создать новые товарные направления и группы, реализовать мероприятия по обеспеч</w:t>
      </w:r>
      <w:r w:rsidRPr="00EC1DF8">
        <w:t>е</w:t>
      </w:r>
      <w:r w:rsidRPr="00EC1DF8">
        <w:t>нию поддержки продвижения экспорта сырья и продукции агропромышленного комплекса.</w:t>
      </w:r>
    </w:p>
    <w:p w:rsidR="00EC1DF8" w:rsidRPr="00EC1DF8" w:rsidRDefault="00EC1DF8" w:rsidP="00EC1DF8">
      <w:pPr>
        <w:ind w:firstLine="709"/>
        <w:jc w:val="both"/>
      </w:pPr>
      <w:r w:rsidRPr="00EC1DF8">
        <w:t>Порядок организации реализации Муниципальной программы осуществляется в соо</w:t>
      </w:r>
      <w:r w:rsidRPr="00EC1DF8">
        <w:t>т</w:t>
      </w:r>
      <w:r w:rsidRPr="00EC1DF8">
        <w:t>ветствии с Порядком разработки и реализации муниципальных программ Шумерлинского муниципального округа Чувашской Республики, утвержденным постановлением админ</w:t>
      </w:r>
      <w:r w:rsidRPr="00EC1DF8">
        <w:t>и</w:t>
      </w:r>
      <w:r w:rsidRPr="00EC1DF8">
        <w:t xml:space="preserve">страции Шумерлинского муниципального округа Чувашской Республики от 17 февраля   2025 г. № 102. </w:t>
      </w:r>
    </w:p>
    <w:p w:rsidR="00EC1DF8" w:rsidRPr="00EC1DF8" w:rsidRDefault="00EC1DF8" w:rsidP="00EC1DF8">
      <w:pPr>
        <w:ind w:firstLine="709"/>
        <w:jc w:val="both"/>
      </w:pPr>
      <w:r w:rsidRPr="00EC1DF8">
        <w:t>Реализация Муниципальной программы предусматривает взаимодействие структу</w:t>
      </w:r>
      <w:r w:rsidRPr="00EC1DF8">
        <w:t>р</w:t>
      </w:r>
      <w:r w:rsidRPr="00EC1DF8">
        <w:t>ных подразделений Управления по благоустройству и развитию территорий администрации Шумерлинского муниципального округа Чувашской Республики.</w:t>
      </w:r>
    </w:p>
    <w:p w:rsidR="00EC1DF8" w:rsidRPr="00EC1DF8" w:rsidRDefault="00EC1DF8" w:rsidP="00EC1DF8">
      <w:pPr>
        <w:ind w:firstLine="709"/>
        <w:jc w:val="both"/>
      </w:pPr>
      <w:r w:rsidRPr="00EC1DF8">
        <w:t>Разработку, текущее управление, координацию и организацию реализации Муниц</w:t>
      </w:r>
      <w:r w:rsidRPr="00EC1DF8">
        <w:t>и</w:t>
      </w:r>
      <w:r w:rsidRPr="00EC1DF8">
        <w:t>пальной программы осуществляет сектор сельского хозяйства управления по благоустро</w:t>
      </w:r>
      <w:r w:rsidRPr="00EC1DF8">
        <w:t>й</w:t>
      </w:r>
      <w:r w:rsidRPr="00EC1DF8">
        <w:t>ству и развитию территорий администрации Шумерлинского муниципального округа (далее – сектор сельского хозяйства).</w:t>
      </w:r>
    </w:p>
    <w:p w:rsidR="00EC1DF8" w:rsidRPr="00EC1DF8" w:rsidRDefault="00EC1DF8" w:rsidP="00EC1DF8">
      <w:pPr>
        <w:ind w:firstLine="709"/>
        <w:jc w:val="both"/>
      </w:pPr>
      <w:r w:rsidRPr="00EC1DF8">
        <w:t>Внесение в Муниципальную программу изменений, оказывающих влияние на ее п</w:t>
      </w:r>
      <w:r w:rsidRPr="00EC1DF8">
        <w:t>а</w:t>
      </w:r>
      <w:r w:rsidRPr="00EC1DF8">
        <w:t>раметры, осуществляется Управлением по благоустройству и развитию территорий админ</w:t>
      </w:r>
      <w:r w:rsidRPr="00EC1DF8">
        <w:t>и</w:t>
      </w:r>
      <w:r w:rsidRPr="00EC1DF8">
        <w:t>страцией Шумерлинского муниципального округа Чувашской Республики по инициативе сектора сельского хозяйства.</w:t>
      </w:r>
    </w:p>
    <w:p w:rsidR="00EC1DF8" w:rsidRPr="00EC1DF8" w:rsidRDefault="00EC1DF8" w:rsidP="00EC1DF8">
      <w:pPr>
        <w:ind w:firstLine="709"/>
        <w:jc w:val="both"/>
      </w:pPr>
      <w:r w:rsidRPr="00EC1DF8">
        <w:t>Сектор сельского хозяйства:</w:t>
      </w:r>
    </w:p>
    <w:p w:rsidR="00EC1DF8" w:rsidRPr="00EC1DF8" w:rsidRDefault="00EC1DF8" w:rsidP="00EC1DF8">
      <w:pPr>
        <w:ind w:firstLine="709"/>
        <w:jc w:val="both"/>
      </w:pPr>
      <w:r w:rsidRPr="00EC1DF8">
        <w:t>уточняет в установленном порядке объемы финансирования мероприятий Муниц</w:t>
      </w:r>
      <w:r w:rsidRPr="00EC1DF8">
        <w:t>и</w:t>
      </w:r>
      <w:r w:rsidRPr="00EC1DF8">
        <w:t>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EC1DF8" w:rsidRPr="00EC1DF8" w:rsidRDefault="00EC1DF8" w:rsidP="00EC1DF8">
      <w:pPr>
        <w:ind w:firstLine="709"/>
        <w:jc w:val="both"/>
      </w:pPr>
      <w:r w:rsidRPr="00EC1DF8">
        <w:t>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w:t>
      </w:r>
      <w:r w:rsidRPr="00EC1DF8">
        <w:t>и</w:t>
      </w:r>
      <w:r w:rsidRPr="00EC1DF8">
        <w:t>ки на очередной финансовый год и плановый период в установленном порядке;</w:t>
      </w:r>
    </w:p>
    <w:p w:rsidR="00EC1DF8" w:rsidRPr="00EC1DF8" w:rsidRDefault="00EC1DF8" w:rsidP="00EC1DF8">
      <w:pPr>
        <w:ind w:firstLine="709"/>
        <w:jc w:val="both"/>
      </w:pPr>
      <w:r w:rsidRPr="00EC1DF8">
        <w:t>разрабатывает нормативные правовые акты, регулирующие финансирование мер</w:t>
      </w:r>
      <w:r w:rsidRPr="00EC1DF8">
        <w:t>о</w:t>
      </w:r>
      <w:r w:rsidRPr="00EC1DF8">
        <w:t>приятий Муниципальной программы;</w:t>
      </w:r>
    </w:p>
    <w:p w:rsidR="00EC1DF8" w:rsidRPr="00EC1DF8" w:rsidRDefault="00EC1DF8" w:rsidP="00EC1DF8">
      <w:pPr>
        <w:ind w:firstLine="709"/>
        <w:jc w:val="both"/>
      </w:pPr>
      <w:r w:rsidRPr="00EC1DF8">
        <w:t>осуществляет мониторинг хода исполнения Муниципальной программы.</w:t>
      </w:r>
    </w:p>
    <w:p w:rsidR="00EC1DF8" w:rsidRPr="00EC1DF8" w:rsidRDefault="00EC1DF8" w:rsidP="00EC1DF8">
      <w:pPr>
        <w:ind w:firstLine="709"/>
        <w:jc w:val="both"/>
      </w:pPr>
      <w:proofErr w:type="gramStart"/>
      <w:r w:rsidRPr="00EC1DF8">
        <w:t>Контроль за</w:t>
      </w:r>
      <w:proofErr w:type="gramEnd"/>
      <w:r w:rsidRPr="00EC1DF8">
        <w:t xml:space="preserve"> реализацией Муниципальной программы осуществляется путем оценки эффективности ее реализации в соответствии с Методикой оценки эффективности муниц</w:t>
      </w:r>
      <w:r w:rsidRPr="00EC1DF8">
        <w:t>и</w:t>
      </w:r>
      <w:r w:rsidRPr="00EC1DF8">
        <w:t xml:space="preserve">пальных программ Шумерлинского муниципального округа Чувашской Республики. </w:t>
      </w:r>
    </w:p>
    <w:p w:rsidR="00D26B5B" w:rsidRDefault="00EC1DF8" w:rsidP="00D26B5B">
      <w:pPr>
        <w:ind w:firstLine="709"/>
        <w:jc w:val="both"/>
      </w:pPr>
      <w:r w:rsidRPr="00EC1DF8">
        <w:t>Публичность (открытость) информации о ходе реализации и оценке эффективности Муниципальной программы обеспечивается размещением годовых отчетов на официальном сайте Шумерлинского муниципального округа Чувашской Республики в информационно-телекоммуникационной сети «Интернет».</w:t>
      </w:r>
      <w:r w:rsidR="00D26B5B">
        <w:t xml:space="preserve"> </w:t>
      </w:r>
    </w:p>
    <w:p w:rsidR="00D26B5B" w:rsidRDefault="00D26B5B" w:rsidP="00D26B5B">
      <w:pPr>
        <w:ind w:firstLine="709"/>
        <w:jc w:val="both"/>
      </w:pPr>
    </w:p>
    <w:p w:rsidR="00D26B5B" w:rsidRDefault="00D26B5B" w:rsidP="00D26B5B">
      <w:pPr>
        <w:ind w:firstLine="709"/>
        <w:jc w:val="both"/>
      </w:pPr>
    </w:p>
    <w:p w:rsidR="00EC1DF8" w:rsidRPr="00EC1DF8" w:rsidRDefault="00EC1DF8" w:rsidP="00D26B5B">
      <w:pPr>
        <w:jc w:val="center"/>
        <w:rPr>
          <w:b/>
          <w:bCs/>
          <w:sz w:val="26"/>
          <w:szCs w:val="26"/>
        </w:rPr>
      </w:pPr>
      <w:r w:rsidRPr="00EC1DF8">
        <w:rPr>
          <w:b/>
          <w:bCs/>
          <w:sz w:val="26"/>
          <w:szCs w:val="26"/>
        </w:rPr>
        <w:t>ПАСПОРТ</w:t>
      </w:r>
      <w:r w:rsidRPr="00EC1DF8">
        <w:rPr>
          <w:b/>
          <w:bCs/>
          <w:sz w:val="26"/>
          <w:szCs w:val="26"/>
        </w:rPr>
        <w:br/>
        <w:t>муниципальной программы Шумерлинского муниципального округа Чува</w:t>
      </w:r>
      <w:r w:rsidRPr="00EC1DF8">
        <w:rPr>
          <w:b/>
          <w:bCs/>
          <w:sz w:val="26"/>
          <w:szCs w:val="26"/>
        </w:rPr>
        <w:t>ш</w:t>
      </w:r>
      <w:r w:rsidRPr="00EC1DF8">
        <w:rPr>
          <w:b/>
          <w:bCs/>
          <w:sz w:val="26"/>
          <w:szCs w:val="26"/>
        </w:rPr>
        <w:t>ской Республики</w:t>
      </w:r>
      <w:r w:rsidR="00D26B5B">
        <w:rPr>
          <w:b/>
          <w:bCs/>
          <w:sz w:val="26"/>
          <w:szCs w:val="26"/>
        </w:rPr>
        <w:t xml:space="preserve"> </w:t>
      </w:r>
      <w:r w:rsidRPr="00EC1DF8">
        <w:rPr>
          <w:b/>
          <w:bCs/>
          <w:sz w:val="26"/>
          <w:szCs w:val="26"/>
        </w:rPr>
        <w:t>«Развитие сельского хозяйства и регулирование рынка</w:t>
      </w:r>
    </w:p>
    <w:p w:rsidR="00EC1DF8" w:rsidRPr="00EC1DF8" w:rsidRDefault="00EC1DF8" w:rsidP="008E6479">
      <w:pPr>
        <w:widowControl w:val="0"/>
        <w:numPr>
          <w:ilvl w:val="0"/>
          <w:numId w:val="2"/>
        </w:numPr>
        <w:autoSpaceDE w:val="0"/>
        <w:autoSpaceDN w:val="0"/>
        <w:adjustRightInd w:val="0"/>
        <w:spacing w:line="235" w:lineRule="auto"/>
        <w:jc w:val="center"/>
        <w:outlineLvl w:val="0"/>
        <w:rPr>
          <w:b/>
          <w:bCs/>
          <w:sz w:val="26"/>
          <w:szCs w:val="26"/>
        </w:rPr>
      </w:pPr>
      <w:r w:rsidRPr="00EC1DF8">
        <w:rPr>
          <w:b/>
          <w:bCs/>
          <w:sz w:val="26"/>
          <w:szCs w:val="26"/>
        </w:rPr>
        <w:t>сельскохозяйственной продукции, сырья и продовольствия»</w:t>
      </w:r>
    </w:p>
    <w:p w:rsidR="00EC1DF8" w:rsidRPr="00EC1DF8" w:rsidRDefault="00EC1DF8" w:rsidP="008E6479">
      <w:pPr>
        <w:widowControl w:val="0"/>
        <w:numPr>
          <w:ilvl w:val="0"/>
          <w:numId w:val="2"/>
        </w:numPr>
        <w:autoSpaceDE w:val="0"/>
        <w:autoSpaceDN w:val="0"/>
        <w:adjustRightInd w:val="0"/>
        <w:spacing w:line="235" w:lineRule="auto"/>
        <w:jc w:val="center"/>
        <w:outlineLvl w:val="0"/>
        <w:rPr>
          <w:b/>
          <w:bCs/>
          <w:sz w:val="26"/>
          <w:szCs w:val="26"/>
        </w:rPr>
      </w:pPr>
      <w:bookmarkStart w:id="5" w:name="_Hlk191556648"/>
    </w:p>
    <w:p w:rsidR="00EC1DF8" w:rsidRPr="00EC1DF8" w:rsidRDefault="00EC1DF8" w:rsidP="008E6479">
      <w:pPr>
        <w:widowControl w:val="0"/>
        <w:numPr>
          <w:ilvl w:val="0"/>
          <w:numId w:val="2"/>
        </w:numPr>
        <w:autoSpaceDE w:val="0"/>
        <w:autoSpaceDN w:val="0"/>
        <w:adjustRightInd w:val="0"/>
        <w:spacing w:line="235" w:lineRule="auto"/>
        <w:jc w:val="center"/>
        <w:outlineLvl w:val="0"/>
        <w:rPr>
          <w:b/>
          <w:bCs/>
          <w:sz w:val="26"/>
          <w:szCs w:val="26"/>
        </w:rPr>
      </w:pPr>
      <w:bookmarkStart w:id="6" w:name="sub_12100"/>
      <w:bookmarkEnd w:id="5"/>
      <w:r w:rsidRPr="00EC1DF8">
        <w:rPr>
          <w:b/>
          <w:bCs/>
          <w:sz w:val="26"/>
          <w:szCs w:val="26"/>
        </w:rPr>
        <w:t>1. Основные положения</w:t>
      </w:r>
    </w:p>
    <w:p w:rsidR="00EC1DF8" w:rsidRPr="00EC1DF8" w:rsidRDefault="00EC1DF8" w:rsidP="008E6479">
      <w:pPr>
        <w:widowControl w:val="0"/>
        <w:numPr>
          <w:ilvl w:val="0"/>
          <w:numId w:val="2"/>
        </w:numPr>
        <w:autoSpaceDE w:val="0"/>
        <w:autoSpaceDN w:val="0"/>
        <w:adjustRightInd w:val="0"/>
        <w:spacing w:line="235" w:lineRule="auto"/>
        <w:jc w:val="center"/>
        <w:outlineLvl w:val="0"/>
        <w:rPr>
          <w:b/>
          <w:bCs/>
          <w:sz w:val="26"/>
          <w:szCs w:val="26"/>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1"/>
        <w:gridCol w:w="5100"/>
      </w:tblGrid>
      <w:tr w:rsidR="00EC1DF8" w:rsidRPr="00EC1DF8" w:rsidTr="00D26B5B">
        <w:trPr>
          <w:trHeight w:val="825"/>
        </w:trPr>
        <w:tc>
          <w:tcPr>
            <w:tcW w:w="2385" w:type="pct"/>
          </w:tcPr>
          <w:bookmarkEnd w:id="6"/>
          <w:p w:rsidR="00EC1DF8" w:rsidRPr="00EC1DF8" w:rsidRDefault="00EC1DF8" w:rsidP="00EC1DF8">
            <w:pPr>
              <w:autoSpaceDE w:val="0"/>
              <w:autoSpaceDN w:val="0"/>
              <w:adjustRightInd w:val="0"/>
              <w:spacing w:line="235" w:lineRule="auto"/>
              <w:jc w:val="both"/>
            </w:pPr>
            <w:r w:rsidRPr="00EC1DF8">
              <w:lastRenderedPageBreak/>
              <w:t xml:space="preserve">Куратор Муниципальной программы </w:t>
            </w:r>
          </w:p>
        </w:tc>
        <w:tc>
          <w:tcPr>
            <w:tcW w:w="2615" w:type="pct"/>
          </w:tcPr>
          <w:p w:rsidR="00EC1DF8" w:rsidRPr="00EC1DF8" w:rsidRDefault="00EC1DF8" w:rsidP="00EC1DF8">
            <w:pPr>
              <w:autoSpaceDE w:val="0"/>
              <w:autoSpaceDN w:val="0"/>
              <w:adjustRightInd w:val="0"/>
              <w:spacing w:line="235" w:lineRule="auto"/>
              <w:jc w:val="both"/>
            </w:pPr>
            <w:r w:rsidRPr="00EC1DF8">
              <w:t>Краснова Ольга Михайловна - первый зам</w:t>
            </w:r>
            <w:r w:rsidRPr="00EC1DF8">
              <w:t>е</w:t>
            </w:r>
            <w:r w:rsidRPr="00EC1DF8">
              <w:t>ститель главы начальник управления по благ</w:t>
            </w:r>
            <w:r w:rsidRPr="00EC1DF8">
              <w:t>о</w:t>
            </w:r>
            <w:r w:rsidRPr="00EC1DF8">
              <w:t>устройству и развитию территорий</w:t>
            </w:r>
          </w:p>
        </w:tc>
      </w:tr>
      <w:tr w:rsidR="00EC1DF8" w:rsidRPr="00EC1DF8" w:rsidTr="00D26B5B">
        <w:trPr>
          <w:trHeight w:val="813"/>
        </w:trPr>
        <w:tc>
          <w:tcPr>
            <w:tcW w:w="2385" w:type="pct"/>
          </w:tcPr>
          <w:p w:rsidR="00EC1DF8" w:rsidRPr="00EC1DF8" w:rsidRDefault="00EC1DF8" w:rsidP="00EC1DF8">
            <w:pPr>
              <w:autoSpaceDE w:val="0"/>
              <w:autoSpaceDN w:val="0"/>
              <w:adjustRightInd w:val="0"/>
              <w:spacing w:line="235" w:lineRule="auto"/>
              <w:jc w:val="both"/>
            </w:pPr>
            <w:r w:rsidRPr="00EC1DF8">
              <w:t>Ответственный исполнитель Муниц</w:t>
            </w:r>
            <w:r w:rsidRPr="00EC1DF8">
              <w:t>и</w:t>
            </w:r>
            <w:r w:rsidRPr="00EC1DF8">
              <w:t xml:space="preserve">пальной программы </w:t>
            </w:r>
          </w:p>
        </w:tc>
        <w:tc>
          <w:tcPr>
            <w:tcW w:w="2615" w:type="pct"/>
          </w:tcPr>
          <w:p w:rsidR="00EC1DF8" w:rsidRPr="00EC1DF8" w:rsidRDefault="00EC1DF8" w:rsidP="00EC1DF8">
            <w:pPr>
              <w:autoSpaceDE w:val="0"/>
              <w:autoSpaceDN w:val="0"/>
              <w:adjustRightInd w:val="0"/>
              <w:spacing w:line="235" w:lineRule="auto"/>
              <w:jc w:val="both"/>
            </w:pPr>
            <w:bookmarkStart w:id="7" w:name="_Hlk192158941"/>
            <w:r w:rsidRPr="00EC1DF8">
              <w:t>Управление по благоустройству и развитию территорий администрации Шумерлинского муниципального округа (далее УБРТ)</w:t>
            </w:r>
            <w:bookmarkEnd w:id="7"/>
          </w:p>
        </w:tc>
      </w:tr>
      <w:tr w:rsidR="00EC1DF8" w:rsidRPr="00EC1DF8" w:rsidTr="00D26B5B">
        <w:trPr>
          <w:trHeight w:val="349"/>
        </w:trPr>
        <w:tc>
          <w:tcPr>
            <w:tcW w:w="2385" w:type="pct"/>
          </w:tcPr>
          <w:p w:rsidR="00EC1DF8" w:rsidRPr="00EC1DF8" w:rsidRDefault="00EC1DF8" w:rsidP="00EC1DF8">
            <w:pPr>
              <w:spacing w:line="235" w:lineRule="auto"/>
              <w:jc w:val="both"/>
            </w:pPr>
            <w:r w:rsidRPr="00EC1DF8">
              <w:t>Соисполнители Муниципальной програ</w:t>
            </w:r>
            <w:r w:rsidRPr="00EC1DF8">
              <w:t>м</w:t>
            </w:r>
            <w:r w:rsidRPr="00EC1DF8">
              <w:t xml:space="preserve">мы </w:t>
            </w:r>
          </w:p>
        </w:tc>
        <w:tc>
          <w:tcPr>
            <w:tcW w:w="2615" w:type="pct"/>
          </w:tcPr>
          <w:p w:rsidR="00EC1DF8" w:rsidRPr="00EC1DF8" w:rsidRDefault="00EC1DF8" w:rsidP="00EC1DF8">
            <w:pPr>
              <w:autoSpaceDE w:val="0"/>
              <w:autoSpaceDN w:val="0"/>
              <w:adjustRightInd w:val="0"/>
              <w:spacing w:line="235" w:lineRule="auto"/>
              <w:jc w:val="both"/>
            </w:pPr>
            <w:r w:rsidRPr="00EC1DF8">
              <w:t xml:space="preserve">Сектор сельского хозяйства УБРТ </w:t>
            </w:r>
          </w:p>
        </w:tc>
      </w:tr>
      <w:tr w:rsidR="00EC1DF8" w:rsidRPr="00EC1DF8" w:rsidTr="00D26B5B">
        <w:trPr>
          <w:trHeight w:val="402"/>
        </w:trPr>
        <w:tc>
          <w:tcPr>
            <w:tcW w:w="2385" w:type="pct"/>
          </w:tcPr>
          <w:p w:rsidR="00EC1DF8" w:rsidRPr="00EC1DF8" w:rsidRDefault="00EC1DF8" w:rsidP="00EC1DF8">
            <w:pPr>
              <w:spacing w:line="235" w:lineRule="auto"/>
              <w:jc w:val="both"/>
            </w:pPr>
            <w:r w:rsidRPr="00EC1DF8">
              <w:t>Участники Муниципальной программы</w:t>
            </w:r>
          </w:p>
        </w:tc>
        <w:tc>
          <w:tcPr>
            <w:tcW w:w="2615" w:type="pct"/>
          </w:tcPr>
          <w:p w:rsidR="00EC1DF8" w:rsidRPr="00EC1DF8" w:rsidRDefault="00EC1DF8" w:rsidP="00EC1DF8">
            <w:pPr>
              <w:autoSpaceDE w:val="0"/>
              <w:autoSpaceDN w:val="0"/>
              <w:adjustRightInd w:val="0"/>
              <w:spacing w:line="235" w:lineRule="auto"/>
              <w:jc w:val="both"/>
              <w:rPr>
                <w:rFonts w:ascii="Arial" w:hAnsi="Arial" w:cs="Arial"/>
              </w:rPr>
            </w:pPr>
            <w:r w:rsidRPr="00EC1DF8">
              <w:t>Отдел земельных и имущественных отнош</w:t>
            </w:r>
            <w:r w:rsidRPr="00EC1DF8">
              <w:t>е</w:t>
            </w:r>
            <w:r w:rsidRPr="00EC1DF8">
              <w:t>ний УБРТ,</w:t>
            </w:r>
          </w:p>
          <w:p w:rsidR="00EC1DF8" w:rsidRPr="00EC1DF8" w:rsidRDefault="00EC1DF8" w:rsidP="00EC1DF8">
            <w:pPr>
              <w:autoSpaceDE w:val="0"/>
              <w:autoSpaceDN w:val="0"/>
              <w:adjustRightInd w:val="0"/>
              <w:spacing w:line="235" w:lineRule="auto"/>
              <w:jc w:val="both"/>
            </w:pPr>
            <w:r w:rsidRPr="00EC1DF8">
              <w:t>территориальные отделы УБРТ (по согласов</w:t>
            </w:r>
            <w:r w:rsidRPr="00EC1DF8">
              <w:t>а</w:t>
            </w:r>
            <w:r w:rsidRPr="00EC1DF8">
              <w:t>нию)</w:t>
            </w:r>
          </w:p>
        </w:tc>
      </w:tr>
      <w:tr w:rsidR="00EC1DF8" w:rsidRPr="00EC1DF8" w:rsidTr="00D26B5B">
        <w:trPr>
          <w:trHeight w:val="813"/>
        </w:trPr>
        <w:tc>
          <w:tcPr>
            <w:tcW w:w="2385" w:type="pct"/>
          </w:tcPr>
          <w:p w:rsidR="00EC1DF8" w:rsidRPr="00EC1DF8" w:rsidRDefault="00EC1DF8" w:rsidP="00EC1DF8">
            <w:pPr>
              <w:autoSpaceDE w:val="0"/>
              <w:autoSpaceDN w:val="0"/>
              <w:adjustRightInd w:val="0"/>
              <w:spacing w:line="235" w:lineRule="auto"/>
              <w:jc w:val="both"/>
            </w:pPr>
            <w:r w:rsidRPr="00EC1DF8">
              <w:t>Сроки и этапы реализации Муниципал</w:t>
            </w:r>
            <w:r w:rsidRPr="00EC1DF8">
              <w:t>ь</w:t>
            </w:r>
            <w:r w:rsidRPr="00EC1DF8">
              <w:t>ной программы</w:t>
            </w:r>
            <w:r w:rsidRPr="00EC1DF8">
              <w:rPr>
                <w:vertAlign w:val="superscript"/>
              </w:rPr>
              <w:t> </w:t>
            </w:r>
          </w:p>
        </w:tc>
        <w:tc>
          <w:tcPr>
            <w:tcW w:w="2615" w:type="pct"/>
          </w:tcPr>
          <w:p w:rsidR="00EC1DF8" w:rsidRPr="00EC1DF8" w:rsidRDefault="00EC1DF8" w:rsidP="00EC1DF8">
            <w:pPr>
              <w:autoSpaceDE w:val="0"/>
              <w:autoSpaceDN w:val="0"/>
              <w:adjustRightInd w:val="0"/>
              <w:spacing w:line="235" w:lineRule="auto"/>
            </w:pPr>
            <w:r w:rsidRPr="00EC1DF8">
              <w:t>2025–2035 годы:</w:t>
            </w:r>
          </w:p>
          <w:p w:rsidR="00EC1DF8" w:rsidRPr="00EC1DF8" w:rsidRDefault="00EC1DF8" w:rsidP="00EC1DF8">
            <w:pPr>
              <w:autoSpaceDE w:val="0"/>
              <w:autoSpaceDN w:val="0"/>
              <w:adjustRightInd w:val="0"/>
              <w:spacing w:line="235" w:lineRule="auto"/>
            </w:pPr>
            <w:r w:rsidRPr="00EC1DF8">
              <w:t>I этап: 2025–2030 годы;</w:t>
            </w:r>
          </w:p>
          <w:p w:rsidR="00EC1DF8" w:rsidRPr="00EC1DF8" w:rsidRDefault="00EC1DF8" w:rsidP="00EC1DF8">
            <w:pPr>
              <w:autoSpaceDE w:val="0"/>
              <w:autoSpaceDN w:val="0"/>
              <w:adjustRightInd w:val="0"/>
              <w:spacing w:line="235" w:lineRule="auto"/>
            </w:pPr>
            <w:r w:rsidRPr="00EC1DF8">
              <w:t>II этап: 2031–2035 годы</w:t>
            </w:r>
          </w:p>
        </w:tc>
      </w:tr>
      <w:tr w:rsidR="00EC1DF8" w:rsidRPr="00EC1DF8" w:rsidTr="00D26B5B">
        <w:trPr>
          <w:trHeight w:val="530"/>
        </w:trPr>
        <w:tc>
          <w:tcPr>
            <w:tcW w:w="2385" w:type="pct"/>
            <w:vMerge w:val="restart"/>
          </w:tcPr>
          <w:p w:rsidR="00EC1DF8" w:rsidRPr="00EC1DF8" w:rsidRDefault="00EC1DF8" w:rsidP="00EC1DF8">
            <w:pPr>
              <w:autoSpaceDE w:val="0"/>
              <w:autoSpaceDN w:val="0"/>
              <w:adjustRightInd w:val="0"/>
              <w:spacing w:line="235" w:lineRule="auto"/>
              <w:jc w:val="both"/>
            </w:pPr>
            <w:bookmarkStart w:id="8" w:name="sub_12110"/>
            <w:r w:rsidRPr="00EC1DF8">
              <w:t>Цели Муниципальной программы (ко</w:t>
            </w:r>
            <w:r w:rsidRPr="00EC1DF8">
              <w:t>м</w:t>
            </w:r>
            <w:r w:rsidRPr="00EC1DF8">
              <w:t xml:space="preserve">плексной программы) </w:t>
            </w:r>
            <w:bookmarkEnd w:id="8"/>
          </w:p>
        </w:tc>
        <w:tc>
          <w:tcPr>
            <w:tcW w:w="2615" w:type="pct"/>
          </w:tcPr>
          <w:p w:rsidR="00EC1DF8" w:rsidRPr="00EC1DF8" w:rsidRDefault="00EC1DF8" w:rsidP="00EC1DF8">
            <w:pPr>
              <w:autoSpaceDE w:val="0"/>
              <w:autoSpaceDN w:val="0"/>
              <w:adjustRightInd w:val="0"/>
              <w:spacing w:line="235" w:lineRule="auto"/>
              <w:jc w:val="both"/>
            </w:pPr>
            <w:r w:rsidRPr="00EC1DF8">
              <w:t>достижение значения индекса производства продукции сельского хозяйства (в сопостав</w:t>
            </w:r>
            <w:r w:rsidRPr="00EC1DF8">
              <w:t>и</w:t>
            </w:r>
            <w:r w:rsidRPr="00EC1DF8">
              <w:t>мых ценах) в 2035 году в объеме 102,5 проце</w:t>
            </w:r>
            <w:r w:rsidRPr="00EC1DF8">
              <w:t>н</w:t>
            </w:r>
            <w:r w:rsidRPr="00EC1DF8">
              <w:t>та от уровня 2024 года</w:t>
            </w:r>
          </w:p>
        </w:tc>
      </w:tr>
      <w:tr w:rsidR="00EC1DF8" w:rsidRPr="00EC1DF8" w:rsidTr="00D26B5B">
        <w:trPr>
          <w:trHeight w:val="614"/>
        </w:trPr>
        <w:tc>
          <w:tcPr>
            <w:tcW w:w="2385" w:type="pct"/>
            <w:vMerge/>
          </w:tcPr>
          <w:p w:rsidR="00EC1DF8" w:rsidRPr="00EC1DF8" w:rsidRDefault="00EC1DF8" w:rsidP="00EC1DF8">
            <w:pPr>
              <w:autoSpaceDE w:val="0"/>
              <w:autoSpaceDN w:val="0"/>
              <w:adjustRightInd w:val="0"/>
              <w:spacing w:line="235" w:lineRule="auto"/>
              <w:jc w:val="both"/>
            </w:pPr>
          </w:p>
        </w:tc>
        <w:tc>
          <w:tcPr>
            <w:tcW w:w="2615" w:type="pct"/>
          </w:tcPr>
          <w:p w:rsidR="00EC1DF8" w:rsidRPr="00EC1DF8" w:rsidRDefault="00EC1DF8" w:rsidP="00EC1DF8">
            <w:pPr>
              <w:autoSpaceDE w:val="0"/>
              <w:autoSpaceDN w:val="0"/>
              <w:adjustRightInd w:val="0"/>
              <w:spacing w:line="235" w:lineRule="auto"/>
              <w:jc w:val="both"/>
            </w:pPr>
            <w:r w:rsidRPr="00EC1DF8">
              <w:t>достижение уровня среднемесячной начисле</w:t>
            </w:r>
            <w:r w:rsidRPr="00EC1DF8">
              <w:t>н</w:t>
            </w:r>
            <w:r w:rsidRPr="00EC1DF8">
              <w:t>ной заработной платы работников сел</w:t>
            </w:r>
            <w:r w:rsidRPr="00EC1DF8">
              <w:t>ь</w:t>
            </w:r>
            <w:r w:rsidRPr="00EC1DF8">
              <w:t>ского хозяйства в 2035 году в размере 90,0 тыс. рублей</w:t>
            </w:r>
          </w:p>
        </w:tc>
      </w:tr>
      <w:tr w:rsidR="00EC1DF8" w:rsidRPr="00EC1DF8" w:rsidTr="00D26B5B">
        <w:trPr>
          <w:trHeight w:val="280"/>
        </w:trPr>
        <w:tc>
          <w:tcPr>
            <w:tcW w:w="2385" w:type="pct"/>
          </w:tcPr>
          <w:p w:rsidR="00EC1DF8" w:rsidRPr="00EC1DF8" w:rsidRDefault="00EC1DF8" w:rsidP="00EC1DF8">
            <w:pPr>
              <w:autoSpaceDE w:val="0"/>
              <w:autoSpaceDN w:val="0"/>
              <w:adjustRightInd w:val="0"/>
              <w:spacing w:line="235" w:lineRule="auto"/>
              <w:jc w:val="both"/>
            </w:pPr>
            <w:r w:rsidRPr="00EC1DF8">
              <w:t>Направления (подпрограммы)</w:t>
            </w:r>
            <w:r w:rsidRPr="00EC1DF8">
              <w:rPr>
                <w:vertAlign w:val="superscript"/>
              </w:rPr>
              <w:t xml:space="preserve"> </w:t>
            </w:r>
          </w:p>
        </w:tc>
        <w:tc>
          <w:tcPr>
            <w:tcW w:w="2615" w:type="pct"/>
          </w:tcPr>
          <w:p w:rsidR="00EC1DF8" w:rsidRPr="00EC1DF8" w:rsidRDefault="00EC1DF8" w:rsidP="00EC1DF8">
            <w:pPr>
              <w:autoSpaceDE w:val="0"/>
              <w:autoSpaceDN w:val="0"/>
              <w:adjustRightInd w:val="0"/>
              <w:spacing w:line="235" w:lineRule="auto"/>
            </w:pPr>
            <w:r w:rsidRPr="00EC1DF8">
              <w:t>отсутствуют</w:t>
            </w:r>
          </w:p>
        </w:tc>
      </w:tr>
      <w:tr w:rsidR="00EC1DF8" w:rsidRPr="00EC1DF8" w:rsidTr="00D26B5B">
        <w:trPr>
          <w:trHeight w:val="2731"/>
        </w:trPr>
        <w:tc>
          <w:tcPr>
            <w:tcW w:w="2385" w:type="pct"/>
          </w:tcPr>
          <w:p w:rsidR="00EC1DF8" w:rsidRPr="00EC1DF8" w:rsidRDefault="00EC1DF8" w:rsidP="00EC1DF8">
            <w:pPr>
              <w:autoSpaceDE w:val="0"/>
              <w:autoSpaceDN w:val="0"/>
              <w:adjustRightInd w:val="0"/>
              <w:spacing w:line="235" w:lineRule="auto"/>
              <w:jc w:val="both"/>
            </w:pPr>
            <w:r w:rsidRPr="00EC1DF8">
              <w:t>Объемы финансового обеспечения Мун</w:t>
            </w:r>
            <w:r w:rsidRPr="00EC1DF8">
              <w:t>и</w:t>
            </w:r>
            <w:r w:rsidRPr="00EC1DF8">
              <w:t>ципальной программы за весь период ре</w:t>
            </w:r>
            <w:r w:rsidRPr="00EC1DF8">
              <w:t>а</w:t>
            </w:r>
            <w:r w:rsidRPr="00EC1DF8">
              <w:t>лизации и с разбивкой по годам реализ</w:t>
            </w:r>
            <w:r w:rsidRPr="00EC1DF8">
              <w:t>а</w:t>
            </w:r>
            <w:r w:rsidRPr="00EC1DF8">
              <w:t>ции</w:t>
            </w:r>
          </w:p>
        </w:tc>
        <w:tc>
          <w:tcPr>
            <w:tcW w:w="2615" w:type="pct"/>
          </w:tcPr>
          <w:p w:rsidR="00EC1DF8" w:rsidRPr="00EC1DF8" w:rsidRDefault="00EC1DF8" w:rsidP="00EC1DF8">
            <w:pPr>
              <w:autoSpaceDE w:val="0"/>
              <w:autoSpaceDN w:val="0"/>
              <w:adjustRightInd w:val="0"/>
              <w:spacing w:line="235" w:lineRule="auto"/>
              <w:jc w:val="both"/>
            </w:pPr>
            <w:r w:rsidRPr="00EC1DF8">
              <w:t>прогнозируемый объем финансирования М</w:t>
            </w:r>
            <w:r w:rsidRPr="00EC1DF8">
              <w:t>у</w:t>
            </w:r>
            <w:r w:rsidRPr="00EC1DF8">
              <w:t>ниципальной программы в 2025–2035 годах с</w:t>
            </w:r>
            <w:r w:rsidRPr="00EC1DF8">
              <w:t>о</w:t>
            </w:r>
            <w:r w:rsidRPr="00EC1DF8">
              <w:t xml:space="preserve">ставляет 4532,7 тыс. рублей, в том числе: </w:t>
            </w:r>
          </w:p>
          <w:p w:rsidR="00EC1DF8" w:rsidRPr="00EC1DF8" w:rsidRDefault="00EC1DF8" w:rsidP="00EC1DF8">
            <w:pPr>
              <w:autoSpaceDE w:val="0"/>
              <w:autoSpaceDN w:val="0"/>
              <w:adjustRightInd w:val="0"/>
              <w:spacing w:line="235" w:lineRule="auto"/>
              <w:jc w:val="both"/>
            </w:pPr>
            <w:r w:rsidRPr="00EC1DF8">
              <w:t xml:space="preserve">в 2025 году – 1228,3 тыс. рублей; </w:t>
            </w:r>
          </w:p>
          <w:p w:rsidR="00EC1DF8" w:rsidRPr="00EC1DF8" w:rsidRDefault="00EC1DF8" w:rsidP="00EC1DF8">
            <w:pPr>
              <w:autoSpaceDE w:val="0"/>
              <w:autoSpaceDN w:val="0"/>
              <w:adjustRightInd w:val="0"/>
              <w:spacing w:line="235" w:lineRule="auto"/>
              <w:jc w:val="both"/>
            </w:pPr>
            <w:r w:rsidRPr="00EC1DF8">
              <w:t>в 2026 году – 1310,1 тыс. рублей;</w:t>
            </w:r>
          </w:p>
          <w:p w:rsidR="00EC1DF8" w:rsidRPr="00EC1DF8" w:rsidRDefault="00EC1DF8" w:rsidP="00EC1DF8">
            <w:pPr>
              <w:autoSpaceDE w:val="0"/>
              <w:autoSpaceDN w:val="0"/>
              <w:adjustRightInd w:val="0"/>
              <w:spacing w:line="235" w:lineRule="auto"/>
              <w:jc w:val="both"/>
            </w:pPr>
            <w:r w:rsidRPr="00EC1DF8">
              <w:t>в 2027 году – 1226,9 тыс. рублей;</w:t>
            </w:r>
          </w:p>
          <w:p w:rsidR="00EC1DF8" w:rsidRPr="00EC1DF8" w:rsidRDefault="00EC1DF8" w:rsidP="00EC1DF8">
            <w:pPr>
              <w:autoSpaceDE w:val="0"/>
              <w:autoSpaceDN w:val="0"/>
              <w:adjustRightInd w:val="0"/>
              <w:spacing w:line="235" w:lineRule="auto"/>
              <w:jc w:val="both"/>
            </w:pPr>
            <w:r w:rsidRPr="00EC1DF8">
              <w:t>в 2028 году –767,4 тыс. рублей;</w:t>
            </w:r>
          </w:p>
          <w:p w:rsidR="00EC1DF8" w:rsidRPr="00EC1DF8" w:rsidRDefault="00EC1DF8" w:rsidP="00EC1DF8">
            <w:pPr>
              <w:autoSpaceDE w:val="0"/>
              <w:autoSpaceDN w:val="0"/>
              <w:adjustRightInd w:val="0"/>
              <w:spacing w:line="235" w:lineRule="auto"/>
              <w:jc w:val="both"/>
            </w:pPr>
            <w:r w:rsidRPr="00EC1DF8">
              <w:t>в 2029 году – 0,0 тыс. рублей;</w:t>
            </w:r>
          </w:p>
          <w:p w:rsidR="00EC1DF8" w:rsidRPr="00EC1DF8" w:rsidRDefault="00EC1DF8" w:rsidP="00EC1DF8">
            <w:pPr>
              <w:autoSpaceDE w:val="0"/>
              <w:autoSpaceDN w:val="0"/>
              <w:adjustRightInd w:val="0"/>
              <w:spacing w:line="235" w:lineRule="auto"/>
              <w:jc w:val="both"/>
            </w:pPr>
            <w:r w:rsidRPr="00EC1DF8">
              <w:t xml:space="preserve">в 2030 году – 0,0 тыс. рублей; </w:t>
            </w:r>
          </w:p>
          <w:p w:rsidR="00EC1DF8" w:rsidRPr="00EC1DF8" w:rsidRDefault="00EC1DF8" w:rsidP="00EC1DF8">
            <w:pPr>
              <w:autoSpaceDE w:val="0"/>
              <w:autoSpaceDN w:val="0"/>
              <w:adjustRightInd w:val="0"/>
              <w:spacing w:line="235" w:lineRule="auto"/>
              <w:jc w:val="both"/>
            </w:pPr>
            <w:r w:rsidRPr="00EC1DF8">
              <w:t>в 2031–2035 годах – 0,0 тыс. рублей</w:t>
            </w:r>
          </w:p>
        </w:tc>
      </w:tr>
      <w:tr w:rsidR="00EC1DF8" w:rsidRPr="00EC1DF8" w:rsidTr="00D26B5B">
        <w:trPr>
          <w:trHeight w:val="3908"/>
        </w:trPr>
        <w:tc>
          <w:tcPr>
            <w:tcW w:w="2385" w:type="pct"/>
          </w:tcPr>
          <w:p w:rsidR="00EC1DF8" w:rsidRPr="00EC1DF8" w:rsidRDefault="00EC1DF8" w:rsidP="00EC1DF8">
            <w:pPr>
              <w:autoSpaceDE w:val="0"/>
              <w:autoSpaceDN w:val="0"/>
              <w:adjustRightInd w:val="0"/>
              <w:jc w:val="both"/>
            </w:pPr>
            <w:r w:rsidRPr="00EC1DF8">
              <w:t>Связь с национальными целями развития Российской Федерации/Государственной программой развития сельского хозя</w:t>
            </w:r>
            <w:r w:rsidRPr="00EC1DF8">
              <w:t>й</w:t>
            </w:r>
            <w:r w:rsidRPr="00EC1DF8">
              <w:t>ства и регулирования рынков сельскохозя</w:t>
            </w:r>
            <w:r w:rsidRPr="00EC1DF8">
              <w:t>й</w:t>
            </w:r>
            <w:r w:rsidRPr="00EC1DF8">
              <w:t>ственной продукции, сырья и продовол</w:t>
            </w:r>
            <w:r w:rsidRPr="00EC1DF8">
              <w:t>ь</w:t>
            </w:r>
            <w:r w:rsidRPr="00EC1DF8">
              <w:t>ствия Российской Федерации</w:t>
            </w:r>
          </w:p>
        </w:tc>
        <w:tc>
          <w:tcPr>
            <w:tcW w:w="2615" w:type="pct"/>
          </w:tcPr>
          <w:p w:rsidR="00EC1DF8" w:rsidRPr="00EC1DF8" w:rsidRDefault="00EC1DF8" w:rsidP="00EC1DF8">
            <w:pPr>
              <w:autoSpaceDE w:val="0"/>
              <w:autoSpaceDN w:val="0"/>
              <w:adjustRightInd w:val="0"/>
              <w:jc w:val="both"/>
            </w:pPr>
            <w:proofErr w:type="gramStart"/>
            <w:r w:rsidRPr="00EC1DF8">
              <w:t>Указ Президента Российской Федерации от 7 мая 2024 г. № 309 «О национальных целях ра</w:t>
            </w:r>
            <w:r w:rsidRPr="00EC1DF8">
              <w:t>з</w:t>
            </w:r>
            <w:r w:rsidRPr="00EC1DF8">
              <w:t>вития Российской Федерации на период до 2030 года и на перспективу до 2036 года»: национальная цель «Устойчивая и динами</w:t>
            </w:r>
            <w:r w:rsidRPr="00EC1DF8">
              <w:t>ч</w:t>
            </w:r>
            <w:r w:rsidRPr="00EC1DF8">
              <w:t>ная экономика», показатель увеличение к 2030 г</w:t>
            </w:r>
            <w:r w:rsidRPr="00EC1DF8">
              <w:t>о</w:t>
            </w:r>
            <w:r w:rsidRPr="00EC1DF8">
              <w:t>ду объем производства продукции агропр</w:t>
            </w:r>
            <w:r w:rsidRPr="00EC1DF8">
              <w:t>о</w:t>
            </w:r>
            <w:r w:rsidRPr="00EC1DF8">
              <w:t>мышленного комплекса не менее чем на 25 проце</w:t>
            </w:r>
            <w:r w:rsidRPr="00EC1DF8">
              <w:t>н</w:t>
            </w:r>
            <w:r w:rsidRPr="00EC1DF8">
              <w:t>тов по сравнению с уровнем 2021 года.</w:t>
            </w:r>
            <w:proofErr w:type="gramEnd"/>
          </w:p>
          <w:p w:rsidR="00EC1DF8" w:rsidRPr="00EC1DF8" w:rsidRDefault="00EC1DF8" w:rsidP="00EC1DF8">
            <w:pPr>
              <w:autoSpaceDE w:val="0"/>
              <w:autoSpaceDN w:val="0"/>
              <w:adjustRightInd w:val="0"/>
              <w:jc w:val="both"/>
            </w:pPr>
            <w:r w:rsidRPr="00EC1DF8">
              <w:t>Постановление Правительства Российской Ф</w:t>
            </w:r>
            <w:r w:rsidRPr="00EC1DF8">
              <w:t>е</w:t>
            </w:r>
            <w:r w:rsidRPr="00EC1DF8">
              <w:t>дерации от 14 июля 2012 г. № 717 «О Госуда</w:t>
            </w:r>
            <w:r w:rsidRPr="00EC1DF8">
              <w:t>р</w:t>
            </w:r>
            <w:r w:rsidRPr="00EC1DF8">
              <w:t>ственной программе развития сельского хозя</w:t>
            </w:r>
            <w:r w:rsidRPr="00EC1DF8">
              <w:t>й</w:t>
            </w:r>
            <w:r w:rsidRPr="00EC1DF8">
              <w:t>ства и регулирования рынков сельскохозя</w:t>
            </w:r>
            <w:r w:rsidRPr="00EC1DF8">
              <w:t>й</w:t>
            </w:r>
            <w:r w:rsidRPr="00EC1DF8">
              <w:t>ственной продукции, сырья и продовол</w:t>
            </w:r>
            <w:r w:rsidRPr="00EC1DF8">
              <w:t>ь</w:t>
            </w:r>
            <w:r w:rsidRPr="00EC1DF8">
              <w:t xml:space="preserve">ствия»; </w:t>
            </w:r>
          </w:p>
          <w:p w:rsidR="00EC1DF8" w:rsidRPr="00EC1DF8" w:rsidRDefault="00EC1DF8" w:rsidP="00EC1DF8">
            <w:pPr>
              <w:autoSpaceDE w:val="0"/>
              <w:autoSpaceDN w:val="0"/>
              <w:adjustRightInd w:val="0"/>
              <w:jc w:val="both"/>
            </w:pPr>
            <w:r w:rsidRPr="00EC1DF8">
              <w:t>Постановление Кабинета Министров Чува</w:t>
            </w:r>
            <w:r w:rsidRPr="00EC1DF8">
              <w:t>ш</w:t>
            </w:r>
            <w:r w:rsidRPr="00EC1DF8">
              <w:t>ской Республики от 26 октября 2018 г. № 433 «О 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w:t>
            </w:r>
            <w:r w:rsidRPr="00EC1DF8">
              <w:t>ш</w:t>
            </w:r>
            <w:r w:rsidRPr="00EC1DF8">
              <w:t>ской Республики»</w:t>
            </w:r>
          </w:p>
        </w:tc>
      </w:tr>
    </w:tbl>
    <w:p w:rsidR="00D26B5B" w:rsidRDefault="00D26B5B" w:rsidP="00EC1DF8">
      <w:pPr>
        <w:autoSpaceDE w:val="0"/>
        <w:autoSpaceDN w:val="0"/>
        <w:adjustRightInd w:val="0"/>
        <w:jc w:val="both"/>
        <w:sectPr w:rsidR="00D26B5B" w:rsidSect="007B47A0">
          <w:footerReference w:type="default" r:id="rId14"/>
          <w:headerReference w:type="first" r:id="rId15"/>
          <w:pgSz w:w="11900" w:h="16800"/>
          <w:pgMar w:top="567" w:right="567" w:bottom="709" w:left="1701" w:header="57" w:footer="340" w:gutter="0"/>
          <w:cols w:space="720"/>
          <w:noEndnote/>
          <w:docGrid w:linePitch="354"/>
        </w:sectPr>
      </w:pPr>
    </w:p>
    <w:p w:rsidR="00EC1DF8" w:rsidRPr="00EC1DF8" w:rsidRDefault="00EC1DF8" w:rsidP="00EC1DF8">
      <w:pPr>
        <w:autoSpaceDE w:val="0"/>
        <w:autoSpaceDN w:val="0"/>
        <w:adjustRightInd w:val="0"/>
        <w:jc w:val="both"/>
      </w:pPr>
    </w:p>
    <w:p w:rsidR="00EC1DF8" w:rsidRPr="00EC1DF8" w:rsidRDefault="00EC1DF8" w:rsidP="00EC1DF8">
      <w:pPr>
        <w:widowControl w:val="0"/>
        <w:tabs>
          <w:tab w:val="left" w:pos="6649"/>
        </w:tabs>
        <w:autoSpaceDE w:val="0"/>
        <w:autoSpaceDN w:val="0"/>
        <w:adjustRightInd w:val="0"/>
        <w:ind w:firstLine="720"/>
        <w:jc w:val="center"/>
        <w:rPr>
          <w:b/>
          <w:bCs/>
          <w:sz w:val="26"/>
          <w:szCs w:val="26"/>
        </w:rPr>
      </w:pPr>
      <w:bookmarkStart w:id="9" w:name="sub_12200"/>
      <w:r w:rsidRPr="00EC1DF8">
        <w:rPr>
          <w:b/>
          <w:bCs/>
          <w:sz w:val="26"/>
          <w:szCs w:val="26"/>
        </w:rPr>
        <w:t xml:space="preserve">2. Показатели муниципальной программы </w:t>
      </w:r>
      <w:bookmarkEnd w:id="9"/>
    </w:p>
    <w:p w:rsidR="00EC1DF8" w:rsidRPr="00EC1DF8" w:rsidRDefault="00EC1DF8" w:rsidP="008E6479">
      <w:pPr>
        <w:widowControl w:val="0"/>
        <w:numPr>
          <w:ilvl w:val="0"/>
          <w:numId w:val="2"/>
        </w:numPr>
        <w:autoSpaceDE w:val="0"/>
        <w:autoSpaceDN w:val="0"/>
        <w:adjustRightInd w:val="0"/>
        <w:spacing w:line="235" w:lineRule="auto"/>
        <w:jc w:val="center"/>
        <w:outlineLvl w:val="0"/>
        <w:rPr>
          <w:color w:val="000000"/>
          <w:sz w:val="26"/>
          <w:szCs w:val="26"/>
        </w:rPr>
      </w:pPr>
    </w:p>
    <w:tbl>
      <w:tblPr>
        <w:tblW w:w="15743" w:type="dxa"/>
        <w:tblInd w:w="-29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97"/>
        <w:gridCol w:w="1470"/>
        <w:gridCol w:w="761"/>
        <w:gridCol w:w="838"/>
        <w:gridCol w:w="669"/>
        <w:gridCol w:w="770"/>
        <w:gridCol w:w="756"/>
        <w:gridCol w:w="657"/>
        <w:gridCol w:w="657"/>
        <w:gridCol w:w="691"/>
        <w:gridCol w:w="728"/>
        <w:gridCol w:w="672"/>
        <w:gridCol w:w="742"/>
        <w:gridCol w:w="705"/>
        <w:gridCol w:w="1485"/>
        <w:gridCol w:w="1393"/>
        <w:gridCol w:w="1300"/>
        <w:gridCol w:w="917"/>
        <w:gridCol w:w="7"/>
        <w:gridCol w:w="28"/>
      </w:tblGrid>
      <w:tr w:rsidR="00EC1DF8" w:rsidRPr="00EC1DF8" w:rsidTr="00EC1DF8">
        <w:trPr>
          <w:gridAfter w:val="2"/>
          <w:wAfter w:w="35" w:type="dxa"/>
        </w:trPr>
        <w:tc>
          <w:tcPr>
            <w:tcW w:w="497" w:type="dxa"/>
            <w:vMerge w:val="restart"/>
            <w:tcBorders>
              <w:top w:val="single" w:sz="4" w:space="0" w:color="auto"/>
              <w:left w:val="nil"/>
              <w:bottom w:val="nil"/>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w:t>
            </w:r>
          </w:p>
          <w:p w:rsidR="00EC1DF8" w:rsidRPr="00EC1DF8" w:rsidRDefault="00EC1DF8" w:rsidP="00EC1DF8">
            <w:pPr>
              <w:autoSpaceDE w:val="0"/>
              <w:autoSpaceDN w:val="0"/>
              <w:adjustRightInd w:val="0"/>
              <w:spacing w:line="235" w:lineRule="auto"/>
              <w:jc w:val="center"/>
              <w:rPr>
                <w:sz w:val="20"/>
                <w:szCs w:val="20"/>
              </w:rPr>
            </w:pPr>
            <w:proofErr w:type="spellStart"/>
            <w:r w:rsidRPr="00EC1DF8">
              <w:rPr>
                <w:sz w:val="20"/>
                <w:szCs w:val="20"/>
              </w:rPr>
              <w:t>пп</w:t>
            </w:r>
            <w:proofErr w:type="spellEnd"/>
          </w:p>
        </w:tc>
        <w:tc>
          <w:tcPr>
            <w:tcW w:w="1470" w:type="dxa"/>
            <w:vMerge w:val="restar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Наименование показателя</w:t>
            </w:r>
          </w:p>
        </w:tc>
        <w:tc>
          <w:tcPr>
            <w:tcW w:w="761" w:type="dxa"/>
            <w:vMerge w:val="restar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Ур</w:t>
            </w:r>
            <w:r w:rsidRPr="00EC1DF8">
              <w:rPr>
                <w:sz w:val="20"/>
                <w:szCs w:val="20"/>
              </w:rPr>
              <w:t>о</w:t>
            </w:r>
            <w:r w:rsidRPr="00EC1DF8">
              <w:rPr>
                <w:sz w:val="20"/>
                <w:szCs w:val="20"/>
              </w:rPr>
              <w:t>вень пок</w:t>
            </w:r>
            <w:r w:rsidRPr="00EC1DF8">
              <w:rPr>
                <w:sz w:val="20"/>
                <w:szCs w:val="20"/>
              </w:rPr>
              <w:t>а</w:t>
            </w:r>
            <w:r w:rsidRPr="00EC1DF8">
              <w:rPr>
                <w:sz w:val="20"/>
                <w:szCs w:val="20"/>
              </w:rPr>
              <w:t>зат</w:t>
            </w:r>
            <w:r w:rsidRPr="00EC1DF8">
              <w:rPr>
                <w:sz w:val="20"/>
                <w:szCs w:val="20"/>
              </w:rPr>
              <w:t>е</w:t>
            </w:r>
            <w:r w:rsidRPr="00EC1DF8">
              <w:rPr>
                <w:sz w:val="20"/>
                <w:szCs w:val="20"/>
              </w:rPr>
              <w:t>ля</w:t>
            </w:r>
            <w:r w:rsidRPr="00EC1DF8">
              <w:rPr>
                <w:sz w:val="20"/>
                <w:szCs w:val="20"/>
                <w:vertAlign w:val="superscript"/>
              </w:rPr>
              <w:footnoteReference w:id="1"/>
            </w:r>
          </w:p>
        </w:tc>
        <w:tc>
          <w:tcPr>
            <w:tcW w:w="838" w:type="dxa"/>
            <w:vMerge w:val="restar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Пр</w:t>
            </w:r>
            <w:r w:rsidRPr="00EC1DF8">
              <w:rPr>
                <w:sz w:val="20"/>
                <w:szCs w:val="20"/>
              </w:rPr>
              <w:t>и</w:t>
            </w:r>
            <w:r w:rsidRPr="00EC1DF8">
              <w:rPr>
                <w:sz w:val="20"/>
                <w:szCs w:val="20"/>
              </w:rPr>
              <w:t>знак во</w:t>
            </w:r>
            <w:r w:rsidRPr="00EC1DF8">
              <w:rPr>
                <w:sz w:val="20"/>
                <w:szCs w:val="20"/>
              </w:rPr>
              <w:t>з</w:t>
            </w:r>
            <w:r w:rsidRPr="00EC1DF8">
              <w:rPr>
                <w:sz w:val="20"/>
                <w:szCs w:val="20"/>
              </w:rPr>
              <w:t>раст</w:t>
            </w:r>
            <w:r w:rsidRPr="00EC1DF8">
              <w:rPr>
                <w:sz w:val="20"/>
                <w:szCs w:val="20"/>
              </w:rPr>
              <w:t>а</w:t>
            </w:r>
            <w:r w:rsidRPr="00EC1DF8">
              <w:rPr>
                <w:sz w:val="20"/>
                <w:szCs w:val="20"/>
              </w:rPr>
              <w:t>ния/ уб</w:t>
            </w:r>
            <w:r w:rsidRPr="00EC1DF8">
              <w:rPr>
                <w:sz w:val="20"/>
                <w:szCs w:val="20"/>
              </w:rPr>
              <w:t>ы</w:t>
            </w:r>
            <w:r w:rsidRPr="00EC1DF8">
              <w:rPr>
                <w:sz w:val="20"/>
                <w:szCs w:val="20"/>
              </w:rPr>
              <w:t>вания</w:t>
            </w:r>
          </w:p>
        </w:tc>
        <w:tc>
          <w:tcPr>
            <w:tcW w:w="669" w:type="dxa"/>
            <w:vMerge w:val="restar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Ед</w:t>
            </w:r>
            <w:r w:rsidRPr="00EC1DF8">
              <w:rPr>
                <w:sz w:val="20"/>
                <w:szCs w:val="20"/>
              </w:rPr>
              <w:t>и</w:t>
            </w:r>
            <w:r w:rsidRPr="00EC1DF8">
              <w:rPr>
                <w:sz w:val="20"/>
                <w:szCs w:val="20"/>
              </w:rPr>
              <w:t>ница и</w:t>
            </w:r>
            <w:r w:rsidRPr="00EC1DF8">
              <w:rPr>
                <w:sz w:val="20"/>
                <w:szCs w:val="20"/>
              </w:rPr>
              <w:t>з</w:t>
            </w:r>
            <w:r w:rsidRPr="00EC1DF8">
              <w:rPr>
                <w:sz w:val="20"/>
                <w:szCs w:val="20"/>
              </w:rPr>
              <w:t>м</w:t>
            </w:r>
            <w:r w:rsidRPr="00EC1DF8">
              <w:rPr>
                <w:sz w:val="20"/>
                <w:szCs w:val="20"/>
              </w:rPr>
              <w:t>е</w:t>
            </w:r>
            <w:r w:rsidRPr="00EC1DF8">
              <w:rPr>
                <w:sz w:val="20"/>
                <w:szCs w:val="20"/>
              </w:rPr>
              <w:t>р</w:t>
            </w:r>
            <w:r w:rsidRPr="00EC1DF8">
              <w:rPr>
                <w:sz w:val="20"/>
                <w:szCs w:val="20"/>
              </w:rPr>
              <w:t>е</w:t>
            </w:r>
            <w:r w:rsidRPr="00EC1DF8">
              <w:rPr>
                <w:sz w:val="20"/>
                <w:szCs w:val="20"/>
              </w:rPr>
              <w:t>ния (по ОКЕИ)</w:t>
            </w:r>
          </w:p>
        </w:tc>
        <w:tc>
          <w:tcPr>
            <w:tcW w:w="1526" w:type="dxa"/>
            <w:gridSpan w:val="2"/>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Базовое знач</w:t>
            </w:r>
            <w:r w:rsidRPr="00EC1DF8">
              <w:rPr>
                <w:sz w:val="20"/>
                <w:szCs w:val="20"/>
              </w:rPr>
              <w:t>е</w:t>
            </w:r>
            <w:r w:rsidRPr="00EC1DF8">
              <w:rPr>
                <w:sz w:val="20"/>
                <w:szCs w:val="20"/>
              </w:rPr>
              <w:t>ние</w:t>
            </w:r>
          </w:p>
        </w:tc>
        <w:tc>
          <w:tcPr>
            <w:tcW w:w="4852" w:type="dxa"/>
            <w:gridSpan w:val="7"/>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Значения показателя по годам</w:t>
            </w:r>
          </w:p>
        </w:tc>
        <w:tc>
          <w:tcPr>
            <w:tcW w:w="1485" w:type="dxa"/>
            <w:vMerge w:val="restar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Документ</w:t>
            </w:r>
          </w:p>
        </w:tc>
        <w:tc>
          <w:tcPr>
            <w:tcW w:w="1393" w:type="dxa"/>
            <w:vMerge w:val="restar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spacing w:line="235" w:lineRule="auto"/>
              <w:jc w:val="center"/>
              <w:rPr>
                <w:sz w:val="20"/>
                <w:szCs w:val="20"/>
              </w:rPr>
            </w:pPr>
            <w:proofErr w:type="gramStart"/>
            <w:r w:rsidRPr="00EC1DF8">
              <w:rPr>
                <w:sz w:val="20"/>
                <w:szCs w:val="20"/>
              </w:rPr>
              <w:t>Ответстве</w:t>
            </w:r>
            <w:r w:rsidRPr="00EC1DF8">
              <w:rPr>
                <w:sz w:val="20"/>
                <w:szCs w:val="20"/>
              </w:rPr>
              <w:t>н</w:t>
            </w:r>
            <w:r w:rsidRPr="00EC1DF8">
              <w:rPr>
                <w:sz w:val="20"/>
                <w:szCs w:val="20"/>
              </w:rPr>
              <w:t>ный</w:t>
            </w:r>
            <w:proofErr w:type="gramEnd"/>
            <w:r w:rsidRPr="00EC1DF8">
              <w:rPr>
                <w:sz w:val="20"/>
                <w:szCs w:val="20"/>
              </w:rPr>
              <w:t xml:space="preserve"> за д</w:t>
            </w:r>
            <w:r w:rsidRPr="00EC1DF8">
              <w:rPr>
                <w:sz w:val="20"/>
                <w:szCs w:val="20"/>
              </w:rPr>
              <w:t>о</w:t>
            </w:r>
            <w:r w:rsidRPr="00EC1DF8">
              <w:rPr>
                <w:sz w:val="20"/>
                <w:szCs w:val="20"/>
              </w:rPr>
              <w:t>стижение показателя</w:t>
            </w:r>
          </w:p>
        </w:tc>
        <w:tc>
          <w:tcPr>
            <w:tcW w:w="1300" w:type="dxa"/>
            <w:vMerge w:val="restar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Связь с п</w:t>
            </w:r>
            <w:r w:rsidRPr="00EC1DF8">
              <w:rPr>
                <w:sz w:val="20"/>
                <w:szCs w:val="20"/>
              </w:rPr>
              <w:t>о</w:t>
            </w:r>
            <w:r w:rsidRPr="00EC1DF8">
              <w:rPr>
                <w:sz w:val="20"/>
                <w:szCs w:val="20"/>
              </w:rPr>
              <w:t>казателями национал</w:t>
            </w:r>
            <w:r w:rsidRPr="00EC1DF8">
              <w:rPr>
                <w:sz w:val="20"/>
                <w:szCs w:val="20"/>
              </w:rPr>
              <w:t>ь</w:t>
            </w:r>
            <w:r w:rsidRPr="00EC1DF8">
              <w:rPr>
                <w:sz w:val="20"/>
                <w:szCs w:val="20"/>
              </w:rPr>
              <w:t>ных целей</w:t>
            </w:r>
          </w:p>
        </w:tc>
        <w:tc>
          <w:tcPr>
            <w:tcW w:w="917" w:type="dxa"/>
            <w:vMerge w:val="restart"/>
            <w:tcBorders>
              <w:top w:val="single" w:sz="4" w:space="0" w:color="auto"/>
              <w:left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И</w:t>
            </w:r>
            <w:r w:rsidRPr="00EC1DF8">
              <w:rPr>
                <w:sz w:val="20"/>
                <w:szCs w:val="20"/>
              </w:rPr>
              <w:t>н</w:t>
            </w:r>
            <w:r w:rsidRPr="00EC1DF8">
              <w:rPr>
                <w:sz w:val="20"/>
                <w:szCs w:val="20"/>
              </w:rPr>
              <w:t>форм</w:t>
            </w:r>
            <w:r w:rsidRPr="00EC1DF8">
              <w:rPr>
                <w:sz w:val="20"/>
                <w:szCs w:val="20"/>
              </w:rPr>
              <w:t>а</w:t>
            </w:r>
            <w:r w:rsidRPr="00EC1DF8">
              <w:rPr>
                <w:sz w:val="20"/>
                <w:szCs w:val="20"/>
              </w:rPr>
              <w:t>цио</w:t>
            </w:r>
            <w:r w:rsidRPr="00EC1DF8">
              <w:rPr>
                <w:sz w:val="20"/>
                <w:szCs w:val="20"/>
              </w:rPr>
              <w:t>н</w:t>
            </w:r>
            <w:r w:rsidRPr="00EC1DF8">
              <w:rPr>
                <w:sz w:val="20"/>
                <w:szCs w:val="20"/>
              </w:rPr>
              <w:t>ная с</w:t>
            </w:r>
            <w:r w:rsidRPr="00EC1DF8">
              <w:rPr>
                <w:sz w:val="20"/>
                <w:szCs w:val="20"/>
              </w:rPr>
              <w:t>и</w:t>
            </w:r>
            <w:r w:rsidRPr="00EC1DF8">
              <w:rPr>
                <w:sz w:val="20"/>
                <w:szCs w:val="20"/>
              </w:rPr>
              <w:t>стема</w:t>
            </w:r>
          </w:p>
        </w:tc>
      </w:tr>
      <w:tr w:rsidR="00EC1DF8" w:rsidRPr="00EC1DF8" w:rsidTr="00EC1DF8">
        <w:trPr>
          <w:gridAfter w:val="2"/>
          <w:wAfter w:w="35" w:type="dxa"/>
        </w:trPr>
        <w:tc>
          <w:tcPr>
            <w:tcW w:w="497" w:type="dxa"/>
            <w:vMerge/>
            <w:tcBorders>
              <w:top w:val="single" w:sz="4" w:space="0" w:color="auto"/>
              <w:left w:val="nil"/>
              <w:bottom w:val="single" w:sz="4" w:space="0" w:color="auto"/>
              <w:right w:val="nil"/>
            </w:tcBorders>
            <w:vAlign w:val="center"/>
          </w:tcPr>
          <w:p w:rsidR="00EC1DF8" w:rsidRPr="00EC1DF8" w:rsidRDefault="00EC1DF8" w:rsidP="00EC1DF8">
            <w:pPr>
              <w:spacing w:line="235" w:lineRule="auto"/>
              <w:rPr>
                <w:sz w:val="20"/>
                <w:szCs w:val="20"/>
              </w:rPr>
            </w:pPr>
          </w:p>
        </w:tc>
        <w:tc>
          <w:tcPr>
            <w:tcW w:w="1470" w:type="dxa"/>
            <w:vMerge/>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p>
        </w:tc>
        <w:tc>
          <w:tcPr>
            <w:tcW w:w="761" w:type="dxa"/>
            <w:vMerge/>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rPr>
                <w:sz w:val="20"/>
                <w:szCs w:val="20"/>
              </w:rPr>
            </w:pPr>
          </w:p>
        </w:tc>
        <w:tc>
          <w:tcPr>
            <w:tcW w:w="838" w:type="dxa"/>
            <w:vMerge/>
            <w:tcBorders>
              <w:top w:val="single" w:sz="4" w:space="0" w:color="auto"/>
              <w:left w:val="single" w:sz="4" w:space="0" w:color="auto"/>
              <w:bottom w:val="single" w:sz="4" w:space="0" w:color="auto"/>
              <w:right w:val="nil"/>
            </w:tcBorders>
          </w:tcPr>
          <w:p w:rsidR="00EC1DF8" w:rsidRPr="00EC1DF8" w:rsidRDefault="00EC1DF8" w:rsidP="00EC1DF8">
            <w:pPr>
              <w:spacing w:line="235" w:lineRule="auto"/>
              <w:jc w:val="center"/>
              <w:rPr>
                <w:sz w:val="20"/>
                <w:szCs w:val="20"/>
              </w:rPr>
            </w:pPr>
          </w:p>
        </w:tc>
        <w:tc>
          <w:tcPr>
            <w:tcW w:w="669" w:type="dxa"/>
            <w:vMerge/>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p>
        </w:tc>
        <w:tc>
          <w:tcPr>
            <w:tcW w:w="770" w:type="dxa"/>
            <w:tcBorders>
              <w:top w:val="single" w:sz="4" w:space="0" w:color="auto"/>
              <w:left w:val="single" w:sz="4" w:space="0" w:color="auto"/>
              <w:bottom w:val="single" w:sz="4" w:space="0" w:color="auto"/>
              <w:right w:val="nil"/>
            </w:tcBorders>
          </w:tcPr>
          <w:p w:rsidR="00EC1DF8" w:rsidRPr="00EC1DF8" w:rsidRDefault="00EC1DF8" w:rsidP="00EC1DF8">
            <w:pPr>
              <w:spacing w:line="235" w:lineRule="auto"/>
              <w:jc w:val="center"/>
              <w:rPr>
                <w:sz w:val="20"/>
                <w:szCs w:val="20"/>
              </w:rPr>
            </w:pPr>
            <w:r w:rsidRPr="00EC1DF8">
              <w:rPr>
                <w:sz w:val="20"/>
                <w:szCs w:val="20"/>
              </w:rPr>
              <w:t>зн</w:t>
            </w:r>
            <w:r w:rsidRPr="00EC1DF8">
              <w:rPr>
                <w:sz w:val="20"/>
                <w:szCs w:val="20"/>
              </w:rPr>
              <w:t>а</w:t>
            </w:r>
            <w:r w:rsidRPr="00EC1DF8">
              <w:rPr>
                <w:sz w:val="20"/>
                <w:szCs w:val="20"/>
              </w:rPr>
              <w:t>чение</w:t>
            </w:r>
          </w:p>
        </w:tc>
        <w:tc>
          <w:tcPr>
            <w:tcW w:w="756"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год</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2025</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2026</w:t>
            </w:r>
          </w:p>
        </w:tc>
        <w:tc>
          <w:tcPr>
            <w:tcW w:w="691"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2027</w:t>
            </w:r>
          </w:p>
        </w:tc>
        <w:tc>
          <w:tcPr>
            <w:tcW w:w="728"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2028</w:t>
            </w:r>
          </w:p>
        </w:tc>
        <w:tc>
          <w:tcPr>
            <w:tcW w:w="672"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2029</w:t>
            </w:r>
          </w:p>
        </w:tc>
        <w:tc>
          <w:tcPr>
            <w:tcW w:w="742"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2030</w:t>
            </w:r>
          </w:p>
        </w:tc>
        <w:tc>
          <w:tcPr>
            <w:tcW w:w="705"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2035</w:t>
            </w:r>
          </w:p>
        </w:tc>
        <w:tc>
          <w:tcPr>
            <w:tcW w:w="1485" w:type="dxa"/>
            <w:vMerge/>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p>
        </w:tc>
        <w:tc>
          <w:tcPr>
            <w:tcW w:w="1393" w:type="dxa"/>
            <w:vMerge/>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p>
        </w:tc>
        <w:tc>
          <w:tcPr>
            <w:tcW w:w="1300" w:type="dxa"/>
            <w:vMerge/>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p>
        </w:tc>
        <w:tc>
          <w:tcPr>
            <w:tcW w:w="917" w:type="dxa"/>
            <w:vMerge/>
            <w:tcBorders>
              <w:left w:val="single" w:sz="4" w:space="0" w:color="auto"/>
              <w:bottom w:val="single" w:sz="4" w:space="0" w:color="auto"/>
              <w:right w:val="single" w:sz="4" w:space="0" w:color="auto"/>
            </w:tcBorders>
          </w:tcPr>
          <w:p w:rsidR="00EC1DF8" w:rsidRPr="00EC1DF8" w:rsidRDefault="00EC1DF8" w:rsidP="00EC1DF8">
            <w:pPr>
              <w:spacing w:line="235" w:lineRule="auto"/>
              <w:rPr>
                <w:sz w:val="20"/>
                <w:szCs w:val="20"/>
              </w:rPr>
            </w:pPr>
          </w:p>
        </w:tc>
      </w:tr>
      <w:tr w:rsidR="00EC1DF8" w:rsidRPr="00EC1DF8" w:rsidTr="00EC1DF8">
        <w:trPr>
          <w:gridAfter w:val="2"/>
          <w:wAfter w:w="35" w:type="dxa"/>
        </w:trPr>
        <w:tc>
          <w:tcPr>
            <w:tcW w:w="497" w:type="dxa"/>
            <w:tcBorders>
              <w:top w:val="single" w:sz="4" w:space="0" w:color="auto"/>
              <w:left w:val="nil"/>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1</w:t>
            </w:r>
          </w:p>
        </w:tc>
        <w:tc>
          <w:tcPr>
            <w:tcW w:w="1470" w:type="dxa"/>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2</w:t>
            </w:r>
          </w:p>
        </w:tc>
        <w:tc>
          <w:tcPr>
            <w:tcW w:w="761"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rPr>
                <w:sz w:val="20"/>
                <w:szCs w:val="20"/>
              </w:rPr>
            </w:pPr>
            <w:r w:rsidRPr="00EC1DF8">
              <w:rPr>
                <w:sz w:val="20"/>
                <w:szCs w:val="20"/>
              </w:rPr>
              <w:t>3</w:t>
            </w:r>
          </w:p>
        </w:tc>
        <w:tc>
          <w:tcPr>
            <w:tcW w:w="838" w:type="dxa"/>
            <w:tcBorders>
              <w:top w:val="single" w:sz="4" w:space="0" w:color="auto"/>
              <w:left w:val="single" w:sz="4" w:space="0" w:color="auto"/>
              <w:bottom w:val="single" w:sz="4" w:space="0" w:color="auto"/>
              <w:right w:val="nil"/>
            </w:tcBorders>
          </w:tcPr>
          <w:p w:rsidR="00EC1DF8" w:rsidRPr="00EC1DF8" w:rsidRDefault="00EC1DF8" w:rsidP="00EC1DF8">
            <w:pPr>
              <w:spacing w:line="235" w:lineRule="auto"/>
              <w:jc w:val="center"/>
              <w:rPr>
                <w:sz w:val="20"/>
                <w:szCs w:val="20"/>
              </w:rPr>
            </w:pPr>
            <w:r w:rsidRPr="00EC1DF8">
              <w:rPr>
                <w:sz w:val="20"/>
                <w:szCs w:val="20"/>
              </w:rPr>
              <w:t>4</w:t>
            </w:r>
          </w:p>
        </w:tc>
        <w:tc>
          <w:tcPr>
            <w:tcW w:w="669" w:type="dxa"/>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5</w:t>
            </w:r>
          </w:p>
        </w:tc>
        <w:tc>
          <w:tcPr>
            <w:tcW w:w="770" w:type="dxa"/>
            <w:tcBorders>
              <w:top w:val="single" w:sz="4" w:space="0" w:color="auto"/>
              <w:left w:val="single" w:sz="4" w:space="0" w:color="auto"/>
              <w:bottom w:val="single" w:sz="4" w:space="0" w:color="auto"/>
              <w:right w:val="nil"/>
            </w:tcBorders>
          </w:tcPr>
          <w:p w:rsidR="00EC1DF8" w:rsidRPr="00EC1DF8" w:rsidRDefault="00EC1DF8" w:rsidP="00EC1DF8">
            <w:pPr>
              <w:spacing w:line="235" w:lineRule="auto"/>
              <w:jc w:val="center"/>
              <w:rPr>
                <w:sz w:val="20"/>
                <w:szCs w:val="20"/>
              </w:rPr>
            </w:pPr>
            <w:r w:rsidRPr="00EC1DF8">
              <w:rPr>
                <w:sz w:val="20"/>
                <w:szCs w:val="20"/>
              </w:rPr>
              <w:t>6</w:t>
            </w:r>
          </w:p>
        </w:tc>
        <w:tc>
          <w:tcPr>
            <w:tcW w:w="756"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7</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8</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9</w:t>
            </w:r>
          </w:p>
        </w:tc>
        <w:tc>
          <w:tcPr>
            <w:tcW w:w="691"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10</w:t>
            </w:r>
          </w:p>
        </w:tc>
        <w:tc>
          <w:tcPr>
            <w:tcW w:w="728"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11</w:t>
            </w:r>
          </w:p>
        </w:tc>
        <w:tc>
          <w:tcPr>
            <w:tcW w:w="672"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12</w:t>
            </w:r>
          </w:p>
        </w:tc>
        <w:tc>
          <w:tcPr>
            <w:tcW w:w="742"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13</w:t>
            </w:r>
          </w:p>
        </w:tc>
        <w:tc>
          <w:tcPr>
            <w:tcW w:w="705"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14</w:t>
            </w:r>
          </w:p>
        </w:tc>
        <w:tc>
          <w:tcPr>
            <w:tcW w:w="1485" w:type="dxa"/>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15</w:t>
            </w:r>
          </w:p>
        </w:tc>
        <w:tc>
          <w:tcPr>
            <w:tcW w:w="1393" w:type="dxa"/>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16</w:t>
            </w:r>
          </w:p>
        </w:tc>
        <w:tc>
          <w:tcPr>
            <w:tcW w:w="1300" w:type="dxa"/>
            <w:tcBorders>
              <w:top w:val="single" w:sz="4" w:space="0" w:color="auto"/>
              <w:left w:val="single" w:sz="4" w:space="0" w:color="auto"/>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17</w:t>
            </w:r>
          </w:p>
        </w:tc>
        <w:tc>
          <w:tcPr>
            <w:tcW w:w="917" w:type="dxa"/>
            <w:tcBorders>
              <w:left w:val="single" w:sz="4" w:space="0" w:color="auto"/>
              <w:bottom w:val="single" w:sz="4" w:space="0" w:color="auto"/>
              <w:right w:val="single" w:sz="4" w:space="0" w:color="auto"/>
            </w:tcBorders>
          </w:tcPr>
          <w:p w:rsidR="00EC1DF8" w:rsidRPr="00EC1DF8" w:rsidRDefault="00EC1DF8" w:rsidP="00EC1DF8">
            <w:pPr>
              <w:spacing w:line="235" w:lineRule="auto"/>
              <w:rPr>
                <w:sz w:val="20"/>
                <w:szCs w:val="20"/>
              </w:rPr>
            </w:pPr>
            <w:r w:rsidRPr="00EC1DF8">
              <w:rPr>
                <w:sz w:val="20"/>
                <w:szCs w:val="20"/>
              </w:rPr>
              <w:t>18</w:t>
            </w:r>
          </w:p>
        </w:tc>
      </w:tr>
      <w:tr w:rsidR="00EC1DF8" w:rsidRPr="00EC1DF8" w:rsidTr="00EC1DF8">
        <w:tc>
          <w:tcPr>
            <w:tcW w:w="15743" w:type="dxa"/>
            <w:gridSpan w:val="20"/>
            <w:tcBorders>
              <w:top w:val="single" w:sz="4" w:space="0" w:color="auto"/>
              <w:left w:val="nil"/>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Цель 1 – достижение значения индекса производства продукции сельского хозяйства (в сопоставимых ценах) в 2035 году в объеме 102.5% по отношению к уровню 2024 года</w:t>
            </w:r>
          </w:p>
        </w:tc>
      </w:tr>
      <w:tr w:rsidR="00EC1DF8" w:rsidRPr="00EC1DF8" w:rsidTr="00EC1DF8">
        <w:trPr>
          <w:gridAfter w:val="2"/>
          <w:wAfter w:w="35" w:type="dxa"/>
        </w:trPr>
        <w:tc>
          <w:tcPr>
            <w:tcW w:w="497" w:type="dxa"/>
            <w:tcBorders>
              <w:top w:val="single" w:sz="4" w:space="0" w:color="auto"/>
              <w:left w:val="nil"/>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1.</w:t>
            </w:r>
          </w:p>
        </w:tc>
        <w:tc>
          <w:tcPr>
            <w:tcW w:w="1470"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both"/>
              <w:rPr>
                <w:sz w:val="20"/>
                <w:szCs w:val="20"/>
              </w:rPr>
            </w:pPr>
            <w:r w:rsidRPr="00EC1DF8">
              <w:rPr>
                <w:sz w:val="20"/>
                <w:szCs w:val="20"/>
              </w:rPr>
              <w:t>Индекс пр</w:t>
            </w:r>
            <w:r w:rsidRPr="00EC1DF8">
              <w:rPr>
                <w:sz w:val="20"/>
                <w:szCs w:val="20"/>
              </w:rPr>
              <w:t>о</w:t>
            </w:r>
            <w:r w:rsidRPr="00EC1DF8">
              <w:rPr>
                <w:sz w:val="20"/>
                <w:szCs w:val="20"/>
              </w:rPr>
              <w:t>изводства продукции сельского х</w:t>
            </w:r>
            <w:r w:rsidRPr="00EC1DF8">
              <w:rPr>
                <w:sz w:val="20"/>
                <w:szCs w:val="20"/>
              </w:rPr>
              <w:t>о</w:t>
            </w:r>
            <w:r w:rsidRPr="00EC1DF8">
              <w:rPr>
                <w:sz w:val="20"/>
                <w:szCs w:val="20"/>
              </w:rPr>
              <w:t>зяйства (в сопоставимых ценах) к уровню 2024 года</w:t>
            </w:r>
          </w:p>
        </w:tc>
        <w:tc>
          <w:tcPr>
            <w:tcW w:w="761"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ГП</w:t>
            </w:r>
          </w:p>
        </w:tc>
        <w:tc>
          <w:tcPr>
            <w:tcW w:w="838"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во</w:t>
            </w:r>
            <w:r w:rsidRPr="00EC1DF8">
              <w:rPr>
                <w:sz w:val="20"/>
                <w:szCs w:val="20"/>
              </w:rPr>
              <w:t>з</w:t>
            </w:r>
            <w:r w:rsidRPr="00EC1DF8">
              <w:rPr>
                <w:sz w:val="20"/>
                <w:szCs w:val="20"/>
              </w:rPr>
              <w:t>раст</w:t>
            </w:r>
            <w:r w:rsidRPr="00EC1DF8">
              <w:rPr>
                <w:sz w:val="20"/>
                <w:szCs w:val="20"/>
              </w:rPr>
              <w:t>а</w:t>
            </w:r>
            <w:r w:rsidRPr="00EC1DF8">
              <w:rPr>
                <w:sz w:val="20"/>
                <w:szCs w:val="20"/>
              </w:rPr>
              <w:t>ние</w:t>
            </w:r>
          </w:p>
        </w:tc>
        <w:tc>
          <w:tcPr>
            <w:tcW w:w="669"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пр</w:t>
            </w:r>
            <w:r w:rsidRPr="00EC1DF8">
              <w:rPr>
                <w:sz w:val="20"/>
                <w:szCs w:val="20"/>
              </w:rPr>
              <w:t>о</w:t>
            </w:r>
            <w:r w:rsidRPr="00EC1DF8">
              <w:rPr>
                <w:sz w:val="20"/>
                <w:szCs w:val="20"/>
              </w:rPr>
              <w:t>це</w:t>
            </w:r>
            <w:r w:rsidRPr="00EC1DF8">
              <w:rPr>
                <w:sz w:val="20"/>
                <w:szCs w:val="20"/>
              </w:rPr>
              <w:t>н</w:t>
            </w:r>
            <w:r w:rsidRPr="00EC1DF8">
              <w:rPr>
                <w:sz w:val="20"/>
                <w:szCs w:val="20"/>
              </w:rPr>
              <w:t>тов</w:t>
            </w:r>
          </w:p>
        </w:tc>
        <w:tc>
          <w:tcPr>
            <w:tcW w:w="770"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90,3</w:t>
            </w:r>
          </w:p>
        </w:tc>
        <w:tc>
          <w:tcPr>
            <w:tcW w:w="756"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2024</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102,7</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106,1</w:t>
            </w:r>
          </w:p>
        </w:tc>
        <w:tc>
          <w:tcPr>
            <w:tcW w:w="691"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102,5</w:t>
            </w:r>
          </w:p>
        </w:tc>
        <w:tc>
          <w:tcPr>
            <w:tcW w:w="728"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102,5</w:t>
            </w:r>
          </w:p>
        </w:tc>
        <w:tc>
          <w:tcPr>
            <w:tcW w:w="672"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102,5</w:t>
            </w:r>
          </w:p>
        </w:tc>
        <w:tc>
          <w:tcPr>
            <w:tcW w:w="742"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102,7</w:t>
            </w:r>
          </w:p>
        </w:tc>
        <w:tc>
          <w:tcPr>
            <w:tcW w:w="705"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28" w:right="-28"/>
              <w:jc w:val="both"/>
              <w:rPr>
                <w:sz w:val="20"/>
                <w:szCs w:val="20"/>
              </w:rPr>
            </w:pPr>
            <w:r w:rsidRPr="00EC1DF8">
              <w:rPr>
                <w:sz w:val="20"/>
                <w:szCs w:val="20"/>
              </w:rPr>
              <w:t>102,5</w:t>
            </w:r>
          </w:p>
        </w:tc>
        <w:tc>
          <w:tcPr>
            <w:tcW w:w="1485"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both"/>
              <w:rPr>
                <w:sz w:val="20"/>
                <w:szCs w:val="20"/>
              </w:rPr>
            </w:pPr>
            <w:r w:rsidRPr="00EC1DF8">
              <w:rPr>
                <w:sz w:val="20"/>
                <w:szCs w:val="20"/>
              </w:rPr>
              <w:t>Государстве</w:t>
            </w:r>
            <w:r w:rsidRPr="00EC1DF8">
              <w:rPr>
                <w:sz w:val="20"/>
                <w:szCs w:val="20"/>
              </w:rPr>
              <w:t>н</w:t>
            </w:r>
            <w:r w:rsidRPr="00EC1DF8">
              <w:rPr>
                <w:sz w:val="20"/>
                <w:szCs w:val="20"/>
              </w:rPr>
              <w:t>ная программа Чувашской Республики «Развитие сельского х</w:t>
            </w:r>
            <w:r w:rsidRPr="00EC1DF8">
              <w:rPr>
                <w:sz w:val="20"/>
                <w:szCs w:val="20"/>
              </w:rPr>
              <w:t>о</w:t>
            </w:r>
            <w:r w:rsidRPr="00EC1DF8">
              <w:rPr>
                <w:sz w:val="20"/>
                <w:szCs w:val="20"/>
              </w:rPr>
              <w:t>зяйства и р</w:t>
            </w:r>
            <w:r w:rsidRPr="00EC1DF8">
              <w:rPr>
                <w:sz w:val="20"/>
                <w:szCs w:val="20"/>
              </w:rPr>
              <w:t>е</w:t>
            </w:r>
            <w:r w:rsidRPr="00EC1DF8">
              <w:rPr>
                <w:sz w:val="20"/>
                <w:szCs w:val="20"/>
              </w:rPr>
              <w:t>гулирование рынка сел</w:t>
            </w:r>
            <w:r w:rsidRPr="00EC1DF8">
              <w:rPr>
                <w:sz w:val="20"/>
                <w:szCs w:val="20"/>
              </w:rPr>
              <w:t>ь</w:t>
            </w:r>
            <w:r w:rsidRPr="00EC1DF8">
              <w:rPr>
                <w:sz w:val="20"/>
                <w:szCs w:val="20"/>
              </w:rPr>
              <w:t>скохозя</w:t>
            </w:r>
            <w:r w:rsidRPr="00EC1DF8">
              <w:rPr>
                <w:sz w:val="20"/>
                <w:szCs w:val="20"/>
              </w:rPr>
              <w:t>й</w:t>
            </w:r>
            <w:r w:rsidRPr="00EC1DF8">
              <w:rPr>
                <w:sz w:val="20"/>
                <w:szCs w:val="20"/>
              </w:rPr>
              <w:t>ственной пр</w:t>
            </w:r>
            <w:r w:rsidRPr="00EC1DF8">
              <w:rPr>
                <w:sz w:val="20"/>
                <w:szCs w:val="20"/>
              </w:rPr>
              <w:t>о</w:t>
            </w:r>
            <w:r w:rsidRPr="00EC1DF8">
              <w:rPr>
                <w:sz w:val="20"/>
                <w:szCs w:val="20"/>
              </w:rPr>
              <w:t>дукции, сырья и продовол</w:t>
            </w:r>
            <w:r w:rsidRPr="00EC1DF8">
              <w:rPr>
                <w:sz w:val="20"/>
                <w:szCs w:val="20"/>
              </w:rPr>
              <w:t>ь</w:t>
            </w:r>
            <w:r w:rsidRPr="00EC1DF8">
              <w:rPr>
                <w:sz w:val="20"/>
                <w:szCs w:val="20"/>
              </w:rPr>
              <w:t>ствия Чува</w:t>
            </w:r>
            <w:r w:rsidRPr="00EC1DF8">
              <w:rPr>
                <w:sz w:val="20"/>
                <w:szCs w:val="20"/>
              </w:rPr>
              <w:t>ш</w:t>
            </w:r>
            <w:r w:rsidRPr="00EC1DF8">
              <w:rPr>
                <w:sz w:val="20"/>
                <w:szCs w:val="20"/>
              </w:rPr>
              <w:t>ской Респу</w:t>
            </w:r>
            <w:r w:rsidRPr="00EC1DF8">
              <w:rPr>
                <w:sz w:val="20"/>
                <w:szCs w:val="20"/>
              </w:rPr>
              <w:t>б</w:t>
            </w:r>
            <w:r w:rsidRPr="00EC1DF8">
              <w:rPr>
                <w:sz w:val="20"/>
                <w:szCs w:val="20"/>
              </w:rPr>
              <w:t>лики»</w:t>
            </w:r>
          </w:p>
        </w:tc>
        <w:tc>
          <w:tcPr>
            <w:tcW w:w="1393"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both"/>
              <w:rPr>
                <w:sz w:val="20"/>
                <w:szCs w:val="20"/>
              </w:rPr>
            </w:pPr>
            <w:r w:rsidRPr="00EC1DF8">
              <w:rPr>
                <w:sz w:val="20"/>
                <w:szCs w:val="20"/>
              </w:rPr>
              <w:t>Управление по благ</w:t>
            </w:r>
            <w:r w:rsidRPr="00EC1DF8">
              <w:rPr>
                <w:sz w:val="20"/>
                <w:szCs w:val="20"/>
              </w:rPr>
              <w:t>о</w:t>
            </w:r>
            <w:r w:rsidRPr="00EC1DF8">
              <w:rPr>
                <w:sz w:val="20"/>
                <w:szCs w:val="20"/>
              </w:rPr>
              <w:t>устройству и развитию территорий администр</w:t>
            </w:r>
            <w:r w:rsidRPr="00EC1DF8">
              <w:rPr>
                <w:sz w:val="20"/>
                <w:szCs w:val="20"/>
              </w:rPr>
              <w:t>а</w:t>
            </w:r>
            <w:r w:rsidRPr="00EC1DF8">
              <w:rPr>
                <w:sz w:val="20"/>
                <w:szCs w:val="20"/>
              </w:rPr>
              <w:t>ции Шуме</w:t>
            </w:r>
            <w:r w:rsidRPr="00EC1DF8">
              <w:rPr>
                <w:sz w:val="20"/>
                <w:szCs w:val="20"/>
              </w:rPr>
              <w:t>р</w:t>
            </w:r>
            <w:r w:rsidRPr="00EC1DF8">
              <w:rPr>
                <w:sz w:val="20"/>
                <w:szCs w:val="20"/>
              </w:rPr>
              <w:t>линского муниципал</w:t>
            </w:r>
            <w:r w:rsidRPr="00EC1DF8">
              <w:rPr>
                <w:sz w:val="20"/>
                <w:szCs w:val="20"/>
              </w:rPr>
              <w:t>ь</w:t>
            </w:r>
            <w:r w:rsidRPr="00EC1DF8">
              <w:rPr>
                <w:sz w:val="20"/>
                <w:szCs w:val="20"/>
              </w:rPr>
              <w:t>ного округа</w:t>
            </w:r>
          </w:p>
        </w:tc>
        <w:tc>
          <w:tcPr>
            <w:tcW w:w="1300"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both"/>
              <w:rPr>
                <w:sz w:val="20"/>
                <w:szCs w:val="20"/>
              </w:rPr>
            </w:pPr>
            <w:r w:rsidRPr="00EC1DF8">
              <w:rPr>
                <w:sz w:val="20"/>
                <w:szCs w:val="20"/>
              </w:rPr>
              <w:t>Увеличение к 2030 году объем пр</w:t>
            </w:r>
            <w:r w:rsidRPr="00EC1DF8">
              <w:rPr>
                <w:sz w:val="20"/>
                <w:szCs w:val="20"/>
              </w:rPr>
              <w:t>о</w:t>
            </w:r>
            <w:r w:rsidRPr="00EC1DF8">
              <w:rPr>
                <w:sz w:val="20"/>
                <w:szCs w:val="20"/>
              </w:rPr>
              <w:t>изводства продукции агропр</w:t>
            </w:r>
            <w:r w:rsidRPr="00EC1DF8">
              <w:rPr>
                <w:sz w:val="20"/>
                <w:szCs w:val="20"/>
              </w:rPr>
              <w:t>о</w:t>
            </w:r>
            <w:r w:rsidRPr="00EC1DF8">
              <w:rPr>
                <w:sz w:val="20"/>
                <w:szCs w:val="20"/>
              </w:rPr>
              <w:t>мышленн</w:t>
            </w:r>
            <w:r w:rsidRPr="00EC1DF8">
              <w:rPr>
                <w:sz w:val="20"/>
                <w:szCs w:val="20"/>
              </w:rPr>
              <w:t>о</w:t>
            </w:r>
            <w:r w:rsidRPr="00EC1DF8">
              <w:rPr>
                <w:sz w:val="20"/>
                <w:szCs w:val="20"/>
              </w:rPr>
              <w:t>го компле</w:t>
            </w:r>
            <w:r w:rsidRPr="00EC1DF8">
              <w:rPr>
                <w:sz w:val="20"/>
                <w:szCs w:val="20"/>
              </w:rPr>
              <w:t>к</w:t>
            </w:r>
            <w:r w:rsidRPr="00EC1DF8">
              <w:rPr>
                <w:sz w:val="20"/>
                <w:szCs w:val="20"/>
              </w:rPr>
              <w:t>са не менее чем на 25 процентов по сравн</w:t>
            </w:r>
            <w:r w:rsidRPr="00EC1DF8">
              <w:rPr>
                <w:sz w:val="20"/>
                <w:szCs w:val="20"/>
              </w:rPr>
              <w:t>е</w:t>
            </w:r>
            <w:r w:rsidRPr="00EC1DF8">
              <w:rPr>
                <w:sz w:val="20"/>
                <w:szCs w:val="20"/>
              </w:rPr>
              <w:t>нию с уро</w:t>
            </w:r>
            <w:r w:rsidRPr="00EC1DF8">
              <w:rPr>
                <w:sz w:val="20"/>
                <w:szCs w:val="20"/>
              </w:rPr>
              <w:t>в</w:t>
            </w:r>
            <w:r w:rsidRPr="00EC1DF8">
              <w:rPr>
                <w:sz w:val="20"/>
                <w:szCs w:val="20"/>
              </w:rPr>
              <w:t>нем 2021 года</w:t>
            </w:r>
          </w:p>
        </w:tc>
        <w:tc>
          <w:tcPr>
            <w:tcW w:w="91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rPr>
                <w:sz w:val="20"/>
                <w:szCs w:val="20"/>
              </w:rPr>
            </w:pPr>
            <w:proofErr w:type="spellStart"/>
            <w:r w:rsidRPr="00EC1DF8">
              <w:rPr>
                <w:sz w:val="20"/>
                <w:szCs w:val="20"/>
              </w:rPr>
              <w:t>Чува</w:t>
            </w:r>
            <w:r w:rsidRPr="00EC1DF8">
              <w:rPr>
                <w:sz w:val="20"/>
                <w:szCs w:val="20"/>
              </w:rPr>
              <w:t>ш</w:t>
            </w:r>
            <w:r w:rsidRPr="00EC1DF8">
              <w:rPr>
                <w:sz w:val="20"/>
                <w:szCs w:val="20"/>
              </w:rPr>
              <w:t>стат</w:t>
            </w:r>
            <w:proofErr w:type="spellEnd"/>
          </w:p>
        </w:tc>
      </w:tr>
      <w:tr w:rsidR="00EC1DF8" w:rsidRPr="00EC1DF8" w:rsidTr="00EC1DF8">
        <w:trPr>
          <w:gridAfter w:val="1"/>
          <w:wAfter w:w="28" w:type="dxa"/>
        </w:trPr>
        <w:tc>
          <w:tcPr>
            <w:tcW w:w="15715" w:type="dxa"/>
            <w:gridSpan w:val="19"/>
            <w:tcBorders>
              <w:top w:val="single" w:sz="4" w:space="0" w:color="auto"/>
              <w:left w:val="nil"/>
              <w:bottom w:val="single" w:sz="4" w:space="0" w:color="auto"/>
              <w:right w:val="nil"/>
            </w:tcBorders>
            <w:vAlign w:val="center"/>
          </w:tcPr>
          <w:p w:rsidR="00EC1DF8" w:rsidRPr="00EC1DF8" w:rsidRDefault="00EC1DF8" w:rsidP="00EC1DF8">
            <w:pPr>
              <w:spacing w:line="235" w:lineRule="auto"/>
              <w:rPr>
                <w:sz w:val="20"/>
                <w:szCs w:val="20"/>
              </w:rPr>
            </w:pPr>
            <w:r w:rsidRPr="00EC1DF8">
              <w:rPr>
                <w:sz w:val="20"/>
                <w:szCs w:val="20"/>
              </w:rPr>
              <w:t>Цель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90000 рубля</w:t>
            </w:r>
          </w:p>
        </w:tc>
      </w:tr>
      <w:tr w:rsidR="00EC1DF8" w:rsidRPr="00EC1DF8" w:rsidTr="00EC1DF8">
        <w:trPr>
          <w:gridAfter w:val="2"/>
          <w:wAfter w:w="35" w:type="dxa"/>
        </w:trPr>
        <w:tc>
          <w:tcPr>
            <w:tcW w:w="497" w:type="dxa"/>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center"/>
              <w:rPr>
                <w:sz w:val="20"/>
                <w:szCs w:val="20"/>
              </w:rPr>
            </w:pPr>
            <w:r w:rsidRPr="00EC1DF8">
              <w:rPr>
                <w:sz w:val="20"/>
                <w:szCs w:val="20"/>
              </w:rPr>
              <w:t>2.</w:t>
            </w:r>
          </w:p>
        </w:tc>
        <w:tc>
          <w:tcPr>
            <w:tcW w:w="1470"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both"/>
              <w:rPr>
                <w:sz w:val="20"/>
                <w:szCs w:val="20"/>
              </w:rPr>
            </w:pPr>
            <w:r w:rsidRPr="00EC1DF8">
              <w:rPr>
                <w:sz w:val="20"/>
                <w:szCs w:val="20"/>
              </w:rPr>
              <w:t>Среднемеся</w:t>
            </w:r>
            <w:r w:rsidRPr="00EC1DF8">
              <w:rPr>
                <w:sz w:val="20"/>
                <w:szCs w:val="20"/>
              </w:rPr>
              <w:t>ч</w:t>
            </w:r>
            <w:r w:rsidRPr="00EC1DF8">
              <w:rPr>
                <w:sz w:val="20"/>
                <w:szCs w:val="20"/>
              </w:rPr>
              <w:t>ная начисле</w:t>
            </w:r>
            <w:r w:rsidRPr="00EC1DF8">
              <w:rPr>
                <w:sz w:val="20"/>
                <w:szCs w:val="20"/>
              </w:rPr>
              <w:t>н</w:t>
            </w:r>
            <w:r w:rsidRPr="00EC1DF8">
              <w:rPr>
                <w:sz w:val="20"/>
                <w:szCs w:val="20"/>
              </w:rPr>
              <w:t>ная зарабо</w:t>
            </w:r>
            <w:r w:rsidRPr="00EC1DF8">
              <w:rPr>
                <w:sz w:val="20"/>
                <w:szCs w:val="20"/>
              </w:rPr>
              <w:t>т</w:t>
            </w:r>
            <w:r w:rsidRPr="00EC1DF8">
              <w:rPr>
                <w:sz w:val="20"/>
                <w:szCs w:val="20"/>
              </w:rPr>
              <w:t>ная плата р</w:t>
            </w:r>
            <w:r w:rsidRPr="00EC1DF8">
              <w:rPr>
                <w:sz w:val="20"/>
                <w:szCs w:val="20"/>
              </w:rPr>
              <w:t>а</w:t>
            </w:r>
            <w:r w:rsidRPr="00EC1DF8">
              <w:rPr>
                <w:sz w:val="20"/>
                <w:szCs w:val="20"/>
              </w:rPr>
              <w:t>ботников сельского х</w:t>
            </w:r>
            <w:r w:rsidRPr="00EC1DF8">
              <w:rPr>
                <w:sz w:val="20"/>
                <w:szCs w:val="20"/>
              </w:rPr>
              <w:t>о</w:t>
            </w:r>
            <w:r w:rsidRPr="00EC1DF8">
              <w:rPr>
                <w:sz w:val="20"/>
                <w:szCs w:val="20"/>
              </w:rPr>
              <w:t xml:space="preserve">зяйства (без </w:t>
            </w:r>
            <w:r w:rsidRPr="00EC1DF8">
              <w:rPr>
                <w:sz w:val="20"/>
                <w:szCs w:val="20"/>
              </w:rPr>
              <w:lastRenderedPageBreak/>
              <w:t>субъектов малого пре</w:t>
            </w:r>
            <w:r w:rsidRPr="00EC1DF8">
              <w:rPr>
                <w:sz w:val="20"/>
                <w:szCs w:val="20"/>
              </w:rPr>
              <w:t>д</w:t>
            </w:r>
            <w:r w:rsidRPr="00EC1DF8">
              <w:rPr>
                <w:sz w:val="20"/>
                <w:szCs w:val="20"/>
              </w:rPr>
              <w:t>принимател</w:t>
            </w:r>
            <w:r w:rsidRPr="00EC1DF8">
              <w:rPr>
                <w:sz w:val="20"/>
                <w:szCs w:val="20"/>
              </w:rPr>
              <w:t>ь</w:t>
            </w:r>
            <w:r w:rsidRPr="00EC1DF8">
              <w:rPr>
                <w:sz w:val="20"/>
                <w:szCs w:val="20"/>
              </w:rPr>
              <w:t>ства)</w:t>
            </w:r>
          </w:p>
        </w:tc>
        <w:tc>
          <w:tcPr>
            <w:tcW w:w="761"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lastRenderedPageBreak/>
              <w:t>ГП</w:t>
            </w:r>
          </w:p>
        </w:tc>
        <w:tc>
          <w:tcPr>
            <w:tcW w:w="838"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во</w:t>
            </w:r>
            <w:r w:rsidRPr="00EC1DF8">
              <w:rPr>
                <w:sz w:val="20"/>
                <w:szCs w:val="20"/>
              </w:rPr>
              <w:t>з</w:t>
            </w:r>
            <w:r w:rsidRPr="00EC1DF8">
              <w:rPr>
                <w:sz w:val="20"/>
                <w:szCs w:val="20"/>
              </w:rPr>
              <w:t>раст</w:t>
            </w:r>
            <w:r w:rsidRPr="00EC1DF8">
              <w:rPr>
                <w:sz w:val="20"/>
                <w:szCs w:val="20"/>
              </w:rPr>
              <w:t>а</w:t>
            </w:r>
            <w:r w:rsidRPr="00EC1DF8">
              <w:rPr>
                <w:sz w:val="20"/>
                <w:szCs w:val="20"/>
              </w:rPr>
              <w:t>ние</w:t>
            </w:r>
          </w:p>
        </w:tc>
        <w:tc>
          <w:tcPr>
            <w:tcW w:w="669"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ру</w:t>
            </w:r>
            <w:r w:rsidRPr="00EC1DF8">
              <w:rPr>
                <w:sz w:val="20"/>
                <w:szCs w:val="20"/>
              </w:rPr>
              <w:t>б</w:t>
            </w:r>
            <w:r w:rsidRPr="00EC1DF8">
              <w:rPr>
                <w:sz w:val="20"/>
                <w:szCs w:val="20"/>
              </w:rPr>
              <w:t>лей</w:t>
            </w:r>
          </w:p>
        </w:tc>
        <w:tc>
          <w:tcPr>
            <w:tcW w:w="770"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30818</w:t>
            </w:r>
          </w:p>
        </w:tc>
        <w:tc>
          <w:tcPr>
            <w:tcW w:w="756"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jc w:val="center"/>
              <w:rPr>
                <w:sz w:val="20"/>
                <w:szCs w:val="20"/>
              </w:rPr>
            </w:pPr>
            <w:r w:rsidRPr="00EC1DF8">
              <w:rPr>
                <w:sz w:val="20"/>
                <w:szCs w:val="20"/>
              </w:rPr>
              <w:t>2024</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39490</w:t>
            </w:r>
          </w:p>
        </w:tc>
        <w:tc>
          <w:tcPr>
            <w:tcW w:w="65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43439</w:t>
            </w:r>
          </w:p>
        </w:tc>
        <w:tc>
          <w:tcPr>
            <w:tcW w:w="691"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47783</w:t>
            </w:r>
          </w:p>
        </w:tc>
        <w:tc>
          <w:tcPr>
            <w:tcW w:w="728"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52561</w:t>
            </w:r>
          </w:p>
        </w:tc>
        <w:tc>
          <w:tcPr>
            <w:tcW w:w="672"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62387</w:t>
            </w:r>
          </w:p>
        </w:tc>
        <w:tc>
          <w:tcPr>
            <w:tcW w:w="742"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57" w:right="-57"/>
              <w:jc w:val="center"/>
              <w:rPr>
                <w:sz w:val="20"/>
                <w:szCs w:val="20"/>
              </w:rPr>
            </w:pPr>
            <w:r w:rsidRPr="00EC1DF8">
              <w:rPr>
                <w:sz w:val="20"/>
                <w:szCs w:val="20"/>
              </w:rPr>
              <w:t>68625</w:t>
            </w:r>
          </w:p>
        </w:tc>
        <w:tc>
          <w:tcPr>
            <w:tcW w:w="705"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ind w:left="-28" w:right="-28"/>
              <w:jc w:val="both"/>
              <w:rPr>
                <w:sz w:val="20"/>
                <w:szCs w:val="20"/>
              </w:rPr>
            </w:pPr>
            <w:r w:rsidRPr="00EC1DF8">
              <w:rPr>
                <w:sz w:val="20"/>
                <w:szCs w:val="20"/>
              </w:rPr>
              <w:t>90000</w:t>
            </w:r>
          </w:p>
        </w:tc>
        <w:tc>
          <w:tcPr>
            <w:tcW w:w="1485"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both"/>
              <w:rPr>
                <w:sz w:val="20"/>
                <w:szCs w:val="20"/>
              </w:rPr>
            </w:pPr>
            <w:r w:rsidRPr="00EC1DF8">
              <w:rPr>
                <w:sz w:val="20"/>
                <w:szCs w:val="20"/>
              </w:rPr>
              <w:t>Государстве</w:t>
            </w:r>
            <w:r w:rsidRPr="00EC1DF8">
              <w:rPr>
                <w:sz w:val="20"/>
                <w:szCs w:val="20"/>
              </w:rPr>
              <w:t>н</w:t>
            </w:r>
            <w:r w:rsidRPr="00EC1DF8">
              <w:rPr>
                <w:sz w:val="20"/>
                <w:szCs w:val="20"/>
              </w:rPr>
              <w:t>ной програ</w:t>
            </w:r>
            <w:r w:rsidRPr="00EC1DF8">
              <w:rPr>
                <w:sz w:val="20"/>
                <w:szCs w:val="20"/>
              </w:rPr>
              <w:t>м</w:t>
            </w:r>
            <w:r w:rsidRPr="00EC1DF8">
              <w:rPr>
                <w:sz w:val="20"/>
                <w:szCs w:val="20"/>
              </w:rPr>
              <w:t>ме развития сельского х</w:t>
            </w:r>
            <w:r w:rsidRPr="00EC1DF8">
              <w:rPr>
                <w:sz w:val="20"/>
                <w:szCs w:val="20"/>
              </w:rPr>
              <w:t>о</w:t>
            </w:r>
            <w:r w:rsidRPr="00EC1DF8">
              <w:rPr>
                <w:sz w:val="20"/>
                <w:szCs w:val="20"/>
              </w:rPr>
              <w:t>зяйства и р</w:t>
            </w:r>
            <w:r w:rsidRPr="00EC1DF8">
              <w:rPr>
                <w:sz w:val="20"/>
                <w:szCs w:val="20"/>
              </w:rPr>
              <w:t>е</w:t>
            </w:r>
            <w:r w:rsidRPr="00EC1DF8">
              <w:rPr>
                <w:sz w:val="20"/>
                <w:szCs w:val="20"/>
              </w:rPr>
              <w:t>гулирования рынков сел</w:t>
            </w:r>
            <w:r w:rsidRPr="00EC1DF8">
              <w:rPr>
                <w:sz w:val="20"/>
                <w:szCs w:val="20"/>
              </w:rPr>
              <w:t>ь</w:t>
            </w:r>
            <w:r w:rsidRPr="00EC1DF8">
              <w:rPr>
                <w:sz w:val="20"/>
                <w:szCs w:val="20"/>
              </w:rPr>
              <w:lastRenderedPageBreak/>
              <w:t>скохозя</w:t>
            </w:r>
            <w:r w:rsidRPr="00EC1DF8">
              <w:rPr>
                <w:sz w:val="20"/>
                <w:szCs w:val="20"/>
              </w:rPr>
              <w:t>й</w:t>
            </w:r>
            <w:r w:rsidRPr="00EC1DF8">
              <w:rPr>
                <w:sz w:val="20"/>
                <w:szCs w:val="20"/>
              </w:rPr>
              <w:t>ственной пр</w:t>
            </w:r>
            <w:r w:rsidRPr="00EC1DF8">
              <w:rPr>
                <w:sz w:val="20"/>
                <w:szCs w:val="20"/>
              </w:rPr>
              <w:t>о</w:t>
            </w:r>
            <w:r w:rsidRPr="00EC1DF8">
              <w:rPr>
                <w:sz w:val="20"/>
                <w:szCs w:val="20"/>
              </w:rPr>
              <w:t>дукции, сырья и продовол</w:t>
            </w:r>
            <w:r w:rsidRPr="00EC1DF8">
              <w:rPr>
                <w:sz w:val="20"/>
                <w:szCs w:val="20"/>
              </w:rPr>
              <w:t>ь</w:t>
            </w:r>
            <w:r w:rsidRPr="00EC1DF8">
              <w:rPr>
                <w:sz w:val="20"/>
                <w:szCs w:val="20"/>
              </w:rPr>
              <w:t>ствия»</w:t>
            </w:r>
          </w:p>
        </w:tc>
        <w:tc>
          <w:tcPr>
            <w:tcW w:w="1393"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both"/>
              <w:rPr>
                <w:sz w:val="20"/>
                <w:szCs w:val="20"/>
              </w:rPr>
            </w:pPr>
            <w:r w:rsidRPr="00EC1DF8">
              <w:rPr>
                <w:sz w:val="20"/>
                <w:szCs w:val="20"/>
              </w:rPr>
              <w:lastRenderedPageBreak/>
              <w:t>Управление по благ</w:t>
            </w:r>
            <w:r w:rsidRPr="00EC1DF8">
              <w:rPr>
                <w:sz w:val="20"/>
                <w:szCs w:val="20"/>
              </w:rPr>
              <w:t>о</w:t>
            </w:r>
            <w:r w:rsidRPr="00EC1DF8">
              <w:rPr>
                <w:sz w:val="20"/>
                <w:szCs w:val="20"/>
              </w:rPr>
              <w:t>устройству и развитию территорий администр</w:t>
            </w:r>
            <w:r w:rsidRPr="00EC1DF8">
              <w:rPr>
                <w:sz w:val="20"/>
                <w:szCs w:val="20"/>
              </w:rPr>
              <w:t>а</w:t>
            </w:r>
            <w:r w:rsidRPr="00EC1DF8">
              <w:rPr>
                <w:sz w:val="20"/>
                <w:szCs w:val="20"/>
              </w:rPr>
              <w:t>ции Шуме</w:t>
            </w:r>
            <w:r w:rsidRPr="00EC1DF8">
              <w:rPr>
                <w:sz w:val="20"/>
                <w:szCs w:val="20"/>
              </w:rPr>
              <w:t>р</w:t>
            </w:r>
            <w:r w:rsidRPr="00EC1DF8">
              <w:rPr>
                <w:sz w:val="20"/>
                <w:szCs w:val="20"/>
              </w:rPr>
              <w:lastRenderedPageBreak/>
              <w:t>линского муниципал</w:t>
            </w:r>
            <w:r w:rsidRPr="00EC1DF8">
              <w:rPr>
                <w:sz w:val="20"/>
                <w:szCs w:val="20"/>
              </w:rPr>
              <w:t>ь</w:t>
            </w:r>
            <w:r w:rsidRPr="00EC1DF8">
              <w:rPr>
                <w:sz w:val="20"/>
                <w:szCs w:val="20"/>
              </w:rPr>
              <w:t>ного округа</w:t>
            </w:r>
          </w:p>
        </w:tc>
        <w:tc>
          <w:tcPr>
            <w:tcW w:w="1300" w:type="dxa"/>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5" w:lineRule="auto"/>
              <w:jc w:val="center"/>
              <w:rPr>
                <w:sz w:val="20"/>
                <w:szCs w:val="20"/>
              </w:rPr>
            </w:pPr>
          </w:p>
        </w:tc>
        <w:tc>
          <w:tcPr>
            <w:tcW w:w="917" w:type="dxa"/>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rPr>
                <w:sz w:val="20"/>
                <w:szCs w:val="20"/>
              </w:rPr>
            </w:pPr>
            <w:proofErr w:type="spellStart"/>
            <w:r w:rsidRPr="00EC1DF8">
              <w:rPr>
                <w:sz w:val="20"/>
                <w:szCs w:val="20"/>
              </w:rPr>
              <w:t>Чува</w:t>
            </w:r>
            <w:r w:rsidRPr="00EC1DF8">
              <w:rPr>
                <w:sz w:val="20"/>
                <w:szCs w:val="20"/>
              </w:rPr>
              <w:t>ш</w:t>
            </w:r>
            <w:r w:rsidRPr="00EC1DF8">
              <w:rPr>
                <w:sz w:val="20"/>
                <w:szCs w:val="20"/>
              </w:rPr>
              <w:t>стат</w:t>
            </w:r>
            <w:proofErr w:type="spellEnd"/>
          </w:p>
        </w:tc>
      </w:tr>
    </w:tbl>
    <w:p w:rsidR="00EC1DF8" w:rsidRPr="00EC1DF8" w:rsidRDefault="00EC1DF8" w:rsidP="00EC1DF8">
      <w:pPr>
        <w:widowControl w:val="0"/>
        <w:autoSpaceDE w:val="0"/>
        <w:autoSpaceDN w:val="0"/>
        <w:adjustRightInd w:val="0"/>
        <w:ind w:firstLine="720"/>
        <w:jc w:val="both"/>
        <w:rPr>
          <w:sz w:val="26"/>
          <w:szCs w:val="26"/>
        </w:rPr>
      </w:pPr>
    </w:p>
    <w:p w:rsidR="00EC1DF8" w:rsidRPr="00EC1DF8" w:rsidRDefault="00EC1DF8" w:rsidP="00EC1DF8">
      <w:pPr>
        <w:widowControl w:val="0"/>
        <w:tabs>
          <w:tab w:val="left" w:pos="6925"/>
        </w:tabs>
        <w:autoSpaceDE w:val="0"/>
        <w:autoSpaceDN w:val="0"/>
        <w:adjustRightInd w:val="0"/>
        <w:ind w:firstLine="720"/>
        <w:jc w:val="center"/>
        <w:rPr>
          <w:b/>
          <w:bCs/>
          <w:sz w:val="26"/>
          <w:szCs w:val="26"/>
        </w:rPr>
      </w:pPr>
      <w:bookmarkStart w:id="10" w:name="sub_12300"/>
      <w:bookmarkStart w:id="11" w:name="P519"/>
      <w:bookmarkStart w:id="12" w:name="P580"/>
      <w:bookmarkStart w:id="13" w:name="P585"/>
      <w:bookmarkEnd w:id="11"/>
      <w:bookmarkEnd w:id="12"/>
      <w:bookmarkEnd w:id="13"/>
      <w:r w:rsidRPr="00EC1DF8">
        <w:rPr>
          <w:b/>
          <w:bCs/>
          <w:sz w:val="26"/>
          <w:szCs w:val="26"/>
        </w:rPr>
        <w:t xml:space="preserve">3.Структура муниципальной программы </w:t>
      </w:r>
    </w:p>
    <w:bookmarkEnd w:id="10"/>
    <w:p w:rsidR="00EC1DF8" w:rsidRPr="00EC1DF8" w:rsidRDefault="00EC1DF8" w:rsidP="00EC1DF8">
      <w:pPr>
        <w:autoSpaceDE w:val="0"/>
        <w:autoSpaceDN w:val="0"/>
        <w:adjustRightInd w:val="0"/>
        <w:ind w:firstLine="720"/>
        <w:jc w:val="both"/>
        <w:rPr>
          <w:color w:val="000000"/>
        </w:rPr>
      </w:pPr>
    </w:p>
    <w:tbl>
      <w:tblPr>
        <w:tblW w:w="4941" w:type="pct"/>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404"/>
        <w:gridCol w:w="4483"/>
        <w:gridCol w:w="6327"/>
        <w:gridCol w:w="4340"/>
      </w:tblGrid>
      <w:tr w:rsidR="00EC1DF8" w:rsidRPr="00EC1DF8" w:rsidTr="00EC1DF8">
        <w:tc>
          <w:tcPr>
            <w:tcW w:w="130" w:type="pct"/>
          </w:tcPr>
          <w:p w:rsidR="00EC1DF8" w:rsidRPr="00EC1DF8" w:rsidRDefault="00EC1DF8" w:rsidP="00EC1DF8">
            <w:pPr>
              <w:autoSpaceDE w:val="0"/>
              <w:autoSpaceDN w:val="0"/>
              <w:adjustRightInd w:val="0"/>
              <w:jc w:val="center"/>
              <w:rPr>
                <w:sz w:val="22"/>
                <w:szCs w:val="22"/>
              </w:rPr>
            </w:pPr>
            <w:r w:rsidRPr="00EC1DF8">
              <w:rPr>
                <w:sz w:val="22"/>
                <w:szCs w:val="22"/>
              </w:rPr>
              <w:t>№</w:t>
            </w:r>
          </w:p>
          <w:p w:rsidR="00EC1DF8" w:rsidRPr="00EC1DF8" w:rsidRDefault="00EC1DF8" w:rsidP="00EC1DF8">
            <w:pPr>
              <w:autoSpaceDE w:val="0"/>
              <w:autoSpaceDN w:val="0"/>
              <w:adjustRightInd w:val="0"/>
              <w:jc w:val="center"/>
              <w:rPr>
                <w:sz w:val="22"/>
                <w:szCs w:val="22"/>
              </w:rPr>
            </w:pPr>
            <w:proofErr w:type="spellStart"/>
            <w:r w:rsidRPr="00EC1DF8">
              <w:rPr>
                <w:sz w:val="22"/>
                <w:szCs w:val="22"/>
              </w:rPr>
              <w:t>пп</w:t>
            </w:r>
            <w:proofErr w:type="spellEnd"/>
          </w:p>
        </w:tc>
        <w:tc>
          <w:tcPr>
            <w:tcW w:w="1441" w:type="pct"/>
          </w:tcPr>
          <w:p w:rsidR="00EC1DF8" w:rsidRPr="00EC1DF8" w:rsidRDefault="00EC1DF8" w:rsidP="00EC1DF8">
            <w:pPr>
              <w:autoSpaceDE w:val="0"/>
              <w:autoSpaceDN w:val="0"/>
              <w:adjustRightInd w:val="0"/>
              <w:ind w:hanging="222"/>
              <w:jc w:val="center"/>
              <w:rPr>
                <w:sz w:val="22"/>
                <w:szCs w:val="22"/>
              </w:rPr>
            </w:pPr>
            <w:r w:rsidRPr="00EC1DF8">
              <w:rPr>
                <w:sz w:val="22"/>
                <w:szCs w:val="22"/>
              </w:rPr>
              <w:t>Показатели/Задачи структу</w:t>
            </w:r>
            <w:r w:rsidRPr="00EC1DF8">
              <w:rPr>
                <w:sz w:val="22"/>
                <w:szCs w:val="22"/>
              </w:rPr>
              <w:t>р</w:t>
            </w:r>
            <w:r w:rsidRPr="00EC1DF8">
              <w:rPr>
                <w:sz w:val="22"/>
                <w:szCs w:val="22"/>
              </w:rPr>
              <w:t>ного элемента</w:t>
            </w:r>
          </w:p>
        </w:tc>
        <w:tc>
          <w:tcPr>
            <w:tcW w:w="2034" w:type="pct"/>
          </w:tcPr>
          <w:p w:rsidR="00EC1DF8" w:rsidRPr="00EC1DF8" w:rsidRDefault="00EC1DF8" w:rsidP="00EC1DF8">
            <w:pPr>
              <w:autoSpaceDE w:val="0"/>
              <w:autoSpaceDN w:val="0"/>
              <w:adjustRightInd w:val="0"/>
              <w:jc w:val="center"/>
              <w:rPr>
                <w:sz w:val="22"/>
                <w:szCs w:val="22"/>
              </w:rPr>
            </w:pPr>
            <w:r w:rsidRPr="00EC1DF8">
              <w:rPr>
                <w:sz w:val="22"/>
                <w:szCs w:val="22"/>
              </w:rPr>
              <w:t>Краткое описание ожидаемых эффе</w:t>
            </w:r>
            <w:r w:rsidRPr="00EC1DF8">
              <w:rPr>
                <w:sz w:val="22"/>
                <w:szCs w:val="22"/>
              </w:rPr>
              <w:t>к</w:t>
            </w:r>
            <w:r w:rsidRPr="00EC1DF8">
              <w:rPr>
                <w:sz w:val="22"/>
                <w:szCs w:val="22"/>
              </w:rPr>
              <w:t xml:space="preserve">тов от </w:t>
            </w:r>
            <w:r w:rsidRPr="00EC1DF8">
              <w:rPr>
                <w:sz w:val="22"/>
                <w:szCs w:val="22"/>
              </w:rPr>
              <w:br/>
              <w:t>реализации задачи структурного эл</w:t>
            </w:r>
            <w:r w:rsidRPr="00EC1DF8">
              <w:rPr>
                <w:sz w:val="22"/>
                <w:szCs w:val="22"/>
              </w:rPr>
              <w:t>е</w:t>
            </w:r>
            <w:r w:rsidRPr="00EC1DF8">
              <w:rPr>
                <w:sz w:val="22"/>
                <w:szCs w:val="22"/>
              </w:rPr>
              <w:t>мента</w:t>
            </w:r>
          </w:p>
        </w:tc>
        <w:tc>
          <w:tcPr>
            <w:tcW w:w="1396" w:type="pct"/>
          </w:tcPr>
          <w:p w:rsidR="00EC1DF8" w:rsidRPr="00EC1DF8" w:rsidRDefault="00EC1DF8" w:rsidP="00EC1DF8">
            <w:pPr>
              <w:autoSpaceDE w:val="0"/>
              <w:autoSpaceDN w:val="0"/>
              <w:adjustRightInd w:val="0"/>
              <w:jc w:val="center"/>
              <w:rPr>
                <w:sz w:val="22"/>
                <w:szCs w:val="22"/>
              </w:rPr>
            </w:pPr>
            <w:r w:rsidRPr="00EC1DF8">
              <w:rPr>
                <w:sz w:val="22"/>
                <w:szCs w:val="22"/>
              </w:rPr>
              <w:t>Связь с показателями</w:t>
            </w:r>
          </w:p>
        </w:tc>
      </w:tr>
    </w:tbl>
    <w:p w:rsidR="00EC1DF8" w:rsidRPr="00EC1DF8" w:rsidRDefault="00EC1DF8" w:rsidP="00EC1DF8">
      <w:pPr>
        <w:rPr>
          <w:sz w:val="2"/>
          <w:szCs w:val="2"/>
        </w:rPr>
      </w:pPr>
    </w:p>
    <w:tbl>
      <w:tblPr>
        <w:tblW w:w="5000" w:type="pct"/>
        <w:tblInd w:w="-176"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4476"/>
        <w:gridCol w:w="47"/>
        <w:gridCol w:w="3057"/>
        <w:gridCol w:w="54"/>
        <w:gridCol w:w="13"/>
        <w:gridCol w:w="3142"/>
        <w:gridCol w:w="4376"/>
      </w:tblGrid>
      <w:tr w:rsidR="00EC1DF8" w:rsidRPr="00EC1DF8" w:rsidTr="00EC1DF8">
        <w:trPr>
          <w:tblHeader/>
        </w:trPr>
        <w:tc>
          <w:tcPr>
            <w:tcW w:w="183" w:type="pct"/>
          </w:tcPr>
          <w:p w:rsidR="00EC1DF8" w:rsidRPr="00EC1DF8" w:rsidRDefault="00EC1DF8" w:rsidP="00EC1DF8">
            <w:pPr>
              <w:autoSpaceDE w:val="0"/>
              <w:autoSpaceDN w:val="0"/>
              <w:adjustRightInd w:val="0"/>
              <w:jc w:val="center"/>
              <w:rPr>
                <w:sz w:val="22"/>
                <w:szCs w:val="22"/>
              </w:rPr>
            </w:pPr>
            <w:r w:rsidRPr="00EC1DF8">
              <w:rPr>
                <w:sz w:val="22"/>
                <w:szCs w:val="22"/>
              </w:rPr>
              <w:t>1</w:t>
            </w:r>
          </w:p>
        </w:tc>
        <w:tc>
          <w:tcPr>
            <w:tcW w:w="1437" w:type="pct"/>
            <w:gridSpan w:val="2"/>
          </w:tcPr>
          <w:p w:rsidR="00EC1DF8" w:rsidRPr="00EC1DF8" w:rsidRDefault="00EC1DF8" w:rsidP="00EC1DF8">
            <w:pPr>
              <w:autoSpaceDE w:val="0"/>
              <w:autoSpaceDN w:val="0"/>
              <w:adjustRightInd w:val="0"/>
              <w:jc w:val="center"/>
              <w:rPr>
                <w:sz w:val="22"/>
                <w:szCs w:val="22"/>
              </w:rPr>
            </w:pPr>
            <w:r w:rsidRPr="00EC1DF8">
              <w:rPr>
                <w:sz w:val="22"/>
                <w:szCs w:val="22"/>
              </w:rPr>
              <w:t>2</w:t>
            </w:r>
          </w:p>
        </w:tc>
        <w:tc>
          <w:tcPr>
            <w:tcW w:w="1990" w:type="pct"/>
            <w:gridSpan w:val="4"/>
          </w:tcPr>
          <w:p w:rsidR="00EC1DF8" w:rsidRPr="00EC1DF8" w:rsidRDefault="00EC1DF8" w:rsidP="00EC1DF8">
            <w:pPr>
              <w:autoSpaceDE w:val="0"/>
              <w:autoSpaceDN w:val="0"/>
              <w:adjustRightInd w:val="0"/>
              <w:jc w:val="center"/>
              <w:rPr>
                <w:sz w:val="22"/>
                <w:szCs w:val="22"/>
              </w:rPr>
            </w:pPr>
            <w:r w:rsidRPr="00EC1DF8">
              <w:rPr>
                <w:sz w:val="22"/>
                <w:szCs w:val="22"/>
              </w:rPr>
              <w:t>3</w:t>
            </w:r>
          </w:p>
        </w:tc>
        <w:tc>
          <w:tcPr>
            <w:tcW w:w="1390" w:type="pct"/>
          </w:tcPr>
          <w:p w:rsidR="00EC1DF8" w:rsidRPr="00EC1DF8" w:rsidRDefault="00EC1DF8" w:rsidP="00EC1DF8">
            <w:pPr>
              <w:autoSpaceDE w:val="0"/>
              <w:autoSpaceDN w:val="0"/>
              <w:adjustRightInd w:val="0"/>
              <w:jc w:val="center"/>
              <w:rPr>
                <w:sz w:val="22"/>
                <w:szCs w:val="22"/>
              </w:rPr>
            </w:pPr>
            <w:r w:rsidRPr="00EC1DF8">
              <w:rPr>
                <w:sz w:val="22"/>
                <w:szCs w:val="22"/>
              </w:rPr>
              <w:t>4</w:t>
            </w: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r w:rsidRPr="00EC1DF8">
              <w:rPr>
                <w:sz w:val="22"/>
                <w:szCs w:val="22"/>
              </w:rPr>
              <w:t>1</w:t>
            </w:r>
          </w:p>
        </w:tc>
        <w:tc>
          <w:tcPr>
            <w:tcW w:w="4817" w:type="pct"/>
            <w:gridSpan w:val="7"/>
          </w:tcPr>
          <w:p w:rsidR="00EC1DF8" w:rsidRPr="00EC1DF8" w:rsidRDefault="00EC1DF8" w:rsidP="00EC1DF8">
            <w:pPr>
              <w:autoSpaceDE w:val="0"/>
              <w:autoSpaceDN w:val="0"/>
              <w:adjustRightInd w:val="0"/>
              <w:jc w:val="both"/>
              <w:rPr>
                <w:sz w:val="22"/>
                <w:szCs w:val="22"/>
              </w:rPr>
            </w:pPr>
            <w:r w:rsidRPr="00EC1DF8">
              <w:rPr>
                <w:sz w:val="22"/>
                <w:szCs w:val="22"/>
              </w:rPr>
              <w:t>Муниципальный  проект</w:t>
            </w:r>
            <w:r w:rsidRPr="00EC1DF8">
              <w:rPr>
                <w:sz w:val="22"/>
                <w:szCs w:val="22"/>
                <w:vertAlign w:val="superscript"/>
              </w:rPr>
              <w:t xml:space="preserve"> </w:t>
            </w:r>
            <w:r w:rsidRPr="00EC1DF8">
              <w:rPr>
                <w:sz w:val="22"/>
                <w:szCs w:val="22"/>
              </w:rPr>
              <w:t>«Вовлечение в оборот и комплексная мелиорация земель сельскохозя</w:t>
            </w:r>
            <w:r w:rsidRPr="00EC1DF8">
              <w:rPr>
                <w:sz w:val="22"/>
                <w:szCs w:val="22"/>
              </w:rPr>
              <w:t>й</w:t>
            </w:r>
            <w:r w:rsidRPr="00EC1DF8">
              <w:rPr>
                <w:sz w:val="22"/>
                <w:szCs w:val="22"/>
              </w:rPr>
              <w:t>ственного назначения»</w:t>
            </w:r>
          </w:p>
          <w:p w:rsidR="00EC1DF8" w:rsidRPr="00EC1DF8" w:rsidRDefault="00EC1DF8" w:rsidP="00EC1DF8">
            <w:pPr>
              <w:autoSpaceDE w:val="0"/>
              <w:autoSpaceDN w:val="0"/>
              <w:adjustRightInd w:val="0"/>
              <w:rPr>
                <w:i/>
                <w:iCs/>
                <w:strike/>
                <w:sz w:val="22"/>
                <w:szCs w:val="22"/>
              </w:rPr>
            </w:pPr>
            <w:r w:rsidRPr="00EC1DF8">
              <w:rPr>
                <w:i/>
                <w:iCs/>
                <w:sz w:val="22"/>
                <w:szCs w:val="22"/>
              </w:rPr>
              <w:t>Куратор: Краснова Ольга Михайловна – первый заместитель главы – начальник управления развития территорий администрации Шумерлинского муниц</w:t>
            </w:r>
            <w:r w:rsidRPr="00EC1DF8">
              <w:rPr>
                <w:i/>
                <w:iCs/>
                <w:sz w:val="22"/>
                <w:szCs w:val="22"/>
              </w:rPr>
              <w:t>и</w:t>
            </w:r>
            <w:r w:rsidRPr="00EC1DF8">
              <w:rPr>
                <w:i/>
                <w:iCs/>
                <w:sz w:val="22"/>
                <w:szCs w:val="22"/>
              </w:rPr>
              <w:t>пального округа</w:t>
            </w: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p>
        </w:tc>
        <w:tc>
          <w:tcPr>
            <w:tcW w:w="2429" w:type="pct"/>
            <w:gridSpan w:val="5"/>
          </w:tcPr>
          <w:p w:rsidR="00EC1DF8" w:rsidRPr="00EC1DF8" w:rsidRDefault="00EC1DF8" w:rsidP="00EC1DF8">
            <w:pPr>
              <w:autoSpaceDE w:val="0"/>
              <w:autoSpaceDN w:val="0"/>
              <w:adjustRightInd w:val="0"/>
              <w:rPr>
                <w:sz w:val="22"/>
                <w:szCs w:val="22"/>
              </w:rPr>
            </w:pPr>
            <w:proofErr w:type="gramStart"/>
            <w:r w:rsidRPr="00EC1DF8">
              <w:rPr>
                <w:sz w:val="22"/>
                <w:szCs w:val="22"/>
              </w:rPr>
              <w:t>Ответственный</w:t>
            </w:r>
            <w:proofErr w:type="gramEnd"/>
            <w:r w:rsidRPr="00EC1DF8">
              <w:rPr>
                <w:sz w:val="22"/>
                <w:szCs w:val="22"/>
              </w:rPr>
              <w:t xml:space="preserve"> за реализацию: УБРТ</w:t>
            </w:r>
          </w:p>
        </w:tc>
        <w:tc>
          <w:tcPr>
            <w:tcW w:w="2388" w:type="pct"/>
            <w:gridSpan w:val="2"/>
          </w:tcPr>
          <w:p w:rsidR="00EC1DF8" w:rsidRPr="00EC1DF8" w:rsidRDefault="00EC1DF8" w:rsidP="00EC1DF8">
            <w:pPr>
              <w:autoSpaceDE w:val="0"/>
              <w:autoSpaceDN w:val="0"/>
              <w:adjustRightInd w:val="0"/>
              <w:jc w:val="both"/>
              <w:rPr>
                <w:sz w:val="22"/>
                <w:szCs w:val="22"/>
              </w:rPr>
            </w:pPr>
            <w:r w:rsidRPr="00EC1DF8">
              <w:rPr>
                <w:sz w:val="22"/>
                <w:szCs w:val="22"/>
              </w:rPr>
              <w:t>Срок реализации: 2025-2029 годы</w:t>
            </w: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r w:rsidRPr="00EC1DF8">
              <w:rPr>
                <w:sz w:val="22"/>
                <w:szCs w:val="22"/>
              </w:rPr>
              <w:t>1.</w:t>
            </w:r>
            <w:r w:rsidRPr="00EC1DF8">
              <w:rPr>
                <w:sz w:val="22"/>
                <w:szCs w:val="22"/>
                <w:lang w:val="en-US"/>
              </w:rPr>
              <w:t>1</w:t>
            </w:r>
          </w:p>
        </w:tc>
        <w:tc>
          <w:tcPr>
            <w:tcW w:w="1422" w:type="pct"/>
          </w:tcPr>
          <w:p w:rsidR="00EC1DF8" w:rsidRPr="00EC1DF8" w:rsidRDefault="00EC1DF8" w:rsidP="00EC1DF8">
            <w:pPr>
              <w:autoSpaceDE w:val="0"/>
              <w:autoSpaceDN w:val="0"/>
              <w:adjustRightInd w:val="0"/>
              <w:jc w:val="both"/>
              <w:rPr>
                <w:sz w:val="22"/>
                <w:szCs w:val="22"/>
              </w:rPr>
            </w:pPr>
            <w:r w:rsidRPr="00EC1DF8">
              <w:rPr>
                <w:sz w:val="22"/>
                <w:szCs w:val="22"/>
              </w:rPr>
              <w:t>Предотвращение выбытия из сельскохозя</w:t>
            </w:r>
            <w:r w:rsidRPr="00EC1DF8">
              <w:rPr>
                <w:sz w:val="22"/>
                <w:szCs w:val="22"/>
              </w:rPr>
              <w:t>й</w:t>
            </w:r>
            <w:r w:rsidRPr="00EC1DF8">
              <w:rPr>
                <w:sz w:val="22"/>
                <w:szCs w:val="22"/>
              </w:rPr>
              <w:t>ственного оборота земель сельскохозя</w:t>
            </w:r>
            <w:r w:rsidRPr="00EC1DF8">
              <w:rPr>
                <w:sz w:val="22"/>
                <w:szCs w:val="22"/>
              </w:rPr>
              <w:t>й</w:t>
            </w:r>
            <w:r w:rsidRPr="00EC1DF8">
              <w:rPr>
                <w:sz w:val="22"/>
                <w:szCs w:val="22"/>
              </w:rPr>
              <w:t>ственного назначения</w:t>
            </w:r>
          </w:p>
        </w:tc>
        <w:tc>
          <w:tcPr>
            <w:tcW w:w="2005" w:type="pct"/>
            <w:gridSpan w:val="5"/>
          </w:tcPr>
          <w:p w:rsidR="00EC1DF8" w:rsidRPr="00EC1DF8" w:rsidRDefault="00EC1DF8" w:rsidP="00EC1DF8">
            <w:pPr>
              <w:autoSpaceDE w:val="0"/>
              <w:autoSpaceDN w:val="0"/>
              <w:adjustRightInd w:val="0"/>
              <w:jc w:val="both"/>
              <w:rPr>
                <w:sz w:val="22"/>
                <w:szCs w:val="22"/>
              </w:rPr>
            </w:pPr>
            <w:r w:rsidRPr="00EC1DF8">
              <w:rPr>
                <w:sz w:val="22"/>
                <w:szCs w:val="22"/>
              </w:rPr>
              <w:t xml:space="preserve">повышение плодородия почв </w:t>
            </w:r>
          </w:p>
        </w:tc>
        <w:tc>
          <w:tcPr>
            <w:tcW w:w="1390" w:type="pct"/>
          </w:tcPr>
          <w:p w:rsidR="00EC1DF8" w:rsidRPr="00EC1DF8" w:rsidRDefault="00EC1DF8" w:rsidP="00EC1DF8">
            <w:pPr>
              <w:autoSpaceDE w:val="0"/>
              <w:autoSpaceDN w:val="0"/>
              <w:adjustRightInd w:val="0"/>
              <w:jc w:val="both"/>
              <w:rPr>
                <w:sz w:val="22"/>
                <w:szCs w:val="22"/>
              </w:rPr>
            </w:pPr>
            <w:r w:rsidRPr="00EC1DF8">
              <w:rPr>
                <w:sz w:val="22"/>
                <w:szCs w:val="22"/>
              </w:rPr>
              <w:t>индекс производства пр</w:t>
            </w:r>
            <w:r w:rsidRPr="00EC1DF8">
              <w:rPr>
                <w:sz w:val="22"/>
                <w:szCs w:val="22"/>
              </w:rPr>
              <w:t>о</w:t>
            </w:r>
            <w:r w:rsidRPr="00EC1DF8">
              <w:rPr>
                <w:sz w:val="22"/>
                <w:szCs w:val="22"/>
              </w:rPr>
              <w:t>дукции сельского хозяйства (в сопоставимых ц</w:t>
            </w:r>
            <w:r w:rsidRPr="00EC1DF8">
              <w:rPr>
                <w:sz w:val="22"/>
                <w:szCs w:val="22"/>
              </w:rPr>
              <w:t>е</w:t>
            </w:r>
            <w:r w:rsidRPr="00EC1DF8">
              <w:rPr>
                <w:sz w:val="22"/>
                <w:szCs w:val="22"/>
              </w:rPr>
              <w:t>нах) к уровню 2024 года</w:t>
            </w: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r w:rsidRPr="00EC1DF8">
              <w:rPr>
                <w:sz w:val="22"/>
                <w:szCs w:val="22"/>
              </w:rPr>
              <w:t>2.</w:t>
            </w:r>
          </w:p>
        </w:tc>
        <w:tc>
          <w:tcPr>
            <w:tcW w:w="4817" w:type="pct"/>
            <w:gridSpan w:val="7"/>
          </w:tcPr>
          <w:p w:rsidR="00EC1DF8" w:rsidRPr="00EC1DF8" w:rsidRDefault="00EC1DF8" w:rsidP="00EC1DF8">
            <w:pPr>
              <w:autoSpaceDE w:val="0"/>
              <w:autoSpaceDN w:val="0"/>
              <w:adjustRightInd w:val="0"/>
              <w:jc w:val="center"/>
              <w:rPr>
                <w:strike/>
                <w:sz w:val="22"/>
                <w:szCs w:val="22"/>
              </w:rPr>
            </w:pPr>
            <w:r w:rsidRPr="00EC1DF8">
              <w:rPr>
                <w:sz w:val="22"/>
                <w:szCs w:val="22"/>
              </w:rPr>
              <w:t>Комплекс процессных мероприятий «Обеспечение эпизоотического благополучия на территории муниципального образования Чувашской Республики»</w:t>
            </w: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p>
        </w:tc>
        <w:tc>
          <w:tcPr>
            <w:tcW w:w="2425" w:type="pct"/>
            <w:gridSpan w:val="4"/>
          </w:tcPr>
          <w:p w:rsidR="00EC1DF8" w:rsidRPr="00EC1DF8" w:rsidRDefault="00EC1DF8" w:rsidP="00EC1DF8">
            <w:pPr>
              <w:autoSpaceDE w:val="0"/>
              <w:autoSpaceDN w:val="0"/>
              <w:adjustRightInd w:val="0"/>
              <w:rPr>
                <w:sz w:val="22"/>
                <w:szCs w:val="22"/>
              </w:rPr>
            </w:pPr>
            <w:proofErr w:type="gramStart"/>
            <w:r w:rsidRPr="00EC1DF8">
              <w:rPr>
                <w:sz w:val="22"/>
                <w:szCs w:val="22"/>
              </w:rPr>
              <w:t>Ответственный</w:t>
            </w:r>
            <w:proofErr w:type="gramEnd"/>
            <w:r w:rsidRPr="00EC1DF8">
              <w:rPr>
                <w:sz w:val="22"/>
                <w:szCs w:val="22"/>
              </w:rPr>
              <w:t xml:space="preserve"> за реализацию: УБРТ</w:t>
            </w:r>
          </w:p>
        </w:tc>
        <w:tc>
          <w:tcPr>
            <w:tcW w:w="2392" w:type="pct"/>
            <w:gridSpan w:val="3"/>
          </w:tcPr>
          <w:p w:rsidR="00EC1DF8" w:rsidRPr="00EC1DF8" w:rsidRDefault="00EC1DF8" w:rsidP="00EC1DF8">
            <w:pPr>
              <w:autoSpaceDE w:val="0"/>
              <w:autoSpaceDN w:val="0"/>
              <w:adjustRightInd w:val="0"/>
              <w:jc w:val="both"/>
              <w:rPr>
                <w:sz w:val="22"/>
                <w:szCs w:val="22"/>
              </w:rPr>
            </w:pPr>
            <w:r w:rsidRPr="00EC1DF8">
              <w:rPr>
                <w:sz w:val="22"/>
                <w:szCs w:val="22"/>
              </w:rPr>
              <w:t xml:space="preserve">Срок реализации: </w:t>
            </w:r>
            <w:r w:rsidRPr="00EC1DF8">
              <w:rPr>
                <w:sz w:val="22"/>
                <w:szCs w:val="22"/>
                <w:lang w:val="en-US"/>
              </w:rPr>
              <w:t>202</w:t>
            </w:r>
            <w:r w:rsidRPr="00EC1DF8">
              <w:rPr>
                <w:sz w:val="22"/>
                <w:szCs w:val="22"/>
              </w:rPr>
              <w:t>5</w:t>
            </w:r>
            <w:r w:rsidRPr="00EC1DF8">
              <w:rPr>
                <w:sz w:val="22"/>
                <w:szCs w:val="22"/>
                <w:lang w:val="en-US"/>
              </w:rPr>
              <w:t xml:space="preserve">-2035 </w:t>
            </w:r>
            <w:r w:rsidRPr="00EC1DF8">
              <w:rPr>
                <w:sz w:val="22"/>
                <w:szCs w:val="22"/>
              </w:rPr>
              <w:t>годы</w:t>
            </w:r>
          </w:p>
        </w:tc>
      </w:tr>
      <w:tr w:rsidR="00EC1DF8" w:rsidRPr="00EC1DF8" w:rsidTr="00EC1DF8">
        <w:tc>
          <w:tcPr>
            <w:tcW w:w="183" w:type="pct"/>
          </w:tcPr>
          <w:p w:rsidR="00EC1DF8" w:rsidRPr="00EC1DF8" w:rsidRDefault="00EC1DF8" w:rsidP="00EC1DF8">
            <w:pPr>
              <w:keepNext/>
              <w:autoSpaceDE w:val="0"/>
              <w:autoSpaceDN w:val="0"/>
              <w:adjustRightInd w:val="0"/>
              <w:jc w:val="center"/>
              <w:rPr>
                <w:sz w:val="22"/>
                <w:szCs w:val="22"/>
              </w:rPr>
            </w:pPr>
            <w:r w:rsidRPr="00EC1DF8">
              <w:rPr>
                <w:sz w:val="22"/>
                <w:szCs w:val="22"/>
              </w:rPr>
              <w:t>2.1</w:t>
            </w:r>
          </w:p>
        </w:tc>
        <w:tc>
          <w:tcPr>
            <w:tcW w:w="1437" w:type="pct"/>
            <w:gridSpan w:val="2"/>
            <w:shd w:val="clear" w:color="auto" w:fill="auto"/>
          </w:tcPr>
          <w:p w:rsidR="00EC1DF8" w:rsidRPr="00EC1DF8" w:rsidRDefault="00EC1DF8" w:rsidP="00EC1DF8">
            <w:pPr>
              <w:autoSpaceDE w:val="0"/>
              <w:autoSpaceDN w:val="0"/>
              <w:adjustRightInd w:val="0"/>
              <w:jc w:val="both"/>
              <w:rPr>
                <w:sz w:val="22"/>
                <w:szCs w:val="22"/>
              </w:rPr>
            </w:pPr>
            <w:r w:rsidRPr="00EC1DF8">
              <w:rPr>
                <w:rFonts w:eastAsia="Arial Unicode MS" w:cs="Arial"/>
                <w:kern w:val="3"/>
                <w:sz w:val="22"/>
                <w:szCs w:val="22"/>
                <w:lang w:bidi="en-US"/>
              </w:rPr>
              <w:t>Обеспечение эпизоотич</w:t>
            </w:r>
            <w:r w:rsidRPr="00EC1DF8">
              <w:rPr>
                <w:rFonts w:eastAsia="Arial Unicode MS" w:cs="Arial"/>
                <w:kern w:val="3"/>
                <w:sz w:val="22"/>
                <w:szCs w:val="22"/>
                <w:lang w:bidi="en-US"/>
              </w:rPr>
              <w:t>е</w:t>
            </w:r>
            <w:r w:rsidRPr="00EC1DF8">
              <w:rPr>
                <w:rFonts w:eastAsia="Arial Unicode MS" w:cs="Arial"/>
                <w:kern w:val="3"/>
                <w:sz w:val="22"/>
                <w:szCs w:val="22"/>
                <w:lang w:bidi="en-US"/>
              </w:rPr>
              <w:t>ского благополучия на те</w:t>
            </w:r>
            <w:r w:rsidRPr="00EC1DF8">
              <w:rPr>
                <w:rFonts w:eastAsia="Arial Unicode MS" w:cs="Arial"/>
                <w:kern w:val="3"/>
                <w:sz w:val="22"/>
                <w:szCs w:val="22"/>
                <w:lang w:bidi="en-US"/>
              </w:rPr>
              <w:t>р</w:t>
            </w:r>
            <w:r w:rsidRPr="00EC1DF8">
              <w:rPr>
                <w:rFonts w:eastAsia="Arial Unicode MS" w:cs="Arial"/>
                <w:kern w:val="3"/>
                <w:sz w:val="22"/>
                <w:szCs w:val="22"/>
                <w:lang w:bidi="en-US"/>
              </w:rPr>
              <w:t>ритории муниципального образования</w:t>
            </w:r>
          </w:p>
        </w:tc>
        <w:tc>
          <w:tcPr>
            <w:tcW w:w="1990" w:type="pct"/>
            <w:gridSpan w:val="4"/>
          </w:tcPr>
          <w:p w:rsidR="00EC1DF8" w:rsidRPr="00EC1DF8" w:rsidRDefault="00EC1DF8" w:rsidP="00EC1DF8">
            <w:pPr>
              <w:autoSpaceDE w:val="0"/>
              <w:autoSpaceDN w:val="0"/>
              <w:adjustRightInd w:val="0"/>
              <w:jc w:val="both"/>
              <w:rPr>
                <w:sz w:val="22"/>
                <w:szCs w:val="22"/>
              </w:rPr>
            </w:pPr>
            <w:r w:rsidRPr="00EC1DF8">
              <w:rPr>
                <w:sz w:val="22"/>
                <w:szCs w:val="22"/>
              </w:rPr>
              <w:t xml:space="preserve">организация </w:t>
            </w:r>
            <w:proofErr w:type="gramStart"/>
            <w:r w:rsidRPr="00EC1DF8">
              <w:rPr>
                <w:sz w:val="22"/>
                <w:szCs w:val="22"/>
              </w:rPr>
              <w:t>на территории округа мероприятия при осущест</w:t>
            </w:r>
            <w:r w:rsidRPr="00EC1DF8">
              <w:rPr>
                <w:sz w:val="22"/>
                <w:szCs w:val="22"/>
              </w:rPr>
              <w:t>в</w:t>
            </w:r>
            <w:r w:rsidRPr="00EC1DF8">
              <w:rPr>
                <w:sz w:val="22"/>
                <w:szCs w:val="22"/>
              </w:rPr>
              <w:t>лении деятельности по обращению с животными без владел</w:t>
            </w:r>
            <w:r w:rsidRPr="00EC1DF8">
              <w:rPr>
                <w:sz w:val="22"/>
                <w:szCs w:val="22"/>
              </w:rPr>
              <w:t>ь</w:t>
            </w:r>
            <w:r w:rsidRPr="00EC1DF8">
              <w:rPr>
                <w:sz w:val="22"/>
                <w:szCs w:val="22"/>
              </w:rPr>
              <w:t>цев</w:t>
            </w:r>
            <w:proofErr w:type="gramEnd"/>
          </w:p>
        </w:tc>
        <w:tc>
          <w:tcPr>
            <w:tcW w:w="1390" w:type="pct"/>
          </w:tcPr>
          <w:p w:rsidR="00EC1DF8" w:rsidRPr="00EC1DF8" w:rsidRDefault="00EC1DF8" w:rsidP="00EC1DF8">
            <w:pPr>
              <w:autoSpaceDE w:val="0"/>
              <w:autoSpaceDN w:val="0"/>
              <w:adjustRightInd w:val="0"/>
              <w:jc w:val="center"/>
              <w:rPr>
                <w:sz w:val="22"/>
                <w:szCs w:val="22"/>
              </w:rPr>
            </w:pP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r w:rsidRPr="00EC1DF8">
              <w:rPr>
                <w:sz w:val="22"/>
                <w:szCs w:val="22"/>
              </w:rPr>
              <w:t>3</w:t>
            </w:r>
          </w:p>
        </w:tc>
        <w:tc>
          <w:tcPr>
            <w:tcW w:w="4817" w:type="pct"/>
            <w:gridSpan w:val="7"/>
          </w:tcPr>
          <w:p w:rsidR="00EC1DF8" w:rsidRPr="00EC1DF8" w:rsidRDefault="00EC1DF8" w:rsidP="00EC1DF8">
            <w:pPr>
              <w:autoSpaceDE w:val="0"/>
              <w:autoSpaceDN w:val="0"/>
              <w:adjustRightInd w:val="0"/>
              <w:jc w:val="center"/>
              <w:rPr>
                <w:sz w:val="22"/>
                <w:szCs w:val="22"/>
              </w:rPr>
            </w:pPr>
            <w:r w:rsidRPr="00EC1DF8">
              <w:rPr>
                <w:sz w:val="22"/>
                <w:szCs w:val="22"/>
              </w:rPr>
              <w:t>Муниципальный ведомственный проект «Борьба с распространением борщевика Сосновского»</w:t>
            </w: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p>
        </w:tc>
        <w:tc>
          <w:tcPr>
            <w:tcW w:w="2408" w:type="pct"/>
            <w:gridSpan w:val="3"/>
          </w:tcPr>
          <w:p w:rsidR="00EC1DF8" w:rsidRPr="00EC1DF8" w:rsidRDefault="00EC1DF8" w:rsidP="00EC1DF8">
            <w:pPr>
              <w:autoSpaceDE w:val="0"/>
              <w:autoSpaceDN w:val="0"/>
              <w:adjustRightInd w:val="0"/>
              <w:rPr>
                <w:sz w:val="22"/>
                <w:szCs w:val="22"/>
              </w:rPr>
            </w:pPr>
            <w:proofErr w:type="gramStart"/>
            <w:r w:rsidRPr="00EC1DF8">
              <w:rPr>
                <w:sz w:val="22"/>
                <w:szCs w:val="22"/>
              </w:rPr>
              <w:t>Ответственный</w:t>
            </w:r>
            <w:proofErr w:type="gramEnd"/>
            <w:r w:rsidRPr="00EC1DF8">
              <w:rPr>
                <w:sz w:val="22"/>
                <w:szCs w:val="22"/>
              </w:rPr>
              <w:t xml:space="preserve"> за реализацию: УБРТ</w:t>
            </w:r>
          </w:p>
        </w:tc>
        <w:tc>
          <w:tcPr>
            <w:tcW w:w="2409" w:type="pct"/>
            <w:gridSpan w:val="4"/>
          </w:tcPr>
          <w:p w:rsidR="00EC1DF8" w:rsidRPr="00EC1DF8" w:rsidRDefault="00EC1DF8" w:rsidP="00EC1DF8">
            <w:pPr>
              <w:autoSpaceDE w:val="0"/>
              <w:autoSpaceDN w:val="0"/>
              <w:adjustRightInd w:val="0"/>
              <w:jc w:val="both"/>
              <w:rPr>
                <w:sz w:val="22"/>
                <w:szCs w:val="22"/>
              </w:rPr>
            </w:pPr>
            <w:r w:rsidRPr="00EC1DF8">
              <w:rPr>
                <w:sz w:val="22"/>
                <w:szCs w:val="22"/>
              </w:rPr>
              <w:t>Срок реализации: 2025–2027 годы</w:t>
            </w:r>
          </w:p>
        </w:tc>
      </w:tr>
      <w:tr w:rsidR="00EC1DF8" w:rsidRPr="00EC1DF8" w:rsidTr="00EC1DF8">
        <w:tc>
          <w:tcPr>
            <w:tcW w:w="183" w:type="pct"/>
          </w:tcPr>
          <w:p w:rsidR="00EC1DF8" w:rsidRPr="00EC1DF8" w:rsidRDefault="00EC1DF8" w:rsidP="00EC1DF8">
            <w:pPr>
              <w:autoSpaceDE w:val="0"/>
              <w:autoSpaceDN w:val="0"/>
              <w:adjustRightInd w:val="0"/>
              <w:jc w:val="center"/>
              <w:rPr>
                <w:sz w:val="22"/>
                <w:szCs w:val="22"/>
              </w:rPr>
            </w:pPr>
            <w:r w:rsidRPr="00EC1DF8">
              <w:rPr>
                <w:sz w:val="22"/>
                <w:szCs w:val="22"/>
              </w:rPr>
              <w:t>3.1.</w:t>
            </w:r>
          </w:p>
        </w:tc>
        <w:tc>
          <w:tcPr>
            <w:tcW w:w="1437" w:type="pct"/>
            <w:gridSpan w:val="2"/>
          </w:tcPr>
          <w:p w:rsidR="00EC1DF8" w:rsidRPr="00EC1DF8" w:rsidRDefault="00EC1DF8" w:rsidP="00EC1DF8">
            <w:pPr>
              <w:autoSpaceDE w:val="0"/>
              <w:autoSpaceDN w:val="0"/>
              <w:adjustRightInd w:val="0"/>
              <w:rPr>
                <w:sz w:val="22"/>
                <w:szCs w:val="22"/>
              </w:rPr>
            </w:pPr>
            <w:r w:rsidRPr="00EC1DF8">
              <w:rPr>
                <w:sz w:val="22"/>
                <w:szCs w:val="22"/>
              </w:rPr>
              <w:t>Минимизировать распространение борщев</w:t>
            </w:r>
            <w:r w:rsidRPr="00EC1DF8">
              <w:rPr>
                <w:sz w:val="22"/>
                <w:szCs w:val="22"/>
              </w:rPr>
              <w:t>и</w:t>
            </w:r>
            <w:r w:rsidRPr="00EC1DF8">
              <w:rPr>
                <w:sz w:val="22"/>
                <w:szCs w:val="22"/>
              </w:rPr>
              <w:t>ка Со</w:t>
            </w:r>
            <w:r w:rsidRPr="00EC1DF8">
              <w:rPr>
                <w:sz w:val="22"/>
                <w:szCs w:val="22"/>
              </w:rPr>
              <w:t>с</w:t>
            </w:r>
            <w:r w:rsidRPr="00EC1DF8">
              <w:rPr>
                <w:sz w:val="22"/>
                <w:szCs w:val="22"/>
              </w:rPr>
              <w:t>новского</w:t>
            </w:r>
          </w:p>
        </w:tc>
        <w:tc>
          <w:tcPr>
            <w:tcW w:w="1990" w:type="pct"/>
            <w:gridSpan w:val="4"/>
          </w:tcPr>
          <w:p w:rsidR="00EC1DF8" w:rsidRPr="00EC1DF8" w:rsidRDefault="00EC1DF8" w:rsidP="00EC1DF8">
            <w:pPr>
              <w:autoSpaceDE w:val="0"/>
              <w:autoSpaceDN w:val="0"/>
              <w:adjustRightInd w:val="0"/>
              <w:jc w:val="both"/>
              <w:rPr>
                <w:sz w:val="22"/>
                <w:szCs w:val="22"/>
              </w:rPr>
            </w:pPr>
            <w:r w:rsidRPr="00EC1DF8">
              <w:rPr>
                <w:sz w:val="22"/>
                <w:szCs w:val="22"/>
              </w:rPr>
              <w:t>сокращение площадей произрастания борщевика Сосновского</w:t>
            </w:r>
          </w:p>
        </w:tc>
        <w:tc>
          <w:tcPr>
            <w:tcW w:w="1390" w:type="pct"/>
          </w:tcPr>
          <w:p w:rsidR="00EC1DF8" w:rsidRPr="00EC1DF8" w:rsidRDefault="00EC1DF8" w:rsidP="00EC1DF8">
            <w:pPr>
              <w:autoSpaceDE w:val="0"/>
              <w:autoSpaceDN w:val="0"/>
              <w:adjustRightInd w:val="0"/>
              <w:jc w:val="both"/>
              <w:rPr>
                <w:sz w:val="22"/>
                <w:szCs w:val="22"/>
              </w:rPr>
            </w:pPr>
          </w:p>
        </w:tc>
      </w:tr>
    </w:tbl>
    <w:p w:rsidR="00EC1DF8" w:rsidRPr="00EC1DF8" w:rsidRDefault="00EC1DF8" w:rsidP="00EC1DF8">
      <w:pPr>
        <w:autoSpaceDE w:val="0"/>
        <w:autoSpaceDN w:val="0"/>
        <w:adjustRightInd w:val="0"/>
        <w:jc w:val="center"/>
        <w:outlineLvl w:val="0"/>
        <w:rPr>
          <w:b/>
          <w:bCs/>
          <w:color w:val="000000"/>
        </w:rPr>
      </w:pPr>
      <w:bookmarkStart w:id="14" w:name="sub_12400"/>
    </w:p>
    <w:p w:rsidR="00EC1DF8" w:rsidRPr="00EC1DF8" w:rsidRDefault="00EC1DF8" w:rsidP="008E6479">
      <w:pPr>
        <w:widowControl w:val="0"/>
        <w:numPr>
          <w:ilvl w:val="0"/>
          <w:numId w:val="2"/>
        </w:numPr>
        <w:autoSpaceDE w:val="0"/>
        <w:autoSpaceDN w:val="0"/>
        <w:adjustRightInd w:val="0"/>
        <w:jc w:val="center"/>
        <w:outlineLvl w:val="0"/>
        <w:rPr>
          <w:b/>
          <w:bCs/>
          <w:sz w:val="26"/>
          <w:szCs w:val="26"/>
        </w:rPr>
      </w:pPr>
      <w:r w:rsidRPr="00EC1DF8">
        <w:rPr>
          <w:b/>
          <w:bCs/>
          <w:sz w:val="26"/>
          <w:szCs w:val="26"/>
        </w:rPr>
        <w:t>4.</w:t>
      </w:r>
      <w:r w:rsidRPr="00EC1DF8">
        <w:rPr>
          <w:b/>
          <w:bCs/>
          <w:color w:val="FF0000"/>
          <w:sz w:val="26"/>
          <w:szCs w:val="26"/>
        </w:rPr>
        <w:t xml:space="preserve"> </w:t>
      </w:r>
      <w:r w:rsidRPr="00EC1DF8">
        <w:rPr>
          <w:b/>
          <w:bCs/>
          <w:sz w:val="26"/>
          <w:szCs w:val="26"/>
        </w:rPr>
        <w:t>Финансовое обеспечение Муниципальной программы</w:t>
      </w:r>
    </w:p>
    <w:p w:rsidR="00EC1DF8" w:rsidRPr="00EC1DF8" w:rsidRDefault="00EC1DF8" w:rsidP="008E6479">
      <w:pPr>
        <w:widowControl w:val="0"/>
        <w:numPr>
          <w:ilvl w:val="0"/>
          <w:numId w:val="2"/>
        </w:numPr>
        <w:autoSpaceDE w:val="0"/>
        <w:autoSpaceDN w:val="0"/>
        <w:adjustRightInd w:val="0"/>
        <w:jc w:val="center"/>
        <w:outlineLvl w:val="0"/>
        <w:rPr>
          <w:b/>
          <w:bCs/>
          <w:color w:val="000000"/>
        </w:rPr>
      </w:pPr>
    </w:p>
    <w:bookmarkEnd w:id="14"/>
    <w:p w:rsidR="00EC1DF8" w:rsidRPr="00EC1DF8" w:rsidRDefault="00EC1DF8" w:rsidP="00EC1DF8">
      <w:pPr>
        <w:rPr>
          <w:color w:val="FF0000"/>
          <w:sz w:val="2"/>
          <w:szCs w:val="2"/>
        </w:rPr>
      </w:pPr>
    </w:p>
    <w:tbl>
      <w:tblPr>
        <w:tblW w:w="5000" w:type="pct"/>
        <w:tblInd w:w="-27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68"/>
        <w:gridCol w:w="1165"/>
        <w:gridCol w:w="1168"/>
        <w:gridCol w:w="1155"/>
        <w:gridCol w:w="1140"/>
        <w:gridCol w:w="1111"/>
        <w:gridCol w:w="1102"/>
        <w:gridCol w:w="1231"/>
        <w:gridCol w:w="1291"/>
        <w:gridCol w:w="9"/>
      </w:tblGrid>
      <w:tr w:rsidR="00EC1DF8" w:rsidRPr="00EC1DF8" w:rsidTr="00EC1DF8">
        <w:trPr>
          <w:tblHeader/>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center"/>
              <w:rPr>
                <w:sz w:val="20"/>
                <w:szCs w:val="20"/>
              </w:rPr>
            </w:pPr>
          </w:p>
        </w:tc>
        <w:tc>
          <w:tcPr>
            <w:tcW w:w="2977" w:type="pct"/>
            <w:gridSpan w:val="9"/>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90" w:right="-66"/>
              <w:jc w:val="center"/>
              <w:rPr>
                <w:sz w:val="20"/>
                <w:szCs w:val="20"/>
              </w:rPr>
            </w:pPr>
            <w:r w:rsidRPr="00EC1DF8">
              <w:rPr>
                <w:sz w:val="20"/>
                <w:szCs w:val="20"/>
              </w:rPr>
              <w:t>Объем финансового обеспечения по годам реализации, тыс. рублей</w:t>
            </w:r>
          </w:p>
        </w:tc>
      </w:tr>
      <w:tr w:rsidR="00EC1DF8" w:rsidRPr="00EC1DF8" w:rsidTr="00EC1DF8">
        <w:trPr>
          <w:gridAfter w:val="1"/>
          <w:wAfter w:w="3" w:type="pct"/>
          <w:tblHeader/>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center"/>
              <w:rPr>
                <w:sz w:val="20"/>
                <w:szCs w:val="20"/>
              </w:rPr>
            </w:pPr>
            <w:r w:rsidRPr="00EC1DF8">
              <w:rPr>
                <w:sz w:val="20"/>
                <w:szCs w:val="20"/>
              </w:rPr>
              <w:t>Наименование Муниципальной программы (комплексной программы), структурного элемента/источник финансового обеспеч</w:t>
            </w:r>
            <w:r w:rsidRPr="00EC1DF8">
              <w:rPr>
                <w:sz w:val="20"/>
                <w:szCs w:val="20"/>
              </w:rPr>
              <w:t>е</w:t>
            </w:r>
            <w:r w:rsidRPr="00EC1DF8">
              <w:rPr>
                <w:sz w:val="20"/>
                <w:szCs w:val="20"/>
              </w:rPr>
              <w:t>ния</w:t>
            </w:r>
          </w:p>
        </w:tc>
        <w:tc>
          <w:tcPr>
            <w:tcW w:w="370" w:type="pct"/>
            <w:tcBorders>
              <w:top w:val="single" w:sz="4" w:space="0" w:color="auto"/>
              <w:left w:val="single" w:sz="4" w:space="0" w:color="auto"/>
              <w:bottom w:val="nil"/>
              <w:right w:val="single" w:sz="4" w:space="0" w:color="auto"/>
            </w:tcBorders>
            <w:vAlign w:val="center"/>
          </w:tcPr>
          <w:p w:rsidR="00EC1DF8" w:rsidRPr="00EC1DF8" w:rsidRDefault="00EC1DF8" w:rsidP="00EC1DF8">
            <w:pPr>
              <w:autoSpaceDE w:val="0"/>
              <w:autoSpaceDN w:val="0"/>
              <w:adjustRightInd w:val="0"/>
              <w:ind w:left="-113" w:right="-113"/>
              <w:jc w:val="center"/>
              <w:rPr>
                <w:sz w:val="20"/>
                <w:szCs w:val="20"/>
              </w:rPr>
            </w:pPr>
            <w:r w:rsidRPr="00EC1DF8">
              <w:rPr>
                <w:sz w:val="20"/>
                <w:szCs w:val="20"/>
              </w:rPr>
              <w:t>2025</w:t>
            </w:r>
          </w:p>
        </w:tc>
        <w:tc>
          <w:tcPr>
            <w:tcW w:w="371" w:type="pct"/>
            <w:tcBorders>
              <w:top w:val="single" w:sz="4" w:space="0" w:color="auto"/>
              <w:left w:val="single" w:sz="4" w:space="0" w:color="auto"/>
              <w:bottom w:val="nil"/>
              <w:right w:val="nil"/>
            </w:tcBorders>
            <w:vAlign w:val="center"/>
          </w:tcPr>
          <w:p w:rsidR="00EC1DF8" w:rsidRPr="00EC1DF8" w:rsidRDefault="00EC1DF8" w:rsidP="00EC1DF8">
            <w:pPr>
              <w:autoSpaceDE w:val="0"/>
              <w:autoSpaceDN w:val="0"/>
              <w:adjustRightInd w:val="0"/>
              <w:ind w:left="-113" w:right="-113"/>
              <w:jc w:val="center"/>
              <w:rPr>
                <w:sz w:val="20"/>
                <w:szCs w:val="20"/>
              </w:rPr>
            </w:pPr>
            <w:r w:rsidRPr="00EC1DF8">
              <w:rPr>
                <w:sz w:val="20"/>
                <w:szCs w:val="20"/>
              </w:rPr>
              <w:t>2026</w:t>
            </w:r>
          </w:p>
        </w:tc>
        <w:tc>
          <w:tcPr>
            <w:tcW w:w="367" w:type="pct"/>
            <w:tcBorders>
              <w:top w:val="single" w:sz="4" w:space="0" w:color="auto"/>
              <w:left w:val="single" w:sz="4" w:space="0" w:color="auto"/>
              <w:bottom w:val="nil"/>
              <w:right w:val="single" w:sz="4" w:space="0" w:color="auto"/>
            </w:tcBorders>
            <w:vAlign w:val="center"/>
          </w:tcPr>
          <w:p w:rsidR="00EC1DF8" w:rsidRPr="00EC1DF8" w:rsidRDefault="00EC1DF8" w:rsidP="00EC1DF8">
            <w:pPr>
              <w:autoSpaceDE w:val="0"/>
              <w:autoSpaceDN w:val="0"/>
              <w:adjustRightInd w:val="0"/>
              <w:ind w:left="-113" w:right="-113"/>
              <w:jc w:val="center"/>
              <w:rPr>
                <w:sz w:val="20"/>
                <w:szCs w:val="20"/>
              </w:rPr>
            </w:pPr>
            <w:r w:rsidRPr="00EC1DF8">
              <w:rPr>
                <w:sz w:val="20"/>
                <w:szCs w:val="20"/>
              </w:rPr>
              <w:t>2027</w:t>
            </w:r>
          </w:p>
        </w:tc>
        <w:tc>
          <w:tcPr>
            <w:tcW w:w="362" w:type="pct"/>
            <w:tcBorders>
              <w:top w:val="single" w:sz="4" w:space="0" w:color="auto"/>
              <w:left w:val="single" w:sz="4" w:space="0" w:color="auto"/>
              <w:bottom w:val="nil"/>
              <w:right w:val="single" w:sz="4" w:space="0" w:color="auto"/>
            </w:tcBorders>
            <w:vAlign w:val="center"/>
          </w:tcPr>
          <w:p w:rsidR="00EC1DF8" w:rsidRPr="00EC1DF8" w:rsidRDefault="00EC1DF8" w:rsidP="00EC1DF8">
            <w:pPr>
              <w:autoSpaceDE w:val="0"/>
              <w:autoSpaceDN w:val="0"/>
              <w:adjustRightInd w:val="0"/>
              <w:ind w:left="-113" w:right="-113"/>
              <w:jc w:val="center"/>
              <w:rPr>
                <w:sz w:val="20"/>
                <w:szCs w:val="20"/>
              </w:rPr>
            </w:pPr>
            <w:r w:rsidRPr="00EC1DF8">
              <w:rPr>
                <w:sz w:val="20"/>
                <w:szCs w:val="20"/>
              </w:rPr>
              <w:t>2028</w:t>
            </w:r>
          </w:p>
        </w:tc>
        <w:tc>
          <w:tcPr>
            <w:tcW w:w="353" w:type="pct"/>
            <w:tcBorders>
              <w:top w:val="single" w:sz="4" w:space="0" w:color="auto"/>
              <w:left w:val="single" w:sz="4" w:space="0" w:color="auto"/>
              <w:bottom w:val="nil"/>
              <w:right w:val="single" w:sz="4" w:space="0" w:color="auto"/>
            </w:tcBorders>
            <w:vAlign w:val="center"/>
          </w:tcPr>
          <w:p w:rsidR="00EC1DF8" w:rsidRPr="00EC1DF8" w:rsidRDefault="00EC1DF8" w:rsidP="00EC1DF8">
            <w:pPr>
              <w:autoSpaceDE w:val="0"/>
              <w:autoSpaceDN w:val="0"/>
              <w:adjustRightInd w:val="0"/>
              <w:ind w:left="-113" w:right="-113"/>
              <w:jc w:val="center"/>
              <w:rPr>
                <w:sz w:val="20"/>
                <w:szCs w:val="20"/>
              </w:rPr>
            </w:pPr>
            <w:r w:rsidRPr="00EC1DF8">
              <w:rPr>
                <w:sz w:val="20"/>
                <w:szCs w:val="20"/>
              </w:rPr>
              <w:t>2029</w:t>
            </w:r>
          </w:p>
        </w:tc>
        <w:tc>
          <w:tcPr>
            <w:tcW w:w="350" w:type="pct"/>
            <w:tcBorders>
              <w:top w:val="single" w:sz="4" w:space="0" w:color="auto"/>
              <w:left w:val="single" w:sz="4" w:space="0" w:color="auto"/>
              <w:bottom w:val="nil"/>
              <w:right w:val="nil"/>
            </w:tcBorders>
            <w:vAlign w:val="center"/>
          </w:tcPr>
          <w:p w:rsidR="00EC1DF8" w:rsidRPr="00EC1DF8" w:rsidRDefault="00EC1DF8" w:rsidP="00EC1DF8">
            <w:pPr>
              <w:autoSpaceDE w:val="0"/>
              <w:autoSpaceDN w:val="0"/>
              <w:adjustRightInd w:val="0"/>
              <w:ind w:left="-113" w:right="-113"/>
              <w:jc w:val="center"/>
              <w:rPr>
                <w:sz w:val="20"/>
                <w:szCs w:val="20"/>
              </w:rPr>
            </w:pPr>
            <w:r w:rsidRPr="00EC1DF8">
              <w:rPr>
                <w:sz w:val="20"/>
                <w:szCs w:val="20"/>
              </w:rPr>
              <w:t>2030</w:t>
            </w:r>
          </w:p>
        </w:tc>
        <w:tc>
          <w:tcPr>
            <w:tcW w:w="391" w:type="pct"/>
            <w:tcBorders>
              <w:top w:val="single" w:sz="4" w:space="0" w:color="auto"/>
              <w:left w:val="single" w:sz="4" w:space="0" w:color="auto"/>
              <w:bottom w:val="nil"/>
              <w:right w:val="nil"/>
            </w:tcBorders>
            <w:vAlign w:val="center"/>
          </w:tcPr>
          <w:p w:rsidR="00EC1DF8" w:rsidRPr="00EC1DF8" w:rsidRDefault="00EC1DF8" w:rsidP="00EC1DF8">
            <w:pPr>
              <w:autoSpaceDE w:val="0"/>
              <w:autoSpaceDN w:val="0"/>
              <w:adjustRightInd w:val="0"/>
              <w:ind w:left="-113" w:right="-113"/>
              <w:jc w:val="center"/>
              <w:rPr>
                <w:sz w:val="20"/>
                <w:szCs w:val="20"/>
              </w:rPr>
            </w:pPr>
            <w:r w:rsidRPr="00EC1DF8">
              <w:rPr>
                <w:sz w:val="20"/>
                <w:szCs w:val="20"/>
              </w:rPr>
              <w:t>2035</w:t>
            </w: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90" w:right="-66"/>
              <w:jc w:val="center"/>
              <w:rPr>
                <w:sz w:val="20"/>
                <w:szCs w:val="20"/>
              </w:rPr>
            </w:pPr>
            <w:r w:rsidRPr="00EC1DF8">
              <w:rPr>
                <w:sz w:val="20"/>
                <w:szCs w:val="20"/>
              </w:rPr>
              <w:t>Всего, тыс. рублей</w:t>
            </w:r>
          </w:p>
        </w:tc>
      </w:tr>
      <w:tr w:rsidR="00EC1DF8" w:rsidRPr="00EC1DF8" w:rsidTr="00EC1DF8">
        <w:trPr>
          <w:gridAfter w:val="1"/>
          <w:wAfter w:w="3" w:type="pct"/>
          <w:tblHeader/>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center"/>
              <w:rPr>
                <w:sz w:val="20"/>
                <w:szCs w:val="20"/>
              </w:rPr>
            </w:pPr>
            <w:r w:rsidRPr="00EC1DF8">
              <w:rPr>
                <w:sz w:val="20"/>
                <w:szCs w:val="20"/>
              </w:rPr>
              <w:t>1</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2</w:t>
            </w:r>
          </w:p>
        </w:tc>
        <w:tc>
          <w:tcPr>
            <w:tcW w:w="371"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3</w:t>
            </w:r>
          </w:p>
        </w:tc>
        <w:tc>
          <w:tcPr>
            <w:tcW w:w="367"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4</w:t>
            </w:r>
          </w:p>
        </w:tc>
        <w:tc>
          <w:tcPr>
            <w:tcW w:w="362"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5</w:t>
            </w:r>
          </w:p>
        </w:tc>
        <w:tc>
          <w:tcPr>
            <w:tcW w:w="353"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6</w:t>
            </w:r>
          </w:p>
        </w:tc>
        <w:tc>
          <w:tcPr>
            <w:tcW w:w="35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7</w:t>
            </w:r>
          </w:p>
        </w:tc>
        <w:tc>
          <w:tcPr>
            <w:tcW w:w="391"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8</w:t>
            </w: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90" w:right="-66"/>
              <w:jc w:val="center"/>
              <w:rPr>
                <w:sz w:val="20"/>
                <w:szCs w:val="20"/>
              </w:rPr>
            </w:pPr>
            <w:r w:rsidRPr="00EC1DF8">
              <w:rPr>
                <w:sz w:val="20"/>
                <w:szCs w:val="20"/>
              </w:rPr>
              <w:t>9</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8E6479">
            <w:pPr>
              <w:widowControl w:val="0"/>
              <w:numPr>
                <w:ilvl w:val="0"/>
                <w:numId w:val="2"/>
              </w:numPr>
              <w:autoSpaceDE w:val="0"/>
              <w:autoSpaceDN w:val="0"/>
              <w:adjustRightInd w:val="0"/>
              <w:jc w:val="both"/>
              <w:rPr>
                <w:b/>
                <w:bCs/>
                <w:i/>
                <w:iCs/>
                <w:sz w:val="20"/>
                <w:szCs w:val="20"/>
              </w:rPr>
            </w:pPr>
            <w:r w:rsidRPr="00EC1DF8">
              <w:rPr>
                <w:b/>
                <w:bCs/>
                <w:i/>
                <w:iCs/>
                <w:sz w:val="20"/>
                <w:szCs w:val="20"/>
              </w:rPr>
              <w:t>Муниципальная программа Шумерли</w:t>
            </w:r>
            <w:r w:rsidRPr="00EC1DF8">
              <w:rPr>
                <w:b/>
                <w:bCs/>
                <w:i/>
                <w:iCs/>
                <w:sz w:val="20"/>
                <w:szCs w:val="20"/>
              </w:rPr>
              <w:t>н</w:t>
            </w:r>
            <w:r w:rsidRPr="00EC1DF8">
              <w:rPr>
                <w:b/>
                <w:bCs/>
                <w:i/>
                <w:iCs/>
                <w:sz w:val="20"/>
                <w:szCs w:val="20"/>
              </w:rPr>
              <w:t>ского муниципального округа Чувашской Республики «Развитие сельского хозя</w:t>
            </w:r>
            <w:r w:rsidRPr="00EC1DF8">
              <w:rPr>
                <w:b/>
                <w:bCs/>
                <w:i/>
                <w:iCs/>
                <w:sz w:val="20"/>
                <w:szCs w:val="20"/>
              </w:rPr>
              <w:t>й</w:t>
            </w:r>
            <w:r w:rsidRPr="00EC1DF8">
              <w:rPr>
                <w:b/>
                <w:bCs/>
                <w:i/>
                <w:iCs/>
                <w:sz w:val="20"/>
                <w:szCs w:val="20"/>
              </w:rPr>
              <w:t xml:space="preserve">ства </w:t>
            </w:r>
            <w:r w:rsidRPr="00EC1DF8">
              <w:rPr>
                <w:b/>
                <w:bCs/>
                <w:i/>
                <w:iCs/>
                <w:sz w:val="20"/>
                <w:szCs w:val="20"/>
              </w:rPr>
              <w:br/>
            </w:r>
            <w:r w:rsidRPr="00EC1DF8">
              <w:rPr>
                <w:b/>
                <w:bCs/>
                <w:i/>
                <w:iCs/>
                <w:sz w:val="20"/>
                <w:szCs w:val="20"/>
              </w:rPr>
              <w:lastRenderedPageBreak/>
              <w:t>и регулирование рынка сельскохозя</w:t>
            </w:r>
            <w:r w:rsidRPr="00EC1DF8">
              <w:rPr>
                <w:b/>
                <w:bCs/>
                <w:i/>
                <w:iCs/>
                <w:sz w:val="20"/>
                <w:szCs w:val="20"/>
              </w:rPr>
              <w:t>й</w:t>
            </w:r>
            <w:r w:rsidRPr="00EC1DF8">
              <w:rPr>
                <w:b/>
                <w:bCs/>
                <w:i/>
                <w:iCs/>
                <w:sz w:val="20"/>
                <w:szCs w:val="20"/>
              </w:rPr>
              <w:t>ственной продукции, сырья и продовол</w:t>
            </w:r>
            <w:r w:rsidRPr="00EC1DF8">
              <w:rPr>
                <w:b/>
                <w:bCs/>
                <w:i/>
                <w:iCs/>
                <w:sz w:val="20"/>
                <w:szCs w:val="20"/>
              </w:rPr>
              <w:t>ь</w:t>
            </w:r>
            <w:r w:rsidRPr="00EC1DF8">
              <w:rPr>
                <w:b/>
                <w:bCs/>
                <w:i/>
                <w:iCs/>
                <w:sz w:val="20"/>
                <w:szCs w:val="20"/>
              </w:rPr>
              <w:t xml:space="preserve">ствия», всего </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lastRenderedPageBreak/>
              <w:t>1228,3</w:t>
            </w:r>
          </w:p>
        </w:tc>
        <w:tc>
          <w:tcPr>
            <w:tcW w:w="371"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1310,1</w:t>
            </w:r>
          </w:p>
        </w:tc>
        <w:tc>
          <w:tcPr>
            <w:tcW w:w="367"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1226,9</w:t>
            </w:r>
          </w:p>
        </w:tc>
        <w:tc>
          <w:tcPr>
            <w:tcW w:w="362"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767,4</w:t>
            </w:r>
          </w:p>
        </w:tc>
        <w:tc>
          <w:tcPr>
            <w:tcW w:w="353"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89" w:right="-66"/>
              <w:jc w:val="center"/>
              <w:rPr>
                <w:sz w:val="20"/>
                <w:szCs w:val="20"/>
              </w:rPr>
            </w:pPr>
            <w:r w:rsidRPr="00EC1DF8">
              <w:rPr>
                <w:sz w:val="20"/>
                <w:szCs w:val="20"/>
              </w:rPr>
              <w:t>4532,7</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bCs/>
                <w:i/>
                <w:iCs/>
                <w:sz w:val="20"/>
                <w:szCs w:val="20"/>
              </w:rPr>
            </w:pPr>
            <w:r w:rsidRPr="00EC1DF8">
              <w:rPr>
                <w:bCs/>
                <w:i/>
                <w:iCs/>
                <w:sz w:val="20"/>
                <w:szCs w:val="20"/>
              </w:rPr>
              <w:lastRenderedPageBreak/>
              <w:t>в том числе:</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lang w:val="en-US"/>
              </w:rPr>
            </w:pPr>
          </w:p>
        </w:tc>
        <w:tc>
          <w:tcPr>
            <w:tcW w:w="371"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113" w:right="-113"/>
              <w:jc w:val="center"/>
              <w:rPr>
                <w:sz w:val="20"/>
                <w:szCs w:val="20"/>
                <w:lang w:val="en-US"/>
              </w:rPr>
            </w:pPr>
          </w:p>
        </w:tc>
        <w:tc>
          <w:tcPr>
            <w:tcW w:w="367"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p>
        </w:tc>
        <w:tc>
          <w:tcPr>
            <w:tcW w:w="362"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p>
        </w:tc>
        <w:tc>
          <w:tcPr>
            <w:tcW w:w="353"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p>
        </w:tc>
        <w:tc>
          <w:tcPr>
            <w:tcW w:w="350"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p>
        </w:tc>
        <w:tc>
          <w:tcPr>
            <w:tcW w:w="391"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89" w:right="-66"/>
              <w:jc w:val="center"/>
              <w:rPr>
                <w:sz w:val="20"/>
                <w:szCs w:val="20"/>
              </w:rPr>
            </w:pP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i/>
                <w:iCs/>
                <w:sz w:val="20"/>
                <w:szCs w:val="20"/>
              </w:rPr>
            </w:pPr>
            <w:r w:rsidRPr="00EC1DF8">
              <w:rPr>
                <w:i/>
                <w:iCs/>
                <w:sz w:val="20"/>
                <w:szCs w:val="20"/>
              </w:rPr>
              <w:t>федеральный бюджет</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65,3</w:t>
            </w:r>
          </w:p>
        </w:tc>
        <w:tc>
          <w:tcPr>
            <w:tcW w:w="371"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82,3</w:t>
            </w:r>
          </w:p>
        </w:tc>
        <w:tc>
          <w:tcPr>
            <w:tcW w:w="367"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62"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113" w:right="-113"/>
              <w:jc w:val="center"/>
              <w:rPr>
                <w:sz w:val="20"/>
                <w:szCs w:val="20"/>
              </w:rPr>
            </w:pPr>
            <w:r w:rsidRPr="00EC1DF8">
              <w:rPr>
                <w:sz w:val="20"/>
                <w:szCs w:val="20"/>
              </w:rPr>
              <w:t>147,6</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i/>
                <w:iCs/>
                <w:sz w:val="20"/>
                <w:szCs w:val="20"/>
              </w:rPr>
            </w:pPr>
            <w:r w:rsidRPr="00EC1DF8">
              <w:rPr>
                <w:i/>
                <w:sz w:val="20"/>
                <w:szCs w:val="20"/>
              </w:rPr>
              <w:t>республиканский бюджет Чувашской Ре</w:t>
            </w:r>
            <w:r w:rsidRPr="00EC1DF8">
              <w:rPr>
                <w:i/>
                <w:sz w:val="20"/>
                <w:szCs w:val="20"/>
              </w:rPr>
              <w:t>с</w:t>
            </w:r>
            <w:r w:rsidRPr="00EC1DF8">
              <w:rPr>
                <w:i/>
                <w:sz w:val="20"/>
                <w:szCs w:val="20"/>
              </w:rPr>
              <w:t>публики</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943,5</w:t>
            </w:r>
          </w:p>
        </w:tc>
        <w:tc>
          <w:tcPr>
            <w:tcW w:w="371"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1190,9</w:t>
            </w:r>
          </w:p>
        </w:tc>
        <w:tc>
          <w:tcPr>
            <w:tcW w:w="367"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1190,9</w:t>
            </w:r>
          </w:p>
        </w:tc>
        <w:tc>
          <w:tcPr>
            <w:tcW w:w="362"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767,4</w:t>
            </w:r>
          </w:p>
        </w:tc>
        <w:tc>
          <w:tcPr>
            <w:tcW w:w="353"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89" w:right="-66"/>
              <w:jc w:val="center"/>
              <w:rPr>
                <w:sz w:val="20"/>
                <w:szCs w:val="20"/>
              </w:rPr>
            </w:pPr>
            <w:r w:rsidRPr="00EC1DF8">
              <w:rPr>
                <w:sz w:val="20"/>
                <w:szCs w:val="20"/>
              </w:rPr>
              <w:t>4091,9</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i/>
                <w:sz w:val="20"/>
                <w:szCs w:val="20"/>
              </w:rPr>
            </w:pPr>
            <w:r w:rsidRPr="00EC1DF8">
              <w:rPr>
                <w:i/>
                <w:sz w:val="20"/>
                <w:szCs w:val="20"/>
              </w:rPr>
              <w:t>бюджет Шумерлинского муниципального округа</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ind w:left="-113" w:right="-113"/>
              <w:jc w:val="center"/>
              <w:rPr>
                <w:sz w:val="20"/>
                <w:szCs w:val="20"/>
              </w:rPr>
            </w:pPr>
            <w:r w:rsidRPr="00EC1DF8">
              <w:rPr>
                <w:sz w:val="20"/>
                <w:szCs w:val="20"/>
              </w:rPr>
              <w:t>219,5</w:t>
            </w: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ind w:firstLine="72"/>
              <w:jc w:val="center"/>
              <w:rPr>
                <w:sz w:val="20"/>
                <w:szCs w:val="20"/>
              </w:rPr>
            </w:pPr>
            <w:r w:rsidRPr="00EC1DF8">
              <w:rPr>
                <w:sz w:val="20"/>
                <w:szCs w:val="20"/>
              </w:rPr>
              <w:t>36,9</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ind w:firstLine="275"/>
              <w:jc w:val="both"/>
              <w:rPr>
                <w:sz w:val="20"/>
                <w:szCs w:val="20"/>
              </w:rPr>
            </w:pPr>
            <w:r w:rsidRPr="00EC1DF8">
              <w:rPr>
                <w:sz w:val="20"/>
                <w:szCs w:val="20"/>
              </w:rPr>
              <w:t>36,8</w:t>
            </w: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ind w:firstLine="4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75" w:right="-52"/>
              <w:jc w:val="center"/>
              <w:rPr>
                <w:sz w:val="20"/>
                <w:szCs w:val="20"/>
              </w:rPr>
            </w:pPr>
            <w:r w:rsidRPr="00EC1DF8">
              <w:rPr>
                <w:sz w:val="20"/>
                <w:szCs w:val="20"/>
              </w:rPr>
              <w:t>293,2</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b/>
                <w:bCs/>
                <w:i/>
                <w:iCs/>
                <w:sz w:val="20"/>
                <w:szCs w:val="20"/>
              </w:rPr>
            </w:pPr>
            <w:r w:rsidRPr="00EC1DF8">
              <w:rPr>
                <w:b/>
                <w:bCs/>
                <w:i/>
                <w:iCs/>
                <w:sz w:val="20"/>
                <w:szCs w:val="20"/>
              </w:rPr>
              <w:t>1.1. Муниципальный проект «Вовлечение в оборот и комплексная мелиорация з</w:t>
            </w:r>
            <w:r w:rsidRPr="00EC1DF8">
              <w:rPr>
                <w:b/>
                <w:bCs/>
                <w:i/>
                <w:iCs/>
                <w:sz w:val="20"/>
                <w:szCs w:val="20"/>
              </w:rPr>
              <w:t>е</w:t>
            </w:r>
            <w:r w:rsidRPr="00EC1DF8">
              <w:rPr>
                <w:b/>
                <w:bCs/>
                <w:i/>
                <w:iCs/>
                <w:sz w:val="20"/>
                <w:szCs w:val="20"/>
              </w:rPr>
              <w:t>мель сельскохозяйственного назначения», всего</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66,0</w:t>
            </w:r>
          </w:p>
        </w:tc>
        <w:tc>
          <w:tcPr>
            <w:tcW w:w="371"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83,2</w:t>
            </w:r>
          </w:p>
        </w:tc>
        <w:tc>
          <w:tcPr>
            <w:tcW w:w="367"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62"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89" w:right="-66"/>
              <w:jc w:val="center"/>
              <w:rPr>
                <w:sz w:val="20"/>
                <w:szCs w:val="20"/>
              </w:rPr>
            </w:pPr>
            <w:r w:rsidRPr="00EC1DF8">
              <w:rPr>
                <w:sz w:val="20"/>
                <w:szCs w:val="20"/>
              </w:rPr>
              <w:t>149,2</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bCs/>
                <w:i/>
                <w:iCs/>
                <w:sz w:val="20"/>
                <w:szCs w:val="20"/>
              </w:rPr>
            </w:pPr>
            <w:r w:rsidRPr="00EC1DF8">
              <w:rPr>
                <w:bCs/>
                <w:i/>
                <w:iCs/>
                <w:sz w:val="20"/>
                <w:szCs w:val="20"/>
              </w:rPr>
              <w:t>в том числе:</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p>
        </w:tc>
        <w:tc>
          <w:tcPr>
            <w:tcW w:w="371"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ind w:left="-113" w:right="-113"/>
              <w:jc w:val="center"/>
              <w:rPr>
                <w:sz w:val="20"/>
                <w:szCs w:val="20"/>
              </w:rPr>
            </w:pPr>
          </w:p>
        </w:tc>
        <w:tc>
          <w:tcPr>
            <w:tcW w:w="367"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113" w:right="-113"/>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ind w:left="-113" w:right="-113"/>
              <w:jc w:val="center"/>
              <w:rPr>
                <w:sz w:val="20"/>
                <w:szCs w:val="20"/>
              </w:rPr>
            </w:pPr>
          </w:p>
        </w:tc>
        <w:tc>
          <w:tcPr>
            <w:tcW w:w="353"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p>
        </w:tc>
        <w:tc>
          <w:tcPr>
            <w:tcW w:w="35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89" w:right="-66"/>
              <w:jc w:val="center"/>
              <w:rPr>
                <w:sz w:val="20"/>
                <w:szCs w:val="20"/>
              </w:rPr>
            </w:pP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sz w:val="20"/>
                <w:szCs w:val="20"/>
              </w:rPr>
            </w:pPr>
            <w:r w:rsidRPr="00EC1DF8">
              <w:rPr>
                <w:i/>
                <w:iCs/>
                <w:sz w:val="20"/>
                <w:szCs w:val="20"/>
              </w:rPr>
              <w:t>федеральный бюджет</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65,3</w:t>
            </w:r>
          </w:p>
        </w:tc>
        <w:tc>
          <w:tcPr>
            <w:tcW w:w="371"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82,3</w:t>
            </w:r>
          </w:p>
        </w:tc>
        <w:tc>
          <w:tcPr>
            <w:tcW w:w="367"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62"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113" w:right="-113"/>
              <w:jc w:val="center"/>
              <w:rPr>
                <w:sz w:val="20"/>
                <w:szCs w:val="20"/>
              </w:rPr>
            </w:pPr>
            <w:r w:rsidRPr="00EC1DF8">
              <w:rPr>
                <w:sz w:val="20"/>
                <w:szCs w:val="20"/>
              </w:rPr>
              <w:t>147,6</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i/>
                <w:iCs/>
                <w:sz w:val="20"/>
                <w:szCs w:val="20"/>
              </w:rPr>
            </w:pPr>
            <w:r w:rsidRPr="00EC1DF8">
              <w:rPr>
                <w:i/>
                <w:sz w:val="20"/>
                <w:szCs w:val="20"/>
              </w:rPr>
              <w:t>республиканский бюджет Чувашской Ре</w:t>
            </w:r>
            <w:r w:rsidRPr="00EC1DF8">
              <w:rPr>
                <w:i/>
                <w:sz w:val="20"/>
                <w:szCs w:val="20"/>
              </w:rPr>
              <w:t>с</w:t>
            </w:r>
            <w:r w:rsidRPr="00EC1DF8">
              <w:rPr>
                <w:i/>
                <w:sz w:val="20"/>
                <w:szCs w:val="20"/>
              </w:rPr>
              <w:t>публики</w:t>
            </w:r>
          </w:p>
        </w:tc>
        <w:tc>
          <w:tcPr>
            <w:tcW w:w="370" w:type="pct"/>
            <w:tcBorders>
              <w:top w:val="single" w:sz="4" w:space="0" w:color="auto"/>
              <w:left w:val="single" w:sz="4" w:space="0" w:color="auto"/>
              <w:bottom w:val="nil"/>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0,7</w:t>
            </w:r>
          </w:p>
        </w:tc>
        <w:tc>
          <w:tcPr>
            <w:tcW w:w="371"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0,8</w:t>
            </w:r>
          </w:p>
        </w:tc>
        <w:tc>
          <w:tcPr>
            <w:tcW w:w="367"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62"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nil"/>
              <w:right w:val="nil"/>
            </w:tcBorders>
          </w:tcPr>
          <w:p w:rsidR="00EC1DF8" w:rsidRPr="00EC1DF8" w:rsidRDefault="00EC1DF8" w:rsidP="00EC1DF8">
            <w:pPr>
              <w:autoSpaceDE w:val="0"/>
              <w:autoSpaceDN w:val="0"/>
              <w:adjustRightInd w:val="0"/>
              <w:ind w:left="-89" w:right="-66"/>
              <w:jc w:val="center"/>
              <w:rPr>
                <w:sz w:val="20"/>
                <w:szCs w:val="20"/>
              </w:rPr>
            </w:pPr>
            <w:r w:rsidRPr="00EC1DF8">
              <w:rPr>
                <w:sz w:val="20"/>
                <w:szCs w:val="20"/>
              </w:rPr>
              <w:t>1,5</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jc w:val="both"/>
              <w:rPr>
                <w:i/>
                <w:iCs/>
                <w:sz w:val="20"/>
                <w:szCs w:val="20"/>
              </w:rPr>
            </w:pPr>
            <w:r w:rsidRPr="00EC1DF8">
              <w:rPr>
                <w:i/>
                <w:iCs/>
                <w:sz w:val="20"/>
                <w:szCs w:val="20"/>
              </w:rPr>
              <w:t>бюджет Шумерлинского муниципального округа</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0,0</w:t>
            </w: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ind w:left="-113" w:right="-113"/>
              <w:jc w:val="center"/>
              <w:rPr>
                <w:sz w:val="20"/>
                <w:szCs w:val="20"/>
              </w:rPr>
            </w:pPr>
            <w:r w:rsidRPr="00EC1DF8">
              <w:rPr>
                <w:sz w:val="20"/>
                <w:szCs w:val="20"/>
              </w:rPr>
              <w:t>0,1</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ind w:left="-89" w:right="-66"/>
              <w:jc w:val="center"/>
              <w:rPr>
                <w:sz w:val="20"/>
                <w:szCs w:val="20"/>
              </w:rPr>
            </w:pPr>
            <w:r w:rsidRPr="00EC1DF8">
              <w:rPr>
                <w:sz w:val="20"/>
                <w:szCs w:val="20"/>
              </w:rPr>
              <w:t>0,1</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keepNext/>
              <w:autoSpaceDE w:val="0"/>
              <w:autoSpaceDN w:val="0"/>
              <w:adjustRightInd w:val="0"/>
              <w:jc w:val="both"/>
              <w:rPr>
                <w:i/>
                <w:sz w:val="20"/>
                <w:szCs w:val="20"/>
              </w:rPr>
            </w:pPr>
            <w:bookmarkStart w:id="15" w:name="_Hlk202169820"/>
            <w:r w:rsidRPr="00EC1DF8">
              <w:rPr>
                <w:b/>
                <w:bCs/>
                <w:i/>
                <w:iCs/>
                <w:sz w:val="20"/>
                <w:szCs w:val="20"/>
              </w:rPr>
              <w:t>1.2.</w:t>
            </w:r>
            <w:r w:rsidRPr="00EC1DF8">
              <w:t xml:space="preserve"> </w:t>
            </w:r>
            <w:r w:rsidRPr="00EC1DF8">
              <w:rPr>
                <w:b/>
                <w:bCs/>
                <w:i/>
                <w:iCs/>
                <w:sz w:val="20"/>
                <w:szCs w:val="20"/>
              </w:rPr>
              <w:t>Комплекс процессных мероприятий «Обеспечение эпизоотич</w:t>
            </w:r>
            <w:r w:rsidRPr="00EC1DF8">
              <w:rPr>
                <w:b/>
                <w:bCs/>
                <w:i/>
                <w:iCs/>
                <w:sz w:val="20"/>
                <w:szCs w:val="20"/>
              </w:rPr>
              <w:t>е</w:t>
            </w:r>
            <w:r w:rsidRPr="00EC1DF8">
              <w:rPr>
                <w:b/>
                <w:bCs/>
                <w:i/>
                <w:iCs/>
                <w:sz w:val="20"/>
                <w:szCs w:val="20"/>
              </w:rPr>
              <w:t>ского благоп</w:t>
            </w:r>
            <w:r w:rsidRPr="00EC1DF8">
              <w:rPr>
                <w:b/>
                <w:bCs/>
                <w:i/>
                <w:iCs/>
                <w:sz w:val="20"/>
                <w:szCs w:val="20"/>
              </w:rPr>
              <w:t>о</w:t>
            </w:r>
            <w:r w:rsidRPr="00EC1DF8">
              <w:rPr>
                <w:b/>
                <w:bCs/>
                <w:i/>
                <w:iCs/>
                <w:sz w:val="20"/>
                <w:szCs w:val="20"/>
              </w:rPr>
              <w:t>лучия на территории муниципального образования Чувашской Республики», всего</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ind w:left="-113" w:right="-113"/>
              <w:jc w:val="center"/>
              <w:rPr>
                <w:sz w:val="20"/>
                <w:szCs w:val="20"/>
              </w:rPr>
            </w:pPr>
            <w:r w:rsidRPr="00EC1DF8">
              <w:rPr>
                <w:sz w:val="20"/>
                <w:szCs w:val="20"/>
              </w:rPr>
              <w:t>739,5</w:t>
            </w: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jc w:val="center"/>
              <w:rPr>
                <w:sz w:val="20"/>
                <w:szCs w:val="20"/>
              </w:rPr>
            </w:pPr>
            <w:r w:rsidRPr="00EC1DF8">
              <w:rPr>
                <w:sz w:val="20"/>
                <w:szCs w:val="20"/>
              </w:rPr>
              <w:t>767,4</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jc w:val="center"/>
              <w:rPr>
                <w:sz w:val="20"/>
                <w:szCs w:val="20"/>
              </w:rPr>
            </w:pPr>
            <w:r w:rsidRPr="00EC1DF8">
              <w:rPr>
                <w:sz w:val="20"/>
                <w:szCs w:val="20"/>
              </w:rPr>
              <w:t>767,4</w:t>
            </w: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jc w:val="center"/>
              <w:rPr>
                <w:sz w:val="20"/>
                <w:szCs w:val="20"/>
              </w:rPr>
            </w:pPr>
            <w:r w:rsidRPr="00EC1DF8">
              <w:rPr>
                <w:sz w:val="20"/>
                <w:szCs w:val="20"/>
              </w:rPr>
              <w:t>767,4</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75" w:right="-52"/>
              <w:jc w:val="center"/>
              <w:rPr>
                <w:sz w:val="20"/>
                <w:szCs w:val="20"/>
              </w:rPr>
            </w:pPr>
            <w:r w:rsidRPr="00EC1DF8">
              <w:rPr>
                <w:sz w:val="20"/>
                <w:szCs w:val="20"/>
              </w:rPr>
              <w:t>3041,7</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keepNext/>
              <w:autoSpaceDE w:val="0"/>
              <w:autoSpaceDN w:val="0"/>
              <w:adjustRightInd w:val="0"/>
              <w:spacing w:line="230" w:lineRule="auto"/>
              <w:jc w:val="both"/>
              <w:rPr>
                <w:bCs/>
                <w:i/>
                <w:iCs/>
                <w:sz w:val="20"/>
                <w:szCs w:val="20"/>
              </w:rPr>
            </w:pPr>
            <w:r w:rsidRPr="00EC1DF8">
              <w:rPr>
                <w:bCs/>
                <w:i/>
                <w:iCs/>
                <w:sz w:val="20"/>
                <w:szCs w:val="20"/>
              </w:rPr>
              <w:t>в том числе:</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0" w:lineRule="auto"/>
              <w:ind w:left="-113" w:right="-113"/>
              <w:jc w:val="center"/>
              <w:rPr>
                <w:sz w:val="20"/>
                <w:szCs w:val="20"/>
              </w:rPr>
            </w:pP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0" w:lineRule="auto"/>
              <w:ind w:left="-113" w:right="-113"/>
              <w:jc w:val="center"/>
              <w:rPr>
                <w:sz w:val="20"/>
                <w:szCs w:val="20"/>
              </w:rPr>
            </w:pP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0" w:lineRule="auto"/>
              <w:ind w:left="-113" w:right="-113"/>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0" w:lineRule="auto"/>
              <w:ind w:left="-113" w:right="-113"/>
              <w:jc w:val="center"/>
              <w:rPr>
                <w:sz w:val="20"/>
                <w:szCs w:val="20"/>
              </w:rPr>
            </w:pP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0" w:lineRule="auto"/>
              <w:ind w:left="-89" w:right="-66"/>
              <w:jc w:val="center"/>
              <w:rPr>
                <w:sz w:val="20"/>
                <w:szCs w:val="20"/>
              </w:rPr>
            </w:pPr>
          </w:p>
        </w:tc>
      </w:tr>
      <w:bookmarkEnd w:id="15"/>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keepNext/>
              <w:autoSpaceDE w:val="0"/>
              <w:autoSpaceDN w:val="0"/>
              <w:adjustRightInd w:val="0"/>
              <w:spacing w:line="230" w:lineRule="auto"/>
              <w:jc w:val="both"/>
              <w:rPr>
                <w:i/>
                <w:sz w:val="20"/>
                <w:szCs w:val="20"/>
              </w:rPr>
            </w:pPr>
            <w:r w:rsidRPr="00EC1DF8">
              <w:rPr>
                <w:i/>
                <w:sz w:val="20"/>
                <w:szCs w:val="20"/>
              </w:rPr>
              <w:t>республиканский бюджет Чувашской Ре</w:t>
            </w:r>
            <w:r w:rsidRPr="00EC1DF8">
              <w:rPr>
                <w:i/>
                <w:sz w:val="20"/>
                <w:szCs w:val="20"/>
              </w:rPr>
              <w:t>с</w:t>
            </w:r>
            <w:r w:rsidRPr="00EC1DF8">
              <w:rPr>
                <w:i/>
                <w:sz w:val="20"/>
                <w:szCs w:val="20"/>
              </w:rPr>
              <w:t>публики</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ind w:left="-113" w:right="-113"/>
              <w:jc w:val="center"/>
              <w:rPr>
                <w:sz w:val="20"/>
                <w:szCs w:val="20"/>
              </w:rPr>
            </w:pPr>
            <w:r w:rsidRPr="00EC1DF8">
              <w:rPr>
                <w:sz w:val="20"/>
                <w:szCs w:val="20"/>
              </w:rPr>
              <w:t>739,5</w:t>
            </w: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jc w:val="center"/>
              <w:rPr>
                <w:sz w:val="20"/>
                <w:szCs w:val="20"/>
              </w:rPr>
            </w:pPr>
            <w:r w:rsidRPr="00EC1DF8">
              <w:rPr>
                <w:sz w:val="20"/>
                <w:szCs w:val="20"/>
              </w:rPr>
              <w:t>767,4</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jc w:val="center"/>
              <w:rPr>
                <w:sz w:val="20"/>
                <w:szCs w:val="20"/>
              </w:rPr>
            </w:pPr>
            <w:r w:rsidRPr="00EC1DF8">
              <w:rPr>
                <w:sz w:val="20"/>
                <w:szCs w:val="20"/>
              </w:rPr>
              <w:t>767,4</w:t>
            </w: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jc w:val="center"/>
              <w:rPr>
                <w:sz w:val="20"/>
                <w:szCs w:val="20"/>
              </w:rPr>
            </w:pPr>
            <w:r w:rsidRPr="00EC1DF8">
              <w:rPr>
                <w:sz w:val="20"/>
                <w:szCs w:val="20"/>
              </w:rPr>
              <w:t>767,4</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75" w:right="-52"/>
              <w:jc w:val="center"/>
              <w:rPr>
                <w:sz w:val="20"/>
                <w:szCs w:val="20"/>
              </w:rPr>
            </w:pPr>
            <w:r w:rsidRPr="00EC1DF8">
              <w:rPr>
                <w:sz w:val="20"/>
                <w:szCs w:val="20"/>
              </w:rPr>
              <w:t>3041,7</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spacing w:line="230" w:lineRule="auto"/>
              <w:jc w:val="both"/>
              <w:rPr>
                <w:i/>
                <w:sz w:val="20"/>
                <w:szCs w:val="20"/>
              </w:rPr>
            </w:pPr>
            <w:r w:rsidRPr="00EC1DF8">
              <w:rPr>
                <w:i/>
                <w:sz w:val="20"/>
                <w:szCs w:val="20"/>
              </w:rPr>
              <w:t>бюджет Шумерлинского муниципального округа</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71"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jc w:val="center"/>
              <w:rPr>
                <w:sz w:val="20"/>
                <w:szCs w:val="20"/>
              </w:rPr>
            </w:pPr>
            <w:r w:rsidRPr="00EC1DF8">
              <w:rPr>
                <w:sz w:val="20"/>
                <w:szCs w:val="20"/>
              </w:rPr>
              <w:t>0,0</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keepNext/>
              <w:autoSpaceDE w:val="0"/>
              <w:autoSpaceDN w:val="0"/>
              <w:adjustRightInd w:val="0"/>
              <w:jc w:val="both"/>
              <w:rPr>
                <w:i/>
                <w:sz w:val="20"/>
                <w:szCs w:val="20"/>
              </w:rPr>
            </w:pPr>
            <w:r w:rsidRPr="00EC1DF8">
              <w:rPr>
                <w:b/>
                <w:bCs/>
                <w:i/>
                <w:iCs/>
                <w:sz w:val="20"/>
                <w:szCs w:val="20"/>
              </w:rPr>
              <w:t>1.3.</w:t>
            </w:r>
            <w:r w:rsidRPr="00EC1DF8">
              <w:rPr>
                <w:rFonts w:ascii="Arial" w:hAnsi="Arial" w:cs="Arial"/>
                <w:sz w:val="26"/>
                <w:szCs w:val="26"/>
              </w:rPr>
              <w:t xml:space="preserve"> </w:t>
            </w:r>
            <w:r w:rsidRPr="00EC1DF8">
              <w:rPr>
                <w:b/>
                <w:bCs/>
                <w:i/>
                <w:iCs/>
                <w:sz w:val="20"/>
                <w:szCs w:val="20"/>
              </w:rPr>
              <w:t>Муниципальный ведомственный проект "Борьба с распростр</w:t>
            </w:r>
            <w:r w:rsidRPr="00EC1DF8">
              <w:rPr>
                <w:b/>
                <w:bCs/>
                <w:i/>
                <w:iCs/>
                <w:sz w:val="20"/>
                <w:szCs w:val="20"/>
              </w:rPr>
              <w:t>а</w:t>
            </w:r>
            <w:r w:rsidRPr="00EC1DF8">
              <w:rPr>
                <w:b/>
                <w:bCs/>
                <w:i/>
                <w:iCs/>
                <w:sz w:val="20"/>
                <w:szCs w:val="20"/>
              </w:rPr>
              <w:t>нением борщ</w:t>
            </w:r>
            <w:r w:rsidRPr="00EC1DF8">
              <w:rPr>
                <w:b/>
                <w:bCs/>
                <w:i/>
                <w:iCs/>
                <w:sz w:val="20"/>
                <w:szCs w:val="20"/>
              </w:rPr>
              <w:t>е</w:t>
            </w:r>
            <w:r w:rsidRPr="00EC1DF8">
              <w:rPr>
                <w:b/>
                <w:bCs/>
                <w:i/>
                <w:iCs/>
                <w:sz w:val="20"/>
                <w:szCs w:val="20"/>
              </w:rPr>
              <w:t>вика Сосновского", всего</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ind w:left="-113" w:right="-113"/>
              <w:jc w:val="center"/>
              <w:rPr>
                <w:sz w:val="20"/>
                <w:szCs w:val="20"/>
              </w:rPr>
            </w:pPr>
            <w:r w:rsidRPr="00EC1DF8">
              <w:rPr>
                <w:sz w:val="20"/>
                <w:szCs w:val="20"/>
              </w:rPr>
              <w:t>422,8</w:t>
            </w: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459,5</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459,5</w:t>
            </w:r>
          </w:p>
        </w:tc>
        <w:tc>
          <w:tcPr>
            <w:tcW w:w="362" w:type="pct"/>
            <w:tcBorders>
              <w:top w:val="single" w:sz="4" w:space="0" w:color="auto"/>
              <w:left w:val="single" w:sz="4" w:space="0" w:color="auto"/>
              <w:bottom w:val="nil"/>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75" w:right="-52"/>
              <w:jc w:val="center"/>
              <w:rPr>
                <w:sz w:val="20"/>
                <w:szCs w:val="20"/>
              </w:rPr>
            </w:pPr>
            <w:r w:rsidRPr="00EC1DF8">
              <w:rPr>
                <w:sz w:val="20"/>
                <w:szCs w:val="20"/>
              </w:rPr>
              <w:t>1341,8</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keepNext/>
              <w:autoSpaceDE w:val="0"/>
              <w:autoSpaceDN w:val="0"/>
              <w:adjustRightInd w:val="0"/>
              <w:spacing w:line="230" w:lineRule="auto"/>
              <w:jc w:val="both"/>
              <w:rPr>
                <w:bCs/>
                <w:i/>
                <w:iCs/>
                <w:sz w:val="20"/>
                <w:szCs w:val="20"/>
              </w:rPr>
            </w:pPr>
            <w:r w:rsidRPr="00EC1DF8">
              <w:rPr>
                <w:bCs/>
                <w:i/>
                <w:iCs/>
                <w:sz w:val="20"/>
                <w:szCs w:val="20"/>
              </w:rPr>
              <w:t>в том числе:</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autoSpaceDE w:val="0"/>
              <w:autoSpaceDN w:val="0"/>
              <w:adjustRightInd w:val="0"/>
              <w:spacing w:line="230" w:lineRule="auto"/>
              <w:ind w:left="-113" w:right="-113"/>
              <w:jc w:val="center"/>
              <w:rPr>
                <w:sz w:val="20"/>
                <w:szCs w:val="20"/>
              </w:rPr>
            </w:pP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ind w:firstLine="720"/>
              <w:jc w:val="both"/>
              <w:rPr>
                <w:sz w:val="20"/>
                <w:szCs w:val="20"/>
              </w:rPr>
            </w:pP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ind w:firstLine="720"/>
              <w:jc w:val="both"/>
              <w:rPr>
                <w:sz w:val="20"/>
                <w:szCs w:val="20"/>
              </w:rPr>
            </w:pPr>
          </w:p>
        </w:tc>
        <w:tc>
          <w:tcPr>
            <w:tcW w:w="362"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autoSpaceDE w:val="0"/>
              <w:autoSpaceDN w:val="0"/>
              <w:adjustRightInd w:val="0"/>
              <w:spacing w:line="230" w:lineRule="auto"/>
              <w:ind w:left="-89" w:right="-66"/>
              <w:jc w:val="center"/>
              <w:rPr>
                <w:sz w:val="20"/>
                <w:szCs w:val="20"/>
              </w:rPr>
            </w:pP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keepNext/>
              <w:autoSpaceDE w:val="0"/>
              <w:autoSpaceDN w:val="0"/>
              <w:adjustRightInd w:val="0"/>
              <w:spacing w:line="230" w:lineRule="auto"/>
              <w:jc w:val="both"/>
              <w:rPr>
                <w:i/>
                <w:sz w:val="20"/>
                <w:szCs w:val="20"/>
              </w:rPr>
            </w:pPr>
            <w:r w:rsidRPr="00EC1DF8">
              <w:rPr>
                <w:i/>
                <w:sz w:val="20"/>
                <w:szCs w:val="20"/>
              </w:rPr>
              <w:t>республиканский бюджет Чувашской Ре</w:t>
            </w:r>
            <w:r w:rsidRPr="00EC1DF8">
              <w:rPr>
                <w:i/>
                <w:sz w:val="20"/>
                <w:szCs w:val="20"/>
              </w:rPr>
              <w:t>с</w:t>
            </w:r>
            <w:r w:rsidRPr="00EC1DF8">
              <w:rPr>
                <w:i/>
                <w:sz w:val="20"/>
                <w:szCs w:val="20"/>
              </w:rPr>
              <w:t>публики</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5" w:lineRule="auto"/>
              <w:ind w:left="-113" w:right="-113"/>
              <w:jc w:val="center"/>
              <w:rPr>
                <w:sz w:val="20"/>
                <w:szCs w:val="20"/>
              </w:rPr>
            </w:pPr>
            <w:r w:rsidRPr="00EC1DF8">
              <w:rPr>
                <w:sz w:val="20"/>
                <w:szCs w:val="20"/>
              </w:rPr>
              <w:t>203.3</w:t>
            </w: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422,7</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422,7</w:t>
            </w:r>
          </w:p>
        </w:tc>
        <w:tc>
          <w:tcPr>
            <w:tcW w:w="362"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spacing w:line="235" w:lineRule="auto"/>
              <w:ind w:left="-75" w:right="-52"/>
              <w:jc w:val="center"/>
              <w:rPr>
                <w:sz w:val="20"/>
                <w:szCs w:val="20"/>
              </w:rPr>
            </w:pPr>
            <w:r w:rsidRPr="00EC1DF8">
              <w:rPr>
                <w:sz w:val="20"/>
                <w:szCs w:val="20"/>
              </w:rPr>
              <w:t>1048,7</w:t>
            </w:r>
          </w:p>
        </w:tc>
      </w:tr>
      <w:tr w:rsidR="00EC1DF8" w:rsidRPr="00EC1DF8" w:rsidTr="00EC1DF8">
        <w:trPr>
          <w:gridAfter w:val="1"/>
          <w:wAfter w:w="3" w:type="pct"/>
        </w:trPr>
        <w:tc>
          <w:tcPr>
            <w:tcW w:w="2023" w:type="pct"/>
            <w:tcBorders>
              <w:top w:val="single" w:sz="4" w:space="0" w:color="auto"/>
              <w:left w:val="nil"/>
              <w:bottom w:val="single" w:sz="4" w:space="0" w:color="auto"/>
              <w:right w:val="nil"/>
            </w:tcBorders>
          </w:tcPr>
          <w:p w:rsidR="00EC1DF8" w:rsidRPr="00EC1DF8" w:rsidRDefault="00EC1DF8" w:rsidP="00EC1DF8">
            <w:pPr>
              <w:autoSpaceDE w:val="0"/>
              <w:autoSpaceDN w:val="0"/>
              <w:adjustRightInd w:val="0"/>
              <w:spacing w:line="230" w:lineRule="auto"/>
              <w:jc w:val="both"/>
              <w:rPr>
                <w:i/>
                <w:sz w:val="20"/>
                <w:szCs w:val="20"/>
              </w:rPr>
            </w:pPr>
            <w:bookmarkStart w:id="16" w:name="_Hlk202170190"/>
            <w:r w:rsidRPr="00EC1DF8">
              <w:rPr>
                <w:i/>
                <w:sz w:val="20"/>
                <w:szCs w:val="20"/>
              </w:rPr>
              <w:t>бюджет Шумерлинского муниципального округа</w:t>
            </w:r>
          </w:p>
        </w:tc>
        <w:tc>
          <w:tcPr>
            <w:tcW w:w="370"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jc w:val="center"/>
              <w:rPr>
                <w:sz w:val="20"/>
                <w:szCs w:val="20"/>
                <w:lang w:val="en-US"/>
              </w:rPr>
            </w:pPr>
            <w:r w:rsidRPr="00EC1DF8">
              <w:rPr>
                <w:sz w:val="20"/>
                <w:szCs w:val="20"/>
              </w:rPr>
              <w:t>219,</w:t>
            </w:r>
            <w:r w:rsidRPr="00EC1DF8">
              <w:rPr>
                <w:sz w:val="20"/>
                <w:szCs w:val="20"/>
                <w:lang w:val="en-US"/>
              </w:rPr>
              <w:t>5</w:t>
            </w:r>
          </w:p>
        </w:tc>
        <w:tc>
          <w:tcPr>
            <w:tcW w:w="37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36,8</w:t>
            </w:r>
          </w:p>
        </w:tc>
        <w:tc>
          <w:tcPr>
            <w:tcW w:w="367" w:type="pct"/>
            <w:tcBorders>
              <w:top w:val="single" w:sz="4" w:space="0" w:color="auto"/>
              <w:left w:val="single" w:sz="4" w:space="0" w:color="auto"/>
              <w:bottom w:val="single" w:sz="4" w:space="0" w:color="auto"/>
              <w:right w:val="single" w:sz="4" w:space="0" w:color="auto"/>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36,8</w:t>
            </w:r>
          </w:p>
        </w:tc>
        <w:tc>
          <w:tcPr>
            <w:tcW w:w="362"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3"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50"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91" w:type="pct"/>
            <w:tcBorders>
              <w:top w:val="single" w:sz="4" w:space="0" w:color="auto"/>
              <w:left w:val="single" w:sz="4" w:space="0" w:color="auto"/>
              <w:bottom w:val="single" w:sz="4" w:space="0" w:color="auto"/>
              <w:right w:val="nil"/>
            </w:tcBorders>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410" w:type="pct"/>
            <w:tcBorders>
              <w:top w:val="single" w:sz="4" w:space="0" w:color="auto"/>
              <w:left w:val="single" w:sz="4" w:space="0" w:color="auto"/>
              <w:bottom w:val="single" w:sz="4" w:space="0" w:color="auto"/>
              <w:right w:val="nil"/>
            </w:tcBorders>
          </w:tcPr>
          <w:p w:rsidR="00EC1DF8" w:rsidRPr="00EC1DF8" w:rsidRDefault="00EC1DF8" w:rsidP="00EC1DF8">
            <w:pPr>
              <w:jc w:val="center"/>
              <w:rPr>
                <w:sz w:val="20"/>
                <w:szCs w:val="20"/>
              </w:rPr>
            </w:pPr>
            <w:r w:rsidRPr="00EC1DF8">
              <w:rPr>
                <w:sz w:val="20"/>
                <w:szCs w:val="20"/>
              </w:rPr>
              <w:t>293,1</w:t>
            </w:r>
          </w:p>
        </w:tc>
      </w:tr>
      <w:bookmarkEnd w:id="16"/>
    </w:tbl>
    <w:p w:rsidR="00EC1DF8" w:rsidRPr="00EC1DF8" w:rsidRDefault="00EC1DF8" w:rsidP="00EC1DF8">
      <w:pPr>
        <w:autoSpaceDE w:val="0"/>
        <w:autoSpaceDN w:val="0"/>
        <w:jc w:val="center"/>
        <w:outlineLvl w:val="0"/>
      </w:pPr>
    </w:p>
    <w:p w:rsidR="00EC1DF8" w:rsidRPr="00EC1DF8" w:rsidRDefault="00EC1DF8" w:rsidP="00EC1DF8">
      <w:pPr>
        <w:autoSpaceDE w:val="0"/>
        <w:autoSpaceDN w:val="0"/>
        <w:jc w:val="center"/>
        <w:outlineLvl w:val="0"/>
      </w:pPr>
    </w:p>
    <w:p w:rsidR="00EC1DF8" w:rsidRPr="00EC1DF8" w:rsidRDefault="00EC1DF8" w:rsidP="00EC1DF8">
      <w:pPr>
        <w:autoSpaceDE w:val="0"/>
        <w:autoSpaceDN w:val="0"/>
        <w:jc w:val="center"/>
        <w:outlineLvl w:val="0"/>
        <w:rPr>
          <w:b/>
          <w:sz w:val="26"/>
          <w:szCs w:val="26"/>
        </w:rPr>
      </w:pPr>
      <w:proofErr w:type="gramStart"/>
      <w:r w:rsidRPr="00EC1DF8">
        <w:rPr>
          <w:b/>
          <w:sz w:val="26"/>
          <w:szCs w:val="26"/>
        </w:rPr>
        <w:t>П</w:t>
      </w:r>
      <w:proofErr w:type="gramEnd"/>
      <w:r w:rsidRPr="00EC1DF8">
        <w:rPr>
          <w:b/>
          <w:sz w:val="26"/>
          <w:szCs w:val="26"/>
        </w:rPr>
        <w:t xml:space="preserve"> А С П О Р Т</w:t>
      </w:r>
    </w:p>
    <w:p w:rsidR="00EC1DF8" w:rsidRPr="00EC1DF8" w:rsidRDefault="00EC1DF8" w:rsidP="00EC1DF8">
      <w:pPr>
        <w:autoSpaceDE w:val="0"/>
        <w:autoSpaceDN w:val="0"/>
        <w:jc w:val="center"/>
        <w:outlineLvl w:val="0"/>
        <w:rPr>
          <w:b/>
          <w:sz w:val="26"/>
          <w:szCs w:val="26"/>
        </w:rPr>
      </w:pPr>
      <w:proofErr w:type="gramStart"/>
      <w:r w:rsidRPr="00EC1DF8">
        <w:rPr>
          <w:b/>
          <w:sz w:val="26"/>
          <w:szCs w:val="26"/>
        </w:rPr>
        <w:t>муниципальный проекта «</w:t>
      </w:r>
      <w:bookmarkStart w:id="17" w:name="_Hlk224051095"/>
      <w:r w:rsidRPr="00EC1DF8">
        <w:rPr>
          <w:b/>
          <w:sz w:val="26"/>
          <w:szCs w:val="26"/>
        </w:rPr>
        <w:t>Вовлечение в оборот и комплексная мелиорация з</w:t>
      </w:r>
      <w:r w:rsidRPr="00EC1DF8">
        <w:rPr>
          <w:b/>
          <w:sz w:val="26"/>
          <w:szCs w:val="26"/>
        </w:rPr>
        <w:t>е</w:t>
      </w:r>
      <w:r w:rsidRPr="00EC1DF8">
        <w:rPr>
          <w:b/>
          <w:sz w:val="26"/>
          <w:szCs w:val="26"/>
        </w:rPr>
        <w:t>мель сельскохозяйственного назначения</w:t>
      </w:r>
      <w:bookmarkEnd w:id="17"/>
      <w:r w:rsidRPr="00EC1DF8">
        <w:rPr>
          <w:b/>
          <w:sz w:val="26"/>
          <w:szCs w:val="26"/>
        </w:rPr>
        <w:t>»</w:t>
      </w:r>
      <w:proofErr w:type="gramEnd"/>
    </w:p>
    <w:p w:rsidR="00EC1DF8" w:rsidRPr="00EC1DF8" w:rsidRDefault="00EC1DF8" w:rsidP="00EC1DF8">
      <w:pPr>
        <w:jc w:val="center"/>
        <w:rPr>
          <w:bCs/>
        </w:rPr>
      </w:pPr>
    </w:p>
    <w:p w:rsidR="00EC1DF8" w:rsidRPr="00EC1DF8" w:rsidRDefault="00EC1DF8" w:rsidP="00EC1DF8">
      <w:pPr>
        <w:jc w:val="center"/>
        <w:rPr>
          <w:b/>
          <w:bCs/>
          <w:sz w:val="26"/>
          <w:szCs w:val="26"/>
        </w:rPr>
      </w:pPr>
      <w:r w:rsidRPr="00EC1DF8">
        <w:rPr>
          <w:b/>
          <w:bCs/>
          <w:sz w:val="26"/>
          <w:szCs w:val="26"/>
        </w:rPr>
        <w:t>1. Основные положения</w:t>
      </w:r>
    </w:p>
    <w:p w:rsidR="00EC1DF8" w:rsidRPr="00EC1DF8" w:rsidRDefault="00EC1DF8" w:rsidP="00EC1DF8">
      <w:pPr>
        <w:jc w:val="both"/>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47"/>
        <w:gridCol w:w="601"/>
        <w:gridCol w:w="3897"/>
        <w:gridCol w:w="3151"/>
        <w:gridCol w:w="1646"/>
        <w:gridCol w:w="1498"/>
      </w:tblGrid>
      <w:tr w:rsidR="00EC1DF8" w:rsidRPr="00EC1DF8" w:rsidTr="00EC1DF8">
        <w:trPr>
          <w:cantSplit/>
        </w:trPr>
        <w:tc>
          <w:tcPr>
            <w:tcW w:w="1571" w:type="pct"/>
            <w:shd w:val="clear" w:color="auto" w:fill="auto"/>
          </w:tcPr>
          <w:p w:rsidR="00EC1DF8" w:rsidRPr="00EC1DF8" w:rsidRDefault="00EC1DF8" w:rsidP="00EC1DF8">
            <w:pPr>
              <w:jc w:val="both"/>
            </w:pPr>
            <w:bookmarkStart w:id="18" w:name="_Hlk191540002"/>
            <w:r w:rsidRPr="00EC1DF8">
              <w:t>Краткое наименование муниципального пр</w:t>
            </w:r>
            <w:r w:rsidRPr="00EC1DF8">
              <w:t>о</w:t>
            </w:r>
            <w:r w:rsidRPr="00EC1DF8">
              <w:t>екта</w:t>
            </w:r>
          </w:p>
        </w:tc>
        <w:tc>
          <w:tcPr>
            <w:tcW w:w="1429" w:type="pct"/>
            <w:gridSpan w:val="2"/>
            <w:shd w:val="clear" w:color="auto" w:fill="auto"/>
          </w:tcPr>
          <w:p w:rsidR="00EC1DF8" w:rsidRPr="00EC1DF8" w:rsidRDefault="00EC1DF8" w:rsidP="00EC1DF8">
            <w:pPr>
              <w:jc w:val="both"/>
            </w:pPr>
            <w:r w:rsidRPr="00EC1DF8">
              <w:t>Вовлечение в оборот и комплексная м</w:t>
            </w:r>
            <w:r w:rsidRPr="00EC1DF8">
              <w:t>е</w:t>
            </w:r>
            <w:r w:rsidRPr="00EC1DF8">
              <w:t>лиорация земель сельскохозя</w:t>
            </w:r>
            <w:r w:rsidRPr="00EC1DF8">
              <w:t>й</w:t>
            </w:r>
            <w:r w:rsidRPr="00EC1DF8">
              <w:t>ственного назначения</w:t>
            </w:r>
          </w:p>
        </w:tc>
        <w:tc>
          <w:tcPr>
            <w:tcW w:w="1001" w:type="pct"/>
            <w:shd w:val="clear" w:color="auto" w:fill="auto"/>
          </w:tcPr>
          <w:p w:rsidR="00EC1DF8" w:rsidRPr="00EC1DF8" w:rsidRDefault="00EC1DF8" w:rsidP="00EC1DF8">
            <w:pPr>
              <w:jc w:val="center"/>
            </w:pPr>
            <w:r w:rsidRPr="00EC1DF8">
              <w:t>Срок</w:t>
            </w:r>
          </w:p>
          <w:p w:rsidR="00EC1DF8" w:rsidRPr="00EC1DF8" w:rsidRDefault="00EC1DF8" w:rsidP="00EC1DF8">
            <w:pPr>
              <w:jc w:val="center"/>
            </w:pPr>
            <w:r w:rsidRPr="00EC1DF8">
              <w:t>реализации пр</w:t>
            </w:r>
            <w:r w:rsidRPr="00EC1DF8">
              <w:t>о</w:t>
            </w:r>
            <w:r w:rsidRPr="00EC1DF8">
              <w:t>екта</w:t>
            </w:r>
          </w:p>
        </w:tc>
        <w:tc>
          <w:tcPr>
            <w:tcW w:w="523" w:type="pct"/>
            <w:shd w:val="clear" w:color="auto" w:fill="auto"/>
          </w:tcPr>
          <w:p w:rsidR="00EC1DF8" w:rsidRPr="00EC1DF8" w:rsidRDefault="00EC1DF8" w:rsidP="00EC1DF8">
            <w:pPr>
              <w:jc w:val="center"/>
            </w:pPr>
            <w:r w:rsidRPr="00EC1DF8">
              <w:t>2025</w:t>
            </w:r>
          </w:p>
        </w:tc>
        <w:tc>
          <w:tcPr>
            <w:tcW w:w="476" w:type="pct"/>
            <w:shd w:val="clear" w:color="auto" w:fill="auto"/>
          </w:tcPr>
          <w:p w:rsidR="00EC1DF8" w:rsidRPr="00EC1DF8" w:rsidRDefault="00EC1DF8" w:rsidP="00EC1DF8">
            <w:pPr>
              <w:jc w:val="center"/>
            </w:pPr>
            <w:r w:rsidRPr="00EC1DF8">
              <w:t>2029</w:t>
            </w:r>
          </w:p>
        </w:tc>
      </w:tr>
      <w:tr w:rsidR="00EC1DF8" w:rsidRPr="00EC1DF8" w:rsidTr="00EC1DF8">
        <w:trPr>
          <w:cantSplit/>
        </w:trPr>
        <w:tc>
          <w:tcPr>
            <w:tcW w:w="1571" w:type="pct"/>
            <w:shd w:val="clear" w:color="auto" w:fill="auto"/>
          </w:tcPr>
          <w:p w:rsidR="00EC1DF8" w:rsidRPr="00EC1DF8" w:rsidRDefault="00EC1DF8" w:rsidP="00EC1DF8">
            <w:pPr>
              <w:jc w:val="both"/>
            </w:pPr>
            <w:r w:rsidRPr="00EC1DF8">
              <w:lastRenderedPageBreak/>
              <w:t>Куратор муниципального проекта</w:t>
            </w:r>
          </w:p>
        </w:tc>
        <w:tc>
          <w:tcPr>
            <w:tcW w:w="1429" w:type="pct"/>
            <w:gridSpan w:val="2"/>
            <w:shd w:val="clear" w:color="auto" w:fill="auto"/>
          </w:tcPr>
          <w:p w:rsidR="00EC1DF8" w:rsidRPr="00EC1DF8" w:rsidRDefault="00EC1DF8" w:rsidP="00EC1DF8">
            <w:pPr>
              <w:jc w:val="both"/>
            </w:pPr>
            <w:r w:rsidRPr="00EC1DF8">
              <w:t>Краснова Ольга Миха</w:t>
            </w:r>
            <w:r w:rsidRPr="00EC1DF8">
              <w:t>й</w:t>
            </w:r>
            <w:r w:rsidRPr="00EC1DF8">
              <w:t>ловна</w:t>
            </w:r>
          </w:p>
        </w:tc>
        <w:tc>
          <w:tcPr>
            <w:tcW w:w="2000" w:type="pct"/>
            <w:gridSpan w:val="3"/>
            <w:shd w:val="clear" w:color="auto" w:fill="auto"/>
          </w:tcPr>
          <w:p w:rsidR="00EC1DF8" w:rsidRPr="00EC1DF8" w:rsidRDefault="00EC1DF8" w:rsidP="00EC1DF8">
            <w:pPr>
              <w:jc w:val="both"/>
            </w:pPr>
            <w:r w:rsidRPr="00EC1DF8">
              <w:t>Первый заместитель главы - начальник управления по благ</w:t>
            </w:r>
            <w:r w:rsidRPr="00EC1DF8">
              <w:t>о</w:t>
            </w:r>
            <w:r w:rsidRPr="00EC1DF8">
              <w:t>устройству и развитию территорий администрации Шумерлинского муниципального округа</w:t>
            </w:r>
          </w:p>
        </w:tc>
      </w:tr>
      <w:tr w:rsidR="00EC1DF8" w:rsidRPr="00EC1DF8" w:rsidTr="00EC1DF8">
        <w:trPr>
          <w:cantSplit/>
        </w:trPr>
        <w:tc>
          <w:tcPr>
            <w:tcW w:w="1571" w:type="pct"/>
            <w:shd w:val="clear" w:color="auto" w:fill="auto"/>
          </w:tcPr>
          <w:p w:rsidR="00EC1DF8" w:rsidRPr="00EC1DF8" w:rsidRDefault="00EC1DF8" w:rsidP="00EC1DF8">
            <w:pPr>
              <w:jc w:val="both"/>
            </w:pPr>
            <w:r w:rsidRPr="00EC1DF8">
              <w:t>Соисполнители</w:t>
            </w:r>
          </w:p>
        </w:tc>
        <w:tc>
          <w:tcPr>
            <w:tcW w:w="3429" w:type="pct"/>
            <w:gridSpan w:val="5"/>
            <w:shd w:val="clear" w:color="auto" w:fill="auto"/>
          </w:tcPr>
          <w:p w:rsidR="00EC1DF8" w:rsidRPr="00EC1DF8" w:rsidRDefault="00EC1DF8" w:rsidP="00EC1DF8">
            <w:pPr>
              <w:jc w:val="both"/>
            </w:pPr>
            <w:r w:rsidRPr="00EC1DF8">
              <w:t>Сектор сельского хозяйства управления по благоустройству и развитию территорий администрации Шумерлинского мун</w:t>
            </w:r>
            <w:r w:rsidRPr="00EC1DF8">
              <w:t>и</w:t>
            </w:r>
            <w:r w:rsidRPr="00EC1DF8">
              <w:t>ципального округа</w:t>
            </w:r>
          </w:p>
        </w:tc>
      </w:tr>
      <w:tr w:rsidR="00EC1DF8" w:rsidRPr="00EC1DF8" w:rsidTr="00EC1DF8">
        <w:trPr>
          <w:cantSplit/>
        </w:trPr>
        <w:tc>
          <w:tcPr>
            <w:tcW w:w="1571" w:type="pct"/>
            <w:shd w:val="clear" w:color="auto" w:fill="auto"/>
          </w:tcPr>
          <w:p w:rsidR="00EC1DF8" w:rsidRPr="00EC1DF8" w:rsidRDefault="00EC1DF8" w:rsidP="00EC1DF8">
            <w:pPr>
              <w:jc w:val="both"/>
            </w:pPr>
            <w:r w:rsidRPr="00EC1DF8">
              <w:t>Участники</w:t>
            </w:r>
          </w:p>
        </w:tc>
        <w:tc>
          <w:tcPr>
            <w:tcW w:w="3429" w:type="pct"/>
            <w:gridSpan w:val="5"/>
            <w:shd w:val="clear" w:color="auto" w:fill="auto"/>
          </w:tcPr>
          <w:p w:rsidR="00EC1DF8" w:rsidRPr="00EC1DF8" w:rsidRDefault="00EC1DF8" w:rsidP="00EC1DF8">
            <w:pPr>
              <w:jc w:val="both"/>
            </w:pPr>
            <w:r w:rsidRPr="00EC1DF8">
              <w:t>Отдел земельных и имущественных отношений</w:t>
            </w:r>
            <w:r w:rsidRPr="00EC1DF8">
              <w:rPr>
                <w:rFonts w:ascii="Arial" w:hAnsi="Arial" w:cs="Arial"/>
                <w:sz w:val="26"/>
                <w:szCs w:val="26"/>
              </w:rPr>
              <w:t xml:space="preserve"> </w:t>
            </w:r>
            <w:r w:rsidRPr="00EC1DF8">
              <w:t>управления по благоустройству и развитию террит</w:t>
            </w:r>
            <w:r w:rsidRPr="00EC1DF8">
              <w:t>о</w:t>
            </w:r>
            <w:r w:rsidRPr="00EC1DF8">
              <w:t>рий администрации Ш</w:t>
            </w:r>
            <w:r w:rsidRPr="00EC1DF8">
              <w:t>у</w:t>
            </w:r>
            <w:r w:rsidRPr="00EC1DF8">
              <w:t>мерлинского муниципального округа</w:t>
            </w:r>
          </w:p>
        </w:tc>
      </w:tr>
      <w:tr w:rsidR="00EC1DF8" w:rsidRPr="00EC1DF8" w:rsidTr="00EC1DF8">
        <w:trPr>
          <w:cantSplit/>
        </w:trPr>
        <w:tc>
          <w:tcPr>
            <w:tcW w:w="1571" w:type="pct"/>
            <w:shd w:val="clear" w:color="auto" w:fill="auto"/>
          </w:tcPr>
          <w:p w:rsidR="00EC1DF8" w:rsidRPr="00EC1DF8" w:rsidRDefault="00EC1DF8" w:rsidP="00EC1DF8">
            <w:pPr>
              <w:jc w:val="both"/>
            </w:pPr>
            <w:r w:rsidRPr="00EC1DF8">
              <w:t>Руководитель муниципал</w:t>
            </w:r>
            <w:r w:rsidRPr="00EC1DF8">
              <w:t>ь</w:t>
            </w:r>
            <w:r w:rsidRPr="00EC1DF8">
              <w:t>ного проекта</w:t>
            </w:r>
          </w:p>
        </w:tc>
        <w:tc>
          <w:tcPr>
            <w:tcW w:w="1429" w:type="pct"/>
            <w:gridSpan w:val="2"/>
            <w:shd w:val="clear" w:color="auto" w:fill="auto"/>
          </w:tcPr>
          <w:p w:rsidR="00EC1DF8" w:rsidRPr="00EC1DF8" w:rsidRDefault="00EC1DF8" w:rsidP="00EC1DF8">
            <w:pPr>
              <w:jc w:val="both"/>
            </w:pPr>
            <w:r w:rsidRPr="00EC1DF8">
              <w:t>Петров Александр Иг</w:t>
            </w:r>
            <w:r w:rsidRPr="00EC1DF8">
              <w:t>о</w:t>
            </w:r>
            <w:r w:rsidRPr="00EC1DF8">
              <w:t>ревич</w:t>
            </w:r>
          </w:p>
        </w:tc>
        <w:tc>
          <w:tcPr>
            <w:tcW w:w="2000" w:type="pct"/>
            <w:gridSpan w:val="3"/>
            <w:shd w:val="clear" w:color="auto" w:fill="auto"/>
          </w:tcPr>
          <w:p w:rsidR="00EC1DF8" w:rsidRPr="00EC1DF8" w:rsidRDefault="00EC1DF8" w:rsidP="00EC1DF8">
            <w:pPr>
              <w:jc w:val="both"/>
            </w:pPr>
            <w:r w:rsidRPr="00EC1DF8">
              <w:t>Заместитель начальника управл</w:t>
            </w:r>
            <w:r w:rsidRPr="00EC1DF8">
              <w:t>е</w:t>
            </w:r>
            <w:r w:rsidRPr="00EC1DF8">
              <w:t>ния по благоустройству и развитию территорий администрации Шумерлинского м</w:t>
            </w:r>
            <w:r w:rsidRPr="00EC1DF8">
              <w:t>у</w:t>
            </w:r>
            <w:r w:rsidRPr="00EC1DF8">
              <w:t>ниципального округа</w:t>
            </w:r>
          </w:p>
        </w:tc>
      </w:tr>
      <w:tr w:rsidR="00EC1DF8" w:rsidRPr="00EC1DF8" w:rsidTr="00EC1DF8">
        <w:trPr>
          <w:cantSplit/>
        </w:trPr>
        <w:tc>
          <w:tcPr>
            <w:tcW w:w="1571" w:type="pct"/>
            <w:shd w:val="clear" w:color="auto" w:fill="auto"/>
          </w:tcPr>
          <w:p w:rsidR="00EC1DF8" w:rsidRPr="00EC1DF8" w:rsidRDefault="00EC1DF8" w:rsidP="00EC1DF8">
            <w:pPr>
              <w:jc w:val="both"/>
            </w:pPr>
            <w:r w:rsidRPr="00EC1DF8">
              <w:t>Администратор муниц</w:t>
            </w:r>
            <w:r w:rsidRPr="00EC1DF8">
              <w:t>и</w:t>
            </w:r>
            <w:r w:rsidRPr="00EC1DF8">
              <w:t>пального проекта</w:t>
            </w:r>
          </w:p>
        </w:tc>
        <w:tc>
          <w:tcPr>
            <w:tcW w:w="1429" w:type="pct"/>
            <w:gridSpan w:val="2"/>
            <w:shd w:val="clear" w:color="auto" w:fill="auto"/>
          </w:tcPr>
          <w:p w:rsidR="00EC1DF8" w:rsidRPr="00EC1DF8" w:rsidRDefault="00EC1DF8" w:rsidP="00EC1DF8">
            <w:pPr>
              <w:jc w:val="both"/>
            </w:pPr>
            <w:r w:rsidRPr="00EC1DF8">
              <w:t>Атяшева Татьяна Вл</w:t>
            </w:r>
            <w:r w:rsidRPr="00EC1DF8">
              <w:t>а</w:t>
            </w:r>
            <w:r w:rsidRPr="00EC1DF8">
              <w:t>димировна</w:t>
            </w:r>
          </w:p>
        </w:tc>
        <w:tc>
          <w:tcPr>
            <w:tcW w:w="2000" w:type="pct"/>
            <w:gridSpan w:val="3"/>
            <w:shd w:val="clear" w:color="auto" w:fill="auto"/>
          </w:tcPr>
          <w:p w:rsidR="00EC1DF8" w:rsidRPr="00EC1DF8" w:rsidRDefault="00EC1DF8" w:rsidP="00EC1DF8">
            <w:pPr>
              <w:jc w:val="both"/>
            </w:pPr>
            <w:r w:rsidRPr="00EC1DF8">
              <w:t>Заведующий сектором сельского хозяйства управления по благ</w:t>
            </w:r>
            <w:r w:rsidRPr="00EC1DF8">
              <w:t>о</w:t>
            </w:r>
            <w:r w:rsidRPr="00EC1DF8">
              <w:t>устройству и развитию территорий администрации Шумерлинского муниципального округа</w:t>
            </w:r>
          </w:p>
        </w:tc>
      </w:tr>
      <w:tr w:rsidR="00EC1DF8" w:rsidRPr="00EC1DF8" w:rsidTr="00EC1DF8">
        <w:trPr>
          <w:cantSplit/>
        </w:trPr>
        <w:tc>
          <w:tcPr>
            <w:tcW w:w="1571" w:type="pct"/>
            <w:vMerge w:val="restart"/>
            <w:shd w:val="clear" w:color="auto" w:fill="auto"/>
          </w:tcPr>
          <w:p w:rsidR="00EC1DF8" w:rsidRPr="00EC1DF8" w:rsidRDefault="00EC1DF8" w:rsidP="00EC1DF8">
            <w:pPr>
              <w:jc w:val="both"/>
              <w:rPr>
                <w:i/>
              </w:rPr>
            </w:pPr>
            <w:r w:rsidRPr="00EC1DF8">
              <w:t>Связь с государственной программой Ро</w:t>
            </w:r>
            <w:r w:rsidRPr="00EC1DF8">
              <w:t>с</w:t>
            </w:r>
            <w:r w:rsidRPr="00EC1DF8">
              <w:t>сийской Федерации, муниципальной пр</w:t>
            </w:r>
            <w:r w:rsidRPr="00EC1DF8">
              <w:t>о</w:t>
            </w:r>
            <w:r w:rsidRPr="00EC1DF8">
              <w:t>граммой Чува</w:t>
            </w:r>
            <w:r w:rsidRPr="00EC1DF8">
              <w:t>ш</w:t>
            </w:r>
            <w:r w:rsidRPr="00EC1DF8">
              <w:t>ской Республики</w:t>
            </w:r>
          </w:p>
        </w:tc>
        <w:tc>
          <w:tcPr>
            <w:tcW w:w="191" w:type="pct"/>
            <w:shd w:val="clear" w:color="auto" w:fill="auto"/>
          </w:tcPr>
          <w:p w:rsidR="00EC1DF8" w:rsidRPr="00EC1DF8" w:rsidRDefault="00EC1DF8" w:rsidP="00EC1DF8">
            <w:pPr>
              <w:jc w:val="center"/>
            </w:pPr>
            <w:r w:rsidRPr="00EC1DF8">
              <w:rPr>
                <w:lang w:val="en-US"/>
              </w:rPr>
              <w:t>1</w:t>
            </w:r>
            <w:r w:rsidRPr="00EC1DF8">
              <w:t>.</w:t>
            </w:r>
          </w:p>
        </w:tc>
        <w:tc>
          <w:tcPr>
            <w:tcW w:w="1238" w:type="pct"/>
            <w:shd w:val="clear" w:color="auto" w:fill="auto"/>
          </w:tcPr>
          <w:p w:rsidR="00EC1DF8" w:rsidRPr="00EC1DF8" w:rsidRDefault="00EC1DF8" w:rsidP="00EC1DF8">
            <w:pPr>
              <w:jc w:val="both"/>
            </w:pPr>
            <w:r w:rsidRPr="00EC1DF8">
              <w:t>Государственная программа Ро</w:t>
            </w:r>
            <w:r w:rsidRPr="00EC1DF8">
              <w:t>с</w:t>
            </w:r>
            <w:r w:rsidRPr="00EC1DF8">
              <w:t>сийской Федерации</w:t>
            </w:r>
          </w:p>
        </w:tc>
        <w:tc>
          <w:tcPr>
            <w:tcW w:w="2000" w:type="pct"/>
            <w:gridSpan w:val="3"/>
            <w:shd w:val="clear" w:color="auto" w:fill="auto"/>
          </w:tcPr>
          <w:p w:rsidR="00EC1DF8" w:rsidRPr="00EC1DF8" w:rsidRDefault="00EC1DF8" w:rsidP="00EC1DF8">
            <w:pPr>
              <w:jc w:val="both"/>
            </w:pPr>
            <w:r w:rsidRPr="00EC1DF8">
              <w:t>Государственная программа разв</w:t>
            </w:r>
            <w:r w:rsidRPr="00EC1DF8">
              <w:t>и</w:t>
            </w:r>
            <w:r w:rsidRPr="00EC1DF8">
              <w:t>тия сельского хозяйства и регул</w:t>
            </w:r>
            <w:r w:rsidRPr="00EC1DF8">
              <w:t>и</w:t>
            </w:r>
            <w:r w:rsidRPr="00EC1DF8">
              <w:t xml:space="preserve">рования рынков </w:t>
            </w:r>
          </w:p>
          <w:p w:rsidR="00EC1DF8" w:rsidRPr="00EC1DF8" w:rsidRDefault="00EC1DF8" w:rsidP="00EC1DF8">
            <w:pPr>
              <w:jc w:val="both"/>
            </w:pPr>
            <w:r w:rsidRPr="00EC1DF8">
              <w:t>продукции, сырья и продовол</w:t>
            </w:r>
            <w:r w:rsidRPr="00EC1DF8">
              <w:t>ь</w:t>
            </w:r>
            <w:r w:rsidRPr="00EC1DF8">
              <w:t>ствия</w:t>
            </w:r>
          </w:p>
        </w:tc>
      </w:tr>
      <w:tr w:rsidR="00EC1DF8" w:rsidRPr="00EC1DF8" w:rsidTr="00EC1DF8">
        <w:trPr>
          <w:cantSplit/>
        </w:trPr>
        <w:tc>
          <w:tcPr>
            <w:tcW w:w="1571" w:type="pct"/>
            <w:vMerge/>
            <w:shd w:val="clear" w:color="auto" w:fill="auto"/>
          </w:tcPr>
          <w:p w:rsidR="00EC1DF8" w:rsidRPr="00EC1DF8" w:rsidRDefault="00EC1DF8" w:rsidP="00EC1DF8">
            <w:pPr>
              <w:jc w:val="both"/>
            </w:pPr>
          </w:p>
        </w:tc>
        <w:tc>
          <w:tcPr>
            <w:tcW w:w="191" w:type="pct"/>
            <w:shd w:val="clear" w:color="auto" w:fill="auto"/>
          </w:tcPr>
          <w:p w:rsidR="00EC1DF8" w:rsidRPr="00EC1DF8" w:rsidRDefault="00EC1DF8" w:rsidP="00EC1DF8">
            <w:pPr>
              <w:jc w:val="center"/>
            </w:pPr>
            <w:r w:rsidRPr="00EC1DF8">
              <w:rPr>
                <w:lang w:val="en-US"/>
              </w:rPr>
              <w:t>2</w:t>
            </w:r>
            <w:r w:rsidRPr="00EC1DF8">
              <w:t>.</w:t>
            </w:r>
          </w:p>
        </w:tc>
        <w:tc>
          <w:tcPr>
            <w:tcW w:w="1238" w:type="pct"/>
            <w:shd w:val="clear" w:color="auto" w:fill="auto"/>
          </w:tcPr>
          <w:p w:rsidR="00EC1DF8" w:rsidRPr="00EC1DF8" w:rsidRDefault="00EC1DF8" w:rsidP="00EC1DF8">
            <w:pPr>
              <w:jc w:val="both"/>
            </w:pPr>
            <w:r w:rsidRPr="00EC1DF8">
              <w:t xml:space="preserve">Государственная программа </w:t>
            </w:r>
            <w:r w:rsidRPr="00EC1DF8">
              <w:br/>
              <w:t>Чувашской Респу</w:t>
            </w:r>
            <w:r w:rsidRPr="00EC1DF8">
              <w:t>б</w:t>
            </w:r>
            <w:r w:rsidRPr="00EC1DF8">
              <w:t>лики</w:t>
            </w:r>
          </w:p>
        </w:tc>
        <w:tc>
          <w:tcPr>
            <w:tcW w:w="2000" w:type="pct"/>
            <w:gridSpan w:val="3"/>
            <w:shd w:val="clear" w:color="auto" w:fill="auto"/>
          </w:tcPr>
          <w:p w:rsidR="00EC1DF8" w:rsidRPr="00EC1DF8" w:rsidRDefault="00EC1DF8" w:rsidP="00EC1DF8">
            <w:pPr>
              <w:jc w:val="both"/>
            </w:pPr>
            <w:r w:rsidRPr="00EC1DF8">
              <w:t>Развитие сельского хозяйства и регулирование рынка сельскохозяйственной продукции, сырья и продовол</w:t>
            </w:r>
            <w:r w:rsidRPr="00EC1DF8">
              <w:t>ь</w:t>
            </w:r>
            <w:r w:rsidRPr="00EC1DF8">
              <w:t>ствия Чувашской Республ</w:t>
            </w:r>
            <w:r w:rsidRPr="00EC1DF8">
              <w:t>и</w:t>
            </w:r>
            <w:r w:rsidRPr="00EC1DF8">
              <w:t>ки</w:t>
            </w:r>
          </w:p>
        </w:tc>
      </w:tr>
      <w:tr w:rsidR="00EC1DF8" w:rsidRPr="00EC1DF8" w:rsidTr="00EC1DF8">
        <w:trPr>
          <w:cantSplit/>
        </w:trPr>
        <w:tc>
          <w:tcPr>
            <w:tcW w:w="1571" w:type="pct"/>
            <w:vMerge/>
            <w:shd w:val="clear" w:color="auto" w:fill="auto"/>
          </w:tcPr>
          <w:p w:rsidR="00EC1DF8" w:rsidRPr="00EC1DF8" w:rsidRDefault="00EC1DF8" w:rsidP="00EC1DF8">
            <w:pPr>
              <w:jc w:val="both"/>
            </w:pPr>
          </w:p>
        </w:tc>
        <w:tc>
          <w:tcPr>
            <w:tcW w:w="191" w:type="pct"/>
            <w:shd w:val="clear" w:color="auto" w:fill="auto"/>
          </w:tcPr>
          <w:p w:rsidR="00EC1DF8" w:rsidRPr="00EC1DF8" w:rsidRDefault="00EC1DF8" w:rsidP="00EC1DF8">
            <w:pPr>
              <w:jc w:val="center"/>
              <w:rPr>
                <w:lang w:val="en-US"/>
              </w:rPr>
            </w:pPr>
            <w:r w:rsidRPr="00EC1DF8">
              <w:rPr>
                <w:lang w:val="en-US"/>
              </w:rPr>
              <w:t>3</w:t>
            </w:r>
          </w:p>
        </w:tc>
        <w:tc>
          <w:tcPr>
            <w:tcW w:w="1238" w:type="pct"/>
            <w:shd w:val="clear" w:color="auto" w:fill="auto"/>
          </w:tcPr>
          <w:p w:rsidR="00EC1DF8" w:rsidRPr="00EC1DF8" w:rsidRDefault="00EC1DF8" w:rsidP="00EC1DF8">
            <w:pPr>
              <w:jc w:val="both"/>
            </w:pPr>
            <w:r w:rsidRPr="00EC1DF8">
              <w:t>Муниципальная пр</w:t>
            </w:r>
            <w:r w:rsidRPr="00EC1DF8">
              <w:t>о</w:t>
            </w:r>
            <w:r w:rsidRPr="00EC1DF8">
              <w:t>грамма</w:t>
            </w:r>
          </w:p>
        </w:tc>
        <w:tc>
          <w:tcPr>
            <w:tcW w:w="2000" w:type="pct"/>
            <w:gridSpan w:val="3"/>
            <w:shd w:val="clear" w:color="auto" w:fill="auto"/>
          </w:tcPr>
          <w:p w:rsidR="00EC1DF8" w:rsidRPr="00EC1DF8" w:rsidRDefault="00EC1DF8" w:rsidP="00EC1DF8">
            <w:pPr>
              <w:jc w:val="both"/>
            </w:pPr>
            <w:r w:rsidRPr="00EC1DF8">
              <w:t>Развитие сельского хозяйства и регулирование рынка сельскохозяйственной продукции, сырья и продовол</w:t>
            </w:r>
            <w:r w:rsidRPr="00EC1DF8">
              <w:t>ь</w:t>
            </w:r>
            <w:r w:rsidRPr="00EC1DF8">
              <w:t>ствия</w:t>
            </w:r>
          </w:p>
        </w:tc>
      </w:tr>
      <w:bookmarkEnd w:id="18"/>
    </w:tbl>
    <w:p w:rsidR="00EC1DF8" w:rsidRPr="00EC1DF8" w:rsidRDefault="00EC1DF8" w:rsidP="00EC1DF8">
      <w:pPr>
        <w:jc w:val="center"/>
        <w:rPr>
          <w:bCs/>
        </w:rPr>
      </w:pPr>
    </w:p>
    <w:p w:rsidR="00EC1DF8" w:rsidRPr="00EC1DF8" w:rsidRDefault="00EC1DF8" w:rsidP="00EC1DF8">
      <w:pPr>
        <w:jc w:val="center"/>
        <w:rPr>
          <w:b/>
          <w:bCs/>
          <w:sz w:val="26"/>
          <w:szCs w:val="26"/>
        </w:rPr>
      </w:pPr>
      <w:r w:rsidRPr="00EC1DF8">
        <w:rPr>
          <w:b/>
          <w:bCs/>
          <w:sz w:val="26"/>
          <w:szCs w:val="26"/>
        </w:rPr>
        <w:t>2. Показатели муниципального проекта</w:t>
      </w:r>
    </w:p>
    <w:p w:rsidR="00EC1DF8" w:rsidRPr="00EC1DF8" w:rsidRDefault="00EC1DF8" w:rsidP="00EC1DF8">
      <w:pPr>
        <w:jc w:val="center"/>
      </w:pPr>
    </w:p>
    <w:p w:rsidR="00EC1DF8" w:rsidRPr="00EC1DF8" w:rsidRDefault="00EC1DF8" w:rsidP="00EC1DF8">
      <w:pPr>
        <w:rPr>
          <w:sz w:val="2"/>
          <w:szCs w:val="2"/>
        </w:rPr>
      </w:pPr>
    </w:p>
    <w:tbl>
      <w:tblPr>
        <w:tblW w:w="5028" w:type="pct"/>
        <w:jc w:val="center"/>
        <w:tblInd w:w="-147"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90"/>
        <w:gridCol w:w="6171"/>
        <w:gridCol w:w="754"/>
        <w:gridCol w:w="855"/>
        <w:gridCol w:w="657"/>
        <w:gridCol w:w="543"/>
        <w:gridCol w:w="672"/>
        <w:gridCol w:w="590"/>
        <w:gridCol w:w="600"/>
        <w:gridCol w:w="691"/>
        <w:gridCol w:w="698"/>
        <w:gridCol w:w="701"/>
        <w:gridCol w:w="675"/>
        <w:gridCol w:w="1585"/>
      </w:tblGrid>
      <w:tr w:rsidR="00EC1DF8" w:rsidRPr="00EC1DF8" w:rsidTr="00EC1DF8">
        <w:trPr>
          <w:jc w:val="center"/>
        </w:trPr>
        <w:tc>
          <w:tcPr>
            <w:tcW w:w="187" w:type="pct"/>
            <w:vMerge w:val="restart"/>
            <w:shd w:val="clear" w:color="auto" w:fill="auto"/>
          </w:tcPr>
          <w:p w:rsidR="00EC1DF8" w:rsidRPr="00EC1DF8" w:rsidRDefault="00EC1DF8" w:rsidP="00EC1DF8">
            <w:pPr>
              <w:jc w:val="center"/>
              <w:rPr>
                <w:sz w:val="22"/>
                <w:szCs w:val="22"/>
              </w:rPr>
            </w:pPr>
            <w:r w:rsidRPr="00EC1DF8">
              <w:rPr>
                <w:sz w:val="22"/>
                <w:szCs w:val="22"/>
              </w:rPr>
              <w:t xml:space="preserve">№ </w:t>
            </w:r>
            <w:proofErr w:type="spellStart"/>
            <w:r w:rsidRPr="00EC1DF8">
              <w:rPr>
                <w:sz w:val="22"/>
                <w:szCs w:val="22"/>
              </w:rPr>
              <w:t>пп</w:t>
            </w:r>
            <w:proofErr w:type="spellEnd"/>
          </w:p>
        </w:tc>
        <w:tc>
          <w:tcPr>
            <w:tcW w:w="1955" w:type="pct"/>
            <w:vMerge w:val="restart"/>
            <w:shd w:val="clear" w:color="auto" w:fill="auto"/>
          </w:tcPr>
          <w:p w:rsidR="00EC1DF8" w:rsidRPr="00EC1DF8" w:rsidRDefault="00EC1DF8" w:rsidP="00EC1DF8">
            <w:pPr>
              <w:jc w:val="center"/>
              <w:rPr>
                <w:rFonts w:eastAsia="Arial Unicode MS"/>
                <w:bCs/>
                <w:sz w:val="22"/>
                <w:szCs w:val="22"/>
                <w:u w:color="000000"/>
              </w:rPr>
            </w:pPr>
            <w:r w:rsidRPr="00EC1DF8">
              <w:rPr>
                <w:sz w:val="20"/>
                <w:szCs w:val="20"/>
              </w:rPr>
              <w:t xml:space="preserve">Показатели </w:t>
            </w:r>
            <w:r w:rsidRPr="00EC1DF8">
              <w:rPr>
                <w:sz w:val="20"/>
                <w:szCs w:val="20"/>
              </w:rPr>
              <w:br/>
              <w:t xml:space="preserve">регионального </w:t>
            </w:r>
            <w:r w:rsidRPr="00EC1DF8">
              <w:rPr>
                <w:sz w:val="20"/>
                <w:szCs w:val="20"/>
              </w:rPr>
              <w:br/>
              <w:t>проекта</w:t>
            </w:r>
          </w:p>
        </w:tc>
        <w:tc>
          <w:tcPr>
            <w:tcW w:w="239" w:type="pct"/>
            <w:vMerge w:val="restart"/>
            <w:shd w:val="clear" w:color="auto" w:fill="auto"/>
          </w:tcPr>
          <w:p w:rsidR="00EC1DF8" w:rsidRPr="00EC1DF8" w:rsidRDefault="00EC1DF8" w:rsidP="00EC1DF8">
            <w:pPr>
              <w:jc w:val="center"/>
              <w:rPr>
                <w:rFonts w:eastAsia="Arial Unicode MS"/>
                <w:sz w:val="22"/>
                <w:szCs w:val="22"/>
                <w:u w:color="000000"/>
              </w:rPr>
            </w:pPr>
            <w:r w:rsidRPr="00EC1DF8">
              <w:rPr>
                <w:sz w:val="20"/>
                <w:szCs w:val="20"/>
              </w:rPr>
              <w:t>Ур</w:t>
            </w:r>
            <w:r w:rsidRPr="00EC1DF8">
              <w:rPr>
                <w:sz w:val="20"/>
                <w:szCs w:val="20"/>
              </w:rPr>
              <w:t>о</w:t>
            </w:r>
            <w:r w:rsidRPr="00EC1DF8">
              <w:rPr>
                <w:sz w:val="20"/>
                <w:szCs w:val="20"/>
              </w:rPr>
              <w:t>вень пок</w:t>
            </w:r>
            <w:r w:rsidRPr="00EC1DF8">
              <w:rPr>
                <w:sz w:val="20"/>
                <w:szCs w:val="20"/>
              </w:rPr>
              <w:t>а</w:t>
            </w:r>
            <w:r w:rsidRPr="00EC1DF8">
              <w:rPr>
                <w:sz w:val="20"/>
                <w:szCs w:val="20"/>
              </w:rPr>
              <w:t>зат</w:t>
            </w:r>
            <w:r w:rsidRPr="00EC1DF8">
              <w:rPr>
                <w:sz w:val="20"/>
                <w:szCs w:val="20"/>
              </w:rPr>
              <w:t>е</w:t>
            </w:r>
            <w:r w:rsidRPr="00EC1DF8">
              <w:rPr>
                <w:sz w:val="20"/>
                <w:szCs w:val="20"/>
              </w:rPr>
              <w:t>ля</w:t>
            </w:r>
          </w:p>
        </w:tc>
        <w:tc>
          <w:tcPr>
            <w:tcW w:w="271" w:type="pct"/>
            <w:vMerge w:val="restart"/>
            <w:shd w:val="clear" w:color="auto" w:fill="auto"/>
          </w:tcPr>
          <w:p w:rsidR="00EC1DF8" w:rsidRPr="00EC1DF8" w:rsidRDefault="00EC1DF8" w:rsidP="00EC1DF8">
            <w:pPr>
              <w:ind w:left="-57" w:right="-57"/>
              <w:jc w:val="center"/>
              <w:rPr>
                <w:sz w:val="20"/>
                <w:szCs w:val="20"/>
              </w:rPr>
            </w:pPr>
            <w:r w:rsidRPr="00EC1DF8">
              <w:rPr>
                <w:sz w:val="20"/>
                <w:szCs w:val="20"/>
              </w:rPr>
              <w:t>Ед</w:t>
            </w:r>
            <w:r w:rsidRPr="00EC1DF8">
              <w:rPr>
                <w:sz w:val="20"/>
                <w:szCs w:val="20"/>
              </w:rPr>
              <w:t>и</w:t>
            </w:r>
            <w:r w:rsidRPr="00EC1DF8">
              <w:rPr>
                <w:sz w:val="20"/>
                <w:szCs w:val="20"/>
              </w:rPr>
              <w:t>ница измер</w:t>
            </w:r>
            <w:r w:rsidRPr="00EC1DF8">
              <w:rPr>
                <w:sz w:val="20"/>
                <w:szCs w:val="20"/>
              </w:rPr>
              <w:t>е</w:t>
            </w:r>
            <w:r w:rsidRPr="00EC1DF8">
              <w:rPr>
                <w:sz w:val="20"/>
                <w:szCs w:val="20"/>
              </w:rPr>
              <w:t>ния</w:t>
            </w:r>
          </w:p>
          <w:p w:rsidR="00EC1DF8" w:rsidRPr="00EC1DF8" w:rsidRDefault="00EC1DF8" w:rsidP="00EC1DF8">
            <w:pPr>
              <w:jc w:val="center"/>
              <w:rPr>
                <w:rFonts w:eastAsia="Arial Unicode MS"/>
                <w:sz w:val="22"/>
                <w:szCs w:val="22"/>
                <w:u w:color="000000"/>
              </w:rPr>
            </w:pPr>
            <w:r w:rsidRPr="00EC1DF8">
              <w:rPr>
                <w:sz w:val="20"/>
                <w:szCs w:val="20"/>
              </w:rPr>
              <w:t>(по ОКЕИ)</w:t>
            </w:r>
          </w:p>
        </w:tc>
        <w:tc>
          <w:tcPr>
            <w:tcW w:w="380" w:type="pct"/>
            <w:gridSpan w:val="2"/>
            <w:shd w:val="clear" w:color="auto" w:fill="auto"/>
          </w:tcPr>
          <w:p w:rsidR="00EC1DF8" w:rsidRPr="00EC1DF8" w:rsidRDefault="00EC1DF8" w:rsidP="00EC1DF8">
            <w:pPr>
              <w:ind w:left="-57" w:right="-57"/>
              <w:jc w:val="center"/>
              <w:rPr>
                <w:rFonts w:eastAsia="Arial Unicode MS"/>
                <w:sz w:val="22"/>
                <w:szCs w:val="22"/>
                <w:u w:color="000000"/>
              </w:rPr>
            </w:pPr>
            <w:r w:rsidRPr="00EC1DF8">
              <w:rPr>
                <w:sz w:val="20"/>
                <w:szCs w:val="20"/>
              </w:rPr>
              <w:t xml:space="preserve">Базовое </w:t>
            </w:r>
            <w:r w:rsidRPr="00EC1DF8">
              <w:rPr>
                <w:sz w:val="20"/>
                <w:szCs w:val="20"/>
              </w:rPr>
              <w:br/>
              <w:t>знач</w:t>
            </w:r>
            <w:r w:rsidRPr="00EC1DF8">
              <w:rPr>
                <w:sz w:val="20"/>
                <w:szCs w:val="20"/>
              </w:rPr>
              <w:t>е</w:t>
            </w:r>
            <w:r w:rsidRPr="00EC1DF8">
              <w:rPr>
                <w:sz w:val="20"/>
                <w:szCs w:val="20"/>
              </w:rPr>
              <w:t>ние</w:t>
            </w:r>
          </w:p>
        </w:tc>
        <w:tc>
          <w:tcPr>
            <w:tcW w:w="1464" w:type="pct"/>
            <w:gridSpan w:val="7"/>
            <w:shd w:val="clear" w:color="auto" w:fill="auto"/>
          </w:tcPr>
          <w:p w:rsidR="00EC1DF8" w:rsidRPr="00EC1DF8" w:rsidRDefault="00EC1DF8" w:rsidP="00EC1DF8">
            <w:pPr>
              <w:ind w:left="-57" w:right="-57"/>
              <w:jc w:val="center"/>
              <w:rPr>
                <w:sz w:val="22"/>
                <w:szCs w:val="22"/>
              </w:rPr>
            </w:pPr>
            <w:r w:rsidRPr="00EC1DF8">
              <w:rPr>
                <w:sz w:val="20"/>
                <w:szCs w:val="20"/>
              </w:rPr>
              <w:t>Период, год</w:t>
            </w:r>
          </w:p>
        </w:tc>
        <w:tc>
          <w:tcPr>
            <w:tcW w:w="505" w:type="pct"/>
            <w:vMerge w:val="restart"/>
          </w:tcPr>
          <w:p w:rsidR="00EC1DF8" w:rsidRPr="00EC1DF8" w:rsidRDefault="00EC1DF8" w:rsidP="00EC1DF8">
            <w:pPr>
              <w:jc w:val="center"/>
              <w:rPr>
                <w:sz w:val="22"/>
                <w:szCs w:val="22"/>
              </w:rPr>
            </w:pPr>
            <w:proofErr w:type="gramStart"/>
            <w:r w:rsidRPr="00EC1DF8">
              <w:rPr>
                <w:sz w:val="20"/>
                <w:szCs w:val="20"/>
              </w:rPr>
              <w:t>Информацио</w:t>
            </w:r>
            <w:r w:rsidRPr="00EC1DF8">
              <w:rPr>
                <w:sz w:val="20"/>
                <w:szCs w:val="20"/>
              </w:rPr>
              <w:t>н</w:t>
            </w:r>
            <w:r w:rsidRPr="00EC1DF8">
              <w:rPr>
                <w:sz w:val="20"/>
                <w:szCs w:val="20"/>
              </w:rPr>
              <w:t>ная с</w:t>
            </w:r>
            <w:r w:rsidRPr="00EC1DF8">
              <w:rPr>
                <w:sz w:val="20"/>
                <w:szCs w:val="20"/>
              </w:rPr>
              <w:t>и</w:t>
            </w:r>
            <w:r w:rsidRPr="00EC1DF8">
              <w:rPr>
                <w:sz w:val="20"/>
                <w:szCs w:val="20"/>
              </w:rPr>
              <w:t>стема (источник да</w:t>
            </w:r>
            <w:r w:rsidRPr="00EC1DF8">
              <w:rPr>
                <w:sz w:val="20"/>
                <w:szCs w:val="20"/>
              </w:rPr>
              <w:t>н</w:t>
            </w:r>
            <w:r w:rsidRPr="00EC1DF8">
              <w:rPr>
                <w:sz w:val="20"/>
                <w:szCs w:val="20"/>
              </w:rPr>
              <w:t>ных</w:t>
            </w:r>
            <w:proofErr w:type="gramEnd"/>
          </w:p>
        </w:tc>
      </w:tr>
      <w:tr w:rsidR="00EC1DF8" w:rsidRPr="00EC1DF8" w:rsidTr="00EC1DF8">
        <w:trPr>
          <w:jc w:val="center"/>
        </w:trPr>
        <w:tc>
          <w:tcPr>
            <w:tcW w:w="187" w:type="pct"/>
            <w:vMerge/>
            <w:shd w:val="clear" w:color="auto" w:fill="auto"/>
          </w:tcPr>
          <w:p w:rsidR="00EC1DF8" w:rsidRPr="00EC1DF8" w:rsidRDefault="00EC1DF8" w:rsidP="00EC1DF8">
            <w:pPr>
              <w:jc w:val="center"/>
              <w:rPr>
                <w:sz w:val="22"/>
                <w:szCs w:val="22"/>
              </w:rPr>
            </w:pPr>
          </w:p>
        </w:tc>
        <w:tc>
          <w:tcPr>
            <w:tcW w:w="1955" w:type="pct"/>
            <w:vMerge/>
            <w:shd w:val="clear" w:color="auto" w:fill="auto"/>
          </w:tcPr>
          <w:p w:rsidR="00EC1DF8" w:rsidRPr="00EC1DF8" w:rsidRDefault="00EC1DF8" w:rsidP="00EC1DF8">
            <w:pPr>
              <w:jc w:val="both"/>
              <w:rPr>
                <w:rFonts w:eastAsia="Arial Unicode MS"/>
                <w:bCs/>
                <w:sz w:val="22"/>
                <w:szCs w:val="22"/>
                <w:u w:color="000000"/>
              </w:rPr>
            </w:pPr>
          </w:p>
        </w:tc>
        <w:tc>
          <w:tcPr>
            <w:tcW w:w="239" w:type="pct"/>
            <w:vMerge/>
            <w:shd w:val="clear" w:color="auto" w:fill="auto"/>
          </w:tcPr>
          <w:p w:rsidR="00EC1DF8" w:rsidRPr="00EC1DF8" w:rsidRDefault="00EC1DF8" w:rsidP="00EC1DF8">
            <w:pPr>
              <w:jc w:val="center"/>
              <w:rPr>
                <w:rFonts w:eastAsia="Arial Unicode MS"/>
                <w:sz w:val="22"/>
                <w:szCs w:val="22"/>
                <w:u w:color="000000"/>
              </w:rPr>
            </w:pPr>
          </w:p>
        </w:tc>
        <w:tc>
          <w:tcPr>
            <w:tcW w:w="271" w:type="pct"/>
            <w:vMerge/>
            <w:shd w:val="clear" w:color="auto" w:fill="auto"/>
          </w:tcPr>
          <w:p w:rsidR="00EC1DF8" w:rsidRPr="00EC1DF8" w:rsidRDefault="00EC1DF8" w:rsidP="00EC1DF8">
            <w:pPr>
              <w:jc w:val="center"/>
              <w:rPr>
                <w:rFonts w:eastAsia="Arial Unicode MS"/>
                <w:sz w:val="22"/>
                <w:szCs w:val="22"/>
                <w:u w:color="000000"/>
              </w:rPr>
            </w:pPr>
          </w:p>
        </w:tc>
        <w:tc>
          <w:tcPr>
            <w:tcW w:w="208" w:type="pct"/>
            <w:shd w:val="clear" w:color="auto" w:fill="auto"/>
          </w:tcPr>
          <w:p w:rsidR="00EC1DF8" w:rsidRPr="00EC1DF8" w:rsidRDefault="00EC1DF8" w:rsidP="00EC1DF8">
            <w:pPr>
              <w:ind w:left="-57" w:right="-57"/>
              <w:jc w:val="center"/>
              <w:rPr>
                <w:sz w:val="22"/>
                <w:szCs w:val="22"/>
              </w:rPr>
            </w:pPr>
            <w:r w:rsidRPr="00EC1DF8">
              <w:rPr>
                <w:sz w:val="22"/>
                <w:szCs w:val="22"/>
              </w:rPr>
              <w:t>зн</w:t>
            </w:r>
            <w:r w:rsidRPr="00EC1DF8">
              <w:rPr>
                <w:sz w:val="22"/>
                <w:szCs w:val="22"/>
              </w:rPr>
              <w:t>а</w:t>
            </w:r>
            <w:r w:rsidRPr="00EC1DF8">
              <w:rPr>
                <w:sz w:val="22"/>
                <w:szCs w:val="22"/>
              </w:rPr>
              <w:t>чение</w:t>
            </w:r>
          </w:p>
        </w:tc>
        <w:tc>
          <w:tcPr>
            <w:tcW w:w="172" w:type="pct"/>
            <w:shd w:val="clear" w:color="auto" w:fill="auto"/>
          </w:tcPr>
          <w:p w:rsidR="00EC1DF8" w:rsidRPr="00EC1DF8" w:rsidRDefault="00EC1DF8" w:rsidP="00EC1DF8">
            <w:pPr>
              <w:ind w:left="-57" w:right="-57"/>
              <w:jc w:val="center"/>
              <w:rPr>
                <w:sz w:val="22"/>
                <w:szCs w:val="22"/>
              </w:rPr>
            </w:pPr>
            <w:r w:rsidRPr="00EC1DF8">
              <w:rPr>
                <w:sz w:val="22"/>
                <w:szCs w:val="22"/>
              </w:rPr>
              <w:t>год</w:t>
            </w:r>
          </w:p>
        </w:tc>
        <w:tc>
          <w:tcPr>
            <w:tcW w:w="213" w:type="pct"/>
            <w:shd w:val="clear" w:color="auto" w:fill="auto"/>
          </w:tcPr>
          <w:p w:rsidR="00EC1DF8" w:rsidRPr="00EC1DF8" w:rsidRDefault="00EC1DF8" w:rsidP="00EC1DF8">
            <w:pPr>
              <w:ind w:left="-57" w:right="-57"/>
              <w:jc w:val="center"/>
              <w:rPr>
                <w:sz w:val="22"/>
                <w:szCs w:val="22"/>
              </w:rPr>
            </w:pPr>
            <w:r w:rsidRPr="00EC1DF8">
              <w:rPr>
                <w:sz w:val="22"/>
                <w:szCs w:val="22"/>
                <w:lang w:val="en-US"/>
              </w:rPr>
              <w:t>2025</w:t>
            </w:r>
          </w:p>
        </w:tc>
        <w:tc>
          <w:tcPr>
            <w:tcW w:w="187" w:type="pct"/>
            <w:shd w:val="clear" w:color="auto" w:fill="auto"/>
          </w:tcPr>
          <w:p w:rsidR="00EC1DF8" w:rsidRPr="00EC1DF8" w:rsidRDefault="00EC1DF8" w:rsidP="00EC1DF8">
            <w:pPr>
              <w:ind w:left="-57" w:right="-57"/>
              <w:jc w:val="center"/>
              <w:rPr>
                <w:sz w:val="22"/>
                <w:szCs w:val="22"/>
                <w:lang w:val="en-US"/>
              </w:rPr>
            </w:pPr>
            <w:r w:rsidRPr="00EC1DF8">
              <w:rPr>
                <w:sz w:val="22"/>
                <w:szCs w:val="22"/>
              </w:rPr>
              <w:t>202</w:t>
            </w:r>
            <w:r w:rsidRPr="00EC1DF8">
              <w:rPr>
                <w:sz w:val="22"/>
                <w:szCs w:val="22"/>
                <w:lang w:val="en-US"/>
              </w:rPr>
              <w:t>6</w:t>
            </w:r>
          </w:p>
        </w:tc>
        <w:tc>
          <w:tcPr>
            <w:tcW w:w="190" w:type="pct"/>
          </w:tcPr>
          <w:p w:rsidR="00EC1DF8" w:rsidRPr="00EC1DF8" w:rsidRDefault="00EC1DF8" w:rsidP="00EC1DF8">
            <w:pPr>
              <w:ind w:left="-57" w:right="-57"/>
              <w:jc w:val="center"/>
              <w:rPr>
                <w:sz w:val="22"/>
                <w:szCs w:val="22"/>
                <w:lang w:val="en-US"/>
              </w:rPr>
            </w:pPr>
            <w:r w:rsidRPr="00EC1DF8">
              <w:rPr>
                <w:sz w:val="22"/>
                <w:szCs w:val="22"/>
              </w:rPr>
              <w:t>202</w:t>
            </w:r>
            <w:r w:rsidRPr="00EC1DF8">
              <w:rPr>
                <w:sz w:val="22"/>
                <w:szCs w:val="22"/>
                <w:lang w:val="en-US"/>
              </w:rPr>
              <w:t>7</w:t>
            </w:r>
          </w:p>
        </w:tc>
        <w:tc>
          <w:tcPr>
            <w:tcW w:w="219" w:type="pct"/>
          </w:tcPr>
          <w:p w:rsidR="00EC1DF8" w:rsidRPr="00EC1DF8" w:rsidRDefault="00EC1DF8" w:rsidP="00EC1DF8">
            <w:pPr>
              <w:ind w:left="-57" w:right="-57"/>
              <w:jc w:val="center"/>
              <w:rPr>
                <w:sz w:val="22"/>
                <w:szCs w:val="22"/>
                <w:lang w:val="en-US"/>
              </w:rPr>
            </w:pPr>
            <w:r w:rsidRPr="00EC1DF8">
              <w:rPr>
                <w:sz w:val="22"/>
                <w:szCs w:val="22"/>
              </w:rPr>
              <w:t>202</w:t>
            </w:r>
            <w:r w:rsidRPr="00EC1DF8">
              <w:rPr>
                <w:sz w:val="22"/>
                <w:szCs w:val="22"/>
                <w:lang w:val="en-US"/>
              </w:rPr>
              <w:t>8</w:t>
            </w:r>
          </w:p>
        </w:tc>
        <w:tc>
          <w:tcPr>
            <w:tcW w:w="221" w:type="pct"/>
          </w:tcPr>
          <w:p w:rsidR="00EC1DF8" w:rsidRPr="00EC1DF8" w:rsidRDefault="00EC1DF8" w:rsidP="00EC1DF8">
            <w:pPr>
              <w:ind w:left="-57" w:right="-57"/>
              <w:jc w:val="center"/>
              <w:rPr>
                <w:sz w:val="22"/>
                <w:szCs w:val="22"/>
                <w:lang w:val="en-US"/>
              </w:rPr>
            </w:pPr>
            <w:r w:rsidRPr="00EC1DF8">
              <w:rPr>
                <w:sz w:val="22"/>
                <w:szCs w:val="22"/>
              </w:rPr>
              <w:t>20</w:t>
            </w:r>
            <w:r w:rsidRPr="00EC1DF8">
              <w:rPr>
                <w:sz w:val="22"/>
                <w:szCs w:val="22"/>
                <w:lang w:val="en-US"/>
              </w:rPr>
              <w:t>29</w:t>
            </w:r>
          </w:p>
        </w:tc>
        <w:tc>
          <w:tcPr>
            <w:tcW w:w="222" w:type="pct"/>
          </w:tcPr>
          <w:p w:rsidR="00EC1DF8" w:rsidRPr="00EC1DF8" w:rsidRDefault="00EC1DF8" w:rsidP="00EC1DF8">
            <w:pPr>
              <w:ind w:left="-57" w:right="-57"/>
              <w:jc w:val="center"/>
              <w:rPr>
                <w:sz w:val="22"/>
                <w:szCs w:val="22"/>
                <w:lang w:val="en-US"/>
              </w:rPr>
            </w:pPr>
            <w:r w:rsidRPr="00EC1DF8">
              <w:rPr>
                <w:sz w:val="22"/>
                <w:szCs w:val="22"/>
                <w:lang w:val="en-US"/>
              </w:rPr>
              <w:t>2030</w:t>
            </w:r>
          </w:p>
        </w:tc>
        <w:tc>
          <w:tcPr>
            <w:tcW w:w="214" w:type="pct"/>
          </w:tcPr>
          <w:p w:rsidR="00EC1DF8" w:rsidRPr="00EC1DF8" w:rsidRDefault="00EC1DF8" w:rsidP="00EC1DF8">
            <w:pPr>
              <w:ind w:left="-57" w:right="-57"/>
              <w:jc w:val="center"/>
              <w:rPr>
                <w:sz w:val="22"/>
                <w:szCs w:val="22"/>
              </w:rPr>
            </w:pPr>
            <w:r w:rsidRPr="00EC1DF8">
              <w:rPr>
                <w:sz w:val="22"/>
                <w:szCs w:val="22"/>
              </w:rPr>
              <w:t>2035</w:t>
            </w:r>
          </w:p>
        </w:tc>
        <w:tc>
          <w:tcPr>
            <w:tcW w:w="505" w:type="pct"/>
            <w:vMerge/>
          </w:tcPr>
          <w:p w:rsidR="00EC1DF8" w:rsidRPr="00EC1DF8" w:rsidRDefault="00EC1DF8" w:rsidP="00EC1DF8">
            <w:pPr>
              <w:jc w:val="center"/>
              <w:rPr>
                <w:sz w:val="22"/>
                <w:szCs w:val="22"/>
              </w:rPr>
            </w:pPr>
          </w:p>
        </w:tc>
      </w:tr>
      <w:tr w:rsidR="00EC1DF8" w:rsidRPr="00EC1DF8" w:rsidTr="00EC1DF8">
        <w:trPr>
          <w:jc w:val="center"/>
        </w:trPr>
        <w:tc>
          <w:tcPr>
            <w:tcW w:w="187" w:type="pct"/>
            <w:shd w:val="clear" w:color="auto" w:fill="auto"/>
          </w:tcPr>
          <w:p w:rsidR="00EC1DF8" w:rsidRPr="00EC1DF8" w:rsidRDefault="00EC1DF8" w:rsidP="00EC1DF8">
            <w:pPr>
              <w:jc w:val="center"/>
              <w:rPr>
                <w:sz w:val="22"/>
                <w:szCs w:val="22"/>
              </w:rPr>
            </w:pPr>
            <w:r w:rsidRPr="00EC1DF8">
              <w:rPr>
                <w:sz w:val="22"/>
                <w:szCs w:val="22"/>
              </w:rPr>
              <w:t>1</w:t>
            </w:r>
          </w:p>
        </w:tc>
        <w:tc>
          <w:tcPr>
            <w:tcW w:w="1955" w:type="pct"/>
            <w:shd w:val="clear" w:color="auto" w:fill="auto"/>
          </w:tcPr>
          <w:p w:rsidR="00EC1DF8" w:rsidRPr="00EC1DF8" w:rsidRDefault="00EC1DF8" w:rsidP="00EC1DF8">
            <w:pPr>
              <w:jc w:val="center"/>
              <w:rPr>
                <w:sz w:val="22"/>
                <w:szCs w:val="22"/>
              </w:rPr>
            </w:pPr>
            <w:r w:rsidRPr="00EC1DF8">
              <w:rPr>
                <w:sz w:val="22"/>
                <w:szCs w:val="22"/>
              </w:rPr>
              <w:t>2</w:t>
            </w:r>
          </w:p>
        </w:tc>
        <w:tc>
          <w:tcPr>
            <w:tcW w:w="239" w:type="pct"/>
            <w:shd w:val="clear" w:color="auto" w:fill="auto"/>
          </w:tcPr>
          <w:p w:rsidR="00EC1DF8" w:rsidRPr="00EC1DF8" w:rsidRDefault="00EC1DF8" w:rsidP="00EC1DF8">
            <w:pPr>
              <w:jc w:val="center"/>
              <w:rPr>
                <w:sz w:val="22"/>
                <w:szCs w:val="22"/>
              </w:rPr>
            </w:pPr>
            <w:r w:rsidRPr="00EC1DF8">
              <w:rPr>
                <w:sz w:val="22"/>
                <w:szCs w:val="22"/>
              </w:rPr>
              <w:t>3</w:t>
            </w:r>
          </w:p>
        </w:tc>
        <w:tc>
          <w:tcPr>
            <w:tcW w:w="271" w:type="pct"/>
            <w:shd w:val="clear" w:color="auto" w:fill="auto"/>
          </w:tcPr>
          <w:p w:rsidR="00EC1DF8" w:rsidRPr="00EC1DF8" w:rsidRDefault="00EC1DF8" w:rsidP="00EC1DF8">
            <w:pPr>
              <w:jc w:val="center"/>
              <w:rPr>
                <w:sz w:val="22"/>
                <w:szCs w:val="22"/>
              </w:rPr>
            </w:pPr>
            <w:r w:rsidRPr="00EC1DF8">
              <w:rPr>
                <w:sz w:val="22"/>
                <w:szCs w:val="22"/>
              </w:rPr>
              <w:t>4</w:t>
            </w:r>
          </w:p>
        </w:tc>
        <w:tc>
          <w:tcPr>
            <w:tcW w:w="208" w:type="pct"/>
            <w:shd w:val="clear" w:color="auto" w:fill="auto"/>
          </w:tcPr>
          <w:p w:rsidR="00EC1DF8" w:rsidRPr="00EC1DF8" w:rsidRDefault="00EC1DF8" w:rsidP="00EC1DF8">
            <w:pPr>
              <w:ind w:left="-57" w:right="-57"/>
              <w:jc w:val="center"/>
              <w:rPr>
                <w:sz w:val="22"/>
                <w:szCs w:val="22"/>
              </w:rPr>
            </w:pPr>
            <w:r w:rsidRPr="00EC1DF8">
              <w:rPr>
                <w:sz w:val="22"/>
                <w:szCs w:val="22"/>
              </w:rPr>
              <w:t>5</w:t>
            </w:r>
          </w:p>
        </w:tc>
        <w:tc>
          <w:tcPr>
            <w:tcW w:w="172" w:type="pct"/>
            <w:shd w:val="clear" w:color="auto" w:fill="auto"/>
          </w:tcPr>
          <w:p w:rsidR="00EC1DF8" w:rsidRPr="00EC1DF8" w:rsidRDefault="00EC1DF8" w:rsidP="00EC1DF8">
            <w:pPr>
              <w:ind w:left="-57" w:right="-57"/>
              <w:jc w:val="center"/>
              <w:rPr>
                <w:sz w:val="22"/>
                <w:szCs w:val="22"/>
              </w:rPr>
            </w:pPr>
            <w:r w:rsidRPr="00EC1DF8">
              <w:rPr>
                <w:sz w:val="22"/>
                <w:szCs w:val="22"/>
              </w:rPr>
              <w:t>6</w:t>
            </w:r>
          </w:p>
        </w:tc>
        <w:tc>
          <w:tcPr>
            <w:tcW w:w="213" w:type="pct"/>
            <w:shd w:val="clear" w:color="auto" w:fill="auto"/>
          </w:tcPr>
          <w:p w:rsidR="00EC1DF8" w:rsidRPr="00EC1DF8" w:rsidRDefault="00EC1DF8" w:rsidP="00EC1DF8">
            <w:pPr>
              <w:ind w:left="-57" w:right="-57"/>
              <w:jc w:val="center"/>
              <w:rPr>
                <w:sz w:val="22"/>
                <w:szCs w:val="22"/>
              </w:rPr>
            </w:pPr>
            <w:r w:rsidRPr="00EC1DF8">
              <w:rPr>
                <w:sz w:val="22"/>
                <w:szCs w:val="22"/>
              </w:rPr>
              <w:t>7</w:t>
            </w:r>
          </w:p>
        </w:tc>
        <w:tc>
          <w:tcPr>
            <w:tcW w:w="187" w:type="pct"/>
            <w:shd w:val="clear" w:color="auto" w:fill="auto"/>
          </w:tcPr>
          <w:p w:rsidR="00EC1DF8" w:rsidRPr="00EC1DF8" w:rsidRDefault="00EC1DF8" w:rsidP="00EC1DF8">
            <w:pPr>
              <w:ind w:left="-57" w:right="-57"/>
              <w:jc w:val="center"/>
              <w:rPr>
                <w:sz w:val="22"/>
                <w:szCs w:val="22"/>
              </w:rPr>
            </w:pPr>
            <w:r w:rsidRPr="00EC1DF8">
              <w:rPr>
                <w:sz w:val="22"/>
                <w:szCs w:val="22"/>
              </w:rPr>
              <w:t>8</w:t>
            </w:r>
          </w:p>
        </w:tc>
        <w:tc>
          <w:tcPr>
            <w:tcW w:w="190" w:type="pct"/>
          </w:tcPr>
          <w:p w:rsidR="00EC1DF8" w:rsidRPr="00EC1DF8" w:rsidRDefault="00EC1DF8" w:rsidP="00EC1DF8">
            <w:pPr>
              <w:ind w:left="-57" w:right="-57"/>
              <w:jc w:val="center"/>
              <w:rPr>
                <w:sz w:val="22"/>
                <w:szCs w:val="22"/>
              </w:rPr>
            </w:pPr>
            <w:r w:rsidRPr="00EC1DF8">
              <w:rPr>
                <w:sz w:val="22"/>
                <w:szCs w:val="22"/>
              </w:rPr>
              <w:t>9</w:t>
            </w:r>
          </w:p>
        </w:tc>
        <w:tc>
          <w:tcPr>
            <w:tcW w:w="219" w:type="pct"/>
          </w:tcPr>
          <w:p w:rsidR="00EC1DF8" w:rsidRPr="00EC1DF8" w:rsidRDefault="00EC1DF8" w:rsidP="00EC1DF8">
            <w:pPr>
              <w:ind w:left="-57" w:right="-57"/>
              <w:jc w:val="center"/>
              <w:rPr>
                <w:sz w:val="22"/>
                <w:szCs w:val="22"/>
              </w:rPr>
            </w:pPr>
            <w:r w:rsidRPr="00EC1DF8">
              <w:rPr>
                <w:sz w:val="22"/>
                <w:szCs w:val="22"/>
              </w:rPr>
              <w:t>10</w:t>
            </w:r>
          </w:p>
        </w:tc>
        <w:tc>
          <w:tcPr>
            <w:tcW w:w="221" w:type="pct"/>
          </w:tcPr>
          <w:p w:rsidR="00EC1DF8" w:rsidRPr="00EC1DF8" w:rsidRDefault="00EC1DF8" w:rsidP="00EC1DF8">
            <w:pPr>
              <w:ind w:left="-57" w:right="-57"/>
              <w:jc w:val="center"/>
              <w:rPr>
                <w:sz w:val="22"/>
                <w:szCs w:val="22"/>
              </w:rPr>
            </w:pPr>
            <w:r w:rsidRPr="00EC1DF8">
              <w:rPr>
                <w:sz w:val="22"/>
                <w:szCs w:val="22"/>
              </w:rPr>
              <w:t>11</w:t>
            </w:r>
          </w:p>
        </w:tc>
        <w:tc>
          <w:tcPr>
            <w:tcW w:w="222" w:type="pct"/>
          </w:tcPr>
          <w:p w:rsidR="00EC1DF8" w:rsidRPr="00EC1DF8" w:rsidRDefault="00EC1DF8" w:rsidP="00EC1DF8">
            <w:pPr>
              <w:ind w:left="-57" w:right="-57"/>
              <w:jc w:val="center"/>
              <w:rPr>
                <w:sz w:val="22"/>
                <w:szCs w:val="22"/>
              </w:rPr>
            </w:pPr>
            <w:r w:rsidRPr="00EC1DF8">
              <w:rPr>
                <w:sz w:val="22"/>
                <w:szCs w:val="22"/>
              </w:rPr>
              <w:t>12</w:t>
            </w:r>
          </w:p>
        </w:tc>
        <w:tc>
          <w:tcPr>
            <w:tcW w:w="214" w:type="pct"/>
          </w:tcPr>
          <w:p w:rsidR="00EC1DF8" w:rsidRPr="00EC1DF8" w:rsidRDefault="00EC1DF8" w:rsidP="00EC1DF8">
            <w:pPr>
              <w:ind w:left="-57" w:right="-57"/>
              <w:jc w:val="center"/>
              <w:rPr>
                <w:sz w:val="22"/>
                <w:szCs w:val="22"/>
              </w:rPr>
            </w:pPr>
            <w:r w:rsidRPr="00EC1DF8">
              <w:rPr>
                <w:sz w:val="22"/>
                <w:szCs w:val="22"/>
              </w:rPr>
              <w:t>13</w:t>
            </w:r>
          </w:p>
        </w:tc>
        <w:tc>
          <w:tcPr>
            <w:tcW w:w="505" w:type="pct"/>
          </w:tcPr>
          <w:p w:rsidR="00EC1DF8" w:rsidRPr="00EC1DF8" w:rsidRDefault="00EC1DF8" w:rsidP="00EC1DF8">
            <w:pPr>
              <w:jc w:val="center"/>
              <w:rPr>
                <w:sz w:val="22"/>
                <w:szCs w:val="22"/>
              </w:rPr>
            </w:pPr>
            <w:r w:rsidRPr="00EC1DF8">
              <w:rPr>
                <w:sz w:val="22"/>
                <w:szCs w:val="22"/>
              </w:rPr>
              <w:t>14</w:t>
            </w:r>
          </w:p>
        </w:tc>
      </w:tr>
      <w:tr w:rsidR="00EC1DF8" w:rsidRPr="00EC1DF8" w:rsidTr="00EC1DF8">
        <w:trPr>
          <w:jc w:val="center"/>
        </w:trPr>
        <w:tc>
          <w:tcPr>
            <w:tcW w:w="187" w:type="pct"/>
            <w:shd w:val="clear" w:color="auto" w:fill="auto"/>
          </w:tcPr>
          <w:p w:rsidR="00EC1DF8" w:rsidRPr="00EC1DF8" w:rsidRDefault="00EC1DF8" w:rsidP="00EC1DF8">
            <w:pPr>
              <w:jc w:val="center"/>
              <w:rPr>
                <w:sz w:val="22"/>
                <w:szCs w:val="22"/>
              </w:rPr>
            </w:pPr>
          </w:p>
        </w:tc>
        <w:tc>
          <w:tcPr>
            <w:tcW w:w="4813" w:type="pct"/>
            <w:gridSpan w:val="13"/>
            <w:shd w:val="clear" w:color="auto" w:fill="auto"/>
          </w:tcPr>
          <w:p w:rsidR="00EC1DF8" w:rsidRPr="00EC1DF8" w:rsidRDefault="00EC1DF8" w:rsidP="00EC1DF8">
            <w:pPr>
              <w:jc w:val="center"/>
              <w:rPr>
                <w:sz w:val="22"/>
                <w:szCs w:val="22"/>
              </w:rPr>
            </w:pPr>
            <w:r w:rsidRPr="00EC1DF8">
              <w:rPr>
                <w:sz w:val="22"/>
                <w:szCs w:val="22"/>
              </w:rPr>
              <w:t>Задача «Предотвращение выбытия из сельскохозяйственного оборота земель сельскохозяйстве</w:t>
            </w:r>
            <w:r w:rsidRPr="00EC1DF8">
              <w:rPr>
                <w:sz w:val="22"/>
                <w:szCs w:val="22"/>
              </w:rPr>
              <w:t>н</w:t>
            </w:r>
            <w:r w:rsidRPr="00EC1DF8">
              <w:rPr>
                <w:sz w:val="22"/>
                <w:szCs w:val="22"/>
              </w:rPr>
              <w:t>ного назначения»</w:t>
            </w:r>
          </w:p>
        </w:tc>
      </w:tr>
      <w:tr w:rsidR="00EC1DF8" w:rsidRPr="00EC1DF8" w:rsidTr="00EC1DF8">
        <w:trPr>
          <w:jc w:val="center"/>
        </w:trPr>
        <w:tc>
          <w:tcPr>
            <w:tcW w:w="187" w:type="pct"/>
            <w:shd w:val="clear" w:color="auto" w:fill="auto"/>
          </w:tcPr>
          <w:p w:rsidR="00EC1DF8" w:rsidRPr="00EC1DF8" w:rsidRDefault="00EC1DF8" w:rsidP="00EC1DF8">
            <w:pPr>
              <w:jc w:val="center"/>
              <w:rPr>
                <w:sz w:val="22"/>
                <w:szCs w:val="22"/>
              </w:rPr>
            </w:pPr>
            <w:r w:rsidRPr="00EC1DF8">
              <w:rPr>
                <w:sz w:val="22"/>
                <w:szCs w:val="22"/>
              </w:rPr>
              <w:t>1.1</w:t>
            </w:r>
          </w:p>
        </w:tc>
        <w:tc>
          <w:tcPr>
            <w:tcW w:w="1955"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Вовлечение в оборот земель сельскохозяйственного назнач</w:t>
            </w:r>
            <w:r w:rsidRPr="00EC1DF8">
              <w:rPr>
                <w:rFonts w:eastAsia="Arial Unicode MS"/>
                <w:bCs/>
                <w:sz w:val="22"/>
                <w:szCs w:val="22"/>
                <w:u w:color="000000"/>
              </w:rPr>
              <w:t>е</w:t>
            </w:r>
            <w:r w:rsidRPr="00EC1DF8">
              <w:rPr>
                <w:rFonts w:eastAsia="Arial Unicode MS"/>
                <w:bCs/>
                <w:sz w:val="22"/>
                <w:szCs w:val="22"/>
                <w:u w:color="000000"/>
              </w:rPr>
              <w:t>ния в том чи</w:t>
            </w:r>
            <w:r w:rsidRPr="00EC1DF8">
              <w:rPr>
                <w:rFonts w:eastAsia="Arial Unicode MS"/>
                <w:bCs/>
                <w:sz w:val="22"/>
                <w:szCs w:val="22"/>
                <w:u w:color="000000"/>
              </w:rPr>
              <w:t>с</w:t>
            </w:r>
            <w:r w:rsidRPr="00EC1DF8">
              <w:rPr>
                <w:rFonts w:eastAsia="Arial Unicode MS"/>
                <w:bCs/>
                <w:sz w:val="22"/>
                <w:szCs w:val="22"/>
                <w:u w:color="000000"/>
              </w:rPr>
              <w:t>ле:</w:t>
            </w:r>
          </w:p>
        </w:tc>
        <w:tc>
          <w:tcPr>
            <w:tcW w:w="239" w:type="pct"/>
            <w:shd w:val="clear" w:color="auto" w:fill="auto"/>
          </w:tcPr>
          <w:p w:rsidR="00EC1DF8" w:rsidRPr="00EC1DF8" w:rsidRDefault="00EC1DF8" w:rsidP="00EC1DF8">
            <w:pPr>
              <w:jc w:val="center"/>
              <w:rPr>
                <w:rFonts w:eastAsia="Arial Unicode MS"/>
                <w:sz w:val="22"/>
                <w:szCs w:val="22"/>
                <w:u w:color="000000"/>
              </w:rPr>
            </w:pPr>
            <w:r w:rsidRPr="00EC1DF8">
              <w:rPr>
                <w:rFonts w:eastAsia="Arial Unicode MS"/>
                <w:sz w:val="22"/>
                <w:szCs w:val="22"/>
                <w:u w:color="000000"/>
              </w:rPr>
              <w:t>РП</w:t>
            </w:r>
          </w:p>
        </w:tc>
        <w:tc>
          <w:tcPr>
            <w:tcW w:w="271" w:type="pct"/>
            <w:shd w:val="clear" w:color="auto" w:fill="auto"/>
          </w:tcPr>
          <w:p w:rsidR="00EC1DF8" w:rsidRPr="00EC1DF8" w:rsidRDefault="00EC1DF8" w:rsidP="00EC1DF8">
            <w:pPr>
              <w:jc w:val="center"/>
              <w:rPr>
                <w:rFonts w:eastAsia="Arial Unicode MS"/>
                <w:sz w:val="22"/>
                <w:szCs w:val="22"/>
                <w:u w:color="000000"/>
              </w:rPr>
            </w:pPr>
            <w:r w:rsidRPr="00EC1DF8">
              <w:rPr>
                <w:rFonts w:eastAsia="Arial Unicode MS"/>
                <w:sz w:val="22"/>
                <w:szCs w:val="22"/>
                <w:u w:color="000000"/>
              </w:rPr>
              <w:t>га</w:t>
            </w:r>
          </w:p>
        </w:tc>
        <w:tc>
          <w:tcPr>
            <w:tcW w:w="208"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609</w:t>
            </w:r>
          </w:p>
        </w:tc>
        <w:tc>
          <w:tcPr>
            <w:tcW w:w="172"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2024</w:t>
            </w:r>
          </w:p>
        </w:tc>
        <w:tc>
          <w:tcPr>
            <w:tcW w:w="213" w:type="pct"/>
            <w:shd w:val="clear" w:color="auto" w:fill="auto"/>
          </w:tcPr>
          <w:p w:rsidR="00EC1DF8" w:rsidRPr="00EC1DF8" w:rsidRDefault="00EC1DF8" w:rsidP="00EC1DF8">
            <w:pPr>
              <w:ind w:left="-57" w:right="-57"/>
              <w:jc w:val="center"/>
              <w:rPr>
                <w:sz w:val="22"/>
                <w:szCs w:val="22"/>
              </w:rPr>
            </w:pPr>
            <w:r w:rsidRPr="00EC1DF8">
              <w:rPr>
                <w:sz w:val="22"/>
                <w:szCs w:val="22"/>
              </w:rPr>
              <w:t>562</w:t>
            </w:r>
          </w:p>
        </w:tc>
        <w:tc>
          <w:tcPr>
            <w:tcW w:w="187" w:type="pct"/>
            <w:shd w:val="clear" w:color="auto" w:fill="auto"/>
          </w:tcPr>
          <w:p w:rsidR="00EC1DF8" w:rsidRPr="00EC1DF8" w:rsidRDefault="00EC1DF8" w:rsidP="00EC1DF8">
            <w:pPr>
              <w:ind w:left="-57" w:right="-57"/>
              <w:jc w:val="center"/>
              <w:rPr>
                <w:sz w:val="22"/>
                <w:szCs w:val="22"/>
              </w:rPr>
            </w:pPr>
            <w:r w:rsidRPr="00EC1DF8">
              <w:rPr>
                <w:sz w:val="22"/>
                <w:szCs w:val="22"/>
              </w:rPr>
              <w:t>1106</w:t>
            </w:r>
          </w:p>
        </w:tc>
        <w:tc>
          <w:tcPr>
            <w:tcW w:w="190" w:type="pct"/>
          </w:tcPr>
          <w:p w:rsidR="00EC1DF8" w:rsidRPr="00EC1DF8" w:rsidRDefault="00EC1DF8" w:rsidP="00EC1DF8">
            <w:pPr>
              <w:ind w:left="-57" w:right="-57"/>
              <w:jc w:val="center"/>
              <w:rPr>
                <w:sz w:val="22"/>
                <w:szCs w:val="22"/>
              </w:rPr>
            </w:pPr>
            <w:r w:rsidRPr="00EC1DF8">
              <w:rPr>
                <w:sz w:val="22"/>
                <w:szCs w:val="22"/>
              </w:rPr>
              <w:t>1185</w:t>
            </w:r>
          </w:p>
        </w:tc>
        <w:tc>
          <w:tcPr>
            <w:tcW w:w="219" w:type="pct"/>
          </w:tcPr>
          <w:p w:rsidR="00EC1DF8" w:rsidRPr="00EC1DF8" w:rsidRDefault="00EC1DF8" w:rsidP="00EC1DF8">
            <w:pPr>
              <w:ind w:left="-57" w:right="-57"/>
              <w:jc w:val="center"/>
              <w:rPr>
                <w:sz w:val="22"/>
                <w:szCs w:val="22"/>
              </w:rPr>
            </w:pPr>
            <w:r w:rsidRPr="00EC1DF8">
              <w:rPr>
                <w:sz w:val="22"/>
                <w:szCs w:val="22"/>
              </w:rPr>
              <w:t>1224</w:t>
            </w:r>
          </w:p>
        </w:tc>
        <w:tc>
          <w:tcPr>
            <w:tcW w:w="221" w:type="pct"/>
          </w:tcPr>
          <w:p w:rsidR="00EC1DF8" w:rsidRPr="00EC1DF8" w:rsidRDefault="00EC1DF8" w:rsidP="00EC1DF8">
            <w:pPr>
              <w:ind w:left="-57" w:right="-57"/>
              <w:jc w:val="center"/>
              <w:rPr>
                <w:sz w:val="22"/>
                <w:szCs w:val="22"/>
              </w:rPr>
            </w:pPr>
            <w:r w:rsidRPr="00EC1DF8">
              <w:rPr>
                <w:sz w:val="22"/>
                <w:szCs w:val="22"/>
              </w:rPr>
              <w:t>1411,9</w:t>
            </w:r>
          </w:p>
        </w:tc>
        <w:tc>
          <w:tcPr>
            <w:tcW w:w="222" w:type="pct"/>
          </w:tcPr>
          <w:p w:rsidR="00EC1DF8" w:rsidRPr="00EC1DF8" w:rsidRDefault="00EC1DF8" w:rsidP="00EC1DF8">
            <w:pPr>
              <w:jc w:val="center"/>
              <w:rPr>
                <w:sz w:val="22"/>
                <w:szCs w:val="22"/>
              </w:rPr>
            </w:pPr>
            <w:r w:rsidRPr="00EC1DF8">
              <w:rPr>
                <w:sz w:val="22"/>
                <w:szCs w:val="22"/>
              </w:rPr>
              <w:t>х</w:t>
            </w:r>
          </w:p>
        </w:tc>
        <w:tc>
          <w:tcPr>
            <w:tcW w:w="214" w:type="pct"/>
          </w:tcPr>
          <w:p w:rsidR="00EC1DF8" w:rsidRPr="00EC1DF8" w:rsidRDefault="00EC1DF8" w:rsidP="00EC1DF8">
            <w:pPr>
              <w:ind w:left="-57" w:right="-57"/>
              <w:jc w:val="center"/>
              <w:rPr>
                <w:sz w:val="22"/>
                <w:szCs w:val="22"/>
              </w:rPr>
            </w:pPr>
            <w:r w:rsidRPr="00EC1DF8">
              <w:rPr>
                <w:sz w:val="22"/>
                <w:szCs w:val="22"/>
              </w:rPr>
              <w:t>х</w:t>
            </w:r>
          </w:p>
        </w:tc>
        <w:tc>
          <w:tcPr>
            <w:tcW w:w="505" w:type="pct"/>
            <w:vMerge w:val="restart"/>
          </w:tcPr>
          <w:p w:rsidR="00EC1DF8" w:rsidRPr="00EC1DF8" w:rsidRDefault="00EC1DF8" w:rsidP="00EC1DF8">
            <w:pPr>
              <w:jc w:val="both"/>
              <w:rPr>
                <w:sz w:val="22"/>
                <w:szCs w:val="22"/>
              </w:rPr>
            </w:pPr>
            <w:r w:rsidRPr="00EC1DF8">
              <w:rPr>
                <w:sz w:val="22"/>
                <w:szCs w:val="22"/>
              </w:rPr>
              <w:t>офиц</w:t>
            </w:r>
            <w:r w:rsidRPr="00EC1DF8">
              <w:rPr>
                <w:sz w:val="22"/>
                <w:szCs w:val="22"/>
              </w:rPr>
              <w:t>и</w:t>
            </w:r>
            <w:r w:rsidRPr="00EC1DF8">
              <w:rPr>
                <w:sz w:val="22"/>
                <w:szCs w:val="22"/>
              </w:rPr>
              <w:t>альный сайт админ</w:t>
            </w:r>
            <w:r w:rsidRPr="00EC1DF8">
              <w:rPr>
                <w:sz w:val="22"/>
                <w:szCs w:val="22"/>
              </w:rPr>
              <w:t>и</w:t>
            </w:r>
            <w:r w:rsidRPr="00EC1DF8">
              <w:rPr>
                <w:sz w:val="22"/>
                <w:szCs w:val="22"/>
              </w:rPr>
              <w:t>страции Ш</w:t>
            </w:r>
            <w:r w:rsidRPr="00EC1DF8">
              <w:rPr>
                <w:sz w:val="22"/>
                <w:szCs w:val="22"/>
              </w:rPr>
              <w:t>у</w:t>
            </w:r>
            <w:r w:rsidRPr="00EC1DF8">
              <w:rPr>
                <w:sz w:val="22"/>
                <w:szCs w:val="22"/>
              </w:rPr>
              <w:lastRenderedPageBreak/>
              <w:t>мерлинского муниципал</w:t>
            </w:r>
            <w:r w:rsidRPr="00EC1DF8">
              <w:rPr>
                <w:sz w:val="22"/>
                <w:szCs w:val="22"/>
              </w:rPr>
              <w:t>ь</w:t>
            </w:r>
            <w:r w:rsidRPr="00EC1DF8">
              <w:rPr>
                <w:sz w:val="22"/>
                <w:szCs w:val="22"/>
              </w:rPr>
              <w:t>ного округа Ч</w:t>
            </w:r>
            <w:r w:rsidRPr="00EC1DF8">
              <w:rPr>
                <w:sz w:val="22"/>
                <w:szCs w:val="22"/>
              </w:rPr>
              <w:t>у</w:t>
            </w:r>
            <w:r w:rsidRPr="00EC1DF8">
              <w:rPr>
                <w:sz w:val="22"/>
                <w:szCs w:val="22"/>
              </w:rPr>
              <w:t>вашии</w:t>
            </w:r>
          </w:p>
        </w:tc>
      </w:tr>
      <w:tr w:rsidR="00EC1DF8" w:rsidRPr="00EC1DF8" w:rsidTr="00EC1DF8">
        <w:trPr>
          <w:jc w:val="center"/>
        </w:trPr>
        <w:tc>
          <w:tcPr>
            <w:tcW w:w="187" w:type="pct"/>
            <w:shd w:val="clear" w:color="auto" w:fill="auto"/>
          </w:tcPr>
          <w:p w:rsidR="00EC1DF8" w:rsidRPr="00EC1DF8" w:rsidRDefault="00EC1DF8" w:rsidP="00EC1DF8">
            <w:pPr>
              <w:jc w:val="center"/>
              <w:rPr>
                <w:sz w:val="22"/>
                <w:szCs w:val="22"/>
              </w:rPr>
            </w:pPr>
            <w:r w:rsidRPr="00EC1DF8">
              <w:rPr>
                <w:sz w:val="22"/>
                <w:szCs w:val="22"/>
              </w:rPr>
              <w:t>1.11</w:t>
            </w:r>
          </w:p>
        </w:tc>
        <w:tc>
          <w:tcPr>
            <w:tcW w:w="1955"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 xml:space="preserve">ввод в оборот земельных участков сельскохозяйственного </w:t>
            </w:r>
            <w:r w:rsidRPr="00EC1DF8">
              <w:rPr>
                <w:rFonts w:eastAsia="Arial Unicode MS"/>
                <w:bCs/>
                <w:sz w:val="22"/>
                <w:szCs w:val="22"/>
                <w:u w:color="000000"/>
              </w:rPr>
              <w:lastRenderedPageBreak/>
              <w:t>назначения, находящихся в государственной или муниципал</w:t>
            </w:r>
            <w:r w:rsidRPr="00EC1DF8">
              <w:rPr>
                <w:rFonts w:eastAsia="Arial Unicode MS"/>
                <w:bCs/>
                <w:sz w:val="22"/>
                <w:szCs w:val="22"/>
                <w:u w:color="000000"/>
              </w:rPr>
              <w:t>ь</w:t>
            </w:r>
            <w:r w:rsidRPr="00EC1DF8">
              <w:rPr>
                <w:rFonts w:eastAsia="Arial Unicode MS"/>
                <w:bCs/>
                <w:sz w:val="22"/>
                <w:szCs w:val="22"/>
                <w:u w:color="000000"/>
              </w:rPr>
              <w:t>ной собственности</w:t>
            </w:r>
          </w:p>
        </w:tc>
        <w:tc>
          <w:tcPr>
            <w:tcW w:w="239" w:type="pct"/>
            <w:shd w:val="clear" w:color="auto" w:fill="auto"/>
          </w:tcPr>
          <w:p w:rsidR="00EC1DF8" w:rsidRPr="00EC1DF8" w:rsidRDefault="00EC1DF8" w:rsidP="00EC1DF8">
            <w:pPr>
              <w:jc w:val="center"/>
            </w:pPr>
            <w:r w:rsidRPr="00EC1DF8">
              <w:rPr>
                <w:rFonts w:eastAsia="Arial Unicode MS"/>
                <w:u w:color="000000"/>
              </w:rPr>
              <w:lastRenderedPageBreak/>
              <w:t>РП</w:t>
            </w:r>
          </w:p>
        </w:tc>
        <w:tc>
          <w:tcPr>
            <w:tcW w:w="271" w:type="pct"/>
            <w:shd w:val="clear" w:color="auto" w:fill="auto"/>
          </w:tcPr>
          <w:p w:rsidR="00EC1DF8" w:rsidRPr="00EC1DF8" w:rsidRDefault="00EC1DF8" w:rsidP="00EC1DF8">
            <w:pPr>
              <w:jc w:val="center"/>
              <w:rPr>
                <w:rFonts w:eastAsia="Arial Unicode MS"/>
                <w:sz w:val="22"/>
                <w:szCs w:val="22"/>
                <w:u w:color="000000"/>
              </w:rPr>
            </w:pPr>
            <w:r w:rsidRPr="00EC1DF8">
              <w:rPr>
                <w:rFonts w:eastAsia="Arial Unicode MS"/>
                <w:sz w:val="22"/>
                <w:szCs w:val="22"/>
                <w:u w:color="000000"/>
              </w:rPr>
              <w:t>га</w:t>
            </w:r>
          </w:p>
        </w:tc>
        <w:tc>
          <w:tcPr>
            <w:tcW w:w="208"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72" w:type="pct"/>
            <w:shd w:val="clear" w:color="auto" w:fill="auto"/>
          </w:tcPr>
          <w:p w:rsidR="00EC1DF8" w:rsidRPr="00EC1DF8" w:rsidRDefault="00EC1DF8" w:rsidP="00EC1DF8">
            <w:pPr>
              <w:ind w:left="-57" w:right="-57"/>
              <w:jc w:val="center"/>
              <w:rPr>
                <w:rFonts w:eastAsia="Arial Unicode MS"/>
                <w:sz w:val="22"/>
                <w:szCs w:val="22"/>
                <w:u w:color="000000"/>
              </w:rPr>
            </w:pPr>
          </w:p>
        </w:tc>
        <w:tc>
          <w:tcPr>
            <w:tcW w:w="213" w:type="pct"/>
            <w:shd w:val="clear" w:color="auto" w:fill="auto"/>
          </w:tcPr>
          <w:p w:rsidR="00EC1DF8" w:rsidRPr="00EC1DF8" w:rsidRDefault="00EC1DF8" w:rsidP="00EC1DF8">
            <w:pPr>
              <w:ind w:left="-57" w:right="-57"/>
              <w:jc w:val="center"/>
              <w:rPr>
                <w:sz w:val="22"/>
                <w:szCs w:val="22"/>
              </w:rPr>
            </w:pPr>
          </w:p>
        </w:tc>
        <w:tc>
          <w:tcPr>
            <w:tcW w:w="187" w:type="pct"/>
            <w:shd w:val="clear" w:color="auto" w:fill="auto"/>
          </w:tcPr>
          <w:p w:rsidR="00EC1DF8" w:rsidRPr="00EC1DF8" w:rsidRDefault="00EC1DF8" w:rsidP="00EC1DF8">
            <w:pPr>
              <w:ind w:left="-57" w:right="-57"/>
              <w:jc w:val="center"/>
              <w:rPr>
                <w:sz w:val="22"/>
                <w:szCs w:val="22"/>
              </w:rPr>
            </w:pPr>
            <w:r w:rsidRPr="00EC1DF8">
              <w:rPr>
                <w:sz w:val="22"/>
                <w:szCs w:val="22"/>
              </w:rPr>
              <w:t>61</w:t>
            </w:r>
          </w:p>
        </w:tc>
        <w:tc>
          <w:tcPr>
            <w:tcW w:w="190" w:type="pct"/>
          </w:tcPr>
          <w:p w:rsidR="00EC1DF8" w:rsidRPr="00EC1DF8" w:rsidRDefault="00EC1DF8" w:rsidP="00EC1DF8">
            <w:pPr>
              <w:ind w:left="-57" w:right="-57"/>
              <w:jc w:val="center"/>
              <w:rPr>
                <w:sz w:val="22"/>
                <w:szCs w:val="22"/>
              </w:rPr>
            </w:pPr>
            <w:r w:rsidRPr="00EC1DF8">
              <w:rPr>
                <w:sz w:val="22"/>
                <w:szCs w:val="22"/>
              </w:rPr>
              <w:t>81</w:t>
            </w:r>
          </w:p>
        </w:tc>
        <w:tc>
          <w:tcPr>
            <w:tcW w:w="219" w:type="pct"/>
          </w:tcPr>
          <w:p w:rsidR="00EC1DF8" w:rsidRPr="00EC1DF8" w:rsidRDefault="00EC1DF8" w:rsidP="00EC1DF8">
            <w:pPr>
              <w:ind w:left="-57" w:right="-57"/>
              <w:jc w:val="center"/>
              <w:rPr>
                <w:sz w:val="22"/>
                <w:szCs w:val="22"/>
              </w:rPr>
            </w:pPr>
            <w:r w:rsidRPr="00EC1DF8">
              <w:rPr>
                <w:sz w:val="22"/>
                <w:szCs w:val="22"/>
              </w:rPr>
              <w:t>121</w:t>
            </w:r>
          </w:p>
        </w:tc>
        <w:tc>
          <w:tcPr>
            <w:tcW w:w="221" w:type="pct"/>
          </w:tcPr>
          <w:p w:rsidR="00EC1DF8" w:rsidRPr="00EC1DF8" w:rsidRDefault="00EC1DF8" w:rsidP="00EC1DF8">
            <w:pPr>
              <w:ind w:left="-57" w:right="-57"/>
              <w:jc w:val="center"/>
              <w:rPr>
                <w:sz w:val="22"/>
                <w:szCs w:val="22"/>
              </w:rPr>
            </w:pPr>
            <w:r w:rsidRPr="00EC1DF8">
              <w:rPr>
                <w:sz w:val="22"/>
                <w:szCs w:val="22"/>
              </w:rPr>
              <w:t>137,8</w:t>
            </w:r>
          </w:p>
        </w:tc>
        <w:tc>
          <w:tcPr>
            <w:tcW w:w="222" w:type="pct"/>
          </w:tcPr>
          <w:p w:rsidR="00EC1DF8" w:rsidRPr="00EC1DF8" w:rsidRDefault="00EC1DF8" w:rsidP="00EC1DF8">
            <w:pPr>
              <w:jc w:val="center"/>
            </w:pPr>
            <w:r w:rsidRPr="00EC1DF8">
              <w:t>х</w:t>
            </w:r>
          </w:p>
        </w:tc>
        <w:tc>
          <w:tcPr>
            <w:tcW w:w="214" w:type="pct"/>
          </w:tcPr>
          <w:p w:rsidR="00EC1DF8" w:rsidRPr="00EC1DF8" w:rsidRDefault="00EC1DF8" w:rsidP="00EC1DF8">
            <w:pPr>
              <w:jc w:val="center"/>
            </w:pPr>
            <w:r w:rsidRPr="00EC1DF8">
              <w:t>х</w:t>
            </w:r>
          </w:p>
        </w:tc>
        <w:tc>
          <w:tcPr>
            <w:tcW w:w="505" w:type="pct"/>
            <w:vMerge/>
          </w:tcPr>
          <w:p w:rsidR="00EC1DF8" w:rsidRPr="00EC1DF8" w:rsidRDefault="00EC1DF8" w:rsidP="00EC1DF8">
            <w:pPr>
              <w:jc w:val="center"/>
              <w:rPr>
                <w:sz w:val="22"/>
                <w:szCs w:val="22"/>
              </w:rPr>
            </w:pPr>
          </w:p>
        </w:tc>
      </w:tr>
      <w:tr w:rsidR="00EC1DF8" w:rsidRPr="00EC1DF8" w:rsidTr="00EC1DF8">
        <w:trPr>
          <w:jc w:val="center"/>
        </w:trPr>
        <w:tc>
          <w:tcPr>
            <w:tcW w:w="187" w:type="pct"/>
            <w:shd w:val="clear" w:color="auto" w:fill="auto"/>
          </w:tcPr>
          <w:p w:rsidR="00EC1DF8" w:rsidRPr="00EC1DF8" w:rsidRDefault="00EC1DF8" w:rsidP="00EC1DF8">
            <w:pPr>
              <w:jc w:val="center"/>
              <w:rPr>
                <w:sz w:val="22"/>
                <w:szCs w:val="22"/>
              </w:rPr>
            </w:pPr>
            <w:r w:rsidRPr="00EC1DF8">
              <w:rPr>
                <w:sz w:val="22"/>
                <w:szCs w:val="22"/>
              </w:rPr>
              <w:lastRenderedPageBreak/>
              <w:t>1.12</w:t>
            </w:r>
          </w:p>
        </w:tc>
        <w:tc>
          <w:tcPr>
            <w:tcW w:w="1955"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ввод в оборот земельных участков сельскохозяйственного назначения, находящихся в частной собственности (аренда)</w:t>
            </w:r>
          </w:p>
        </w:tc>
        <w:tc>
          <w:tcPr>
            <w:tcW w:w="239" w:type="pct"/>
            <w:shd w:val="clear" w:color="auto" w:fill="auto"/>
          </w:tcPr>
          <w:p w:rsidR="00EC1DF8" w:rsidRPr="00EC1DF8" w:rsidRDefault="00EC1DF8" w:rsidP="00EC1DF8">
            <w:pPr>
              <w:jc w:val="center"/>
            </w:pPr>
            <w:r w:rsidRPr="00EC1DF8">
              <w:rPr>
                <w:rFonts w:eastAsia="Arial Unicode MS"/>
                <w:u w:color="000000"/>
              </w:rPr>
              <w:t>РП</w:t>
            </w:r>
          </w:p>
        </w:tc>
        <w:tc>
          <w:tcPr>
            <w:tcW w:w="271" w:type="pct"/>
            <w:shd w:val="clear" w:color="auto" w:fill="auto"/>
          </w:tcPr>
          <w:p w:rsidR="00EC1DF8" w:rsidRPr="00EC1DF8" w:rsidRDefault="00EC1DF8" w:rsidP="00EC1DF8">
            <w:pPr>
              <w:jc w:val="center"/>
              <w:rPr>
                <w:sz w:val="22"/>
                <w:szCs w:val="22"/>
              </w:rPr>
            </w:pPr>
            <w:r w:rsidRPr="00EC1DF8">
              <w:rPr>
                <w:rFonts w:eastAsia="Arial Unicode MS"/>
                <w:sz w:val="22"/>
                <w:szCs w:val="22"/>
                <w:u w:color="000000"/>
              </w:rPr>
              <w:t>га</w:t>
            </w:r>
          </w:p>
        </w:tc>
        <w:tc>
          <w:tcPr>
            <w:tcW w:w="208"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72" w:type="pct"/>
            <w:shd w:val="clear" w:color="auto" w:fill="auto"/>
          </w:tcPr>
          <w:p w:rsidR="00EC1DF8" w:rsidRPr="00EC1DF8" w:rsidRDefault="00EC1DF8" w:rsidP="00EC1DF8">
            <w:pPr>
              <w:ind w:left="-57" w:right="-57"/>
              <w:jc w:val="center"/>
              <w:rPr>
                <w:rFonts w:eastAsia="Arial Unicode MS"/>
                <w:sz w:val="22"/>
                <w:szCs w:val="22"/>
                <w:u w:color="000000"/>
              </w:rPr>
            </w:pPr>
          </w:p>
        </w:tc>
        <w:tc>
          <w:tcPr>
            <w:tcW w:w="213" w:type="pct"/>
            <w:shd w:val="clear" w:color="auto" w:fill="auto"/>
          </w:tcPr>
          <w:p w:rsidR="00EC1DF8" w:rsidRPr="00EC1DF8" w:rsidRDefault="00EC1DF8" w:rsidP="00EC1DF8">
            <w:pPr>
              <w:ind w:left="-57" w:right="-57"/>
              <w:jc w:val="center"/>
              <w:rPr>
                <w:sz w:val="22"/>
                <w:szCs w:val="22"/>
              </w:rPr>
            </w:pPr>
          </w:p>
        </w:tc>
        <w:tc>
          <w:tcPr>
            <w:tcW w:w="187" w:type="pct"/>
            <w:shd w:val="clear" w:color="auto" w:fill="auto"/>
          </w:tcPr>
          <w:p w:rsidR="00EC1DF8" w:rsidRPr="00EC1DF8" w:rsidRDefault="00EC1DF8" w:rsidP="00EC1DF8">
            <w:pPr>
              <w:ind w:left="-57" w:right="-57"/>
              <w:jc w:val="center"/>
              <w:rPr>
                <w:sz w:val="22"/>
                <w:szCs w:val="22"/>
              </w:rPr>
            </w:pPr>
            <w:r w:rsidRPr="00EC1DF8">
              <w:rPr>
                <w:sz w:val="22"/>
                <w:szCs w:val="22"/>
              </w:rPr>
              <w:t>695</w:t>
            </w:r>
          </w:p>
        </w:tc>
        <w:tc>
          <w:tcPr>
            <w:tcW w:w="190" w:type="pct"/>
          </w:tcPr>
          <w:p w:rsidR="00EC1DF8" w:rsidRPr="00EC1DF8" w:rsidRDefault="00EC1DF8" w:rsidP="00EC1DF8">
            <w:pPr>
              <w:ind w:left="-57" w:right="-57"/>
              <w:jc w:val="center"/>
              <w:rPr>
                <w:sz w:val="22"/>
                <w:szCs w:val="22"/>
              </w:rPr>
            </w:pPr>
            <w:r w:rsidRPr="00EC1DF8">
              <w:rPr>
                <w:sz w:val="22"/>
                <w:szCs w:val="22"/>
              </w:rPr>
              <w:t>869</w:t>
            </w:r>
          </w:p>
        </w:tc>
        <w:tc>
          <w:tcPr>
            <w:tcW w:w="219" w:type="pct"/>
          </w:tcPr>
          <w:p w:rsidR="00EC1DF8" w:rsidRPr="00EC1DF8" w:rsidRDefault="00EC1DF8" w:rsidP="00EC1DF8">
            <w:pPr>
              <w:ind w:left="-57" w:right="-57"/>
              <w:jc w:val="center"/>
              <w:rPr>
                <w:sz w:val="22"/>
                <w:szCs w:val="22"/>
              </w:rPr>
            </w:pPr>
            <w:r w:rsidRPr="00EC1DF8">
              <w:rPr>
                <w:sz w:val="22"/>
                <w:szCs w:val="22"/>
              </w:rPr>
              <w:t>869</w:t>
            </w:r>
          </w:p>
        </w:tc>
        <w:tc>
          <w:tcPr>
            <w:tcW w:w="221" w:type="pct"/>
          </w:tcPr>
          <w:p w:rsidR="00EC1DF8" w:rsidRPr="00EC1DF8" w:rsidRDefault="00EC1DF8" w:rsidP="00EC1DF8">
            <w:pPr>
              <w:ind w:left="-57" w:right="-57"/>
              <w:jc w:val="center"/>
              <w:rPr>
                <w:sz w:val="22"/>
                <w:szCs w:val="22"/>
              </w:rPr>
            </w:pPr>
            <w:r w:rsidRPr="00EC1DF8">
              <w:rPr>
                <w:sz w:val="22"/>
                <w:szCs w:val="22"/>
              </w:rPr>
              <w:t>1040,0</w:t>
            </w:r>
          </w:p>
        </w:tc>
        <w:tc>
          <w:tcPr>
            <w:tcW w:w="222" w:type="pct"/>
          </w:tcPr>
          <w:p w:rsidR="00EC1DF8" w:rsidRPr="00EC1DF8" w:rsidRDefault="00EC1DF8" w:rsidP="00EC1DF8">
            <w:pPr>
              <w:jc w:val="center"/>
            </w:pPr>
            <w:r w:rsidRPr="00EC1DF8">
              <w:t>х</w:t>
            </w:r>
          </w:p>
        </w:tc>
        <w:tc>
          <w:tcPr>
            <w:tcW w:w="214" w:type="pct"/>
          </w:tcPr>
          <w:p w:rsidR="00EC1DF8" w:rsidRPr="00EC1DF8" w:rsidRDefault="00EC1DF8" w:rsidP="00EC1DF8">
            <w:pPr>
              <w:jc w:val="center"/>
            </w:pPr>
            <w:r w:rsidRPr="00EC1DF8">
              <w:t>х</w:t>
            </w:r>
          </w:p>
        </w:tc>
        <w:tc>
          <w:tcPr>
            <w:tcW w:w="505" w:type="pct"/>
            <w:vMerge/>
          </w:tcPr>
          <w:p w:rsidR="00EC1DF8" w:rsidRPr="00EC1DF8" w:rsidRDefault="00EC1DF8" w:rsidP="00EC1DF8">
            <w:pPr>
              <w:jc w:val="center"/>
              <w:rPr>
                <w:sz w:val="22"/>
                <w:szCs w:val="22"/>
              </w:rPr>
            </w:pPr>
          </w:p>
        </w:tc>
      </w:tr>
      <w:tr w:rsidR="00EC1DF8" w:rsidRPr="00EC1DF8" w:rsidTr="00EC1DF8">
        <w:trPr>
          <w:jc w:val="center"/>
        </w:trPr>
        <w:tc>
          <w:tcPr>
            <w:tcW w:w="187" w:type="pct"/>
            <w:shd w:val="clear" w:color="auto" w:fill="auto"/>
          </w:tcPr>
          <w:p w:rsidR="00EC1DF8" w:rsidRPr="00EC1DF8" w:rsidRDefault="00EC1DF8" w:rsidP="00EC1DF8">
            <w:pPr>
              <w:jc w:val="center"/>
              <w:rPr>
                <w:sz w:val="22"/>
                <w:szCs w:val="22"/>
              </w:rPr>
            </w:pPr>
            <w:r w:rsidRPr="00EC1DF8">
              <w:rPr>
                <w:sz w:val="22"/>
                <w:szCs w:val="22"/>
              </w:rPr>
              <w:t>1.13</w:t>
            </w:r>
          </w:p>
        </w:tc>
        <w:tc>
          <w:tcPr>
            <w:tcW w:w="1955"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ввод в оборот сельскохозяйственных земель, относящихся к неразграниче</w:t>
            </w:r>
            <w:r w:rsidRPr="00EC1DF8">
              <w:rPr>
                <w:rFonts w:eastAsia="Arial Unicode MS"/>
                <w:bCs/>
                <w:sz w:val="22"/>
                <w:szCs w:val="22"/>
                <w:u w:color="000000"/>
              </w:rPr>
              <w:t>н</w:t>
            </w:r>
            <w:r w:rsidRPr="00EC1DF8">
              <w:rPr>
                <w:rFonts w:eastAsia="Arial Unicode MS"/>
                <w:bCs/>
                <w:sz w:val="22"/>
                <w:szCs w:val="22"/>
                <w:u w:color="000000"/>
              </w:rPr>
              <w:t>ной государственной й собственности</w:t>
            </w:r>
          </w:p>
        </w:tc>
        <w:tc>
          <w:tcPr>
            <w:tcW w:w="239" w:type="pct"/>
            <w:shd w:val="clear" w:color="auto" w:fill="auto"/>
          </w:tcPr>
          <w:p w:rsidR="00EC1DF8" w:rsidRPr="00EC1DF8" w:rsidRDefault="00EC1DF8" w:rsidP="00EC1DF8">
            <w:pPr>
              <w:jc w:val="center"/>
            </w:pPr>
            <w:r w:rsidRPr="00EC1DF8">
              <w:rPr>
                <w:rFonts w:eastAsia="Arial Unicode MS"/>
                <w:u w:color="000000"/>
              </w:rPr>
              <w:t>РП</w:t>
            </w:r>
          </w:p>
        </w:tc>
        <w:tc>
          <w:tcPr>
            <w:tcW w:w="271" w:type="pct"/>
            <w:shd w:val="clear" w:color="auto" w:fill="auto"/>
          </w:tcPr>
          <w:p w:rsidR="00EC1DF8" w:rsidRPr="00EC1DF8" w:rsidRDefault="00EC1DF8" w:rsidP="00EC1DF8">
            <w:pPr>
              <w:jc w:val="center"/>
              <w:rPr>
                <w:sz w:val="22"/>
                <w:szCs w:val="22"/>
              </w:rPr>
            </w:pPr>
            <w:r w:rsidRPr="00EC1DF8">
              <w:rPr>
                <w:rFonts w:eastAsia="Arial Unicode MS"/>
                <w:sz w:val="22"/>
                <w:szCs w:val="22"/>
                <w:u w:color="000000"/>
              </w:rPr>
              <w:t>га</w:t>
            </w:r>
          </w:p>
        </w:tc>
        <w:tc>
          <w:tcPr>
            <w:tcW w:w="208"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72" w:type="pct"/>
            <w:shd w:val="clear" w:color="auto" w:fill="auto"/>
          </w:tcPr>
          <w:p w:rsidR="00EC1DF8" w:rsidRPr="00EC1DF8" w:rsidRDefault="00EC1DF8" w:rsidP="00EC1DF8">
            <w:pPr>
              <w:ind w:left="-57" w:right="-57"/>
              <w:jc w:val="center"/>
              <w:rPr>
                <w:rFonts w:eastAsia="Arial Unicode MS"/>
                <w:sz w:val="22"/>
                <w:szCs w:val="22"/>
                <w:u w:color="000000"/>
              </w:rPr>
            </w:pPr>
          </w:p>
        </w:tc>
        <w:tc>
          <w:tcPr>
            <w:tcW w:w="213" w:type="pct"/>
            <w:shd w:val="clear" w:color="auto" w:fill="auto"/>
          </w:tcPr>
          <w:p w:rsidR="00EC1DF8" w:rsidRPr="00EC1DF8" w:rsidRDefault="00EC1DF8" w:rsidP="00EC1DF8">
            <w:pPr>
              <w:ind w:left="-57" w:right="-57"/>
              <w:jc w:val="center"/>
              <w:rPr>
                <w:sz w:val="22"/>
                <w:szCs w:val="22"/>
              </w:rPr>
            </w:pPr>
          </w:p>
        </w:tc>
        <w:tc>
          <w:tcPr>
            <w:tcW w:w="187" w:type="pct"/>
            <w:shd w:val="clear" w:color="auto" w:fill="auto"/>
          </w:tcPr>
          <w:p w:rsidR="00EC1DF8" w:rsidRPr="00EC1DF8" w:rsidRDefault="00EC1DF8" w:rsidP="00EC1DF8">
            <w:pPr>
              <w:ind w:left="-57" w:right="-57"/>
              <w:jc w:val="center"/>
              <w:rPr>
                <w:sz w:val="22"/>
                <w:szCs w:val="22"/>
              </w:rPr>
            </w:pPr>
            <w:r w:rsidRPr="00EC1DF8">
              <w:rPr>
                <w:sz w:val="22"/>
                <w:szCs w:val="22"/>
              </w:rPr>
              <w:t>350</w:t>
            </w:r>
          </w:p>
        </w:tc>
        <w:tc>
          <w:tcPr>
            <w:tcW w:w="190" w:type="pct"/>
          </w:tcPr>
          <w:p w:rsidR="00EC1DF8" w:rsidRPr="00EC1DF8" w:rsidRDefault="00EC1DF8" w:rsidP="00EC1DF8">
            <w:pPr>
              <w:ind w:left="-57" w:right="-57"/>
              <w:jc w:val="center"/>
              <w:rPr>
                <w:sz w:val="22"/>
                <w:szCs w:val="22"/>
              </w:rPr>
            </w:pPr>
            <w:r w:rsidRPr="00EC1DF8">
              <w:rPr>
                <w:sz w:val="22"/>
                <w:szCs w:val="22"/>
              </w:rPr>
              <w:t>235</w:t>
            </w:r>
          </w:p>
        </w:tc>
        <w:tc>
          <w:tcPr>
            <w:tcW w:w="219" w:type="pct"/>
          </w:tcPr>
          <w:p w:rsidR="00EC1DF8" w:rsidRPr="00EC1DF8" w:rsidRDefault="00EC1DF8" w:rsidP="00EC1DF8">
            <w:pPr>
              <w:ind w:left="-57" w:right="-57"/>
              <w:jc w:val="center"/>
              <w:rPr>
                <w:sz w:val="22"/>
                <w:szCs w:val="22"/>
              </w:rPr>
            </w:pPr>
            <w:r w:rsidRPr="00EC1DF8">
              <w:rPr>
                <w:sz w:val="22"/>
                <w:szCs w:val="22"/>
              </w:rPr>
              <w:t>584</w:t>
            </w:r>
          </w:p>
        </w:tc>
        <w:tc>
          <w:tcPr>
            <w:tcW w:w="221" w:type="pct"/>
          </w:tcPr>
          <w:p w:rsidR="00EC1DF8" w:rsidRPr="00EC1DF8" w:rsidRDefault="00EC1DF8" w:rsidP="00EC1DF8">
            <w:pPr>
              <w:ind w:left="-57" w:right="-57"/>
              <w:jc w:val="center"/>
              <w:rPr>
                <w:sz w:val="22"/>
                <w:szCs w:val="22"/>
              </w:rPr>
            </w:pPr>
            <w:r w:rsidRPr="00EC1DF8">
              <w:rPr>
                <w:sz w:val="22"/>
                <w:szCs w:val="22"/>
              </w:rPr>
              <w:t>468,7</w:t>
            </w:r>
          </w:p>
        </w:tc>
        <w:tc>
          <w:tcPr>
            <w:tcW w:w="222" w:type="pct"/>
          </w:tcPr>
          <w:p w:rsidR="00EC1DF8" w:rsidRPr="00EC1DF8" w:rsidRDefault="00EC1DF8" w:rsidP="00EC1DF8">
            <w:pPr>
              <w:jc w:val="center"/>
            </w:pPr>
            <w:r w:rsidRPr="00EC1DF8">
              <w:t>х</w:t>
            </w:r>
          </w:p>
        </w:tc>
        <w:tc>
          <w:tcPr>
            <w:tcW w:w="214" w:type="pct"/>
          </w:tcPr>
          <w:p w:rsidR="00EC1DF8" w:rsidRPr="00EC1DF8" w:rsidRDefault="00EC1DF8" w:rsidP="00EC1DF8">
            <w:pPr>
              <w:jc w:val="center"/>
            </w:pPr>
            <w:r w:rsidRPr="00EC1DF8">
              <w:t>х</w:t>
            </w:r>
          </w:p>
        </w:tc>
        <w:tc>
          <w:tcPr>
            <w:tcW w:w="505" w:type="pct"/>
            <w:vMerge/>
          </w:tcPr>
          <w:p w:rsidR="00EC1DF8" w:rsidRPr="00EC1DF8" w:rsidRDefault="00EC1DF8" w:rsidP="00EC1DF8">
            <w:pPr>
              <w:jc w:val="center"/>
              <w:rPr>
                <w:sz w:val="22"/>
                <w:szCs w:val="22"/>
              </w:rPr>
            </w:pPr>
          </w:p>
        </w:tc>
      </w:tr>
      <w:tr w:rsidR="00EC1DF8" w:rsidRPr="00EC1DF8" w:rsidTr="00EC1DF8">
        <w:trPr>
          <w:jc w:val="center"/>
        </w:trPr>
        <w:tc>
          <w:tcPr>
            <w:tcW w:w="187" w:type="pct"/>
            <w:shd w:val="clear" w:color="auto" w:fill="auto"/>
          </w:tcPr>
          <w:p w:rsidR="00EC1DF8" w:rsidRPr="00EC1DF8" w:rsidRDefault="00EC1DF8" w:rsidP="00EC1DF8">
            <w:pPr>
              <w:keepNext/>
              <w:jc w:val="center"/>
              <w:rPr>
                <w:sz w:val="22"/>
                <w:szCs w:val="22"/>
              </w:rPr>
            </w:pPr>
            <w:r w:rsidRPr="00EC1DF8">
              <w:rPr>
                <w:sz w:val="22"/>
                <w:szCs w:val="22"/>
              </w:rPr>
              <w:t>1.2</w:t>
            </w:r>
          </w:p>
        </w:tc>
        <w:tc>
          <w:tcPr>
            <w:tcW w:w="1955"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Площадь земельных участков, в отношении которых провед</w:t>
            </w:r>
            <w:r w:rsidRPr="00EC1DF8">
              <w:rPr>
                <w:rFonts w:eastAsia="Arial Unicode MS"/>
                <w:bCs/>
                <w:sz w:val="22"/>
                <w:szCs w:val="22"/>
                <w:u w:color="000000"/>
              </w:rPr>
              <w:t>е</w:t>
            </w:r>
            <w:r w:rsidRPr="00EC1DF8">
              <w:rPr>
                <w:rFonts w:eastAsia="Arial Unicode MS"/>
                <w:bCs/>
                <w:sz w:val="22"/>
                <w:szCs w:val="22"/>
                <w:u w:color="000000"/>
              </w:rPr>
              <w:t>ны кадастровые работы и осуществлен государственный к</w:t>
            </w:r>
            <w:r w:rsidRPr="00EC1DF8">
              <w:rPr>
                <w:rFonts w:eastAsia="Arial Unicode MS"/>
                <w:bCs/>
                <w:sz w:val="22"/>
                <w:szCs w:val="22"/>
                <w:u w:color="000000"/>
              </w:rPr>
              <w:t>а</w:t>
            </w:r>
            <w:r w:rsidRPr="00EC1DF8">
              <w:rPr>
                <w:rFonts w:eastAsia="Arial Unicode MS"/>
                <w:bCs/>
                <w:sz w:val="22"/>
                <w:szCs w:val="22"/>
                <w:u w:color="000000"/>
              </w:rPr>
              <w:t>дастровый учет земельных участков, муниципальная собстве</w:t>
            </w:r>
            <w:r w:rsidRPr="00EC1DF8">
              <w:rPr>
                <w:rFonts w:eastAsia="Arial Unicode MS"/>
                <w:bCs/>
                <w:sz w:val="22"/>
                <w:szCs w:val="22"/>
                <w:u w:color="000000"/>
              </w:rPr>
              <w:t>н</w:t>
            </w:r>
            <w:r w:rsidRPr="00EC1DF8">
              <w:rPr>
                <w:rFonts w:eastAsia="Arial Unicode MS"/>
                <w:bCs/>
                <w:sz w:val="22"/>
                <w:szCs w:val="22"/>
                <w:u w:color="000000"/>
              </w:rPr>
              <w:t>ность на которые не разграничена, из состава земель сельск</w:t>
            </w:r>
            <w:r w:rsidRPr="00EC1DF8">
              <w:rPr>
                <w:rFonts w:eastAsia="Arial Unicode MS"/>
                <w:bCs/>
                <w:sz w:val="22"/>
                <w:szCs w:val="22"/>
                <w:u w:color="000000"/>
              </w:rPr>
              <w:t>о</w:t>
            </w:r>
            <w:r w:rsidRPr="00EC1DF8">
              <w:rPr>
                <w:rFonts w:eastAsia="Arial Unicode MS"/>
                <w:bCs/>
                <w:sz w:val="22"/>
                <w:szCs w:val="22"/>
                <w:u w:color="000000"/>
              </w:rPr>
              <w:t>хозяйственного назначения и земельных участков, в</w:t>
            </w:r>
            <w:r w:rsidRPr="00EC1DF8">
              <w:rPr>
                <w:rFonts w:eastAsia="Arial Unicode MS"/>
                <w:bCs/>
                <w:sz w:val="22"/>
                <w:szCs w:val="22"/>
                <w:u w:color="000000"/>
              </w:rPr>
              <w:t>ы</w:t>
            </w:r>
            <w:r w:rsidRPr="00EC1DF8">
              <w:rPr>
                <w:rFonts w:eastAsia="Arial Unicode MS"/>
                <w:bCs/>
                <w:sz w:val="22"/>
                <w:szCs w:val="22"/>
                <w:u w:color="000000"/>
              </w:rPr>
              <w:t>деляемых в счет невостребованных земельных долей, находящихся в собственности муниципальных образов</w:t>
            </w:r>
            <w:r w:rsidRPr="00EC1DF8">
              <w:rPr>
                <w:rFonts w:eastAsia="Arial Unicode MS"/>
                <w:bCs/>
                <w:sz w:val="22"/>
                <w:szCs w:val="22"/>
                <w:u w:color="000000"/>
              </w:rPr>
              <w:t>а</w:t>
            </w:r>
            <w:r w:rsidRPr="00EC1DF8">
              <w:rPr>
                <w:rFonts w:eastAsia="Arial Unicode MS"/>
                <w:bCs/>
                <w:sz w:val="22"/>
                <w:szCs w:val="22"/>
                <w:u w:color="000000"/>
              </w:rPr>
              <w:t>ний</w:t>
            </w:r>
          </w:p>
        </w:tc>
        <w:tc>
          <w:tcPr>
            <w:tcW w:w="239" w:type="pct"/>
            <w:shd w:val="clear" w:color="auto" w:fill="auto"/>
          </w:tcPr>
          <w:p w:rsidR="00EC1DF8" w:rsidRPr="00EC1DF8" w:rsidRDefault="00EC1DF8" w:rsidP="00EC1DF8">
            <w:pPr>
              <w:jc w:val="center"/>
              <w:rPr>
                <w:rFonts w:eastAsia="Arial Unicode MS"/>
                <w:sz w:val="22"/>
                <w:szCs w:val="22"/>
                <w:u w:color="000000"/>
              </w:rPr>
            </w:pPr>
            <w:r w:rsidRPr="00EC1DF8">
              <w:rPr>
                <w:rFonts w:eastAsia="Arial Unicode MS"/>
                <w:sz w:val="22"/>
                <w:szCs w:val="22"/>
                <w:u w:color="000000"/>
              </w:rPr>
              <w:t>РП</w:t>
            </w:r>
          </w:p>
        </w:tc>
        <w:tc>
          <w:tcPr>
            <w:tcW w:w="271" w:type="pct"/>
            <w:shd w:val="clear" w:color="auto" w:fill="auto"/>
          </w:tcPr>
          <w:p w:rsidR="00EC1DF8" w:rsidRPr="00EC1DF8" w:rsidRDefault="00EC1DF8" w:rsidP="00EC1DF8">
            <w:pPr>
              <w:jc w:val="center"/>
              <w:rPr>
                <w:rFonts w:eastAsia="Arial Unicode MS"/>
                <w:sz w:val="22"/>
                <w:szCs w:val="22"/>
                <w:u w:color="000000"/>
              </w:rPr>
            </w:pPr>
            <w:r w:rsidRPr="00EC1DF8">
              <w:rPr>
                <w:rFonts w:eastAsia="Arial Unicode MS"/>
                <w:sz w:val="22"/>
                <w:szCs w:val="22"/>
                <w:u w:color="000000"/>
              </w:rPr>
              <w:t>га</w:t>
            </w:r>
          </w:p>
        </w:tc>
        <w:tc>
          <w:tcPr>
            <w:tcW w:w="208"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50,1</w:t>
            </w:r>
          </w:p>
        </w:tc>
        <w:tc>
          <w:tcPr>
            <w:tcW w:w="172"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2024</w:t>
            </w:r>
          </w:p>
        </w:tc>
        <w:tc>
          <w:tcPr>
            <w:tcW w:w="213" w:type="pct"/>
            <w:shd w:val="clear" w:color="auto" w:fill="auto"/>
          </w:tcPr>
          <w:p w:rsidR="00EC1DF8" w:rsidRPr="00EC1DF8" w:rsidRDefault="00EC1DF8" w:rsidP="00EC1DF8">
            <w:pPr>
              <w:ind w:left="-57" w:right="-57"/>
              <w:jc w:val="center"/>
              <w:rPr>
                <w:sz w:val="22"/>
                <w:szCs w:val="22"/>
              </w:rPr>
            </w:pPr>
            <w:r w:rsidRPr="00EC1DF8">
              <w:rPr>
                <w:sz w:val="22"/>
                <w:szCs w:val="22"/>
              </w:rPr>
              <w:t>72,15</w:t>
            </w:r>
          </w:p>
        </w:tc>
        <w:tc>
          <w:tcPr>
            <w:tcW w:w="187" w:type="pct"/>
          </w:tcPr>
          <w:p w:rsidR="00EC1DF8" w:rsidRPr="00EC1DF8" w:rsidRDefault="00EC1DF8" w:rsidP="00EC1DF8">
            <w:pPr>
              <w:ind w:left="-57" w:right="-57"/>
              <w:jc w:val="center"/>
              <w:rPr>
                <w:sz w:val="22"/>
                <w:szCs w:val="22"/>
              </w:rPr>
            </w:pPr>
            <w:r w:rsidRPr="00EC1DF8">
              <w:rPr>
                <w:sz w:val="22"/>
                <w:szCs w:val="22"/>
              </w:rPr>
              <w:t>350</w:t>
            </w:r>
          </w:p>
        </w:tc>
        <w:tc>
          <w:tcPr>
            <w:tcW w:w="190" w:type="pct"/>
          </w:tcPr>
          <w:p w:rsidR="00EC1DF8" w:rsidRPr="00EC1DF8" w:rsidRDefault="00EC1DF8" w:rsidP="00EC1DF8">
            <w:pPr>
              <w:ind w:left="-57" w:right="-57"/>
              <w:jc w:val="center"/>
              <w:rPr>
                <w:sz w:val="22"/>
                <w:szCs w:val="22"/>
              </w:rPr>
            </w:pPr>
            <w:r w:rsidRPr="00EC1DF8">
              <w:rPr>
                <w:sz w:val="22"/>
                <w:szCs w:val="22"/>
              </w:rPr>
              <w:t>х</w:t>
            </w:r>
          </w:p>
        </w:tc>
        <w:tc>
          <w:tcPr>
            <w:tcW w:w="219" w:type="pct"/>
          </w:tcPr>
          <w:p w:rsidR="00EC1DF8" w:rsidRPr="00EC1DF8" w:rsidRDefault="00EC1DF8" w:rsidP="00EC1DF8">
            <w:pPr>
              <w:ind w:left="-57" w:right="-57"/>
              <w:jc w:val="center"/>
              <w:rPr>
                <w:sz w:val="22"/>
                <w:szCs w:val="22"/>
              </w:rPr>
            </w:pPr>
            <w:r w:rsidRPr="00EC1DF8">
              <w:rPr>
                <w:sz w:val="22"/>
                <w:szCs w:val="22"/>
              </w:rPr>
              <w:t>х</w:t>
            </w:r>
          </w:p>
        </w:tc>
        <w:tc>
          <w:tcPr>
            <w:tcW w:w="221" w:type="pct"/>
          </w:tcPr>
          <w:p w:rsidR="00EC1DF8" w:rsidRPr="00EC1DF8" w:rsidRDefault="00EC1DF8" w:rsidP="00EC1DF8">
            <w:pPr>
              <w:ind w:left="-57" w:right="-57"/>
              <w:jc w:val="center"/>
              <w:rPr>
                <w:sz w:val="22"/>
                <w:szCs w:val="22"/>
              </w:rPr>
            </w:pPr>
            <w:r w:rsidRPr="00EC1DF8">
              <w:rPr>
                <w:sz w:val="22"/>
                <w:szCs w:val="22"/>
              </w:rPr>
              <w:t>х</w:t>
            </w:r>
          </w:p>
        </w:tc>
        <w:tc>
          <w:tcPr>
            <w:tcW w:w="222" w:type="pct"/>
          </w:tcPr>
          <w:p w:rsidR="00EC1DF8" w:rsidRPr="00EC1DF8" w:rsidRDefault="00EC1DF8" w:rsidP="00EC1DF8">
            <w:pPr>
              <w:jc w:val="center"/>
            </w:pPr>
            <w:r w:rsidRPr="00EC1DF8">
              <w:t>х</w:t>
            </w:r>
          </w:p>
        </w:tc>
        <w:tc>
          <w:tcPr>
            <w:tcW w:w="214" w:type="pct"/>
          </w:tcPr>
          <w:p w:rsidR="00EC1DF8" w:rsidRPr="00EC1DF8" w:rsidRDefault="00EC1DF8" w:rsidP="00EC1DF8">
            <w:pPr>
              <w:ind w:left="-57" w:right="-57"/>
              <w:jc w:val="center"/>
              <w:rPr>
                <w:sz w:val="22"/>
                <w:szCs w:val="22"/>
              </w:rPr>
            </w:pPr>
            <w:r w:rsidRPr="00EC1DF8">
              <w:rPr>
                <w:sz w:val="22"/>
                <w:szCs w:val="22"/>
              </w:rPr>
              <w:t>х</w:t>
            </w:r>
          </w:p>
        </w:tc>
        <w:tc>
          <w:tcPr>
            <w:tcW w:w="505" w:type="pct"/>
          </w:tcPr>
          <w:p w:rsidR="00EC1DF8" w:rsidRPr="00EC1DF8" w:rsidRDefault="00EC1DF8" w:rsidP="00EC1DF8">
            <w:pPr>
              <w:jc w:val="both"/>
              <w:rPr>
                <w:sz w:val="22"/>
                <w:szCs w:val="22"/>
              </w:rPr>
            </w:pPr>
            <w:r w:rsidRPr="00EC1DF8">
              <w:rPr>
                <w:sz w:val="22"/>
                <w:szCs w:val="22"/>
              </w:rPr>
              <w:t>ИС «Эле</w:t>
            </w:r>
            <w:r w:rsidRPr="00EC1DF8">
              <w:rPr>
                <w:sz w:val="22"/>
                <w:szCs w:val="22"/>
              </w:rPr>
              <w:t>к</w:t>
            </w:r>
            <w:r w:rsidRPr="00EC1DF8">
              <w:rPr>
                <w:sz w:val="22"/>
                <w:szCs w:val="22"/>
              </w:rPr>
              <w:t>тронный бю</w:t>
            </w:r>
            <w:r w:rsidRPr="00EC1DF8">
              <w:rPr>
                <w:sz w:val="22"/>
                <w:szCs w:val="22"/>
              </w:rPr>
              <w:t>д</w:t>
            </w:r>
            <w:r w:rsidRPr="00EC1DF8">
              <w:rPr>
                <w:sz w:val="22"/>
                <w:szCs w:val="22"/>
              </w:rPr>
              <w:t>жет</w:t>
            </w:r>
          </w:p>
        </w:tc>
      </w:tr>
    </w:tbl>
    <w:p w:rsidR="00EC1DF8" w:rsidRPr="00EC1DF8" w:rsidRDefault="00EC1DF8" w:rsidP="00EC1DF8">
      <w:pPr>
        <w:contextualSpacing/>
        <w:jc w:val="center"/>
        <w:rPr>
          <w:bCs/>
        </w:rPr>
      </w:pPr>
    </w:p>
    <w:p w:rsidR="00EC1DF8" w:rsidRPr="00EC1DF8" w:rsidRDefault="00EC1DF8" w:rsidP="00EC1DF8">
      <w:pPr>
        <w:contextualSpacing/>
        <w:jc w:val="center"/>
        <w:rPr>
          <w:b/>
          <w:bCs/>
          <w:sz w:val="26"/>
          <w:szCs w:val="26"/>
        </w:rPr>
      </w:pPr>
      <w:r w:rsidRPr="00EC1DF8">
        <w:rPr>
          <w:b/>
          <w:sz w:val="26"/>
          <w:szCs w:val="26"/>
        </w:rPr>
        <w:br w:type="page"/>
      </w:r>
      <w:r w:rsidRPr="00EC1DF8">
        <w:rPr>
          <w:b/>
          <w:sz w:val="26"/>
          <w:szCs w:val="26"/>
        </w:rPr>
        <w:lastRenderedPageBreak/>
        <w:t xml:space="preserve">3. </w:t>
      </w:r>
      <w:r w:rsidRPr="00EC1DF8">
        <w:rPr>
          <w:b/>
          <w:bCs/>
          <w:sz w:val="26"/>
          <w:szCs w:val="26"/>
        </w:rPr>
        <w:t>Мероприятия (результаты) муниципального проекта</w:t>
      </w:r>
    </w:p>
    <w:p w:rsidR="00EC1DF8" w:rsidRPr="00EC1DF8" w:rsidRDefault="00EC1DF8" w:rsidP="00EC1DF8">
      <w:pPr>
        <w:contextualSpacing/>
        <w:jc w:val="center"/>
        <w:rPr>
          <w:bCs/>
        </w:rPr>
      </w:pPr>
    </w:p>
    <w:tbl>
      <w:tblPr>
        <w:tblW w:w="5060" w:type="pct"/>
        <w:tblInd w:w="-199"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3"/>
        <w:gridCol w:w="3539"/>
        <w:gridCol w:w="889"/>
        <w:gridCol w:w="686"/>
        <w:gridCol w:w="569"/>
        <w:gridCol w:w="591"/>
        <w:gridCol w:w="632"/>
        <w:gridCol w:w="588"/>
        <w:gridCol w:w="616"/>
        <w:gridCol w:w="785"/>
        <w:gridCol w:w="569"/>
        <w:gridCol w:w="746"/>
        <w:gridCol w:w="2798"/>
        <w:gridCol w:w="1159"/>
        <w:gridCol w:w="1172"/>
      </w:tblGrid>
      <w:tr w:rsidR="00EC1DF8" w:rsidRPr="00EC1DF8" w:rsidTr="00EC1DF8">
        <w:trPr>
          <w:tblHeader/>
        </w:trPr>
        <w:tc>
          <w:tcPr>
            <w:tcW w:w="171" w:type="pct"/>
            <w:vMerge w:val="restart"/>
            <w:shd w:val="clear" w:color="auto" w:fill="auto"/>
          </w:tcPr>
          <w:p w:rsidR="00EC1DF8" w:rsidRPr="00EC1DF8" w:rsidRDefault="00EC1DF8" w:rsidP="00EC1DF8">
            <w:pPr>
              <w:jc w:val="center"/>
              <w:rPr>
                <w:sz w:val="22"/>
                <w:szCs w:val="22"/>
              </w:rPr>
            </w:pPr>
            <w:r w:rsidRPr="00EC1DF8">
              <w:rPr>
                <w:sz w:val="22"/>
                <w:szCs w:val="22"/>
              </w:rPr>
              <w:t xml:space="preserve">№ </w:t>
            </w:r>
            <w:proofErr w:type="spellStart"/>
            <w:r w:rsidRPr="00EC1DF8">
              <w:rPr>
                <w:sz w:val="22"/>
                <w:szCs w:val="22"/>
              </w:rPr>
              <w:t>пп</w:t>
            </w:r>
            <w:proofErr w:type="spellEnd"/>
          </w:p>
        </w:tc>
        <w:tc>
          <w:tcPr>
            <w:tcW w:w="1114" w:type="pct"/>
            <w:vMerge w:val="restart"/>
            <w:shd w:val="clear" w:color="auto" w:fill="auto"/>
          </w:tcPr>
          <w:p w:rsidR="00EC1DF8" w:rsidRPr="00EC1DF8" w:rsidRDefault="00EC1DF8" w:rsidP="00EC1DF8">
            <w:pPr>
              <w:jc w:val="center"/>
              <w:rPr>
                <w:sz w:val="22"/>
                <w:szCs w:val="22"/>
              </w:rPr>
            </w:pPr>
            <w:r w:rsidRPr="00EC1DF8">
              <w:rPr>
                <w:sz w:val="22"/>
                <w:szCs w:val="22"/>
              </w:rPr>
              <w:t>Наименование мер</w:t>
            </w:r>
            <w:r w:rsidRPr="00EC1DF8">
              <w:rPr>
                <w:sz w:val="22"/>
                <w:szCs w:val="22"/>
              </w:rPr>
              <w:t>о</w:t>
            </w:r>
            <w:r w:rsidRPr="00EC1DF8">
              <w:rPr>
                <w:sz w:val="22"/>
                <w:szCs w:val="22"/>
              </w:rPr>
              <w:t xml:space="preserve">приятия </w:t>
            </w:r>
            <w:r w:rsidRPr="00EC1DF8">
              <w:rPr>
                <w:sz w:val="22"/>
                <w:szCs w:val="22"/>
              </w:rPr>
              <w:br/>
              <w:t>(результата)</w:t>
            </w:r>
          </w:p>
        </w:tc>
        <w:tc>
          <w:tcPr>
            <w:tcW w:w="280" w:type="pct"/>
            <w:vMerge w:val="restart"/>
            <w:shd w:val="clear" w:color="auto" w:fill="auto"/>
          </w:tcPr>
          <w:p w:rsidR="00EC1DF8" w:rsidRPr="00EC1DF8" w:rsidRDefault="00EC1DF8" w:rsidP="00EC1DF8">
            <w:pPr>
              <w:ind w:left="-57" w:right="-57"/>
              <w:jc w:val="center"/>
              <w:rPr>
                <w:sz w:val="22"/>
                <w:szCs w:val="22"/>
              </w:rPr>
            </w:pPr>
            <w:r w:rsidRPr="00EC1DF8">
              <w:rPr>
                <w:sz w:val="22"/>
                <w:szCs w:val="22"/>
              </w:rPr>
              <w:t>Ед</w:t>
            </w:r>
            <w:r w:rsidRPr="00EC1DF8">
              <w:rPr>
                <w:sz w:val="22"/>
                <w:szCs w:val="22"/>
              </w:rPr>
              <w:t>и</w:t>
            </w:r>
            <w:r w:rsidRPr="00EC1DF8">
              <w:rPr>
                <w:sz w:val="22"/>
                <w:szCs w:val="22"/>
              </w:rPr>
              <w:t>ница измер</w:t>
            </w:r>
            <w:r w:rsidRPr="00EC1DF8">
              <w:rPr>
                <w:sz w:val="22"/>
                <w:szCs w:val="22"/>
              </w:rPr>
              <w:t>е</w:t>
            </w:r>
            <w:r w:rsidRPr="00EC1DF8">
              <w:rPr>
                <w:sz w:val="22"/>
                <w:szCs w:val="22"/>
              </w:rPr>
              <w:t>ния</w:t>
            </w:r>
          </w:p>
          <w:p w:rsidR="00EC1DF8" w:rsidRPr="00EC1DF8" w:rsidRDefault="00EC1DF8" w:rsidP="00EC1DF8">
            <w:pPr>
              <w:jc w:val="center"/>
              <w:rPr>
                <w:sz w:val="22"/>
                <w:szCs w:val="22"/>
              </w:rPr>
            </w:pPr>
            <w:proofErr w:type="gramStart"/>
            <w:r w:rsidRPr="00EC1DF8">
              <w:rPr>
                <w:sz w:val="22"/>
                <w:szCs w:val="22"/>
              </w:rPr>
              <w:t>(по ОКЕИ</w:t>
            </w:r>
            <w:proofErr w:type="gramEnd"/>
          </w:p>
        </w:tc>
        <w:tc>
          <w:tcPr>
            <w:tcW w:w="395" w:type="pct"/>
            <w:gridSpan w:val="2"/>
            <w:shd w:val="clear" w:color="auto" w:fill="auto"/>
          </w:tcPr>
          <w:p w:rsidR="00EC1DF8" w:rsidRPr="00EC1DF8" w:rsidRDefault="00EC1DF8" w:rsidP="00EC1DF8">
            <w:pPr>
              <w:ind w:left="-57" w:right="-57"/>
              <w:jc w:val="center"/>
              <w:rPr>
                <w:sz w:val="22"/>
                <w:szCs w:val="22"/>
              </w:rPr>
            </w:pPr>
            <w:r w:rsidRPr="00EC1DF8">
              <w:rPr>
                <w:sz w:val="22"/>
                <w:szCs w:val="22"/>
              </w:rPr>
              <w:t>Баз</w:t>
            </w:r>
            <w:r w:rsidRPr="00EC1DF8">
              <w:rPr>
                <w:sz w:val="22"/>
                <w:szCs w:val="22"/>
              </w:rPr>
              <w:t>о</w:t>
            </w:r>
            <w:r w:rsidRPr="00EC1DF8">
              <w:rPr>
                <w:sz w:val="22"/>
                <w:szCs w:val="22"/>
              </w:rPr>
              <w:t>вое знач</w:t>
            </w:r>
            <w:r w:rsidRPr="00EC1DF8">
              <w:rPr>
                <w:sz w:val="22"/>
                <w:szCs w:val="22"/>
              </w:rPr>
              <w:t>е</w:t>
            </w:r>
            <w:r w:rsidRPr="00EC1DF8">
              <w:rPr>
                <w:sz w:val="22"/>
                <w:szCs w:val="22"/>
              </w:rPr>
              <w:t>ние</w:t>
            </w:r>
          </w:p>
        </w:tc>
        <w:tc>
          <w:tcPr>
            <w:tcW w:w="1425" w:type="pct"/>
            <w:gridSpan w:val="7"/>
            <w:shd w:val="clear" w:color="auto" w:fill="auto"/>
          </w:tcPr>
          <w:p w:rsidR="00EC1DF8" w:rsidRPr="00EC1DF8" w:rsidRDefault="00EC1DF8" w:rsidP="00EC1DF8">
            <w:pPr>
              <w:ind w:left="-57" w:right="-57"/>
              <w:jc w:val="center"/>
              <w:rPr>
                <w:sz w:val="22"/>
                <w:szCs w:val="22"/>
                <w:lang w:val="en-US"/>
              </w:rPr>
            </w:pPr>
            <w:r w:rsidRPr="00EC1DF8">
              <w:rPr>
                <w:sz w:val="22"/>
                <w:szCs w:val="22"/>
              </w:rPr>
              <w:t>Период, год</w:t>
            </w:r>
          </w:p>
        </w:tc>
        <w:tc>
          <w:tcPr>
            <w:tcW w:w="881" w:type="pct"/>
            <w:vMerge w:val="restart"/>
            <w:shd w:val="clear" w:color="auto" w:fill="auto"/>
          </w:tcPr>
          <w:p w:rsidR="00EC1DF8" w:rsidRPr="00EC1DF8" w:rsidRDefault="00EC1DF8" w:rsidP="00EC1DF8">
            <w:pPr>
              <w:jc w:val="center"/>
              <w:rPr>
                <w:sz w:val="22"/>
                <w:szCs w:val="22"/>
              </w:rPr>
            </w:pPr>
            <w:r w:rsidRPr="00EC1DF8">
              <w:rPr>
                <w:sz w:val="22"/>
                <w:szCs w:val="22"/>
              </w:rPr>
              <w:t>Характеристика меропри</w:t>
            </w:r>
            <w:r w:rsidRPr="00EC1DF8">
              <w:rPr>
                <w:sz w:val="22"/>
                <w:szCs w:val="22"/>
              </w:rPr>
              <w:t>я</w:t>
            </w:r>
            <w:r w:rsidRPr="00EC1DF8">
              <w:rPr>
                <w:sz w:val="22"/>
                <w:szCs w:val="22"/>
              </w:rPr>
              <w:t>тия (результата)</w:t>
            </w:r>
          </w:p>
        </w:tc>
        <w:tc>
          <w:tcPr>
            <w:tcW w:w="365" w:type="pct"/>
            <w:vMerge w:val="restart"/>
            <w:shd w:val="clear" w:color="auto" w:fill="auto"/>
          </w:tcPr>
          <w:p w:rsidR="00EC1DF8" w:rsidRPr="00EC1DF8" w:rsidRDefault="00EC1DF8" w:rsidP="00EC1DF8">
            <w:pPr>
              <w:jc w:val="center"/>
              <w:rPr>
                <w:sz w:val="22"/>
                <w:szCs w:val="22"/>
              </w:rPr>
            </w:pPr>
            <w:r w:rsidRPr="00EC1DF8">
              <w:rPr>
                <w:sz w:val="22"/>
                <w:szCs w:val="22"/>
              </w:rPr>
              <w:t>Тип м</w:t>
            </w:r>
            <w:r w:rsidRPr="00EC1DF8">
              <w:rPr>
                <w:sz w:val="22"/>
                <w:szCs w:val="22"/>
              </w:rPr>
              <w:t>е</w:t>
            </w:r>
            <w:r w:rsidRPr="00EC1DF8">
              <w:rPr>
                <w:sz w:val="22"/>
                <w:szCs w:val="22"/>
              </w:rPr>
              <w:t>ропри</w:t>
            </w:r>
            <w:r w:rsidRPr="00EC1DF8">
              <w:rPr>
                <w:sz w:val="22"/>
                <w:szCs w:val="22"/>
              </w:rPr>
              <w:t>я</w:t>
            </w:r>
            <w:r w:rsidRPr="00EC1DF8">
              <w:rPr>
                <w:sz w:val="22"/>
                <w:szCs w:val="22"/>
              </w:rPr>
              <w:t>тия (результ</w:t>
            </w:r>
            <w:r w:rsidRPr="00EC1DF8">
              <w:rPr>
                <w:sz w:val="22"/>
                <w:szCs w:val="22"/>
              </w:rPr>
              <w:t>а</w:t>
            </w:r>
            <w:r w:rsidRPr="00EC1DF8">
              <w:rPr>
                <w:sz w:val="22"/>
                <w:szCs w:val="22"/>
              </w:rPr>
              <w:t>та)</w:t>
            </w:r>
          </w:p>
        </w:tc>
        <w:tc>
          <w:tcPr>
            <w:tcW w:w="369" w:type="pct"/>
            <w:vMerge w:val="restart"/>
          </w:tcPr>
          <w:p w:rsidR="00EC1DF8" w:rsidRPr="00EC1DF8" w:rsidRDefault="00EC1DF8" w:rsidP="00EC1DF8">
            <w:pPr>
              <w:jc w:val="center"/>
              <w:rPr>
                <w:sz w:val="22"/>
                <w:szCs w:val="22"/>
              </w:rPr>
            </w:pPr>
            <w:r w:rsidRPr="00EC1DF8">
              <w:rPr>
                <w:sz w:val="22"/>
                <w:szCs w:val="22"/>
              </w:rPr>
              <w:t>Связь с показат</w:t>
            </w:r>
            <w:r w:rsidRPr="00EC1DF8">
              <w:rPr>
                <w:sz w:val="22"/>
                <w:szCs w:val="22"/>
              </w:rPr>
              <w:t>е</w:t>
            </w:r>
            <w:r w:rsidRPr="00EC1DF8">
              <w:rPr>
                <w:sz w:val="22"/>
                <w:szCs w:val="22"/>
              </w:rPr>
              <w:t>лями (р</w:t>
            </w:r>
            <w:r w:rsidRPr="00EC1DF8">
              <w:rPr>
                <w:sz w:val="22"/>
                <w:szCs w:val="22"/>
              </w:rPr>
              <w:t>е</w:t>
            </w:r>
            <w:r w:rsidRPr="00EC1DF8">
              <w:rPr>
                <w:sz w:val="22"/>
                <w:szCs w:val="22"/>
              </w:rPr>
              <w:t>гионал</w:t>
            </w:r>
            <w:r w:rsidRPr="00EC1DF8">
              <w:rPr>
                <w:sz w:val="22"/>
                <w:szCs w:val="22"/>
              </w:rPr>
              <w:t>ь</w:t>
            </w:r>
            <w:r w:rsidRPr="00EC1DF8">
              <w:rPr>
                <w:sz w:val="22"/>
                <w:szCs w:val="22"/>
              </w:rPr>
              <w:t>ного) в</w:t>
            </w:r>
            <w:r w:rsidRPr="00EC1DF8">
              <w:rPr>
                <w:sz w:val="22"/>
                <w:szCs w:val="22"/>
              </w:rPr>
              <w:t>е</w:t>
            </w:r>
            <w:r w:rsidRPr="00EC1DF8">
              <w:rPr>
                <w:sz w:val="22"/>
                <w:szCs w:val="22"/>
              </w:rPr>
              <w:t>домстве</w:t>
            </w:r>
            <w:r w:rsidRPr="00EC1DF8">
              <w:rPr>
                <w:sz w:val="22"/>
                <w:szCs w:val="22"/>
              </w:rPr>
              <w:t>н</w:t>
            </w:r>
            <w:r w:rsidRPr="00EC1DF8">
              <w:rPr>
                <w:sz w:val="22"/>
                <w:szCs w:val="22"/>
              </w:rPr>
              <w:t>ного пр</w:t>
            </w:r>
            <w:r w:rsidRPr="00EC1DF8">
              <w:rPr>
                <w:sz w:val="22"/>
                <w:szCs w:val="22"/>
              </w:rPr>
              <w:t>о</w:t>
            </w:r>
            <w:r w:rsidRPr="00EC1DF8">
              <w:rPr>
                <w:sz w:val="22"/>
                <w:szCs w:val="22"/>
              </w:rPr>
              <w:t>екта</w:t>
            </w:r>
          </w:p>
        </w:tc>
      </w:tr>
      <w:tr w:rsidR="00EC1DF8" w:rsidRPr="00EC1DF8" w:rsidTr="00EC1DF8">
        <w:trPr>
          <w:tblHeader/>
        </w:trPr>
        <w:tc>
          <w:tcPr>
            <w:tcW w:w="171" w:type="pct"/>
            <w:vMerge/>
            <w:tcBorders>
              <w:bottom w:val="single" w:sz="4" w:space="0" w:color="auto"/>
            </w:tcBorders>
            <w:shd w:val="clear" w:color="auto" w:fill="auto"/>
          </w:tcPr>
          <w:p w:rsidR="00EC1DF8" w:rsidRPr="00EC1DF8" w:rsidRDefault="00EC1DF8" w:rsidP="00EC1DF8">
            <w:pPr>
              <w:jc w:val="center"/>
              <w:rPr>
                <w:sz w:val="22"/>
                <w:szCs w:val="22"/>
              </w:rPr>
            </w:pPr>
          </w:p>
        </w:tc>
        <w:tc>
          <w:tcPr>
            <w:tcW w:w="1114" w:type="pct"/>
            <w:vMerge/>
            <w:tcBorders>
              <w:bottom w:val="single" w:sz="4" w:space="0" w:color="auto"/>
            </w:tcBorders>
            <w:shd w:val="clear" w:color="auto" w:fill="auto"/>
          </w:tcPr>
          <w:p w:rsidR="00EC1DF8" w:rsidRPr="00EC1DF8" w:rsidRDefault="00EC1DF8" w:rsidP="00EC1DF8">
            <w:pPr>
              <w:jc w:val="center"/>
              <w:rPr>
                <w:sz w:val="22"/>
                <w:szCs w:val="22"/>
              </w:rPr>
            </w:pPr>
          </w:p>
        </w:tc>
        <w:tc>
          <w:tcPr>
            <w:tcW w:w="280" w:type="pct"/>
            <w:vMerge/>
            <w:tcBorders>
              <w:bottom w:val="single" w:sz="4" w:space="0" w:color="auto"/>
            </w:tcBorders>
            <w:shd w:val="clear" w:color="auto" w:fill="auto"/>
          </w:tcPr>
          <w:p w:rsidR="00EC1DF8" w:rsidRPr="00EC1DF8" w:rsidRDefault="00EC1DF8" w:rsidP="00EC1DF8">
            <w:pPr>
              <w:jc w:val="center"/>
              <w:rPr>
                <w:sz w:val="22"/>
                <w:szCs w:val="22"/>
              </w:rPr>
            </w:pPr>
          </w:p>
        </w:tc>
        <w:tc>
          <w:tcPr>
            <w:tcW w:w="216" w:type="pct"/>
            <w:tcBorders>
              <w:bottom w:val="single" w:sz="4" w:space="0" w:color="auto"/>
            </w:tcBorders>
            <w:shd w:val="clear" w:color="auto" w:fill="auto"/>
          </w:tcPr>
          <w:p w:rsidR="00EC1DF8" w:rsidRPr="00EC1DF8" w:rsidRDefault="00EC1DF8" w:rsidP="00EC1DF8">
            <w:pPr>
              <w:ind w:left="-57" w:right="-57"/>
              <w:jc w:val="center"/>
              <w:rPr>
                <w:sz w:val="22"/>
                <w:szCs w:val="22"/>
              </w:rPr>
            </w:pPr>
            <w:r w:rsidRPr="00EC1DF8">
              <w:rPr>
                <w:sz w:val="22"/>
                <w:szCs w:val="22"/>
              </w:rPr>
              <w:t>знач</w:t>
            </w:r>
            <w:r w:rsidRPr="00EC1DF8">
              <w:rPr>
                <w:sz w:val="22"/>
                <w:szCs w:val="22"/>
              </w:rPr>
              <w:t>е</w:t>
            </w:r>
            <w:r w:rsidRPr="00EC1DF8">
              <w:rPr>
                <w:sz w:val="22"/>
                <w:szCs w:val="22"/>
              </w:rPr>
              <w:t>ние</w:t>
            </w:r>
          </w:p>
        </w:tc>
        <w:tc>
          <w:tcPr>
            <w:tcW w:w="179" w:type="pct"/>
            <w:tcBorders>
              <w:bottom w:val="single" w:sz="4" w:space="0" w:color="auto"/>
            </w:tcBorders>
            <w:shd w:val="clear" w:color="auto" w:fill="auto"/>
          </w:tcPr>
          <w:p w:rsidR="00EC1DF8" w:rsidRPr="00EC1DF8" w:rsidRDefault="00EC1DF8" w:rsidP="00EC1DF8">
            <w:pPr>
              <w:ind w:left="-57" w:right="-57"/>
              <w:jc w:val="center"/>
              <w:rPr>
                <w:sz w:val="22"/>
                <w:szCs w:val="22"/>
              </w:rPr>
            </w:pPr>
            <w:r w:rsidRPr="00EC1DF8">
              <w:rPr>
                <w:sz w:val="22"/>
                <w:szCs w:val="22"/>
              </w:rPr>
              <w:t>год</w:t>
            </w:r>
          </w:p>
        </w:tc>
        <w:tc>
          <w:tcPr>
            <w:tcW w:w="186" w:type="pct"/>
            <w:tcBorders>
              <w:bottom w:val="single" w:sz="4" w:space="0" w:color="auto"/>
            </w:tcBorders>
            <w:shd w:val="clear" w:color="auto" w:fill="auto"/>
          </w:tcPr>
          <w:p w:rsidR="00EC1DF8" w:rsidRPr="00EC1DF8" w:rsidRDefault="00EC1DF8" w:rsidP="00EC1DF8">
            <w:pPr>
              <w:ind w:left="-57" w:right="-57"/>
              <w:jc w:val="center"/>
              <w:rPr>
                <w:sz w:val="22"/>
                <w:szCs w:val="22"/>
              </w:rPr>
            </w:pPr>
            <w:r w:rsidRPr="00EC1DF8">
              <w:rPr>
                <w:sz w:val="22"/>
                <w:szCs w:val="22"/>
              </w:rPr>
              <w:t>2025</w:t>
            </w:r>
          </w:p>
        </w:tc>
        <w:tc>
          <w:tcPr>
            <w:tcW w:w="199"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rPr>
              <w:t>2026</w:t>
            </w:r>
          </w:p>
        </w:tc>
        <w:tc>
          <w:tcPr>
            <w:tcW w:w="185" w:type="pct"/>
            <w:tcBorders>
              <w:bottom w:val="single" w:sz="4" w:space="0" w:color="auto"/>
            </w:tcBorders>
          </w:tcPr>
          <w:p w:rsidR="00EC1DF8" w:rsidRPr="00EC1DF8" w:rsidRDefault="00EC1DF8" w:rsidP="00EC1DF8">
            <w:pPr>
              <w:ind w:left="-57" w:right="-57"/>
              <w:jc w:val="center"/>
              <w:rPr>
                <w:sz w:val="22"/>
                <w:szCs w:val="22"/>
                <w:lang w:val="en-US"/>
              </w:rPr>
            </w:pPr>
            <w:r w:rsidRPr="00EC1DF8">
              <w:rPr>
                <w:sz w:val="22"/>
                <w:szCs w:val="22"/>
                <w:lang w:val="en-US"/>
              </w:rPr>
              <w:t>2027</w:t>
            </w:r>
          </w:p>
        </w:tc>
        <w:tc>
          <w:tcPr>
            <w:tcW w:w="194" w:type="pct"/>
            <w:tcBorders>
              <w:bottom w:val="single" w:sz="4" w:space="0" w:color="auto"/>
            </w:tcBorders>
          </w:tcPr>
          <w:p w:rsidR="00EC1DF8" w:rsidRPr="00EC1DF8" w:rsidRDefault="00EC1DF8" w:rsidP="00EC1DF8">
            <w:pPr>
              <w:ind w:left="-57" w:right="-57"/>
              <w:jc w:val="center"/>
              <w:rPr>
                <w:sz w:val="22"/>
                <w:szCs w:val="22"/>
                <w:lang w:val="en-US"/>
              </w:rPr>
            </w:pPr>
            <w:r w:rsidRPr="00EC1DF8">
              <w:rPr>
                <w:sz w:val="22"/>
                <w:szCs w:val="22"/>
                <w:lang w:val="en-US"/>
              </w:rPr>
              <w:t>2028</w:t>
            </w:r>
          </w:p>
        </w:tc>
        <w:tc>
          <w:tcPr>
            <w:tcW w:w="247"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lang w:val="en-US"/>
              </w:rPr>
              <w:t>2029</w:t>
            </w:r>
          </w:p>
        </w:tc>
        <w:tc>
          <w:tcPr>
            <w:tcW w:w="179" w:type="pct"/>
            <w:tcBorders>
              <w:bottom w:val="single" w:sz="4" w:space="0" w:color="auto"/>
            </w:tcBorders>
          </w:tcPr>
          <w:p w:rsidR="00EC1DF8" w:rsidRPr="00EC1DF8" w:rsidRDefault="00EC1DF8" w:rsidP="00EC1DF8">
            <w:pPr>
              <w:ind w:left="-57" w:right="-57"/>
              <w:jc w:val="center"/>
              <w:rPr>
                <w:sz w:val="22"/>
                <w:szCs w:val="22"/>
                <w:lang w:val="en-US"/>
              </w:rPr>
            </w:pPr>
            <w:r w:rsidRPr="00EC1DF8">
              <w:rPr>
                <w:sz w:val="22"/>
                <w:szCs w:val="22"/>
                <w:lang w:val="en-US"/>
              </w:rPr>
              <w:t>2030</w:t>
            </w:r>
          </w:p>
        </w:tc>
        <w:tc>
          <w:tcPr>
            <w:tcW w:w="235" w:type="pct"/>
            <w:tcBorders>
              <w:bottom w:val="single" w:sz="4" w:space="0" w:color="auto"/>
            </w:tcBorders>
          </w:tcPr>
          <w:p w:rsidR="00EC1DF8" w:rsidRPr="00EC1DF8" w:rsidRDefault="00EC1DF8" w:rsidP="00EC1DF8">
            <w:pPr>
              <w:ind w:left="-57" w:right="-57"/>
              <w:jc w:val="center"/>
              <w:rPr>
                <w:sz w:val="22"/>
                <w:szCs w:val="22"/>
                <w:lang w:val="en-US"/>
              </w:rPr>
            </w:pPr>
            <w:r w:rsidRPr="00EC1DF8">
              <w:rPr>
                <w:sz w:val="22"/>
                <w:szCs w:val="22"/>
                <w:lang w:val="en-US"/>
              </w:rPr>
              <w:t>2035</w:t>
            </w:r>
          </w:p>
        </w:tc>
        <w:tc>
          <w:tcPr>
            <w:tcW w:w="881" w:type="pct"/>
            <w:vMerge/>
            <w:tcBorders>
              <w:bottom w:val="single" w:sz="4" w:space="0" w:color="auto"/>
            </w:tcBorders>
            <w:shd w:val="clear" w:color="auto" w:fill="auto"/>
          </w:tcPr>
          <w:p w:rsidR="00EC1DF8" w:rsidRPr="00EC1DF8" w:rsidRDefault="00EC1DF8" w:rsidP="00EC1DF8">
            <w:pPr>
              <w:jc w:val="center"/>
              <w:rPr>
                <w:sz w:val="22"/>
                <w:szCs w:val="22"/>
              </w:rPr>
            </w:pPr>
          </w:p>
        </w:tc>
        <w:tc>
          <w:tcPr>
            <w:tcW w:w="365" w:type="pct"/>
            <w:vMerge/>
            <w:tcBorders>
              <w:bottom w:val="single" w:sz="4" w:space="0" w:color="auto"/>
            </w:tcBorders>
            <w:shd w:val="clear" w:color="auto" w:fill="auto"/>
          </w:tcPr>
          <w:p w:rsidR="00EC1DF8" w:rsidRPr="00EC1DF8" w:rsidRDefault="00EC1DF8" w:rsidP="00EC1DF8">
            <w:pPr>
              <w:jc w:val="center"/>
              <w:rPr>
                <w:sz w:val="22"/>
                <w:szCs w:val="22"/>
              </w:rPr>
            </w:pPr>
          </w:p>
        </w:tc>
        <w:tc>
          <w:tcPr>
            <w:tcW w:w="369" w:type="pct"/>
            <w:vMerge/>
          </w:tcPr>
          <w:p w:rsidR="00EC1DF8" w:rsidRPr="00EC1DF8" w:rsidRDefault="00EC1DF8" w:rsidP="00EC1DF8">
            <w:pPr>
              <w:jc w:val="center"/>
              <w:rPr>
                <w:sz w:val="22"/>
                <w:szCs w:val="22"/>
              </w:rPr>
            </w:pPr>
          </w:p>
        </w:tc>
      </w:tr>
      <w:tr w:rsidR="00EC1DF8" w:rsidRPr="00EC1DF8" w:rsidTr="00EC1DF8">
        <w:trPr>
          <w:tblHeader/>
        </w:trPr>
        <w:tc>
          <w:tcPr>
            <w:tcW w:w="171" w:type="pct"/>
            <w:tcBorders>
              <w:left w:val="single" w:sz="4" w:space="0" w:color="auto"/>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1</w:t>
            </w:r>
          </w:p>
        </w:tc>
        <w:tc>
          <w:tcPr>
            <w:tcW w:w="1114" w:type="pct"/>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2</w:t>
            </w:r>
          </w:p>
        </w:tc>
        <w:tc>
          <w:tcPr>
            <w:tcW w:w="280" w:type="pct"/>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3</w:t>
            </w:r>
          </w:p>
        </w:tc>
        <w:tc>
          <w:tcPr>
            <w:tcW w:w="216" w:type="pct"/>
            <w:tcBorders>
              <w:bottom w:val="single" w:sz="4" w:space="0" w:color="auto"/>
            </w:tcBorders>
            <w:shd w:val="clear" w:color="auto" w:fill="auto"/>
          </w:tcPr>
          <w:p w:rsidR="00EC1DF8" w:rsidRPr="00EC1DF8" w:rsidRDefault="00EC1DF8" w:rsidP="00EC1DF8">
            <w:pPr>
              <w:ind w:left="-57" w:right="-57"/>
              <w:jc w:val="center"/>
              <w:rPr>
                <w:sz w:val="22"/>
                <w:szCs w:val="22"/>
              </w:rPr>
            </w:pPr>
            <w:r w:rsidRPr="00EC1DF8">
              <w:rPr>
                <w:sz w:val="22"/>
                <w:szCs w:val="22"/>
              </w:rPr>
              <w:t>4</w:t>
            </w:r>
          </w:p>
        </w:tc>
        <w:tc>
          <w:tcPr>
            <w:tcW w:w="179" w:type="pct"/>
            <w:tcBorders>
              <w:bottom w:val="single" w:sz="4" w:space="0" w:color="auto"/>
            </w:tcBorders>
            <w:shd w:val="clear" w:color="auto" w:fill="auto"/>
          </w:tcPr>
          <w:p w:rsidR="00EC1DF8" w:rsidRPr="00EC1DF8" w:rsidRDefault="00EC1DF8" w:rsidP="00EC1DF8">
            <w:pPr>
              <w:ind w:left="-57" w:right="-57"/>
              <w:jc w:val="center"/>
              <w:rPr>
                <w:sz w:val="22"/>
                <w:szCs w:val="22"/>
              </w:rPr>
            </w:pPr>
            <w:r w:rsidRPr="00EC1DF8">
              <w:rPr>
                <w:sz w:val="22"/>
                <w:szCs w:val="22"/>
              </w:rPr>
              <w:t>5</w:t>
            </w:r>
          </w:p>
        </w:tc>
        <w:tc>
          <w:tcPr>
            <w:tcW w:w="186" w:type="pct"/>
            <w:tcBorders>
              <w:bottom w:val="single" w:sz="4" w:space="0" w:color="auto"/>
            </w:tcBorders>
            <w:shd w:val="clear" w:color="auto" w:fill="auto"/>
          </w:tcPr>
          <w:p w:rsidR="00EC1DF8" w:rsidRPr="00EC1DF8" w:rsidRDefault="00EC1DF8" w:rsidP="00EC1DF8">
            <w:pPr>
              <w:ind w:left="-57" w:right="-57"/>
              <w:jc w:val="center"/>
              <w:rPr>
                <w:sz w:val="22"/>
                <w:szCs w:val="22"/>
              </w:rPr>
            </w:pPr>
            <w:r w:rsidRPr="00EC1DF8">
              <w:rPr>
                <w:sz w:val="22"/>
                <w:szCs w:val="22"/>
              </w:rPr>
              <w:t>6</w:t>
            </w:r>
          </w:p>
        </w:tc>
        <w:tc>
          <w:tcPr>
            <w:tcW w:w="199"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rPr>
              <w:t>7</w:t>
            </w:r>
          </w:p>
        </w:tc>
        <w:tc>
          <w:tcPr>
            <w:tcW w:w="185"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rPr>
              <w:t>8</w:t>
            </w:r>
          </w:p>
        </w:tc>
        <w:tc>
          <w:tcPr>
            <w:tcW w:w="194"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rPr>
              <w:t>9</w:t>
            </w:r>
          </w:p>
        </w:tc>
        <w:tc>
          <w:tcPr>
            <w:tcW w:w="247"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rPr>
              <w:t>10</w:t>
            </w:r>
          </w:p>
        </w:tc>
        <w:tc>
          <w:tcPr>
            <w:tcW w:w="179"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rPr>
              <w:t>11</w:t>
            </w:r>
          </w:p>
        </w:tc>
        <w:tc>
          <w:tcPr>
            <w:tcW w:w="235" w:type="pct"/>
            <w:tcBorders>
              <w:bottom w:val="single" w:sz="4" w:space="0" w:color="auto"/>
            </w:tcBorders>
          </w:tcPr>
          <w:p w:rsidR="00EC1DF8" w:rsidRPr="00EC1DF8" w:rsidRDefault="00EC1DF8" w:rsidP="00EC1DF8">
            <w:pPr>
              <w:ind w:left="-57" w:right="-57"/>
              <w:jc w:val="center"/>
              <w:rPr>
                <w:sz w:val="22"/>
                <w:szCs w:val="22"/>
              </w:rPr>
            </w:pPr>
            <w:r w:rsidRPr="00EC1DF8">
              <w:rPr>
                <w:sz w:val="22"/>
                <w:szCs w:val="22"/>
              </w:rPr>
              <w:t>12</w:t>
            </w:r>
          </w:p>
        </w:tc>
        <w:tc>
          <w:tcPr>
            <w:tcW w:w="881" w:type="pct"/>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13</w:t>
            </w:r>
          </w:p>
        </w:tc>
        <w:tc>
          <w:tcPr>
            <w:tcW w:w="365" w:type="pct"/>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14</w:t>
            </w:r>
          </w:p>
        </w:tc>
        <w:tc>
          <w:tcPr>
            <w:tcW w:w="369" w:type="pct"/>
          </w:tcPr>
          <w:p w:rsidR="00EC1DF8" w:rsidRPr="00EC1DF8" w:rsidRDefault="00EC1DF8" w:rsidP="00EC1DF8">
            <w:pPr>
              <w:jc w:val="center"/>
              <w:rPr>
                <w:sz w:val="22"/>
                <w:szCs w:val="22"/>
              </w:rPr>
            </w:pPr>
            <w:r w:rsidRPr="00EC1DF8">
              <w:rPr>
                <w:sz w:val="22"/>
                <w:szCs w:val="22"/>
              </w:rPr>
              <w:t>15</w:t>
            </w:r>
          </w:p>
        </w:tc>
      </w:tr>
      <w:tr w:rsidR="00EC1DF8" w:rsidRPr="00EC1DF8" w:rsidTr="00EC1DF8">
        <w:trPr>
          <w:tblHeader/>
        </w:trPr>
        <w:tc>
          <w:tcPr>
            <w:tcW w:w="171" w:type="pct"/>
            <w:tcBorders>
              <w:left w:val="single" w:sz="4" w:space="0" w:color="auto"/>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1</w:t>
            </w:r>
          </w:p>
        </w:tc>
        <w:tc>
          <w:tcPr>
            <w:tcW w:w="4829" w:type="pct"/>
            <w:gridSpan w:val="14"/>
            <w:tcBorders>
              <w:bottom w:val="single" w:sz="4" w:space="0" w:color="auto"/>
              <w:right w:val="single" w:sz="4" w:space="0" w:color="auto"/>
            </w:tcBorders>
            <w:shd w:val="clear" w:color="auto" w:fill="auto"/>
          </w:tcPr>
          <w:p w:rsidR="00EC1DF8" w:rsidRPr="00EC1DF8" w:rsidRDefault="00EC1DF8" w:rsidP="00EC1DF8">
            <w:pPr>
              <w:jc w:val="center"/>
              <w:rPr>
                <w:sz w:val="22"/>
                <w:szCs w:val="22"/>
              </w:rPr>
            </w:pPr>
            <w:r w:rsidRPr="00EC1DF8">
              <w:rPr>
                <w:sz w:val="22"/>
                <w:szCs w:val="22"/>
              </w:rPr>
              <w:t>Задача «Предотвращение выбытия из сельскохозяйственного оборота земель сельскохозяйственн</w:t>
            </w:r>
            <w:r w:rsidRPr="00EC1DF8">
              <w:rPr>
                <w:sz w:val="22"/>
                <w:szCs w:val="22"/>
              </w:rPr>
              <w:t>о</w:t>
            </w:r>
            <w:r w:rsidRPr="00EC1DF8">
              <w:rPr>
                <w:sz w:val="22"/>
                <w:szCs w:val="22"/>
              </w:rPr>
              <w:t>го назначения»</w:t>
            </w:r>
          </w:p>
        </w:tc>
      </w:tr>
      <w:tr w:rsidR="00EC1DF8" w:rsidRPr="00EC1DF8" w:rsidTr="00EC1DF8">
        <w:tc>
          <w:tcPr>
            <w:tcW w:w="171" w:type="pct"/>
            <w:shd w:val="clear" w:color="auto" w:fill="auto"/>
          </w:tcPr>
          <w:p w:rsidR="00EC1DF8" w:rsidRPr="00EC1DF8" w:rsidRDefault="00EC1DF8" w:rsidP="00EC1DF8">
            <w:pPr>
              <w:jc w:val="center"/>
              <w:rPr>
                <w:sz w:val="22"/>
                <w:szCs w:val="22"/>
              </w:rPr>
            </w:pPr>
            <w:r w:rsidRPr="00EC1DF8">
              <w:rPr>
                <w:sz w:val="22"/>
                <w:szCs w:val="22"/>
              </w:rPr>
              <w:t>1.1.</w:t>
            </w:r>
          </w:p>
        </w:tc>
        <w:tc>
          <w:tcPr>
            <w:tcW w:w="1114"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Вовлечение в оборот земель сел</w:t>
            </w:r>
            <w:r w:rsidRPr="00EC1DF8">
              <w:rPr>
                <w:rFonts w:eastAsia="Arial Unicode MS"/>
                <w:bCs/>
                <w:sz w:val="22"/>
                <w:szCs w:val="22"/>
                <w:u w:color="000000"/>
              </w:rPr>
              <w:t>ь</w:t>
            </w:r>
            <w:r w:rsidRPr="00EC1DF8">
              <w:rPr>
                <w:rFonts w:eastAsia="Arial Unicode MS"/>
                <w:bCs/>
                <w:sz w:val="22"/>
                <w:szCs w:val="22"/>
                <w:u w:color="000000"/>
              </w:rPr>
              <w:t>скохозяйственного назнач</w:t>
            </w:r>
            <w:r w:rsidRPr="00EC1DF8">
              <w:rPr>
                <w:rFonts w:eastAsia="Arial Unicode MS"/>
                <w:bCs/>
                <w:sz w:val="22"/>
                <w:szCs w:val="22"/>
                <w:u w:color="000000"/>
              </w:rPr>
              <w:t>е</w:t>
            </w:r>
            <w:r w:rsidRPr="00EC1DF8">
              <w:rPr>
                <w:rFonts w:eastAsia="Arial Unicode MS"/>
                <w:bCs/>
                <w:sz w:val="22"/>
                <w:szCs w:val="22"/>
                <w:u w:color="000000"/>
              </w:rPr>
              <w:t>ния</w:t>
            </w:r>
          </w:p>
        </w:tc>
        <w:tc>
          <w:tcPr>
            <w:tcW w:w="280" w:type="pct"/>
            <w:shd w:val="clear" w:color="auto" w:fill="auto"/>
          </w:tcPr>
          <w:p w:rsidR="00EC1DF8" w:rsidRPr="00EC1DF8" w:rsidRDefault="00EC1DF8" w:rsidP="00EC1DF8">
            <w:pPr>
              <w:jc w:val="center"/>
              <w:rPr>
                <w:sz w:val="22"/>
                <w:szCs w:val="22"/>
              </w:rPr>
            </w:pPr>
            <w:r w:rsidRPr="00EC1DF8">
              <w:rPr>
                <w:sz w:val="22"/>
                <w:szCs w:val="22"/>
              </w:rPr>
              <w:t>га</w:t>
            </w:r>
          </w:p>
        </w:tc>
        <w:tc>
          <w:tcPr>
            <w:tcW w:w="216"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609</w:t>
            </w:r>
          </w:p>
        </w:tc>
        <w:tc>
          <w:tcPr>
            <w:tcW w:w="179"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2024</w:t>
            </w:r>
          </w:p>
        </w:tc>
        <w:tc>
          <w:tcPr>
            <w:tcW w:w="186" w:type="pct"/>
            <w:shd w:val="clear" w:color="auto" w:fill="auto"/>
          </w:tcPr>
          <w:p w:rsidR="00EC1DF8" w:rsidRPr="00EC1DF8" w:rsidRDefault="00EC1DF8" w:rsidP="00EC1DF8">
            <w:pPr>
              <w:ind w:left="-57" w:right="-57"/>
              <w:jc w:val="center"/>
              <w:rPr>
                <w:sz w:val="22"/>
                <w:szCs w:val="22"/>
              </w:rPr>
            </w:pPr>
            <w:r w:rsidRPr="00EC1DF8">
              <w:rPr>
                <w:sz w:val="22"/>
                <w:szCs w:val="22"/>
              </w:rPr>
              <w:t>562</w:t>
            </w:r>
          </w:p>
        </w:tc>
        <w:tc>
          <w:tcPr>
            <w:tcW w:w="199" w:type="pct"/>
            <w:shd w:val="clear" w:color="auto" w:fill="auto"/>
          </w:tcPr>
          <w:p w:rsidR="00EC1DF8" w:rsidRPr="00EC1DF8" w:rsidRDefault="00EC1DF8" w:rsidP="00EC1DF8">
            <w:pPr>
              <w:ind w:left="-57" w:right="-57"/>
              <w:jc w:val="center"/>
              <w:rPr>
                <w:sz w:val="22"/>
                <w:szCs w:val="22"/>
              </w:rPr>
            </w:pPr>
            <w:r w:rsidRPr="00EC1DF8">
              <w:rPr>
                <w:sz w:val="22"/>
                <w:szCs w:val="22"/>
              </w:rPr>
              <w:t>1106</w:t>
            </w:r>
          </w:p>
        </w:tc>
        <w:tc>
          <w:tcPr>
            <w:tcW w:w="185" w:type="pct"/>
          </w:tcPr>
          <w:p w:rsidR="00EC1DF8" w:rsidRPr="00EC1DF8" w:rsidRDefault="00EC1DF8" w:rsidP="00EC1DF8">
            <w:pPr>
              <w:ind w:left="-57" w:right="-57"/>
              <w:jc w:val="center"/>
              <w:rPr>
                <w:sz w:val="22"/>
                <w:szCs w:val="22"/>
              </w:rPr>
            </w:pPr>
            <w:r w:rsidRPr="00EC1DF8">
              <w:rPr>
                <w:sz w:val="22"/>
                <w:szCs w:val="22"/>
              </w:rPr>
              <w:t>1185</w:t>
            </w:r>
          </w:p>
        </w:tc>
        <w:tc>
          <w:tcPr>
            <w:tcW w:w="194" w:type="pct"/>
          </w:tcPr>
          <w:p w:rsidR="00EC1DF8" w:rsidRPr="00EC1DF8" w:rsidRDefault="00EC1DF8" w:rsidP="00EC1DF8">
            <w:pPr>
              <w:ind w:left="-57" w:right="-57"/>
              <w:jc w:val="center"/>
              <w:rPr>
                <w:sz w:val="22"/>
                <w:szCs w:val="22"/>
              </w:rPr>
            </w:pPr>
            <w:r w:rsidRPr="00EC1DF8">
              <w:rPr>
                <w:sz w:val="22"/>
                <w:szCs w:val="22"/>
              </w:rPr>
              <w:t>1224</w:t>
            </w:r>
          </w:p>
        </w:tc>
        <w:tc>
          <w:tcPr>
            <w:tcW w:w="247" w:type="pct"/>
          </w:tcPr>
          <w:p w:rsidR="00EC1DF8" w:rsidRPr="00EC1DF8" w:rsidRDefault="00EC1DF8" w:rsidP="00EC1DF8">
            <w:pPr>
              <w:ind w:left="-57" w:right="-57"/>
              <w:jc w:val="center"/>
              <w:rPr>
                <w:sz w:val="22"/>
                <w:szCs w:val="22"/>
              </w:rPr>
            </w:pPr>
            <w:r w:rsidRPr="00EC1DF8">
              <w:rPr>
                <w:sz w:val="22"/>
                <w:szCs w:val="22"/>
              </w:rPr>
              <w:t>1411,9</w:t>
            </w:r>
          </w:p>
        </w:tc>
        <w:tc>
          <w:tcPr>
            <w:tcW w:w="179" w:type="pct"/>
          </w:tcPr>
          <w:p w:rsidR="00EC1DF8" w:rsidRPr="00EC1DF8" w:rsidRDefault="00EC1DF8" w:rsidP="00EC1DF8">
            <w:pPr>
              <w:ind w:left="-57" w:right="-57"/>
              <w:jc w:val="center"/>
              <w:rPr>
                <w:sz w:val="22"/>
                <w:szCs w:val="22"/>
              </w:rPr>
            </w:pPr>
            <w:r w:rsidRPr="00EC1DF8">
              <w:rPr>
                <w:sz w:val="22"/>
                <w:szCs w:val="22"/>
              </w:rPr>
              <w:t>х</w:t>
            </w:r>
          </w:p>
        </w:tc>
        <w:tc>
          <w:tcPr>
            <w:tcW w:w="235" w:type="pct"/>
          </w:tcPr>
          <w:p w:rsidR="00EC1DF8" w:rsidRPr="00EC1DF8" w:rsidRDefault="00EC1DF8" w:rsidP="00EC1DF8">
            <w:pPr>
              <w:ind w:left="-57" w:right="-57"/>
              <w:jc w:val="center"/>
              <w:rPr>
                <w:sz w:val="22"/>
                <w:szCs w:val="22"/>
              </w:rPr>
            </w:pPr>
            <w:r w:rsidRPr="00EC1DF8">
              <w:rPr>
                <w:sz w:val="22"/>
                <w:szCs w:val="22"/>
              </w:rPr>
              <w:t>х</w:t>
            </w:r>
          </w:p>
        </w:tc>
        <w:tc>
          <w:tcPr>
            <w:tcW w:w="881"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вовлечены в оборот земли сельскохозяйственного назначения</w:t>
            </w:r>
          </w:p>
        </w:tc>
        <w:tc>
          <w:tcPr>
            <w:tcW w:w="365" w:type="pct"/>
            <w:shd w:val="clear" w:color="auto" w:fill="auto"/>
          </w:tcPr>
          <w:p w:rsidR="00EC1DF8" w:rsidRPr="00EC1DF8" w:rsidRDefault="00EC1DF8" w:rsidP="00EC1DF8">
            <w:pPr>
              <w:jc w:val="both"/>
              <w:rPr>
                <w:sz w:val="22"/>
                <w:szCs w:val="22"/>
              </w:rPr>
            </w:pPr>
            <w:r w:rsidRPr="00EC1DF8">
              <w:rPr>
                <w:sz w:val="22"/>
                <w:szCs w:val="22"/>
              </w:rPr>
              <w:t>выполн</w:t>
            </w:r>
            <w:r w:rsidRPr="00EC1DF8">
              <w:rPr>
                <w:sz w:val="22"/>
                <w:szCs w:val="22"/>
              </w:rPr>
              <w:t>е</w:t>
            </w:r>
            <w:r w:rsidRPr="00EC1DF8">
              <w:rPr>
                <w:sz w:val="22"/>
                <w:szCs w:val="22"/>
              </w:rPr>
              <w:t>ние работ и оказ</w:t>
            </w:r>
            <w:r w:rsidRPr="00EC1DF8">
              <w:rPr>
                <w:sz w:val="22"/>
                <w:szCs w:val="22"/>
              </w:rPr>
              <w:t>а</w:t>
            </w:r>
            <w:r w:rsidRPr="00EC1DF8">
              <w:rPr>
                <w:sz w:val="22"/>
                <w:szCs w:val="22"/>
              </w:rPr>
              <w:t>ние услуг</w:t>
            </w:r>
          </w:p>
        </w:tc>
        <w:tc>
          <w:tcPr>
            <w:tcW w:w="369" w:type="pct"/>
          </w:tcPr>
          <w:p w:rsidR="00EC1DF8" w:rsidRPr="00EC1DF8" w:rsidRDefault="00EC1DF8" w:rsidP="00EC1DF8">
            <w:pPr>
              <w:jc w:val="center"/>
              <w:rPr>
                <w:sz w:val="22"/>
                <w:szCs w:val="22"/>
              </w:rPr>
            </w:pPr>
            <w:r w:rsidRPr="00EC1DF8">
              <w:rPr>
                <w:sz w:val="22"/>
                <w:szCs w:val="22"/>
              </w:rPr>
              <w:t>-</w:t>
            </w:r>
          </w:p>
        </w:tc>
      </w:tr>
      <w:tr w:rsidR="00EC1DF8" w:rsidRPr="00EC1DF8" w:rsidTr="00EC1DF8">
        <w:tc>
          <w:tcPr>
            <w:tcW w:w="171" w:type="pct"/>
            <w:shd w:val="clear" w:color="auto" w:fill="auto"/>
          </w:tcPr>
          <w:p w:rsidR="00EC1DF8" w:rsidRPr="00EC1DF8" w:rsidRDefault="00EC1DF8" w:rsidP="00EC1DF8">
            <w:pPr>
              <w:jc w:val="center"/>
              <w:rPr>
                <w:sz w:val="22"/>
                <w:szCs w:val="22"/>
              </w:rPr>
            </w:pPr>
          </w:p>
        </w:tc>
        <w:tc>
          <w:tcPr>
            <w:tcW w:w="1114"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ввод в оборот з</w:t>
            </w:r>
            <w:r w:rsidRPr="00EC1DF8">
              <w:rPr>
                <w:rFonts w:eastAsia="Arial Unicode MS"/>
                <w:bCs/>
                <w:sz w:val="22"/>
                <w:szCs w:val="22"/>
                <w:u w:color="000000"/>
              </w:rPr>
              <w:t>е</w:t>
            </w:r>
            <w:r w:rsidRPr="00EC1DF8">
              <w:rPr>
                <w:rFonts w:eastAsia="Arial Unicode MS"/>
                <w:bCs/>
                <w:sz w:val="22"/>
                <w:szCs w:val="22"/>
                <w:u w:color="000000"/>
              </w:rPr>
              <w:t>мельных участков сельскохозяйстве</w:t>
            </w:r>
            <w:r w:rsidRPr="00EC1DF8">
              <w:rPr>
                <w:rFonts w:eastAsia="Arial Unicode MS"/>
                <w:bCs/>
                <w:sz w:val="22"/>
                <w:szCs w:val="22"/>
                <w:u w:color="000000"/>
              </w:rPr>
              <w:t>н</w:t>
            </w:r>
            <w:r w:rsidRPr="00EC1DF8">
              <w:rPr>
                <w:rFonts w:eastAsia="Arial Unicode MS"/>
                <w:bCs/>
                <w:sz w:val="22"/>
                <w:szCs w:val="22"/>
                <w:u w:color="000000"/>
              </w:rPr>
              <w:t>ного назначения, находящихся в гос</w:t>
            </w:r>
            <w:r w:rsidRPr="00EC1DF8">
              <w:rPr>
                <w:rFonts w:eastAsia="Arial Unicode MS"/>
                <w:bCs/>
                <w:sz w:val="22"/>
                <w:szCs w:val="22"/>
                <w:u w:color="000000"/>
              </w:rPr>
              <w:t>у</w:t>
            </w:r>
            <w:r w:rsidRPr="00EC1DF8">
              <w:rPr>
                <w:rFonts w:eastAsia="Arial Unicode MS"/>
                <w:bCs/>
                <w:sz w:val="22"/>
                <w:szCs w:val="22"/>
                <w:u w:color="000000"/>
              </w:rPr>
              <w:t>дарственной или муниципальной со</w:t>
            </w:r>
            <w:r w:rsidRPr="00EC1DF8">
              <w:rPr>
                <w:rFonts w:eastAsia="Arial Unicode MS"/>
                <w:bCs/>
                <w:sz w:val="22"/>
                <w:szCs w:val="22"/>
                <w:u w:color="000000"/>
              </w:rPr>
              <w:t>б</w:t>
            </w:r>
            <w:r w:rsidRPr="00EC1DF8">
              <w:rPr>
                <w:rFonts w:eastAsia="Arial Unicode MS"/>
                <w:bCs/>
                <w:sz w:val="22"/>
                <w:szCs w:val="22"/>
                <w:u w:color="000000"/>
              </w:rPr>
              <w:t>ственности</w:t>
            </w:r>
          </w:p>
        </w:tc>
        <w:tc>
          <w:tcPr>
            <w:tcW w:w="280" w:type="pct"/>
            <w:shd w:val="clear" w:color="auto" w:fill="auto"/>
          </w:tcPr>
          <w:p w:rsidR="00EC1DF8" w:rsidRPr="00EC1DF8" w:rsidRDefault="00EC1DF8" w:rsidP="00EC1DF8">
            <w:pPr>
              <w:jc w:val="center"/>
            </w:pPr>
            <w:r w:rsidRPr="00EC1DF8">
              <w:rPr>
                <w:rFonts w:eastAsia="Arial Unicode MS"/>
                <w:u w:color="000000"/>
              </w:rPr>
              <w:t>РП</w:t>
            </w:r>
          </w:p>
        </w:tc>
        <w:tc>
          <w:tcPr>
            <w:tcW w:w="216" w:type="pct"/>
            <w:shd w:val="clear" w:color="auto" w:fill="auto"/>
          </w:tcPr>
          <w:p w:rsidR="00EC1DF8" w:rsidRPr="00EC1DF8" w:rsidRDefault="00EC1DF8" w:rsidP="00EC1DF8">
            <w:pPr>
              <w:jc w:val="center"/>
              <w:rPr>
                <w:rFonts w:eastAsia="Arial Unicode MS"/>
                <w:sz w:val="22"/>
                <w:szCs w:val="22"/>
                <w:u w:color="000000"/>
              </w:rPr>
            </w:pPr>
            <w:r w:rsidRPr="00EC1DF8">
              <w:rPr>
                <w:rFonts w:eastAsia="Arial Unicode MS"/>
                <w:sz w:val="22"/>
                <w:szCs w:val="22"/>
                <w:u w:color="000000"/>
              </w:rPr>
              <w:t>га</w:t>
            </w:r>
          </w:p>
        </w:tc>
        <w:tc>
          <w:tcPr>
            <w:tcW w:w="179"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86"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99" w:type="pct"/>
            <w:shd w:val="clear" w:color="auto" w:fill="auto"/>
          </w:tcPr>
          <w:p w:rsidR="00EC1DF8" w:rsidRPr="00EC1DF8" w:rsidRDefault="00EC1DF8" w:rsidP="00EC1DF8">
            <w:pPr>
              <w:ind w:left="-57" w:right="-57"/>
              <w:jc w:val="center"/>
              <w:rPr>
                <w:sz w:val="22"/>
                <w:szCs w:val="22"/>
              </w:rPr>
            </w:pPr>
            <w:r w:rsidRPr="00EC1DF8">
              <w:rPr>
                <w:sz w:val="22"/>
                <w:szCs w:val="22"/>
              </w:rPr>
              <w:t>61</w:t>
            </w:r>
          </w:p>
        </w:tc>
        <w:tc>
          <w:tcPr>
            <w:tcW w:w="185" w:type="pct"/>
            <w:shd w:val="clear" w:color="auto" w:fill="auto"/>
          </w:tcPr>
          <w:p w:rsidR="00EC1DF8" w:rsidRPr="00EC1DF8" w:rsidRDefault="00EC1DF8" w:rsidP="00EC1DF8">
            <w:pPr>
              <w:ind w:left="-57" w:right="-57"/>
              <w:jc w:val="center"/>
              <w:rPr>
                <w:sz w:val="22"/>
                <w:szCs w:val="22"/>
              </w:rPr>
            </w:pPr>
            <w:r w:rsidRPr="00EC1DF8">
              <w:rPr>
                <w:sz w:val="22"/>
                <w:szCs w:val="22"/>
              </w:rPr>
              <w:t>81</w:t>
            </w:r>
          </w:p>
        </w:tc>
        <w:tc>
          <w:tcPr>
            <w:tcW w:w="194" w:type="pct"/>
          </w:tcPr>
          <w:p w:rsidR="00EC1DF8" w:rsidRPr="00EC1DF8" w:rsidRDefault="00EC1DF8" w:rsidP="00EC1DF8">
            <w:pPr>
              <w:ind w:left="-57" w:right="-57"/>
              <w:jc w:val="center"/>
              <w:rPr>
                <w:sz w:val="22"/>
                <w:szCs w:val="22"/>
              </w:rPr>
            </w:pPr>
            <w:r w:rsidRPr="00EC1DF8">
              <w:rPr>
                <w:sz w:val="22"/>
                <w:szCs w:val="22"/>
              </w:rPr>
              <w:t>121</w:t>
            </w:r>
          </w:p>
        </w:tc>
        <w:tc>
          <w:tcPr>
            <w:tcW w:w="247" w:type="pct"/>
          </w:tcPr>
          <w:p w:rsidR="00EC1DF8" w:rsidRPr="00EC1DF8" w:rsidRDefault="00EC1DF8" w:rsidP="00EC1DF8">
            <w:pPr>
              <w:ind w:left="-57" w:right="-57"/>
              <w:jc w:val="center"/>
              <w:rPr>
                <w:sz w:val="22"/>
                <w:szCs w:val="22"/>
              </w:rPr>
            </w:pPr>
            <w:r w:rsidRPr="00EC1DF8">
              <w:rPr>
                <w:sz w:val="22"/>
                <w:szCs w:val="22"/>
              </w:rPr>
              <w:t>137,8</w:t>
            </w:r>
          </w:p>
        </w:tc>
        <w:tc>
          <w:tcPr>
            <w:tcW w:w="179" w:type="pct"/>
          </w:tcPr>
          <w:p w:rsidR="00EC1DF8" w:rsidRPr="00EC1DF8" w:rsidRDefault="00EC1DF8" w:rsidP="00EC1DF8">
            <w:pPr>
              <w:jc w:val="center"/>
            </w:pPr>
            <w:r w:rsidRPr="00EC1DF8">
              <w:t>х</w:t>
            </w:r>
          </w:p>
        </w:tc>
        <w:tc>
          <w:tcPr>
            <w:tcW w:w="235" w:type="pct"/>
          </w:tcPr>
          <w:p w:rsidR="00EC1DF8" w:rsidRPr="00EC1DF8" w:rsidRDefault="00EC1DF8" w:rsidP="00EC1DF8">
            <w:pPr>
              <w:jc w:val="center"/>
            </w:pPr>
            <w:r w:rsidRPr="00EC1DF8">
              <w:t>х</w:t>
            </w:r>
          </w:p>
        </w:tc>
        <w:tc>
          <w:tcPr>
            <w:tcW w:w="881" w:type="pct"/>
          </w:tcPr>
          <w:p w:rsidR="00EC1DF8" w:rsidRPr="00EC1DF8" w:rsidRDefault="00EC1DF8" w:rsidP="00EC1DF8">
            <w:pPr>
              <w:jc w:val="center"/>
            </w:pPr>
            <w:r w:rsidRPr="00EC1DF8">
              <w:t>х</w:t>
            </w:r>
          </w:p>
        </w:tc>
        <w:tc>
          <w:tcPr>
            <w:tcW w:w="365" w:type="pct"/>
            <w:shd w:val="clear" w:color="auto" w:fill="auto"/>
          </w:tcPr>
          <w:p w:rsidR="00EC1DF8" w:rsidRPr="00EC1DF8" w:rsidRDefault="00EC1DF8" w:rsidP="00EC1DF8">
            <w:pPr>
              <w:rPr>
                <w:sz w:val="22"/>
                <w:szCs w:val="22"/>
              </w:rPr>
            </w:pPr>
            <w:r w:rsidRPr="00EC1DF8">
              <w:rPr>
                <w:sz w:val="22"/>
                <w:szCs w:val="22"/>
              </w:rPr>
              <w:t>выполн</w:t>
            </w:r>
            <w:r w:rsidRPr="00EC1DF8">
              <w:rPr>
                <w:sz w:val="22"/>
                <w:szCs w:val="22"/>
              </w:rPr>
              <w:t>е</w:t>
            </w:r>
            <w:r w:rsidRPr="00EC1DF8">
              <w:rPr>
                <w:sz w:val="22"/>
                <w:szCs w:val="22"/>
              </w:rPr>
              <w:t>ние работ и оказ</w:t>
            </w:r>
            <w:r w:rsidRPr="00EC1DF8">
              <w:rPr>
                <w:sz w:val="22"/>
                <w:szCs w:val="22"/>
              </w:rPr>
              <w:t>а</w:t>
            </w:r>
            <w:r w:rsidRPr="00EC1DF8">
              <w:rPr>
                <w:sz w:val="22"/>
                <w:szCs w:val="22"/>
              </w:rPr>
              <w:t>ние услуг</w:t>
            </w:r>
          </w:p>
        </w:tc>
        <w:tc>
          <w:tcPr>
            <w:tcW w:w="369" w:type="pct"/>
          </w:tcPr>
          <w:p w:rsidR="00EC1DF8" w:rsidRPr="00EC1DF8" w:rsidRDefault="00EC1DF8" w:rsidP="00EC1DF8">
            <w:pPr>
              <w:jc w:val="center"/>
              <w:rPr>
                <w:sz w:val="22"/>
                <w:szCs w:val="22"/>
              </w:rPr>
            </w:pPr>
          </w:p>
        </w:tc>
      </w:tr>
      <w:tr w:rsidR="00EC1DF8" w:rsidRPr="00EC1DF8" w:rsidTr="00EC1DF8">
        <w:tc>
          <w:tcPr>
            <w:tcW w:w="171" w:type="pct"/>
            <w:shd w:val="clear" w:color="auto" w:fill="auto"/>
          </w:tcPr>
          <w:p w:rsidR="00EC1DF8" w:rsidRPr="00EC1DF8" w:rsidRDefault="00EC1DF8" w:rsidP="00EC1DF8">
            <w:pPr>
              <w:jc w:val="center"/>
              <w:rPr>
                <w:sz w:val="22"/>
                <w:szCs w:val="22"/>
              </w:rPr>
            </w:pPr>
          </w:p>
        </w:tc>
        <w:tc>
          <w:tcPr>
            <w:tcW w:w="1114"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ввод в оборот з</w:t>
            </w:r>
            <w:r w:rsidRPr="00EC1DF8">
              <w:rPr>
                <w:rFonts w:eastAsia="Arial Unicode MS"/>
                <w:bCs/>
                <w:sz w:val="22"/>
                <w:szCs w:val="22"/>
                <w:u w:color="000000"/>
              </w:rPr>
              <w:t>е</w:t>
            </w:r>
            <w:r w:rsidRPr="00EC1DF8">
              <w:rPr>
                <w:rFonts w:eastAsia="Arial Unicode MS"/>
                <w:bCs/>
                <w:sz w:val="22"/>
                <w:szCs w:val="22"/>
                <w:u w:color="000000"/>
              </w:rPr>
              <w:t>мельных участков сельскохозяйстве</w:t>
            </w:r>
            <w:r w:rsidRPr="00EC1DF8">
              <w:rPr>
                <w:rFonts w:eastAsia="Arial Unicode MS"/>
                <w:bCs/>
                <w:sz w:val="22"/>
                <w:szCs w:val="22"/>
                <w:u w:color="000000"/>
              </w:rPr>
              <w:t>н</w:t>
            </w:r>
            <w:r w:rsidRPr="00EC1DF8">
              <w:rPr>
                <w:rFonts w:eastAsia="Arial Unicode MS"/>
                <w:bCs/>
                <w:sz w:val="22"/>
                <w:szCs w:val="22"/>
                <w:u w:color="000000"/>
              </w:rPr>
              <w:t>ного назначения, находящихся в частной собстве</w:t>
            </w:r>
            <w:r w:rsidRPr="00EC1DF8">
              <w:rPr>
                <w:rFonts w:eastAsia="Arial Unicode MS"/>
                <w:bCs/>
                <w:sz w:val="22"/>
                <w:szCs w:val="22"/>
                <w:u w:color="000000"/>
              </w:rPr>
              <w:t>н</w:t>
            </w:r>
            <w:r w:rsidRPr="00EC1DF8">
              <w:rPr>
                <w:rFonts w:eastAsia="Arial Unicode MS"/>
                <w:bCs/>
                <w:sz w:val="22"/>
                <w:szCs w:val="22"/>
                <w:u w:color="000000"/>
              </w:rPr>
              <w:t>ности (аренда)</w:t>
            </w:r>
          </w:p>
        </w:tc>
        <w:tc>
          <w:tcPr>
            <w:tcW w:w="280" w:type="pct"/>
            <w:shd w:val="clear" w:color="auto" w:fill="auto"/>
          </w:tcPr>
          <w:p w:rsidR="00EC1DF8" w:rsidRPr="00EC1DF8" w:rsidRDefault="00EC1DF8" w:rsidP="00EC1DF8">
            <w:pPr>
              <w:jc w:val="center"/>
            </w:pPr>
            <w:r w:rsidRPr="00EC1DF8">
              <w:rPr>
                <w:rFonts w:eastAsia="Arial Unicode MS"/>
                <w:u w:color="000000"/>
              </w:rPr>
              <w:t>РП</w:t>
            </w:r>
          </w:p>
        </w:tc>
        <w:tc>
          <w:tcPr>
            <w:tcW w:w="216" w:type="pct"/>
            <w:shd w:val="clear" w:color="auto" w:fill="auto"/>
          </w:tcPr>
          <w:p w:rsidR="00EC1DF8" w:rsidRPr="00EC1DF8" w:rsidRDefault="00EC1DF8" w:rsidP="00EC1DF8">
            <w:pPr>
              <w:jc w:val="center"/>
              <w:rPr>
                <w:sz w:val="22"/>
                <w:szCs w:val="22"/>
              </w:rPr>
            </w:pPr>
            <w:r w:rsidRPr="00EC1DF8">
              <w:rPr>
                <w:rFonts w:eastAsia="Arial Unicode MS"/>
                <w:sz w:val="22"/>
                <w:szCs w:val="22"/>
                <w:u w:color="000000"/>
              </w:rPr>
              <w:t>га</w:t>
            </w:r>
          </w:p>
        </w:tc>
        <w:tc>
          <w:tcPr>
            <w:tcW w:w="179"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86"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99" w:type="pct"/>
            <w:shd w:val="clear" w:color="auto" w:fill="auto"/>
          </w:tcPr>
          <w:p w:rsidR="00EC1DF8" w:rsidRPr="00EC1DF8" w:rsidRDefault="00EC1DF8" w:rsidP="00EC1DF8">
            <w:pPr>
              <w:ind w:left="-57" w:right="-57"/>
              <w:jc w:val="center"/>
              <w:rPr>
                <w:sz w:val="22"/>
                <w:szCs w:val="22"/>
              </w:rPr>
            </w:pPr>
            <w:r w:rsidRPr="00EC1DF8">
              <w:rPr>
                <w:sz w:val="22"/>
                <w:szCs w:val="22"/>
              </w:rPr>
              <w:t>695</w:t>
            </w:r>
          </w:p>
        </w:tc>
        <w:tc>
          <w:tcPr>
            <w:tcW w:w="185" w:type="pct"/>
            <w:shd w:val="clear" w:color="auto" w:fill="auto"/>
          </w:tcPr>
          <w:p w:rsidR="00EC1DF8" w:rsidRPr="00EC1DF8" w:rsidRDefault="00EC1DF8" w:rsidP="00EC1DF8">
            <w:pPr>
              <w:ind w:left="-57" w:right="-57"/>
              <w:jc w:val="center"/>
              <w:rPr>
                <w:sz w:val="22"/>
                <w:szCs w:val="22"/>
              </w:rPr>
            </w:pPr>
            <w:r w:rsidRPr="00EC1DF8">
              <w:rPr>
                <w:sz w:val="22"/>
                <w:szCs w:val="22"/>
              </w:rPr>
              <w:t>869</w:t>
            </w:r>
          </w:p>
        </w:tc>
        <w:tc>
          <w:tcPr>
            <w:tcW w:w="194" w:type="pct"/>
          </w:tcPr>
          <w:p w:rsidR="00EC1DF8" w:rsidRPr="00EC1DF8" w:rsidRDefault="00EC1DF8" w:rsidP="00EC1DF8">
            <w:pPr>
              <w:ind w:left="-57" w:right="-57"/>
              <w:jc w:val="center"/>
              <w:rPr>
                <w:sz w:val="22"/>
                <w:szCs w:val="22"/>
              </w:rPr>
            </w:pPr>
            <w:r w:rsidRPr="00EC1DF8">
              <w:rPr>
                <w:sz w:val="22"/>
                <w:szCs w:val="22"/>
              </w:rPr>
              <w:t>869</w:t>
            </w:r>
          </w:p>
        </w:tc>
        <w:tc>
          <w:tcPr>
            <w:tcW w:w="247" w:type="pct"/>
          </w:tcPr>
          <w:p w:rsidR="00EC1DF8" w:rsidRPr="00EC1DF8" w:rsidRDefault="00EC1DF8" w:rsidP="00EC1DF8">
            <w:pPr>
              <w:ind w:right="-57"/>
              <w:jc w:val="both"/>
              <w:rPr>
                <w:sz w:val="20"/>
                <w:szCs w:val="20"/>
              </w:rPr>
            </w:pPr>
            <w:r w:rsidRPr="00EC1DF8">
              <w:rPr>
                <w:sz w:val="20"/>
                <w:szCs w:val="20"/>
              </w:rPr>
              <w:t>1040,4</w:t>
            </w:r>
          </w:p>
        </w:tc>
        <w:tc>
          <w:tcPr>
            <w:tcW w:w="179" w:type="pct"/>
          </w:tcPr>
          <w:p w:rsidR="00EC1DF8" w:rsidRPr="00EC1DF8" w:rsidRDefault="00EC1DF8" w:rsidP="00EC1DF8">
            <w:pPr>
              <w:jc w:val="center"/>
              <w:rPr>
                <w:sz w:val="20"/>
                <w:szCs w:val="20"/>
              </w:rPr>
            </w:pPr>
            <w:r w:rsidRPr="00EC1DF8">
              <w:rPr>
                <w:sz w:val="20"/>
                <w:szCs w:val="20"/>
              </w:rPr>
              <w:t>х</w:t>
            </w:r>
          </w:p>
        </w:tc>
        <w:tc>
          <w:tcPr>
            <w:tcW w:w="235" w:type="pct"/>
          </w:tcPr>
          <w:p w:rsidR="00EC1DF8" w:rsidRPr="00EC1DF8" w:rsidRDefault="00EC1DF8" w:rsidP="00EC1DF8">
            <w:pPr>
              <w:jc w:val="center"/>
            </w:pPr>
            <w:r w:rsidRPr="00EC1DF8">
              <w:t>х</w:t>
            </w:r>
          </w:p>
        </w:tc>
        <w:tc>
          <w:tcPr>
            <w:tcW w:w="881" w:type="pct"/>
          </w:tcPr>
          <w:p w:rsidR="00EC1DF8" w:rsidRPr="00EC1DF8" w:rsidRDefault="00EC1DF8" w:rsidP="00EC1DF8">
            <w:pPr>
              <w:jc w:val="center"/>
            </w:pPr>
            <w:r w:rsidRPr="00EC1DF8">
              <w:t>х</w:t>
            </w:r>
          </w:p>
        </w:tc>
        <w:tc>
          <w:tcPr>
            <w:tcW w:w="365" w:type="pct"/>
            <w:shd w:val="clear" w:color="auto" w:fill="auto"/>
          </w:tcPr>
          <w:p w:rsidR="00EC1DF8" w:rsidRPr="00EC1DF8" w:rsidRDefault="00EC1DF8" w:rsidP="00EC1DF8">
            <w:pPr>
              <w:rPr>
                <w:sz w:val="22"/>
                <w:szCs w:val="22"/>
              </w:rPr>
            </w:pPr>
            <w:r w:rsidRPr="00EC1DF8">
              <w:rPr>
                <w:sz w:val="22"/>
                <w:szCs w:val="22"/>
              </w:rPr>
              <w:t>выполн</w:t>
            </w:r>
            <w:r w:rsidRPr="00EC1DF8">
              <w:rPr>
                <w:sz w:val="22"/>
                <w:szCs w:val="22"/>
              </w:rPr>
              <w:t>е</w:t>
            </w:r>
            <w:r w:rsidRPr="00EC1DF8">
              <w:rPr>
                <w:sz w:val="22"/>
                <w:szCs w:val="22"/>
              </w:rPr>
              <w:t>ние работ и оказ</w:t>
            </w:r>
            <w:r w:rsidRPr="00EC1DF8">
              <w:rPr>
                <w:sz w:val="22"/>
                <w:szCs w:val="22"/>
              </w:rPr>
              <w:t>а</w:t>
            </w:r>
            <w:r w:rsidRPr="00EC1DF8">
              <w:rPr>
                <w:sz w:val="22"/>
                <w:szCs w:val="22"/>
              </w:rPr>
              <w:t>ние услуг</w:t>
            </w:r>
          </w:p>
        </w:tc>
        <w:tc>
          <w:tcPr>
            <w:tcW w:w="369" w:type="pct"/>
          </w:tcPr>
          <w:p w:rsidR="00EC1DF8" w:rsidRPr="00EC1DF8" w:rsidRDefault="00EC1DF8" w:rsidP="00EC1DF8">
            <w:pPr>
              <w:jc w:val="center"/>
              <w:rPr>
                <w:sz w:val="22"/>
                <w:szCs w:val="22"/>
              </w:rPr>
            </w:pPr>
          </w:p>
        </w:tc>
      </w:tr>
      <w:tr w:rsidR="00EC1DF8" w:rsidRPr="00EC1DF8" w:rsidTr="00EC1DF8">
        <w:tc>
          <w:tcPr>
            <w:tcW w:w="171" w:type="pct"/>
            <w:shd w:val="clear" w:color="auto" w:fill="auto"/>
          </w:tcPr>
          <w:p w:rsidR="00EC1DF8" w:rsidRPr="00EC1DF8" w:rsidRDefault="00EC1DF8" w:rsidP="00EC1DF8">
            <w:pPr>
              <w:jc w:val="center"/>
              <w:rPr>
                <w:sz w:val="22"/>
                <w:szCs w:val="22"/>
              </w:rPr>
            </w:pPr>
          </w:p>
        </w:tc>
        <w:tc>
          <w:tcPr>
            <w:tcW w:w="1114"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ввод в оборот сельскохозяйстве</w:t>
            </w:r>
            <w:r w:rsidRPr="00EC1DF8">
              <w:rPr>
                <w:rFonts w:eastAsia="Arial Unicode MS"/>
                <w:bCs/>
                <w:sz w:val="22"/>
                <w:szCs w:val="22"/>
                <w:u w:color="000000"/>
              </w:rPr>
              <w:t>н</w:t>
            </w:r>
            <w:r w:rsidRPr="00EC1DF8">
              <w:rPr>
                <w:rFonts w:eastAsia="Arial Unicode MS"/>
                <w:bCs/>
                <w:sz w:val="22"/>
                <w:szCs w:val="22"/>
                <w:u w:color="000000"/>
              </w:rPr>
              <w:t>ных земель, относящихся к нера</w:t>
            </w:r>
            <w:r w:rsidRPr="00EC1DF8">
              <w:rPr>
                <w:rFonts w:eastAsia="Arial Unicode MS"/>
                <w:bCs/>
                <w:sz w:val="22"/>
                <w:szCs w:val="22"/>
                <w:u w:color="000000"/>
              </w:rPr>
              <w:t>з</w:t>
            </w:r>
            <w:r w:rsidRPr="00EC1DF8">
              <w:rPr>
                <w:rFonts w:eastAsia="Arial Unicode MS"/>
                <w:bCs/>
                <w:sz w:val="22"/>
                <w:szCs w:val="22"/>
                <w:u w:color="000000"/>
              </w:rPr>
              <w:t>граниченной государственной й собственности</w:t>
            </w:r>
          </w:p>
        </w:tc>
        <w:tc>
          <w:tcPr>
            <w:tcW w:w="280" w:type="pct"/>
            <w:shd w:val="clear" w:color="auto" w:fill="auto"/>
          </w:tcPr>
          <w:p w:rsidR="00EC1DF8" w:rsidRPr="00EC1DF8" w:rsidRDefault="00EC1DF8" w:rsidP="00EC1DF8">
            <w:pPr>
              <w:jc w:val="center"/>
            </w:pPr>
            <w:r w:rsidRPr="00EC1DF8">
              <w:rPr>
                <w:rFonts w:eastAsia="Arial Unicode MS"/>
                <w:u w:color="000000"/>
              </w:rPr>
              <w:t>РП</w:t>
            </w:r>
          </w:p>
        </w:tc>
        <w:tc>
          <w:tcPr>
            <w:tcW w:w="216" w:type="pct"/>
            <w:shd w:val="clear" w:color="auto" w:fill="auto"/>
          </w:tcPr>
          <w:p w:rsidR="00EC1DF8" w:rsidRPr="00EC1DF8" w:rsidRDefault="00EC1DF8" w:rsidP="00EC1DF8">
            <w:pPr>
              <w:jc w:val="center"/>
              <w:rPr>
                <w:sz w:val="22"/>
                <w:szCs w:val="22"/>
              </w:rPr>
            </w:pPr>
            <w:r w:rsidRPr="00EC1DF8">
              <w:rPr>
                <w:rFonts w:eastAsia="Arial Unicode MS"/>
                <w:sz w:val="22"/>
                <w:szCs w:val="22"/>
                <w:u w:color="000000"/>
              </w:rPr>
              <w:t>га</w:t>
            </w:r>
          </w:p>
        </w:tc>
        <w:tc>
          <w:tcPr>
            <w:tcW w:w="179"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86" w:type="pct"/>
            <w:shd w:val="clear" w:color="auto" w:fill="auto"/>
          </w:tcPr>
          <w:p w:rsidR="00EC1DF8" w:rsidRPr="00EC1DF8" w:rsidRDefault="00EC1DF8" w:rsidP="00EC1DF8">
            <w:pPr>
              <w:ind w:left="-57" w:right="-57"/>
              <w:jc w:val="center"/>
              <w:rPr>
                <w:rFonts w:eastAsia="Arial Unicode MS"/>
                <w:sz w:val="22"/>
                <w:szCs w:val="22"/>
                <w:u w:color="000000"/>
              </w:rPr>
            </w:pPr>
          </w:p>
        </w:tc>
        <w:tc>
          <w:tcPr>
            <w:tcW w:w="199" w:type="pct"/>
            <w:shd w:val="clear" w:color="auto" w:fill="auto"/>
          </w:tcPr>
          <w:p w:rsidR="00EC1DF8" w:rsidRPr="00EC1DF8" w:rsidRDefault="00EC1DF8" w:rsidP="00EC1DF8">
            <w:pPr>
              <w:ind w:left="-57" w:right="-57"/>
              <w:jc w:val="center"/>
              <w:rPr>
                <w:sz w:val="22"/>
                <w:szCs w:val="22"/>
              </w:rPr>
            </w:pPr>
            <w:r w:rsidRPr="00EC1DF8">
              <w:rPr>
                <w:sz w:val="22"/>
                <w:szCs w:val="22"/>
              </w:rPr>
              <w:t>350</w:t>
            </w:r>
          </w:p>
        </w:tc>
        <w:tc>
          <w:tcPr>
            <w:tcW w:w="185" w:type="pct"/>
            <w:shd w:val="clear" w:color="auto" w:fill="auto"/>
          </w:tcPr>
          <w:p w:rsidR="00EC1DF8" w:rsidRPr="00EC1DF8" w:rsidRDefault="00EC1DF8" w:rsidP="00EC1DF8">
            <w:pPr>
              <w:ind w:left="-57" w:right="-57"/>
              <w:jc w:val="center"/>
              <w:rPr>
                <w:sz w:val="22"/>
                <w:szCs w:val="22"/>
              </w:rPr>
            </w:pPr>
            <w:r w:rsidRPr="00EC1DF8">
              <w:rPr>
                <w:sz w:val="22"/>
                <w:szCs w:val="22"/>
              </w:rPr>
              <w:t>235</w:t>
            </w:r>
          </w:p>
        </w:tc>
        <w:tc>
          <w:tcPr>
            <w:tcW w:w="194" w:type="pct"/>
          </w:tcPr>
          <w:p w:rsidR="00EC1DF8" w:rsidRPr="00EC1DF8" w:rsidRDefault="00EC1DF8" w:rsidP="00EC1DF8">
            <w:pPr>
              <w:ind w:left="-57" w:right="-57"/>
              <w:jc w:val="center"/>
              <w:rPr>
                <w:sz w:val="22"/>
                <w:szCs w:val="22"/>
              </w:rPr>
            </w:pPr>
            <w:r w:rsidRPr="00EC1DF8">
              <w:rPr>
                <w:sz w:val="22"/>
                <w:szCs w:val="22"/>
              </w:rPr>
              <w:t>234</w:t>
            </w:r>
          </w:p>
        </w:tc>
        <w:tc>
          <w:tcPr>
            <w:tcW w:w="247" w:type="pct"/>
          </w:tcPr>
          <w:p w:rsidR="00EC1DF8" w:rsidRPr="00EC1DF8" w:rsidRDefault="00EC1DF8" w:rsidP="00EC1DF8">
            <w:pPr>
              <w:ind w:left="-57" w:right="-57"/>
              <w:jc w:val="center"/>
              <w:rPr>
                <w:sz w:val="22"/>
                <w:szCs w:val="22"/>
              </w:rPr>
            </w:pPr>
            <w:r w:rsidRPr="00EC1DF8">
              <w:rPr>
                <w:sz w:val="22"/>
                <w:szCs w:val="22"/>
              </w:rPr>
              <w:t>233,7</w:t>
            </w:r>
          </w:p>
        </w:tc>
        <w:tc>
          <w:tcPr>
            <w:tcW w:w="179" w:type="pct"/>
          </w:tcPr>
          <w:p w:rsidR="00EC1DF8" w:rsidRPr="00EC1DF8" w:rsidRDefault="00EC1DF8" w:rsidP="00EC1DF8">
            <w:pPr>
              <w:jc w:val="center"/>
            </w:pPr>
            <w:r w:rsidRPr="00EC1DF8">
              <w:t>х</w:t>
            </w:r>
          </w:p>
        </w:tc>
        <w:tc>
          <w:tcPr>
            <w:tcW w:w="235" w:type="pct"/>
          </w:tcPr>
          <w:p w:rsidR="00EC1DF8" w:rsidRPr="00EC1DF8" w:rsidRDefault="00EC1DF8" w:rsidP="00EC1DF8">
            <w:pPr>
              <w:jc w:val="center"/>
            </w:pPr>
            <w:r w:rsidRPr="00EC1DF8">
              <w:t>х</w:t>
            </w:r>
          </w:p>
        </w:tc>
        <w:tc>
          <w:tcPr>
            <w:tcW w:w="881" w:type="pct"/>
          </w:tcPr>
          <w:p w:rsidR="00EC1DF8" w:rsidRPr="00EC1DF8" w:rsidRDefault="00EC1DF8" w:rsidP="00EC1DF8">
            <w:pPr>
              <w:jc w:val="center"/>
            </w:pPr>
            <w:r w:rsidRPr="00EC1DF8">
              <w:t>х</w:t>
            </w:r>
          </w:p>
        </w:tc>
        <w:tc>
          <w:tcPr>
            <w:tcW w:w="365" w:type="pct"/>
            <w:shd w:val="clear" w:color="auto" w:fill="auto"/>
          </w:tcPr>
          <w:p w:rsidR="00EC1DF8" w:rsidRPr="00EC1DF8" w:rsidRDefault="00EC1DF8" w:rsidP="00EC1DF8">
            <w:pPr>
              <w:rPr>
                <w:sz w:val="22"/>
                <w:szCs w:val="22"/>
              </w:rPr>
            </w:pPr>
            <w:r w:rsidRPr="00EC1DF8">
              <w:rPr>
                <w:sz w:val="22"/>
                <w:szCs w:val="22"/>
              </w:rPr>
              <w:t>выполн</w:t>
            </w:r>
            <w:r w:rsidRPr="00EC1DF8">
              <w:rPr>
                <w:sz w:val="22"/>
                <w:szCs w:val="22"/>
              </w:rPr>
              <w:t>е</w:t>
            </w:r>
            <w:r w:rsidRPr="00EC1DF8">
              <w:rPr>
                <w:sz w:val="22"/>
                <w:szCs w:val="22"/>
              </w:rPr>
              <w:t>ние работ и оказ</w:t>
            </w:r>
            <w:r w:rsidRPr="00EC1DF8">
              <w:rPr>
                <w:sz w:val="22"/>
                <w:szCs w:val="22"/>
              </w:rPr>
              <w:t>а</w:t>
            </w:r>
            <w:r w:rsidRPr="00EC1DF8">
              <w:rPr>
                <w:sz w:val="22"/>
                <w:szCs w:val="22"/>
              </w:rPr>
              <w:t>ние услуг</w:t>
            </w:r>
          </w:p>
        </w:tc>
        <w:tc>
          <w:tcPr>
            <w:tcW w:w="369" w:type="pct"/>
          </w:tcPr>
          <w:p w:rsidR="00EC1DF8" w:rsidRPr="00EC1DF8" w:rsidRDefault="00EC1DF8" w:rsidP="00EC1DF8">
            <w:pPr>
              <w:jc w:val="center"/>
              <w:rPr>
                <w:sz w:val="22"/>
                <w:szCs w:val="22"/>
              </w:rPr>
            </w:pPr>
          </w:p>
        </w:tc>
      </w:tr>
      <w:tr w:rsidR="00EC1DF8" w:rsidRPr="00EC1DF8" w:rsidTr="00EC1DF8">
        <w:tc>
          <w:tcPr>
            <w:tcW w:w="171" w:type="pct"/>
            <w:shd w:val="clear" w:color="auto" w:fill="auto"/>
          </w:tcPr>
          <w:p w:rsidR="00EC1DF8" w:rsidRPr="00EC1DF8" w:rsidRDefault="00EC1DF8" w:rsidP="00EC1DF8">
            <w:pPr>
              <w:jc w:val="center"/>
              <w:rPr>
                <w:sz w:val="22"/>
                <w:szCs w:val="22"/>
              </w:rPr>
            </w:pPr>
            <w:r w:rsidRPr="00EC1DF8">
              <w:rPr>
                <w:sz w:val="22"/>
                <w:szCs w:val="22"/>
              </w:rPr>
              <w:t>1.2.</w:t>
            </w:r>
          </w:p>
        </w:tc>
        <w:tc>
          <w:tcPr>
            <w:tcW w:w="1114" w:type="pct"/>
            <w:shd w:val="clear" w:color="auto" w:fill="auto"/>
          </w:tcPr>
          <w:p w:rsidR="00EC1DF8" w:rsidRPr="00EC1DF8" w:rsidRDefault="00EC1DF8" w:rsidP="00EC1DF8">
            <w:pPr>
              <w:jc w:val="both"/>
              <w:rPr>
                <w:sz w:val="22"/>
                <w:szCs w:val="22"/>
              </w:rPr>
            </w:pPr>
            <w:r w:rsidRPr="00EC1DF8">
              <w:rPr>
                <w:sz w:val="22"/>
                <w:szCs w:val="22"/>
              </w:rPr>
              <w:t>Подготовка проектов межевания земельных участков и  пр</w:t>
            </w:r>
            <w:r w:rsidRPr="00EC1DF8">
              <w:rPr>
                <w:sz w:val="22"/>
                <w:szCs w:val="22"/>
              </w:rPr>
              <w:t>о</w:t>
            </w:r>
            <w:r w:rsidRPr="00EC1DF8">
              <w:rPr>
                <w:sz w:val="22"/>
                <w:szCs w:val="22"/>
              </w:rPr>
              <w:t>ведение кадастровых работ на земельных участках, муниципальная со</w:t>
            </w:r>
            <w:r w:rsidRPr="00EC1DF8">
              <w:rPr>
                <w:sz w:val="22"/>
                <w:szCs w:val="22"/>
              </w:rPr>
              <w:t>б</w:t>
            </w:r>
            <w:r w:rsidRPr="00EC1DF8">
              <w:rPr>
                <w:sz w:val="22"/>
                <w:szCs w:val="22"/>
              </w:rPr>
              <w:t>ственность на которые не разгр</w:t>
            </w:r>
            <w:r w:rsidRPr="00EC1DF8">
              <w:rPr>
                <w:sz w:val="22"/>
                <w:szCs w:val="22"/>
              </w:rPr>
              <w:t>а</w:t>
            </w:r>
            <w:r w:rsidRPr="00EC1DF8">
              <w:rPr>
                <w:sz w:val="22"/>
                <w:szCs w:val="22"/>
              </w:rPr>
              <w:t>ничена, из состава земель сельск</w:t>
            </w:r>
            <w:r w:rsidRPr="00EC1DF8">
              <w:rPr>
                <w:sz w:val="22"/>
                <w:szCs w:val="22"/>
              </w:rPr>
              <w:t>о</w:t>
            </w:r>
            <w:r w:rsidRPr="00EC1DF8">
              <w:rPr>
                <w:sz w:val="22"/>
                <w:szCs w:val="22"/>
              </w:rPr>
              <w:t>хозяйственного назначения</w:t>
            </w:r>
          </w:p>
        </w:tc>
        <w:tc>
          <w:tcPr>
            <w:tcW w:w="280" w:type="pct"/>
            <w:shd w:val="clear" w:color="auto" w:fill="auto"/>
          </w:tcPr>
          <w:p w:rsidR="00EC1DF8" w:rsidRPr="00EC1DF8" w:rsidRDefault="00EC1DF8" w:rsidP="00EC1DF8">
            <w:pPr>
              <w:jc w:val="center"/>
              <w:rPr>
                <w:sz w:val="22"/>
                <w:szCs w:val="22"/>
              </w:rPr>
            </w:pPr>
            <w:r w:rsidRPr="00EC1DF8">
              <w:rPr>
                <w:sz w:val="22"/>
                <w:szCs w:val="22"/>
              </w:rPr>
              <w:t>га</w:t>
            </w:r>
          </w:p>
        </w:tc>
        <w:tc>
          <w:tcPr>
            <w:tcW w:w="216"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50,1</w:t>
            </w:r>
          </w:p>
        </w:tc>
        <w:tc>
          <w:tcPr>
            <w:tcW w:w="179" w:type="pct"/>
            <w:shd w:val="clear" w:color="auto" w:fill="auto"/>
          </w:tcPr>
          <w:p w:rsidR="00EC1DF8" w:rsidRPr="00EC1DF8" w:rsidRDefault="00EC1DF8" w:rsidP="00EC1DF8">
            <w:pPr>
              <w:ind w:left="-57" w:right="-57"/>
              <w:jc w:val="center"/>
              <w:rPr>
                <w:rFonts w:eastAsia="Arial Unicode MS"/>
                <w:sz w:val="22"/>
                <w:szCs w:val="22"/>
                <w:u w:color="000000"/>
              </w:rPr>
            </w:pPr>
            <w:r w:rsidRPr="00EC1DF8">
              <w:rPr>
                <w:rFonts w:eastAsia="Arial Unicode MS"/>
                <w:sz w:val="22"/>
                <w:szCs w:val="22"/>
                <w:u w:color="000000"/>
              </w:rPr>
              <w:t>2024</w:t>
            </w:r>
          </w:p>
        </w:tc>
        <w:tc>
          <w:tcPr>
            <w:tcW w:w="186" w:type="pct"/>
            <w:shd w:val="clear" w:color="auto" w:fill="auto"/>
          </w:tcPr>
          <w:p w:rsidR="00EC1DF8" w:rsidRPr="00EC1DF8" w:rsidRDefault="00EC1DF8" w:rsidP="00EC1DF8">
            <w:pPr>
              <w:ind w:left="-57" w:right="-57"/>
              <w:jc w:val="center"/>
              <w:rPr>
                <w:sz w:val="22"/>
                <w:szCs w:val="22"/>
              </w:rPr>
            </w:pPr>
            <w:r w:rsidRPr="00EC1DF8">
              <w:rPr>
                <w:sz w:val="22"/>
                <w:szCs w:val="22"/>
              </w:rPr>
              <w:t>72,15</w:t>
            </w:r>
          </w:p>
        </w:tc>
        <w:tc>
          <w:tcPr>
            <w:tcW w:w="199" w:type="pct"/>
          </w:tcPr>
          <w:p w:rsidR="00EC1DF8" w:rsidRPr="00EC1DF8" w:rsidRDefault="00EC1DF8" w:rsidP="00EC1DF8">
            <w:pPr>
              <w:ind w:left="-57" w:right="-57"/>
              <w:jc w:val="center"/>
              <w:rPr>
                <w:sz w:val="22"/>
                <w:szCs w:val="22"/>
              </w:rPr>
            </w:pPr>
            <w:r w:rsidRPr="00EC1DF8">
              <w:rPr>
                <w:sz w:val="22"/>
                <w:szCs w:val="22"/>
              </w:rPr>
              <w:t>350</w:t>
            </w:r>
          </w:p>
        </w:tc>
        <w:tc>
          <w:tcPr>
            <w:tcW w:w="185" w:type="pct"/>
          </w:tcPr>
          <w:p w:rsidR="00EC1DF8" w:rsidRPr="00EC1DF8" w:rsidRDefault="00EC1DF8" w:rsidP="00EC1DF8">
            <w:pPr>
              <w:ind w:left="-57" w:right="-57"/>
              <w:jc w:val="center"/>
              <w:rPr>
                <w:sz w:val="22"/>
                <w:szCs w:val="22"/>
              </w:rPr>
            </w:pPr>
            <w:r w:rsidRPr="00EC1DF8">
              <w:rPr>
                <w:sz w:val="22"/>
                <w:szCs w:val="22"/>
              </w:rPr>
              <w:t>х</w:t>
            </w:r>
          </w:p>
        </w:tc>
        <w:tc>
          <w:tcPr>
            <w:tcW w:w="194" w:type="pct"/>
          </w:tcPr>
          <w:p w:rsidR="00EC1DF8" w:rsidRPr="00EC1DF8" w:rsidRDefault="00EC1DF8" w:rsidP="00EC1DF8">
            <w:pPr>
              <w:ind w:left="-57" w:right="-57"/>
              <w:jc w:val="center"/>
              <w:rPr>
                <w:sz w:val="22"/>
                <w:szCs w:val="22"/>
              </w:rPr>
            </w:pPr>
            <w:r w:rsidRPr="00EC1DF8">
              <w:rPr>
                <w:sz w:val="22"/>
                <w:szCs w:val="22"/>
              </w:rPr>
              <w:t>х</w:t>
            </w:r>
          </w:p>
        </w:tc>
        <w:tc>
          <w:tcPr>
            <w:tcW w:w="247" w:type="pct"/>
          </w:tcPr>
          <w:p w:rsidR="00EC1DF8" w:rsidRPr="00EC1DF8" w:rsidRDefault="00EC1DF8" w:rsidP="00EC1DF8">
            <w:pPr>
              <w:ind w:left="-57" w:right="-57"/>
              <w:jc w:val="center"/>
              <w:rPr>
                <w:sz w:val="22"/>
                <w:szCs w:val="22"/>
              </w:rPr>
            </w:pPr>
            <w:r w:rsidRPr="00EC1DF8">
              <w:rPr>
                <w:sz w:val="22"/>
                <w:szCs w:val="22"/>
              </w:rPr>
              <w:t>х</w:t>
            </w:r>
          </w:p>
        </w:tc>
        <w:tc>
          <w:tcPr>
            <w:tcW w:w="179" w:type="pct"/>
          </w:tcPr>
          <w:p w:rsidR="00EC1DF8" w:rsidRPr="00EC1DF8" w:rsidRDefault="00EC1DF8" w:rsidP="00EC1DF8">
            <w:pPr>
              <w:ind w:left="-57" w:right="-57"/>
              <w:jc w:val="center"/>
              <w:rPr>
                <w:sz w:val="22"/>
                <w:szCs w:val="22"/>
              </w:rPr>
            </w:pPr>
            <w:r w:rsidRPr="00EC1DF8">
              <w:rPr>
                <w:sz w:val="22"/>
                <w:szCs w:val="22"/>
              </w:rPr>
              <w:t>х</w:t>
            </w:r>
          </w:p>
        </w:tc>
        <w:tc>
          <w:tcPr>
            <w:tcW w:w="235" w:type="pct"/>
          </w:tcPr>
          <w:p w:rsidR="00EC1DF8" w:rsidRPr="00EC1DF8" w:rsidRDefault="00EC1DF8" w:rsidP="00EC1DF8">
            <w:pPr>
              <w:ind w:left="-57" w:right="-57"/>
              <w:jc w:val="center"/>
              <w:rPr>
                <w:sz w:val="22"/>
                <w:szCs w:val="22"/>
              </w:rPr>
            </w:pPr>
            <w:r w:rsidRPr="00EC1DF8">
              <w:rPr>
                <w:sz w:val="22"/>
                <w:szCs w:val="22"/>
              </w:rPr>
              <w:t>х</w:t>
            </w:r>
          </w:p>
        </w:tc>
        <w:tc>
          <w:tcPr>
            <w:tcW w:w="881" w:type="pct"/>
            <w:shd w:val="clear" w:color="auto" w:fill="auto"/>
          </w:tcPr>
          <w:p w:rsidR="00EC1DF8" w:rsidRPr="00EC1DF8" w:rsidRDefault="00EC1DF8" w:rsidP="00EC1DF8">
            <w:pPr>
              <w:jc w:val="both"/>
              <w:rPr>
                <w:rFonts w:eastAsia="Arial Unicode MS"/>
                <w:bCs/>
                <w:sz w:val="22"/>
                <w:szCs w:val="22"/>
                <w:u w:color="000000"/>
              </w:rPr>
            </w:pPr>
            <w:r w:rsidRPr="00EC1DF8">
              <w:rPr>
                <w:rFonts w:eastAsia="Arial Unicode MS"/>
                <w:bCs/>
                <w:sz w:val="22"/>
                <w:szCs w:val="22"/>
                <w:u w:color="000000"/>
              </w:rPr>
              <w:t>проведены кадастровые работы и осуществлен го</w:t>
            </w:r>
            <w:r w:rsidRPr="00EC1DF8">
              <w:rPr>
                <w:rFonts w:eastAsia="Arial Unicode MS"/>
                <w:bCs/>
                <w:sz w:val="22"/>
                <w:szCs w:val="22"/>
                <w:u w:color="000000"/>
              </w:rPr>
              <w:t>с</w:t>
            </w:r>
            <w:r w:rsidRPr="00EC1DF8">
              <w:rPr>
                <w:rFonts w:eastAsia="Arial Unicode MS"/>
                <w:bCs/>
                <w:sz w:val="22"/>
                <w:szCs w:val="22"/>
                <w:u w:color="000000"/>
              </w:rPr>
              <w:t>ударственный к</w:t>
            </w:r>
            <w:r w:rsidRPr="00EC1DF8">
              <w:rPr>
                <w:rFonts w:eastAsia="Arial Unicode MS"/>
                <w:bCs/>
                <w:sz w:val="22"/>
                <w:szCs w:val="22"/>
                <w:u w:color="000000"/>
              </w:rPr>
              <w:t>а</w:t>
            </w:r>
            <w:r w:rsidRPr="00EC1DF8">
              <w:rPr>
                <w:rFonts w:eastAsia="Arial Unicode MS"/>
                <w:bCs/>
                <w:sz w:val="22"/>
                <w:szCs w:val="22"/>
                <w:u w:color="000000"/>
              </w:rPr>
              <w:t>дастровый учет земельных участков, муниципальная собстве</w:t>
            </w:r>
            <w:r w:rsidRPr="00EC1DF8">
              <w:rPr>
                <w:rFonts w:eastAsia="Arial Unicode MS"/>
                <w:bCs/>
                <w:sz w:val="22"/>
                <w:szCs w:val="22"/>
                <w:u w:color="000000"/>
              </w:rPr>
              <w:t>н</w:t>
            </w:r>
            <w:r w:rsidRPr="00EC1DF8">
              <w:rPr>
                <w:rFonts w:eastAsia="Arial Unicode MS"/>
                <w:bCs/>
                <w:sz w:val="22"/>
                <w:szCs w:val="22"/>
                <w:u w:color="000000"/>
              </w:rPr>
              <w:t>ность на которые не ра</w:t>
            </w:r>
            <w:r w:rsidRPr="00EC1DF8">
              <w:rPr>
                <w:rFonts w:eastAsia="Arial Unicode MS"/>
                <w:bCs/>
                <w:sz w:val="22"/>
                <w:szCs w:val="22"/>
                <w:u w:color="000000"/>
              </w:rPr>
              <w:t>з</w:t>
            </w:r>
            <w:r w:rsidRPr="00EC1DF8">
              <w:rPr>
                <w:rFonts w:eastAsia="Arial Unicode MS"/>
                <w:bCs/>
                <w:sz w:val="22"/>
                <w:szCs w:val="22"/>
                <w:u w:color="000000"/>
              </w:rPr>
              <w:t>граничена, из состава з</w:t>
            </w:r>
            <w:r w:rsidRPr="00EC1DF8">
              <w:rPr>
                <w:rFonts w:eastAsia="Arial Unicode MS"/>
                <w:bCs/>
                <w:sz w:val="22"/>
                <w:szCs w:val="22"/>
                <w:u w:color="000000"/>
              </w:rPr>
              <w:t>е</w:t>
            </w:r>
            <w:r w:rsidRPr="00EC1DF8">
              <w:rPr>
                <w:rFonts w:eastAsia="Arial Unicode MS"/>
                <w:bCs/>
                <w:sz w:val="22"/>
                <w:szCs w:val="22"/>
                <w:u w:color="000000"/>
              </w:rPr>
              <w:t>мель сельскохозяйственн</w:t>
            </w:r>
            <w:r w:rsidRPr="00EC1DF8">
              <w:rPr>
                <w:rFonts w:eastAsia="Arial Unicode MS"/>
                <w:bCs/>
                <w:sz w:val="22"/>
                <w:szCs w:val="22"/>
                <w:u w:color="000000"/>
              </w:rPr>
              <w:t>о</w:t>
            </w:r>
            <w:r w:rsidRPr="00EC1DF8">
              <w:rPr>
                <w:rFonts w:eastAsia="Arial Unicode MS"/>
                <w:bCs/>
                <w:sz w:val="22"/>
                <w:szCs w:val="22"/>
                <w:u w:color="000000"/>
              </w:rPr>
              <w:t xml:space="preserve">го назначения и земельных </w:t>
            </w:r>
            <w:r w:rsidRPr="00EC1DF8">
              <w:rPr>
                <w:rFonts w:eastAsia="Arial Unicode MS"/>
                <w:bCs/>
                <w:sz w:val="22"/>
                <w:szCs w:val="22"/>
                <w:u w:color="000000"/>
              </w:rPr>
              <w:lastRenderedPageBreak/>
              <w:t>участков, выд</w:t>
            </w:r>
            <w:r w:rsidRPr="00EC1DF8">
              <w:rPr>
                <w:rFonts w:eastAsia="Arial Unicode MS"/>
                <w:bCs/>
                <w:sz w:val="22"/>
                <w:szCs w:val="22"/>
                <w:u w:color="000000"/>
              </w:rPr>
              <w:t>е</w:t>
            </w:r>
            <w:r w:rsidRPr="00EC1DF8">
              <w:rPr>
                <w:rFonts w:eastAsia="Arial Unicode MS"/>
                <w:bCs/>
                <w:sz w:val="22"/>
                <w:szCs w:val="22"/>
                <w:u w:color="000000"/>
              </w:rPr>
              <w:t>ляемых в счет невостребованных з</w:t>
            </w:r>
            <w:r w:rsidRPr="00EC1DF8">
              <w:rPr>
                <w:rFonts w:eastAsia="Arial Unicode MS"/>
                <w:bCs/>
                <w:sz w:val="22"/>
                <w:szCs w:val="22"/>
                <w:u w:color="000000"/>
              </w:rPr>
              <w:t>е</w:t>
            </w:r>
            <w:r w:rsidRPr="00EC1DF8">
              <w:rPr>
                <w:rFonts w:eastAsia="Arial Unicode MS"/>
                <w:bCs/>
                <w:sz w:val="22"/>
                <w:szCs w:val="22"/>
                <w:u w:color="000000"/>
              </w:rPr>
              <w:t>мельных долей, наход</w:t>
            </w:r>
            <w:r w:rsidRPr="00EC1DF8">
              <w:rPr>
                <w:rFonts w:eastAsia="Arial Unicode MS"/>
                <w:bCs/>
                <w:sz w:val="22"/>
                <w:szCs w:val="22"/>
                <w:u w:color="000000"/>
              </w:rPr>
              <w:t>я</w:t>
            </w:r>
            <w:r w:rsidRPr="00EC1DF8">
              <w:rPr>
                <w:rFonts w:eastAsia="Arial Unicode MS"/>
                <w:bCs/>
                <w:sz w:val="22"/>
                <w:szCs w:val="22"/>
                <w:u w:color="000000"/>
              </w:rPr>
              <w:t>щихся в собственности м</w:t>
            </w:r>
            <w:r w:rsidRPr="00EC1DF8">
              <w:rPr>
                <w:rFonts w:eastAsia="Arial Unicode MS"/>
                <w:bCs/>
                <w:sz w:val="22"/>
                <w:szCs w:val="22"/>
                <w:u w:color="000000"/>
              </w:rPr>
              <w:t>у</w:t>
            </w:r>
            <w:r w:rsidRPr="00EC1DF8">
              <w:rPr>
                <w:rFonts w:eastAsia="Arial Unicode MS"/>
                <w:bCs/>
                <w:sz w:val="22"/>
                <w:szCs w:val="22"/>
                <w:u w:color="000000"/>
              </w:rPr>
              <w:t>ниципальных образований</w:t>
            </w:r>
          </w:p>
        </w:tc>
        <w:tc>
          <w:tcPr>
            <w:tcW w:w="365" w:type="pct"/>
            <w:shd w:val="clear" w:color="auto" w:fill="auto"/>
          </w:tcPr>
          <w:p w:rsidR="00EC1DF8" w:rsidRPr="00EC1DF8" w:rsidRDefault="00EC1DF8" w:rsidP="00EC1DF8">
            <w:pPr>
              <w:jc w:val="center"/>
              <w:rPr>
                <w:sz w:val="22"/>
                <w:szCs w:val="22"/>
              </w:rPr>
            </w:pPr>
            <w:r w:rsidRPr="00EC1DF8">
              <w:rPr>
                <w:sz w:val="22"/>
                <w:szCs w:val="22"/>
              </w:rPr>
              <w:lastRenderedPageBreak/>
              <w:t>выполн</w:t>
            </w:r>
            <w:r w:rsidRPr="00EC1DF8">
              <w:rPr>
                <w:sz w:val="22"/>
                <w:szCs w:val="22"/>
              </w:rPr>
              <w:t>е</w:t>
            </w:r>
            <w:r w:rsidRPr="00EC1DF8">
              <w:rPr>
                <w:sz w:val="22"/>
                <w:szCs w:val="22"/>
              </w:rPr>
              <w:t>ние работ и оказ</w:t>
            </w:r>
            <w:r w:rsidRPr="00EC1DF8">
              <w:rPr>
                <w:sz w:val="22"/>
                <w:szCs w:val="22"/>
              </w:rPr>
              <w:t>а</w:t>
            </w:r>
            <w:r w:rsidRPr="00EC1DF8">
              <w:rPr>
                <w:sz w:val="22"/>
                <w:szCs w:val="22"/>
              </w:rPr>
              <w:t>ние услуг</w:t>
            </w:r>
          </w:p>
        </w:tc>
        <w:tc>
          <w:tcPr>
            <w:tcW w:w="369" w:type="pct"/>
          </w:tcPr>
          <w:p w:rsidR="00EC1DF8" w:rsidRPr="00EC1DF8" w:rsidRDefault="00EC1DF8" w:rsidP="00EC1DF8">
            <w:pPr>
              <w:rPr>
                <w:sz w:val="22"/>
                <w:szCs w:val="22"/>
              </w:rPr>
            </w:pPr>
          </w:p>
          <w:p w:rsidR="00EC1DF8" w:rsidRPr="00EC1DF8" w:rsidRDefault="00EC1DF8" w:rsidP="00EC1DF8">
            <w:pPr>
              <w:jc w:val="center"/>
              <w:rPr>
                <w:sz w:val="22"/>
                <w:szCs w:val="22"/>
              </w:rPr>
            </w:pPr>
            <w:r w:rsidRPr="00EC1DF8">
              <w:rPr>
                <w:sz w:val="22"/>
                <w:szCs w:val="22"/>
              </w:rPr>
              <w:t>-</w:t>
            </w:r>
          </w:p>
        </w:tc>
      </w:tr>
    </w:tbl>
    <w:p w:rsidR="00EC1DF8" w:rsidRPr="00EC1DF8" w:rsidRDefault="00EC1DF8" w:rsidP="00EC1DF8">
      <w:pPr>
        <w:spacing w:line="233" w:lineRule="auto"/>
        <w:contextualSpacing/>
        <w:jc w:val="center"/>
        <w:rPr>
          <w:color w:val="000000"/>
          <w:sz w:val="26"/>
          <w:szCs w:val="26"/>
        </w:rPr>
      </w:pPr>
    </w:p>
    <w:p w:rsidR="00EC1DF8" w:rsidRPr="00EC1DF8" w:rsidRDefault="00EC1DF8" w:rsidP="00EC1DF8">
      <w:pPr>
        <w:spacing w:line="233" w:lineRule="auto"/>
        <w:contextualSpacing/>
        <w:jc w:val="center"/>
        <w:rPr>
          <w:rFonts w:eastAsia="Arial Unicode MS"/>
          <w:u w:color="000000"/>
        </w:rPr>
      </w:pPr>
      <w:r w:rsidRPr="00EC1DF8">
        <w:rPr>
          <w:b/>
          <w:sz w:val="26"/>
          <w:szCs w:val="26"/>
        </w:rPr>
        <w:t xml:space="preserve">4. </w:t>
      </w:r>
      <w:r w:rsidRPr="00EC1DF8">
        <w:rPr>
          <w:b/>
          <w:bCs/>
          <w:sz w:val="26"/>
          <w:szCs w:val="26"/>
        </w:rPr>
        <w:t xml:space="preserve">Финансовое обеспечение реализации муниципального проекта </w:t>
      </w:r>
      <w:r w:rsidRPr="00EC1DF8">
        <w:rPr>
          <w:b/>
          <w:bCs/>
          <w:sz w:val="26"/>
          <w:szCs w:val="26"/>
        </w:rPr>
        <w:br/>
      </w:r>
    </w:p>
    <w:p w:rsidR="00EC1DF8" w:rsidRPr="00EC1DF8" w:rsidRDefault="00EC1DF8" w:rsidP="00EC1DF8">
      <w:pPr>
        <w:spacing w:line="233" w:lineRule="auto"/>
        <w:rPr>
          <w:sz w:val="2"/>
          <w:szCs w:val="2"/>
        </w:rPr>
      </w:pPr>
    </w:p>
    <w:tbl>
      <w:tblPr>
        <w:tblW w:w="5049" w:type="pct"/>
        <w:tblInd w:w="-189" w:type="dxa"/>
        <w:tblLayout w:type="fixed"/>
        <w:tblLook w:val="04A0" w:firstRow="1" w:lastRow="0" w:firstColumn="1" w:lastColumn="0" w:noHBand="0" w:noVBand="1"/>
      </w:tblPr>
      <w:tblGrid>
        <w:gridCol w:w="637"/>
        <w:gridCol w:w="5491"/>
        <w:gridCol w:w="1746"/>
        <w:gridCol w:w="985"/>
        <w:gridCol w:w="985"/>
        <w:gridCol w:w="985"/>
        <w:gridCol w:w="985"/>
        <w:gridCol w:w="985"/>
        <w:gridCol w:w="985"/>
        <w:gridCol w:w="1090"/>
        <w:gridCol w:w="111"/>
        <w:gridCol w:w="909"/>
      </w:tblGrid>
      <w:tr w:rsidR="00EC1DF8" w:rsidRPr="00EC1DF8" w:rsidTr="00EC1DF8">
        <w:trPr>
          <w:tblHeader/>
        </w:trPr>
        <w:tc>
          <w:tcPr>
            <w:tcW w:w="200" w:type="pct"/>
            <w:vMerge w:val="restart"/>
            <w:tcBorders>
              <w:top w:val="single" w:sz="4" w:space="0" w:color="auto"/>
              <w:right w:val="single" w:sz="4" w:space="0" w:color="auto"/>
            </w:tcBorders>
          </w:tcPr>
          <w:p w:rsidR="00EC1DF8" w:rsidRPr="00EC1DF8" w:rsidRDefault="00EC1DF8" w:rsidP="00EC1DF8">
            <w:pPr>
              <w:spacing w:line="233" w:lineRule="auto"/>
              <w:jc w:val="center"/>
              <w:rPr>
                <w:sz w:val="20"/>
                <w:szCs w:val="20"/>
              </w:rPr>
            </w:pPr>
            <w:r w:rsidRPr="00EC1DF8">
              <w:rPr>
                <w:sz w:val="20"/>
                <w:szCs w:val="20"/>
              </w:rPr>
              <w:t xml:space="preserve">№ </w:t>
            </w:r>
            <w:r w:rsidRPr="00EC1DF8">
              <w:rPr>
                <w:sz w:val="20"/>
                <w:szCs w:val="20"/>
              </w:rPr>
              <w:br/>
            </w:r>
            <w:proofErr w:type="spellStart"/>
            <w:r w:rsidRPr="00EC1DF8">
              <w:rPr>
                <w:sz w:val="20"/>
                <w:szCs w:val="20"/>
              </w:rPr>
              <w:t>пп</w:t>
            </w:r>
            <w:proofErr w:type="spellEnd"/>
          </w:p>
        </w:tc>
        <w:tc>
          <w:tcPr>
            <w:tcW w:w="1727" w:type="pct"/>
            <w:vMerge w:val="restart"/>
            <w:tcBorders>
              <w:top w:val="single" w:sz="4" w:space="0" w:color="auto"/>
              <w:left w:val="single" w:sz="4" w:space="0" w:color="auto"/>
              <w:right w:val="single" w:sz="4" w:space="0" w:color="auto"/>
            </w:tcBorders>
          </w:tcPr>
          <w:p w:rsidR="00EC1DF8" w:rsidRPr="00EC1DF8" w:rsidRDefault="00EC1DF8" w:rsidP="00EC1DF8">
            <w:pPr>
              <w:spacing w:line="233" w:lineRule="auto"/>
              <w:jc w:val="center"/>
              <w:rPr>
                <w:sz w:val="20"/>
                <w:szCs w:val="20"/>
              </w:rPr>
            </w:pPr>
            <w:r w:rsidRPr="00EC1DF8">
              <w:rPr>
                <w:sz w:val="20"/>
                <w:szCs w:val="20"/>
              </w:rPr>
              <w:t>Наименование мероприятия (результата) и источники ф</w:t>
            </w:r>
            <w:r w:rsidRPr="00EC1DF8">
              <w:rPr>
                <w:sz w:val="20"/>
                <w:szCs w:val="20"/>
              </w:rPr>
              <w:t>и</w:t>
            </w:r>
            <w:r w:rsidRPr="00EC1DF8">
              <w:rPr>
                <w:sz w:val="20"/>
                <w:szCs w:val="20"/>
              </w:rPr>
              <w:t>нансирования</w:t>
            </w:r>
          </w:p>
        </w:tc>
        <w:tc>
          <w:tcPr>
            <w:tcW w:w="549" w:type="pct"/>
            <w:vMerge w:val="restart"/>
            <w:tcBorders>
              <w:top w:val="single" w:sz="4" w:space="0" w:color="auto"/>
              <w:left w:val="nil"/>
              <w:right w:val="single" w:sz="4" w:space="0" w:color="auto"/>
            </w:tcBorders>
            <w:shd w:val="clear" w:color="000000" w:fill="FFFFFF"/>
          </w:tcPr>
          <w:p w:rsidR="00EC1DF8" w:rsidRPr="00EC1DF8" w:rsidRDefault="00EC1DF8" w:rsidP="00EC1DF8">
            <w:pPr>
              <w:spacing w:line="233" w:lineRule="auto"/>
              <w:ind w:left="-57" w:right="-57"/>
              <w:jc w:val="center"/>
              <w:rPr>
                <w:sz w:val="20"/>
                <w:szCs w:val="20"/>
              </w:rPr>
            </w:pPr>
            <w:r w:rsidRPr="00EC1DF8">
              <w:rPr>
                <w:sz w:val="20"/>
                <w:szCs w:val="20"/>
              </w:rPr>
              <w:t>Код бю</w:t>
            </w:r>
            <w:r w:rsidRPr="00EC1DF8">
              <w:rPr>
                <w:sz w:val="20"/>
                <w:szCs w:val="20"/>
              </w:rPr>
              <w:t>д</w:t>
            </w:r>
            <w:r w:rsidRPr="00EC1DF8">
              <w:rPr>
                <w:sz w:val="20"/>
                <w:szCs w:val="20"/>
              </w:rPr>
              <w:t>жетной классиф</w:t>
            </w:r>
            <w:r w:rsidRPr="00EC1DF8">
              <w:rPr>
                <w:sz w:val="20"/>
                <w:szCs w:val="20"/>
              </w:rPr>
              <w:t>и</w:t>
            </w:r>
            <w:r w:rsidRPr="00EC1DF8">
              <w:rPr>
                <w:sz w:val="20"/>
                <w:szCs w:val="20"/>
              </w:rPr>
              <w:t>кации</w:t>
            </w:r>
          </w:p>
        </w:tc>
        <w:tc>
          <w:tcPr>
            <w:tcW w:w="2523" w:type="pct"/>
            <w:gridSpan w:val="9"/>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Объем финансового обеспечения по годам реализации, тыс. рублей</w:t>
            </w:r>
          </w:p>
        </w:tc>
      </w:tr>
      <w:tr w:rsidR="00EC1DF8" w:rsidRPr="00EC1DF8" w:rsidTr="00EC1DF8">
        <w:trPr>
          <w:trHeight w:val="1126"/>
          <w:tblHeader/>
        </w:trPr>
        <w:tc>
          <w:tcPr>
            <w:tcW w:w="200" w:type="pct"/>
            <w:vMerge/>
            <w:tcBorders>
              <w:right w:val="single" w:sz="4" w:space="0" w:color="auto"/>
            </w:tcBorders>
          </w:tcPr>
          <w:p w:rsidR="00EC1DF8" w:rsidRPr="00EC1DF8" w:rsidRDefault="00EC1DF8" w:rsidP="00EC1DF8">
            <w:pPr>
              <w:spacing w:line="233" w:lineRule="auto"/>
              <w:jc w:val="center"/>
              <w:rPr>
                <w:sz w:val="20"/>
                <w:szCs w:val="20"/>
              </w:rPr>
            </w:pPr>
          </w:p>
        </w:tc>
        <w:tc>
          <w:tcPr>
            <w:tcW w:w="1727" w:type="pct"/>
            <w:vMerge/>
            <w:tcBorders>
              <w:left w:val="single" w:sz="4" w:space="0" w:color="auto"/>
              <w:right w:val="single" w:sz="4" w:space="0" w:color="auto"/>
            </w:tcBorders>
          </w:tcPr>
          <w:p w:rsidR="00EC1DF8" w:rsidRPr="00EC1DF8" w:rsidRDefault="00EC1DF8" w:rsidP="00EC1DF8">
            <w:pPr>
              <w:spacing w:line="233" w:lineRule="auto"/>
              <w:jc w:val="center"/>
              <w:rPr>
                <w:sz w:val="20"/>
                <w:szCs w:val="20"/>
              </w:rPr>
            </w:pPr>
          </w:p>
        </w:tc>
        <w:tc>
          <w:tcPr>
            <w:tcW w:w="549" w:type="pct"/>
            <w:vMerge/>
            <w:tcBorders>
              <w:left w:val="nil"/>
              <w:right w:val="single" w:sz="4" w:space="0" w:color="auto"/>
            </w:tcBorders>
            <w:shd w:val="clear" w:color="000000" w:fill="FFFFFF"/>
          </w:tcPr>
          <w:p w:rsidR="00EC1DF8" w:rsidRPr="00EC1DF8" w:rsidRDefault="00EC1DF8" w:rsidP="00EC1DF8">
            <w:pPr>
              <w:spacing w:line="233" w:lineRule="auto"/>
              <w:ind w:left="-57" w:right="-57"/>
              <w:jc w:val="center"/>
              <w:rPr>
                <w:sz w:val="20"/>
                <w:szCs w:val="20"/>
              </w:rPr>
            </w:pPr>
          </w:p>
        </w:tc>
        <w:tc>
          <w:tcPr>
            <w:tcW w:w="310" w:type="pct"/>
            <w:tcBorders>
              <w:top w:val="single" w:sz="4" w:space="0" w:color="auto"/>
              <w:left w:val="nil"/>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2025</w:t>
            </w:r>
          </w:p>
        </w:tc>
        <w:tc>
          <w:tcPr>
            <w:tcW w:w="310" w:type="pct"/>
            <w:tcBorders>
              <w:top w:val="single" w:sz="4" w:space="0" w:color="auto"/>
              <w:left w:val="nil"/>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2026</w:t>
            </w:r>
          </w:p>
        </w:tc>
        <w:tc>
          <w:tcPr>
            <w:tcW w:w="310" w:type="pct"/>
            <w:tcBorders>
              <w:top w:val="single" w:sz="4" w:space="0" w:color="auto"/>
              <w:left w:val="nil"/>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2027</w:t>
            </w:r>
          </w:p>
        </w:tc>
        <w:tc>
          <w:tcPr>
            <w:tcW w:w="310" w:type="pct"/>
            <w:tcBorders>
              <w:top w:val="single" w:sz="4" w:space="0" w:color="auto"/>
              <w:left w:val="nil"/>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2028</w:t>
            </w:r>
          </w:p>
        </w:tc>
        <w:tc>
          <w:tcPr>
            <w:tcW w:w="310" w:type="pct"/>
            <w:tcBorders>
              <w:top w:val="single" w:sz="4" w:space="0" w:color="auto"/>
              <w:left w:val="nil"/>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2029</w:t>
            </w:r>
          </w:p>
        </w:tc>
        <w:tc>
          <w:tcPr>
            <w:tcW w:w="310" w:type="pct"/>
            <w:tcBorders>
              <w:top w:val="single" w:sz="4" w:space="0" w:color="auto"/>
              <w:left w:val="nil"/>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2030</w:t>
            </w:r>
          </w:p>
        </w:tc>
        <w:tc>
          <w:tcPr>
            <w:tcW w:w="343" w:type="pct"/>
            <w:tcBorders>
              <w:top w:val="single" w:sz="4" w:space="0" w:color="auto"/>
              <w:left w:val="nil"/>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2035</w:t>
            </w:r>
          </w:p>
        </w:tc>
        <w:tc>
          <w:tcPr>
            <w:tcW w:w="321" w:type="pct"/>
            <w:gridSpan w:val="2"/>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3" w:lineRule="auto"/>
              <w:ind w:left="-57" w:right="-57"/>
              <w:jc w:val="center"/>
              <w:rPr>
                <w:sz w:val="20"/>
                <w:szCs w:val="20"/>
              </w:rPr>
            </w:pPr>
            <w:r w:rsidRPr="00EC1DF8">
              <w:rPr>
                <w:sz w:val="20"/>
                <w:szCs w:val="20"/>
              </w:rPr>
              <w:t>Вс</w:t>
            </w:r>
            <w:r w:rsidRPr="00EC1DF8">
              <w:rPr>
                <w:sz w:val="20"/>
                <w:szCs w:val="20"/>
              </w:rPr>
              <w:t>е</w:t>
            </w:r>
            <w:r w:rsidRPr="00EC1DF8">
              <w:rPr>
                <w:sz w:val="20"/>
                <w:szCs w:val="20"/>
              </w:rPr>
              <w:t>го, тыс. ру</w:t>
            </w:r>
            <w:r w:rsidRPr="00EC1DF8">
              <w:rPr>
                <w:sz w:val="20"/>
                <w:szCs w:val="20"/>
              </w:rPr>
              <w:t>б</w:t>
            </w:r>
            <w:r w:rsidRPr="00EC1DF8">
              <w:rPr>
                <w:sz w:val="20"/>
                <w:szCs w:val="20"/>
              </w:rPr>
              <w:t>лей</w:t>
            </w:r>
          </w:p>
        </w:tc>
      </w:tr>
      <w:tr w:rsidR="00EC1DF8" w:rsidRPr="00EC1DF8" w:rsidTr="00EC1DF8">
        <w:trPr>
          <w:tblHeader/>
        </w:trPr>
        <w:tc>
          <w:tcPr>
            <w:tcW w:w="200" w:type="pct"/>
            <w:tcBorders>
              <w:bottom w:val="single" w:sz="4" w:space="0" w:color="000000"/>
              <w:right w:val="single" w:sz="4" w:space="0" w:color="auto"/>
            </w:tcBorders>
          </w:tcPr>
          <w:p w:rsidR="00EC1DF8" w:rsidRPr="00EC1DF8" w:rsidRDefault="00EC1DF8" w:rsidP="00EC1DF8">
            <w:pPr>
              <w:spacing w:line="233" w:lineRule="auto"/>
              <w:jc w:val="center"/>
              <w:rPr>
                <w:sz w:val="20"/>
                <w:szCs w:val="20"/>
              </w:rPr>
            </w:pPr>
            <w:r w:rsidRPr="00EC1DF8">
              <w:rPr>
                <w:sz w:val="20"/>
                <w:szCs w:val="20"/>
              </w:rPr>
              <w:t>1</w:t>
            </w:r>
          </w:p>
        </w:tc>
        <w:tc>
          <w:tcPr>
            <w:tcW w:w="1727" w:type="pct"/>
            <w:tcBorders>
              <w:left w:val="single" w:sz="4" w:space="0" w:color="auto"/>
              <w:bottom w:val="single" w:sz="4" w:space="0" w:color="auto"/>
              <w:right w:val="single" w:sz="4" w:space="0" w:color="auto"/>
            </w:tcBorders>
          </w:tcPr>
          <w:p w:rsidR="00EC1DF8" w:rsidRPr="00EC1DF8" w:rsidRDefault="00EC1DF8" w:rsidP="00EC1DF8">
            <w:pPr>
              <w:spacing w:line="233" w:lineRule="auto"/>
              <w:jc w:val="center"/>
              <w:rPr>
                <w:sz w:val="20"/>
                <w:szCs w:val="20"/>
              </w:rPr>
            </w:pPr>
            <w:r w:rsidRPr="00EC1DF8">
              <w:rPr>
                <w:sz w:val="20"/>
                <w:szCs w:val="20"/>
              </w:rPr>
              <w:t>2</w:t>
            </w:r>
          </w:p>
        </w:tc>
        <w:tc>
          <w:tcPr>
            <w:tcW w:w="5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spacing w:line="233" w:lineRule="auto"/>
              <w:ind w:left="-57" w:right="-57"/>
              <w:jc w:val="center"/>
              <w:rPr>
                <w:sz w:val="20"/>
                <w:szCs w:val="20"/>
              </w:rPr>
            </w:pPr>
            <w:r w:rsidRPr="00EC1DF8">
              <w:rPr>
                <w:sz w:val="20"/>
                <w:szCs w:val="20"/>
              </w:rPr>
              <w:t>3</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4</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5</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6</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7</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8</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9</w:t>
            </w:r>
          </w:p>
        </w:tc>
        <w:tc>
          <w:tcPr>
            <w:tcW w:w="343"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spacing w:line="233" w:lineRule="auto"/>
              <w:ind w:left="-57" w:right="-57"/>
              <w:jc w:val="center"/>
              <w:rPr>
                <w:sz w:val="20"/>
                <w:szCs w:val="20"/>
              </w:rPr>
            </w:pPr>
            <w:r w:rsidRPr="00EC1DF8">
              <w:rPr>
                <w:sz w:val="20"/>
                <w:szCs w:val="20"/>
              </w:rPr>
              <w:t>10</w:t>
            </w:r>
          </w:p>
        </w:tc>
        <w:tc>
          <w:tcPr>
            <w:tcW w:w="321" w:type="pct"/>
            <w:gridSpan w:val="2"/>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3" w:lineRule="auto"/>
              <w:ind w:left="-57" w:right="-57"/>
              <w:jc w:val="center"/>
              <w:rPr>
                <w:sz w:val="20"/>
                <w:szCs w:val="20"/>
              </w:rPr>
            </w:pPr>
            <w:r w:rsidRPr="00EC1DF8">
              <w:rPr>
                <w:sz w:val="20"/>
                <w:szCs w:val="20"/>
              </w:rPr>
              <w:t>11</w:t>
            </w:r>
          </w:p>
        </w:tc>
      </w:tr>
      <w:tr w:rsidR="00EC1DF8" w:rsidRPr="00EC1DF8" w:rsidTr="00EC1DF8">
        <w:trPr>
          <w:tblHeader/>
        </w:trPr>
        <w:tc>
          <w:tcPr>
            <w:tcW w:w="200" w:type="pct"/>
            <w:tcBorders>
              <w:bottom w:val="single" w:sz="4" w:space="0" w:color="auto"/>
              <w:right w:val="single" w:sz="4" w:space="0" w:color="auto"/>
            </w:tcBorders>
          </w:tcPr>
          <w:p w:rsidR="00EC1DF8" w:rsidRPr="00EC1DF8" w:rsidRDefault="00EC1DF8" w:rsidP="00EC1DF8">
            <w:pPr>
              <w:spacing w:line="233" w:lineRule="auto"/>
              <w:jc w:val="center"/>
              <w:rPr>
                <w:sz w:val="20"/>
                <w:szCs w:val="20"/>
              </w:rPr>
            </w:pPr>
            <w:r w:rsidRPr="00EC1DF8">
              <w:rPr>
                <w:sz w:val="20"/>
                <w:szCs w:val="20"/>
              </w:rPr>
              <w:t>1</w:t>
            </w:r>
          </w:p>
        </w:tc>
        <w:tc>
          <w:tcPr>
            <w:tcW w:w="4800" w:type="pct"/>
            <w:gridSpan w:val="11"/>
            <w:tcBorders>
              <w:top w:val="single" w:sz="4" w:space="0" w:color="auto"/>
              <w:left w:val="single" w:sz="4" w:space="0" w:color="auto"/>
              <w:bottom w:val="single" w:sz="4" w:space="0" w:color="auto"/>
              <w:right w:val="single" w:sz="4" w:space="0" w:color="auto"/>
            </w:tcBorders>
          </w:tcPr>
          <w:p w:rsidR="00EC1DF8" w:rsidRPr="00EC1DF8" w:rsidRDefault="00EC1DF8" w:rsidP="00EC1DF8">
            <w:pPr>
              <w:spacing w:line="233" w:lineRule="auto"/>
              <w:ind w:left="-57" w:right="-57"/>
              <w:jc w:val="center"/>
              <w:rPr>
                <w:sz w:val="22"/>
                <w:szCs w:val="22"/>
              </w:rPr>
            </w:pPr>
            <w:r w:rsidRPr="00EC1DF8">
              <w:rPr>
                <w:sz w:val="22"/>
                <w:szCs w:val="22"/>
              </w:rPr>
              <w:t>Задача «Предотвращение выбытия из сельскохозяйственного оборота земель сельскохозяйственн</w:t>
            </w:r>
            <w:r w:rsidRPr="00EC1DF8">
              <w:rPr>
                <w:sz w:val="22"/>
                <w:szCs w:val="22"/>
              </w:rPr>
              <w:t>о</w:t>
            </w:r>
            <w:r w:rsidRPr="00EC1DF8">
              <w:rPr>
                <w:sz w:val="22"/>
                <w:szCs w:val="22"/>
              </w:rPr>
              <w:t>го назначения»</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keepNext/>
              <w:ind w:left="-91" w:right="-91"/>
              <w:jc w:val="center"/>
              <w:rPr>
                <w:sz w:val="20"/>
                <w:szCs w:val="20"/>
              </w:rPr>
            </w:pPr>
            <w:r w:rsidRPr="00EC1DF8">
              <w:rPr>
                <w:sz w:val="20"/>
                <w:szCs w:val="20"/>
              </w:rPr>
              <w:t>1.1.</w:t>
            </w: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b/>
                <w:bCs/>
                <w:i/>
                <w:iCs/>
                <w:sz w:val="22"/>
                <w:szCs w:val="22"/>
              </w:rPr>
              <w:t>Муниципальный проект «Вовлечение в оборот и комплексная мелиорация земель сельскохозяйстве</w:t>
            </w:r>
            <w:r w:rsidRPr="00EC1DF8">
              <w:rPr>
                <w:b/>
                <w:bCs/>
                <w:i/>
                <w:iCs/>
                <w:sz w:val="22"/>
                <w:szCs w:val="22"/>
              </w:rPr>
              <w:t>н</w:t>
            </w:r>
            <w:r w:rsidRPr="00EC1DF8">
              <w:rPr>
                <w:b/>
                <w:bCs/>
                <w:i/>
                <w:iCs/>
                <w:sz w:val="22"/>
                <w:szCs w:val="22"/>
              </w:rPr>
              <w:t>ного назначения», в том числе</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121" w:right="-57" w:firstLine="64"/>
              <w:jc w:val="center"/>
              <w:rPr>
                <w:sz w:val="18"/>
                <w:szCs w:val="18"/>
              </w:rPr>
            </w:pPr>
          </w:p>
          <w:p w:rsidR="00EC1DF8" w:rsidRPr="00EC1DF8" w:rsidRDefault="00EC1DF8" w:rsidP="00EC1DF8">
            <w:pPr>
              <w:ind w:left="-121" w:right="-57" w:firstLine="64"/>
              <w:jc w:val="center"/>
              <w:rPr>
                <w:sz w:val="20"/>
                <w:szCs w:val="20"/>
              </w:rPr>
            </w:pPr>
            <w:r w:rsidRPr="00EC1DF8">
              <w:rPr>
                <w:sz w:val="18"/>
                <w:szCs w:val="18"/>
              </w:rPr>
              <w:t>Ц9</w:t>
            </w:r>
            <w:r w:rsidRPr="00EC1DF8">
              <w:rPr>
                <w:sz w:val="18"/>
                <w:szCs w:val="18"/>
                <w:lang w:val="en-US"/>
              </w:rPr>
              <w:t>20100000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66,0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83,2</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149,2</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90" w:right="-88"/>
              <w:jc w:val="center"/>
              <w:rPr>
                <w:sz w:val="20"/>
                <w:szCs w:val="20"/>
              </w:rPr>
            </w:pP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i/>
                <w:iCs/>
                <w:sz w:val="22"/>
                <w:szCs w:val="22"/>
              </w:rPr>
              <w:t>федеральный бюджет</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pPr>
            <w:r w:rsidRPr="00EC1DF8">
              <w:t>-</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lang w:val="en-US"/>
              </w:rPr>
            </w:pPr>
            <w:r w:rsidRPr="00EC1DF8">
              <w:rPr>
                <w:sz w:val="20"/>
                <w:szCs w:val="20"/>
                <w:lang w:val="en-US"/>
              </w:rPr>
              <w:t>65.3</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82,3</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147,6</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90" w:right="-88"/>
              <w:jc w:val="center"/>
              <w:rPr>
                <w:sz w:val="20"/>
                <w:szCs w:val="20"/>
              </w:rPr>
            </w:pP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i/>
                <w:iCs/>
                <w:sz w:val="22"/>
                <w:szCs w:val="22"/>
              </w:rPr>
              <w:t>республиканский бюджет Ч</w:t>
            </w:r>
            <w:r w:rsidRPr="00EC1DF8">
              <w:rPr>
                <w:i/>
                <w:iCs/>
                <w:sz w:val="22"/>
                <w:szCs w:val="22"/>
              </w:rPr>
              <w:t>у</w:t>
            </w:r>
            <w:r w:rsidRPr="00EC1DF8">
              <w:rPr>
                <w:i/>
                <w:iCs/>
                <w:sz w:val="22"/>
                <w:szCs w:val="22"/>
              </w:rPr>
              <w:t>вашской Республики</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pPr>
            <w:r w:rsidRPr="00EC1DF8">
              <w:t>-</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lang w:val="en-US"/>
              </w:rPr>
            </w:pPr>
            <w:r w:rsidRPr="00EC1DF8">
              <w:rPr>
                <w:sz w:val="20"/>
                <w:szCs w:val="20"/>
                <w:lang w:val="en-US"/>
              </w:rPr>
              <w:t>0.7</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0,8</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1,5</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90" w:right="-88"/>
              <w:jc w:val="center"/>
              <w:rPr>
                <w:sz w:val="20"/>
                <w:szCs w:val="20"/>
              </w:rPr>
            </w:pP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i/>
                <w:iCs/>
                <w:sz w:val="22"/>
                <w:szCs w:val="22"/>
              </w:rPr>
              <w:t>бюджет Шумерлинского мун</w:t>
            </w:r>
            <w:r w:rsidRPr="00EC1DF8">
              <w:rPr>
                <w:i/>
                <w:iCs/>
                <w:sz w:val="22"/>
                <w:szCs w:val="22"/>
              </w:rPr>
              <w:t>и</w:t>
            </w:r>
            <w:r w:rsidRPr="00EC1DF8">
              <w:rPr>
                <w:i/>
                <w:iCs/>
                <w:sz w:val="22"/>
                <w:szCs w:val="22"/>
              </w:rPr>
              <w:t>ципального округа</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pPr>
            <w:r w:rsidRPr="00EC1DF8">
              <w:t>-</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lang w:val="en-US"/>
              </w:rPr>
              <w:t>0</w:t>
            </w:r>
            <w:r w:rsidRPr="00EC1DF8">
              <w:rPr>
                <w:sz w:val="20"/>
                <w:szCs w:val="20"/>
              </w:rPr>
              <w:t>,0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0,1</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0,1</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keepNext/>
              <w:ind w:left="-91" w:right="-91"/>
              <w:jc w:val="center"/>
              <w:rPr>
                <w:sz w:val="20"/>
                <w:szCs w:val="20"/>
              </w:rPr>
            </w:pPr>
            <w:r w:rsidRPr="00EC1DF8">
              <w:rPr>
                <w:sz w:val="20"/>
                <w:szCs w:val="20"/>
              </w:rPr>
              <w:t>1.1.</w:t>
            </w: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i/>
                <w:iCs/>
                <w:sz w:val="22"/>
                <w:szCs w:val="22"/>
              </w:rPr>
              <w:t>Субсидии на подготовку проектов межевания земел</w:t>
            </w:r>
            <w:r w:rsidRPr="00EC1DF8">
              <w:rPr>
                <w:i/>
                <w:iCs/>
                <w:sz w:val="22"/>
                <w:szCs w:val="22"/>
              </w:rPr>
              <w:t>ь</w:t>
            </w:r>
            <w:r w:rsidRPr="00EC1DF8">
              <w:rPr>
                <w:i/>
                <w:iCs/>
                <w:sz w:val="22"/>
                <w:szCs w:val="22"/>
              </w:rPr>
              <w:t>ных участков и на проведение к</w:t>
            </w:r>
            <w:r w:rsidRPr="00EC1DF8">
              <w:rPr>
                <w:i/>
                <w:iCs/>
                <w:sz w:val="22"/>
                <w:szCs w:val="22"/>
              </w:rPr>
              <w:t>а</w:t>
            </w:r>
            <w:r w:rsidRPr="00EC1DF8">
              <w:rPr>
                <w:i/>
                <w:iCs/>
                <w:sz w:val="22"/>
                <w:szCs w:val="22"/>
              </w:rPr>
              <w:t xml:space="preserve">дастровых работ </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121" w:right="-57" w:firstLine="64"/>
              <w:jc w:val="center"/>
              <w:rPr>
                <w:sz w:val="20"/>
                <w:szCs w:val="20"/>
              </w:rPr>
            </w:pP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66,0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83,2</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149,2</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90" w:right="-88"/>
              <w:jc w:val="center"/>
              <w:rPr>
                <w:sz w:val="20"/>
                <w:szCs w:val="20"/>
              </w:rPr>
            </w:pP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i/>
                <w:iCs/>
                <w:sz w:val="22"/>
                <w:szCs w:val="22"/>
              </w:rPr>
              <w:t>федеральный бюджет</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ind w:hanging="104"/>
              <w:jc w:val="center"/>
              <w:rPr>
                <w:sz w:val="18"/>
                <w:szCs w:val="18"/>
              </w:rPr>
            </w:pPr>
            <w:r w:rsidRPr="00EC1DF8">
              <w:rPr>
                <w:sz w:val="18"/>
                <w:szCs w:val="18"/>
              </w:rPr>
              <w:t>9940405</w:t>
            </w:r>
          </w:p>
          <w:p w:rsidR="00EC1DF8" w:rsidRPr="00EC1DF8" w:rsidRDefault="00EC1DF8" w:rsidP="00EC1DF8">
            <w:pPr>
              <w:widowControl w:val="0"/>
              <w:autoSpaceDE w:val="0"/>
              <w:autoSpaceDN w:val="0"/>
              <w:adjustRightInd w:val="0"/>
              <w:ind w:hanging="104"/>
              <w:jc w:val="center"/>
              <w:rPr>
                <w:sz w:val="18"/>
                <w:szCs w:val="18"/>
              </w:rPr>
            </w:pPr>
            <w:r w:rsidRPr="00EC1DF8">
              <w:rPr>
                <w:sz w:val="18"/>
                <w:szCs w:val="18"/>
              </w:rPr>
              <w:t>Ц9201L5990 240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lang w:val="en-US"/>
              </w:rPr>
            </w:pPr>
            <w:r w:rsidRPr="00EC1DF8">
              <w:rPr>
                <w:sz w:val="20"/>
                <w:szCs w:val="20"/>
                <w:lang w:val="en-US"/>
              </w:rPr>
              <w:t>65</w:t>
            </w:r>
            <w:r w:rsidRPr="00EC1DF8">
              <w:rPr>
                <w:sz w:val="20"/>
                <w:szCs w:val="20"/>
              </w:rPr>
              <w:t>,</w:t>
            </w:r>
            <w:r w:rsidRPr="00EC1DF8">
              <w:rPr>
                <w:sz w:val="20"/>
                <w:szCs w:val="20"/>
                <w:lang w:val="en-US"/>
              </w:rPr>
              <w:t>3</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82,3</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147,6</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90" w:right="-88"/>
              <w:jc w:val="center"/>
              <w:rPr>
                <w:sz w:val="20"/>
                <w:szCs w:val="20"/>
              </w:rPr>
            </w:pP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i/>
                <w:iCs/>
                <w:sz w:val="22"/>
                <w:szCs w:val="22"/>
              </w:rPr>
              <w:t>республиканский бюджет Ч</w:t>
            </w:r>
            <w:r w:rsidRPr="00EC1DF8">
              <w:rPr>
                <w:i/>
                <w:iCs/>
                <w:sz w:val="22"/>
                <w:szCs w:val="22"/>
              </w:rPr>
              <w:t>у</w:t>
            </w:r>
            <w:r w:rsidRPr="00EC1DF8">
              <w:rPr>
                <w:i/>
                <w:iCs/>
                <w:sz w:val="22"/>
                <w:szCs w:val="22"/>
              </w:rPr>
              <w:t>вашской Республики</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ind w:hanging="104"/>
              <w:jc w:val="center"/>
              <w:rPr>
                <w:sz w:val="18"/>
                <w:szCs w:val="18"/>
              </w:rPr>
            </w:pPr>
            <w:r w:rsidRPr="00EC1DF8">
              <w:rPr>
                <w:sz w:val="18"/>
                <w:szCs w:val="18"/>
              </w:rPr>
              <w:t>9940405</w:t>
            </w:r>
          </w:p>
          <w:p w:rsidR="00EC1DF8" w:rsidRPr="00EC1DF8" w:rsidRDefault="00EC1DF8" w:rsidP="00EC1DF8">
            <w:pPr>
              <w:widowControl w:val="0"/>
              <w:autoSpaceDE w:val="0"/>
              <w:autoSpaceDN w:val="0"/>
              <w:adjustRightInd w:val="0"/>
              <w:ind w:hanging="104"/>
              <w:jc w:val="center"/>
              <w:rPr>
                <w:sz w:val="18"/>
                <w:szCs w:val="18"/>
              </w:rPr>
            </w:pPr>
            <w:r w:rsidRPr="00EC1DF8">
              <w:rPr>
                <w:sz w:val="18"/>
                <w:szCs w:val="18"/>
              </w:rPr>
              <w:t>Ц9201L5990 240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lang w:val="en-US"/>
              </w:rPr>
            </w:pPr>
            <w:r w:rsidRPr="00EC1DF8">
              <w:rPr>
                <w:sz w:val="20"/>
                <w:szCs w:val="20"/>
                <w:lang w:val="en-US"/>
              </w:rPr>
              <w:t>0</w:t>
            </w:r>
            <w:r w:rsidRPr="00EC1DF8">
              <w:rPr>
                <w:sz w:val="20"/>
                <w:szCs w:val="20"/>
              </w:rPr>
              <w:t>,</w:t>
            </w:r>
            <w:r w:rsidRPr="00EC1DF8">
              <w:rPr>
                <w:sz w:val="20"/>
                <w:szCs w:val="20"/>
                <w:lang w:val="en-US"/>
              </w:rPr>
              <w:t>7</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0,8</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1,5</w:t>
            </w:r>
          </w:p>
        </w:tc>
      </w:tr>
      <w:tr w:rsidR="00EC1DF8" w:rsidRPr="00EC1DF8" w:rsidTr="00EC1DF8">
        <w:tc>
          <w:tcPr>
            <w:tcW w:w="200" w:type="pct"/>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90" w:right="-88"/>
              <w:jc w:val="center"/>
              <w:rPr>
                <w:sz w:val="20"/>
                <w:szCs w:val="20"/>
              </w:rPr>
            </w:pPr>
          </w:p>
        </w:tc>
        <w:tc>
          <w:tcPr>
            <w:tcW w:w="1727" w:type="pct"/>
            <w:tcBorders>
              <w:top w:val="single" w:sz="4" w:space="0" w:color="auto"/>
              <w:bottom w:val="single" w:sz="4" w:space="0" w:color="auto"/>
              <w:right w:val="single" w:sz="4" w:space="0" w:color="auto"/>
            </w:tcBorders>
            <w:shd w:val="clear" w:color="auto" w:fill="auto"/>
          </w:tcPr>
          <w:p w:rsidR="00EC1DF8" w:rsidRPr="00EC1DF8" w:rsidRDefault="00EC1DF8" w:rsidP="00EC1DF8">
            <w:pPr>
              <w:jc w:val="both"/>
              <w:rPr>
                <w:i/>
                <w:iCs/>
                <w:sz w:val="22"/>
                <w:szCs w:val="22"/>
              </w:rPr>
            </w:pPr>
            <w:r w:rsidRPr="00EC1DF8">
              <w:rPr>
                <w:i/>
                <w:iCs/>
                <w:sz w:val="22"/>
                <w:szCs w:val="22"/>
              </w:rPr>
              <w:t>бюджет Шумерлинского мун</w:t>
            </w:r>
            <w:r w:rsidRPr="00EC1DF8">
              <w:rPr>
                <w:i/>
                <w:iCs/>
                <w:sz w:val="22"/>
                <w:szCs w:val="22"/>
              </w:rPr>
              <w:t>и</w:t>
            </w:r>
            <w:r w:rsidRPr="00EC1DF8">
              <w:rPr>
                <w:i/>
                <w:iCs/>
                <w:sz w:val="22"/>
                <w:szCs w:val="22"/>
              </w:rPr>
              <w:t>ципального округа</w:t>
            </w:r>
          </w:p>
        </w:tc>
        <w:tc>
          <w:tcPr>
            <w:tcW w:w="549"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ind w:hanging="104"/>
              <w:jc w:val="center"/>
              <w:rPr>
                <w:sz w:val="18"/>
                <w:szCs w:val="18"/>
              </w:rPr>
            </w:pPr>
            <w:r w:rsidRPr="00EC1DF8">
              <w:rPr>
                <w:sz w:val="18"/>
                <w:szCs w:val="18"/>
              </w:rPr>
              <w:t>9940405</w:t>
            </w:r>
          </w:p>
          <w:p w:rsidR="00EC1DF8" w:rsidRPr="00EC1DF8" w:rsidRDefault="00EC1DF8" w:rsidP="00EC1DF8">
            <w:pPr>
              <w:widowControl w:val="0"/>
              <w:autoSpaceDE w:val="0"/>
              <w:autoSpaceDN w:val="0"/>
              <w:adjustRightInd w:val="0"/>
              <w:ind w:hanging="104"/>
              <w:jc w:val="center"/>
              <w:rPr>
                <w:sz w:val="18"/>
                <w:szCs w:val="18"/>
              </w:rPr>
            </w:pPr>
            <w:r w:rsidRPr="00EC1DF8">
              <w:rPr>
                <w:sz w:val="18"/>
                <w:szCs w:val="18"/>
              </w:rPr>
              <w:t>Ц9201L5990 240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lang w:val="en-US"/>
              </w:rPr>
              <w:t>0</w:t>
            </w:r>
            <w:r w:rsidRPr="00EC1DF8">
              <w:rPr>
                <w:sz w:val="20"/>
                <w:szCs w:val="20"/>
              </w:rPr>
              <w:t>,0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jc w:val="center"/>
              <w:rPr>
                <w:sz w:val="20"/>
                <w:szCs w:val="20"/>
              </w:rPr>
            </w:pPr>
            <w:r w:rsidRPr="00EC1DF8">
              <w:rPr>
                <w:sz w:val="20"/>
                <w:szCs w:val="20"/>
              </w:rPr>
              <w:t>0,1</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10"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378" w:type="pct"/>
            <w:gridSpan w:val="2"/>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widowControl w:val="0"/>
              <w:autoSpaceDE w:val="0"/>
              <w:autoSpaceDN w:val="0"/>
              <w:adjustRightInd w:val="0"/>
              <w:jc w:val="center"/>
              <w:rPr>
                <w:rFonts w:ascii="Arial" w:hAnsi="Arial" w:cs="Arial"/>
                <w:sz w:val="26"/>
                <w:szCs w:val="26"/>
              </w:rPr>
            </w:pPr>
            <w:r w:rsidRPr="00EC1DF8">
              <w:rPr>
                <w:sz w:val="20"/>
                <w:szCs w:val="20"/>
              </w:rPr>
              <w:t>0,0</w:t>
            </w:r>
          </w:p>
        </w:tc>
        <w:tc>
          <w:tcPr>
            <w:tcW w:w="286" w:type="pct"/>
            <w:tcBorders>
              <w:top w:val="single" w:sz="4" w:space="0" w:color="auto"/>
              <w:left w:val="nil"/>
              <w:bottom w:val="single" w:sz="4" w:space="0" w:color="auto"/>
              <w:right w:val="single" w:sz="4" w:space="0" w:color="auto"/>
            </w:tcBorders>
            <w:shd w:val="clear" w:color="auto" w:fill="auto"/>
          </w:tcPr>
          <w:p w:rsidR="00EC1DF8" w:rsidRPr="00EC1DF8" w:rsidRDefault="00EC1DF8" w:rsidP="00EC1DF8">
            <w:pPr>
              <w:ind w:left="-57" w:right="-57"/>
              <w:jc w:val="center"/>
              <w:rPr>
                <w:sz w:val="20"/>
                <w:szCs w:val="20"/>
              </w:rPr>
            </w:pPr>
            <w:r w:rsidRPr="00EC1DF8">
              <w:rPr>
                <w:sz w:val="20"/>
                <w:szCs w:val="20"/>
              </w:rPr>
              <w:t>0,1</w:t>
            </w:r>
          </w:p>
        </w:tc>
      </w:tr>
    </w:tbl>
    <w:p w:rsidR="00EC1DF8" w:rsidRPr="00EC1DF8" w:rsidRDefault="00EC1DF8" w:rsidP="00EC1DF8">
      <w:pPr>
        <w:widowControl w:val="0"/>
        <w:autoSpaceDE w:val="0"/>
        <w:autoSpaceDN w:val="0"/>
        <w:adjustRightInd w:val="0"/>
        <w:jc w:val="center"/>
      </w:pPr>
    </w:p>
    <w:p w:rsidR="00EC1DF8" w:rsidRPr="00EC1DF8" w:rsidRDefault="00EC1DF8" w:rsidP="00EC1DF8">
      <w:pPr>
        <w:widowControl w:val="0"/>
        <w:autoSpaceDE w:val="0"/>
        <w:autoSpaceDN w:val="0"/>
        <w:adjustRightInd w:val="0"/>
        <w:jc w:val="center"/>
        <w:rPr>
          <w:b/>
        </w:rPr>
      </w:pPr>
      <w:r w:rsidRPr="00EC1DF8">
        <w:rPr>
          <w:b/>
        </w:rPr>
        <w:t>5. План реализации муниципального проекта</w:t>
      </w:r>
    </w:p>
    <w:p w:rsidR="00EC1DF8" w:rsidRPr="00EC1DF8" w:rsidRDefault="00EC1DF8" w:rsidP="00EC1DF8">
      <w:pPr>
        <w:widowControl w:val="0"/>
        <w:autoSpaceDE w:val="0"/>
        <w:autoSpaceDN w:val="0"/>
        <w:adjustRightInd w:val="0"/>
        <w:jc w:val="center"/>
        <w:rPr>
          <w:b/>
        </w:rPr>
      </w:pPr>
      <w:r w:rsidRPr="00EC1DF8">
        <w:rPr>
          <w:b/>
        </w:rPr>
        <w:t>«Вовлечение в оборот и комплексная мелиорация земель сельскохозяйственного назначения»</w:t>
      </w:r>
    </w:p>
    <w:p w:rsidR="00EC1DF8" w:rsidRPr="00EC1DF8" w:rsidRDefault="00EC1DF8" w:rsidP="00EC1DF8">
      <w:pPr>
        <w:widowControl w:val="0"/>
        <w:autoSpaceDE w:val="0"/>
        <w:autoSpaceDN w:val="0"/>
        <w:adjustRightInd w:val="0"/>
        <w:jc w:val="center"/>
      </w:pPr>
    </w:p>
    <w:tbl>
      <w:tblPr>
        <w:tblW w:w="15452" w:type="dxa"/>
        <w:tblInd w:w="-269" w:type="dxa"/>
        <w:shd w:val="clear" w:color="auto" w:fill="FFFFFF"/>
        <w:tblCellMar>
          <w:top w:w="15" w:type="dxa"/>
          <w:left w:w="15" w:type="dxa"/>
          <w:bottom w:w="15" w:type="dxa"/>
          <w:right w:w="15" w:type="dxa"/>
        </w:tblCellMar>
        <w:tblLook w:val="04A0" w:firstRow="1" w:lastRow="0" w:firstColumn="1" w:lastColumn="0" w:noHBand="0" w:noVBand="1"/>
      </w:tblPr>
      <w:tblGrid>
        <w:gridCol w:w="6663"/>
        <w:gridCol w:w="1985"/>
        <w:gridCol w:w="3118"/>
        <w:gridCol w:w="3686"/>
      </w:tblGrid>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Задача, мероприятие (результат) / контрольная точка</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Дата наступления контрольной точки</w:t>
            </w:r>
          </w:p>
        </w:tc>
        <w:tc>
          <w:tcPr>
            <w:tcW w:w="3118"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lang w:val="en-US"/>
              </w:rPr>
            </w:pPr>
            <w:r w:rsidRPr="00EC1DF8">
              <w:rPr>
                <w:sz w:val="22"/>
                <w:szCs w:val="22"/>
              </w:rPr>
              <w:t xml:space="preserve">Ответственный исполнитель </w:t>
            </w:r>
            <w:r w:rsidRPr="00EC1DF8">
              <w:rPr>
                <w:sz w:val="22"/>
                <w:szCs w:val="22"/>
                <w:lang w:val="en-US"/>
              </w:rPr>
              <w:t>&lt;28&gt;</w:t>
            </w:r>
          </w:p>
        </w:tc>
        <w:tc>
          <w:tcPr>
            <w:tcW w:w="3686"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Вид подтверждающего документа, характеристика результата</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1</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2</w:t>
            </w:r>
          </w:p>
        </w:tc>
        <w:tc>
          <w:tcPr>
            <w:tcW w:w="3118"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3</w:t>
            </w:r>
          </w:p>
        </w:tc>
        <w:tc>
          <w:tcPr>
            <w:tcW w:w="3686"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4</w:t>
            </w:r>
          </w:p>
        </w:tc>
      </w:tr>
      <w:tr w:rsidR="00EC1DF8" w:rsidRPr="00EC1DF8" w:rsidTr="00EC1DF8">
        <w:tc>
          <w:tcPr>
            <w:tcW w:w="15452" w:type="dxa"/>
            <w:gridSpan w:val="4"/>
            <w:tcBorders>
              <w:top w:val="single" w:sz="4" w:space="0" w:color="auto"/>
              <w:left w:val="single" w:sz="4" w:space="0" w:color="auto"/>
              <w:bottom w:val="single" w:sz="4" w:space="0" w:color="auto"/>
              <w:right w:val="single" w:sz="4" w:space="0" w:color="auto"/>
            </w:tcBorders>
            <w:hideMark/>
          </w:tcPr>
          <w:p w:rsidR="00EC1DF8" w:rsidRPr="00EC1DF8" w:rsidRDefault="00EC1DF8" w:rsidP="00EC1DF8">
            <w:pPr>
              <w:spacing w:line="233" w:lineRule="auto"/>
              <w:ind w:left="-57" w:right="-57"/>
              <w:jc w:val="center"/>
              <w:rPr>
                <w:sz w:val="22"/>
                <w:szCs w:val="22"/>
              </w:rPr>
            </w:pPr>
            <w:r w:rsidRPr="00EC1DF8">
              <w:rPr>
                <w:sz w:val="22"/>
                <w:szCs w:val="22"/>
              </w:rPr>
              <w:t>Задача «Предотвращение выбытия из сельскохозяйственного оборота земель сельскохозяйственного назначения»</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42" w:right="126"/>
              <w:jc w:val="both"/>
              <w:rPr>
                <w:sz w:val="22"/>
                <w:szCs w:val="22"/>
              </w:rPr>
            </w:pPr>
            <w:r w:rsidRPr="00EC1DF8">
              <w:rPr>
                <w:sz w:val="22"/>
                <w:szCs w:val="22"/>
              </w:rPr>
              <w:t>Мероприятие 1 Заключение соглашения между Министерством сельского хозяйства Чувашской Республики и администрацией Шумерлинского муниципального округа о предоставлении субс</w:t>
            </w:r>
            <w:r w:rsidRPr="00EC1DF8">
              <w:rPr>
                <w:sz w:val="22"/>
                <w:szCs w:val="22"/>
              </w:rPr>
              <w:t>и</w:t>
            </w:r>
            <w:r w:rsidRPr="00EC1DF8">
              <w:rPr>
                <w:sz w:val="22"/>
                <w:szCs w:val="22"/>
              </w:rPr>
              <w:t>дий из республиканского бюджета на подготовку проектов меж</w:t>
            </w:r>
            <w:r w:rsidRPr="00EC1DF8">
              <w:rPr>
                <w:sz w:val="22"/>
                <w:szCs w:val="22"/>
              </w:rPr>
              <w:t>е</w:t>
            </w:r>
            <w:r w:rsidRPr="00EC1DF8">
              <w:rPr>
                <w:sz w:val="22"/>
                <w:szCs w:val="22"/>
              </w:rPr>
              <w:t>вания земельных участков и на проведение кадастровых работ</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jc w:val="center"/>
              <w:rPr>
                <w:sz w:val="22"/>
                <w:szCs w:val="22"/>
              </w:rPr>
            </w:pPr>
            <w:r w:rsidRPr="00EC1DF8">
              <w:rPr>
                <w:sz w:val="22"/>
                <w:szCs w:val="22"/>
              </w:rPr>
              <w:t>27.01.2025</w:t>
            </w:r>
          </w:p>
        </w:tc>
        <w:tc>
          <w:tcPr>
            <w:tcW w:w="3118"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widowControl w:val="0"/>
              <w:autoSpaceDE w:val="0"/>
              <w:autoSpaceDN w:val="0"/>
              <w:adjustRightInd w:val="0"/>
              <w:ind w:left="127" w:right="127"/>
              <w:jc w:val="both"/>
              <w:rPr>
                <w:rFonts w:ascii="Arial" w:hAnsi="Arial" w:cs="Arial"/>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right="127"/>
              <w:jc w:val="both"/>
              <w:rPr>
                <w:sz w:val="22"/>
                <w:szCs w:val="22"/>
              </w:rPr>
            </w:pPr>
            <w:r w:rsidRPr="00EC1DF8">
              <w:rPr>
                <w:sz w:val="22"/>
                <w:szCs w:val="22"/>
              </w:rPr>
              <w:t>Подписанное соглашение о пред</w:t>
            </w:r>
            <w:r w:rsidRPr="00EC1DF8">
              <w:rPr>
                <w:sz w:val="22"/>
                <w:szCs w:val="22"/>
              </w:rPr>
              <w:t>о</w:t>
            </w:r>
            <w:r w:rsidRPr="00EC1DF8">
              <w:rPr>
                <w:sz w:val="22"/>
                <w:szCs w:val="22"/>
              </w:rPr>
              <w:t>ставлении субсидий из республ</w:t>
            </w:r>
            <w:r w:rsidRPr="00EC1DF8">
              <w:rPr>
                <w:sz w:val="22"/>
                <w:szCs w:val="22"/>
              </w:rPr>
              <w:t>и</w:t>
            </w:r>
            <w:r w:rsidRPr="00EC1DF8">
              <w:rPr>
                <w:sz w:val="22"/>
                <w:szCs w:val="22"/>
              </w:rPr>
              <w:t>канского бюджета Чувашской Ре</w:t>
            </w:r>
            <w:r w:rsidRPr="00EC1DF8">
              <w:rPr>
                <w:sz w:val="22"/>
                <w:szCs w:val="22"/>
              </w:rPr>
              <w:t>с</w:t>
            </w:r>
            <w:r w:rsidRPr="00EC1DF8">
              <w:rPr>
                <w:sz w:val="22"/>
                <w:szCs w:val="22"/>
              </w:rPr>
              <w:t>публики в 2025 году на подготовку проектов межевания земельных участков и на проведение кадастр</w:t>
            </w:r>
            <w:r w:rsidRPr="00EC1DF8">
              <w:rPr>
                <w:sz w:val="22"/>
                <w:szCs w:val="22"/>
              </w:rPr>
              <w:t>о</w:t>
            </w:r>
            <w:r w:rsidRPr="00EC1DF8">
              <w:rPr>
                <w:sz w:val="22"/>
                <w:szCs w:val="22"/>
              </w:rPr>
              <w:t>вых работ</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1.1. Объявление аукционов на подготовку пр</w:t>
            </w:r>
            <w:r w:rsidRPr="00EC1DF8">
              <w:rPr>
                <w:sz w:val="22"/>
                <w:szCs w:val="22"/>
              </w:rPr>
              <w:t>о</w:t>
            </w:r>
            <w:r w:rsidRPr="00EC1DF8">
              <w:rPr>
                <w:sz w:val="22"/>
                <w:szCs w:val="22"/>
              </w:rPr>
              <w:t>ектов межевания земельных участков и на проведение кадастр</w:t>
            </w:r>
            <w:r w:rsidRPr="00EC1DF8">
              <w:rPr>
                <w:sz w:val="22"/>
                <w:szCs w:val="22"/>
              </w:rPr>
              <w:t>о</w:t>
            </w:r>
            <w:r w:rsidRPr="00EC1DF8">
              <w:rPr>
                <w:sz w:val="22"/>
                <w:szCs w:val="22"/>
              </w:rPr>
              <w:t>вых работ</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20.03.2025</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firstLine="133"/>
              <w:jc w:val="both"/>
              <w:rPr>
                <w:rFonts w:ascii="Arial" w:hAnsi="Arial" w:cs="Arial"/>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Размещение на электронной торг</w:t>
            </w:r>
            <w:r w:rsidRPr="00EC1DF8">
              <w:rPr>
                <w:sz w:val="22"/>
                <w:szCs w:val="22"/>
              </w:rPr>
              <w:t>о</w:t>
            </w:r>
            <w:r w:rsidRPr="00EC1DF8">
              <w:rPr>
                <w:sz w:val="22"/>
                <w:szCs w:val="22"/>
              </w:rPr>
              <w:t>вой площадке аукционов на подг</w:t>
            </w:r>
            <w:r w:rsidRPr="00EC1DF8">
              <w:rPr>
                <w:sz w:val="22"/>
                <w:szCs w:val="22"/>
              </w:rPr>
              <w:t>о</w:t>
            </w:r>
            <w:r w:rsidRPr="00EC1DF8">
              <w:rPr>
                <w:sz w:val="22"/>
                <w:szCs w:val="22"/>
              </w:rPr>
              <w:t>товку проектов межевания земел</w:t>
            </w:r>
            <w:r w:rsidRPr="00EC1DF8">
              <w:rPr>
                <w:sz w:val="22"/>
                <w:szCs w:val="22"/>
              </w:rPr>
              <w:t>ь</w:t>
            </w:r>
            <w:r w:rsidRPr="00EC1DF8">
              <w:rPr>
                <w:sz w:val="22"/>
                <w:szCs w:val="22"/>
              </w:rPr>
              <w:t>ных участков и на проведение к</w:t>
            </w:r>
            <w:r w:rsidRPr="00EC1DF8">
              <w:rPr>
                <w:sz w:val="22"/>
                <w:szCs w:val="22"/>
              </w:rPr>
              <w:t>а</w:t>
            </w:r>
            <w:r w:rsidRPr="00EC1DF8">
              <w:rPr>
                <w:sz w:val="22"/>
                <w:szCs w:val="22"/>
              </w:rPr>
              <w:t>дастровых работ</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1.2. Заключение муниципальных контрактов по подготовке проектов межевания земельных участков и на провед</w:t>
            </w:r>
            <w:r w:rsidRPr="00EC1DF8">
              <w:rPr>
                <w:sz w:val="22"/>
                <w:szCs w:val="22"/>
              </w:rPr>
              <w:t>е</w:t>
            </w:r>
            <w:r w:rsidRPr="00EC1DF8">
              <w:rPr>
                <w:sz w:val="22"/>
                <w:szCs w:val="22"/>
              </w:rPr>
              <w:t>ние кадастровых работ</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 xml:space="preserve">01.05.2025 </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firstLine="133"/>
              <w:jc w:val="both"/>
              <w:rPr>
                <w:rFonts w:ascii="Arial" w:hAnsi="Arial" w:cs="Arial"/>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Подписание муниципальных ко</w:t>
            </w:r>
            <w:r w:rsidRPr="00EC1DF8">
              <w:rPr>
                <w:sz w:val="22"/>
                <w:szCs w:val="22"/>
              </w:rPr>
              <w:t>н</w:t>
            </w:r>
            <w:r w:rsidRPr="00EC1DF8">
              <w:rPr>
                <w:sz w:val="22"/>
                <w:szCs w:val="22"/>
              </w:rPr>
              <w:t>трактов на подготовку проектов межевания земельных участков и на проведение кадастровых работ</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42" w:right="126"/>
              <w:jc w:val="both"/>
              <w:rPr>
                <w:sz w:val="22"/>
                <w:szCs w:val="22"/>
              </w:rPr>
            </w:pPr>
            <w:r w:rsidRPr="00EC1DF8">
              <w:rPr>
                <w:sz w:val="22"/>
                <w:szCs w:val="22"/>
              </w:rPr>
              <w:t xml:space="preserve">Контрольная точка 1.3. </w:t>
            </w:r>
            <w:proofErr w:type="gramStart"/>
            <w:r w:rsidRPr="00EC1DF8">
              <w:rPr>
                <w:sz w:val="22"/>
                <w:szCs w:val="22"/>
              </w:rPr>
              <w:t>Администрацией Шумерлинского муниц</w:t>
            </w:r>
            <w:r w:rsidRPr="00EC1DF8">
              <w:rPr>
                <w:sz w:val="22"/>
                <w:szCs w:val="22"/>
              </w:rPr>
              <w:t>и</w:t>
            </w:r>
            <w:r w:rsidRPr="00EC1DF8">
              <w:rPr>
                <w:sz w:val="22"/>
                <w:szCs w:val="22"/>
              </w:rPr>
              <w:t xml:space="preserve">пального округа представлен отчет об использовании субсидий на реализацию в 2026 г. инициативных проектов в соответствии с </w:t>
            </w:r>
            <w:r w:rsidRPr="00EC1DF8">
              <w:rPr>
                <w:sz w:val="22"/>
                <w:szCs w:val="22"/>
              </w:rPr>
              <w:lastRenderedPageBreak/>
              <w:t>Правилами предоставления субсидий из республиканского бюдж</w:t>
            </w:r>
            <w:r w:rsidRPr="00EC1DF8">
              <w:rPr>
                <w:sz w:val="22"/>
                <w:szCs w:val="22"/>
              </w:rPr>
              <w:t>е</w:t>
            </w:r>
            <w:r w:rsidRPr="00EC1DF8">
              <w:rPr>
                <w:sz w:val="22"/>
                <w:szCs w:val="22"/>
              </w:rPr>
              <w:t>та Чувашской Республики бюджетам муниципальных округов на предоставления субсидий из республиканского бюджета Чува</w:t>
            </w:r>
            <w:r w:rsidRPr="00EC1DF8">
              <w:rPr>
                <w:sz w:val="22"/>
                <w:szCs w:val="22"/>
              </w:rPr>
              <w:t>ш</w:t>
            </w:r>
            <w:r w:rsidRPr="00EC1DF8">
              <w:rPr>
                <w:sz w:val="22"/>
                <w:szCs w:val="22"/>
              </w:rPr>
              <w:t>ской Республики бюджетам муниципальных округов на подгото</w:t>
            </w:r>
            <w:r w:rsidRPr="00EC1DF8">
              <w:rPr>
                <w:sz w:val="22"/>
                <w:szCs w:val="22"/>
              </w:rPr>
              <w:t>в</w:t>
            </w:r>
            <w:r w:rsidRPr="00EC1DF8">
              <w:rPr>
                <w:sz w:val="22"/>
                <w:szCs w:val="22"/>
              </w:rPr>
              <w:t>ку проектов межевания земельных участков и на проведение к</w:t>
            </w:r>
            <w:r w:rsidRPr="00EC1DF8">
              <w:rPr>
                <w:sz w:val="22"/>
                <w:szCs w:val="22"/>
              </w:rPr>
              <w:t>а</w:t>
            </w:r>
            <w:r w:rsidRPr="00EC1DF8">
              <w:rPr>
                <w:sz w:val="22"/>
                <w:szCs w:val="22"/>
              </w:rPr>
              <w:t>дастровых работ</w:t>
            </w:r>
            <w:proofErr w:type="gramEnd"/>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jc w:val="center"/>
              <w:rPr>
                <w:sz w:val="22"/>
                <w:szCs w:val="22"/>
              </w:rPr>
            </w:pPr>
            <w:r w:rsidRPr="00EC1DF8">
              <w:rPr>
                <w:sz w:val="22"/>
                <w:szCs w:val="22"/>
              </w:rPr>
              <w:lastRenderedPageBreak/>
              <w:t>20.01.2026</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firstLine="133"/>
              <w:jc w:val="both"/>
              <w:rPr>
                <w:rFonts w:ascii="Arial" w:hAnsi="Arial" w:cs="Arial"/>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right="127"/>
              <w:jc w:val="both"/>
              <w:rPr>
                <w:sz w:val="22"/>
                <w:szCs w:val="22"/>
              </w:rPr>
            </w:pPr>
            <w:r w:rsidRPr="00EC1DF8">
              <w:rPr>
                <w:sz w:val="22"/>
                <w:szCs w:val="22"/>
              </w:rPr>
              <w:t>Направленный отчет об использ</w:t>
            </w:r>
            <w:r w:rsidRPr="00EC1DF8">
              <w:rPr>
                <w:sz w:val="22"/>
                <w:szCs w:val="22"/>
              </w:rPr>
              <w:t>о</w:t>
            </w:r>
            <w:r w:rsidRPr="00EC1DF8">
              <w:rPr>
                <w:sz w:val="22"/>
                <w:szCs w:val="22"/>
              </w:rPr>
              <w:t xml:space="preserve">вании субсидий на реализацию в 2025 г. мероприятия в соответствии </w:t>
            </w:r>
            <w:r w:rsidRPr="00EC1DF8">
              <w:rPr>
                <w:sz w:val="22"/>
                <w:szCs w:val="22"/>
              </w:rPr>
              <w:lastRenderedPageBreak/>
              <w:t>с Правилами предоставления су</w:t>
            </w:r>
            <w:r w:rsidRPr="00EC1DF8">
              <w:rPr>
                <w:sz w:val="22"/>
                <w:szCs w:val="22"/>
              </w:rPr>
              <w:t>б</w:t>
            </w:r>
            <w:r w:rsidRPr="00EC1DF8">
              <w:rPr>
                <w:sz w:val="22"/>
                <w:szCs w:val="22"/>
              </w:rPr>
              <w:t>сидий из республиканского бюдж</w:t>
            </w:r>
            <w:r w:rsidRPr="00EC1DF8">
              <w:rPr>
                <w:sz w:val="22"/>
                <w:szCs w:val="22"/>
              </w:rPr>
              <w:t>е</w:t>
            </w:r>
            <w:r w:rsidRPr="00EC1DF8">
              <w:rPr>
                <w:sz w:val="22"/>
                <w:szCs w:val="22"/>
              </w:rPr>
              <w:t>та Чувашской Республики бюдж</w:t>
            </w:r>
            <w:r w:rsidRPr="00EC1DF8">
              <w:rPr>
                <w:sz w:val="22"/>
                <w:szCs w:val="22"/>
              </w:rPr>
              <w:t>е</w:t>
            </w:r>
            <w:r w:rsidRPr="00EC1DF8">
              <w:rPr>
                <w:sz w:val="22"/>
                <w:szCs w:val="22"/>
              </w:rPr>
              <w:t>там муниципальных округов на предоставления субсидий из ре</w:t>
            </w:r>
            <w:r w:rsidRPr="00EC1DF8">
              <w:rPr>
                <w:sz w:val="22"/>
                <w:szCs w:val="22"/>
              </w:rPr>
              <w:t>с</w:t>
            </w:r>
            <w:r w:rsidRPr="00EC1DF8">
              <w:rPr>
                <w:sz w:val="22"/>
                <w:szCs w:val="22"/>
              </w:rPr>
              <w:t>публиканского бюджета Чува</w:t>
            </w:r>
            <w:r w:rsidRPr="00EC1DF8">
              <w:rPr>
                <w:sz w:val="22"/>
                <w:szCs w:val="22"/>
              </w:rPr>
              <w:t>ш</w:t>
            </w:r>
            <w:r w:rsidRPr="00EC1DF8">
              <w:rPr>
                <w:sz w:val="22"/>
                <w:szCs w:val="22"/>
              </w:rPr>
              <w:t>ской Республики бюджетам мун</w:t>
            </w:r>
            <w:r w:rsidRPr="00EC1DF8">
              <w:rPr>
                <w:sz w:val="22"/>
                <w:szCs w:val="22"/>
              </w:rPr>
              <w:t>и</w:t>
            </w:r>
            <w:r w:rsidRPr="00EC1DF8">
              <w:rPr>
                <w:sz w:val="22"/>
                <w:szCs w:val="22"/>
              </w:rPr>
              <w:t>ципальных округов на подготовку проектов межевания земельных участков и на проведение кадастр</w:t>
            </w:r>
            <w:r w:rsidRPr="00EC1DF8">
              <w:rPr>
                <w:sz w:val="22"/>
                <w:szCs w:val="22"/>
              </w:rPr>
              <w:t>о</w:t>
            </w:r>
            <w:r w:rsidRPr="00EC1DF8">
              <w:rPr>
                <w:sz w:val="22"/>
                <w:szCs w:val="22"/>
              </w:rPr>
              <w:t>вых работ</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lastRenderedPageBreak/>
              <w:t>Мероприятие 1 Заключение соглашения между Министерством сельского хозяйства Чувашской Республики и администрацией Шумерлинского муниципального округа о предоставлении субс</w:t>
            </w:r>
            <w:r w:rsidRPr="00EC1DF8">
              <w:rPr>
                <w:sz w:val="22"/>
                <w:szCs w:val="22"/>
              </w:rPr>
              <w:t>и</w:t>
            </w:r>
            <w:r w:rsidRPr="00EC1DF8">
              <w:rPr>
                <w:sz w:val="22"/>
                <w:szCs w:val="22"/>
              </w:rPr>
              <w:t>дий из республиканского бюджета на подготовку проектов меж</w:t>
            </w:r>
            <w:r w:rsidRPr="00EC1DF8">
              <w:rPr>
                <w:sz w:val="22"/>
                <w:szCs w:val="22"/>
              </w:rPr>
              <w:t>е</w:t>
            </w:r>
            <w:r w:rsidRPr="00EC1DF8">
              <w:rPr>
                <w:sz w:val="22"/>
                <w:szCs w:val="22"/>
              </w:rPr>
              <w:t>вания земельных участков и на проведение кадастровых работ</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27.01.2026</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firstLine="133"/>
              <w:jc w:val="both"/>
              <w:rPr>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Подписанное соглашение о пред</w:t>
            </w:r>
            <w:r w:rsidRPr="00EC1DF8">
              <w:rPr>
                <w:sz w:val="22"/>
                <w:szCs w:val="22"/>
              </w:rPr>
              <w:t>о</w:t>
            </w:r>
            <w:r w:rsidRPr="00EC1DF8">
              <w:rPr>
                <w:sz w:val="22"/>
                <w:szCs w:val="22"/>
              </w:rPr>
              <w:t>ставлении субсидий из республ</w:t>
            </w:r>
            <w:r w:rsidRPr="00EC1DF8">
              <w:rPr>
                <w:sz w:val="22"/>
                <w:szCs w:val="22"/>
              </w:rPr>
              <w:t>и</w:t>
            </w:r>
            <w:r w:rsidRPr="00EC1DF8">
              <w:rPr>
                <w:sz w:val="22"/>
                <w:szCs w:val="22"/>
              </w:rPr>
              <w:t>канского бюджета Чувашской Ре</w:t>
            </w:r>
            <w:r w:rsidRPr="00EC1DF8">
              <w:rPr>
                <w:sz w:val="22"/>
                <w:szCs w:val="22"/>
              </w:rPr>
              <w:t>с</w:t>
            </w:r>
            <w:r w:rsidRPr="00EC1DF8">
              <w:rPr>
                <w:sz w:val="22"/>
                <w:szCs w:val="22"/>
              </w:rPr>
              <w:t>публики в 2026 году на подготовку проектов межевания земельных участков и на проведение кадастр</w:t>
            </w:r>
            <w:r w:rsidRPr="00EC1DF8">
              <w:rPr>
                <w:sz w:val="22"/>
                <w:szCs w:val="22"/>
              </w:rPr>
              <w:t>о</w:t>
            </w:r>
            <w:r w:rsidRPr="00EC1DF8">
              <w:rPr>
                <w:sz w:val="22"/>
                <w:szCs w:val="22"/>
              </w:rPr>
              <w:t>вых работ</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1.1. Объявление аукционов на подготовку пр</w:t>
            </w:r>
            <w:r w:rsidRPr="00EC1DF8">
              <w:rPr>
                <w:sz w:val="22"/>
                <w:szCs w:val="22"/>
              </w:rPr>
              <w:t>о</w:t>
            </w:r>
            <w:r w:rsidRPr="00EC1DF8">
              <w:rPr>
                <w:sz w:val="22"/>
                <w:szCs w:val="22"/>
              </w:rPr>
              <w:t>ектов межевания земельных участков и на проведение кадастр</w:t>
            </w:r>
            <w:r w:rsidRPr="00EC1DF8">
              <w:rPr>
                <w:sz w:val="22"/>
                <w:szCs w:val="22"/>
              </w:rPr>
              <w:t>о</w:t>
            </w:r>
            <w:r w:rsidRPr="00EC1DF8">
              <w:rPr>
                <w:sz w:val="22"/>
                <w:szCs w:val="22"/>
              </w:rPr>
              <w:t>вых работ</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20.03.2026</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firstLine="133"/>
              <w:jc w:val="both"/>
              <w:rPr>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Размещение на электронной торг</w:t>
            </w:r>
            <w:r w:rsidRPr="00EC1DF8">
              <w:rPr>
                <w:sz w:val="22"/>
                <w:szCs w:val="22"/>
              </w:rPr>
              <w:t>о</w:t>
            </w:r>
            <w:r w:rsidRPr="00EC1DF8">
              <w:rPr>
                <w:sz w:val="22"/>
                <w:szCs w:val="22"/>
              </w:rPr>
              <w:t>вой площадке аукционов на подг</w:t>
            </w:r>
            <w:r w:rsidRPr="00EC1DF8">
              <w:rPr>
                <w:sz w:val="22"/>
                <w:szCs w:val="22"/>
              </w:rPr>
              <w:t>о</w:t>
            </w:r>
            <w:r w:rsidRPr="00EC1DF8">
              <w:rPr>
                <w:sz w:val="22"/>
                <w:szCs w:val="22"/>
              </w:rPr>
              <w:t>товку проектов межевания земел</w:t>
            </w:r>
            <w:r w:rsidRPr="00EC1DF8">
              <w:rPr>
                <w:sz w:val="22"/>
                <w:szCs w:val="22"/>
              </w:rPr>
              <w:t>ь</w:t>
            </w:r>
            <w:r w:rsidRPr="00EC1DF8">
              <w:rPr>
                <w:sz w:val="22"/>
                <w:szCs w:val="22"/>
              </w:rPr>
              <w:t>ных участков и на проведение к</w:t>
            </w:r>
            <w:r w:rsidRPr="00EC1DF8">
              <w:rPr>
                <w:sz w:val="22"/>
                <w:szCs w:val="22"/>
              </w:rPr>
              <w:t>а</w:t>
            </w:r>
            <w:r w:rsidRPr="00EC1DF8">
              <w:rPr>
                <w:sz w:val="22"/>
                <w:szCs w:val="22"/>
              </w:rPr>
              <w:t>дастровых работ</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1.2. Заключение муниципальных контрактов по подготовке проектов межевания земельных участков и на провед</w:t>
            </w:r>
            <w:r w:rsidRPr="00EC1DF8">
              <w:rPr>
                <w:sz w:val="22"/>
                <w:szCs w:val="22"/>
              </w:rPr>
              <w:t>е</w:t>
            </w:r>
            <w:r w:rsidRPr="00EC1DF8">
              <w:rPr>
                <w:sz w:val="22"/>
                <w:szCs w:val="22"/>
              </w:rPr>
              <w:t>ние кадастровых работ</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 xml:space="preserve">01.05.2026 </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firstLine="133"/>
              <w:jc w:val="both"/>
              <w:rPr>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Подписание муниципальных ко</w:t>
            </w:r>
            <w:r w:rsidRPr="00EC1DF8">
              <w:rPr>
                <w:sz w:val="22"/>
                <w:szCs w:val="22"/>
              </w:rPr>
              <w:t>н</w:t>
            </w:r>
            <w:r w:rsidRPr="00EC1DF8">
              <w:rPr>
                <w:sz w:val="22"/>
                <w:szCs w:val="22"/>
              </w:rPr>
              <w:t>трактов на подготовку проектов межевания земельных участков и на проведение кадастровых работ</w:t>
            </w:r>
          </w:p>
        </w:tc>
      </w:tr>
      <w:tr w:rsidR="00EC1DF8" w:rsidRPr="00EC1DF8" w:rsidTr="00EC1DF8">
        <w:tc>
          <w:tcPr>
            <w:tcW w:w="6663"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 xml:space="preserve">Контрольная точка 1.3. </w:t>
            </w:r>
            <w:proofErr w:type="gramStart"/>
            <w:r w:rsidRPr="00EC1DF8">
              <w:rPr>
                <w:sz w:val="22"/>
                <w:szCs w:val="22"/>
              </w:rPr>
              <w:t>Администрацией Шумерлинского муниц</w:t>
            </w:r>
            <w:r w:rsidRPr="00EC1DF8">
              <w:rPr>
                <w:sz w:val="22"/>
                <w:szCs w:val="22"/>
              </w:rPr>
              <w:t>и</w:t>
            </w:r>
            <w:r w:rsidRPr="00EC1DF8">
              <w:rPr>
                <w:sz w:val="22"/>
                <w:szCs w:val="22"/>
              </w:rPr>
              <w:t>пального округа представлен отчет об использовании субсидий на реализацию в 2026 г. инициативных проектов в соответствии с Правилами предоставления субсидий из республиканского бюдж</w:t>
            </w:r>
            <w:r w:rsidRPr="00EC1DF8">
              <w:rPr>
                <w:sz w:val="22"/>
                <w:szCs w:val="22"/>
              </w:rPr>
              <w:t>е</w:t>
            </w:r>
            <w:r w:rsidRPr="00EC1DF8">
              <w:rPr>
                <w:sz w:val="22"/>
                <w:szCs w:val="22"/>
              </w:rPr>
              <w:t>та Чувашской Республики бюджетам муниципальных округов на предоставления субсидий из республиканского бюджета Чува</w:t>
            </w:r>
            <w:r w:rsidRPr="00EC1DF8">
              <w:rPr>
                <w:sz w:val="22"/>
                <w:szCs w:val="22"/>
              </w:rPr>
              <w:t>ш</w:t>
            </w:r>
            <w:r w:rsidRPr="00EC1DF8">
              <w:rPr>
                <w:sz w:val="22"/>
                <w:szCs w:val="22"/>
              </w:rPr>
              <w:t>ской Республики бюджетам муниципальных округов на подгото</w:t>
            </w:r>
            <w:r w:rsidRPr="00EC1DF8">
              <w:rPr>
                <w:sz w:val="22"/>
                <w:szCs w:val="22"/>
              </w:rPr>
              <w:t>в</w:t>
            </w:r>
            <w:r w:rsidRPr="00EC1DF8">
              <w:rPr>
                <w:sz w:val="22"/>
                <w:szCs w:val="22"/>
              </w:rPr>
              <w:t>ку проектов межевания земельных участков и на проведение к</w:t>
            </w:r>
            <w:r w:rsidRPr="00EC1DF8">
              <w:rPr>
                <w:sz w:val="22"/>
                <w:szCs w:val="22"/>
              </w:rPr>
              <w:t>а</w:t>
            </w:r>
            <w:r w:rsidRPr="00EC1DF8">
              <w:rPr>
                <w:sz w:val="22"/>
                <w:szCs w:val="22"/>
              </w:rPr>
              <w:t>дастровых работ</w:t>
            </w:r>
            <w:proofErr w:type="gramEnd"/>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 xml:space="preserve">20.01.2027 </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firstLine="133"/>
              <w:jc w:val="both"/>
              <w:rPr>
                <w:sz w:val="22"/>
                <w:szCs w:val="22"/>
              </w:rPr>
            </w:pPr>
            <w:r w:rsidRPr="00EC1DF8">
              <w:rPr>
                <w:sz w:val="22"/>
                <w:szCs w:val="22"/>
              </w:rPr>
              <w:t>Романова Валентина Львовна</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Направленный отчет об использ</w:t>
            </w:r>
            <w:r w:rsidRPr="00EC1DF8">
              <w:rPr>
                <w:sz w:val="22"/>
                <w:szCs w:val="22"/>
              </w:rPr>
              <w:t>о</w:t>
            </w:r>
            <w:r w:rsidRPr="00EC1DF8">
              <w:rPr>
                <w:sz w:val="22"/>
                <w:szCs w:val="22"/>
              </w:rPr>
              <w:t>вании субсидий на реализацию в 2026 г. мероприятия в соответствии с Правилами предоставления су</w:t>
            </w:r>
            <w:r w:rsidRPr="00EC1DF8">
              <w:rPr>
                <w:sz w:val="22"/>
                <w:szCs w:val="22"/>
              </w:rPr>
              <w:t>б</w:t>
            </w:r>
            <w:r w:rsidRPr="00EC1DF8">
              <w:rPr>
                <w:sz w:val="22"/>
                <w:szCs w:val="22"/>
              </w:rPr>
              <w:t>сидий из республиканского бюдж</w:t>
            </w:r>
            <w:r w:rsidRPr="00EC1DF8">
              <w:rPr>
                <w:sz w:val="22"/>
                <w:szCs w:val="22"/>
              </w:rPr>
              <w:t>е</w:t>
            </w:r>
            <w:r w:rsidRPr="00EC1DF8">
              <w:rPr>
                <w:sz w:val="22"/>
                <w:szCs w:val="22"/>
              </w:rPr>
              <w:t>та Чувашской Республики бюдж</w:t>
            </w:r>
            <w:r w:rsidRPr="00EC1DF8">
              <w:rPr>
                <w:sz w:val="22"/>
                <w:szCs w:val="22"/>
              </w:rPr>
              <w:t>е</w:t>
            </w:r>
            <w:r w:rsidRPr="00EC1DF8">
              <w:rPr>
                <w:sz w:val="22"/>
                <w:szCs w:val="22"/>
              </w:rPr>
              <w:t>там муниципальных округов на предоставления субсидий из ре</w:t>
            </w:r>
            <w:r w:rsidRPr="00EC1DF8">
              <w:rPr>
                <w:sz w:val="22"/>
                <w:szCs w:val="22"/>
              </w:rPr>
              <w:t>с</w:t>
            </w:r>
            <w:r w:rsidRPr="00EC1DF8">
              <w:rPr>
                <w:sz w:val="22"/>
                <w:szCs w:val="22"/>
              </w:rPr>
              <w:t>публиканского бюджета Чува</w:t>
            </w:r>
            <w:r w:rsidRPr="00EC1DF8">
              <w:rPr>
                <w:sz w:val="22"/>
                <w:szCs w:val="22"/>
              </w:rPr>
              <w:t>ш</w:t>
            </w:r>
            <w:r w:rsidRPr="00EC1DF8">
              <w:rPr>
                <w:sz w:val="22"/>
                <w:szCs w:val="22"/>
              </w:rPr>
              <w:lastRenderedPageBreak/>
              <w:t>ской Республики бюджетам мун</w:t>
            </w:r>
            <w:r w:rsidRPr="00EC1DF8">
              <w:rPr>
                <w:sz w:val="22"/>
                <w:szCs w:val="22"/>
              </w:rPr>
              <w:t>и</w:t>
            </w:r>
            <w:r w:rsidRPr="00EC1DF8">
              <w:rPr>
                <w:sz w:val="22"/>
                <w:szCs w:val="22"/>
              </w:rPr>
              <w:t>ципальных округов на подготовку проектов межевания земельных участков и на проведение кадастр</w:t>
            </w:r>
            <w:r w:rsidRPr="00EC1DF8">
              <w:rPr>
                <w:sz w:val="22"/>
                <w:szCs w:val="22"/>
              </w:rPr>
              <w:t>о</w:t>
            </w:r>
            <w:r w:rsidRPr="00EC1DF8">
              <w:rPr>
                <w:sz w:val="22"/>
                <w:szCs w:val="22"/>
              </w:rPr>
              <w:t>вых работ</w:t>
            </w:r>
          </w:p>
        </w:tc>
      </w:tr>
    </w:tbl>
    <w:p w:rsidR="00EC1DF8" w:rsidRPr="00EC1DF8" w:rsidRDefault="00EC1DF8" w:rsidP="00EC1DF8">
      <w:pPr>
        <w:ind w:left="11"/>
        <w:jc w:val="center"/>
      </w:pPr>
    </w:p>
    <w:p w:rsidR="00EC1DF8" w:rsidRPr="00EC1DF8" w:rsidRDefault="00EC1DF8" w:rsidP="00EC1DF8">
      <w:pPr>
        <w:ind w:left="11"/>
        <w:jc w:val="center"/>
      </w:pPr>
    </w:p>
    <w:p w:rsidR="00EC1DF8" w:rsidRPr="00EC1DF8" w:rsidRDefault="00EC1DF8" w:rsidP="00EC1DF8">
      <w:pPr>
        <w:ind w:left="11"/>
        <w:jc w:val="center"/>
        <w:rPr>
          <w:b/>
          <w:sz w:val="26"/>
          <w:szCs w:val="26"/>
        </w:rPr>
      </w:pPr>
      <w:proofErr w:type="gramStart"/>
      <w:r w:rsidRPr="00EC1DF8">
        <w:rPr>
          <w:b/>
          <w:sz w:val="26"/>
          <w:szCs w:val="26"/>
        </w:rPr>
        <w:t>П</w:t>
      </w:r>
      <w:proofErr w:type="gramEnd"/>
      <w:r w:rsidRPr="00EC1DF8">
        <w:rPr>
          <w:b/>
          <w:sz w:val="26"/>
          <w:szCs w:val="26"/>
        </w:rPr>
        <w:t xml:space="preserve"> А С П О Р Т</w:t>
      </w:r>
    </w:p>
    <w:p w:rsidR="00EC1DF8" w:rsidRPr="00EC1DF8" w:rsidRDefault="00EC1DF8" w:rsidP="00EC1DF8">
      <w:pPr>
        <w:autoSpaceDE w:val="0"/>
        <w:autoSpaceDN w:val="0"/>
        <w:ind w:left="-113" w:right="-113"/>
        <w:jc w:val="center"/>
        <w:outlineLvl w:val="0"/>
        <w:rPr>
          <w:b/>
          <w:sz w:val="26"/>
          <w:szCs w:val="26"/>
        </w:rPr>
      </w:pPr>
      <w:r w:rsidRPr="00EC1DF8">
        <w:rPr>
          <w:b/>
          <w:sz w:val="26"/>
          <w:szCs w:val="26"/>
        </w:rPr>
        <w:t>комплекса процессных мероприятий</w:t>
      </w:r>
    </w:p>
    <w:p w:rsidR="00EC1DF8" w:rsidRPr="00EC1DF8" w:rsidRDefault="00EC1DF8" w:rsidP="00EC1DF8">
      <w:pPr>
        <w:autoSpaceDE w:val="0"/>
        <w:autoSpaceDN w:val="0"/>
        <w:ind w:left="-113" w:right="-113"/>
        <w:jc w:val="center"/>
        <w:outlineLvl w:val="0"/>
        <w:rPr>
          <w:b/>
          <w:sz w:val="26"/>
          <w:szCs w:val="26"/>
        </w:rPr>
      </w:pPr>
      <w:r w:rsidRPr="00EC1DF8">
        <w:rPr>
          <w:b/>
          <w:sz w:val="26"/>
          <w:szCs w:val="26"/>
        </w:rPr>
        <w:t xml:space="preserve"> «Обеспечение эпизоотического благополучия на территории муниципального о</w:t>
      </w:r>
      <w:r w:rsidRPr="00EC1DF8">
        <w:rPr>
          <w:b/>
          <w:sz w:val="26"/>
          <w:szCs w:val="26"/>
        </w:rPr>
        <w:t>б</w:t>
      </w:r>
      <w:r w:rsidRPr="00EC1DF8">
        <w:rPr>
          <w:b/>
          <w:sz w:val="26"/>
          <w:szCs w:val="26"/>
        </w:rPr>
        <w:t>разования»</w:t>
      </w:r>
    </w:p>
    <w:p w:rsidR="00EC1DF8" w:rsidRPr="00EC1DF8" w:rsidRDefault="00EC1DF8" w:rsidP="008E6479">
      <w:pPr>
        <w:widowControl w:val="0"/>
        <w:numPr>
          <w:ilvl w:val="0"/>
          <w:numId w:val="3"/>
        </w:numPr>
        <w:autoSpaceDE w:val="0"/>
        <w:autoSpaceDN w:val="0"/>
        <w:adjustRightInd w:val="0"/>
        <w:jc w:val="center"/>
        <w:rPr>
          <w:b/>
          <w:sz w:val="26"/>
          <w:szCs w:val="26"/>
        </w:rPr>
      </w:pPr>
      <w:r w:rsidRPr="00EC1DF8">
        <w:rPr>
          <w:b/>
          <w:sz w:val="26"/>
          <w:szCs w:val="26"/>
        </w:rPr>
        <w:t>Основные положения</w:t>
      </w:r>
    </w:p>
    <w:tbl>
      <w:tblPr>
        <w:tblW w:w="15176" w:type="dxa"/>
        <w:tblCellMar>
          <w:left w:w="0" w:type="dxa"/>
          <w:right w:w="0" w:type="dxa"/>
        </w:tblCellMar>
        <w:tblLook w:val="04A0" w:firstRow="1" w:lastRow="0" w:firstColumn="1" w:lastColumn="0" w:noHBand="0" w:noVBand="1"/>
      </w:tblPr>
      <w:tblGrid>
        <w:gridCol w:w="3552"/>
        <w:gridCol w:w="11624"/>
      </w:tblGrid>
      <w:tr w:rsidR="00EC1DF8" w:rsidRPr="00EC1DF8" w:rsidTr="00EC1DF8">
        <w:tc>
          <w:tcPr>
            <w:tcW w:w="3552" w:type="dxa"/>
            <w:tcBorders>
              <w:top w:val="single" w:sz="6" w:space="0" w:color="000000"/>
              <w:left w:val="single" w:sz="6" w:space="0" w:color="000000"/>
              <w:bottom w:val="single" w:sz="6" w:space="0" w:color="000000"/>
              <w:right w:val="single" w:sz="4" w:space="0" w:color="auto"/>
            </w:tcBorders>
            <w:hideMark/>
          </w:tcPr>
          <w:p w:rsidR="00EC1DF8" w:rsidRPr="00EC1DF8" w:rsidRDefault="00EC1DF8" w:rsidP="00EC1DF8">
            <w:pPr>
              <w:ind w:left="150"/>
              <w:rPr>
                <w:bCs/>
                <w:sz w:val="22"/>
                <w:szCs w:val="22"/>
              </w:rPr>
            </w:pPr>
            <w:bookmarkStart w:id="19" w:name="_Hlk191544029"/>
            <w:r w:rsidRPr="00EC1DF8">
              <w:rPr>
                <w:bCs/>
                <w:sz w:val="22"/>
                <w:szCs w:val="22"/>
              </w:rPr>
              <w:t>Куратор комплекса процессных мероприятий</w:t>
            </w:r>
          </w:p>
        </w:tc>
        <w:tc>
          <w:tcPr>
            <w:tcW w:w="11624"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spacing w:line="233" w:lineRule="auto"/>
              <w:ind w:left="286"/>
              <w:rPr>
                <w:sz w:val="22"/>
                <w:szCs w:val="22"/>
              </w:rPr>
            </w:pPr>
            <w:r w:rsidRPr="00EC1DF8">
              <w:rPr>
                <w:sz w:val="22"/>
                <w:szCs w:val="22"/>
              </w:rPr>
              <w:t>Краснова Ольга Михайловна - первый заместитель главы - начальник управления по благоустройству и развитию те</w:t>
            </w:r>
            <w:r w:rsidRPr="00EC1DF8">
              <w:rPr>
                <w:sz w:val="22"/>
                <w:szCs w:val="22"/>
              </w:rPr>
              <w:t>р</w:t>
            </w:r>
            <w:r w:rsidRPr="00EC1DF8">
              <w:rPr>
                <w:sz w:val="22"/>
                <w:szCs w:val="22"/>
              </w:rPr>
              <w:t>риторий администрации Шумерлинского муниципального округа</w:t>
            </w:r>
          </w:p>
        </w:tc>
      </w:tr>
      <w:tr w:rsidR="00EC1DF8" w:rsidRPr="00EC1DF8" w:rsidTr="00EC1DF8">
        <w:tc>
          <w:tcPr>
            <w:tcW w:w="3552" w:type="dxa"/>
            <w:tcBorders>
              <w:left w:val="single" w:sz="6" w:space="0" w:color="000000"/>
              <w:bottom w:val="single" w:sz="6" w:space="0" w:color="000000"/>
              <w:right w:val="single" w:sz="4" w:space="0" w:color="auto"/>
            </w:tcBorders>
            <w:hideMark/>
          </w:tcPr>
          <w:p w:rsidR="00EC1DF8" w:rsidRPr="00EC1DF8" w:rsidRDefault="00EC1DF8" w:rsidP="00EC1DF8">
            <w:pPr>
              <w:ind w:left="150"/>
              <w:rPr>
                <w:bCs/>
                <w:sz w:val="22"/>
                <w:szCs w:val="22"/>
              </w:rPr>
            </w:pPr>
            <w:r w:rsidRPr="00EC1DF8">
              <w:rPr>
                <w:bCs/>
                <w:sz w:val="22"/>
                <w:szCs w:val="22"/>
              </w:rPr>
              <w:t>Руководитель комплекса процес</w:t>
            </w:r>
            <w:r w:rsidRPr="00EC1DF8">
              <w:rPr>
                <w:bCs/>
                <w:sz w:val="22"/>
                <w:szCs w:val="22"/>
              </w:rPr>
              <w:t>с</w:t>
            </w:r>
            <w:r w:rsidRPr="00EC1DF8">
              <w:rPr>
                <w:bCs/>
                <w:sz w:val="22"/>
                <w:szCs w:val="22"/>
              </w:rPr>
              <w:t>ных мероприятий</w:t>
            </w:r>
          </w:p>
        </w:tc>
        <w:tc>
          <w:tcPr>
            <w:tcW w:w="11624"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spacing w:line="233" w:lineRule="auto"/>
              <w:ind w:left="286"/>
              <w:rPr>
                <w:sz w:val="22"/>
                <w:szCs w:val="22"/>
              </w:rPr>
            </w:pPr>
            <w:r w:rsidRPr="00EC1DF8">
              <w:rPr>
                <w:sz w:val="22"/>
                <w:szCs w:val="22"/>
              </w:rPr>
              <w:t>Петров Александр Игоревич - заместитель начальника управления по благоустройству и развитию территорий админ</w:t>
            </w:r>
            <w:r w:rsidRPr="00EC1DF8">
              <w:rPr>
                <w:sz w:val="22"/>
                <w:szCs w:val="22"/>
              </w:rPr>
              <w:t>и</w:t>
            </w:r>
            <w:r w:rsidRPr="00EC1DF8">
              <w:rPr>
                <w:sz w:val="22"/>
                <w:szCs w:val="22"/>
              </w:rPr>
              <w:t>страции Шумерлинского муниципального округа</w:t>
            </w:r>
          </w:p>
        </w:tc>
      </w:tr>
      <w:tr w:rsidR="00EC1DF8" w:rsidRPr="00EC1DF8" w:rsidTr="00EC1DF8">
        <w:tc>
          <w:tcPr>
            <w:tcW w:w="3552" w:type="dxa"/>
            <w:tcBorders>
              <w:top w:val="single" w:sz="6" w:space="0" w:color="000000"/>
              <w:left w:val="single" w:sz="6" w:space="0" w:color="000000"/>
              <w:bottom w:val="single" w:sz="6" w:space="0" w:color="000000"/>
              <w:right w:val="single" w:sz="6" w:space="0" w:color="000000"/>
            </w:tcBorders>
            <w:hideMark/>
          </w:tcPr>
          <w:p w:rsidR="00EC1DF8" w:rsidRPr="00EC1DF8" w:rsidRDefault="00EC1DF8" w:rsidP="00EC1DF8">
            <w:pPr>
              <w:ind w:left="150"/>
              <w:rPr>
                <w:bCs/>
                <w:sz w:val="22"/>
                <w:szCs w:val="22"/>
              </w:rPr>
            </w:pPr>
            <w:r w:rsidRPr="00EC1DF8">
              <w:rPr>
                <w:bCs/>
                <w:sz w:val="22"/>
                <w:szCs w:val="22"/>
              </w:rPr>
              <w:t>Связь с государственной (муниц</w:t>
            </w:r>
            <w:r w:rsidRPr="00EC1DF8">
              <w:rPr>
                <w:bCs/>
                <w:sz w:val="22"/>
                <w:szCs w:val="22"/>
              </w:rPr>
              <w:t>и</w:t>
            </w:r>
            <w:r w:rsidRPr="00EC1DF8">
              <w:rPr>
                <w:bCs/>
                <w:sz w:val="22"/>
                <w:szCs w:val="22"/>
              </w:rPr>
              <w:t>пальной) программой</w:t>
            </w:r>
          </w:p>
        </w:tc>
        <w:tc>
          <w:tcPr>
            <w:tcW w:w="11624" w:type="dxa"/>
            <w:tcBorders>
              <w:top w:val="single" w:sz="4" w:space="0" w:color="auto"/>
              <w:left w:val="single" w:sz="6" w:space="0" w:color="000000"/>
              <w:bottom w:val="single" w:sz="6" w:space="0" w:color="000000"/>
              <w:right w:val="single" w:sz="6" w:space="0" w:color="000000"/>
            </w:tcBorders>
            <w:hideMark/>
          </w:tcPr>
          <w:p w:rsidR="00EC1DF8" w:rsidRPr="00EC1DF8" w:rsidRDefault="00EC1DF8" w:rsidP="00EC1DF8">
            <w:pPr>
              <w:ind w:left="338"/>
              <w:rPr>
                <w:bCs/>
                <w:sz w:val="22"/>
                <w:szCs w:val="22"/>
              </w:rPr>
            </w:pPr>
            <w:r w:rsidRPr="00EC1DF8">
              <w:rPr>
                <w:bCs/>
                <w:sz w:val="22"/>
                <w:szCs w:val="22"/>
              </w:rPr>
              <w:t>Государственная программа развития сельского хозяйства и регулирования рынков сельскохозяйственной продукции, сырья и продовольствия Муниципальная программа «Развитие сельского хозяйства и регулирование рынка сельскох</w:t>
            </w:r>
            <w:r w:rsidRPr="00EC1DF8">
              <w:rPr>
                <w:bCs/>
                <w:sz w:val="22"/>
                <w:szCs w:val="22"/>
              </w:rPr>
              <w:t>о</w:t>
            </w:r>
            <w:r w:rsidRPr="00EC1DF8">
              <w:rPr>
                <w:bCs/>
                <w:sz w:val="22"/>
                <w:szCs w:val="22"/>
              </w:rPr>
              <w:t>зяйственной продукции, сырья и продовольствия»</w:t>
            </w:r>
          </w:p>
        </w:tc>
      </w:tr>
      <w:bookmarkEnd w:id="19"/>
    </w:tbl>
    <w:p w:rsidR="00EC1DF8" w:rsidRPr="00EC1DF8" w:rsidRDefault="00EC1DF8" w:rsidP="008E6479">
      <w:pPr>
        <w:widowControl w:val="0"/>
        <w:numPr>
          <w:ilvl w:val="0"/>
          <w:numId w:val="2"/>
        </w:numPr>
        <w:shd w:val="clear" w:color="auto" w:fill="FFFFFF"/>
        <w:autoSpaceDE w:val="0"/>
        <w:autoSpaceDN w:val="0"/>
        <w:adjustRightInd w:val="0"/>
        <w:jc w:val="center"/>
        <w:outlineLvl w:val="0"/>
        <w:rPr>
          <w:b/>
          <w:bCs/>
          <w:sz w:val="26"/>
          <w:szCs w:val="26"/>
        </w:rPr>
      </w:pPr>
    </w:p>
    <w:p w:rsidR="00EC1DF8" w:rsidRPr="00EC1DF8" w:rsidRDefault="00EC1DF8" w:rsidP="008E6479">
      <w:pPr>
        <w:widowControl w:val="0"/>
        <w:numPr>
          <w:ilvl w:val="0"/>
          <w:numId w:val="2"/>
        </w:numPr>
        <w:shd w:val="clear" w:color="auto" w:fill="FFFFFF"/>
        <w:autoSpaceDE w:val="0"/>
        <w:autoSpaceDN w:val="0"/>
        <w:adjustRightInd w:val="0"/>
        <w:jc w:val="center"/>
        <w:outlineLvl w:val="0"/>
        <w:rPr>
          <w:b/>
          <w:bCs/>
          <w:sz w:val="26"/>
          <w:szCs w:val="26"/>
        </w:rPr>
      </w:pPr>
      <w:r w:rsidRPr="00EC1DF8">
        <w:rPr>
          <w:b/>
          <w:bCs/>
          <w:sz w:val="26"/>
          <w:szCs w:val="26"/>
        </w:rPr>
        <w:br w:type="page"/>
      </w:r>
      <w:r w:rsidRPr="00EC1DF8">
        <w:rPr>
          <w:b/>
          <w:bCs/>
          <w:sz w:val="26"/>
          <w:szCs w:val="26"/>
        </w:rPr>
        <w:lastRenderedPageBreak/>
        <w:t xml:space="preserve">2. Показатели комплекса процессных мероприятий </w:t>
      </w:r>
    </w:p>
    <w:p w:rsidR="00EC1DF8" w:rsidRPr="00EC1DF8" w:rsidRDefault="00EC1DF8" w:rsidP="00EC1DF8">
      <w:pPr>
        <w:shd w:val="clear" w:color="auto" w:fill="FFFFFF"/>
        <w:autoSpaceDE w:val="0"/>
        <w:autoSpaceDN w:val="0"/>
        <w:adjustRightInd w:val="0"/>
        <w:jc w:val="center"/>
        <w:outlineLvl w:val="0"/>
        <w:rPr>
          <w:bCs/>
        </w:rPr>
      </w:pPr>
    </w:p>
    <w:tbl>
      <w:tblPr>
        <w:tblpPr w:leftFromText="180" w:rightFromText="180" w:vertAnchor="text" w:tblpY="1"/>
        <w:tblOverlap w:val="never"/>
        <w:tblW w:w="15824" w:type="dxa"/>
        <w:tblInd w:w="-577"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946"/>
        <w:gridCol w:w="2126"/>
        <w:gridCol w:w="761"/>
        <w:gridCol w:w="789"/>
        <w:gridCol w:w="573"/>
        <w:gridCol w:w="567"/>
        <w:gridCol w:w="567"/>
        <w:gridCol w:w="567"/>
        <w:gridCol w:w="567"/>
        <w:gridCol w:w="632"/>
        <w:gridCol w:w="647"/>
        <w:gridCol w:w="567"/>
        <w:gridCol w:w="567"/>
        <w:gridCol w:w="2410"/>
        <w:gridCol w:w="1985"/>
        <w:gridCol w:w="1417"/>
        <w:gridCol w:w="136"/>
      </w:tblGrid>
      <w:tr w:rsidR="00EC1DF8" w:rsidRPr="00EC1DF8" w:rsidTr="00EC1DF8">
        <w:trPr>
          <w:gridAfter w:val="1"/>
          <w:wAfter w:w="136" w:type="dxa"/>
        </w:trPr>
        <w:tc>
          <w:tcPr>
            <w:tcW w:w="946" w:type="dxa"/>
            <w:vMerge w:val="restart"/>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w:t>
            </w:r>
          </w:p>
          <w:p w:rsidR="00EC1DF8" w:rsidRPr="00EC1DF8" w:rsidRDefault="00EC1DF8" w:rsidP="00EC1DF8">
            <w:pPr>
              <w:autoSpaceDE w:val="0"/>
              <w:autoSpaceDN w:val="0"/>
              <w:adjustRightInd w:val="0"/>
              <w:ind w:left="-73" w:right="-57"/>
              <w:jc w:val="center"/>
              <w:rPr>
                <w:sz w:val="20"/>
                <w:szCs w:val="20"/>
              </w:rPr>
            </w:pPr>
            <w:proofErr w:type="spellStart"/>
            <w:r w:rsidRPr="00EC1DF8">
              <w:rPr>
                <w:sz w:val="20"/>
                <w:szCs w:val="20"/>
              </w:rPr>
              <w:t>пп</w:t>
            </w:r>
            <w:proofErr w:type="spellEnd"/>
          </w:p>
        </w:tc>
        <w:tc>
          <w:tcPr>
            <w:tcW w:w="2126" w:type="dxa"/>
            <w:vMerge w:val="restart"/>
            <w:shd w:val="clear" w:color="auto" w:fill="auto"/>
          </w:tcPr>
          <w:p w:rsidR="00EC1DF8" w:rsidRPr="00EC1DF8" w:rsidRDefault="00EC1DF8" w:rsidP="00EC1DF8">
            <w:pPr>
              <w:autoSpaceDE w:val="0"/>
              <w:autoSpaceDN w:val="0"/>
              <w:adjustRightInd w:val="0"/>
              <w:ind w:left="38"/>
              <w:jc w:val="both"/>
              <w:rPr>
                <w:sz w:val="20"/>
                <w:szCs w:val="20"/>
              </w:rPr>
            </w:pPr>
            <w:r w:rsidRPr="00EC1DF8">
              <w:rPr>
                <w:sz w:val="20"/>
                <w:szCs w:val="20"/>
              </w:rPr>
              <w:t>Наименование пок</w:t>
            </w:r>
            <w:r w:rsidRPr="00EC1DF8">
              <w:rPr>
                <w:sz w:val="20"/>
                <w:szCs w:val="20"/>
              </w:rPr>
              <w:t>а</w:t>
            </w:r>
            <w:r w:rsidRPr="00EC1DF8">
              <w:rPr>
                <w:sz w:val="20"/>
                <w:szCs w:val="20"/>
              </w:rPr>
              <w:t>зателя</w:t>
            </w:r>
          </w:p>
        </w:tc>
        <w:tc>
          <w:tcPr>
            <w:tcW w:w="761" w:type="dxa"/>
            <w:vMerge w:val="restart"/>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Ур</w:t>
            </w:r>
            <w:r w:rsidRPr="00EC1DF8">
              <w:rPr>
                <w:sz w:val="20"/>
                <w:szCs w:val="20"/>
              </w:rPr>
              <w:t>о</w:t>
            </w:r>
            <w:r w:rsidRPr="00EC1DF8">
              <w:rPr>
                <w:sz w:val="20"/>
                <w:szCs w:val="20"/>
              </w:rPr>
              <w:t>вень показ</w:t>
            </w:r>
            <w:r w:rsidRPr="00EC1DF8">
              <w:rPr>
                <w:sz w:val="20"/>
                <w:szCs w:val="20"/>
              </w:rPr>
              <w:t>а</w:t>
            </w:r>
            <w:r w:rsidRPr="00EC1DF8">
              <w:rPr>
                <w:sz w:val="20"/>
                <w:szCs w:val="20"/>
              </w:rPr>
              <w:t>теля</w:t>
            </w:r>
          </w:p>
        </w:tc>
        <w:tc>
          <w:tcPr>
            <w:tcW w:w="789" w:type="dxa"/>
            <w:vMerge w:val="restart"/>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Единица измер</w:t>
            </w:r>
            <w:r w:rsidRPr="00EC1DF8">
              <w:rPr>
                <w:sz w:val="20"/>
                <w:szCs w:val="20"/>
              </w:rPr>
              <w:t>е</w:t>
            </w:r>
            <w:r w:rsidRPr="00EC1DF8">
              <w:rPr>
                <w:sz w:val="20"/>
                <w:szCs w:val="20"/>
              </w:rPr>
              <w:t>ния (по ОКЕИ)</w:t>
            </w:r>
          </w:p>
        </w:tc>
        <w:tc>
          <w:tcPr>
            <w:tcW w:w="1140" w:type="dxa"/>
            <w:gridSpan w:val="2"/>
            <w:shd w:val="clear" w:color="auto" w:fill="auto"/>
          </w:tcPr>
          <w:p w:rsidR="00EC1DF8" w:rsidRPr="00EC1DF8" w:rsidRDefault="00EC1DF8" w:rsidP="00EC1DF8">
            <w:pPr>
              <w:autoSpaceDE w:val="0"/>
              <w:autoSpaceDN w:val="0"/>
              <w:adjustRightInd w:val="0"/>
              <w:ind w:left="-57" w:right="-57"/>
              <w:jc w:val="center"/>
              <w:rPr>
                <w:sz w:val="20"/>
                <w:szCs w:val="20"/>
              </w:rPr>
            </w:pPr>
            <w:r w:rsidRPr="00EC1DF8">
              <w:rPr>
                <w:sz w:val="20"/>
                <w:szCs w:val="20"/>
              </w:rPr>
              <w:t>Базовое значение</w:t>
            </w:r>
          </w:p>
        </w:tc>
        <w:tc>
          <w:tcPr>
            <w:tcW w:w="4114" w:type="dxa"/>
            <w:gridSpan w:val="7"/>
            <w:shd w:val="clear" w:color="auto" w:fill="auto"/>
          </w:tcPr>
          <w:p w:rsidR="00EC1DF8" w:rsidRPr="00EC1DF8" w:rsidRDefault="00EC1DF8" w:rsidP="00EC1DF8">
            <w:pPr>
              <w:ind w:left="-57" w:right="-57"/>
              <w:rPr>
                <w:sz w:val="20"/>
                <w:szCs w:val="20"/>
              </w:rPr>
            </w:pPr>
            <w:r w:rsidRPr="00EC1DF8">
              <w:rPr>
                <w:sz w:val="20"/>
                <w:szCs w:val="20"/>
              </w:rPr>
              <w:t>Значение показателя по годам</w:t>
            </w:r>
          </w:p>
        </w:tc>
        <w:tc>
          <w:tcPr>
            <w:tcW w:w="2410" w:type="dxa"/>
            <w:vMerge w:val="restart"/>
            <w:tcBorders>
              <w:top w:val="single" w:sz="4" w:space="0" w:color="auto"/>
              <w:left w:val="single" w:sz="4" w:space="0" w:color="auto"/>
              <w:bottom w:val="nil"/>
              <w:right w:val="nil"/>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Документ</w:t>
            </w:r>
          </w:p>
        </w:tc>
        <w:tc>
          <w:tcPr>
            <w:tcW w:w="1985" w:type="dxa"/>
            <w:vMerge w:val="restart"/>
            <w:tcBorders>
              <w:top w:val="single" w:sz="4" w:space="0" w:color="auto"/>
              <w:left w:val="single" w:sz="4" w:space="0" w:color="auto"/>
              <w:bottom w:val="nil"/>
              <w:right w:val="nil"/>
            </w:tcBorders>
            <w:shd w:val="clear" w:color="auto" w:fill="auto"/>
          </w:tcPr>
          <w:p w:rsidR="00EC1DF8" w:rsidRPr="00EC1DF8" w:rsidRDefault="00EC1DF8" w:rsidP="00EC1DF8">
            <w:pPr>
              <w:autoSpaceDE w:val="0"/>
              <w:autoSpaceDN w:val="0"/>
              <w:adjustRightInd w:val="0"/>
              <w:ind w:right="-57"/>
              <w:jc w:val="center"/>
              <w:rPr>
                <w:sz w:val="20"/>
                <w:szCs w:val="20"/>
              </w:rPr>
            </w:pPr>
            <w:proofErr w:type="gramStart"/>
            <w:r w:rsidRPr="00EC1DF8">
              <w:rPr>
                <w:sz w:val="20"/>
                <w:szCs w:val="20"/>
              </w:rPr>
              <w:t>Ответственный</w:t>
            </w:r>
            <w:proofErr w:type="gramEnd"/>
            <w:r w:rsidRPr="00EC1DF8">
              <w:rPr>
                <w:sz w:val="20"/>
                <w:szCs w:val="20"/>
              </w:rPr>
              <w:t xml:space="preserve"> за достижение показ</w:t>
            </w:r>
            <w:r w:rsidRPr="00EC1DF8">
              <w:rPr>
                <w:sz w:val="20"/>
                <w:szCs w:val="20"/>
              </w:rPr>
              <w:t>а</w:t>
            </w:r>
            <w:r w:rsidRPr="00EC1DF8">
              <w:rPr>
                <w:sz w:val="20"/>
                <w:szCs w:val="20"/>
              </w:rPr>
              <w:t>теля</w:t>
            </w:r>
          </w:p>
        </w:tc>
        <w:tc>
          <w:tcPr>
            <w:tcW w:w="1417" w:type="dxa"/>
            <w:vMerge w:val="restart"/>
            <w:tcBorders>
              <w:top w:val="single" w:sz="4" w:space="0" w:color="auto"/>
              <w:left w:val="single" w:sz="4" w:space="0" w:color="auto"/>
              <w:right w:val="single" w:sz="4" w:space="0" w:color="auto"/>
            </w:tcBorders>
            <w:shd w:val="clear" w:color="auto" w:fill="auto"/>
          </w:tcPr>
          <w:p w:rsidR="00EC1DF8" w:rsidRPr="00EC1DF8" w:rsidRDefault="00EC1DF8" w:rsidP="00EC1DF8">
            <w:pPr>
              <w:autoSpaceDE w:val="0"/>
              <w:autoSpaceDN w:val="0"/>
              <w:adjustRightInd w:val="0"/>
              <w:jc w:val="center"/>
              <w:rPr>
                <w:sz w:val="20"/>
                <w:szCs w:val="20"/>
              </w:rPr>
            </w:pPr>
            <w:r w:rsidRPr="00EC1DF8">
              <w:rPr>
                <w:sz w:val="20"/>
                <w:szCs w:val="20"/>
              </w:rPr>
              <w:t>Ин</w:t>
            </w:r>
            <w:r w:rsidRPr="00EC1DF8">
              <w:rPr>
                <w:sz w:val="20"/>
                <w:szCs w:val="20"/>
              </w:rPr>
              <w:softHyphen/>
              <w:t>формацио</w:t>
            </w:r>
            <w:r w:rsidRPr="00EC1DF8">
              <w:rPr>
                <w:sz w:val="20"/>
                <w:szCs w:val="20"/>
              </w:rPr>
              <w:t>н</w:t>
            </w:r>
            <w:r w:rsidRPr="00EC1DF8">
              <w:rPr>
                <w:sz w:val="20"/>
                <w:szCs w:val="20"/>
              </w:rPr>
              <w:t>ная система</w:t>
            </w:r>
          </w:p>
        </w:tc>
      </w:tr>
      <w:tr w:rsidR="00EC1DF8" w:rsidRPr="00EC1DF8" w:rsidTr="00EC1DF8">
        <w:trPr>
          <w:gridAfter w:val="1"/>
          <w:wAfter w:w="136" w:type="dxa"/>
        </w:trPr>
        <w:tc>
          <w:tcPr>
            <w:tcW w:w="946" w:type="dxa"/>
            <w:vMerge/>
            <w:shd w:val="clear" w:color="auto" w:fill="auto"/>
          </w:tcPr>
          <w:p w:rsidR="00EC1DF8" w:rsidRPr="00EC1DF8" w:rsidRDefault="00EC1DF8" w:rsidP="00EC1DF8">
            <w:pPr>
              <w:autoSpaceDE w:val="0"/>
              <w:autoSpaceDN w:val="0"/>
              <w:adjustRightInd w:val="0"/>
              <w:ind w:left="-73" w:right="-57"/>
              <w:jc w:val="center"/>
              <w:rPr>
                <w:sz w:val="20"/>
                <w:szCs w:val="20"/>
              </w:rPr>
            </w:pPr>
          </w:p>
        </w:tc>
        <w:tc>
          <w:tcPr>
            <w:tcW w:w="2126" w:type="dxa"/>
            <w:vMerge/>
            <w:tcBorders>
              <w:bottom w:val="single" w:sz="4" w:space="0" w:color="auto"/>
            </w:tcBorders>
            <w:shd w:val="clear" w:color="auto" w:fill="auto"/>
          </w:tcPr>
          <w:p w:rsidR="00EC1DF8" w:rsidRPr="00EC1DF8" w:rsidRDefault="00EC1DF8" w:rsidP="00EC1DF8">
            <w:pPr>
              <w:autoSpaceDE w:val="0"/>
              <w:autoSpaceDN w:val="0"/>
              <w:adjustRightInd w:val="0"/>
              <w:ind w:left="38"/>
              <w:jc w:val="both"/>
              <w:rPr>
                <w:sz w:val="20"/>
                <w:szCs w:val="20"/>
              </w:rPr>
            </w:pPr>
          </w:p>
        </w:tc>
        <w:tc>
          <w:tcPr>
            <w:tcW w:w="761" w:type="dxa"/>
            <w:vMerge/>
            <w:tcBorders>
              <w:bottom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p>
        </w:tc>
        <w:tc>
          <w:tcPr>
            <w:tcW w:w="789" w:type="dxa"/>
            <w:vMerge/>
            <w:tcBorders>
              <w:bottom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p>
        </w:tc>
        <w:tc>
          <w:tcPr>
            <w:tcW w:w="573" w:type="dxa"/>
            <w:tcBorders>
              <w:top w:val="single" w:sz="4" w:space="0" w:color="auto"/>
              <w:left w:val="single" w:sz="4" w:space="0" w:color="auto"/>
              <w:bottom w:val="single" w:sz="4" w:space="0" w:color="auto"/>
              <w:right w:val="nil"/>
            </w:tcBorders>
            <w:shd w:val="clear" w:color="auto" w:fill="auto"/>
          </w:tcPr>
          <w:p w:rsidR="00EC1DF8" w:rsidRPr="00EC1DF8" w:rsidRDefault="00EC1DF8" w:rsidP="00EC1DF8">
            <w:pPr>
              <w:ind w:left="-73" w:right="-57"/>
              <w:jc w:val="center"/>
              <w:rPr>
                <w:sz w:val="20"/>
                <w:szCs w:val="20"/>
              </w:rPr>
            </w:pPr>
            <w:r w:rsidRPr="00EC1DF8">
              <w:rPr>
                <w:sz w:val="20"/>
                <w:szCs w:val="20"/>
              </w:rPr>
              <w:t>зна</w:t>
            </w:r>
            <w:r w:rsidRPr="00EC1DF8">
              <w:rPr>
                <w:sz w:val="20"/>
                <w:szCs w:val="20"/>
              </w:rPr>
              <w:softHyphen/>
              <w:t>чение</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год</w:t>
            </w:r>
          </w:p>
        </w:tc>
        <w:tc>
          <w:tcPr>
            <w:tcW w:w="567" w:type="dxa"/>
            <w:tcBorders>
              <w:top w:val="single" w:sz="4" w:space="0" w:color="auto"/>
              <w:left w:val="single" w:sz="4" w:space="0" w:color="auto"/>
              <w:bottom w:val="single" w:sz="4" w:space="0" w:color="auto"/>
              <w:right w:val="nil"/>
            </w:tcBorders>
            <w:shd w:val="clear" w:color="auto" w:fill="auto"/>
          </w:tcPr>
          <w:p w:rsidR="00EC1DF8" w:rsidRPr="00EC1DF8" w:rsidRDefault="00EC1DF8" w:rsidP="00EC1DF8">
            <w:pPr>
              <w:ind w:left="-73" w:right="-57"/>
              <w:rPr>
                <w:sz w:val="20"/>
                <w:szCs w:val="20"/>
              </w:rPr>
            </w:pPr>
            <w:r w:rsidRPr="00EC1DF8">
              <w:rPr>
                <w:sz w:val="20"/>
                <w:szCs w:val="20"/>
              </w:rPr>
              <w:t>2025</w:t>
            </w:r>
          </w:p>
        </w:tc>
        <w:tc>
          <w:tcPr>
            <w:tcW w:w="567" w:type="dxa"/>
            <w:tcBorders>
              <w:top w:val="single" w:sz="4" w:space="0" w:color="auto"/>
              <w:left w:val="single" w:sz="4" w:space="0" w:color="auto"/>
              <w:bottom w:val="single" w:sz="4" w:space="0" w:color="auto"/>
              <w:right w:val="nil"/>
            </w:tcBorders>
            <w:shd w:val="clear" w:color="auto" w:fill="auto"/>
          </w:tcPr>
          <w:p w:rsidR="00EC1DF8" w:rsidRPr="00EC1DF8" w:rsidRDefault="00EC1DF8" w:rsidP="00EC1DF8">
            <w:pPr>
              <w:ind w:left="-73" w:right="-57"/>
              <w:rPr>
                <w:sz w:val="20"/>
                <w:szCs w:val="20"/>
              </w:rPr>
            </w:pPr>
            <w:r w:rsidRPr="00EC1DF8">
              <w:rPr>
                <w:sz w:val="20"/>
                <w:szCs w:val="20"/>
              </w:rPr>
              <w:t>2026</w:t>
            </w:r>
          </w:p>
        </w:tc>
        <w:tc>
          <w:tcPr>
            <w:tcW w:w="567" w:type="dxa"/>
            <w:tcBorders>
              <w:top w:val="single" w:sz="4" w:space="0" w:color="auto"/>
              <w:left w:val="single" w:sz="4" w:space="0" w:color="auto"/>
              <w:bottom w:val="single" w:sz="4" w:space="0" w:color="auto"/>
              <w:right w:val="nil"/>
            </w:tcBorders>
            <w:shd w:val="clear" w:color="auto" w:fill="auto"/>
          </w:tcPr>
          <w:p w:rsidR="00EC1DF8" w:rsidRPr="00EC1DF8" w:rsidRDefault="00EC1DF8" w:rsidP="00EC1DF8">
            <w:pPr>
              <w:ind w:left="-73" w:right="-57"/>
              <w:rPr>
                <w:sz w:val="20"/>
                <w:szCs w:val="20"/>
              </w:rPr>
            </w:pPr>
            <w:r w:rsidRPr="00EC1DF8">
              <w:rPr>
                <w:sz w:val="20"/>
                <w:szCs w:val="20"/>
              </w:rPr>
              <w:t>2027</w:t>
            </w: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rPr>
                <w:sz w:val="20"/>
                <w:szCs w:val="20"/>
              </w:rPr>
            </w:pPr>
            <w:r w:rsidRPr="00EC1DF8">
              <w:rPr>
                <w:sz w:val="20"/>
                <w:szCs w:val="20"/>
              </w:rPr>
              <w:t>2028</w:t>
            </w:r>
          </w:p>
        </w:tc>
        <w:tc>
          <w:tcPr>
            <w:tcW w:w="647" w:type="dxa"/>
            <w:tcBorders>
              <w:top w:val="single" w:sz="4" w:space="0" w:color="auto"/>
              <w:left w:val="single" w:sz="4" w:space="0" w:color="auto"/>
              <w:bottom w:val="single" w:sz="4" w:space="0" w:color="auto"/>
              <w:right w:val="nil"/>
            </w:tcBorders>
            <w:shd w:val="clear" w:color="auto" w:fill="auto"/>
          </w:tcPr>
          <w:p w:rsidR="00EC1DF8" w:rsidRPr="00EC1DF8" w:rsidRDefault="00EC1DF8" w:rsidP="00EC1DF8">
            <w:pPr>
              <w:rPr>
                <w:sz w:val="20"/>
                <w:szCs w:val="20"/>
              </w:rPr>
            </w:pPr>
            <w:r w:rsidRPr="00EC1DF8">
              <w:rPr>
                <w:sz w:val="20"/>
                <w:szCs w:val="20"/>
              </w:rPr>
              <w:t>2029</w:t>
            </w:r>
          </w:p>
        </w:tc>
        <w:tc>
          <w:tcPr>
            <w:tcW w:w="567" w:type="dxa"/>
            <w:tcBorders>
              <w:top w:val="single" w:sz="4" w:space="0" w:color="auto"/>
              <w:left w:val="single" w:sz="4" w:space="0" w:color="auto"/>
              <w:bottom w:val="single" w:sz="4" w:space="0" w:color="auto"/>
              <w:right w:val="nil"/>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2030</w:t>
            </w:r>
          </w:p>
        </w:tc>
        <w:tc>
          <w:tcPr>
            <w:tcW w:w="567" w:type="dxa"/>
            <w:tcBorders>
              <w:top w:val="single" w:sz="4" w:space="0" w:color="auto"/>
              <w:left w:val="single" w:sz="4" w:space="0" w:color="auto"/>
              <w:bottom w:val="single" w:sz="4" w:space="0" w:color="auto"/>
              <w:right w:val="nil"/>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2035</w:t>
            </w:r>
          </w:p>
        </w:tc>
        <w:tc>
          <w:tcPr>
            <w:tcW w:w="2410" w:type="dxa"/>
            <w:vMerge/>
            <w:tcBorders>
              <w:bottom w:val="single" w:sz="4" w:space="0" w:color="auto"/>
            </w:tcBorders>
            <w:shd w:val="clear" w:color="auto" w:fill="auto"/>
          </w:tcPr>
          <w:p w:rsidR="00EC1DF8" w:rsidRPr="00EC1DF8" w:rsidRDefault="00EC1DF8" w:rsidP="00EC1DF8">
            <w:pPr>
              <w:autoSpaceDE w:val="0"/>
              <w:autoSpaceDN w:val="0"/>
              <w:adjustRightInd w:val="0"/>
              <w:jc w:val="both"/>
              <w:rPr>
                <w:sz w:val="20"/>
                <w:szCs w:val="20"/>
              </w:rPr>
            </w:pPr>
          </w:p>
        </w:tc>
        <w:tc>
          <w:tcPr>
            <w:tcW w:w="1985" w:type="dxa"/>
            <w:vMerge/>
            <w:tcBorders>
              <w:bottom w:val="single" w:sz="4" w:space="0" w:color="auto"/>
            </w:tcBorders>
            <w:shd w:val="clear" w:color="auto" w:fill="auto"/>
          </w:tcPr>
          <w:p w:rsidR="00EC1DF8" w:rsidRPr="00EC1DF8" w:rsidRDefault="00EC1DF8" w:rsidP="00EC1DF8">
            <w:pPr>
              <w:autoSpaceDE w:val="0"/>
              <w:autoSpaceDN w:val="0"/>
              <w:adjustRightInd w:val="0"/>
              <w:ind w:right="-57"/>
              <w:jc w:val="both"/>
              <w:rPr>
                <w:sz w:val="20"/>
                <w:szCs w:val="20"/>
              </w:rPr>
            </w:pPr>
          </w:p>
        </w:tc>
        <w:tc>
          <w:tcPr>
            <w:tcW w:w="1417" w:type="dxa"/>
            <w:vMerge/>
            <w:tcBorders>
              <w:left w:val="single" w:sz="4" w:space="0" w:color="auto"/>
            </w:tcBorders>
            <w:shd w:val="clear" w:color="auto" w:fill="auto"/>
          </w:tcPr>
          <w:p w:rsidR="00EC1DF8" w:rsidRPr="00EC1DF8" w:rsidRDefault="00EC1DF8" w:rsidP="00EC1DF8">
            <w:pPr>
              <w:autoSpaceDE w:val="0"/>
              <w:autoSpaceDN w:val="0"/>
              <w:adjustRightInd w:val="0"/>
              <w:jc w:val="both"/>
              <w:rPr>
                <w:sz w:val="20"/>
                <w:szCs w:val="20"/>
              </w:rPr>
            </w:pPr>
          </w:p>
        </w:tc>
      </w:tr>
      <w:tr w:rsidR="00EC1DF8" w:rsidRPr="00EC1DF8" w:rsidTr="00EC1DF8">
        <w:trPr>
          <w:gridAfter w:val="1"/>
          <w:wAfter w:w="136" w:type="dxa"/>
        </w:trPr>
        <w:tc>
          <w:tcPr>
            <w:tcW w:w="946" w:type="dxa"/>
            <w:tcBorders>
              <w:right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left="38"/>
              <w:jc w:val="both"/>
              <w:rPr>
                <w:sz w:val="20"/>
                <w:szCs w:val="20"/>
              </w:rPr>
            </w:pPr>
            <w:r w:rsidRPr="00EC1DF8">
              <w:rPr>
                <w:sz w:val="20"/>
                <w:szCs w:val="20"/>
              </w:rPr>
              <w:t>2</w:t>
            </w:r>
          </w:p>
        </w:tc>
        <w:tc>
          <w:tcPr>
            <w:tcW w:w="761"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3</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5</w:t>
            </w:r>
          </w:p>
        </w:tc>
        <w:tc>
          <w:tcPr>
            <w:tcW w:w="573"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73" w:right="-57"/>
              <w:jc w:val="center"/>
              <w:rPr>
                <w:sz w:val="20"/>
                <w:szCs w:val="20"/>
              </w:rPr>
            </w:pPr>
            <w:r w:rsidRPr="00EC1DF8">
              <w:rPr>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73" w:right="-57"/>
              <w:rPr>
                <w:sz w:val="20"/>
                <w:szCs w:val="20"/>
              </w:rPr>
            </w:pPr>
            <w:r w:rsidRPr="00EC1DF8">
              <w:rPr>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73" w:right="-57"/>
              <w:rPr>
                <w:sz w:val="20"/>
                <w:szCs w:val="20"/>
              </w:rPr>
            </w:pPr>
            <w:r w:rsidRPr="00EC1DF8">
              <w:rPr>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ind w:left="-73" w:right="-57"/>
              <w:rPr>
                <w:sz w:val="20"/>
                <w:szCs w:val="20"/>
              </w:rPr>
            </w:pPr>
            <w:r w:rsidRPr="00EC1DF8">
              <w:rPr>
                <w:sz w:val="20"/>
                <w:szCs w:val="20"/>
              </w:rPr>
              <w:t>10</w:t>
            </w: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rPr>
                <w:sz w:val="20"/>
                <w:szCs w:val="20"/>
              </w:rPr>
            </w:pPr>
            <w:r w:rsidRPr="00EC1DF8">
              <w:rPr>
                <w:sz w:val="20"/>
                <w:szCs w:val="20"/>
              </w:rPr>
              <w:t>11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rPr>
                <w:sz w:val="20"/>
                <w:szCs w:val="20"/>
              </w:rPr>
            </w:pPr>
            <w:r w:rsidRPr="00EC1DF8">
              <w:rPr>
                <w:sz w:val="20"/>
                <w:szCs w:val="20"/>
              </w:rPr>
              <w:t>12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13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left="-73" w:right="-57"/>
              <w:jc w:val="center"/>
              <w:rPr>
                <w:sz w:val="20"/>
                <w:szCs w:val="20"/>
              </w:rPr>
            </w:pPr>
            <w:r w:rsidRPr="00EC1DF8">
              <w:rPr>
                <w:sz w:val="20"/>
                <w:szCs w:val="20"/>
              </w:rPr>
              <w:t>14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jc w:val="both"/>
              <w:rPr>
                <w:sz w:val="20"/>
                <w:szCs w:val="20"/>
              </w:rPr>
            </w:pPr>
            <w:r w:rsidRPr="00EC1DF8">
              <w:rPr>
                <w:sz w:val="20"/>
                <w:szCs w:val="20"/>
              </w:rPr>
              <w:t>15</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C1DF8" w:rsidRPr="00EC1DF8" w:rsidRDefault="00EC1DF8" w:rsidP="00EC1DF8">
            <w:pPr>
              <w:autoSpaceDE w:val="0"/>
              <w:autoSpaceDN w:val="0"/>
              <w:adjustRightInd w:val="0"/>
              <w:ind w:right="-57"/>
              <w:jc w:val="both"/>
              <w:rPr>
                <w:sz w:val="20"/>
                <w:szCs w:val="20"/>
              </w:rPr>
            </w:pPr>
            <w:r w:rsidRPr="00EC1DF8">
              <w:rPr>
                <w:sz w:val="20"/>
                <w:szCs w:val="20"/>
              </w:rPr>
              <w:t>16</w:t>
            </w:r>
          </w:p>
        </w:tc>
        <w:tc>
          <w:tcPr>
            <w:tcW w:w="1417" w:type="dxa"/>
            <w:shd w:val="clear" w:color="auto" w:fill="auto"/>
          </w:tcPr>
          <w:p w:rsidR="00EC1DF8" w:rsidRPr="00EC1DF8" w:rsidRDefault="00EC1DF8" w:rsidP="00EC1DF8">
            <w:pPr>
              <w:autoSpaceDE w:val="0"/>
              <w:autoSpaceDN w:val="0"/>
              <w:adjustRightInd w:val="0"/>
              <w:jc w:val="both"/>
              <w:rPr>
                <w:sz w:val="20"/>
                <w:szCs w:val="20"/>
              </w:rPr>
            </w:pPr>
            <w:r w:rsidRPr="00EC1DF8">
              <w:rPr>
                <w:sz w:val="20"/>
                <w:szCs w:val="20"/>
              </w:rPr>
              <w:t>19</w:t>
            </w:r>
          </w:p>
        </w:tc>
      </w:tr>
      <w:tr w:rsidR="00EC1DF8" w:rsidRPr="00EC1DF8" w:rsidTr="00EC1DF8">
        <w:tc>
          <w:tcPr>
            <w:tcW w:w="946" w:type="dxa"/>
            <w:shd w:val="clear" w:color="auto" w:fill="auto"/>
          </w:tcPr>
          <w:p w:rsidR="00EC1DF8" w:rsidRPr="00EC1DF8" w:rsidRDefault="00EC1DF8" w:rsidP="00EC1DF8">
            <w:pPr>
              <w:autoSpaceDE w:val="0"/>
              <w:autoSpaceDN w:val="0"/>
              <w:adjustRightInd w:val="0"/>
              <w:ind w:left="-73" w:right="-57"/>
              <w:jc w:val="center"/>
              <w:rPr>
                <w:sz w:val="22"/>
                <w:szCs w:val="22"/>
              </w:rPr>
            </w:pPr>
            <w:r w:rsidRPr="00EC1DF8">
              <w:rPr>
                <w:sz w:val="22"/>
                <w:szCs w:val="22"/>
              </w:rPr>
              <w:t>1</w:t>
            </w:r>
          </w:p>
        </w:tc>
        <w:tc>
          <w:tcPr>
            <w:tcW w:w="14878" w:type="dxa"/>
            <w:gridSpan w:val="16"/>
          </w:tcPr>
          <w:p w:rsidR="00EC1DF8" w:rsidRPr="00EC1DF8" w:rsidRDefault="00EC1DF8" w:rsidP="00EC1DF8">
            <w:pPr>
              <w:autoSpaceDE w:val="0"/>
              <w:autoSpaceDN w:val="0"/>
              <w:adjustRightInd w:val="0"/>
              <w:jc w:val="both"/>
              <w:rPr>
                <w:sz w:val="22"/>
                <w:szCs w:val="22"/>
              </w:rPr>
            </w:pPr>
            <w:r w:rsidRPr="00EC1DF8">
              <w:rPr>
                <w:rFonts w:eastAsia="Arial Unicode MS" w:cs="Arial"/>
                <w:kern w:val="3"/>
                <w:sz w:val="22"/>
                <w:szCs w:val="22"/>
                <w:lang w:bidi="en-US"/>
              </w:rPr>
              <w:t>Задача Обеспечение эпизоотического благополучия на территории муниципального образования»</w:t>
            </w:r>
          </w:p>
        </w:tc>
      </w:tr>
      <w:tr w:rsidR="00EC1DF8" w:rsidRPr="00EC1DF8" w:rsidTr="00EC1DF8">
        <w:trPr>
          <w:gridAfter w:val="1"/>
          <w:wAfter w:w="136" w:type="dxa"/>
        </w:trPr>
        <w:tc>
          <w:tcPr>
            <w:tcW w:w="946" w:type="dxa"/>
          </w:tcPr>
          <w:p w:rsidR="00EC1DF8" w:rsidRPr="00EC1DF8" w:rsidRDefault="00EC1DF8" w:rsidP="00EC1DF8">
            <w:pPr>
              <w:rPr>
                <w:sz w:val="22"/>
                <w:szCs w:val="22"/>
              </w:rPr>
            </w:pPr>
            <w:r w:rsidRPr="00EC1DF8">
              <w:rPr>
                <w:sz w:val="22"/>
                <w:szCs w:val="22"/>
              </w:rPr>
              <w:t>2.11.1</w:t>
            </w:r>
          </w:p>
        </w:tc>
        <w:tc>
          <w:tcPr>
            <w:tcW w:w="2126" w:type="dxa"/>
          </w:tcPr>
          <w:p w:rsidR="00EC1DF8" w:rsidRPr="00EC1DF8" w:rsidRDefault="00EC1DF8" w:rsidP="00EC1DF8">
            <w:pPr>
              <w:widowControl w:val="0"/>
              <w:autoSpaceDE w:val="0"/>
              <w:autoSpaceDN w:val="0"/>
              <w:adjustRightInd w:val="0"/>
              <w:jc w:val="both"/>
              <w:rPr>
                <w:rFonts w:cs="Arial"/>
                <w:sz w:val="22"/>
                <w:szCs w:val="22"/>
              </w:rPr>
            </w:pPr>
            <w:r w:rsidRPr="00EC1DF8">
              <w:rPr>
                <w:rFonts w:cs="Arial"/>
                <w:sz w:val="22"/>
                <w:szCs w:val="22"/>
              </w:rPr>
              <w:t>Организация мер</w:t>
            </w:r>
            <w:r w:rsidRPr="00EC1DF8">
              <w:rPr>
                <w:rFonts w:cs="Arial"/>
                <w:sz w:val="22"/>
                <w:szCs w:val="22"/>
              </w:rPr>
              <w:t>о</w:t>
            </w:r>
            <w:r w:rsidRPr="00EC1DF8">
              <w:rPr>
                <w:rFonts w:cs="Arial"/>
                <w:sz w:val="22"/>
                <w:szCs w:val="22"/>
              </w:rPr>
              <w:t>приятий при ос</w:t>
            </w:r>
            <w:r w:rsidRPr="00EC1DF8">
              <w:rPr>
                <w:rFonts w:cs="Arial"/>
                <w:sz w:val="22"/>
                <w:szCs w:val="22"/>
              </w:rPr>
              <w:t>у</w:t>
            </w:r>
            <w:r w:rsidRPr="00EC1DF8">
              <w:rPr>
                <w:rFonts w:cs="Arial"/>
                <w:sz w:val="22"/>
                <w:szCs w:val="22"/>
              </w:rPr>
              <w:t>ществлении де</w:t>
            </w:r>
            <w:r w:rsidRPr="00EC1DF8">
              <w:rPr>
                <w:rFonts w:cs="Arial"/>
                <w:sz w:val="22"/>
                <w:szCs w:val="22"/>
              </w:rPr>
              <w:t>я</w:t>
            </w:r>
            <w:r w:rsidRPr="00EC1DF8">
              <w:rPr>
                <w:rFonts w:cs="Arial"/>
                <w:sz w:val="22"/>
                <w:szCs w:val="22"/>
              </w:rPr>
              <w:t>тельности по обр</w:t>
            </w:r>
            <w:r w:rsidRPr="00EC1DF8">
              <w:rPr>
                <w:rFonts w:cs="Arial"/>
                <w:sz w:val="22"/>
                <w:szCs w:val="22"/>
              </w:rPr>
              <w:t>а</w:t>
            </w:r>
            <w:r w:rsidRPr="00EC1DF8">
              <w:rPr>
                <w:rFonts w:cs="Arial"/>
                <w:sz w:val="22"/>
                <w:szCs w:val="22"/>
              </w:rPr>
              <w:t>щению с животн</w:t>
            </w:r>
            <w:r w:rsidRPr="00EC1DF8">
              <w:rPr>
                <w:rFonts w:cs="Arial"/>
                <w:sz w:val="22"/>
                <w:szCs w:val="22"/>
              </w:rPr>
              <w:t>ы</w:t>
            </w:r>
            <w:r w:rsidRPr="00EC1DF8">
              <w:rPr>
                <w:rFonts w:cs="Arial"/>
                <w:sz w:val="22"/>
                <w:szCs w:val="22"/>
              </w:rPr>
              <w:t>ми без владельцев</w:t>
            </w:r>
          </w:p>
        </w:tc>
        <w:tc>
          <w:tcPr>
            <w:tcW w:w="761" w:type="dxa"/>
            <w:shd w:val="clear" w:color="auto" w:fill="auto"/>
          </w:tcPr>
          <w:p w:rsidR="00EC1DF8" w:rsidRPr="00EC1DF8" w:rsidRDefault="00EC1DF8" w:rsidP="00EC1DF8">
            <w:pPr>
              <w:autoSpaceDE w:val="0"/>
              <w:autoSpaceDN w:val="0"/>
              <w:adjustRightInd w:val="0"/>
              <w:ind w:left="-73" w:right="-57"/>
              <w:jc w:val="center"/>
              <w:rPr>
                <w:sz w:val="22"/>
                <w:szCs w:val="22"/>
              </w:rPr>
            </w:pPr>
            <w:r w:rsidRPr="00EC1DF8">
              <w:rPr>
                <w:sz w:val="22"/>
                <w:szCs w:val="22"/>
              </w:rPr>
              <w:t>КПМ</w:t>
            </w:r>
          </w:p>
        </w:tc>
        <w:tc>
          <w:tcPr>
            <w:tcW w:w="789" w:type="dxa"/>
            <w:shd w:val="clear" w:color="auto" w:fill="auto"/>
          </w:tcPr>
          <w:p w:rsidR="00EC1DF8" w:rsidRPr="00EC1DF8" w:rsidRDefault="00EC1DF8" w:rsidP="00EC1DF8">
            <w:pPr>
              <w:autoSpaceDE w:val="0"/>
              <w:autoSpaceDN w:val="0"/>
              <w:adjustRightInd w:val="0"/>
              <w:ind w:left="-73" w:right="-57"/>
              <w:jc w:val="center"/>
              <w:rPr>
                <w:sz w:val="22"/>
                <w:szCs w:val="22"/>
              </w:rPr>
            </w:pPr>
            <w:r w:rsidRPr="00EC1DF8">
              <w:rPr>
                <w:sz w:val="22"/>
                <w:szCs w:val="22"/>
              </w:rPr>
              <w:t>гол</w:t>
            </w:r>
          </w:p>
        </w:tc>
        <w:tc>
          <w:tcPr>
            <w:tcW w:w="573" w:type="dxa"/>
            <w:shd w:val="clear" w:color="auto" w:fill="auto"/>
          </w:tcPr>
          <w:p w:rsidR="00EC1DF8" w:rsidRPr="00EC1DF8" w:rsidRDefault="00EC1DF8" w:rsidP="00EC1DF8">
            <w:pPr>
              <w:ind w:left="-57" w:right="-57"/>
              <w:rPr>
                <w:sz w:val="22"/>
                <w:szCs w:val="22"/>
              </w:rPr>
            </w:pPr>
            <w:r w:rsidRPr="00EC1DF8">
              <w:rPr>
                <w:sz w:val="22"/>
                <w:szCs w:val="22"/>
              </w:rPr>
              <w:t>115</w:t>
            </w:r>
          </w:p>
        </w:tc>
        <w:tc>
          <w:tcPr>
            <w:tcW w:w="567" w:type="dxa"/>
            <w:shd w:val="clear" w:color="auto" w:fill="auto"/>
          </w:tcPr>
          <w:p w:rsidR="00EC1DF8" w:rsidRPr="00EC1DF8" w:rsidRDefault="00EC1DF8" w:rsidP="00EC1DF8">
            <w:pPr>
              <w:ind w:left="-57" w:right="-57"/>
              <w:rPr>
                <w:sz w:val="22"/>
                <w:szCs w:val="22"/>
              </w:rPr>
            </w:pPr>
            <w:r w:rsidRPr="00EC1DF8">
              <w:rPr>
                <w:sz w:val="22"/>
                <w:szCs w:val="22"/>
              </w:rPr>
              <w:t>2024</w:t>
            </w:r>
          </w:p>
        </w:tc>
        <w:tc>
          <w:tcPr>
            <w:tcW w:w="567" w:type="dxa"/>
            <w:shd w:val="clear" w:color="auto" w:fill="auto"/>
          </w:tcPr>
          <w:p w:rsidR="00EC1DF8" w:rsidRPr="00EC1DF8" w:rsidRDefault="00EC1DF8" w:rsidP="00EC1DF8">
            <w:pPr>
              <w:ind w:left="-57" w:right="-57"/>
              <w:rPr>
                <w:sz w:val="22"/>
                <w:szCs w:val="22"/>
              </w:rPr>
            </w:pPr>
            <w:r w:rsidRPr="00EC1DF8">
              <w:rPr>
                <w:sz w:val="22"/>
                <w:szCs w:val="22"/>
              </w:rPr>
              <w:t>69</w:t>
            </w:r>
          </w:p>
        </w:tc>
        <w:tc>
          <w:tcPr>
            <w:tcW w:w="567" w:type="dxa"/>
            <w:shd w:val="clear" w:color="auto" w:fill="auto"/>
          </w:tcPr>
          <w:p w:rsidR="00EC1DF8" w:rsidRPr="00EC1DF8" w:rsidRDefault="00EC1DF8" w:rsidP="00EC1DF8">
            <w:pPr>
              <w:ind w:left="-57" w:right="-57"/>
              <w:rPr>
                <w:sz w:val="22"/>
                <w:szCs w:val="22"/>
              </w:rPr>
            </w:pPr>
            <w:r w:rsidRPr="00EC1DF8">
              <w:rPr>
                <w:sz w:val="22"/>
                <w:szCs w:val="22"/>
              </w:rPr>
              <w:t>57</w:t>
            </w:r>
          </w:p>
        </w:tc>
        <w:tc>
          <w:tcPr>
            <w:tcW w:w="567" w:type="dxa"/>
            <w:shd w:val="clear" w:color="auto" w:fill="auto"/>
          </w:tcPr>
          <w:p w:rsidR="00EC1DF8" w:rsidRPr="00EC1DF8" w:rsidRDefault="00EC1DF8" w:rsidP="00EC1DF8">
            <w:pPr>
              <w:ind w:left="-57" w:right="-57"/>
              <w:rPr>
                <w:sz w:val="22"/>
                <w:szCs w:val="22"/>
              </w:rPr>
            </w:pPr>
            <w:r w:rsidRPr="00EC1DF8">
              <w:rPr>
                <w:sz w:val="22"/>
                <w:szCs w:val="22"/>
              </w:rPr>
              <w:t>57</w:t>
            </w:r>
          </w:p>
        </w:tc>
        <w:tc>
          <w:tcPr>
            <w:tcW w:w="632" w:type="dxa"/>
            <w:shd w:val="clear" w:color="auto" w:fill="auto"/>
          </w:tcPr>
          <w:p w:rsidR="00EC1DF8" w:rsidRPr="00EC1DF8" w:rsidRDefault="00EC1DF8" w:rsidP="00EC1DF8">
            <w:pPr>
              <w:ind w:left="-57" w:right="-57"/>
              <w:rPr>
                <w:sz w:val="22"/>
                <w:szCs w:val="22"/>
              </w:rPr>
            </w:pPr>
            <w:r w:rsidRPr="00EC1DF8">
              <w:rPr>
                <w:sz w:val="22"/>
                <w:szCs w:val="22"/>
              </w:rPr>
              <w:t>57</w:t>
            </w:r>
          </w:p>
        </w:tc>
        <w:tc>
          <w:tcPr>
            <w:tcW w:w="647" w:type="dxa"/>
            <w:shd w:val="clear" w:color="auto" w:fill="auto"/>
          </w:tcPr>
          <w:p w:rsidR="00EC1DF8" w:rsidRPr="00EC1DF8" w:rsidRDefault="00EC1DF8" w:rsidP="00EC1DF8">
            <w:pPr>
              <w:ind w:left="-57" w:right="-57"/>
              <w:rPr>
                <w:sz w:val="22"/>
                <w:szCs w:val="22"/>
              </w:rPr>
            </w:pPr>
            <w:r w:rsidRPr="00EC1DF8">
              <w:rPr>
                <w:sz w:val="22"/>
                <w:szCs w:val="22"/>
              </w:rPr>
              <w:t>х</w:t>
            </w:r>
          </w:p>
        </w:tc>
        <w:tc>
          <w:tcPr>
            <w:tcW w:w="567" w:type="dxa"/>
            <w:shd w:val="clear" w:color="auto" w:fill="auto"/>
          </w:tcPr>
          <w:p w:rsidR="00EC1DF8" w:rsidRPr="00EC1DF8" w:rsidRDefault="00EC1DF8" w:rsidP="00EC1DF8">
            <w:pPr>
              <w:ind w:left="-57" w:right="-57"/>
              <w:rPr>
                <w:sz w:val="22"/>
                <w:szCs w:val="22"/>
              </w:rPr>
            </w:pPr>
            <w:r w:rsidRPr="00EC1DF8">
              <w:rPr>
                <w:sz w:val="22"/>
                <w:szCs w:val="22"/>
              </w:rPr>
              <w:t>х</w:t>
            </w:r>
          </w:p>
        </w:tc>
        <w:tc>
          <w:tcPr>
            <w:tcW w:w="567" w:type="dxa"/>
            <w:shd w:val="clear" w:color="auto" w:fill="auto"/>
          </w:tcPr>
          <w:p w:rsidR="00EC1DF8" w:rsidRPr="00EC1DF8" w:rsidRDefault="00EC1DF8" w:rsidP="00EC1DF8">
            <w:pPr>
              <w:ind w:left="-57" w:right="-57"/>
              <w:rPr>
                <w:sz w:val="22"/>
                <w:szCs w:val="22"/>
              </w:rPr>
            </w:pPr>
            <w:r w:rsidRPr="00EC1DF8">
              <w:rPr>
                <w:sz w:val="22"/>
                <w:szCs w:val="22"/>
              </w:rPr>
              <w:t>х</w:t>
            </w:r>
          </w:p>
        </w:tc>
        <w:tc>
          <w:tcPr>
            <w:tcW w:w="2410" w:type="dxa"/>
            <w:shd w:val="clear" w:color="auto" w:fill="auto"/>
          </w:tcPr>
          <w:p w:rsidR="00EC1DF8" w:rsidRPr="00EC1DF8" w:rsidRDefault="00EC1DF8" w:rsidP="00EC1DF8">
            <w:pPr>
              <w:autoSpaceDE w:val="0"/>
              <w:autoSpaceDN w:val="0"/>
              <w:adjustRightInd w:val="0"/>
              <w:ind w:left="12"/>
              <w:jc w:val="both"/>
              <w:rPr>
                <w:sz w:val="22"/>
                <w:szCs w:val="22"/>
              </w:rPr>
            </w:pPr>
            <w:r w:rsidRPr="00EC1DF8">
              <w:rPr>
                <w:sz w:val="22"/>
                <w:szCs w:val="22"/>
              </w:rPr>
              <w:t>Закон Российской Ф</w:t>
            </w:r>
            <w:r w:rsidRPr="00EC1DF8">
              <w:rPr>
                <w:sz w:val="22"/>
                <w:szCs w:val="22"/>
              </w:rPr>
              <w:t>е</w:t>
            </w:r>
            <w:r w:rsidRPr="00EC1DF8">
              <w:rPr>
                <w:sz w:val="22"/>
                <w:szCs w:val="22"/>
              </w:rPr>
              <w:t>дерации от 27 декабря 2018 г. № 498</w:t>
            </w:r>
            <w:r w:rsidRPr="00EC1DF8">
              <w:rPr>
                <w:rFonts w:ascii="Arial" w:hAnsi="Arial" w:cs="Arial"/>
                <w:color w:val="000000"/>
                <w:kern w:val="36"/>
                <w:sz w:val="22"/>
                <w:szCs w:val="22"/>
              </w:rPr>
              <w:t xml:space="preserve"> </w:t>
            </w:r>
            <w:r w:rsidRPr="00EC1DF8">
              <w:rPr>
                <w:rFonts w:cs="Arial"/>
                <w:sz w:val="22"/>
                <w:szCs w:val="22"/>
              </w:rPr>
              <w:t>"Об о</w:t>
            </w:r>
            <w:r w:rsidRPr="00EC1DF8">
              <w:rPr>
                <w:rFonts w:cs="Arial"/>
                <w:sz w:val="22"/>
                <w:szCs w:val="22"/>
              </w:rPr>
              <w:t>т</w:t>
            </w:r>
            <w:r w:rsidRPr="00EC1DF8">
              <w:rPr>
                <w:rFonts w:cs="Arial"/>
                <w:sz w:val="22"/>
                <w:szCs w:val="22"/>
              </w:rPr>
              <w:t>ветственном обращ</w:t>
            </w:r>
            <w:r w:rsidRPr="00EC1DF8">
              <w:rPr>
                <w:rFonts w:cs="Arial"/>
                <w:sz w:val="22"/>
                <w:szCs w:val="22"/>
              </w:rPr>
              <w:t>е</w:t>
            </w:r>
            <w:r w:rsidRPr="00EC1DF8">
              <w:rPr>
                <w:rFonts w:cs="Arial"/>
                <w:sz w:val="22"/>
                <w:szCs w:val="22"/>
              </w:rPr>
              <w:t>нии с животными и о внесении изменений в отдельные законод</w:t>
            </w:r>
            <w:r w:rsidRPr="00EC1DF8">
              <w:rPr>
                <w:rFonts w:cs="Arial"/>
                <w:sz w:val="22"/>
                <w:szCs w:val="22"/>
              </w:rPr>
              <w:t>а</w:t>
            </w:r>
            <w:r w:rsidRPr="00EC1DF8">
              <w:rPr>
                <w:rFonts w:cs="Arial"/>
                <w:sz w:val="22"/>
                <w:szCs w:val="22"/>
              </w:rPr>
              <w:t>тельные акты Росси</w:t>
            </w:r>
            <w:r w:rsidRPr="00EC1DF8">
              <w:rPr>
                <w:rFonts w:cs="Arial"/>
                <w:sz w:val="22"/>
                <w:szCs w:val="22"/>
              </w:rPr>
              <w:t>й</w:t>
            </w:r>
            <w:r w:rsidRPr="00EC1DF8">
              <w:rPr>
                <w:rFonts w:cs="Arial"/>
                <w:sz w:val="22"/>
                <w:szCs w:val="22"/>
              </w:rPr>
              <w:t>ской Федерации"</w:t>
            </w:r>
          </w:p>
        </w:tc>
        <w:tc>
          <w:tcPr>
            <w:tcW w:w="1985" w:type="dxa"/>
            <w:shd w:val="clear" w:color="auto" w:fill="auto"/>
          </w:tcPr>
          <w:p w:rsidR="00EC1DF8" w:rsidRPr="00EC1DF8" w:rsidRDefault="00EC1DF8" w:rsidP="00EC1DF8">
            <w:pPr>
              <w:autoSpaceDE w:val="0"/>
              <w:autoSpaceDN w:val="0"/>
              <w:adjustRightInd w:val="0"/>
              <w:ind w:left="-28" w:right="-57"/>
              <w:jc w:val="both"/>
              <w:rPr>
                <w:sz w:val="22"/>
                <w:szCs w:val="22"/>
              </w:rPr>
            </w:pPr>
            <w:r w:rsidRPr="00EC1DF8">
              <w:rPr>
                <w:sz w:val="22"/>
                <w:szCs w:val="22"/>
              </w:rPr>
              <w:t>Управление по бл</w:t>
            </w:r>
            <w:r w:rsidRPr="00EC1DF8">
              <w:rPr>
                <w:sz w:val="22"/>
                <w:szCs w:val="22"/>
              </w:rPr>
              <w:t>а</w:t>
            </w:r>
            <w:r w:rsidRPr="00EC1DF8">
              <w:rPr>
                <w:sz w:val="22"/>
                <w:szCs w:val="22"/>
              </w:rPr>
              <w:t>гоустройству и ра</w:t>
            </w:r>
            <w:r w:rsidRPr="00EC1DF8">
              <w:rPr>
                <w:sz w:val="22"/>
                <w:szCs w:val="22"/>
              </w:rPr>
              <w:t>з</w:t>
            </w:r>
            <w:r w:rsidRPr="00EC1DF8">
              <w:rPr>
                <w:sz w:val="22"/>
                <w:szCs w:val="22"/>
              </w:rPr>
              <w:t xml:space="preserve">витию территорий администрации Шумерлинского </w:t>
            </w:r>
            <w:proofErr w:type="gramStart"/>
            <w:r w:rsidRPr="00EC1DF8">
              <w:rPr>
                <w:sz w:val="22"/>
                <w:szCs w:val="22"/>
              </w:rPr>
              <w:t>муниципального</w:t>
            </w:r>
            <w:proofErr w:type="gramEnd"/>
            <w:r w:rsidRPr="00EC1DF8">
              <w:rPr>
                <w:sz w:val="22"/>
                <w:szCs w:val="22"/>
              </w:rPr>
              <w:t xml:space="preserve"> округ</w:t>
            </w:r>
          </w:p>
        </w:tc>
        <w:tc>
          <w:tcPr>
            <w:tcW w:w="1417" w:type="dxa"/>
            <w:shd w:val="clear" w:color="auto" w:fill="auto"/>
          </w:tcPr>
          <w:p w:rsidR="00EC1DF8" w:rsidRPr="00EC1DF8" w:rsidRDefault="00EC1DF8" w:rsidP="00EC1DF8">
            <w:pPr>
              <w:autoSpaceDE w:val="0"/>
              <w:autoSpaceDN w:val="0"/>
              <w:adjustRightInd w:val="0"/>
              <w:jc w:val="both"/>
              <w:rPr>
                <w:sz w:val="22"/>
                <w:szCs w:val="22"/>
              </w:rPr>
            </w:pPr>
            <w:r w:rsidRPr="00EC1DF8">
              <w:rPr>
                <w:sz w:val="22"/>
                <w:szCs w:val="22"/>
              </w:rPr>
              <w:t>официал</w:t>
            </w:r>
            <w:r w:rsidRPr="00EC1DF8">
              <w:rPr>
                <w:sz w:val="22"/>
                <w:szCs w:val="22"/>
              </w:rPr>
              <w:t>ь</w:t>
            </w:r>
            <w:r w:rsidRPr="00EC1DF8">
              <w:rPr>
                <w:sz w:val="22"/>
                <w:szCs w:val="22"/>
              </w:rPr>
              <w:t>ный сайт администр</w:t>
            </w:r>
            <w:r w:rsidRPr="00EC1DF8">
              <w:rPr>
                <w:sz w:val="22"/>
                <w:szCs w:val="22"/>
              </w:rPr>
              <w:t>а</w:t>
            </w:r>
            <w:r w:rsidRPr="00EC1DF8">
              <w:rPr>
                <w:sz w:val="22"/>
                <w:szCs w:val="22"/>
              </w:rPr>
              <w:t>ции Шуме</w:t>
            </w:r>
            <w:r w:rsidRPr="00EC1DF8">
              <w:rPr>
                <w:sz w:val="22"/>
                <w:szCs w:val="22"/>
              </w:rPr>
              <w:t>р</w:t>
            </w:r>
            <w:r w:rsidRPr="00EC1DF8">
              <w:rPr>
                <w:sz w:val="22"/>
                <w:szCs w:val="22"/>
              </w:rPr>
              <w:t>линского муниц</w:t>
            </w:r>
            <w:r w:rsidRPr="00EC1DF8">
              <w:rPr>
                <w:sz w:val="22"/>
                <w:szCs w:val="22"/>
              </w:rPr>
              <w:t>и</w:t>
            </w:r>
            <w:r w:rsidRPr="00EC1DF8">
              <w:rPr>
                <w:sz w:val="22"/>
                <w:szCs w:val="22"/>
              </w:rPr>
              <w:t>пального округа Ч</w:t>
            </w:r>
            <w:r w:rsidRPr="00EC1DF8">
              <w:rPr>
                <w:sz w:val="22"/>
                <w:szCs w:val="22"/>
              </w:rPr>
              <w:t>у</w:t>
            </w:r>
            <w:r w:rsidRPr="00EC1DF8">
              <w:rPr>
                <w:sz w:val="22"/>
                <w:szCs w:val="22"/>
              </w:rPr>
              <w:t>вашии</w:t>
            </w:r>
          </w:p>
        </w:tc>
      </w:tr>
    </w:tbl>
    <w:p w:rsidR="00EC1DF8" w:rsidRPr="00EC1DF8" w:rsidRDefault="00EC1DF8" w:rsidP="00EC1DF8">
      <w:pPr>
        <w:shd w:val="clear" w:color="auto" w:fill="FFFFFF"/>
        <w:autoSpaceDE w:val="0"/>
        <w:autoSpaceDN w:val="0"/>
        <w:adjustRightInd w:val="0"/>
        <w:outlineLvl w:val="0"/>
        <w:rPr>
          <w:bCs/>
        </w:rPr>
      </w:pPr>
    </w:p>
    <w:p w:rsidR="00EC1DF8" w:rsidRPr="00EC1DF8" w:rsidRDefault="00EC1DF8" w:rsidP="008E6479">
      <w:pPr>
        <w:widowControl w:val="0"/>
        <w:numPr>
          <w:ilvl w:val="0"/>
          <w:numId w:val="2"/>
        </w:numPr>
        <w:shd w:val="clear" w:color="auto" w:fill="FFFFFF"/>
        <w:autoSpaceDE w:val="0"/>
        <w:autoSpaceDN w:val="0"/>
        <w:adjustRightInd w:val="0"/>
        <w:jc w:val="center"/>
        <w:outlineLvl w:val="0"/>
        <w:rPr>
          <w:b/>
          <w:bCs/>
        </w:rPr>
      </w:pPr>
      <w:r w:rsidRPr="00EC1DF8">
        <w:rPr>
          <w:b/>
          <w:bCs/>
          <w:sz w:val="26"/>
          <w:szCs w:val="26"/>
        </w:rPr>
        <w:t>3</w:t>
      </w:r>
      <w:r w:rsidRPr="00EC1DF8">
        <w:rPr>
          <w:b/>
          <w:bCs/>
        </w:rPr>
        <w:t>. Перечень мероприятий (результатов) комплекса процессных мероприятий</w:t>
      </w:r>
    </w:p>
    <w:p w:rsidR="00EC1DF8" w:rsidRPr="00EC1DF8" w:rsidRDefault="00EC1DF8" w:rsidP="008E6479">
      <w:pPr>
        <w:widowControl w:val="0"/>
        <w:numPr>
          <w:ilvl w:val="0"/>
          <w:numId w:val="2"/>
        </w:numPr>
        <w:shd w:val="clear" w:color="auto" w:fill="FFFFFF"/>
        <w:autoSpaceDE w:val="0"/>
        <w:autoSpaceDN w:val="0"/>
        <w:adjustRightInd w:val="0"/>
        <w:jc w:val="center"/>
        <w:outlineLvl w:val="0"/>
        <w:rPr>
          <w:b/>
          <w:bCs/>
        </w:rPr>
      </w:pPr>
    </w:p>
    <w:tbl>
      <w:tblPr>
        <w:tblW w:w="4995" w:type="pct"/>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374"/>
        <w:gridCol w:w="3203"/>
        <w:gridCol w:w="970"/>
        <w:gridCol w:w="703"/>
        <w:gridCol w:w="722"/>
        <w:gridCol w:w="580"/>
        <w:gridCol w:w="543"/>
        <w:gridCol w:w="606"/>
        <w:gridCol w:w="643"/>
        <w:gridCol w:w="579"/>
        <w:gridCol w:w="597"/>
        <w:gridCol w:w="653"/>
        <w:gridCol w:w="8"/>
        <w:gridCol w:w="3019"/>
        <w:gridCol w:w="2478"/>
      </w:tblGrid>
      <w:tr w:rsidR="00EC1DF8" w:rsidRPr="00EC1DF8" w:rsidTr="00EC1DF8">
        <w:trPr>
          <w:tblHeader/>
        </w:trPr>
        <w:tc>
          <w:tcPr>
            <w:tcW w:w="365" w:type="dxa"/>
            <w:vMerge w:val="restart"/>
            <w:shd w:val="clear" w:color="auto" w:fill="auto"/>
          </w:tcPr>
          <w:p w:rsidR="00EC1DF8" w:rsidRPr="00EC1DF8" w:rsidRDefault="00EC1DF8" w:rsidP="00EC1DF8">
            <w:pPr>
              <w:spacing w:line="247" w:lineRule="auto"/>
              <w:jc w:val="center"/>
              <w:rPr>
                <w:sz w:val="22"/>
                <w:szCs w:val="22"/>
              </w:rPr>
            </w:pPr>
            <w:r w:rsidRPr="00EC1DF8">
              <w:rPr>
                <w:sz w:val="22"/>
                <w:szCs w:val="22"/>
              </w:rPr>
              <w:t xml:space="preserve">№ </w:t>
            </w:r>
          </w:p>
          <w:p w:rsidR="00EC1DF8" w:rsidRPr="00EC1DF8" w:rsidRDefault="00EC1DF8" w:rsidP="00EC1DF8">
            <w:pPr>
              <w:spacing w:line="247" w:lineRule="auto"/>
              <w:jc w:val="center"/>
              <w:rPr>
                <w:sz w:val="22"/>
                <w:szCs w:val="22"/>
              </w:rPr>
            </w:pPr>
            <w:proofErr w:type="spellStart"/>
            <w:r w:rsidRPr="00EC1DF8">
              <w:rPr>
                <w:sz w:val="22"/>
                <w:szCs w:val="22"/>
              </w:rPr>
              <w:t>пп</w:t>
            </w:r>
            <w:proofErr w:type="spellEnd"/>
          </w:p>
        </w:tc>
        <w:tc>
          <w:tcPr>
            <w:tcW w:w="3116" w:type="dxa"/>
            <w:vMerge w:val="restart"/>
            <w:shd w:val="clear" w:color="auto" w:fill="auto"/>
          </w:tcPr>
          <w:p w:rsidR="00EC1DF8" w:rsidRPr="00EC1DF8" w:rsidRDefault="00EC1DF8" w:rsidP="00EC1DF8">
            <w:pPr>
              <w:spacing w:line="247" w:lineRule="auto"/>
              <w:jc w:val="center"/>
              <w:rPr>
                <w:sz w:val="22"/>
                <w:szCs w:val="22"/>
              </w:rPr>
            </w:pPr>
            <w:r w:rsidRPr="00EC1DF8">
              <w:rPr>
                <w:sz w:val="22"/>
                <w:szCs w:val="22"/>
              </w:rPr>
              <w:t xml:space="preserve">Наименование мероприятия </w:t>
            </w:r>
            <w:r w:rsidRPr="00EC1DF8">
              <w:rPr>
                <w:sz w:val="22"/>
                <w:szCs w:val="22"/>
              </w:rPr>
              <w:br/>
              <w:t>(результата)</w:t>
            </w:r>
          </w:p>
        </w:tc>
        <w:tc>
          <w:tcPr>
            <w:tcW w:w="944" w:type="dxa"/>
            <w:vMerge w:val="restart"/>
            <w:shd w:val="clear" w:color="auto" w:fill="auto"/>
          </w:tcPr>
          <w:p w:rsidR="00EC1DF8" w:rsidRPr="00EC1DF8" w:rsidRDefault="00EC1DF8" w:rsidP="00EC1DF8">
            <w:pPr>
              <w:spacing w:line="247" w:lineRule="auto"/>
              <w:jc w:val="center"/>
              <w:rPr>
                <w:sz w:val="22"/>
                <w:szCs w:val="22"/>
              </w:rPr>
            </w:pPr>
            <w:r w:rsidRPr="00EC1DF8">
              <w:rPr>
                <w:sz w:val="22"/>
                <w:szCs w:val="22"/>
              </w:rPr>
              <w:t>Един</w:t>
            </w:r>
            <w:r w:rsidRPr="00EC1DF8">
              <w:rPr>
                <w:sz w:val="22"/>
                <w:szCs w:val="22"/>
              </w:rPr>
              <w:t>и</w:t>
            </w:r>
            <w:r w:rsidRPr="00EC1DF8">
              <w:rPr>
                <w:sz w:val="22"/>
                <w:szCs w:val="22"/>
              </w:rPr>
              <w:t>ца и</w:t>
            </w:r>
            <w:r w:rsidRPr="00EC1DF8">
              <w:rPr>
                <w:sz w:val="22"/>
                <w:szCs w:val="22"/>
              </w:rPr>
              <w:t>з</w:t>
            </w:r>
            <w:r w:rsidRPr="00EC1DF8">
              <w:rPr>
                <w:sz w:val="22"/>
                <w:szCs w:val="22"/>
              </w:rPr>
              <w:t>мер</w:t>
            </w:r>
            <w:r w:rsidRPr="00EC1DF8">
              <w:rPr>
                <w:sz w:val="22"/>
                <w:szCs w:val="22"/>
              </w:rPr>
              <w:t>е</w:t>
            </w:r>
            <w:r w:rsidRPr="00EC1DF8">
              <w:rPr>
                <w:sz w:val="22"/>
                <w:szCs w:val="22"/>
              </w:rPr>
              <w:t>ния</w:t>
            </w:r>
          </w:p>
          <w:p w:rsidR="00EC1DF8" w:rsidRPr="00EC1DF8" w:rsidRDefault="00EC1DF8" w:rsidP="00EC1DF8">
            <w:pPr>
              <w:spacing w:line="250" w:lineRule="auto"/>
              <w:jc w:val="center"/>
              <w:rPr>
                <w:sz w:val="22"/>
                <w:szCs w:val="22"/>
              </w:rPr>
            </w:pPr>
            <w:r w:rsidRPr="00EC1DF8">
              <w:rPr>
                <w:sz w:val="22"/>
                <w:szCs w:val="22"/>
              </w:rPr>
              <w:t>(по ОКЕИ)</w:t>
            </w:r>
          </w:p>
        </w:tc>
        <w:tc>
          <w:tcPr>
            <w:tcW w:w="1386" w:type="dxa"/>
            <w:gridSpan w:val="2"/>
            <w:shd w:val="clear" w:color="auto" w:fill="auto"/>
          </w:tcPr>
          <w:p w:rsidR="00EC1DF8" w:rsidRPr="00EC1DF8" w:rsidRDefault="00EC1DF8" w:rsidP="00EC1DF8">
            <w:pPr>
              <w:spacing w:line="250" w:lineRule="auto"/>
              <w:jc w:val="center"/>
              <w:rPr>
                <w:sz w:val="22"/>
                <w:szCs w:val="22"/>
              </w:rPr>
            </w:pPr>
            <w:r w:rsidRPr="00EC1DF8">
              <w:rPr>
                <w:sz w:val="22"/>
                <w:szCs w:val="22"/>
              </w:rPr>
              <w:t>Базовое зн</w:t>
            </w:r>
            <w:r w:rsidRPr="00EC1DF8">
              <w:rPr>
                <w:sz w:val="22"/>
                <w:szCs w:val="22"/>
              </w:rPr>
              <w:t>а</w:t>
            </w:r>
            <w:r w:rsidRPr="00EC1DF8">
              <w:rPr>
                <w:sz w:val="22"/>
                <w:szCs w:val="22"/>
              </w:rPr>
              <w:t>чение</w:t>
            </w:r>
          </w:p>
        </w:tc>
        <w:tc>
          <w:tcPr>
            <w:tcW w:w="4095" w:type="dxa"/>
            <w:gridSpan w:val="8"/>
            <w:shd w:val="clear" w:color="auto" w:fill="auto"/>
          </w:tcPr>
          <w:p w:rsidR="00EC1DF8" w:rsidRPr="00EC1DF8" w:rsidRDefault="00EC1DF8" w:rsidP="00EC1DF8">
            <w:pPr>
              <w:spacing w:line="250" w:lineRule="auto"/>
              <w:jc w:val="center"/>
              <w:rPr>
                <w:sz w:val="22"/>
                <w:szCs w:val="22"/>
              </w:rPr>
            </w:pPr>
            <w:r w:rsidRPr="00EC1DF8">
              <w:rPr>
                <w:sz w:val="22"/>
                <w:szCs w:val="22"/>
              </w:rPr>
              <w:t>Период, год</w:t>
            </w:r>
          </w:p>
        </w:tc>
        <w:tc>
          <w:tcPr>
            <w:tcW w:w="2937" w:type="dxa"/>
            <w:tcBorders>
              <w:bottom w:val="nil"/>
            </w:tcBorders>
            <w:shd w:val="clear" w:color="auto" w:fill="auto"/>
          </w:tcPr>
          <w:p w:rsidR="00EC1DF8" w:rsidRPr="00EC1DF8" w:rsidRDefault="00EC1DF8" w:rsidP="00EC1DF8">
            <w:pPr>
              <w:spacing w:line="250" w:lineRule="auto"/>
              <w:jc w:val="center"/>
              <w:rPr>
                <w:sz w:val="22"/>
                <w:szCs w:val="22"/>
              </w:rPr>
            </w:pPr>
            <w:r w:rsidRPr="00EC1DF8">
              <w:rPr>
                <w:sz w:val="22"/>
                <w:szCs w:val="22"/>
              </w:rPr>
              <w:t xml:space="preserve">Характеристика </w:t>
            </w:r>
          </w:p>
          <w:p w:rsidR="00EC1DF8" w:rsidRPr="00EC1DF8" w:rsidRDefault="00EC1DF8" w:rsidP="00EC1DF8">
            <w:pPr>
              <w:spacing w:line="250" w:lineRule="auto"/>
              <w:jc w:val="center"/>
              <w:rPr>
                <w:sz w:val="22"/>
                <w:szCs w:val="22"/>
              </w:rPr>
            </w:pPr>
            <w:r w:rsidRPr="00EC1DF8">
              <w:rPr>
                <w:sz w:val="22"/>
                <w:szCs w:val="22"/>
              </w:rPr>
              <w:t xml:space="preserve">мероприятия </w:t>
            </w:r>
            <w:r w:rsidRPr="00EC1DF8">
              <w:rPr>
                <w:sz w:val="22"/>
                <w:szCs w:val="22"/>
              </w:rPr>
              <w:br/>
              <w:t>(результата)</w:t>
            </w:r>
          </w:p>
        </w:tc>
        <w:tc>
          <w:tcPr>
            <w:tcW w:w="2411" w:type="dxa"/>
            <w:tcBorders>
              <w:bottom w:val="nil"/>
            </w:tcBorders>
            <w:shd w:val="clear" w:color="auto" w:fill="auto"/>
          </w:tcPr>
          <w:p w:rsidR="00EC1DF8" w:rsidRPr="00EC1DF8" w:rsidRDefault="00EC1DF8" w:rsidP="00EC1DF8">
            <w:pPr>
              <w:spacing w:line="250" w:lineRule="auto"/>
              <w:jc w:val="center"/>
              <w:rPr>
                <w:sz w:val="22"/>
                <w:szCs w:val="22"/>
              </w:rPr>
            </w:pPr>
            <w:r w:rsidRPr="00EC1DF8">
              <w:rPr>
                <w:sz w:val="22"/>
                <w:szCs w:val="22"/>
              </w:rPr>
              <w:t>Тип мероприятия (р</w:t>
            </w:r>
            <w:r w:rsidRPr="00EC1DF8">
              <w:rPr>
                <w:sz w:val="22"/>
                <w:szCs w:val="22"/>
              </w:rPr>
              <w:t>е</w:t>
            </w:r>
            <w:r w:rsidRPr="00EC1DF8">
              <w:rPr>
                <w:sz w:val="22"/>
                <w:szCs w:val="22"/>
              </w:rPr>
              <w:t>зультата)</w:t>
            </w:r>
          </w:p>
        </w:tc>
      </w:tr>
      <w:tr w:rsidR="00EC1DF8" w:rsidRPr="00EC1DF8" w:rsidTr="00EC1DF8">
        <w:trPr>
          <w:tblHeader/>
        </w:trPr>
        <w:tc>
          <w:tcPr>
            <w:tcW w:w="365" w:type="dxa"/>
            <w:vMerge/>
            <w:shd w:val="clear" w:color="auto" w:fill="auto"/>
          </w:tcPr>
          <w:p w:rsidR="00EC1DF8" w:rsidRPr="00EC1DF8" w:rsidRDefault="00EC1DF8" w:rsidP="00EC1DF8">
            <w:pPr>
              <w:spacing w:line="247" w:lineRule="auto"/>
              <w:jc w:val="center"/>
              <w:rPr>
                <w:sz w:val="22"/>
                <w:szCs w:val="22"/>
              </w:rPr>
            </w:pPr>
          </w:p>
        </w:tc>
        <w:tc>
          <w:tcPr>
            <w:tcW w:w="3116" w:type="dxa"/>
            <w:vMerge/>
            <w:shd w:val="clear" w:color="auto" w:fill="auto"/>
          </w:tcPr>
          <w:p w:rsidR="00EC1DF8" w:rsidRPr="00EC1DF8" w:rsidRDefault="00EC1DF8" w:rsidP="00EC1DF8">
            <w:pPr>
              <w:spacing w:line="247" w:lineRule="auto"/>
              <w:jc w:val="center"/>
              <w:rPr>
                <w:sz w:val="22"/>
                <w:szCs w:val="22"/>
              </w:rPr>
            </w:pPr>
          </w:p>
        </w:tc>
        <w:tc>
          <w:tcPr>
            <w:tcW w:w="944" w:type="dxa"/>
            <w:vMerge/>
            <w:shd w:val="clear" w:color="auto" w:fill="auto"/>
          </w:tcPr>
          <w:p w:rsidR="00EC1DF8" w:rsidRPr="00EC1DF8" w:rsidRDefault="00EC1DF8" w:rsidP="00EC1DF8">
            <w:pPr>
              <w:spacing w:line="250" w:lineRule="auto"/>
              <w:jc w:val="center"/>
              <w:rPr>
                <w:sz w:val="22"/>
                <w:szCs w:val="22"/>
              </w:rPr>
            </w:pPr>
          </w:p>
        </w:tc>
        <w:tc>
          <w:tcPr>
            <w:tcW w:w="684" w:type="dxa"/>
            <w:shd w:val="clear" w:color="auto" w:fill="auto"/>
          </w:tcPr>
          <w:p w:rsidR="00EC1DF8" w:rsidRPr="00EC1DF8" w:rsidRDefault="00EC1DF8" w:rsidP="00EC1DF8">
            <w:pPr>
              <w:jc w:val="center"/>
              <w:rPr>
                <w:sz w:val="22"/>
                <w:szCs w:val="22"/>
              </w:rPr>
            </w:pPr>
            <w:r w:rsidRPr="00EC1DF8">
              <w:rPr>
                <w:sz w:val="22"/>
                <w:szCs w:val="22"/>
              </w:rPr>
              <w:t>зн</w:t>
            </w:r>
            <w:r w:rsidRPr="00EC1DF8">
              <w:rPr>
                <w:sz w:val="22"/>
                <w:szCs w:val="22"/>
              </w:rPr>
              <w:t>а</w:t>
            </w:r>
            <w:r w:rsidRPr="00EC1DF8">
              <w:rPr>
                <w:sz w:val="22"/>
                <w:szCs w:val="22"/>
              </w:rPr>
              <w:t>ч</w:t>
            </w:r>
            <w:r w:rsidRPr="00EC1DF8">
              <w:rPr>
                <w:sz w:val="22"/>
                <w:szCs w:val="22"/>
              </w:rPr>
              <w:t>е</w:t>
            </w:r>
            <w:r w:rsidRPr="00EC1DF8">
              <w:rPr>
                <w:sz w:val="22"/>
                <w:szCs w:val="22"/>
              </w:rPr>
              <w:t>ние</w:t>
            </w:r>
          </w:p>
        </w:tc>
        <w:tc>
          <w:tcPr>
            <w:tcW w:w="702" w:type="dxa"/>
            <w:shd w:val="clear" w:color="auto" w:fill="auto"/>
          </w:tcPr>
          <w:p w:rsidR="00EC1DF8" w:rsidRPr="00EC1DF8" w:rsidRDefault="00EC1DF8" w:rsidP="00EC1DF8">
            <w:pPr>
              <w:jc w:val="center"/>
              <w:rPr>
                <w:sz w:val="22"/>
                <w:szCs w:val="22"/>
              </w:rPr>
            </w:pPr>
            <w:r w:rsidRPr="00EC1DF8">
              <w:rPr>
                <w:sz w:val="22"/>
                <w:szCs w:val="22"/>
              </w:rPr>
              <w:t>год</w:t>
            </w:r>
          </w:p>
        </w:tc>
        <w:tc>
          <w:tcPr>
            <w:tcW w:w="564" w:type="dxa"/>
            <w:tcBorders>
              <w:bottom w:val="nil"/>
            </w:tcBorders>
            <w:shd w:val="clear" w:color="auto" w:fill="auto"/>
          </w:tcPr>
          <w:p w:rsidR="00EC1DF8" w:rsidRPr="00EC1DF8" w:rsidRDefault="00EC1DF8" w:rsidP="00EC1DF8">
            <w:pPr>
              <w:spacing w:line="247" w:lineRule="auto"/>
              <w:ind w:left="-57" w:right="-57"/>
              <w:jc w:val="center"/>
              <w:rPr>
                <w:sz w:val="22"/>
                <w:szCs w:val="22"/>
              </w:rPr>
            </w:pPr>
            <w:r w:rsidRPr="00EC1DF8">
              <w:rPr>
                <w:sz w:val="22"/>
                <w:szCs w:val="22"/>
              </w:rPr>
              <w:t>2025</w:t>
            </w:r>
          </w:p>
        </w:tc>
        <w:tc>
          <w:tcPr>
            <w:tcW w:w="528" w:type="dxa"/>
            <w:tcBorders>
              <w:bottom w:val="nil"/>
            </w:tcBorders>
          </w:tcPr>
          <w:p w:rsidR="00EC1DF8" w:rsidRPr="00EC1DF8" w:rsidRDefault="00EC1DF8" w:rsidP="00EC1DF8">
            <w:pPr>
              <w:spacing w:line="247" w:lineRule="auto"/>
              <w:ind w:left="-57" w:right="-57"/>
              <w:jc w:val="center"/>
              <w:rPr>
                <w:sz w:val="22"/>
                <w:szCs w:val="22"/>
              </w:rPr>
            </w:pPr>
            <w:r w:rsidRPr="00EC1DF8">
              <w:rPr>
                <w:sz w:val="22"/>
                <w:szCs w:val="22"/>
              </w:rPr>
              <w:t>2026</w:t>
            </w:r>
          </w:p>
        </w:tc>
        <w:tc>
          <w:tcPr>
            <w:tcW w:w="590"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2027</w:t>
            </w:r>
          </w:p>
        </w:tc>
        <w:tc>
          <w:tcPr>
            <w:tcW w:w="626"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2028</w:t>
            </w:r>
          </w:p>
        </w:tc>
        <w:tc>
          <w:tcPr>
            <w:tcW w:w="563" w:type="dxa"/>
            <w:tcBorders>
              <w:bottom w:val="nil"/>
            </w:tcBorders>
          </w:tcPr>
          <w:p w:rsidR="00EC1DF8" w:rsidRPr="00EC1DF8" w:rsidRDefault="00EC1DF8" w:rsidP="00EC1DF8">
            <w:pPr>
              <w:spacing w:line="247" w:lineRule="auto"/>
              <w:ind w:left="-57" w:right="-57"/>
              <w:jc w:val="center"/>
              <w:rPr>
                <w:sz w:val="22"/>
                <w:szCs w:val="22"/>
              </w:rPr>
            </w:pPr>
            <w:r w:rsidRPr="00EC1DF8">
              <w:rPr>
                <w:sz w:val="22"/>
                <w:szCs w:val="22"/>
                <w:lang w:val="en-US"/>
              </w:rPr>
              <w:t>2029</w:t>
            </w:r>
          </w:p>
        </w:tc>
        <w:tc>
          <w:tcPr>
            <w:tcW w:w="581"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2030</w:t>
            </w:r>
          </w:p>
        </w:tc>
        <w:tc>
          <w:tcPr>
            <w:tcW w:w="635"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2035</w:t>
            </w:r>
          </w:p>
        </w:tc>
        <w:tc>
          <w:tcPr>
            <w:tcW w:w="2945" w:type="dxa"/>
            <w:gridSpan w:val="2"/>
            <w:tcBorders>
              <w:top w:val="nil"/>
            </w:tcBorders>
            <w:shd w:val="clear" w:color="auto" w:fill="auto"/>
          </w:tcPr>
          <w:p w:rsidR="00EC1DF8" w:rsidRPr="00EC1DF8" w:rsidRDefault="00EC1DF8" w:rsidP="00EC1DF8">
            <w:pPr>
              <w:spacing w:line="250" w:lineRule="auto"/>
              <w:jc w:val="center"/>
              <w:rPr>
                <w:sz w:val="22"/>
                <w:szCs w:val="22"/>
              </w:rPr>
            </w:pPr>
          </w:p>
        </w:tc>
        <w:tc>
          <w:tcPr>
            <w:tcW w:w="2411" w:type="dxa"/>
            <w:tcBorders>
              <w:top w:val="nil"/>
            </w:tcBorders>
            <w:shd w:val="clear" w:color="auto" w:fill="auto"/>
          </w:tcPr>
          <w:p w:rsidR="00EC1DF8" w:rsidRPr="00EC1DF8" w:rsidRDefault="00EC1DF8" w:rsidP="00EC1DF8">
            <w:pPr>
              <w:spacing w:line="250" w:lineRule="auto"/>
              <w:jc w:val="center"/>
              <w:rPr>
                <w:sz w:val="22"/>
                <w:szCs w:val="22"/>
              </w:rPr>
            </w:pPr>
          </w:p>
        </w:tc>
      </w:tr>
      <w:tr w:rsidR="00EC1DF8" w:rsidRPr="00EC1DF8" w:rsidTr="00EC1DF8">
        <w:trPr>
          <w:tblHeader/>
        </w:trPr>
        <w:tc>
          <w:tcPr>
            <w:tcW w:w="365" w:type="dxa"/>
            <w:shd w:val="clear" w:color="auto" w:fill="auto"/>
          </w:tcPr>
          <w:p w:rsidR="00EC1DF8" w:rsidRPr="00EC1DF8" w:rsidRDefault="00EC1DF8" w:rsidP="00EC1DF8">
            <w:pPr>
              <w:spacing w:line="247" w:lineRule="auto"/>
              <w:jc w:val="center"/>
              <w:rPr>
                <w:sz w:val="22"/>
                <w:szCs w:val="22"/>
              </w:rPr>
            </w:pPr>
            <w:r w:rsidRPr="00EC1DF8">
              <w:rPr>
                <w:sz w:val="22"/>
                <w:szCs w:val="22"/>
              </w:rPr>
              <w:t>1</w:t>
            </w:r>
          </w:p>
        </w:tc>
        <w:tc>
          <w:tcPr>
            <w:tcW w:w="3116" w:type="dxa"/>
            <w:shd w:val="clear" w:color="auto" w:fill="auto"/>
          </w:tcPr>
          <w:p w:rsidR="00EC1DF8" w:rsidRPr="00EC1DF8" w:rsidRDefault="00EC1DF8" w:rsidP="00EC1DF8">
            <w:pPr>
              <w:spacing w:line="247" w:lineRule="auto"/>
              <w:jc w:val="center"/>
              <w:rPr>
                <w:sz w:val="22"/>
                <w:szCs w:val="22"/>
              </w:rPr>
            </w:pPr>
            <w:r w:rsidRPr="00EC1DF8">
              <w:rPr>
                <w:sz w:val="22"/>
                <w:szCs w:val="22"/>
              </w:rPr>
              <w:t>2</w:t>
            </w:r>
          </w:p>
        </w:tc>
        <w:tc>
          <w:tcPr>
            <w:tcW w:w="944" w:type="dxa"/>
            <w:shd w:val="clear" w:color="auto" w:fill="auto"/>
          </w:tcPr>
          <w:p w:rsidR="00EC1DF8" w:rsidRPr="00EC1DF8" w:rsidRDefault="00EC1DF8" w:rsidP="00EC1DF8">
            <w:pPr>
              <w:spacing w:line="250" w:lineRule="auto"/>
              <w:jc w:val="center"/>
              <w:rPr>
                <w:sz w:val="22"/>
                <w:szCs w:val="22"/>
              </w:rPr>
            </w:pPr>
            <w:r w:rsidRPr="00EC1DF8">
              <w:rPr>
                <w:sz w:val="22"/>
                <w:szCs w:val="22"/>
              </w:rPr>
              <w:t>3</w:t>
            </w:r>
          </w:p>
        </w:tc>
        <w:tc>
          <w:tcPr>
            <w:tcW w:w="684" w:type="dxa"/>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4</w:t>
            </w:r>
          </w:p>
        </w:tc>
        <w:tc>
          <w:tcPr>
            <w:tcW w:w="702" w:type="dxa"/>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5</w:t>
            </w:r>
          </w:p>
        </w:tc>
        <w:tc>
          <w:tcPr>
            <w:tcW w:w="564" w:type="dxa"/>
            <w:tcBorders>
              <w:bottom w:val="single" w:sz="4" w:space="0" w:color="auto"/>
            </w:tcBorders>
            <w:shd w:val="clear" w:color="auto" w:fill="auto"/>
          </w:tcPr>
          <w:p w:rsidR="00EC1DF8" w:rsidRPr="00EC1DF8" w:rsidRDefault="00EC1DF8" w:rsidP="00EC1DF8">
            <w:pPr>
              <w:spacing w:line="247" w:lineRule="auto"/>
              <w:ind w:left="-57" w:right="-57"/>
              <w:jc w:val="center"/>
              <w:rPr>
                <w:sz w:val="22"/>
                <w:szCs w:val="22"/>
              </w:rPr>
            </w:pPr>
            <w:r w:rsidRPr="00EC1DF8">
              <w:rPr>
                <w:sz w:val="22"/>
                <w:szCs w:val="22"/>
              </w:rPr>
              <w:t>6</w:t>
            </w:r>
          </w:p>
        </w:tc>
        <w:tc>
          <w:tcPr>
            <w:tcW w:w="528"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7</w:t>
            </w:r>
          </w:p>
        </w:tc>
        <w:tc>
          <w:tcPr>
            <w:tcW w:w="590"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8</w:t>
            </w:r>
          </w:p>
        </w:tc>
        <w:tc>
          <w:tcPr>
            <w:tcW w:w="626"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9</w:t>
            </w:r>
          </w:p>
        </w:tc>
        <w:tc>
          <w:tcPr>
            <w:tcW w:w="563"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10</w:t>
            </w:r>
          </w:p>
        </w:tc>
        <w:tc>
          <w:tcPr>
            <w:tcW w:w="581"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11</w:t>
            </w:r>
          </w:p>
        </w:tc>
        <w:tc>
          <w:tcPr>
            <w:tcW w:w="635"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12</w:t>
            </w:r>
          </w:p>
        </w:tc>
        <w:tc>
          <w:tcPr>
            <w:tcW w:w="2945" w:type="dxa"/>
            <w:gridSpan w:val="2"/>
            <w:tcBorders>
              <w:bottom w:val="single" w:sz="4" w:space="0" w:color="auto"/>
            </w:tcBorders>
            <w:shd w:val="clear" w:color="auto" w:fill="auto"/>
          </w:tcPr>
          <w:p w:rsidR="00EC1DF8" w:rsidRPr="00EC1DF8" w:rsidRDefault="00EC1DF8" w:rsidP="00EC1DF8">
            <w:pPr>
              <w:spacing w:line="250" w:lineRule="auto"/>
              <w:jc w:val="center"/>
              <w:rPr>
                <w:sz w:val="22"/>
                <w:szCs w:val="22"/>
              </w:rPr>
            </w:pPr>
            <w:r w:rsidRPr="00EC1DF8">
              <w:rPr>
                <w:sz w:val="22"/>
                <w:szCs w:val="22"/>
              </w:rPr>
              <w:t>13</w:t>
            </w:r>
          </w:p>
        </w:tc>
        <w:tc>
          <w:tcPr>
            <w:tcW w:w="2411" w:type="dxa"/>
            <w:shd w:val="clear" w:color="auto" w:fill="auto"/>
          </w:tcPr>
          <w:p w:rsidR="00EC1DF8" w:rsidRPr="00EC1DF8" w:rsidRDefault="00EC1DF8" w:rsidP="00EC1DF8">
            <w:pPr>
              <w:spacing w:line="250" w:lineRule="auto"/>
              <w:jc w:val="center"/>
              <w:rPr>
                <w:sz w:val="22"/>
                <w:szCs w:val="22"/>
              </w:rPr>
            </w:pPr>
            <w:r w:rsidRPr="00EC1DF8">
              <w:rPr>
                <w:sz w:val="22"/>
                <w:szCs w:val="22"/>
              </w:rPr>
              <w:t>14</w:t>
            </w:r>
          </w:p>
        </w:tc>
      </w:tr>
      <w:tr w:rsidR="00EC1DF8" w:rsidRPr="00EC1DF8" w:rsidTr="00EC1DF8">
        <w:trPr>
          <w:tblHeader/>
        </w:trPr>
        <w:tc>
          <w:tcPr>
            <w:tcW w:w="365" w:type="dxa"/>
            <w:shd w:val="clear" w:color="auto" w:fill="auto"/>
          </w:tcPr>
          <w:p w:rsidR="00EC1DF8" w:rsidRPr="00EC1DF8" w:rsidRDefault="00EC1DF8" w:rsidP="00EC1DF8">
            <w:pPr>
              <w:spacing w:line="247" w:lineRule="auto"/>
              <w:jc w:val="center"/>
              <w:rPr>
                <w:sz w:val="22"/>
                <w:szCs w:val="22"/>
              </w:rPr>
            </w:pPr>
            <w:r w:rsidRPr="00EC1DF8">
              <w:rPr>
                <w:sz w:val="22"/>
                <w:szCs w:val="22"/>
              </w:rPr>
              <w:t>1</w:t>
            </w:r>
          </w:p>
        </w:tc>
        <w:tc>
          <w:tcPr>
            <w:tcW w:w="14889" w:type="dxa"/>
            <w:gridSpan w:val="14"/>
          </w:tcPr>
          <w:p w:rsidR="00EC1DF8" w:rsidRPr="00EC1DF8" w:rsidRDefault="00EC1DF8" w:rsidP="00EC1DF8">
            <w:pPr>
              <w:autoSpaceDE w:val="0"/>
              <w:autoSpaceDN w:val="0"/>
              <w:adjustRightInd w:val="0"/>
              <w:jc w:val="both"/>
              <w:rPr>
                <w:sz w:val="22"/>
                <w:szCs w:val="22"/>
              </w:rPr>
            </w:pPr>
            <w:r w:rsidRPr="00EC1DF8">
              <w:rPr>
                <w:rFonts w:eastAsia="Arial Unicode MS" w:cs="Arial"/>
                <w:kern w:val="3"/>
                <w:sz w:val="22"/>
                <w:szCs w:val="22"/>
                <w:lang w:bidi="en-US"/>
              </w:rPr>
              <w:t>Задача Обеспечение эпизоотического благополучия на территории муниципального образования»</w:t>
            </w:r>
          </w:p>
        </w:tc>
      </w:tr>
      <w:tr w:rsidR="00EC1DF8" w:rsidRPr="00EC1DF8" w:rsidTr="00EC1DF8">
        <w:trPr>
          <w:tblHeader/>
        </w:trPr>
        <w:tc>
          <w:tcPr>
            <w:tcW w:w="365" w:type="dxa"/>
            <w:shd w:val="clear" w:color="auto" w:fill="auto"/>
          </w:tcPr>
          <w:p w:rsidR="00EC1DF8" w:rsidRPr="00EC1DF8" w:rsidRDefault="00EC1DF8" w:rsidP="00EC1DF8">
            <w:pPr>
              <w:spacing w:line="247" w:lineRule="auto"/>
              <w:ind w:left="-142"/>
              <w:jc w:val="center"/>
              <w:rPr>
                <w:sz w:val="22"/>
                <w:szCs w:val="22"/>
              </w:rPr>
            </w:pPr>
            <w:r w:rsidRPr="00EC1DF8">
              <w:rPr>
                <w:sz w:val="22"/>
                <w:szCs w:val="22"/>
              </w:rPr>
              <w:t>1.1</w:t>
            </w:r>
          </w:p>
        </w:tc>
        <w:tc>
          <w:tcPr>
            <w:tcW w:w="3116" w:type="dxa"/>
            <w:shd w:val="clear" w:color="auto" w:fill="auto"/>
          </w:tcPr>
          <w:p w:rsidR="00EC1DF8" w:rsidRPr="00EC1DF8" w:rsidRDefault="00EC1DF8" w:rsidP="00EC1DF8">
            <w:pPr>
              <w:spacing w:line="247" w:lineRule="auto"/>
              <w:jc w:val="both"/>
              <w:rPr>
                <w:sz w:val="22"/>
                <w:szCs w:val="22"/>
              </w:rPr>
            </w:pPr>
            <w:r w:rsidRPr="00EC1DF8">
              <w:rPr>
                <w:sz w:val="22"/>
                <w:szCs w:val="22"/>
              </w:rPr>
              <w:t>Организация м</w:t>
            </w:r>
            <w:r w:rsidRPr="00EC1DF8">
              <w:rPr>
                <w:sz w:val="22"/>
                <w:szCs w:val="22"/>
              </w:rPr>
              <w:t>е</w:t>
            </w:r>
            <w:r w:rsidRPr="00EC1DF8">
              <w:rPr>
                <w:sz w:val="22"/>
                <w:szCs w:val="22"/>
              </w:rPr>
              <w:t>роприятий при осуществлении деятельности по обращению с животными без владельцев</w:t>
            </w:r>
          </w:p>
        </w:tc>
        <w:tc>
          <w:tcPr>
            <w:tcW w:w="944" w:type="dxa"/>
            <w:shd w:val="clear" w:color="auto" w:fill="auto"/>
          </w:tcPr>
          <w:p w:rsidR="00EC1DF8" w:rsidRPr="00EC1DF8" w:rsidRDefault="00EC1DF8" w:rsidP="00EC1DF8">
            <w:pPr>
              <w:spacing w:line="250" w:lineRule="auto"/>
              <w:jc w:val="center"/>
              <w:rPr>
                <w:sz w:val="22"/>
                <w:szCs w:val="22"/>
              </w:rPr>
            </w:pPr>
            <w:r w:rsidRPr="00EC1DF8">
              <w:rPr>
                <w:sz w:val="22"/>
                <w:szCs w:val="22"/>
              </w:rPr>
              <w:t>проце</w:t>
            </w:r>
            <w:r w:rsidRPr="00EC1DF8">
              <w:rPr>
                <w:sz w:val="22"/>
                <w:szCs w:val="22"/>
              </w:rPr>
              <w:t>н</w:t>
            </w:r>
            <w:r w:rsidRPr="00EC1DF8">
              <w:rPr>
                <w:sz w:val="22"/>
                <w:szCs w:val="22"/>
              </w:rPr>
              <w:t>тов</w:t>
            </w:r>
          </w:p>
        </w:tc>
        <w:tc>
          <w:tcPr>
            <w:tcW w:w="684" w:type="dxa"/>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100</w:t>
            </w:r>
          </w:p>
        </w:tc>
        <w:tc>
          <w:tcPr>
            <w:tcW w:w="702" w:type="dxa"/>
            <w:tcBorders>
              <w:bottom w:val="single" w:sz="4" w:space="0" w:color="auto"/>
            </w:tcBorders>
            <w:shd w:val="clear" w:color="auto" w:fill="auto"/>
          </w:tcPr>
          <w:p w:rsidR="00EC1DF8" w:rsidRPr="00EC1DF8" w:rsidRDefault="00EC1DF8" w:rsidP="00EC1DF8">
            <w:pPr>
              <w:jc w:val="center"/>
              <w:rPr>
                <w:sz w:val="22"/>
                <w:szCs w:val="22"/>
              </w:rPr>
            </w:pPr>
            <w:r w:rsidRPr="00EC1DF8">
              <w:rPr>
                <w:sz w:val="22"/>
                <w:szCs w:val="22"/>
              </w:rPr>
              <w:t>2024</w:t>
            </w:r>
          </w:p>
        </w:tc>
        <w:tc>
          <w:tcPr>
            <w:tcW w:w="564" w:type="dxa"/>
            <w:tcBorders>
              <w:bottom w:val="single" w:sz="4" w:space="0" w:color="auto"/>
            </w:tcBorders>
            <w:shd w:val="clear" w:color="auto" w:fill="auto"/>
          </w:tcPr>
          <w:p w:rsidR="00EC1DF8" w:rsidRPr="00EC1DF8" w:rsidRDefault="00EC1DF8" w:rsidP="00EC1DF8">
            <w:pPr>
              <w:spacing w:line="247" w:lineRule="auto"/>
              <w:ind w:left="-57" w:right="-57"/>
              <w:jc w:val="center"/>
              <w:rPr>
                <w:sz w:val="22"/>
                <w:szCs w:val="22"/>
              </w:rPr>
            </w:pPr>
            <w:r w:rsidRPr="00EC1DF8">
              <w:rPr>
                <w:sz w:val="22"/>
                <w:szCs w:val="22"/>
              </w:rPr>
              <w:t>100</w:t>
            </w:r>
          </w:p>
        </w:tc>
        <w:tc>
          <w:tcPr>
            <w:tcW w:w="528"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100</w:t>
            </w:r>
          </w:p>
        </w:tc>
        <w:tc>
          <w:tcPr>
            <w:tcW w:w="590"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100</w:t>
            </w:r>
          </w:p>
        </w:tc>
        <w:tc>
          <w:tcPr>
            <w:tcW w:w="626" w:type="dxa"/>
            <w:tcBorders>
              <w:bottom w:val="single" w:sz="4" w:space="0" w:color="auto"/>
            </w:tcBorders>
          </w:tcPr>
          <w:p w:rsidR="00EC1DF8" w:rsidRPr="00EC1DF8" w:rsidRDefault="00EC1DF8" w:rsidP="00EC1DF8">
            <w:pPr>
              <w:spacing w:line="247" w:lineRule="auto"/>
              <w:ind w:left="-57" w:right="-57"/>
              <w:jc w:val="center"/>
              <w:rPr>
                <w:sz w:val="22"/>
                <w:szCs w:val="22"/>
              </w:rPr>
            </w:pPr>
            <w:r w:rsidRPr="00EC1DF8">
              <w:rPr>
                <w:sz w:val="22"/>
                <w:szCs w:val="22"/>
              </w:rPr>
              <w:t>100</w:t>
            </w:r>
          </w:p>
        </w:tc>
        <w:tc>
          <w:tcPr>
            <w:tcW w:w="563" w:type="dxa"/>
            <w:tcBorders>
              <w:bottom w:val="single" w:sz="4" w:space="0" w:color="auto"/>
            </w:tcBorders>
          </w:tcPr>
          <w:p w:rsidR="00EC1DF8" w:rsidRPr="00EC1DF8" w:rsidRDefault="00EC1DF8" w:rsidP="00EC1DF8">
            <w:pPr>
              <w:rPr>
                <w:sz w:val="22"/>
                <w:szCs w:val="22"/>
              </w:rPr>
            </w:pPr>
            <w:r w:rsidRPr="00EC1DF8">
              <w:rPr>
                <w:sz w:val="22"/>
                <w:szCs w:val="22"/>
              </w:rPr>
              <w:t>100</w:t>
            </w:r>
          </w:p>
        </w:tc>
        <w:tc>
          <w:tcPr>
            <w:tcW w:w="581" w:type="dxa"/>
            <w:tcBorders>
              <w:bottom w:val="single" w:sz="4" w:space="0" w:color="auto"/>
            </w:tcBorders>
          </w:tcPr>
          <w:p w:rsidR="00EC1DF8" w:rsidRPr="00EC1DF8" w:rsidRDefault="00EC1DF8" w:rsidP="00EC1DF8">
            <w:pPr>
              <w:rPr>
                <w:sz w:val="22"/>
                <w:szCs w:val="22"/>
              </w:rPr>
            </w:pPr>
            <w:r w:rsidRPr="00EC1DF8">
              <w:rPr>
                <w:sz w:val="22"/>
                <w:szCs w:val="22"/>
              </w:rPr>
              <w:t>100</w:t>
            </w:r>
          </w:p>
        </w:tc>
        <w:tc>
          <w:tcPr>
            <w:tcW w:w="635" w:type="dxa"/>
            <w:tcBorders>
              <w:bottom w:val="single" w:sz="4" w:space="0" w:color="auto"/>
            </w:tcBorders>
          </w:tcPr>
          <w:p w:rsidR="00EC1DF8" w:rsidRPr="00EC1DF8" w:rsidRDefault="00EC1DF8" w:rsidP="00EC1DF8">
            <w:pPr>
              <w:rPr>
                <w:sz w:val="22"/>
                <w:szCs w:val="22"/>
              </w:rPr>
            </w:pPr>
            <w:r w:rsidRPr="00EC1DF8">
              <w:rPr>
                <w:sz w:val="22"/>
                <w:szCs w:val="22"/>
              </w:rPr>
              <w:t>100</w:t>
            </w:r>
          </w:p>
        </w:tc>
        <w:tc>
          <w:tcPr>
            <w:tcW w:w="2945" w:type="dxa"/>
            <w:gridSpan w:val="2"/>
            <w:tcBorders>
              <w:bottom w:val="single" w:sz="4" w:space="0" w:color="auto"/>
            </w:tcBorders>
            <w:shd w:val="clear" w:color="auto" w:fill="auto"/>
          </w:tcPr>
          <w:p w:rsidR="00EC1DF8" w:rsidRPr="00EC1DF8" w:rsidRDefault="00EC1DF8" w:rsidP="00EC1DF8">
            <w:pPr>
              <w:spacing w:line="250" w:lineRule="auto"/>
              <w:jc w:val="both"/>
              <w:rPr>
                <w:sz w:val="22"/>
                <w:szCs w:val="22"/>
              </w:rPr>
            </w:pPr>
            <w:r w:rsidRPr="00EC1DF8">
              <w:rPr>
                <w:sz w:val="22"/>
                <w:szCs w:val="22"/>
              </w:rPr>
              <w:t>обеспечена о</w:t>
            </w:r>
            <w:r w:rsidRPr="00EC1DF8">
              <w:rPr>
                <w:sz w:val="22"/>
                <w:szCs w:val="22"/>
              </w:rPr>
              <w:t>р</w:t>
            </w:r>
            <w:r w:rsidRPr="00EC1DF8">
              <w:rPr>
                <w:sz w:val="22"/>
                <w:szCs w:val="22"/>
              </w:rPr>
              <w:t>ганизация на территории м</w:t>
            </w:r>
            <w:r w:rsidRPr="00EC1DF8">
              <w:rPr>
                <w:sz w:val="22"/>
                <w:szCs w:val="22"/>
              </w:rPr>
              <w:t>у</w:t>
            </w:r>
            <w:r w:rsidRPr="00EC1DF8">
              <w:rPr>
                <w:sz w:val="22"/>
                <w:szCs w:val="22"/>
              </w:rPr>
              <w:t>ниципальных округов и г</w:t>
            </w:r>
            <w:r w:rsidRPr="00EC1DF8">
              <w:rPr>
                <w:sz w:val="22"/>
                <w:szCs w:val="22"/>
              </w:rPr>
              <w:t>о</w:t>
            </w:r>
            <w:r w:rsidRPr="00EC1DF8">
              <w:rPr>
                <w:sz w:val="22"/>
                <w:szCs w:val="22"/>
              </w:rPr>
              <w:t>родских округов мероприятий при осущест</w:t>
            </w:r>
            <w:r w:rsidRPr="00EC1DF8">
              <w:rPr>
                <w:sz w:val="22"/>
                <w:szCs w:val="22"/>
              </w:rPr>
              <w:t>в</w:t>
            </w:r>
            <w:r w:rsidRPr="00EC1DF8">
              <w:rPr>
                <w:sz w:val="22"/>
                <w:szCs w:val="22"/>
              </w:rPr>
              <w:t>лении деятельности по обр</w:t>
            </w:r>
            <w:r w:rsidRPr="00EC1DF8">
              <w:rPr>
                <w:sz w:val="22"/>
                <w:szCs w:val="22"/>
              </w:rPr>
              <w:t>а</w:t>
            </w:r>
            <w:r w:rsidRPr="00EC1DF8">
              <w:rPr>
                <w:sz w:val="22"/>
                <w:szCs w:val="22"/>
              </w:rPr>
              <w:t>щению с животными без вл</w:t>
            </w:r>
            <w:r w:rsidRPr="00EC1DF8">
              <w:rPr>
                <w:sz w:val="22"/>
                <w:szCs w:val="22"/>
              </w:rPr>
              <w:t>а</w:t>
            </w:r>
            <w:r w:rsidRPr="00EC1DF8">
              <w:rPr>
                <w:sz w:val="22"/>
                <w:szCs w:val="22"/>
              </w:rPr>
              <w:t>дельцев</w:t>
            </w:r>
          </w:p>
        </w:tc>
        <w:tc>
          <w:tcPr>
            <w:tcW w:w="2411" w:type="dxa"/>
            <w:shd w:val="clear" w:color="auto" w:fill="auto"/>
          </w:tcPr>
          <w:p w:rsidR="00EC1DF8" w:rsidRPr="00EC1DF8" w:rsidRDefault="00EC1DF8" w:rsidP="00EC1DF8">
            <w:pPr>
              <w:spacing w:line="250" w:lineRule="auto"/>
              <w:jc w:val="both"/>
              <w:rPr>
                <w:sz w:val="22"/>
                <w:szCs w:val="22"/>
              </w:rPr>
            </w:pPr>
            <w:r w:rsidRPr="00EC1DF8">
              <w:rPr>
                <w:sz w:val="22"/>
                <w:szCs w:val="22"/>
              </w:rPr>
              <w:t>Иные мероприятия (услуги)</w:t>
            </w:r>
          </w:p>
        </w:tc>
      </w:tr>
    </w:tbl>
    <w:p w:rsidR="00EC1DF8" w:rsidRPr="00EC1DF8" w:rsidRDefault="00EC1DF8" w:rsidP="00EC1DF8">
      <w:pPr>
        <w:rPr>
          <w:sz w:val="2"/>
          <w:szCs w:val="2"/>
        </w:rPr>
      </w:pPr>
    </w:p>
    <w:p w:rsidR="00EC1DF8" w:rsidRPr="00EC1DF8" w:rsidRDefault="00EC1DF8" w:rsidP="00EC1DF8">
      <w:pPr>
        <w:shd w:val="clear" w:color="auto" w:fill="FFFFFF"/>
        <w:ind w:left="11"/>
        <w:contextualSpacing/>
        <w:jc w:val="center"/>
        <w:rPr>
          <w:b/>
          <w:bCs/>
        </w:rPr>
      </w:pPr>
    </w:p>
    <w:p w:rsidR="00EC1DF8" w:rsidRPr="00EC1DF8" w:rsidRDefault="00EC1DF8" w:rsidP="00EC1DF8">
      <w:pPr>
        <w:shd w:val="clear" w:color="auto" w:fill="FFFFFF"/>
        <w:ind w:left="11"/>
        <w:contextualSpacing/>
        <w:jc w:val="center"/>
        <w:rPr>
          <w:rFonts w:eastAsia="Arial Unicode MS"/>
          <w:u w:color="000000"/>
        </w:rPr>
      </w:pPr>
      <w:r w:rsidRPr="00EC1DF8">
        <w:rPr>
          <w:b/>
          <w:bCs/>
        </w:rPr>
        <w:lastRenderedPageBreak/>
        <w:t xml:space="preserve">4. Финансовое обеспечение реализации комплекса процессных мероприятий </w:t>
      </w:r>
      <w:r w:rsidRPr="00EC1DF8">
        <w:rPr>
          <w:b/>
          <w:bCs/>
        </w:rPr>
        <w:br/>
      </w:r>
    </w:p>
    <w:tbl>
      <w:tblPr>
        <w:tblW w:w="5214" w:type="pct"/>
        <w:tblInd w:w="-459" w:type="dxa"/>
        <w:tblLayout w:type="fixed"/>
        <w:tblLook w:val="04A0" w:firstRow="1" w:lastRow="0" w:firstColumn="1" w:lastColumn="0" w:noHBand="0" w:noVBand="1"/>
      </w:tblPr>
      <w:tblGrid>
        <w:gridCol w:w="585"/>
        <w:gridCol w:w="6701"/>
        <w:gridCol w:w="1905"/>
        <w:gridCol w:w="923"/>
        <w:gridCol w:w="922"/>
        <w:gridCol w:w="922"/>
        <w:gridCol w:w="922"/>
        <w:gridCol w:w="922"/>
        <w:gridCol w:w="922"/>
        <w:gridCol w:w="699"/>
        <w:gridCol w:w="991"/>
      </w:tblGrid>
      <w:tr w:rsidR="00EC1DF8" w:rsidRPr="00EC1DF8" w:rsidTr="00EC1DF8">
        <w:tc>
          <w:tcPr>
            <w:tcW w:w="178" w:type="pct"/>
            <w:tcBorders>
              <w:top w:val="single" w:sz="4" w:space="0" w:color="auto"/>
              <w:left w:val="nil"/>
              <w:right w:val="single" w:sz="4" w:space="0" w:color="auto"/>
            </w:tcBorders>
            <w:shd w:val="clear" w:color="000000" w:fill="FFFFFF"/>
          </w:tcPr>
          <w:p w:rsidR="00EC1DF8" w:rsidRPr="00EC1DF8" w:rsidRDefault="00EC1DF8" w:rsidP="00EC1DF8">
            <w:pPr>
              <w:widowControl w:val="0"/>
              <w:autoSpaceDE w:val="0"/>
              <w:autoSpaceDN w:val="0"/>
              <w:adjustRightInd w:val="0"/>
              <w:jc w:val="both"/>
              <w:rPr>
                <w:sz w:val="20"/>
                <w:szCs w:val="20"/>
              </w:rPr>
            </w:pPr>
          </w:p>
        </w:tc>
        <w:tc>
          <w:tcPr>
            <w:tcW w:w="2041" w:type="pct"/>
            <w:vMerge w:val="restart"/>
            <w:tcBorders>
              <w:top w:val="single" w:sz="4" w:space="0" w:color="auto"/>
              <w:left w:val="nil"/>
              <w:right w:val="single" w:sz="4" w:space="0" w:color="auto"/>
            </w:tcBorders>
            <w:shd w:val="clear" w:color="000000" w:fill="FFFFFF"/>
          </w:tcPr>
          <w:p w:rsidR="00EC1DF8" w:rsidRPr="00EC1DF8" w:rsidRDefault="00EC1DF8" w:rsidP="00EC1DF8">
            <w:pPr>
              <w:widowControl w:val="0"/>
              <w:autoSpaceDE w:val="0"/>
              <w:autoSpaceDN w:val="0"/>
              <w:adjustRightInd w:val="0"/>
              <w:jc w:val="both"/>
              <w:rPr>
                <w:sz w:val="20"/>
                <w:szCs w:val="20"/>
              </w:rPr>
            </w:pPr>
            <w:bookmarkStart w:id="20" w:name="_Hlk204931555"/>
            <w:r w:rsidRPr="00EC1DF8">
              <w:rPr>
                <w:sz w:val="20"/>
                <w:szCs w:val="20"/>
              </w:rPr>
              <w:t>Наименование мероприятия (результата) и источники финансирования</w:t>
            </w:r>
          </w:p>
        </w:tc>
        <w:tc>
          <w:tcPr>
            <w:tcW w:w="580" w:type="pct"/>
            <w:vMerge w:val="restart"/>
            <w:tcBorders>
              <w:top w:val="single" w:sz="4" w:space="0" w:color="auto"/>
              <w:left w:val="nil"/>
              <w:right w:val="single" w:sz="4" w:space="0" w:color="auto"/>
            </w:tcBorders>
            <w:shd w:val="clear" w:color="000000" w:fill="FFFFFF"/>
          </w:tcPr>
          <w:p w:rsidR="00EC1DF8" w:rsidRPr="00EC1DF8" w:rsidRDefault="00EC1DF8" w:rsidP="00EC1DF8">
            <w:pPr>
              <w:widowControl w:val="0"/>
              <w:autoSpaceDE w:val="0"/>
              <w:autoSpaceDN w:val="0"/>
              <w:adjustRightInd w:val="0"/>
              <w:ind w:left="-98" w:right="-93" w:hanging="8"/>
              <w:jc w:val="center"/>
              <w:rPr>
                <w:sz w:val="20"/>
                <w:szCs w:val="20"/>
              </w:rPr>
            </w:pPr>
            <w:r w:rsidRPr="00EC1DF8">
              <w:rPr>
                <w:sz w:val="20"/>
                <w:szCs w:val="20"/>
              </w:rPr>
              <w:t>Код бюджетной кла</w:t>
            </w:r>
            <w:r w:rsidRPr="00EC1DF8">
              <w:rPr>
                <w:sz w:val="20"/>
                <w:szCs w:val="20"/>
              </w:rPr>
              <w:t>с</w:t>
            </w:r>
            <w:r w:rsidRPr="00EC1DF8">
              <w:rPr>
                <w:sz w:val="20"/>
                <w:szCs w:val="20"/>
              </w:rPr>
              <w:t>сификации</w:t>
            </w:r>
          </w:p>
        </w:tc>
        <w:tc>
          <w:tcPr>
            <w:tcW w:w="1899" w:type="pct"/>
            <w:gridSpan w:val="7"/>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Объем финансового обеспечения по годам реализации, тыс. рублей</w:t>
            </w:r>
          </w:p>
        </w:tc>
        <w:tc>
          <w:tcPr>
            <w:tcW w:w="302" w:type="pct"/>
            <w:vMerge w:val="restart"/>
            <w:tcBorders>
              <w:top w:val="single" w:sz="4" w:space="0" w:color="auto"/>
              <w:left w:val="nil"/>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Всего, тыс.</w:t>
            </w:r>
          </w:p>
          <w:p w:rsidR="00EC1DF8" w:rsidRPr="00EC1DF8" w:rsidRDefault="00EC1DF8" w:rsidP="00EC1DF8">
            <w:pPr>
              <w:widowControl w:val="0"/>
              <w:autoSpaceDE w:val="0"/>
              <w:autoSpaceDN w:val="0"/>
              <w:adjustRightInd w:val="0"/>
              <w:ind w:left="-98" w:right="-93"/>
              <w:jc w:val="center"/>
              <w:rPr>
                <w:sz w:val="20"/>
                <w:szCs w:val="20"/>
              </w:rPr>
            </w:pPr>
            <w:r w:rsidRPr="00EC1DF8">
              <w:rPr>
                <w:sz w:val="20"/>
                <w:szCs w:val="20"/>
              </w:rPr>
              <w:t>ру</w:t>
            </w:r>
            <w:r w:rsidRPr="00EC1DF8">
              <w:rPr>
                <w:sz w:val="20"/>
                <w:szCs w:val="20"/>
              </w:rPr>
              <w:t>б</w:t>
            </w:r>
            <w:r w:rsidRPr="00EC1DF8">
              <w:rPr>
                <w:sz w:val="20"/>
                <w:szCs w:val="20"/>
              </w:rPr>
              <w:t>лей</w:t>
            </w:r>
          </w:p>
        </w:tc>
      </w:tr>
      <w:tr w:rsidR="00EC1DF8" w:rsidRPr="00EC1DF8" w:rsidTr="00EC1DF8">
        <w:tc>
          <w:tcPr>
            <w:tcW w:w="178" w:type="pct"/>
            <w:tcBorders>
              <w:left w:val="nil"/>
              <w:bottom w:val="single" w:sz="4" w:space="0" w:color="auto"/>
              <w:right w:val="single" w:sz="4" w:space="0" w:color="auto"/>
            </w:tcBorders>
            <w:shd w:val="clear" w:color="000000" w:fill="FFFFFF"/>
          </w:tcPr>
          <w:p w:rsidR="00EC1DF8" w:rsidRPr="00EC1DF8" w:rsidRDefault="00EC1DF8" w:rsidP="00EC1DF8">
            <w:pPr>
              <w:jc w:val="both"/>
              <w:rPr>
                <w:sz w:val="20"/>
                <w:szCs w:val="20"/>
              </w:rPr>
            </w:pPr>
          </w:p>
        </w:tc>
        <w:tc>
          <w:tcPr>
            <w:tcW w:w="2041" w:type="pct"/>
            <w:vMerge/>
            <w:tcBorders>
              <w:left w:val="nil"/>
              <w:bottom w:val="single" w:sz="4" w:space="0" w:color="auto"/>
              <w:right w:val="single" w:sz="4" w:space="0" w:color="auto"/>
            </w:tcBorders>
            <w:shd w:val="clear" w:color="000000" w:fill="FFFFFF"/>
          </w:tcPr>
          <w:p w:rsidR="00EC1DF8" w:rsidRPr="00EC1DF8" w:rsidRDefault="00EC1DF8" w:rsidP="00EC1DF8">
            <w:pPr>
              <w:jc w:val="both"/>
              <w:rPr>
                <w:sz w:val="20"/>
                <w:szCs w:val="20"/>
              </w:rPr>
            </w:pPr>
          </w:p>
        </w:tc>
        <w:tc>
          <w:tcPr>
            <w:tcW w:w="580" w:type="pct"/>
            <w:vMerge/>
            <w:tcBorders>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2025</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2026</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2027</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2028</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2029</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2030</w:t>
            </w:r>
          </w:p>
        </w:tc>
        <w:tc>
          <w:tcPr>
            <w:tcW w:w="213"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2035</w:t>
            </w:r>
          </w:p>
        </w:tc>
        <w:tc>
          <w:tcPr>
            <w:tcW w:w="302" w:type="pct"/>
            <w:vMerge/>
            <w:tcBorders>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p>
        </w:tc>
      </w:tr>
      <w:tr w:rsidR="00EC1DF8" w:rsidRPr="00EC1DF8" w:rsidTr="00EC1DF8">
        <w:trPr>
          <w:trHeight w:val="853"/>
        </w:trPr>
        <w:tc>
          <w:tcPr>
            <w:tcW w:w="17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b/>
                <w:bCs/>
                <w:i/>
                <w:iCs/>
                <w:sz w:val="20"/>
                <w:szCs w:val="20"/>
              </w:rPr>
            </w:pPr>
            <w:r w:rsidRPr="00EC1DF8">
              <w:rPr>
                <w:b/>
                <w:bCs/>
                <w:i/>
                <w:iCs/>
                <w:sz w:val="20"/>
                <w:szCs w:val="20"/>
              </w:rPr>
              <w:t>1</w:t>
            </w:r>
          </w:p>
        </w:tc>
        <w:tc>
          <w:tcPr>
            <w:tcW w:w="2041"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b/>
                <w:bCs/>
                <w:i/>
                <w:iCs/>
                <w:sz w:val="20"/>
                <w:szCs w:val="20"/>
              </w:rPr>
            </w:pPr>
            <w:r w:rsidRPr="00EC1DF8">
              <w:rPr>
                <w:b/>
                <w:bCs/>
                <w:i/>
                <w:iCs/>
                <w:sz w:val="20"/>
                <w:szCs w:val="20"/>
              </w:rPr>
              <w:t>Комплекс процессных мероприятий «Обеспечение эпизоотического благополучия на территории муниципального образования Чувашской Республики»,</w:t>
            </w:r>
          </w:p>
          <w:p w:rsidR="00EC1DF8" w:rsidRPr="00EC1DF8" w:rsidRDefault="00EC1DF8" w:rsidP="00EC1DF8">
            <w:pPr>
              <w:jc w:val="both"/>
              <w:rPr>
                <w:i/>
                <w:iCs/>
                <w:sz w:val="22"/>
                <w:szCs w:val="22"/>
              </w:rPr>
            </w:pPr>
            <w:r w:rsidRPr="00EC1DF8">
              <w:rPr>
                <w:b/>
                <w:bCs/>
                <w:i/>
                <w:iCs/>
                <w:sz w:val="20"/>
                <w:szCs w:val="20"/>
              </w:rPr>
              <w:t xml:space="preserve"> </w:t>
            </w:r>
            <w:r w:rsidRPr="00EC1DF8">
              <w:rPr>
                <w:i/>
                <w:iCs/>
                <w:sz w:val="22"/>
                <w:szCs w:val="22"/>
              </w:rPr>
              <w:t>в том числе</w:t>
            </w:r>
          </w:p>
        </w:tc>
        <w:tc>
          <w:tcPr>
            <w:tcW w:w="580" w:type="pct"/>
            <w:tcBorders>
              <w:top w:val="nil"/>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18"/>
                <w:szCs w:val="18"/>
              </w:rPr>
            </w:pPr>
            <w:r w:rsidRPr="00EC1DF8">
              <w:rPr>
                <w:sz w:val="18"/>
                <w:szCs w:val="18"/>
              </w:rPr>
              <w:t>Ц940200000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739,5</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13"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302"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3041,7</w:t>
            </w:r>
          </w:p>
        </w:tc>
      </w:tr>
      <w:tr w:rsidR="00EC1DF8" w:rsidRPr="00EC1DF8" w:rsidTr="00EC1DF8">
        <w:tc>
          <w:tcPr>
            <w:tcW w:w="17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p>
        </w:tc>
        <w:tc>
          <w:tcPr>
            <w:tcW w:w="2041"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республиканский бюджет Чувашской Республики</w:t>
            </w:r>
          </w:p>
        </w:tc>
        <w:tc>
          <w:tcPr>
            <w:tcW w:w="580" w:type="pct"/>
            <w:tcBorders>
              <w:top w:val="nil"/>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ind w:firstLine="720"/>
              <w:jc w:val="both"/>
              <w:rPr>
                <w:rFonts w:ascii="Arial" w:hAnsi="Arial" w:cs="Arial"/>
                <w:sz w:val="26"/>
                <w:szCs w:val="26"/>
              </w:rPr>
            </w:pPr>
            <w:r w:rsidRPr="00EC1DF8">
              <w:t>-</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739,5</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13"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302"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3041,7</w:t>
            </w:r>
          </w:p>
        </w:tc>
      </w:tr>
      <w:tr w:rsidR="00EC1DF8" w:rsidRPr="00EC1DF8" w:rsidTr="00EC1DF8">
        <w:tc>
          <w:tcPr>
            <w:tcW w:w="17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p>
        </w:tc>
        <w:tc>
          <w:tcPr>
            <w:tcW w:w="2041"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бюджет Шумерлинского муниципального округа</w:t>
            </w:r>
          </w:p>
        </w:tc>
        <w:tc>
          <w:tcPr>
            <w:tcW w:w="580" w:type="pct"/>
            <w:tcBorders>
              <w:top w:val="nil"/>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ind w:firstLine="720"/>
              <w:jc w:val="both"/>
              <w:rPr>
                <w:rFonts w:ascii="Arial" w:hAnsi="Arial" w:cs="Arial"/>
                <w:sz w:val="26"/>
                <w:szCs w:val="26"/>
              </w:rPr>
            </w:pPr>
            <w:r w:rsidRPr="00EC1DF8">
              <w:t>-</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213"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rFonts w:ascii="Arial" w:hAnsi="Arial" w:cs="Arial"/>
                <w:sz w:val="20"/>
                <w:szCs w:val="20"/>
              </w:rPr>
            </w:pPr>
            <w:r w:rsidRPr="00EC1DF8">
              <w:rPr>
                <w:sz w:val="20"/>
                <w:szCs w:val="20"/>
              </w:rPr>
              <w:t>0,0</w:t>
            </w:r>
          </w:p>
        </w:tc>
        <w:tc>
          <w:tcPr>
            <w:tcW w:w="302"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r>
      <w:bookmarkEnd w:id="20"/>
      <w:tr w:rsidR="00EC1DF8" w:rsidRPr="00EC1DF8" w:rsidTr="00EC1DF8">
        <w:tc>
          <w:tcPr>
            <w:tcW w:w="17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b/>
                <w:bCs/>
                <w:i/>
                <w:iCs/>
                <w:sz w:val="22"/>
                <w:szCs w:val="22"/>
              </w:rPr>
            </w:pPr>
            <w:r w:rsidRPr="00EC1DF8">
              <w:rPr>
                <w:b/>
                <w:bCs/>
                <w:i/>
                <w:iCs/>
                <w:sz w:val="22"/>
                <w:szCs w:val="22"/>
              </w:rPr>
              <w:t>1.1</w:t>
            </w:r>
          </w:p>
        </w:tc>
        <w:tc>
          <w:tcPr>
            <w:tcW w:w="2041"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b/>
                <w:bCs/>
                <w:i/>
                <w:iCs/>
                <w:sz w:val="22"/>
                <w:szCs w:val="22"/>
              </w:rPr>
            </w:pPr>
            <w:r w:rsidRPr="00EC1DF8">
              <w:rPr>
                <w:b/>
                <w:bCs/>
                <w:i/>
                <w:iCs/>
                <w:sz w:val="22"/>
                <w:szCs w:val="22"/>
              </w:rPr>
              <w:t>организация мероприятий при ос</w:t>
            </w:r>
            <w:r w:rsidRPr="00EC1DF8">
              <w:rPr>
                <w:b/>
                <w:bCs/>
                <w:i/>
                <w:iCs/>
                <w:sz w:val="22"/>
                <w:szCs w:val="22"/>
              </w:rPr>
              <w:t>у</w:t>
            </w:r>
            <w:r w:rsidRPr="00EC1DF8">
              <w:rPr>
                <w:b/>
                <w:bCs/>
                <w:i/>
                <w:iCs/>
                <w:sz w:val="22"/>
                <w:szCs w:val="22"/>
              </w:rPr>
              <w:t>ществлении деятельности по обращ</w:t>
            </w:r>
            <w:r w:rsidRPr="00EC1DF8">
              <w:rPr>
                <w:b/>
                <w:bCs/>
                <w:i/>
                <w:iCs/>
                <w:sz w:val="22"/>
                <w:szCs w:val="22"/>
              </w:rPr>
              <w:t>е</w:t>
            </w:r>
            <w:r w:rsidRPr="00EC1DF8">
              <w:rPr>
                <w:b/>
                <w:bCs/>
                <w:i/>
                <w:iCs/>
                <w:sz w:val="22"/>
                <w:szCs w:val="22"/>
              </w:rPr>
              <w:t>нию с животными без владельцев</w:t>
            </w:r>
          </w:p>
        </w:tc>
        <w:tc>
          <w:tcPr>
            <w:tcW w:w="580" w:type="pct"/>
            <w:tcBorders>
              <w:top w:val="nil"/>
              <w:left w:val="nil"/>
              <w:bottom w:val="single" w:sz="4" w:space="0" w:color="auto"/>
              <w:right w:val="single" w:sz="4" w:space="0" w:color="auto"/>
            </w:tcBorders>
            <w:shd w:val="clear" w:color="000000" w:fill="FFFFFF"/>
          </w:tcPr>
          <w:p w:rsidR="00EC1DF8" w:rsidRPr="00EC1DF8" w:rsidRDefault="00EC1DF8" w:rsidP="00EC1DF8">
            <w:pPr>
              <w:ind w:left="-98" w:right="-93" w:hanging="148"/>
              <w:jc w:val="center"/>
              <w:rPr>
                <w:sz w:val="18"/>
                <w:szCs w:val="18"/>
              </w:rPr>
            </w:pPr>
            <w:r w:rsidRPr="00EC1DF8">
              <w:t>-</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739,5</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13"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302"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3041,7</w:t>
            </w:r>
          </w:p>
        </w:tc>
      </w:tr>
      <w:tr w:rsidR="00EC1DF8" w:rsidRPr="00EC1DF8" w:rsidTr="00EC1DF8">
        <w:tc>
          <w:tcPr>
            <w:tcW w:w="17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p>
        </w:tc>
        <w:tc>
          <w:tcPr>
            <w:tcW w:w="2041"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республиканский бюджет Чувашской Республики</w:t>
            </w:r>
          </w:p>
        </w:tc>
        <w:tc>
          <w:tcPr>
            <w:tcW w:w="580" w:type="pct"/>
            <w:tcBorders>
              <w:top w:val="nil"/>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18"/>
                <w:szCs w:val="18"/>
              </w:rPr>
            </w:pPr>
            <w:r w:rsidRPr="00EC1DF8">
              <w:rPr>
                <w:sz w:val="18"/>
                <w:szCs w:val="18"/>
              </w:rPr>
              <w:t>9940405</w:t>
            </w:r>
          </w:p>
          <w:p w:rsidR="00EC1DF8" w:rsidRPr="00EC1DF8" w:rsidRDefault="00EC1DF8" w:rsidP="00EC1DF8">
            <w:pPr>
              <w:ind w:left="-98" w:right="-93"/>
              <w:jc w:val="center"/>
              <w:rPr>
                <w:sz w:val="18"/>
                <w:szCs w:val="18"/>
              </w:rPr>
            </w:pPr>
            <w:r w:rsidRPr="00EC1DF8">
              <w:rPr>
                <w:sz w:val="18"/>
                <w:szCs w:val="18"/>
              </w:rPr>
              <w:t>Ц940212750  240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739,5</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767,4</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13"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302"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3041,7</w:t>
            </w:r>
          </w:p>
        </w:tc>
      </w:tr>
      <w:tr w:rsidR="00EC1DF8" w:rsidRPr="00EC1DF8" w:rsidTr="00EC1DF8">
        <w:tc>
          <w:tcPr>
            <w:tcW w:w="17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p>
        </w:tc>
        <w:tc>
          <w:tcPr>
            <w:tcW w:w="2041"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бюджет Шумерлинского муниципального округа</w:t>
            </w:r>
          </w:p>
        </w:tc>
        <w:tc>
          <w:tcPr>
            <w:tcW w:w="580" w:type="pct"/>
            <w:tcBorders>
              <w:top w:val="nil"/>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18"/>
                <w:szCs w:val="18"/>
              </w:rPr>
            </w:pPr>
            <w:r w:rsidRPr="00EC1DF8">
              <w:rPr>
                <w:sz w:val="18"/>
                <w:szCs w:val="18"/>
              </w:rPr>
              <w:t>9940405</w:t>
            </w:r>
          </w:p>
          <w:p w:rsidR="00EC1DF8" w:rsidRPr="00EC1DF8" w:rsidRDefault="00EC1DF8" w:rsidP="00EC1DF8">
            <w:pPr>
              <w:ind w:left="-98" w:right="-93"/>
              <w:jc w:val="center"/>
              <w:rPr>
                <w:sz w:val="18"/>
                <w:szCs w:val="18"/>
              </w:rPr>
            </w:pPr>
            <w:r w:rsidRPr="00EC1DF8">
              <w:rPr>
                <w:sz w:val="18"/>
                <w:szCs w:val="18"/>
              </w:rPr>
              <w:t>Ц940212750  240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81"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c>
          <w:tcPr>
            <w:tcW w:w="213"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302"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widowControl w:val="0"/>
              <w:autoSpaceDE w:val="0"/>
              <w:autoSpaceDN w:val="0"/>
              <w:adjustRightInd w:val="0"/>
              <w:jc w:val="center"/>
              <w:rPr>
                <w:sz w:val="20"/>
                <w:szCs w:val="20"/>
              </w:rPr>
            </w:pPr>
            <w:r w:rsidRPr="00EC1DF8">
              <w:rPr>
                <w:sz w:val="20"/>
                <w:szCs w:val="20"/>
              </w:rPr>
              <w:t>0,0</w:t>
            </w:r>
          </w:p>
        </w:tc>
      </w:tr>
    </w:tbl>
    <w:p w:rsidR="00EC1DF8" w:rsidRPr="00EC1DF8" w:rsidRDefault="00EC1DF8" w:rsidP="00EC1DF8">
      <w:pPr>
        <w:spacing w:line="233" w:lineRule="auto"/>
        <w:ind w:left="525"/>
        <w:jc w:val="center"/>
      </w:pPr>
    </w:p>
    <w:p w:rsidR="00EC1DF8" w:rsidRPr="00EC1DF8" w:rsidRDefault="00EC1DF8" w:rsidP="00EC1DF8">
      <w:pPr>
        <w:spacing w:line="233" w:lineRule="auto"/>
        <w:ind w:left="525"/>
        <w:jc w:val="center"/>
      </w:pPr>
    </w:p>
    <w:p w:rsidR="00EC1DF8" w:rsidRPr="00EC1DF8" w:rsidRDefault="00EC1DF8" w:rsidP="00EC1DF8">
      <w:pPr>
        <w:spacing w:line="233" w:lineRule="auto"/>
        <w:ind w:left="525"/>
        <w:jc w:val="center"/>
        <w:rPr>
          <w:b/>
          <w:sz w:val="26"/>
          <w:szCs w:val="26"/>
        </w:rPr>
      </w:pPr>
      <w:proofErr w:type="gramStart"/>
      <w:r w:rsidRPr="00EC1DF8">
        <w:rPr>
          <w:b/>
          <w:sz w:val="26"/>
          <w:szCs w:val="26"/>
        </w:rPr>
        <w:t>П</w:t>
      </w:r>
      <w:proofErr w:type="gramEnd"/>
      <w:r w:rsidRPr="00EC1DF8">
        <w:rPr>
          <w:b/>
          <w:sz w:val="26"/>
          <w:szCs w:val="26"/>
        </w:rPr>
        <w:t xml:space="preserve"> А С П О Р Т</w:t>
      </w:r>
    </w:p>
    <w:p w:rsidR="00EC1DF8" w:rsidRPr="00EC1DF8" w:rsidRDefault="00EC1DF8" w:rsidP="00EC1DF8">
      <w:pPr>
        <w:autoSpaceDE w:val="0"/>
        <w:autoSpaceDN w:val="0"/>
        <w:spacing w:line="233" w:lineRule="auto"/>
        <w:jc w:val="center"/>
        <w:outlineLvl w:val="0"/>
        <w:rPr>
          <w:b/>
          <w:sz w:val="26"/>
          <w:szCs w:val="26"/>
        </w:rPr>
      </w:pPr>
      <w:r w:rsidRPr="00EC1DF8">
        <w:rPr>
          <w:b/>
          <w:sz w:val="26"/>
          <w:szCs w:val="26"/>
        </w:rPr>
        <w:t>Муниципальный ведомственный проект «Борьба с распространением борщев</w:t>
      </w:r>
      <w:r w:rsidRPr="00EC1DF8">
        <w:rPr>
          <w:b/>
          <w:sz w:val="26"/>
          <w:szCs w:val="26"/>
        </w:rPr>
        <w:t>и</w:t>
      </w:r>
      <w:r w:rsidRPr="00EC1DF8">
        <w:rPr>
          <w:b/>
          <w:sz w:val="26"/>
          <w:szCs w:val="26"/>
        </w:rPr>
        <w:t>ка Сосновского»</w:t>
      </w:r>
    </w:p>
    <w:p w:rsidR="00EC1DF8" w:rsidRPr="00EC1DF8" w:rsidRDefault="00EC1DF8" w:rsidP="00EC1DF8">
      <w:pPr>
        <w:spacing w:line="233" w:lineRule="auto"/>
        <w:jc w:val="center"/>
        <w:rPr>
          <w:bCs/>
        </w:rPr>
      </w:pPr>
    </w:p>
    <w:p w:rsidR="00EC1DF8" w:rsidRPr="00EC1DF8" w:rsidRDefault="00EC1DF8" w:rsidP="00EC1DF8">
      <w:pPr>
        <w:spacing w:line="233" w:lineRule="auto"/>
        <w:jc w:val="center"/>
        <w:rPr>
          <w:b/>
          <w:bCs/>
          <w:sz w:val="26"/>
          <w:szCs w:val="26"/>
        </w:rPr>
      </w:pPr>
      <w:r w:rsidRPr="00EC1DF8">
        <w:rPr>
          <w:b/>
          <w:bCs/>
          <w:sz w:val="26"/>
          <w:szCs w:val="26"/>
        </w:rPr>
        <w:t>1. Основные положения</w:t>
      </w:r>
    </w:p>
    <w:tbl>
      <w:tblPr>
        <w:tblpPr w:leftFromText="180" w:rightFromText="180" w:vertAnchor="text" w:tblpY="30"/>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336"/>
        <w:gridCol w:w="582"/>
        <w:gridCol w:w="3790"/>
        <w:gridCol w:w="3888"/>
        <w:gridCol w:w="1646"/>
        <w:gridCol w:w="1498"/>
      </w:tblGrid>
      <w:tr w:rsidR="00EC1DF8" w:rsidRPr="00EC1DF8" w:rsidTr="00EC1DF8">
        <w:trPr>
          <w:cantSplit/>
        </w:trPr>
        <w:tc>
          <w:tcPr>
            <w:tcW w:w="1377" w:type="pct"/>
            <w:shd w:val="clear" w:color="auto" w:fill="auto"/>
          </w:tcPr>
          <w:p w:rsidR="00EC1DF8" w:rsidRPr="00EC1DF8" w:rsidRDefault="00EC1DF8" w:rsidP="00EC1DF8">
            <w:pPr>
              <w:spacing w:line="233" w:lineRule="auto"/>
              <w:jc w:val="both"/>
              <w:rPr>
                <w:sz w:val="22"/>
                <w:szCs w:val="22"/>
              </w:rPr>
            </w:pPr>
            <w:bookmarkStart w:id="21" w:name="_Hlk191540881"/>
            <w:r w:rsidRPr="00EC1DF8">
              <w:rPr>
                <w:sz w:val="22"/>
                <w:szCs w:val="22"/>
              </w:rPr>
              <w:t>Краткое наименование муниципального проекта</w:t>
            </w:r>
          </w:p>
        </w:tc>
        <w:tc>
          <w:tcPr>
            <w:tcW w:w="1389" w:type="pct"/>
            <w:gridSpan w:val="2"/>
            <w:shd w:val="clear" w:color="auto" w:fill="auto"/>
          </w:tcPr>
          <w:p w:rsidR="00EC1DF8" w:rsidRPr="00EC1DF8" w:rsidRDefault="00EC1DF8" w:rsidP="00EC1DF8">
            <w:pPr>
              <w:spacing w:line="233" w:lineRule="auto"/>
              <w:jc w:val="both"/>
              <w:rPr>
                <w:sz w:val="22"/>
                <w:szCs w:val="22"/>
              </w:rPr>
            </w:pPr>
            <w:r w:rsidRPr="00EC1DF8">
              <w:rPr>
                <w:sz w:val="22"/>
                <w:szCs w:val="22"/>
              </w:rPr>
              <w:t>Борьба с распространением борщевика Сосновск</w:t>
            </w:r>
            <w:r w:rsidRPr="00EC1DF8">
              <w:rPr>
                <w:sz w:val="22"/>
                <w:szCs w:val="22"/>
              </w:rPr>
              <w:t>о</w:t>
            </w:r>
            <w:r w:rsidRPr="00EC1DF8">
              <w:rPr>
                <w:sz w:val="22"/>
                <w:szCs w:val="22"/>
              </w:rPr>
              <w:t>го</w:t>
            </w:r>
          </w:p>
        </w:tc>
        <w:tc>
          <w:tcPr>
            <w:tcW w:w="1235" w:type="pct"/>
            <w:shd w:val="clear" w:color="auto" w:fill="auto"/>
          </w:tcPr>
          <w:p w:rsidR="00EC1DF8" w:rsidRPr="00EC1DF8" w:rsidRDefault="00EC1DF8" w:rsidP="00EC1DF8">
            <w:pPr>
              <w:spacing w:line="233" w:lineRule="auto"/>
              <w:jc w:val="both"/>
              <w:rPr>
                <w:sz w:val="22"/>
                <w:szCs w:val="22"/>
              </w:rPr>
            </w:pPr>
            <w:r w:rsidRPr="00EC1DF8">
              <w:rPr>
                <w:sz w:val="22"/>
                <w:szCs w:val="22"/>
              </w:rPr>
              <w:t>Срок</w:t>
            </w:r>
          </w:p>
          <w:p w:rsidR="00EC1DF8" w:rsidRPr="00EC1DF8" w:rsidRDefault="00EC1DF8" w:rsidP="00EC1DF8">
            <w:pPr>
              <w:spacing w:line="233" w:lineRule="auto"/>
              <w:jc w:val="both"/>
              <w:rPr>
                <w:sz w:val="22"/>
                <w:szCs w:val="22"/>
              </w:rPr>
            </w:pPr>
            <w:r w:rsidRPr="00EC1DF8">
              <w:rPr>
                <w:sz w:val="22"/>
                <w:szCs w:val="22"/>
              </w:rPr>
              <w:t>реализации проекта</w:t>
            </w:r>
          </w:p>
        </w:tc>
        <w:tc>
          <w:tcPr>
            <w:tcW w:w="523" w:type="pct"/>
            <w:shd w:val="clear" w:color="auto" w:fill="auto"/>
          </w:tcPr>
          <w:p w:rsidR="00EC1DF8" w:rsidRPr="00EC1DF8" w:rsidRDefault="00EC1DF8" w:rsidP="00EC1DF8">
            <w:pPr>
              <w:spacing w:line="233" w:lineRule="auto"/>
              <w:jc w:val="center"/>
              <w:rPr>
                <w:sz w:val="22"/>
                <w:szCs w:val="22"/>
              </w:rPr>
            </w:pPr>
            <w:r w:rsidRPr="00EC1DF8">
              <w:rPr>
                <w:sz w:val="22"/>
                <w:szCs w:val="22"/>
              </w:rPr>
              <w:t>2025</w:t>
            </w:r>
          </w:p>
        </w:tc>
        <w:tc>
          <w:tcPr>
            <w:tcW w:w="476" w:type="pct"/>
            <w:shd w:val="clear" w:color="auto" w:fill="auto"/>
          </w:tcPr>
          <w:p w:rsidR="00EC1DF8" w:rsidRPr="00EC1DF8" w:rsidRDefault="00EC1DF8" w:rsidP="00EC1DF8">
            <w:pPr>
              <w:spacing w:line="233" w:lineRule="auto"/>
              <w:jc w:val="center"/>
              <w:rPr>
                <w:sz w:val="22"/>
                <w:szCs w:val="22"/>
              </w:rPr>
            </w:pPr>
            <w:r w:rsidRPr="00EC1DF8">
              <w:rPr>
                <w:sz w:val="22"/>
                <w:szCs w:val="22"/>
              </w:rPr>
              <w:t>2027</w:t>
            </w:r>
          </w:p>
        </w:tc>
      </w:tr>
      <w:tr w:rsidR="00EC1DF8" w:rsidRPr="00EC1DF8" w:rsidTr="00EC1DF8">
        <w:trPr>
          <w:cantSplit/>
        </w:trPr>
        <w:tc>
          <w:tcPr>
            <w:tcW w:w="1377" w:type="pct"/>
            <w:shd w:val="clear" w:color="auto" w:fill="auto"/>
          </w:tcPr>
          <w:p w:rsidR="00EC1DF8" w:rsidRPr="00EC1DF8" w:rsidRDefault="00EC1DF8" w:rsidP="00EC1DF8">
            <w:pPr>
              <w:spacing w:line="233" w:lineRule="auto"/>
              <w:jc w:val="both"/>
              <w:rPr>
                <w:sz w:val="22"/>
                <w:szCs w:val="22"/>
              </w:rPr>
            </w:pPr>
            <w:r w:rsidRPr="00EC1DF8">
              <w:rPr>
                <w:sz w:val="22"/>
                <w:szCs w:val="22"/>
              </w:rPr>
              <w:t>Куратор муниципального проекта</w:t>
            </w:r>
          </w:p>
        </w:tc>
        <w:tc>
          <w:tcPr>
            <w:tcW w:w="1389" w:type="pct"/>
            <w:gridSpan w:val="2"/>
            <w:shd w:val="clear" w:color="auto" w:fill="auto"/>
          </w:tcPr>
          <w:p w:rsidR="00EC1DF8" w:rsidRPr="00EC1DF8" w:rsidRDefault="00EC1DF8" w:rsidP="00EC1DF8">
            <w:pPr>
              <w:spacing w:line="233" w:lineRule="auto"/>
              <w:jc w:val="both"/>
              <w:rPr>
                <w:sz w:val="22"/>
                <w:szCs w:val="22"/>
              </w:rPr>
            </w:pPr>
            <w:r w:rsidRPr="00EC1DF8">
              <w:rPr>
                <w:sz w:val="22"/>
                <w:szCs w:val="22"/>
              </w:rPr>
              <w:t>Краснова Ольга Миха</w:t>
            </w:r>
            <w:r w:rsidRPr="00EC1DF8">
              <w:rPr>
                <w:sz w:val="22"/>
                <w:szCs w:val="22"/>
              </w:rPr>
              <w:t>й</w:t>
            </w:r>
            <w:r w:rsidRPr="00EC1DF8">
              <w:rPr>
                <w:sz w:val="22"/>
                <w:szCs w:val="22"/>
              </w:rPr>
              <w:t>ловна</w:t>
            </w:r>
          </w:p>
        </w:tc>
        <w:tc>
          <w:tcPr>
            <w:tcW w:w="2234" w:type="pct"/>
            <w:gridSpan w:val="3"/>
            <w:shd w:val="clear" w:color="auto" w:fill="auto"/>
          </w:tcPr>
          <w:p w:rsidR="00EC1DF8" w:rsidRPr="00EC1DF8" w:rsidRDefault="00EC1DF8" w:rsidP="00EC1DF8">
            <w:pPr>
              <w:spacing w:line="233" w:lineRule="auto"/>
              <w:jc w:val="both"/>
              <w:rPr>
                <w:sz w:val="22"/>
                <w:szCs w:val="22"/>
              </w:rPr>
            </w:pPr>
            <w:r w:rsidRPr="00EC1DF8">
              <w:rPr>
                <w:sz w:val="22"/>
                <w:szCs w:val="22"/>
              </w:rPr>
              <w:t>Первый заместитель главы - начальник управления по благоустройству и развитию территорий администрации Шумерлинского муниципал</w:t>
            </w:r>
            <w:r w:rsidRPr="00EC1DF8">
              <w:rPr>
                <w:sz w:val="22"/>
                <w:szCs w:val="22"/>
              </w:rPr>
              <w:t>ь</w:t>
            </w:r>
            <w:r w:rsidRPr="00EC1DF8">
              <w:rPr>
                <w:sz w:val="22"/>
                <w:szCs w:val="22"/>
              </w:rPr>
              <w:t>ного округа</w:t>
            </w:r>
          </w:p>
        </w:tc>
      </w:tr>
      <w:tr w:rsidR="00EC1DF8" w:rsidRPr="00EC1DF8" w:rsidTr="00EC1DF8">
        <w:trPr>
          <w:cantSplit/>
        </w:trPr>
        <w:tc>
          <w:tcPr>
            <w:tcW w:w="1377" w:type="pct"/>
            <w:shd w:val="clear" w:color="auto" w:fill="auto"/>
          </w:tcPr>
          <w:p w:rsidR="00EC1DF8" w:rsidRPr="00EC1DF8" w:rsidRDefault="00EC1DF8" w:rsidP="00EC1DF8">
            <w:pPr>
              <w:spacing w:line="233" w:lineRule="auto"/>
              <w:jc w:val="both"/>
              <w:rPr>
                <w:sz w:val="22"/>
                <w:szCs w:val="22"/>
              </w:rPr>
            </w:pPr>
            <w:r w:rsidRPr="00EC1DF8">
              <w:rPr>
                <w:sz w:val="22"/>
                <w:szCs w:val="22"/>
              </w:rPr>
              <w:t>Руководитель муниц</w:t>
            </w:r>
            <w:r w:rsidRPr="00EC1DF8">
              <w:rPr>
                <w:sz w:val="22"/>
                <w:szCs w:val="22"/>
              </w:rPr>
              <w:t>и</w:t>
            </w:r>
            <w:r w:rsidRPr="00EC1DF8">
              <w:rPr>
                <w:sz w:val="22"/>
                <w:szCs w:val="22"/>
              </w:rPr>
              <w:t>пального проекта</w:t>
            </w:r>
          </w:p>
        </w:tc>
        <w:tc>
          <w:tcPr>
            <w:tcW w:w="1389" w:type="pct"/>
            <w:gridSpan w:val="2"/>
            <w:shd w:val="clear" w:color="auto" w:fill="auto"/>
          </w:tcPr>
          <w:p w:rsidR="00EC1DF8" w:rsidRPr="00EC1DF8" w:rsidRDefault="00EC1DF8" w:rsidP="00EC1DF8">
            <w:pPr>
              <w:spacing w:line="233" w:lineRule="auto"/>
              <w:jc w:val="both"/>
              <w:rPr>
                <w:sz w:val="22"/>
                <w:szCs w:val="22"/>
              </w:rPr>
            </w:pPr>
            <w:r w:rsidRPr="00EC1DF8">
              <w:rPr>
                <w:sz w:val="22"/>
                <w:szCs w:val="22"/>
              </w:rPr>
              <w:t>Петров Александр Игор</w:t>
            </w:r>
            <w:r w:rsidRPr="00EC1DF8">
              <w:rPr>
                <w:sz w:val="22"/>
                <w:szCs w:val="22"/>
              </w:rPr>
              <w:t>е</w:t>
            </w:r>
            <w:r w:rsidRPr="00EC1DF8">
              <w:rPr>
                <w:sz w:val="22"/>
                <w:szCs w:val="22"/>
              </w:rPr>
              <w:t>вич</w:t>
            </w:r>
          </w:p>
        </w:tc>
        <w:tc>
          <w:tcPr>
            <w:tcW w:w="2234" w:type="pct"/>
            <w:gridSpan w:val="3"/>
            <w:shd w:val="clear" w:color="auto" w:fill="auto"/>
          </w:tcPr>
          <w:p w:rsidR="00EC1DF8" w:rsidRPr="00EC1DF8" w:rsidRDefault="00EC1DF8" w:rsidP="00EC1DF8">
            <w:pPr>
              <w:spacing w:line="233" w:lineRule="auto"/>
              <w:jc w:val="both"/>
              <w:rPr>
                <w:sz w:val="22"/>
                <w:szCs w:val="22"/>
              </w:rPr>
            </w:pPr>
            <w:r w:rsidRPr="00EC1DF8">
              <w:rPr>
                <w:sz w:val="22"/>
                <w:szCs w:val="22"/>
              </w:rPr>
              <w:t>Заместитель начальника управления по бл</w:t>
            </w:r>
            <w:r w:rsidRPr="00EC1DF8">
              <w:rPr>
                <w:sz w:val="22"/>
                <w:szCs w:val="22"/>
              </w:rPr>
              <w:t>а</w:t>
            </w:r>
            <w:r w:rsidRPr="00EC1DF8">
              <w:rPr>
                <w:sz w:val="22"/>
                <w:szCs w:val="22"/>
              </w:rPr>
              <w:t>гоустройству и развитию территорий администрации Шумерлинского муниципальн</w:t>
            </w:r>
            <w:r w:rsidRPr="00EC1DF8">
              <w:rPr>
                <w:sz w:val="22"/>
                <w:szCs w:val="22"/>
              </w:rPr>
              <w:t>о</w:t>
            </w:r>
            <w:r w:rsidRPr="00EC1DF8">
              <w:rPr>
                <w:sz w:val="22"/>
                <w:szCs w:val="22"/>
              </w:rPr>
              <w:t>го округа</w:t>
            </w:r>
          </w:p>
        </w:tc>
      </w:tr>
      <w:tr w:rsidR="00EC1DF8" w:rsidRPr="00EC1DF8" w:rsidTr="00EC1DF8">
        <w:trPr>
          <w:cantSplit/>
        </w:trPr>
        <w:tc>
          <w:tcPr>
            <w:tcW w:w="1377" w:type="pct"/>
            <w:shd w:val="clear" w:color="auto" w:fill="auto"/>
          </w:tcPr>
          <w:p w:rsidR="00EC1DF8" w:rsidRPr="00EC1DF8" w:rsidRDefault="00EC1DF8" w:rsidP="00EC1DF8">
            <w:pPr>
              <w:spacing w:line="233" w:lineRule="auto"/>
              <w:jc w:val="both"/>
              <w:rPr>
                <w:sz w:val="22"/>
                <w:szCs w:val="22"/>
              </w:rPr>
            </w:pPr>
            <w:r w:rsidRPr="00EC1DF8">
              <w:rPr>
                <w:sz w:val="22"/>
                <w:szCs w:val="22"/>
              </w:rPr>
              <w:t>Администратор муниц</w:t>
            </w:r>
            <w:r w:rsidRPr="00EC1DF8">
              <w:rPr>
                <w:sz w:val="22"/>
                <w:szCs w:val="22"/>
              </w:rPr>
              <w:t>и</w:t>
            </w:r>
            <w:r w:rsidRPr="00EC1DF8">
              <w:rPr>
                <w:sz w:val="22"/>
                <w:szCs w:val="22"/>
              </w:rPr>
              <w:t>пального проекта</w:t>
            </w:r>
          </w:p>
        </w:tc>
        <w:tc>
          <w:tcPr>
            <w:tcW w:w="1389" w:type="pct"/>
            <w:gridSpan w:val="2"/>
            <w:shd w:val="clear" w:color="auto" w:fill="auto"/>
          </w:tcPr>
          <w:p w:rsidR="00EC1DF8" w:rsidRPr="00EC1DF8" w:rsidRDefault="00EC1DF8" w:rsidP="00EC1DF8">
            <w:pPr>
              <w:spacing w:line="233" w:lineRule="auto"/>
              <w:jc w:val="both"/>
              <w:rPr>
                <w:sz w:val="22"/>
                <w:szCs w:val="22"/>
              </w:rPr>
            </w:pPr>
            <w:r w:rsidRPr="00EC1DF8">
              <w:rPr>
                <w:sz w:val="22"/>
                <w:szCs w:val="22"/>
              </w:rPr>
              <w:t>Атяшева Татьяна Влад</w:t>
            </w:r>
            <w:r w:rsidRPr="00EC1DF8">
              <w:rPr>
                <w:sz w:val="22"/>
                <w:szCs w:val="22"/>
              </w:rPr>
              <w:t>и</w:t>
            </w:r>
            <w:r w:rsidRPr="00EC1DF8">
              <w:rPr>
                <w:sz w:val="22"/>
                <w:szCs w:val="22"/>
              </w:rPr>
              <w:t>мировна</w:t>
            </w:r>
          </w:p>
        </w:tc>
        <w:tc>
          <w:tcPr>
            <w:tcW w:w="2234" w:type="pct"/>
            <w:gridSpan w:val="3"/>
            <w:shd w:val="clear" w:color="auto" w:fill="auto"/>
          </w:tcPr>
          <w:p w:rsidR="00EC1DF8" w:rsidRPr="00EC1DF8" w:rsidRDefault="00EC1DF8" w:rsidP="00EC1DF8">
            <w:pPr>
              <w:spacing w:line="233" w:lineRule="auto"/>
              <w:jc w:val="both"/>
              <w:rPr>
                <w:sz w:val="22"/>
                <w:szCs w:val="22"/>
              </w:rPr>
            </w:pPr>
            <w:r w:rsidRPr="00EC1DF8">
              <w:rPr>
                <w:sz w:val="22"/>
                <w:szCs w:val="22"/>
              </w:rPr>
              <w:t>Заведующий сектором сельского хозяйства управления по благоустро</w:t>
            </w:r>
            <w:r w:rsidRPr="00EC1DF8">
              <w:rPr>
                <w:sz w:val="22"/>
                <w:szCs w:val="22"/>
              </w:rPr>
              <w:t>й</w:t>
            </w:r>
            <w:r w:rsidRPr="00EC1DF8">
              <w:rPr>
                <w:sz w:val="22"/>
                <w:szCs w:val="22"/>
              </w:rPr>
              <w:t>ству и развитию территорий администрации Шумерлинского муниц</w:t>
            </w:r>
            <w:r w:rsidRPr="00EC1DF8">
              <w:rPr>
                <w:sz w:val="22"/>
                <w:szCs w:val="22"/>
              </w:rPr>
              <w:t>и</w:t>
            </w:r>
            <w:r w:rsidRPr="00EC1DF8">
              <w:rPr>
                <w:sz w:val="22"/>
                <w:szCs w:val="22"/>
              </w:rPr>
              <w:t>пального округа</w:t>
            </w:r>
          </w:p>
        </w:tc>
      </w:tr>
      <w:tr w:rsidR="00EC1DF8" w:rsidRPr="00EC1DF8" w:rsidTr="00EC1DF8">
        <w:trPr>
          <w:cantSplit/>
        </w:trPr>
        <w:tc>
          <w:tcPr>
            <w:tcW w:w="1377" w:type="pct"/>
            <w:vMerge w:val="restart"/>
            <w:shd w:val="clear" w:color="auto" w:fill="auto"/>
          </w:tcPr>
          <w:p w:rsidR="00EC1DF8" w:rsidRPr="00EC1DF8" w:rsidRDefault="00EC1DF8" w:rsidP="00EC1DF8">
            <w:pPr>
              <w:spacing w:line="233" w:lineRule="auto"/>
              <w:jc w:val="both"/>
              <w:rPr>
                <w:i/>
                <w:sz w:val="22"/>
                <w:szCs w:val="22"/>
              </w:rPr>
            </w:pPr>
            <w:r w:rsidRPr="00EC1DF8">
              <w:rPr>
                <w:sz w:val="22"/>
                <w:szCs w:val="22"/>
              </w:rPr>
              <w:t>Связь с государственной программой Ро</w:t>
            </w:r>
            <w:r w:rsidRPr="00EC1DF8">
              <w:rPr>
                <w:sz w:val="22"/>
                <w:szCs w:val="22"/>
              </w:rPr>
              <w:t>с</w:t>
            </w:r>
            <w:r w:rsidRPr="00EC1DF8">
              <w:rPr>
                <w:sz w:val="22"/>
                <w:szCs w:val="22"/>
              </w:rPr>
              <w:t>сийской Федерации, муниципальной пр</w:t>
            </w:r>
            <w:r w:rsidRPr="00EC1DF8">
              <w:rPr>
                <w:sz w:val="22"/>
                <w:szCs w:val="22"/>
              </w:rPr>
              <w:t>о</w:t>
            </w:r>
            <w:r w:rsidRPr="00EC1DF8">
              <w:rPr>
                <w:sz w:val="22"/>
                <w:szCs w:val="22"/>
              </w:rPr>
              <w:t>граммой Чува</w:t>
            </w:r>
            <w:r w:rsidRPr="00EC1DF8">
              <w:rPr>
                <w:sz w:val="22"/>
                <w:szCs w:val="22"/>
              </w:rPr>
              <w:t>ш</w:t>
            </w:r>
            <w:r w:rsidRPr="00EC1DF8">
              <w:rPr>
                <w:sz w:val="22"/>
                <w:szCs w:val="22"/>
              </w:rPr>
              <w:t>ской Республики</w:t>
            </w:r>
          </w:p>
        </w:tc>
        <w:tc>
          <w:tcPr>
            <w:tcW w:w="185" w:type="pct"/>
            <w:shd w:val="clear" w:color="auto" w:fill="auto"/>
          </w:tcPr>
          <w:p w:rsidR="00EC1DF8" w:rsidRPr="00EC1DF8" w:rsidRDefault="00EC1DF8" w:rsidP="00EC1DF8">
            <w:pPr>
              <w:spacing w:line="233" w:lineRule="auto"/>
              <w:jc w:val="both"/>
              <w:rPr>
                <w:sz w:val="22"/>
                <w:szCs w:val="22"/>
              </w:rPr>
            </w:pPr>
            <w:r w:rsidRPr="00EC1DF8">
              <w:rPr>
                <w:sz w:val="22"/>
                <w:szCs w:val="22"/>
                <w:lang w:val="en-US"/>
              </w:rPr>
              <w:t>1</w:t>
            </w:r>
            <w:r w:rsidRPr="00EC1DF8">
              <w:rPr>
                <w:sz w:val="22"/>
                <w:szCs w:val="22"/>
              </w:rPr>
              <w:t>.</w:t>
            </w:r>
          </w:p>
        </w:tc>
        <w:tc>
          <w:tcPr>
            <w:tcW w:w="1203" w:type="pct"/>
            <w:shd w:val="clear" w:color="auto" w:fill="auto"/>
          </w:tcPr>
          <w:p w:rsidR="00EC1DF8" w:rsidRPr="00EC1DF8" w:rsidRDefault="00EC1DF8" w:rsidP="00EC1DF8">
            <w:pPr>
              <w:spacing w:line="233" w:lineRule="auto"/>
              <w:jc w:val="both"/>
              <w:rPr>
                <w:sz w:val="22"/>
                <w:szCs w:val="22"/>
              </w:rPr>
            </w:pPr>
            <w:r w:rsidRPr="00EC1DF8">
              <w:rPr>
                <w:sz w:val="22"/>
                <w:szCs w:val="22"/>
              </w:rPr>
              <w:t>Государственная программа Росси</w:t>
            </w:r>
            <w:r w:rsidRPr="00EC1DF8">
              <w:rPr>
                <w:sz w:val="22"/>
                <w:szCs w:val="22"/>
              </w:rPr>
              <w:t>й</w:t>
            </w:r>
            <w:r w:rsidRPr="00EC1DF8">
              <w:rPr>
                <w:sz w:val="22"/>
                <w:szCs w:val="22"/>
              </w:rPr>
              <w:t>ской Федерации</w:t>
            </w:r>
          </w:p>
        </w:tc>
        <w:tc>
          <w:tcPr>
            <w:tcW w:w="2234" w:type="pct"/>
            <w:gridSpan w:val="3"/>
            <w:shd w:val="clear" w:color="auto" w:fill="auto"/>
          </w:tcPr>
          <w:p w:rsidR="00EC1DF8" w:rsidRPr="00EC1DF8" w:rsidRDefault="00EC1DF8" w:rsidP="00EC1DF8">
            <w:pPr>
              <w:spacing w:line="233" w:lineRule="auto"/>
              <w:jc w:val="both"/>
              <w:rPr>
                <w:sz w:val="22"/>
                <w:szCs w:val="22"/>
              </w:rPr>
            </w:pPr>
            <w:r w:rsidRPr="00EC1DF8">
              <w:rPr>
                <w:sz w:val="22"/>
                <w:szCs w:val="22"/>
              </w:rPr>
              <w:t>Государственная программа развития сельского хозяйства и регулир</w:t>
            </w:r>
            <w:r w:rsidRPr="00EC1DF8">
              <w:rPr>
                <w:sz w:val="22"/>
                <w:szCs w:val="22"/>
              </w:rPr>
              <w:t>о</w:t>
            </w:r>
            <w:r w:rsidRPr="00EC1DF8">
              <w:rPr>
                <w:sz w:val="22"/>
                <w:szCs w:val="22"/>
              </w:rPr>
              <w:t>вания рынков продукции, сырья и продовольствия</w:t>
            </w:r>
          </w:p>
        </w:tc>
      </w:tr>
      <w:tr w:rsidR="00EC1DF8" w:rsidRPr="00EC1DF8" w:rsidTr="00EC1DF8">
        <w:trPr>
          <w:cantSplit/>
        </w:trPr>
        <w:tc>
          <w:tcPr>
            <w:tcW w:w="1377" w:type="pct"/>
            <w:vMerge/>
            <w:shd w:val="clear" w:color="auto" w:fill="auto"/>
          </w:tcPr>
          <w:p w:rsidR="00EC1DF8" w:rsidRPr="00EC1DF8" w:rsidRDefault="00EC1DF8" w:rsidP="00EC1DF8">
            <w:pPr>
              <w:spacing w:line="233" w:lineRule="auto"/>
              <w:jc w:val="both"/>
              <w:rPr>
                <w:sz w:val="22"/>
                <w:szCs w:val="22"/>
              </w:rPr>
            </w:pPr>
          </w:p>
        </w:tc>
        <w:tc>
          <w:tcPr>
            <w:tcW w:w="185" w:type="pct"/>
            <w:shd w:val="clear" w:color="auto" w:fill="auto"/>
          </w:tcPr>
          <w:p w:rsidR="00EC1DF8" w:rsidRPr="00EC1DF8" w:rsidRDefault="00EC1DF8" w:rsidP="00EC1DF8">
            <w:pPr>
              <w:spacing w:line="233" w:lineRule="auto"/>
              <w:jc w:val="both"/>
              <w:rPr>
                <w:sz w:val="22"/>
                <w:szCs w:val="22"/>
              </w:rPr>
            </w:pPr>
            <w:r w:rsidRPr="00EC1DF8">
              <w:rPr>
                <w:sz w:val="22"/>
                <w:szCs w:val="22"/>
                <w:lang w:val="en-US"/>
              </w:rPr>
              <w:t>2</w:t>
            </w:r>
            <w:r w:rsidRPr="00EC1DF8">
              <w:rPr>
                <w:sz w:val="22"/>
                <w:szCs w:val="22"/>
              </w:rPr>
              <w:t>.</w:t>
            </w:r>
          </w:p>
        </w:tc>
        <w:tc>
          <w:tcPr>
            <w:tcW w:w="1203" w:type="pct"/>
            <w:shd w:val="clear" w:color="auto" w:fill="auto"/>
          </w:tcPr>
          <w:p w:rsidR="00EC1DF8" w:rsidRPr="00EC1DF8" w:rsidRDefault="00EC1DF8" w:rsidP="00EC1DF8">
            <w:pPr>
              <w:spacing w:line="233" w:lineRule="auto"/>
              <w:jc w:val="both"/>
              <w:rPr>
                <w:sz w:val="22"/>
                <w:szCs w:val="22"/>
              </w:rPr>
            </w:pPr>
            <w:r w:rsidRPr="00EC1DF8">
              <w:rPr>
                <w:sz w:val="22"/>
                <w:szCs w:val="22"/>
              </w:rPr>
              <w:t>Государственная пр</w:t>
            </w:r>
            <w:r w:rsidRPr="00EC1DF8">
              <w:rPr>
                <w:sz w:val="22"/>
                <w:szCs w:val="22"/>
              </w:rPr>
              <w:t>о</w:t>
            </w:r>
            <w:r w:rsidRPr="00EC1DF8">
              <w:rPr>
                <w:sz w:val="22"/>
                <w:szCs w:val="22"/>
              </w:rPr>
              <w:t xml:space="preserve">грамма </w:t>
            </w:r>
            <w:r w:rsidRPr="00EC1DF8">
              <w:rPr>
                <w:sz w:val="22"/>
                <w:szCs w:val="22"/>
              </w:rPr>
              <w:br/>
              <w:t>Чувашской Республ</w:t>
            </w:r>
            <w:r w:rsidRPr="00EC1DF8">
              <w:rPr>
                <w:sz w:val="22"/>
                <w:szCs w:val="22"/>
              </w:rPr>
              <w:t>и</w:t>
            </w:r>
            <w:r w:rsidRPr="00EC1DF8">
              <w:rPr>
                <w:sz w:val="22"/>
                <w:szCs w:val="22"/>
              </w:rPr>
              <w:t>ки</w:t>
            </w:r>
          </w:p>
        </w:tc>
        <w:tc>
          <w:tcPr>
            <w:tcW w:w="2234" w:type="pct"/>
            <w:gridSpan w:val="3"/>
            <w:shd w:val="clear" w:color="auto" w:fill="auto"/>
          </w:tcPr>
          <w:p w:rsidR="00EC1DF8" w:rsidRPr="00EC1DF8" w:rsidRDefault="00EC1DF8" w:rsidP="00EC1DF8">
            <w:pPr>
              <w:spacing w:line="233" w:lineRule="auto"/>
              <w:jc w:val="both"/>
              <w:rPr>
                <w:sz w:val="22"/>
                <w:szCs w:val="22"/>
              </w:rPr>
            </w:pPr>
            <w:r w:rsidRPr="00EC1DF8">
              <w:rPr>
                <w:sz w:val="22"/>
                <w:szCs w:val="22"/>
              </w:rPr>
              <w:t>Развитие сельского хозяйства и регулирование рынка сельскохозя</w:t>
            </w:r>
            <w:r w:rsidRPr="00EC1DF8">
              <w:rPr>
                <w:sz w:val="22"/>
                <w:szCs w:val="22"/>
              </w:rPr>
              <w:t>й</w:t>
            </w:r>
            <w:r w:rsidRPr="00EC1DF8">
              <w:rPr>
                <w:sz w:val="22"/>
                <w:szCs w:val="22"/>
              </w:rPr>
              <w:t>ственной проду</w:t>
            </w:r>
            <w:r w:rsidRPr="00EC1DF8">
              <w:rPr>
                <w:sz w:val="22"/>
                <w:szCs w:val="22"/>
              </w:rPr>
              <w:t>к</w:t>
            </w:r>
            <w:r w:rsidRPr="00EC1DF8">
              <w:rPr>
                <w:sz w:val="22"/>
                <w:szCs w:val="22"/>
              </w:rPr>
              <w:t>ции, сырья и продовольствия Чувашской Республики</w:t>
            </w:r>
          </w:p>
        </w:tc>
      </w:tr>
      <w:tr w:rsidR="00EC1DF8" w:rsidRPr="00EC1DF8" w:rsidTr="00EC1DF8">
        <w:trPr>
          <w:cantSplit/>
        </w:trPr>
        <w:tc>
          <w:tcPr>
            <w:tcW w:w="1377" w:type="pct"/>
            <w:vMerge/>
            <w:shd w:val="clear" w:color="auto" w:fill="auto"/>
          </w:tcPr>
          <w:p w:rsidR="00EC1DF8" w:rsidRPr="00EC1DF8" w:rsidRDefault="00EC1DF8" w:rsidP="00EC1DF8">
            <w:pPr>
              <w:spacing w:line="233" w:lineRule="auto"/>
              <w:jc w:val="both"/>
              <w:rPr>
                <w:sz w:val="22"/>
                <w:szCs w:val="22"/>
              </w:rPr>
            </w:pPr>
          </w:p>
        </w:tc>
        <w:tc>
          <w:tcPr>
            <w:tcW w:w="185" w:type="pct"/>
            <w:shd w:val="clear" w:color="auto" w:fill="auto"/>
          </w:tcPr>
          <w:p w:rsidR="00EC1DF8" w:rsidRPr="00EC1DF8" w:rsidRDefault="00EC1DF8" w:rsidP="00EC1DF8">
            <w:pPr>
              <w:spacing w:line="233" w:lineRule="auto"/>
              <w:jc w:val="both"/>
              <w:rPr>
                <w:sz w:val="22"/>
                <w:szCs w:val="22"/>
                <w:lang w:val="en-US"/>
              </w:rPr>
            </w:pPr>
            <w:r w:rsidRPr="00EC1DF8">
              <w:rPr>
                <w:sz w:val="22"/>
                <w:szCs w:val="22"/>
                <w:lang w:val="en-US"/>
              </w:rPr>
              <w:t>3</w:t>
            </w:r>
          </w:p>
        </w:tc>
        <w:tc>
          <w:tcPr>
            <w:tcW w:w="1203" w:type="pct"/>
            <w:shd w:val="clear" w:color="auto" w:fill="auto"/>
          </w:tcPr>
          <w:p w:rsidR="00EC1DF8" w:rsidRPr="00EC1DF8" w:rsidRDefault="00EC1DF8" w:rsidP="00EC1DF8">
            <w:pPr>
              <w:spacing w:line="233" w:lineRule="auto"/>
              <w:jc w:val="both"/>
              <w:rPr>
                <w:sz w:val="22"/>
                <w:szCs w:val="22"/>
              </w:rPr>
            </w:pPr>
            <w:r w:rsidRPr="00EC1DF8">
              <w:rPr>
                <w:sz w:val="22"/>
                <w:szCs w:val="22"/>
              </w:rPr>
              <w:t>Муниципальная пр</w:t>
            </w:r>
            <w:r w:rsidRPr="00EC1DF8">
              <w:rPr>
                <w:sz w:val="22"/>
                <w:szCs w:val="22"/>
              </w:rPr>
              <w:t>о</w:t>
            </w:r>
            <w:r w:rsidRPr="00EC1DF8">
              <w:rPr>
                <w:sz w:val="22"/>
                <w:szCs w:val="22"/>
              </w:rPr>
              <w:t>грамма</w:t>
            </w:r>
          </w:p>
        </w:tc>
        <w:tc>
          <w:tcPr>
            <w:tcW w:w="2234" w:type="pct"/>
            <w:gridSpan w:val="3"/>
            <w:shd w:val="clear" w:color="auto" w:fill="auto"/>
          </w:tcPr>
          <w:p w:rsidR="00EC1DF8" w:rsidRPr="00EC1DF8" w:rsidRDefault="00EC1DF8" w:rsidP="00EC1DF8">
            <w:pPr>
              <w:spacing w:line="233" w:lineRule="auto"/>
              <w:jc w:val="both"/>
              <w:rPr>
                <w:sz w:val="22"/>
                <w:szCs w:val="22"/>
              </w:rPr>
            </w:pPr>
            <w:r w:rsidRPr="00EC1DF8">
              <w:rPr>
                <w:sz w:val="22"/>
                <w:szCs w:val="22"/>
              </w:rPr>
              <w:t>Развитие сельского хозяйства и регулирование рынка сельскохозя</w:t>
            </w:r>
            <w:r w:rsidRPr="00EC1DF8">
              <w:rPr>
                <w:sz w:val="22"/>
                <w:szCs w:val="22"/>
              </w:rPr>
              <w:t>й</w:t>
            </w:r>
            <w:r w:rsidRPr="00EC1DF8">
              <w:rPr>
                <w:sz w:val="22"/>
                <w:szCs w:val="22"/>
              </w:rPr>
              <w:t>ственной проду</w:t>
            </w:r>
            <w:r w:rsidRPr="00EC1DF8">
              <w:rPr>
                <w:sz w:val="22"/>
                <w:szCs w:val="22"/>
              </w:rPr>
              <w:t>к</w:t>
            </w:r>
            <w:r w:rsidRPr="00EC1DF8">
              <w:rPr>
                <w:sz w:val="22"/>
                <w:szCs w:val="22"/>
              </w:rPr>
              <w:t>ции, сырья и продовольствия</w:t>
            </w:r>
          </w:p>
        </w:tc>
      </w:tr>
      <w:bookmarkEnd w:id="21"/>
    </w:tbl>
    <w:p w:rsidR="00EC1DF8" w:rsidRPr="00EC1DF8" w:rsidRDefault="00EC1DF8" w:rsidP="00EC1DF8">
      <w:pPr>
        <w:spacing w:line="233" w:lineRule="auto"/>
        <w:jc w:val="both"/>
      </w:pPr>
    </w:p>
    <w:p w:rsidR="00EC1DF8" w:rsidRPr="00EC1DF8" w:rsidRDefault="00EC1DF8" w:rsidP="00EC1DF8">
      <w:pPr>
        <w:spacing w:line="233" w:lineRule="auto"/>
        <w:jc w:val="center"/>
        <w:rPr>
          <w:b/>
          <w:bCs/>
          <w:sz w:val="26"/>
          <w:szCs w:val="26"/>
        </w:rPr>
      </w:pPr>
      <w:r w:rsidRPr="00EC1DF8">
        <w:rPr>
          <w:b/>
          <w:bCs/>
          <w:sz w:val="26"/>
          <w:szCs w:val="26"/>
        </w:rPr>
        <w:t xml:space="preserve">2. Показатели муниципального ведомственного проекта </w:t>
      </w:r>
    </w:p>
    <w:p w:rsidR="00EC1DF8" w:rsidRPr="00EC1DF8" w:rsidRDefault="00EC1DF8" w:rsidP="00EC1DF8">
      <w:pPr>
        <w:spacing w:line="233" w:lineRule="auto"/>
        <w:jc w:val="center"/>
      </w:pPr>
    </w:p>
    <w:tbl>
      <w:tblPr>
        <w:tblW w:w="4934" w:type="pct"/>
        <w:jc w:val="center"/>
        <w:tblInd w:w="-1556"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9"/>
        <w:gridCol w:w="3047"/>
        <w:gridCol w:w="40"/>
        <w:gridCol w:w="531"/>
        <w:gridCol w:w="58"/>
        <w:gridCol w:w="707"/>
        <w:gridCol w:w="58"/>
        <w:gridCol w:w="587"/>
        <w:gridCol w:w="44"/>
        <w:gridCol w:w="534"/>
        <w:gridCol w:w="46"/>
        <w:gridCol w:w="629"/>
        <w:gridCol w:w="30"/>
        <w:gridCol w:w="698"/>
        <w:gridCol w:w="30"/>
        <w:gridCol w:w="699"/>
        <w:gridCol w:w="30"/>
        <w:gridCol w:w="699"/>
        <w:gridCol w:w="30"/>
        <w:gridCol w:w="611"/>
        <w:gridCol w:w="66"/>
        <w:gridCol w:w="528"/>
        <w:gridCol w:w="66"/>
        <w:gridCol w:w="594"/>
        <w:gridCol w:w="30"/>
        <w:gridCol w:w="990"/>
        <w:gridCol w:w="30"/>
        <w:gridCol w:w="990"/>
        <w:gridCol w:w="30"/>
        <w:gridCol w:w="2317"/>
        <w:gridCol w:w="159"/>
        <w:gridCol w:w="60"/>
      </w:tblGrid>
      <w:tr w:rsidR="00EC1DF8" w:rsidRPr="00EC1DF8" w:rsidTr="00EC1DF8">
        <w:trPr>
          <w:jc w:val="center"/>
        </w:trPr>
        <w:tc>
          <w:tcPr>
            <w:tcW w:w="506" w:type="dxa"/>
            <w:vMerge w:val="restart"/>
            <w:shd w:val="clear" w:color="auto" w:fill="auto"/>
          </w:tcPr>
          <w:p w:rsidR="00EC1DF8" w:rsidRPr="00EC1DF8" w:rsidRDefault="00EC1DF8" w:rsidP="00EC1DF8">
            <w:pPr>
              <w:spacing w:line="233" w:lineRule="auto"/>
            </w:pPr>
            <w:r w:rsidRPr="00EC1DF8">
              <w:t xml:space="preserve">№ </w:t>
            </w:r>
            <w:proofErr w:type="spellStart"/>
            <w:r w:rsidRPr="00EC1DF8">
              <w:t>пп</w:t>
            </w:r>
            <w:proofErr w:type="spellEnd"/>
          </w:p>
          <w:p w:rsidR="00EC1DF8" w:rsidRPr="00EC1DF8" w:rsidRDefault="00EC1DF8" w:rsidP="00EC1DF8">
            <w:pPr>
              <w:spacing w:line="233" w:lineRule="auto"/>
            </w:pPr>
          </w:p>
        </w:tc>
        <w:tc>
          <w:tcPr>
            <w:tcW w:w="3004" w:type="dxa"/>
            <w:gridSpan w:val="2"/>
            <w:vMerge w:val="restart"/>
            <w:shd w:val="clear" w:color="auto" w:fill="auto"/>
          </w:tcPr>
          <w:p w:rsidR="00EC1DF8" w:rsidRPr="00EC1DF8" w:rsidRDefault="00EC1DF8" w:rsidP="00EC1DF8">
            <w:pPr>
              <w:spacing w:line="233" w:lineRule="auto"/>
              <w:jc w:val="both"/>
              <w:rPr>
                <w:sz w:val="22"/>
                <w:szCs w:val="22"/>
              </w:rPr>
            </w:pPr>
            <w:r w:rsidRPr="00EC1DF8">
              <w:rPr>
                <w:sz w:val="22"/>
                <w:szCs w:val="22"/>
              </w:rPr>
              <w:t>Показатели (р</w:t>
            </w:r>
            <w:r w:rsidRPr="00EC1DF8">
              <w:rPr>
                <w:sz w:val="22"/>
                <w:szCs w:val="22"/>
              </w:rPr>
              <w:t>е</w:t>
            </w:r>
            <w:r w:rsidRPr="00EC1DF8">
              <w:rPr>
                <w:sz w:val="22"/>
                <w:szCs w:val="22"/>
              </w:rPr>
              <w:t>гионального) ведомственного проекта</w:t>
            </w:r>
          </w:p>
        </w:tc>
        <w:tc>
          <w:tcPr>
            <w:tcW w:w="573" w:type="dxa"/>
            <w:gridSpan w:val="2"/>
            <w:vMerge w:val="restart"/>
            <w:shd w:val="clear" w:color="auto" w:fill="auto"/>
          </w:tcPr>
          <w:p w:rsidR="00EC1DF8" w:rsidRPr="00EC1DF8" w:rsidRDefault="00EC1DF8" w:rsidP="00EC1DF8">
            <w:pPr>
              <w:spacing w:line="233" w:lineRule="auto"/>
              <w:jc w:val="center"/>
              <w:rPr>
                <w:rFonts w:eastAsia="Arial Unicode MS"/>
                <w:sz w:val="20"/>
                <w:szCs w:val="20"/>
              </w:rPr>
            </w:pPr>
            <w:r w:rsidRPr="00EC1DF8">
              <w:rPr>
                <w:sz w:val="20"/>
                <w:szCs w:val="20"/>
              </w:rPr>
              <w:t>Уровень п</w:t>
            </w:r>
            <w:r w:rsidRPr="00EC1DF8">
              <w:rPr>
                <w:sz w:val="20"/>
                <w:szCs w:val="20"/>
              </w:rPr>
              <w:t>о</w:t>
            </w:r>
            <w:r w:rsidRPr="00EC1DF8">
              <w:rPr>
                <w:sz w:val="20"/>
                <w:szCs w:val="20"/>
              </w:rPr>
              <w:t>к</w:t>
            </w:r>
            <w:r w:rsidRPr="00EC1DF8">
              <w:rPr>
                <w:sz w:val="20"/>
                <w:szCs w:val="20"/>
              </w:rPr>
              <w:t>а</w:t>
            </w:r>
            <w:r w:rsidRPr="00EC1DF8">
              <w:rPr>
                <w:sz w:val="20"/>
                <w:szCs w:val="20"/>
              </w:rPr>
              <w:t>з</w:t>
            </w:r>
            <w:r w:rsidRPr="00EC1DF8">
              <w:rPr>
                <w:sz w:val="20"/>
                <w:szCs w:val="20"/>
              </w:rPr>
              <w:t>а</w:t>
            </w:r>
            <w:r w:rsidRPr="00EC1DF8">
              <w:rPr>
                <w:sz w:val="20"/>
                <w:szCs w:val="20"/>
              </w:rPr>
              <w:t>теля</w:t>
            </w:r>
          </w:p>
        </w:tc>
        <w:tc>
          <w:tcPr>
            <w:tcW w:w="744" w:type="dxa"/>
            <w:gridSpan w:val="2"/>
            <w:vMerge w:val="restart"/>
            <w:shd w:val="clear" w:color="auto" w:fill="auto"/>
          </w:tcPr>
          <w:p w:rsidR="00EC1DF8" w:rsidRPr="00EC1DF8" w:rsidRDefault="00EC1DF8" w:rsidP="00EC1DF8">
            <w:pPr>
              <w:spacing w:line="233" w:lineRule="auto"/>
              <w:jc w:val="center"/>
              <w:rPr>
                <w:sz w:val="20"/>
                <w:szCs w:val="20"/>
              </w:rPr>
            </w:pPr>
            <w:r w:rsidRPr="00EC1DF8">
              <w:rPr>
                <w:sz w:val="20"/>
                <w:szCs w:val="20"/>
              </w:rPr>
              <w:t>Ед</w:t>
            </w:r>
            <w:r w:rsidRPr="00EC1DF8">
              <w:rPr>
                <w:sz w:val="20"/>
                <w:szCs w:val="20"/>
              </w:rPr>
              <w:t>и</w:t>
            </w:r>
            <w:r w:rsidRPr="00EC1DF8">
              <w:rPr>
                <w:sz w:val="20"/>
                <w:szCs w:val="20"/>
              </w:rPr>
              <w:t>ница изм</w:t>
            </w:r>
            <w:r w:rsidRPr="00EC1DF8">
              <w:rPr>
                <w:sz w:val="20"/>
                <w:szCs w:val="20"/>
              </w:rPr>
              <w:t>е</w:t>
            </w:r>
            <w:r w:rsidRPr="00EC1DF8">
              <w:rPr>
                <w:sz w:val="20"/>
                <w:szCs w:val="20"/>
              </w:rPr>
              <w:t>рения</w:t>
            </w:r>
          </w:p>
          <w:p w:rsidR="00EC1DF8" w:rsidRPr="00EC1DF8" w:rsidRDefault="00EC1DF8" w:rsidP="00EC1DF8">
            <w:pPr>
              <w:spacing w:line="233" w:lineRule="auto"/>
              <w:jc w:val="center"/>
              <w:rPr>
                <w:rFonts w:eastAsia="Arial Unicode MS"/>
                <w:sz w:val="20"/>
                <w:szCs w:val="20"/>
              </w:rPr>
            </w:pPr>
            <w:proofErr w:type="gramStart"/>
            <w:r w:rsidRPr="00EC1DF8">
              <w:rPr>
                <w:sz w:val="20"/>
                <w:szCs w:val="20"/>
              </w:rPr>
              <w:t>(по ОКЕИ</w:t>
            </w:r>
            <w:proofErr w:type="gramEnd"/>
          </w:p>
        </w:tc>
        <w:tc>
          <w:tcPr>
            <w:tcW w:w="1179" w:type="dxa"/>
            <w:gridSpan w:val="4"/>
            <w:shd w:val="clear" w:color="auto" w:fill="auto"/>
          </w:tcPr>
          <w:p w:rsidR="00EC1DF8" w:rsidRPr="00EC1DF8" w:rsidRDefault="00EC1DF8" w:rsidP="00EC1DF8">
            <w:pPr>
              <w:spacing w:line="233" w:lineRule="auto"/>
              <w:ind w:left="-113" w:right="-113"/>
              <w:jc w:val="center"/>
              <w:rPr>
                <w:rFonts w:eastAsia="Arial Unicode MS"/>
                <w:sz w:val="20"/>
                <w:szCs w:val="20"/>
              </w:rPr>
            </w:pPr>
            <w:r w:rsidRPr="00EC1DF8">
              <w:rPr>
                <w:sz w:val="20"/>
                <w:szCs w:val="20"/>
              </w:rPr>
              <w:t>Базовое зн</w:t>
            </w:r>
            <w:r w:rsidRPr="00EC1DF8">
              <w:rPr>
                <w:sz w:val="20"/>
                <w:szCs w:val="20"/>
              </w:rPr>
              <w:t>а</w:t>
            </w:r>
            <w:r w:rsidRPr="00EC1DF8">
              <w:rPr>
                <w:sz w:val="20"/>
                <w:szCs w:val="20"/>
              </w:rPr>
              <w:t>чение</w:t>
            </w:r>
          </w:p>
        </w:tc>
        <w:tc>
          <w:tcPr>
            <w:tcW w:w="4610" w:type="dxa"/>
            <w:gridSpan w:val="14"/>
            <w:shd w:val="clear" w:color="auto" w:fill="auto"/>
          </w:tcPr>
          <w:p w:rsidR="00EC1DF8" w:rsidRPr="00EC1DF8" w:rsidRDefault="00EC1DF8" w:rsidP="00EC1DF8">
            <w:pPr>
              <w:spacing w:line="233" w:lineRule="auto"/>
              <w:ind w:left="-57" w:right="-57"/>
              <w:jc w:val="center"/>
              <w:rPr>
                <w:sz w:val="22"/>
                <w:szCs w:val="22"/>
              </w:rPr>
            </w:pPr>
            <w:r w:rsidRPr="00EC1DF8">
              <w:rPr>
                <w:sz w:val="22"/>
                <w:szCs w:val="22"/>
              </w:rPr>
              <w:t>Период, год</w:t>
            </w:r>
          </w:p>
        </w:tc>
        <w:tc>
          <w:tcPr>
            <w:tcW w:w="992" w:type="dxa"/>
            <w:gridSpan w:val="2"/>
            <w:vMerge w:val="restart"/>
            <w:shd w:val="clear" w:color="auto" w:fill="auto"/>
          </w:tcPr>
          <w:p w:rsidR="00EC1DF8" w:rsidRPr="00EC1DF8" w:rsidRDefault="00EC1DF8" w:rsidP="00EC1DF8">
            <w:pPr>
              <w:spacing w:line="233" w:lineRule="auto"/>
              <w:jc w:val="center"/>
              <w:rPr>
                <w:sz w:val="22"/>
                <w:szCs w:val="22"/>
              </w:rPr>
            </w:pPr>
            <w:r w:rsidRPr="00EC1DF8">
              <w:rPr>
                <w:sz w:val="22"/>
                <w:szCs w:val="22"/>
              </w:rPr>
              <w:t>Признак возра</w:t>
            </w:r>
            <w:r w:rsidRPr="00EC1DF8">
              <w:rPr>
                <w:sz w:val="22"/>
                <w:szCs w:val="22"/>
              </w:rPr>
              <w:t>с</w:t>
            </w:r>
            <w:r w:rsidRPr="00EC1DF8">
              <w:rPr>
                <w:sz w:val="22"/>
                <w:szCs w:val="22"/>
              </w:rPr>
              <w:t>тания/</w:t>
            </w:r>
          </w:p>
          <w:p w:rsidR="00EC1DF8" w:rsidRPr="00EC1DF8" w:rsidRDefault="00EC1DF8" w:rsidP="00EC1DF8">
            <w:pPr>
              <w:spacing w:line="233" w:lineRule="auto"/>
              <w:jc w:val="center"/>
              <w:rPr>
                <w:sz w:val="22"/>
                <w:szCs w:val="22"/>
              </w:rPr>
            </w:pPr>
            <w:r w:rsidRPr="00EC1DF8">
              <w:rPr>
                <w:sz w:val="22"/>
                <w:szCs w:val="22"/>
              </w:rPr>
              <w:t>убыв</w:t>
            </w:r>
            <w:r w:rsidRPr="00EC1DF8">
              <w:rPr>
                <w:sz w:val="22"/>
                <w:szCs w:val="22"/>
              </w:rPr>
              <w:t>а</w:t>
            </w:r>
            <w:r w:rsidRPr="00EC1DF8">
              <w:rPr>
                <w:sz w:val="22"/>
                <w:szCs w:val="22"/>
              </w:rPr>
              <w:t>ния</w:t>
            </w:r>
          </w:p>
        </w:tc>
        <w:tc>
          <w:tcPr>
            <w:tcW w:w="992" w:type="dxa"/>
            <w:gridSpan w:val="2"/>
            <w:vMerge w:val="restart"/>
          </w:tcPr>
          <w:p w:rsidR="00EC1DF8" w:rsidRPr="00EC1DF8" w:rsidRDefault="00EC1DF8" w:rsidP="00EC1DF8">
            <w:pPr>
              <w:spacing w:line="233" w:lineRule="auto"/>
              <w:jc w:val="center"/>
              <w:rPr>
                <w:sz w:val="22"/>
                <w:szCs w:val="22"/>
              </w:rPr>
            </w:pPr>
            <w:r w:rsidRPr="00EC1DF8">
              <w:rPr>
                <w:sz w:val="22"/>
                <w:szCs w:val="22"/>
              </w:rPr>
              <w:t>Нара</w:t>
            </w:r>
            <w:r w:rsidRPr="00EC1DF8">
              <w:rPr>
                <w:sz w:val="22"/>
                <w:szCs w:val="22"/>
              </w:rPr>
              <w:t>с</w:t>
            </w:r>
            <w:r w:rsidRPr="00EC1DF8">
              <w:rPr>
                <w:sz w:val="22"/>
                <w:szCs w:val="22"/>
              </w:rPr>
              <w:t>тающий итог</w:t>
            </w:r>
          </w:p>
        </w:tc>
        <w:tc>
          <w:tcPr>
            <w:tcW w:w="2467" w:type="dxa"/>
            <w:gridSpan w:val="3"/>
          </w:tcPr>
          <w:p w:rsidR="00EC1DF8" w:rsidRPr="00EC1DF8" w:rsidRDefault="00EC1DF8" w:rsidP="00EC1DF8">
            <w:pPr>
              <w:spacing w:line="233" w:lineRule="auto"/>
              <w:ind w:left="-301" w:firstLine="301"/>
              <w:jc w:val="center"/>
              <w:rPr>
                <w:sz w:val="22"/>
                <w:szCs w:val="22"/>
              </w:rPr>
            </w:pPr>
          </w:p>
        </w:tc>
      </w:tr>
      <w:tr w:rsidR="00EC1DF8" w:rsidRPr="00EC1DF8" w:rsidTr="00EC1DF8">
        <w:trPr>
          <w:gridAfter w:val="2"/>
          <w:wAfter w:w="213" w:type="dxa"/>
          <w:jc w:val="center"/>
        </w:trPr>
        <w:tc>
          <w:tcPr>
            <w:tcW w:w="506" w:type="dxa"/>
            <w:vMerge/>
            <w:shd w:val="clear" w:color="auto" w:fill="auto"/>
          </w:tcPr>
          <w:p w:rsidR="00EC1DF8" w:rsidRPr="00EC1DF8" w:rsidRDefault="00EC1DF8" w:rsidP="00EC1DF8">
            <w:pPr>
              <w:spacing w:line="233" w:lineRule="auto"/>
            </w:pPr>
          </w:p>
        </w:tc>
        <w:tc>
          <w:tcPr>
            <w:tcW w:w="3004" w:type="dxa"/>
            <w:gridSpan w:val="2"/>
            <w:vMerge/>
            <w:shd w:val="clear" w:color="auto" w:fill="auto"/>
          </w:tcPr>
          <w:p w:rsidR="00EC1DF8" w:rsidRPr="00EC1DF8" w:rsidRDefault="00EC1DF8" w:rsidP="00EC1DF8">
            <w:pPr>
              <w:spacing w:line="233" w:lineRule="auto"/>
              <w:jc w:val="both"/>
            </w:pPr>
          </w:p>
        </w:tc>
        <w:tc>
          <w:tcPr>
            <w:tcW w:w="573" w:type="dxa"/>
            <w:gridSpan w:val="2"/>
            <w:vMerge/>
            <w:shd w:val="clear" w:color="auto" w:fill="auto"/>
          </w:tcPr>
          <w:p w:rsidR="00EC1DF8" w:rsidRPr="00EC1DF8" w:rsidRDefault="00EC1DF8" w:rsidP="00EC1DF8">
            <w:pPr>
              <w:spacing w:line="233" w:lineRule="auto"/>
              <w:jc w:val="center"/>
            </w:pPr>
          </w:p>
        </w:tc>
        <w:tc>
          <w:tcPr>
            <w:tcW w:w="744" w:type="dxa"/>
            <w:gridSpan w:val="2"/>
            <w:vMerge/>
            <w:shd w:val="clear" w:color="auto" w:fill="auto"/>
          </w:tcPr>
          <w:p w:rsidR="00EC1DF8" w:rsidRPr="00EC1DF8" w:rsidRDefault="00EC1DF8" w:rsidP="00EC1DF8">
            <w:pPr>
              <w:spacing w:line="233" w:lineRule="auto"/>
              <w:jc w:val="center"/>
              <w:rPr>
                <w:rFonts w:eastAsia="Arial Unicode MS"/>
              </w:rPr>
            </w:pPr>
          </w:p>
        </w:tc>
        <w:tc>
          <w:tcPr>
            <w:tcW w:w="614" w:type="dxa"/>
            <w:gridSpan w:val="2"/>
            <w:tcBorders>
              <w:bottom w:val="nil"/>
            </w:tcBorders>
            <w:shd w:val="clear" w:color="auto" w:fill="auto"/>
          </w:tcPr>
          <w:p w:rsidR="00EC1DF8" w:rsidRPr="00EC1DF8" w:rsidRDefault="00EC1DF8" w:rsidP="00EC1DF8">
            <w:pPr>
              <w:spacing w:line="233" w:lineRule="auto"/>
              <w:ind w:left="-113" w:right="-113"/>
              <w:jc w:val="center"/>
              <w:rPr>
                <w:sz w:val="20"/>
                <w:szCs w:val="20"/>
              </w:rPr>
            </w:pPr>
            <w:r w:rsidRPr="00EC1DF8">
              <w:rPr>
                <w:sz w:val="20"/>
                <w:szCs w:val="20"/>
              </w:rPr>
              <w:t>зна</w:t>
            </w:r>
            <w:r w:rsidRPr="00EC1DF8">
              <w:rPr>
                <w:sz w:val="20"/>
                <w:szCs w:val="20"/>
              </w:rPr>
              <w:softHyphen/>
              <w:t>ч</w:t>
            </w:r>
            <w:r w:rsidRPr="00EC1DF8">
              <w:rPr>
                <w:sz w:val="20"/>
                <w:szCs w:val="20"/>
              </w:rPr>
              <w:t>е</w:t>
            </w:r>
            <w:r w:rsidRPr="00EC1DF8">
              <w:rPr>
                <w:sz w:val="20"/>
                <w:szCs w:val="20"/>
              </w:rPr>
              <w:t>ние</w:t>
            </w:r>
          </w:p>
        </w:tc>
        <w:tc>
          <w:tcPr>
            <w:tcW w:w="565" w:type="dxa"/>
            <w:gridSpan w:val="2"/>
            <w:tcBorders>
              <w:bottom w:val="nil"/>
            </w:tcBorders>
            <w:shd w:val="clear" w:color="auto" w:fill="auto"/>
          </w:tcPr>
          <w:p w:rsidR="00EC1DF8" w:rsidRPr="00EC1DF8" w:rsidRDefault="00EC1DF8" w:rsidP="00EC1DF8">
            <w:pPr>
              <w:spacing w:line="233" w:lineRule="auto"/>
              <w:ind w:left="-113" w:right="-113"/>
              <w:jc w:val="center"/>
              <w:rPr>
                <w:sz w:val="20"/>
                <w:szCs w:val="20"/>
              </w:rPr>
            </w:pPr>
            <w:r w:rsidRPr="00EC1DF8">
              <w:rPr>
                <w:sz w:val="20"/>
                <w:szCs w:val="20"/>
              </w:rPr>
              <w:t>год</w:t>
            </w:r>
          </w:p>
        </w:tc>
        <w:tc>
          <w:tcPr>
            <w:tcW w:w="641" w:type="dxa"/>
            <w:gridSpan w:val="2"/>
            <w:shd w:val="clear" w:color="auto" w:fill="auto"/>
          </w:tcPr>
          <w:p w:rsidR="00EC1DF8" w:rsidRPr="00EC1DF8" w:rsidRDefault="00EC1DF8" w:rsidP="00EC1DF8">
            <w:pPr>
              <w:spacing w:line="233" w:lineRule="auto"/>
              <w:ind w:left="-57" w:right="-57"/>
              <w:jc w:val="center"/>
            </w:pPr>
            <w:r w:rsidRPr="00EC1DF8">
              <w:t>2025</w:t>
            </w:r>
          </w:p>
        </w:tc>
        <w:tc>
          <w:tcPr>
            <w:tcW w:w="708" w:type="dxa"/>
            <w:gridSpan w:val="2"/>
            <w:shd w:val="clear" w:color="auto" w:fill="auto"/>
          </w:tcPr>
          <w:p w:rsidR="00EC1DF8" w:rsidRPr="00EC1DF8" w:rsidRDefault="00EC1DF8" w:rsidP="00EC1DF8">
            <w:pPr>
              <w:spacing w:line="233" w:lineRule="auto"/>
              <w:ind w:left="-57" w:right="-57"/>
              <w:jc w:val="center"/>
            </w:pPr>
            <w:r w:rsidRPr="00EC1DF8">
              <w:t>2026</w:t>
            </w:r>
          </w:p>
        </w:tc>
        <w:tc>
          <w:tcPr>
            <w:tcW w:w="709" w:type="dxa"/>
            <w:gridSpan w:val="2"/>
          </w:tcPr>
          <w:p w:rsidR="00EC1DF8" w:rsidRPr="00EC1DF8" w:rsidRDefault="00EC1DF8" w:rsidP="00EC1DF8">
            <w:pPr>
              <w:spacing w:line="233" w:lineRule="auto"/>
              <w:ind w:left="-57" w:right="-57"/>
              <w:jc w:val="center"/>
            </w:pPr>
            <w:r w:rsidRPr="00EC1DF8">
              <w:t>2027</w:t>
            </w:r>
          </w:p>
        </w:tc>
        <w:tc>
          <w:tcPr>
            <w:tcW w:w="709" w:type="dxa"/>
            <w:gridSpan w:val="2"/>
          </w:tcPr>
          <w:p w:rsidR="00EC1DF8" w:rsidRPr="00EC1DF8" w:rsidRDefault="00EC1DF8" w:rsidP="00EC1DF8">
            <w:pPr>
              <w:spacing w:line="233" w:lineRule="auto"/>
              <w:ind w:left="-57" w:right="-57"/>
              <w:jc w:val="center"/>
            </w:pPr>
            <w:r w:rsidRPr="00EC1DF8">
              <w:t>2028</w:t>
            </w:r>
          </w:p>
        </w:tc>
        <w:tc>
          <w:tcPr>
            <w:tcW w:w="658" w:type="dxa"/>
            <w:gridSpan w:val="2"/>
          </w:tcPr>
          <w:p w:rsidR="00EC1DF8" w:rsidRPr="00EC1DF8" w:rsidRDefault="00EC1DF8" w:rsidP="00EC1DF8">
            <w:pPr>
              <w:spacing w:line="233" w:lineRule="auto"/>
              <w:ind w:left="-57" w:right="-57"/>
              <w:jc w:val="center"/>
            </w:pPr>
            <w:r w:rsidRPr="00EC1DF8">
              <w:t>2029</w:t>
            </w:r>
          </w:p>
        </w:tc>
        <w:tc>
          <w:tcPr>
            <w:tcW w:w="578" w:type="dxa"/>
            <w:gridSpan w:val="2"/>
          </w:tcPr>
          <w:p w:rsidR="00EC1DF8" w:rsidRPr="00EC1DF8" w:rsidRDefault="00EC1DF8" w:rsidP="00EC1DF8">
            <w:pPr>
              <w:spacing w:line="233" w:lineRule="auto"/>
              <w:ind w:left="-57" w:right="-57"/>
              <w:jc w:val="center"/>
            </w:pPr>
            <w:r w:rsidRPr="00EC1DF8">
              <w:t>2030</w:t>
            </w:r>
          </w:p>
        </w:tc>
        <w:tc>
          <w:tcPr>
            <w:tcW w:w="607" w:type="dxa"/>
            <w:gridSpan w:val="2"/>
          </w:tcPr>
          <w:p w:rsidR="00EC1DF8" w:rsidRPr="00EC1DF8" w:rsidRDefault="00EC1DF8" w:rsidP="00EC1DF8">
            <w:pPr>
              <w:spacing w:line="233" w:lineRule="auto"/>
              <w:ind w:left="-57" w:right="-57"/>
              <w:jc w:val="center"/>
              <w:rPr>
                <w:sz w:val="22"/>
                <w:szCs w:val="22"/>
              </w:rPr>
            </w:pPr>
            <w:r w:rsidRPr="00EC1DF8">
              <w:rPr>
                <w:sz w:val="22"/>
                <w:szCs w:val="22"/>
              </w:rPr>
              <w:t>2035</w:t>
            </w:r>
          </w:p>
        </w:tc>
        <w:tc>
          <w:tcPr>
            <w:tcW w:w="992" w:type="dxa"/>
            <w:gridSpan w:val="2"/>
            <w:vMerge/>
            <w:shd w:val="clear" w:color="auto" w:fill="auto"/>
          </w:tcPr>
          <w:p w:rsidR="00EC1DF8" w:rsidRPr="00EC1DF8" w:rsidRDefault="00EC1DF8" w:rsidP="00EC1DF8">
            <w:pPr>
              <w:spacing w:line="233" w:lineRule="auto"/>
              <w:jc w:val="center"/>
            </w:pPr>
          </w:p>
        </w:tc>
        <w:tc>
          <w:tcPr>
            <w:tcW w:w="992" w:type="dxa"/>
            <w:gridSpan w:val="2"/>
            <w:vMerge/>
          </w:tcPr>
          <w:p w:rsidR="00EC1DF8" w:rsidRPr="00EC1DF8" w:rsidRDefault="00EC1DF8" w:rsidP="00EC1DF8">
            <w:pPr>
              <w:spacing w:line="233" w:lineRule="auto"/>
              <w:jc w:val="center"/>
            </w:pPr>
          </w:p>
        </w:tc>
        <w:tc>
          <w:tcPr>
            <w:tcW w:w="2254" w:type="dxa"/>
          </w:tcPr>
          <w:p w:rsidR="00EC1DF8" w:rsidRPr="00EC1DF8" w:rsidRDefault="00EC1DF8" w:rsidP="00EC1DF8">
            <w:pPr>
              <w:spacing w:line="233" w:lineRule="auto"/>
              <w:jc w:val="center"/>
            </w:pPr>
            <w:r w:rsidRPr="00EC1DF8">
              <w:rPr>
                <w:sz w:val="22"/>
                <w:szCs w:val="22"/>
              </w:rPr>
              <w:t>Информационная с</w:t>
            </w:r>
            <w:r w:rsidRPr="00EC1DF8">
              <w:rPr>
                <w:sz w:val="22"/>
                <w:szCs w:val="22"/>
              </w:rPr>
              <w:t>и</w:t>
            </w:r>
            <w:r w:rsidRPr="00EC1DF8">
              <w:rPr>
                <w:sz w:val="22"/>
                <w:szCs w:val="22"/>
              </w:rPr>
              <w:t>стема (источник да</w:t>
            </w:r>
            <w:r w:rsidRPr="00EC1DF8">
              <w:rPr>
                <w:sz w:val="22"/>
                <w:szCs w:val="22"/>
              </w:rPr>
              <w:t>н</w:t>
            </w:r>
            <w:r w:rsidRPr="00EC1DF8">
              <w:rPr>
                <w:sz w:val="22"/>
                <w:szCs w:val="22"/>
              </w:rPr>
              <w:t>ных)</w:t>
            </w:r>
          </w:p>
        </w:tc>
      </w:tr>
      <w:tr w:rsidR="00EC1DF8" w:rsidRPr="00EC1DF8" w:rsidTr="00EC1DF8">
        <w:trPr>
          <w:trHeight w:val="188"/>
          <w:jc w:val="center"/>
        </w:trPr>
        <w:tc>
          <w:tcPr>
            <w:tcW w:w="506" w:type="dxa"/>
            <w:shd w:val="clear" w:color="auto" w:fill="auto"/>
          </w:tcPr>
          <w:p w:rsidR="00EC1DF8" w:rsidRPr="00EC1DF8" w:rsidRDefault="00EC1DF8" w:rsidP="00EC1DF8">
            <w:pPr>
              <w:spacing w:line="233" w:lineRule="auto"/>
            </w:pPr>
            <w:r w:rsidRPr="00EC1DF8">
              <w:t>1</w:t>
            </w:r>
          </w:p>
        </w:tc>
        <w:tc>
          <w:tcPr>
            <w:tcW w:w="14561" w:type="dxa"/>
            <w:gridSpan w:val="31"/>
            <w:shd w:val="clear" w:color="auto" w:fill="auto"/>
          </w:tcPr>
          <w:p w:rsidR="00EC1DF8" w:rsidRPr="00EC1DF8" w:rsidRDefault="00EC1DF8" w:rsidP="00EC1DF8">
            <w:pPr>
              <w:spacing w:line="233" w:lineRule="auto"/>
              <w:jc w:val="center"/>
            </w:pPr>
            <w:r w:rsidRPr="00EC1DF8">
              <w:t>Задача</w:t>
            </w:r>
            <w:proofErr w:type="gramStart"/>
            <w:r w:rsidRPr="00EC1DF8">
              <w:rPr>
                <w:sz w:val="22"/>
                <w:szCs w:val="22"/>
              </w:rPr>
              <w:t xml:space="preserve"> </w:t>
            </w:r>
            <w:r w:rsidRPr="00EC1DF8">
              <w:t>М</w:t>
            </w:r>
            <w:proofErr w:type="gramEnd"/>
            <w:r w:rsidRPr="00EC1DF8">
              <w:t>инимизировать распространение борщевика Сосновского;</w:t>
            </w:r>
          </w:p>
        </w:tc>
      </w:tr>
      <w:tr w:rsidR="00EC1DF8" w:rsidRPr="00EC1DF8" w:rsidTr="00EC1DF8">
        <w:trPr>
          <w:gridAfter w:val="1"/>
          <w:wAfter w:w="58" w:type="dxa"/>
          <w:jc w:val="center"/>
        </w:trPr>
        <w:tc>
          <w:tcPr>
            <w:tcW w:w="506" w:type="dxa"/>
            <w:shd w:val="clear" w:color="auto" w:fill="auto"/>
          </w:tcPr>
          <w:p w:rsidR="00EC1DF8" w:rsidRPr="00EC1DF8" w:rsidRDefault="00EC1DF8" w:rsidP="00EC1DF8">
            <w:pPr>
              <w:spacing w:line="233" w:lineRule="auto"/>
              <w:ind w:left="-130" w:right="-101"/>
              <w:jc w:val="center"/>
            </w:pPr>
            <w:r w:rsidRPr="00EC1DF8">
              <w:t>1.1.</w:t>
            </w:r>
          </w:p>
        </w:tc>
        <w:tc>
          <w:tcPr>
            <w:tcW w:w="2965" w:type="dxa"/>
            <w:shd w:val="clear" w:color="auto" w:fill="auto"/>
          </w:tcPr>
          <w:p w:rsidR="00EC1DF8" w:rsidRPr="00EC1DF8" w:rsidRDefault="00EC1DF8" w:rsidP="00EC1DF8">
            <w:pPr>
              <w:spacing w:line="233" w:lineRule="auto"/>
              <w:jc w:val="both"/>
              <w:rPr>
                <w:sz w:val="22"/>
                <w:szCs w:val="22"/>
              </w:rPr>
            </w:pPr>
            <w:r w:rsidRPr="00EC1DF8">
              <w:rPr>
                <w:sz w:val="22"/>
                <w:szCs w:val="22"/>
              </w:rPr>
              <w:t>Количество обработок (кра</w:t>
            </w:r>
            <w:r w:rsidRPr="00EC1DF8">
              <w:rPr>
                <w:sz w:val="22"/>
                <w:szCs w:val="22"/>
              </w:rPr>
              <w:t>т</w:t>
            </w:r>
            <w:r w:rsidRPr="00EC1DF8">
              <w:rPr>
                <w:sz w:val="22"/>
                <w:szCs w:val="22"/>
              </w:rPr>
              <w:t>ность обраб</w:t>
            </w:r>
            <w:r w:rsidRPr="00EC1DF8">
              <w:rPr>
                <w:sz w:val="22"/>
                <w:szCs w:val="22"/>
              </w:rPr>
              <w:t>о</w:t>
            </w:r>
            <w:r w:rsidRPr="00EC1DF8">
              <w:rPr>
                <w:sz w:val="22"/>
                <w:szCs w:val="22"/>
              </w:rPr>
              <w:t>ток) площади земельных участков, на кот</w:t>
            </w:r>
            <w:r w:rsidRPr="00EC1DF8">
              <w:rPr>
                <w:sz w:val="22"/>
                <w:szCs w:val="22"/>
              </w:rPr>
              <w:t>о</w:t>
            </w:r>
            <w:r w:rsidRPr="00EC1DF8">
              <w:rPr>
                <w:sz w:val="22"/>
                <w:szCs w:val="22"/>
              </w:rPr>
              <w:t>рых проведены работы по уничтожению борщевика Сосновского</w:t>
            </w:r>
          </w:p>
        </w:tc>
        <w:tc>
          <w:tcPr>
            <w:tcW w:w="556" w:type="dxa"/>
            <w:gridSpan w:val="2"/>
            <w:shd w:val="clear" w:color="auto" w:fill="auto"/>
          </w:tcPr>
          <w:p w:rsidR="00EC1DF8" w:rsidRPr="00EC1DF8" w:rsidRDefault="00EC1DF8" w:rsidP="00EC1DF8">
            <w:pPr>
              <w:spacing w:line="233" w:lineRule="auto"/>
              <w:jc w:val="center"/>
              <w:rPr>
                <w:rFonts w:eastAsia="Arial Unicode MS"/>
              </w:rPr>
            </w:pPr>
            <w:r w:rsidRPr="00EC1DF8">
              <w:rPr>
                <w:rFonts w:eastAsia="Arial Unicode MS"/>
              </w:rPr>
              <w:t>ВП</w:t>
            </w:r>
          </w:p>
        </w:tc>
        <w:tc>
          <w:tcPr>
            <w:tcW w:w="744" w:type="dxa"/>
            <w:gridSpan w:val="2"/>
            <w:shd w:val="clear" w:color="auto" w:fill="auto"/>
          </w:tcPr>
          <w:p w:rsidR="00EC1DF8" w:rsidRPr="00EC1DF8" w:rsidRDefault="00EC1DF8" w:rsidP="00EC1DF8">
            <w:pPr>
              <w:spacing w:line="233" w:lineRule="auto"/>
              <w:jc w:val="center"/>
              <w:rPr>
                <w:rFonts w:eastAsia="Arial Unicode MS"/>
              </w:rPr>
            </w:pPr>
            <w:r w:rsidRPr="00EC1DF8">
              <w:rPr>
                <w:rFonts w:eastAsia="Arial Unicode MS"/>
              </w:rPr>
              <w:t>ед.</w:t>
            </w:r>
          </w:p>
        </w:tc>
        <w:tc>
          <w:tcPr>
            <w:tcW w:w="627" w:type="dxa"/>
            <w:gridSpan w:val="2"/>
            <w:shd w:val="clear" w:color="auto" w:fill="auto"/>
          </w:tcPr>
          <w:p w:rsidR="00EC1DF8" w:rsidRPr="00EC1DF8" w:rsidRDefault="00EC1DF8" w:rsidP="00EC1DF8">
            <w:pPr>
              <w:spacing w:line="233" w:lineRule="auto"/>
              <w:ind w:left="-113" w:right="-113"/>
              <w:jc w:val="center"/>
              <w:rPr>
                <w:rFonts w:eastAsia="Arial Unicode MS"/>
                <w:sz w:val="20"/>
                <w:szCs w:val="20"/>
              </w:rPr>
            </w:pPr>
            <w:r w:rsidRPr="00EC1DF8">
              <w:rPr>
                <w:rFonts w:eastAsia="Arial Unicode MS"/>
                <w:sz w:val="20"/>
                <w:szCs w:val="20"/>
              </w:rPr>
              <w:t>2</w:t>
            </w:r>
          </w:p>
        </w:tc>
        <w:tc>
          <w:tcPr>
            <w:tcW w:w="563" w:type="dxa"/>
            <w:gridSpan w:val="2"/>
            <w:shd w:val="clear" w:color="auto" w:fill="auto"/>
          </w:tcPr>
          <w:p w:rsidR="00EC1DF8" w:rsidRPr="00EC1DF8" w:rsidRDefault="00EC1DF8" w:rsidP="00EC1DF8">
            <w:pPr>
              <w:spacing w:line="233" w:lineRule="auto"/>
              <w:ind w:left="-113" w:right="-113"/>
              <w:jc w:val="center"/>
              <w:rPr>
                <w:rFonts w:eastAsia="Arial Unicode MS"/>
                <w:sz w:val="20"/>
                <w:szCs w:val="20"/>
              </w:rPr>
            </w:pPr>
            <w:r w:rsidRPr="00EC1DF8">
              <w:rPr>
                <w:rFonts w:eastAsia="Arial Unicode MS"/>
                <w:sz w:val="20"/>
                <w:szCs w:val="20"/>
              </w:rPr>
              <w:t>2024</w:t>
            </w:r>
          </w:p>
        </w:tc>
        <w:tc>
          <w:tcPr>
            <w:tcW w:w="657" w:type="dxa"/>
            <w:gridSpan w:val="2"/>
          </w:tcPr>
          <w:p w:rsidR="00EC1DF8" w:rsidRPr="00EC1DF8" w:rsidRDefault="00EC1DF8" w:rsidP="00EC1DF8">
            <w:pPr>
              <w:spacing w:line="233" w:lineRule="auto"/>
              <w:ind w:left="-57" w:right="-57"/>
              <w:jc w:val="center"/>
              <w:rPr>
                <w:sz w:val="20"/>
                <w:szCs w:val="20"/>
              </w:rPr>
            </w:pPr>
            <w:r w:rsidRPr="00EC1DF8">
              <w:rPr>
                <w:sz w:val="20"/>
                <w:szCs w:val="20"/>
              </w:rPr>
              <w:t>2</w:t>
            </w:r>
          </w:p>
        </w:tc>
        <w:tc>
          <w:tcPr>
            <w:tcW w:w="708" w:type="dxa"/>
            <w:gridSpan w:val="2"/>
          </w:tcPr>
          <w:p w:rsidR="00EC1DF8" w:rsidRPr="00EC1DF8" w:rsidRDefault="00EC1DF8" w:rsidP="00EC1DF8">
            <w:pPr>
              <w:spacing w:line="233" w:lineRule="auto"/>
              <w:ind w:left="-57" w:right="-57"/>
              <w:jc w:val="center"/>
              <w:rPr>
                <w:sz w:val="20"/>
                <w:szCs w:val="20"/>
              </w:rPr>
            </w:pPr>
            <w:r w:rsidRPr="00EC1DF8">
              <w:rPr>
                <w:sz w:val="20"/>
                <w:szCs w:val="20"/>
              </w:rPr>
              <w:t>2</w:t>
            </w:r>
          </w:p>
        </w:tc>
        <w:tc>
          <w:tcPr>
            <w:tcW w:w="709" w:type="dxa"/>
            <w:gridSpan w:val="2"/>
          </w:tcPr>
          <w:p w:rsidR="00EC1DF8" w:rsidRPr="00EC1DF8" w:rsidRDefault="00EC1DF8" w:rsidP="00EC1DF8">
            <w:pPr>
              <w:spacing w:line="233" w:lineRule="auto"/>
              <w:ind w:left="-57" w:right="-57"/>
              <w:jc w:val="center"/>
              <w:rPr>
                <w:sz w:val="20"/>
                <w:szCs w:val="20"/>
              </w:rPr>
            </w:pPr>
            <w:r w:rsidRPr="00EC1DF8">
              <w:rPr>
                <w:sz w:val="20"/>
                <w:szCs w:val="20"/>
              </w:rPr>
              <w:t>2</w:t>
            </w:r>
          </w:p>
        </w:tc>
        <w:tc>
          <w:tcPr>
            <w:tcW w:w="709"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623"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578"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642"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992" w:type="dxa"/>
            <w:gridSpan w:val="2"/>
            <w:tcBorders>
              <w:bottom w:val="single" w:sz="4" w:space="0" w:color="auto"/>
            </w:tcBorders>
            <w:shd w:val="clear" w:color="auto" w:fill="auto"/>
          </w:tcPr>
          <w:p w:rsidR="00EC1DF8" w:rsidRPr="00EC1DF8" w:rsidRDefault="00EC1DF8" w:rsidP="00EC1DF8">
            <w:pPr>
              <w:spacing w:line="233" w:lineRule="auto"/>
              <w:jc w:val="center"/>
            </w:pPr>
            <w:r w:rsidRPr="00EC1DF8">
              <w:t>-</w:t>
            </w:r>
          </w:p>
        </w:tc>
        <w:tc>
          <w:tcPr>
            <w:tcW w:w="992" w:type="dxa"/>
            <w:gridSpan w:val="2"/>
            <w:tcBorders>
              <w:bottom w:val="single" w:sz="4" w:space="0" w:color="auto"/>
            </w:tcBorders>
          </w:tcPr>
          <w:p w:rsidR="00EC1DF8" w:rsidRPr="00EC1DF8" w:rsidRDefault="00EC1DF8" w:rsidP="00EC1DF8">
            <w:pPr>
              <w:spacing w:line="233" w:lineRule="auto"/>
              <w:jc w:val="center"/>
            </w:pPr>
            <w:r w:rsidRPr="00EC1DF8">
              <w:t>нет</w:t>
            </w:r>
          </w:p>
        </w:tc>
        <w:tc>
          <w:tcPr>
            <w:tcW w:w="2438" w:type="dxa"/>
            <w:gridSpan w:val="3"/>
            <w:tcBorders>
              <w:bottom w:val="single" w:sz="4" w:space="0" w:color="auto"/>
            </w:tcBorders>
          </w:tcPr>
          <w:p w:rsidR="00EC1DF8" w:rsidRPr="00EC1DF8" w:rsidRDefault="00EC1DF8" w:rsidP="00EC1DF8">
            <w:pPr>
              <w:spacing w:line="233" w:lineRule="auto"/>
              <w:jc w:val="both"/>
              <w:rPr>
                <w:sz w:val="22"/>
                <w:szCs w:val="22"/>
              </w:rPr>
            </w:pPr>
            <w:r w:rsidRPr="00EC1DF8">
              <w:rPr>
                <w:sz w:val="22"/>
                <w:szCs w:val="22"/>
              </w:rPr>
              <w:t>официальный сайт а</w:t>
            </w:r>
            <w:r w:rsidRPr="00EC1DF8">
              <w:rPr>
                <w:sz w:val="22"/>
                <w:szCs w:val="22"/>
              </w:rPr>
              <w:t>д</w:t>
            </w:r>
            <w:r w:rsidRPr="00EC1DF8">
              <w:rPr>
                <w:sz w:val="22"/>
                <w:szCs w:val="22"/>
              </w:rPr>
              <w:t>министрации Шуме</w:t>
            </w:r>
            <w:r w:rsidRPr="00EC1DF8">
              <w:rPr>
                <w:sz w:val="22"/>
                <w:szCs w:val="22"/>
              </w:rPr>
              <w:t>р</w:t>
            </w:r>
            <w:r w:rsidRPr="00EC1DF8">
              <w:rPr>
                <w:sz w:val="22"/>
                <w:szCs w:val="22"/>
              </w:rPr>
              <w:t>линского муниципал</w:t>
            </w:r>
            <w:r w:rsidRPr="00EC1DF8">
              <w:rPr>
                <w:sz w:val="22"/>
                <w:szCs w:val="22"/>
              </w:rPr>
              <w:t>ь</w:t>
            </w:r>
            <w:r w:rsidRPr="00EC1DF8">
              <w:rPr>
                <w:sz w:val="22"/>
                <w:szCs w:val="22"/>
              </w:rPr>
              <w:t>ного округа Ч</w:t>
            </w:r>
            <w:r w:rsidRPr="00EC1DF8">
              <w:rPr>
                <w:sz w:val="22"/>
                <w:szCs w:val="22"/>
              </w:rPr>
              <w:t>у</w:t>
            </w:r>
            <w:r w:rsidRPr="00EC1DF8">
              <w:rPr>
                <w:sz w:val="22"/>
                <w:szCs w:val="22"/>
              </w:rPr>
              <w:t>вашской Республики</w:t>
            </w:r>
          </w:p>
        </w:tc>
      </w:tr>
      <w:tr w:rsidR="00EC1DF8" w:rsidRPr="00EC1DF8" w:rsidTr="00EC1DF8">
        <w:trPr>
          <w:gridAfter w:val="1"/>
          <w:wAfter w:w="58" w:type="dxa"/>
          <w:jc w:val="center"/>
        </w:trPr>
        <w:tc>
          <w:tcPr>
            <w:tcW w:w="506" w:type="dxa"/>
            <w:shd w:val="clear" w:color="auto" w:fill="auto"/>
          </w:tcPr>
          <w:p w:rsidR="00EC1DF8" w:rsidRPr="00EC1DF8" w:rsidRDefault="00EC1DF8" w:rsidP="00EC1DF8">
            <w:pPr>
              <w:spacing w:line="233" w:lineRule="auto"/>
              <w:ind w:left="-130" w:right="-101"/>
              <w:jc w:val="center"/>
            </w:pPr>
            <w:r w:rsidRPr="00EC1DF8">
              <w:t>1.2.</w:t>
            </w:r>
          </w:p>
        </w:tc>
        <w:tc>
          <w:tcPr>
            <w:tcW w:w="2965" w:type="dxa"/>
            <w:shd w:val="clear" w:color="auto" w:fill="auto"/>
          </w:tcPr>
          <w:p w:rsidR="00EC1DF8" w:rsidRPr="00EC1DF8" w:rsidRDefault="00EC1DF8" w:rsidP="00EC1DF8">
            <w:pPr>
              <w:spacing w:line="233" w:lineRule="auto"/>
              <w:jc w:val="both"/>
              <w:rPr>
                <w:sz w:val="22"/>
                <w:szCs w:val="22"/>
              </w:rPr>
            </w:pPr>
            <w:r w:rsidRPr="00EC1DF8">
              <w:rPr>
                <w:sz w:val="22"/>
                <w:szCs w:val="22"/>
              </w:rPr>
              <w:t>Площадь земельных учас</w:t>
            </w:r>
            <w:r w:rsidRPr="00EC1DF8">
              <w:rPr>
                <w:sz w:val="22"/>
                <w:szCs w:val="22"/>
              </w:rPr>
              <w:t>т</w:t>
            </w:r>
            <w:r w:rsidRPr="00EC1DF8">
              <w:rPr>
                <w:sz w:val="22"/>
                <w:szCs w:val="22"/>
              </w:rPr>
              <w:t>ков, на которых проведены р</w:t>
            </w:r>
            <w:r w:rsidRPr="00EC1DF8">
              <w:rPr>
                <w:sz w:val="22"/>
                <w:szCs w:val="22"/>
              </w:rPr>
              <w:t>а</w:t>
            </w:r>
            <w:r w:rsidRPr="00EC1DF8">
              <w:rPr>
                <w:sz w:val="22"/>
                <w:szCs w:val="22"/>
              </w:rPr>
              <w:t>боты по уничтожению бо</w:t>
            </w:r>
            <w:r w:rsidRPr="00EC1DF8">
              <w:rPr>
                <w:sz w:val="22"/>
                <w:szCs w:val="22"/>
              </w:rPr>
              <w:t>р</w:t>
            </w:r>
            <w:r w:rsidRPr="00EC1DF8">
              <w:rPr>
                <w:sz w:val="22"/>
                <w:szCs w:val="22"/>
              </w:rPr>
              <w:t>щевика Сосно</w:t>
            </w:r>
            <w:r w:rsidRPr="00EC1DF8">
              <w:rPr>
                <w:sz w:val="22"/>
                <w:szCs w:val="22"/>
              </w:rPr>
              <w:t>в</w:t>
            </w:r>
            <w:r w:rsidRPr="00EC1DF8">
              <w:rPr>
                <w:sz w:val="22"/>
                <w:szCs w:val="22"/>
              </w:rPr>
              <w:t>ского</w:t>
            </w:r>
          </w:p>
        </w:tc>
        <w:tc>
          <w:tcPr>
            <w:tcW w:w="556" w:type="dxa"/>
            <w:gridSpan w:val="2"/>
            <w:shd w:val="clear" w:color="auto" w:fill="auto"/>
          </w:tcPr>
          <w:p w:rsidR="00EC1DF8" w:rsidRPr="00EC1DF8" w:rsidRDefault="00EC1DF8" w:rsidP="00EC1DF8">
            <w:pPr>
              <w:spacing w:line="233" w:lineRule="auto"/>
              <w:jc w:val="center"/>
              <w:rPr>
                <w:rFonts w:eastAsia="Arial Unicode MS"/>
              </w:rPr>
            </w:pPr>
            <w:r w:rsidRPr="00EC1DF8">
              <w:rPr>
                <w:rFonts w:eastAsia="Arial Unicode MS"/>
              </w:rPr>
              <w:t>ВП</w:t>
            </w:r>
          </w:p>
        </w:tc>
        <w:tc>
          <w:tcPr>
            <w:tcW w:w="744" w:type="dxa"/>
            <w:gridSpan w:val="2"/>
            <w:shd w:val="clear" w:color="auto" w:fill="auto"/>
          </w:tcPr>
          <w:p w:rsidR="00EC1DF8" w:rsidRPr="00EC1DF8" w:rsidRDefault="00EC1DF8" w:rsidP="00EC1DF8">
            <w:pPr>
              <w:spacing w:line="233" w:lineRule="auto"/>
              <w:jc w:val="center"/>
              <w:rPr>
                <w:rFonts w:eastAsia="Arial Unicode MS"/>
              </w:rPr>
            </w:pPr>
            <w:proofErr w:type="spellStart"/>
            <w:r w:rsidRPr="00EC1DF8">
              <w:rPr>
                <w:rFonts w:eastAsia="Arial Unicode MS"/>
              </w:rPr>
              <w:t>кв</w:t>
            </w:r>
            <w:proofErr w:type="gramStart"/>
            <w:r w:rsidRPr="00EC1DF8">
              <w:rPr>
                <w:rFonts w:eastAsia="Arial Unicode MS"/>
              </w:rPr>
              <w:t>.м</w:t>
            </w:r>
            <w:proofErr w:type="spellEnd"/>
            <w:proofErr w:type="gramEnd"/>
          </w:p>
        </w:tc>
        <w:tc>
          <w:tcPr>
            <w:tcW w:w="627" w:type="dxa"/>
            <w:gridSpan w:val="2"/>
            <w:shd w:val="clear" w:color="auto" w:fill="auto"/>
          </w:tcPr>
          <w:p w:rsidR="00EC1DF8" w:rsidRPr="00EC1DF8" w:rsidRDefault="00EC1DF8" w:rsidP="00EC1DF8">
            <w:pPr>
              <w:spacing w:line="233" w:lineRule="auto"/>
              <w:ind w:left="-113" w:right="-113"/>
              <w:jc w:val="center"/>
              <w:rPr>
                <w:rFonts w:eastAsia="Arial Unicode MS"/>
                <w:sz w:val="20"/>
                <w:szCs w:val="20"/>
              </w:rPr>
            </w:pPr>
            <w:r w:rsidRPr="00EC1DF8">
              <w:rPr>
                <w:rFonts w:eastAsia="Arial Unicode MS"/>
                <w:sz w:val="20"/>
                <w:szCs w:val="20"/>
              </w:rPr>
              <w:t>151200</w:t>
            </w:r>
          </w:p>
        </w:tc>
        <w:tc>
          <w:tcPr>
            <w:tcW w:w="563" w:type="dxa"/>
            <w:gridSpan w:val="2"/>
            <w:shd w:val="clear" w:color="auto" w:fill="auto"/>
          </w:tcPr>
          <w:p w:rsidR="00EC1DF8" w:rsidRPr="00EC1DF8" w:rsidRDefault="00EC1DF8" w:rsidP="00EC1DF8">
            <w:pPr>
              <w:spacing w:line="233" w:lineRule="auto"/>
              <w:ind w:left="-113" w:right="-113"/>
              <w:jc w:val="center"/>
              <w:rPr>
                <w:rFonts w:eastAsia="Arial Unicode MS"/>
                <w:sz w:val="20"/>
                <w:szCs w:val="20"/>
              </w:rPr>
            </w:pPr>
            <w:r w:rsidRPr="00EC1DF8">
              <w:rPr>
                <w:rFonts w:eastAsia="Arial Unicode MS"/>
                <w:sz w:val="20"/>
                <w:szCs w:val="20"/>
              </w:rPr>
              <w:t>2024</w:t>
            </w:r>
          </w:p>
        </w:tc>
        <w:tc>
          <w:tcPr>
            <w:tcW w:w="657" w:type="dxa"/>
            <w:gridSpan w:val="2"/>
          </w:tcPr>
          <w:p w:rsidR="00EC1DF8" w:rsidRPr="00EC1DF8" w:rsidRDefault="00EC1DF8" w:rsidP="00EC1DF8">
            <w:pPr>
              <w:spacing w:line="233" w:lineRule="auto"/>
              <w:ind w:left="-57" w:right="-57"/>
              <w:jc w:val="center"/>
              <w:rPr>
                <w:sz w:val="18"/>
                <w:szCs w:val="18"/>
              </w:rPr>
            </w:pPr>
            <w:r w:rsidRPr="00EC1DF8">
              <w:rPr>
                <w:sz w:val="18"/>
                <w:szCs w:val="18"/>
              </w:rPr>
              <w:t>162910</w:t>
            </w:r>
          </w:p>
        </w:tc>
        <w:tc>
          <w:tcPr>
            <w:tcW w:w="708" w:type="dxa"/>
            <w:gridSpan w:val="2"/>
          </w:tcPr>
          <w:p w:rsidR="00EC1DF8" w:rsidRPr="00EC1DF8" w:rsidRDefault="00EC1DF8" w:rsidP="00EC1DF8">
            <w:pPr>
              <w:rPr>
                <w:sz w:val="18"/>
                <w:szCs w:val="18"/>
              </w:rPr>
            </w:pPr>
            <w:r w:rsidRPr="00EC1DF8">
              <w:rPr>
                <w:sz w:val="18"/>
                <w:szCs w:val="18"/>
              </w:rPr>
              <w:t>151600</w:t>
            </w:r>
          </w:p>
        </w:tc>
        <w:tc>
          <w:tcPr>
            <w:tcW w:w="709" w:type="dxa"/>
            <w:gridSpan w:val="2"/>
          </w:tcPr>
          <w:p w:rsidR="00EC1DF8" w:rsidRPr="00EC1DF8" w:rsidRDefault="00EC1DF8" w:rsidP="00EC1DF8">
            <w:pPr>
              <w:ind w:left="-92"/>
              <w:rPr>
                <w:sz w:val="18"/>
                <w:szCs w:val="18"/>
              </w:rPr>
            </w:pPr>
            <w:r w:rsidRPr="00EC1DF8">
              <w:rPr>
                <w:sz w:val="18"/>
                <w:szCs w:val="18"/>
              </w:rPr>
              <w:t>151600</w:t>
            </w:r>
          </w:p>
        </w:tc>
        <w:tc>
          <w:tcPr>
            <w:tcW w:w="709"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623"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578"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642" w:type="dxa"/>
            <w:gridSpan w:val="2"/>
            <w:tcBorders>
              <w:bottom w:val="single" w:sz="4" w:space="0" w:color="auto"/>
            </w:tcBorders>
          </w:tcPr>
          <w:p w:rsidR="00EC1DF8" w:rsidRPr="00EC1DF8" w:rsidRDefault="00EC1DF8" w:rsidP="00EC1DF8">
            <w:pPr>
              <w:spacing w:line="233" w:lineRule="auto"/>
              <w:ind w:left="-57" w:right="-57"/>
              <w:jc w:val="center"/>
            </w:pPr>
            <w:r w:rsidRPr="00EC1DF8">
              <w:t>х</w:t>
            </w:r>
          </w:p>
        </w:tc>
        <w:tc>
          <w:tcPr>
            <w:tcW w:w="992" w:type="dxa"/>
            <w:gridSpan w:val="2"/>
            <w:tcBorders>
              <w:bottom w:val="single" w:sz="4" w:space="0" w:color="auto"/>
            </w:tcBorders>
            <w:shd w:val="clear" w:color="auto" w:fill="auto"/>
          </w:tcPr>
          <w:p w:rsidR="00EC1DF8" w:rsidRPr="00EC1DF8" w:rsidRDefault="00EC1DF8" w:rsidP="00EC1DF8">
            <w:pPr>
              <w:spacing w:line="233" w:lineRule="auto"/>
              <w:jc w:val="center"/>
              <w:rPr>
                <w:sz w:val="20"/>
                <w:szCs w:val="20"/>
              </w:rPr>
            </w:pPr>
            <w:r w:rsidRPr="00EC1DF8">
              <w:rPr>
                <w:sz w:val="20"/>
                <w:szCs w:val="20"/>
              </w:rPr>
              <w:t>убыв</w:t>
            </w:r>
            <w:r w:rsidRPr="00EC1DF8">
              <w:rPr>
                <w:sz w:val="20"/>
                <w:szCs w:val="20"/>
              </w:rPr>
              <w:t>а</w:t>
            </w:r>
            <w:r w:rsidRPr="00EC1DF8">
              <w:rPr>
                <w:sz w:val="20"/>
                <w:szCs w:val="20"/>
              </w:rPr>
              <w:t>ние</w:t>
            </w:r>
          </w:p>
        </w:tc>
        <w:tc>
          <w:tcPr>
            <w:tcW w:w="992" w:type="dxa"/>
            <w:gridSpan w:val="2"/>
            <w:tcBorders>
              <w:bottom w:val="single" w:sz="4" w:space="0" w:color="auto"/>
            </w:tcBorders>
          </w:tcPr>
          <w:p w:rsidR="00EC1DF8" w:rsidRPr="00EC1DF8" w:rsidRDefault="00EC1DF8" w:rsidP="00EC1DF8">
            <w:pPr>
              <w:spacing w:line="233" w:lineRule="auto"/>
              <w:jc w:val="center"/>
            </w:pPr>
            <w:r w:rsidRPr="00EC1DF8">
              <w:t>нет</w:t>
            </w:r>
          </w:p>
        </w:tc>
        <w:tc>
          <w:tcPr>
            <w:tcW w:w="2438" w:type="dxa"/>
            <w:gridSpan w:val="3"/>
            <w:tcBorders>
              <w:bottom w:val="single" w:sz="4" w:space="0" w:color="auto"/>
            </w:tcBorders>
          </w:tcPr>
          <w:p w:rsidR="00EC1DF8" w:rsidRPr="00EC1DF8" w:rsidRDefault="00EC1DF8" w:rsidP="00EC1DF8">
            <w:pPr>
              <w:spacing w:line="233" w:lineRule="auto"/>
              <w:jc w:val="both"/>
              <w:rPr>
                <w:sz w:val="22"/>
                <w:szCs w:val="22"/>
              </w:rPr>
            </w:pPr>
            <w:r w:rsidRPr="00EC1DF8">
              <w:rPr>
                <w:sz w:val="22"/>
                <w:szCs w:val="22"/>
              </w:rPr>
              <w:t>официальный сайт а</w:t>
            </w:r>
            <w:r w:rsidRPr="00EC1DF8">
              <w:rPr>
                <w:sz w:val="22"/>
                <w:szCs w:val="22"/>
              </w:rPr>
              <w:t>д</w:t>
            </w:r>
            <w:r w:rsidRPr="00EC1DF8">
              <w:rPr>
                <w:sz w:val="22"/>
                <w:szCs w:val="22"/>
              </w:rPr>
              <w:t>министрации Шуме</w:t>
            </w:r>
            <w:r w:rsidRPr="00EC1DF8">
              <w:rPr>
                <w:sz w:val="22"/>
                <w:szCs w:val="22"/>
              </w:rPr>
              <w:t>р</w:t>
            </w:r>
            <w:r w:rsidRPr="00EC1DF8">
              <w:rPr>
                <w:sz w:val="22"/>
                <w:szCs w:val="22"/>
              </w:rPr>
              <w:t>линского муниципал</w:t>
            </w:r>
            <w:r w:rsidRPr="00EC1DF8">
              <w:rPr>
                <w:sz w:val="22"/>
                <w:szCs w:val="22"/>
              </w:rPr>
              <w:t>ь</w:t>
            </w:r>
            <w:r w:rsidRPr="00EC1DF8">
              <w:rPr>
                <w:sz w:val="22"/>
                <w:szCs w:val="22"/>
              </w:rPr>
              <w:t>ного округа Ч</w:t>
            </w:r>
            <w:r w:rsidRPr="00EC1DF8">
              <w:rPr>
                <w:sz w:val="22"/>
                <w:szCs w:val="22"/>
              </w:rPr>
              <w:t>у</w:t>
            </w:r>
            <w:r w:rsidRPr="00EC1DF8">
              <w:rPr>
                <w:sz w:val="22"/>
                <w:szCs w:val="22"/>
              </w:rPr>
              <w:t>вашской Республики</w:t>
            </w:r>
          </w:p>
        </w:tc>
      </w:tr>
    </w:tbl>
    <w:p w:rsidR="00EC1DF8" w:rsidRPr="00EC1DF8" w:rsidRDefault="00EC1DF8" w:rsidP="00EC1DF8">
      <w:pPr>
        <w:spacing w:line="247" w:lineRule="auto"/>
        <w:ind w:left="-11"/>
        <w:contextualSpacing/>
        <w:jc w:val="center"/>
      </w:pPr>
    </w:p>
    <w:p w:rsidR="00EC1DF8" w:rsidRPr="00EC1DF8" w:rsidRDefault="00EC1DF8" w:rsidP="00EC1DF8">
      <w:pPr>
        <w:spacing w:line="247" w:lineRule="auto"/>
        <w:ind w:left="-11"/>
        <w:contextualSpacing/>
        <w:jc w:val="center"/>
        <w:rPr>
          <w:b/>
          <w:bCs/>
          <w:sz w:val="26"/>
          <w:szCs w:val="26"/>
        </w:rPr>
      </w:pPr>
      <w:r w:rsidRPr="00EC1DF8">
        <w:rPr>
          <w:b/>
          <w:sz w:val="26"/>
          <w:szCs w:val="26"/>
        </w:rPr>
        <w:t xml:space="preserve">3. </w:t>
      </w:r>
      <w:r w:rsidRPr="00EC1DF8">
        <w:rPr>
          <w:b/>
          <w:bCs/>
          <w:sz w:val="26"/>
          <w:szCs w:val="26"/>
        </w:rPr>
        <w:t xml:space="preserve">Мероприятия (результаты) муниципального ведомственного проекта </w:t>
      </w:r>
    </w:p>
    <w:p w:rsidR="00EC1DF8" w:rsidRPr="00EC1DF8" w:rsidRDefault="00EC1DF8" w:rsidP="00EC1DF8">
      <w:pPr>
        <w:spacing w:line="247" w:lineRule="auto"/>
        <w:ind w:left="-11"/>
        <w:contextualSpacing/>
        <w:jc w:val="center"/>
        <w:rPr>
          <w:bCs/>
        </w:rPr>
      </w:pPr>
    </w:p>
    <w:tbl>
      <w:tblPr>
        <w:tblW w:w="5004" w:type="pct"/>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28"/>
        <w:gridCol w:w="3264"/>
        <w:gridCol w:w="882"/>
        <w:gridCol w:w="871"/>
        <w:gridCol w:w="732"/>
        <w:gridCol w:w="11"/>
        <w:gridCol w:w="739"/>
        <w:gridCol w:w="730"/>
        <w:gridCol w:w="874"/>
        <w:gridCol w:w="653"/>
        <w:gridCol w:w="587"/>
        <w:gridCol w:w="605"/>
        <w:gridCol w:w="777"/>
        <w:gridCol w:w="2331"/>
        <w:gridCol w:w="1880"/>
        <w:gridCol w:w="37"/>
        <w:gridCol w:w="6"/>
      </w:tblGrid>
      <w:tr w:rsidR="00EC1DF8" w:rsidRPr="00EC1DF8" w:rsidTr="00EC1DF8">
        <w:trPr>
          <w:gridAfter w:val="1"/>
          <w:wAfter w:w="6" w:type="dxa"/>
          <w:tblHeader/>
        </w:trPr>
        <w:tc>
          <w:tcPr>
            <w:tcW w:w="709" w:type="dxa"/>
            <w:vMerge w:val="restart"/>
            <w:shd w:val="clear" w:color="auto" w:fill="auto"/>
          </w:tcPr>
          <w:p w:rsidR="00EC1DF8" w:rsidRPr="00EC1DF8" w:rsidRDefault="00EC1DF8" w:rsidP="00EC1DF8">
            <w:pPr>
              <w:spacing w:line="247" w:lineRule="auto"/>
              <w:jc w:val="center"/>
            </w:pPr>
            <w:bookmarkStart w:id="22" w:name="_Hlk205805791"/>
            <w:r w:rsidRPr="00EC1DF8">
              <w:t xml:space="preserve">№ </w:t>
            </w:r>
          </w:p>
          <w:p w:rsidR="00EC1DF8" w:rsidRPr="00EC1DF8" w:rsidRDefault="00EC1DF8" w:rsidP="00EC1DF8">
            <w:pPr>
              <w:spacing w:line="247" w:lineRule="auto"/>
              <w:jc w:val="center"/>
            </w:pPr>
            <w:proofErr w:type="spellStart"/>
            <w:r w:rsidRPr="00EC1DF8">
              <w:t>пп</w:t>
            </w:r>
            <w:proofErr w:type="spellEnd"/>
          </w:p>
        </w:tc>
        <w:tc>
          <w:tcPr>
            <w:tcW w:w="3175" w:type="dxa"/>
            <w:vMerge w:val="restart"/>
            <w:shd w:val="clear" w:color="auto" w:fill="auto"/>
          </w:tcPr>
          <w:p w:rsidR="00EC1DF8" w:rsidRPr="00EC1DF8" w:rsidRDefault="00EC1DF8" w:rsidP="00EC1DF8">
            <w:pPr>
              <w:spacing w:line="247" w:lineRule="auto"/>
              <w:jc w:val="center"/>
              <w:rPr>
                <w:sz w:val="22"/>
                <w:szCs w:val="22"/>
              </w:rPr>
            </w:pPr>
            <w:r w:rsidRPr="00EC1DF8">
              <w:rPr>
                <w:sz w:val="22"/>
                <w:szCs w:val="22"/>
              </w:rPr>
              <w:t xml:space="preserve">Наименование мероприятия </w:t>
            </w:r>
            <w:r w:rsidRPr="00EC1DF8">
              <w:rPr>
                <w:sz w:val="22"/>
                <w:szCs w:val="22"/>
              </w:rPr>
              <w:br/>
              <w:t>(результата)</w:t>
            </w:r>
          </w:p>
        </w:tc>
        <w:tc>
          <w:tcPr>
            <w:tcW w:w="858" w:type="dxa"/>
            <w:vMerge w:val="restart"/>
            <w:shd w:val="clear" w:color="auto" w:fill="auto"/>
          </w:tcPr>
          <w:p w:rsidR="00EC1DF8" w:rsidRPr="00EC1DF8" w:rsidRDefault="00EC1DF8" w:rsidP="00EC1DF8">
            <w:pPr>
              <w:spacing w:line="247" w:lineRule="auto"/>
              <w:jc w:val="center"/>
              <w:rPr>
                <w:sz w:val="22"/>
                <w:szCs w:val="22"/>
              </w:rPr>
            </w:pPr>
            <w:r w:rsidRPr="00EC1DF8">
              <w:rPr>
                <w:sz w:val="22"/>
                <w:szCs w:val="22"/>
              </w:rPr>
              <w:t>Ед</w:t>
            </w:r>
            <w:r w:rsidRPr="00EC1DF8">
              <w:rPr>
                <w:sz w:val="22"/>
                <w:szCs w:val="22"/>
              </w:rPr>
              <w:t>и</w:t>
            </w:r>
            <w:r w:rsidRPr="00EC1DF8">
              <w:rPr>
                <w:sz w:val="22"/>
                <w:szCs w:val="22"/>
              </w:rPr>
              <w:t>ница изм</w:t>
            </w:r>
            <w:r w:rsidRPr="00EC1DF8">
              <w:rPr>
                <w:sz w:val="22"/>
                <w:szCs w:val="22"/>
              </w:rPr>
              <w:t>е</w:t>
            </w:r>
            <w:r w:rsidRPr="00EC1DF8">
              <w:rPr>
                <w:sz w:val="22"/>
                <w:szCs w:val="22"/>
              </w:rPr>
              <w:t>рения</w:t>
            </w:r>
          </w:p>
          <w:p w:rsidR="00EC1DF8" w:rsidRPr="00EC1DF8" w:rsidRDefault="00EC1DF8" w:rsidP="00EC1DF8">
            <w:pPr>
              <w:spacing w:line="250" w:lineRule="auto"/>
              <w:jc w:val="center"/>
              <w:rPr>
                <w:sz w:val="22"/>
                <w:szCs w:val="22"/>
              </w:rPr>
            </w:pPr>
            <w:r w:rsidRPr="00EC1DF8">
              <w:rPr>
                <w:sz w:val="22"/>
                <w:szCs w:val="22"/>
              </w:rPr>
              <w:t>(по ОКЕИ)</w:t>
            </w:r>
          </w:p>
        </w:tc>
        <w:tc>
          <w:tcPr>
            <w:tcW w:w="1570" w:type="dxa"/>
            <w:gridSpan w:val="3"/>
            <w:shd w:val="clear" w:color="auto" w:fill="auto"/>
          </w:tcPr>
          <w:p w:rsidR="00EC1DF8" w:rsidRPr="00EC1DF8" w:rsidRDefault="00EC1DF8" w:rsidP="00EC1DF8">
            <w:pPr>
              <w:spacing w:line="250" w:lineRule="auto"/>
              <w:jc w:val="center"/>
              <w:rPr>
                <w:sz w:val="22"/>
                <w:szCs w:val="22"/>
              </w:rPr>
            </w:pPr>
            <w:r w:rsidRPr="00EC1DF8">
              <w:rPr>
                <w:sz w:val="22"/>
                <w:szCs w:val="22"/>
              </w:rPr>
              <w:t>Базовое знач</w:t>
            </w:r>
            <w:r w:rsidRPr="00EC1DF8">
              <w:rPr>
                <w:sz w:val="22"/>
                <w:szCs w:val="22"/>
              </w:rPr>
              <w:t>е</w:t>
            </w:r>
            <w:r w:rsidRPr="00EC1DF8">
              <w:rPr>
                <w:sz w:val="22"/>
                <w:szCs w:val="22"/>
              </w:rPr>
              <w:t>ние</w:t>
            </w:r>
          </w:p>
        </w:tc>
        <w:tc>
          <w:tcPr>
            <w:tcW w:w="4830" w:type="dxa"/>
            <w:gridSpan w:val="7"/>
            <w:shd w:val="clear" w:color="auto" w:fill="auto"/>
          </w:tcPr>
          <w:p w:rsidR="00EC1DF8" w:rsidRPr="00EC1DF8" w:rsidRDefault="00EC1DF8" w:rsidP="00EC1DF8">
            <w:pPr>
              <w:spacing w:line="250" w:lineRule="auto"/>
              <w:jc w:val="center"/>
              <w:rPr>
                <w:sz w:val="22"/>
                <w:szCs w:val="22"/>
              </w:rPr>
            </w:pPr>
            <w:r w:rsidRPr="00EC1DF8">
              <w:rPr>
                <w:sz w:val="22"/>
                <w:szCs w:val="22"/>
              </w:rPr>
              <w:t>Период, год</w:t>
            </w:r>
          </w:p>
        </w:tc>
        <w:tc>
          <w:tcPr>
            <w:tcW w:w="2268" w:type="dxa"/>
            <w:tcBorders>
              <w:bottom w:val="nil"/>
            </w:tcBorders>
            <w:shd w:val="clear" w:color="auto" w:fill="auto"/>
          </w:tcPr>
          <w:p w:rsidR="00EC1DF8" w:rsidRPr="00EC1DF8" w:rsidRDefault="00EC1DF8" w:rsidP="00EC1DF8">
            <w:pPr>
              <w:spacing w:line="250" w:lineRule="auto"/>
              <w:jc w:val="center"/>
              <w:rPr>
                <w:sz w:val="22"/>
                <w:szCs w:val="22"/>
              </w:rPr>
            </w:pPr>
            <w:r w:rsidRPr="00EC1DF8">
              <w:rPr>
                <w:sz w:val="22"/>
                <w:szCs w:val="22"/>
              </w:rPr>
              <w:t>Характеристика мер</w:t>
            </w:r>
            <w:r w:rsidRPr="00EC1DF8">
              <w:rPr>
                <w:sz w:val="22"/>
                <w:szCs w:val="22"/>
              </w:rPr>
              <w:t>о</w:t>
            </w:r>
            <w:r w:rsidRPr="00EC1DF8">
              <w:rPr>
                <w:sz w:val="22"/>
                <w:szCs w:val="22"/>
              </w:rPr>
              <w:t xml:space="preserve">приятия </w:t>
            </w:r>
            <w:r w:rsidRPr="00EC1DF8">
              <w:rPr>
                <w:sz w:val="22"/>
                <w:szCs w:val="22"/>
              </w:rPr>
              <w:br/>
              <w:t>(результата)</w:t>
            </w:r>
          </w:p>
        </w:tc>
        <w:tc>
          <w:tcPr>
            <w:tcW w:w="1865" w:type="dxa"/>
            <w:gridSpan w:val="2"/>
            <w:tcBorders>
              <w:bottom w:val="nil"/>
            </w:tcBorders>
            <w:shd w:val="clear" w:color="auto" w:fill="auto"/>
          </w:tcPr>
          <w:p w:rsidR="00EC1DF8" w:rsidRPr="00EC1DF8" w:rsidRDefault="00EC1DF8" w:rsidP="00EC1DF8">
            <w:pPr>
              <w:spacing w:line="250" w:lineRule="auto"/>
              <w:jc w:val="center"/>
              <w:rPr>
                <w:sz w:val="22"/>
                <w:szCs w:val="22"/>
              </w:rPr>
            </w:pPr>
            <w:r w:rsidRPr="00EC1DF8">
              <w:rPr>
                <w:sz w:val="22"/>
                <w:szCs w:val="22"/>
              </w:rPr>
              <w:t>Тип меропри</w:t>
            </w:r>
            <w:r w:rsidRPr="00EC1DF8">
              <w:rPr>
                <w:sz w:val="22"/>
                <w:szCs w:val="22"/>
              </w:rPr>
              <w:t>я</w:t>
            </w:r>
            <w:r w:rsidRPr="00EC1DF8">
              <w:rPr>
                <w:sz w:val="22"/>
                <w:szCs w:val="22"/>
              </w:rPr>
              <w:t>тия (р</w:t>
            </w:r>
            <w:r w:rsidRPr="00EC1DF8">
              <w:rPr>
                <w:sz w:val="22"/>
                <w:szCs w:val="22"/>
              </w:rPr>
              <w:t>е</w:t>
            </w:r>
            <w:r w:rsidRPr="00EC1DF8">
              <w:rPr>
                <w:sz w:val="22"/>
                <w:szCs w:val="22"/>
              </w:rPr>
              <w:t>зультата)</w:t>
            </w:r>
          </w:p>
        </w:tc>
      </w:tr>
      <w:tr w:rsidR="00EC1DF8" w:rsidRPr="00EC1DF8" w:rsidTr="00EC1DF8">
        <w:trPr>
          <w:gridAfter w:val="2"/>
          <w:wAfter w:w="42" w:type="dxa"/>
          <w:tblHeader/>
        </w:trPr>
        <w:tc>
          <w:tcPr>
            <w:tcW w:w="709" w:type="dxa"/>
            <w:vMerge/>
            <w:shd w:val="clear" w:color="auto" w:fill="auto"/>
          </w:tcPr>
          <w:p w:rsidR="00EC1DF8" w:rsidRPr="00EC1DF8" w:rsidRDefault="00EC1DF8" w:rsidP="00EC1DF8">
            <w:pPr>
              <w:spacing w:line="247" w:lineRule="auto"/>
              <w:jc w:val="center"/>
            </w:pPr>
          </w:p>
        </w:tc>
        <w:tc>
          <w:tcPr>
            <w:tcW w:w="3175" w:type="dxa"/>
            <w:vMerge/>
            <w:shd w:val="clear" w:color="auto" w:fill="auto"/>
          </w:tcPr>
          <w:p w:rsidR="00EC1DF8" w:rsidRPr="00EC1DF8" w:rsidRDefault="00EC1DF8" w:rsidP="00EC1DF8">
            <w:pPr>
              <w:spacing w:line="247" w:lineRule="auto"/>
              <w:jc w:val="center"/>
              <w:rPr>
                <w:sz w:val="22"/>
                <w:szCs w:val="22"/>
              </w:rPr>
            </w:pPr>
          </w:p>
        </w:tc>
        <w:tc>
          <w:tcPr>
            <w:tcW w:w="858" w:type="dxa"/>
            <w:vMerge/>
            <w:shd w:val="clear" w:color="auto" w:fill="auto"/>
          </w:tcPr>
          <w:p w:rsidR="00EC1DF8" w:rsidRPr="00EC1DF8" w:rsidRDefault="00EC1DF8" w:rsidP="00EC1DF8">
            <w:pPr>
              <w:spacing w:line="250" w:lineRule="auto"/>
              <w:jc w:val="center"/>
              <w:rPr>
                <w:sz w:val="22"/>
                <w:szCs w:val="22"/>
              </w:rPr>
            </w:pPr>
          </w:p>
        </w:tc>
        <w:tc>
          <w:tcPr>
            <w:tcW w:w="847" w:type="dxa"/>
            <w:shd w:val="clear" w:color="auto" w:fill="auto"/>
          </w:tcPr>
          <w:p w:rsidR="00EC1DF8" w:rsidRPr="00EC1DF8" w:rsidRDefault="00EC1DF8" w:rsidP="00EC1DF8">
            <w:pPr>
              <w:jc w:val="center"/>
              <w:rPr>
                <w:sz w:val="22"/>
                <w:szCs w:val="22"/>
              </w:rPr>
            </w:pPr>
            <w:r w:rsidRPr="00EC1DF8">
              <w:rPr>
                <w:sz w:val="22"/>
                <w:szCs w:val="22"/>
              </w:rPr>
              <w:t>знач</w:t>
            </w:r>
            <w:r w:rsidRPr="00EC1DF8">
              <w:rPr>
                <w:sz w:val="22"/>
                <w:szCs w:val="22"/>
              </w:rPr>
              <w:t>е</w:t>
            </w:r>
            <w:r w:rsidRPr="00EC1DF8">
              <w:rPr>
                <w:sz w:val="22"/>
                <w:szCs w:val="22"/>
              </w:rPr>
              <w:t>ние</w:t>
            </w:r>
          </w:p>
        </w:tc>
        <w:tc>
          <w:tcPr>
            <w:tcW w:w="712" w:type="dxa"/>
            <w:shd w:val="clear" w:color="auto" w:fill="auto"/>
          </w:tcPr>
          <w:p w:rsidR="00EC1DF8" w:rsidRPr="00EC1DF8" w:rsidRDefault="00EC1DF8" w:rsidP="00EC1DF8">
            <w:pPr>
              <w:jc w:val="center"/>
              <w:rPr>
                <w:sz w:val="22"/>
                <w:szCs w:val="22"/>
              </w:rPr>
            </w:pPr>
            <w:r w:rsidRPr="00EC1DF8">
              <w:rPr>
                <w:sz w:val="22"/>
                <w:szCs w:val="22"/>
              </w:rPr>
              <w:t>год</w:t>
            </w:r>
          </w:p>
        </w:tc>
        <w:tc>
          <w:tcPr>
            <w:tcW w:w="730" w:type="dxa"/>
            <w:gridSpan w:val="2"/>
            <w:tcBorders>
              <w:bottom w:val="nil"/>
            </w:tcBorders>
            <w:shd w:val="clear" w:color="auto" w:fill="auto"/>
          </w:tcPr>
          <w:p w:rsidR="00EC1DF8" w:rsidRPr="00EC1DF8" w:rsidRDefault="00EC1DF8" w:rsidP="00EC1DF8">
            <w:pPr>
              <w:spacing w:line="247" w:lineRule="auto"/>
              <w:ind w:left="-57" w:right="-57"/>
              <w:jc w:val="center"/>
              <w:rPr>
                <w:sz w:val="22"/>
                <w:szCs w:val="22"/>
              </w:rPr>
            </w:pPr>
            <w:r w:rsidRPr="00EC1DF8">
              <w:rPr>
                <w:sz w:val="22"/>
                <w:szCs w:val="22"/>
              </w:rPr>
              <w:t>2025</w:t>
            </w:r>
          </w:p>
        </w:tc>
        <w:tc>
          <w:tcPr>
            <w:tcW w:w="710" w:type="dxa"/>
            <w:tcBorders>
              <w:bottom w:val="nil"/>
            </w:tcBorders>
          </w:tcPr>
          <w:p w:rsidR="00EC1DF8" w:rsidRPr="00EC1DF8" w:rsidRDefault="00EC1DF8" w:rsidP="00EC1DF8">
            <w:pPr>
              <w:spacing w:line="247" w:lineRule="auto"/>
              <w:ind w:left="-57" w:right="-57"/>
              <w:jc w:val="center"/>
              <w:rPr>
                <w:sz w:val="22"/>
                <w:szCs w:val="22"/>
              </w:rPr>
            </w:pPr>
            <w:r w:rsidRPr="00EC1DF8">
              <w:rPr>
                <w:sz w:val="22"/>
                <w:szCs w:val="22"/>
              </w:rPr>
              <w:t>2026</w:t>
            </w:r>
          </w:p>
        </w:tc>
        <w:tc>
          <w:tcPr>
            <w:tcW w:w="850"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2027</w:t>
            </w:r>
          </w:p>
        </w:tc>
        <w:tc>
          <w:tcPr>
            <w:tcW w:w="635"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2028</w:t>
            </w:r>
          </w:p>
        </w:tc>
        <w:tc>
          <w:tcPr>
            <w:tcW w:w="571" w:type="dxa"/>
            <w:tcBorders>
              <w:bottom w:val="nil"/>
            </w:tcBorders>
          </w:tcPr>
          <w:p w:rsidR="00EC1DF8" w:rsidRPr="00EC1DF8" w:rsidRDefault="00EC1DF8" w:rsidP="00EC1DF8">
            <w:pPr>
              <w:spacing w:line="247" w:lineRule="auto"/>
              <w:ind w:left="-57" w:right="-57"/>
              <w:jc w:val="center"/>
              <w:rPr>
                <w:sz w:val="22"/>
                <w:szCs w:val="22"/>
              </w:rPr>
            </w:pPr>
            <w:r w:rsidRPr="00EC1DF8">
              <w:rPr>
                <w:sz w:val="22"/>
                <w:szCs w:val="22"/>
                <w:lang w:val="en-US"/>
              </w:rPr>
              <w:t>2029</w:t>
            </w:r>
          </w:p>
        </w:tc>
        <w:tc>
          <w:tcPr>
            <w:tcW w:w="589"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2030</w:t>
            </w:r>
          </w:p>
        </w:tc>
        <w:tc>
          <w:tcPr>
            <w:tcW w:w="756" w:type="dxa"/>
            <w:tcBorders>
              <w:bottom w:val="nil"/>
            </w:tcBorders>
          </w:tcPr>
          <w:p w:rsidR="00EC1DF8" w:rsidRPr="00EC1DF8" w:rsidRDefault="00EC1DF8" w:rsidP="00EC1DF8">
            <w:pPr>
              <w:spacing w:line="247" w:lineRule="auto"/>
              <w:ind w:left="-57" w:right="-57"/>
              <w:jc w:val="center"/>
              <w:rPr>
                <w:sz w:val="22"/>
                <w:szCs w:val="22"/>
                <w:lang w:val="en-US"/>
              </w:rPr>
            </w:pPr>
            <w:r w:rsidRPr="00EC1DF8">
              <w:rPr>
                <w:sz w:val="22"/>
                <w:szCs w:val="22"/>
                <w:lang w:val="en-US"/>
              </w:rPr>
              <w:t>2035</w:t>
            </w:r>
          </w:p>
        </w:tc>
        <w:tc>
          <w:tcPr>
            <w:tcW w:w="2268" w:type="dxa"/>
            <w:tcBorders>
              <w:top w:val="nil"/>
            </w:tcBorders>
            <w:shd w:val="clear" w:color="auto" w:fill="auto"/>
          </w:tcPr>
          <w:p w:rsidR="00EC1DF8" w:rsidRPr="00EC1DF8" w:rsidRDefault="00EC1DF8" w:rsidP="00EC1DF8">
            <w:pPr>
              <w:spacing w:line="250" w:lineRule="auto"/>
              <w:jc w:val="center"/>
              <w:rPr>
                <w:sz w:val="22"/>
                <w:szCs w:val="22"/>
              </w:rPr>
            </w:pPr>
          </w:p>
        </w:tc>
        <w:tc>
          <w:tcPr>
            <w:tcW w:w="1829" w:type="dxa"/>
            <w:tcBorders>
              <w:top w:val="nil"/>
            </w:tcBorders>
            <w:shd w:val="clear" w:color="auto" w:fill="auto"/>
          </w:tcPr>
          <w:p w:rsidR="00EC1DF8" w:rsidRPr="00EC1DF8" w:rsidRDefault="00EC1DF8" w:rsidP="00EC1DF8">
            <w:pPr>
              <w:spacing w:line="250" w:lineRule="auto"/>
              <w:jc w:val="center"/>
              <w:rPr>
                <w:sz w:val="22"/>
                <w:szCs w:val="22"/>
              </w:rPr>
            </w:pPr>
          </w:p>
        </w:tc>
      </w:tr>
      <w:tr w:rsidR="00EC1DF8" w:rsidRPr="00EC1DF8" w:rsidTr="00EC1DF8">
        <w:trPr>
          <w:gridAfter w:val="2"/>
          <w:wAfter w:w="42" w:type="dxa"/>
          <w:tblHeader/>
        </w:trPr>
        <w:tc>
          <w:tcPr>
            <w:tcW w:w="709" w:type="dxa"/>
            <w:shd w:val="clear" w:color="auto" w:fill="auto"/>
          </w:tcPr>
          <w:p w:rsidR="00EC1DF8" w:rsidRPr="00EC1DF8" w:rsidRDefault="00EC1DF8" w:rsidP="00EC1DF8">
            <w:pPr>
              <w:spacing w:line="247" w:lineRule="auto"/>
              <w:jc w:val="center"/>
            </w:pPr>
            <w:r w:rsidRPr="00EC1DF8">
              <w:t>1</w:t>
            </w:r>
          </w:p>
        </w:tc>
        <w:tc>
          <w:tcPr>
            <w:tcW w:w="3175" w:type="dxa"/>
            <w:shd w:val="clear" w:color="auto" w:fill="auto"/>
          </w:tcPr>
          <w:p w:rsidR="00EC1DF8" w:rsidRPr="00EC1DF8" w:rsidRDefault="00EC1DF8" w:rsidP="00EC1DF8">
            <w:pPr>
              <w:spacing w:line="247" w:lineRule="auto"/>
              <w:jc w:val="center"/>
            </w:pPr>
            <w:r w:rsidRPr="00EC1DF8">
              <w:t>2</w:t>
            </w:r>
          </w:p>
        </w:tc>
        <w:tc>
          <w:tcPr>
            <w:tcW w:w="858" w:type="dxa"/>
            <w:shd w:val="clear" w:color="auto" w:fill="auto"/>
          </w:tcPr>
          <w:p w:rsidR="00EC1DF8" w:rsidRPr="00EC1DF8" w:rsidRDefault="00EC1DF8" w:rsidP="00EC1DF8">
            <w:pPr>
              <w:spacing w:line="250" w:lineRule="auto"/>
              <w:jc w:val="center"/>
            </w:pPr>
            <w:r w:rsidRPr="00EC1DF8">
              <w:t>3</w:t>
            </w:r>
          </w:p>
        </w:tc>
        <w:tc>
          <w:tcPr>
            <w:tcW w:w="847" w:type="dxa"/>
            <w:tcBorders>
              <w:bottom w:val="single" w:sz="4" w:space="0" w:color="auto"/>
            </w:tcBorders>
            <w:shd w:val="clear" w:color="auto" w:fill="auto"/>
          </w:tcPr>
          <w:p w:rsidR="00EC1DF8" w:rsidRPr="00EC1DF8" w:rsidRDefault="00EC1DF8" w:rsidP="00EC1DF8">
            <w:pPr>
              <w:jc w:val="center"/>
            </w:pPr>
            <w:r w:rsidRPr="00EC1DF8">
              <w:t>4</w:t>
            </w:r>
          </w:p>
        </w:tc>
        <w:tc>
          <w:tcPr>
            <w:tcW w:w="712" w:type="dxa"/>
            <w:tcBorders>
              <w:bottom w:val="single" w:sz="4" w:space="0" w:color="auto"/>
            </w:tcBorders>
            <w:shd w:val="clear" w:color="auto" w:fill="auto"/>
          </w:tcPr>
          <w:p w:rsidR="00EC1DF8" w:rsidRPr="00EC1DF8" w:rsidRDefault="00EC1DF8" w:rsidP="00EC1DF8">
            <w:pPr>
              <w:jc w:val="center"/>
            </w:pPr>
            <w:r w:rsidRPr="00EC1DF8">
              <w:t>5</w:t>
            </w:r>
          </w:p>
        </w:tc>
        <w:tc>
          <w:tcPr>
            <w:tcW w:w="730" w:type="dxa"/>
            <w:gridSpan w:val="2"/>
            <w:tcBorders>
              <w:bottom w:val="single" w:sz="4" w:space="0" w:color="auto"/>
            </w:tcBorders>
            <w:shd w:val="clear" w:color="auto" w:fill="auto"/>
          </w:tcPr>
          <w:p w:rsidR="00EC1DF8" w:rsidRPr="00EC1DF8" w:rsidRDefault="00EC1DF8" w:rsidP="00EC1DF8">
            <w:pPr>
              <w:spacing w:line="247" w:lineRule="auto"/>
              <w:ind w:left="-57" w:right="-57"/>
              <w:jc w:val="center"/>
            </w:pPr>
            <w:r w:rsidRPr="00EC1DF8">
              <w:t>6</w:t>
            </w:r>
          </w:p>
        </w:tc>
        <w:tc>
          <w:tcPr>
            <w:tcW w:w="710" w:type="dxa"/>
            <w:tcBorders>
              <w:bottom w:val="single" w:sz="4" w:space="0" w:color="auto"/>
            </w:tcBorders>
          </w:tcPr>
          <w:p w:rsidR="00EC1DF8" w:rsidRPr="00EC1DF8" w:rsidRDefault="00EC1DF8" w:rsidP="00EC1DF8">
            <w:pPr>
              <w:spacing w:line="247" w:lineRule="auto"/>
              <w:ind w:left="-57" w:right="-57"/>
              <w:jc w:val="center"/>
            </w:pPr>
            <w:r w:rsidRPr="00EC1DF8">
              <w:t>7</w:t>
            </w:r>
          </w:p>
        </w:tc>
        <w:tc>
          <w:tcPr>
            <w:tcW w:w="850" w:type="dxa"/>
            <w:tcBorders>
              <w:bottom w:val="single" w:sz="4" w:space="0" w:color="auto"/>
            </w:tcBorders>
          </w:tcPr>
          <w:p w:rsidR="00EC1DF8" w:rsidRPr="00EC1DF8" w:rsidRDefault="00EC1DF8" w:rsidP="00EC1DF8">
            <w:pPr>
              <w:spacing w:line="247" w:lineRule="auto"/>
              <w:ind w:left="-57" w:right="-57"/>
              <w:jc w:val="center"/>
            </w:pPr>
            <w:r w:rsidRPr="00EC1DF8">
              <w:t>8</w:t>
            </w:r>
          </w:p>
        </w:tc>
        <w:tc>
          <w:tcPr>
            <w:tcW w:w="635" w:type="dxa"/>
            <w:tcBorders>
              <w:bottom w:val="single" w:sz="4" w:space="0" w:color="auto"/>
            </w:tcBorders>
          </w:tcPr>
          <w:p w:rsidR="00EC1DF8" w:rsidRPr="00EC1DF8" w:rsidRDefault="00EC1DF8" w:rsidP="00EC1DF8">
            <w:pPr>
              <w:spacing w:line="247" w:lineRule="auto"/>
              <w:ind w:left="-57" w:right="-57"/>
              <w:jc w:val="center"/>
            </w:pPr>
            <w:r w:rsidRPr="00EC1DF8">
              <w:t>9</w:t>
            </w:r>
          </w:p>
        </w:tc>
        <w:tc>
          <w:tcPr>
            <w:tcW w:w="571" w:type="dxa"/>
            <w:tcBorders>
              <w:bottom w:val="single" w:sz="4" w:space="0" w:color="auto"/>
            </w:tcBorders>
          </w:tcPr>
          <w:p w:rsidR="00EC1DF8" w:rsidRPr="00EC1DF8" w:rsidRDefault="00EC1DF8" w:rsidP="00EC1DF8">
            <w:pPr>
              <w:spacing w:line="247" w:lineRule="auto"/>
              <w:ind w:left="-57" w:right="-57"/>
              <w:jc w:val="center"/>
            </w:pPr>
            <w:r w:rsidRPr="00EC1DF8">
              <w:t>10</w:t>
            </w:r>
          </w:p>
        </w:tc>
        <w:tc>
          <w:tcPr>
            <w:tcW w:w="589" w:type="dxa"/>
            <w:tcBorders>
              <w:bottom w:val="single" w:sz="4" w:space="0" w:color="auto"/>
            </w:tcBorders>
          </w:tcPr>
          <w:p w:rsidR="00EC1DF8" w:rsidRPr="00EC1DF8" w:rsidRDefault="00EC1DF8" w:rsidP="00EC1DF8">
            <w:pPr>
              <w:spacing w:line="247" w:lineRule="auto"/>
              <w:ind w:left="-57" w:right="-57"/>
              <w:jc w:val="center"/>
            </w:pPr>
            <w:r w:rsidRPr="00EC1DF8">
              <w:t>11</w:t>
            </w:r>
          </w:p>
        </w:tc>
        <w:tc>
          <w:tcPr>
            <w:tcW w:w="756" w:type="dxa"/>
            <w:tcBorders>
              <w:bottom w:val="single" w:sz="4" w:space="0" w:color="auto"/>
            </w:tcBorders>
          </w:tcPr>
          <w:p w:rsidR="00EC1DF8" w:rsidRPr="00EC1DF8" w:rsidRDefault="00EC1DF8" w:rsidP="00EC1DF8">
            <w:pPr>
              <w:spacing w:line="247" w:lineRule="auto"/>
              <w:ind w:left="-57" w:right="-57"/>
              <w:jc w:val="center"/>
            </w:pPr>
            <w:r w:rsidRPr="00EC1DF8">
              <w:t>12</w:t>
            </w:r>
          </w:p>
        </w:tc>
        <w:tc>
          <w:tcPr>
            <w:tcW w:w="2268" w:type="dxa"/>
            <w:tcBorders>
              <w:bottom w:val="single" w:sz="4" w:space="0" w:color="auto"/>
            </w:tcBorders>
            <w:shd w:val="clear" w:color="auto" w:fill="auto"/>
          </w:tcPr>
          <w:p w:rsidR="00EC1DF8" w:rsidRPr="00EC1DF8" w:rsidRDefault="00EC1DF8" w:rsidP="00EC1DF8">
            <w:pPr>
              <w:spacing w:line="250" w:lineRule="auto"/>
              <w:jc w:val="center"/>
            </w:pPr>
            <w:r w:rsidRPr="00EC1DF8">
              <w:t>13</w:t>
            </w:r>
          </w:p>
        </w:tc>
        <w:tc>
          <w:tcPr>
            <w:tcW w:w="1829" w:type="dxa"/>
            <w:shd w:val="clear" w:color="auto" w:fill="auto"/>
          </w:tcPr>
          <w:p w:rsidR="00EC1DF8" w:rsidRPr="00EC1DF8" w:rsidRDefault="00EC1DF8" w:rsidP="00EC1DF8">
            <w:pPr>
              <w:spacing w:line="250" w:lineRule="auto"/>
              <w:jc w:val="center"/>
            </w:pPr>
            <w:r w:rsidRPr="00EC1DF8">
              <w:t>14</w:t>
            </w:r>
          </w:p>
        </w:tc>
      </w:tr>
      <w:tr w:rsidR="00EC1DF8" w:rsidRPr="00EC1DF8" w:rsidTr="00EC1DF8">
        <w:trPr>
          <w:tblHeader/>
        </w:trPr>
        <w:tc>
          <w:tcPr>
            <w:tcW w:w="709" w:type="dxa"/>
            <w:shd w:val="clear" w:color="auto" w:fill="auto"/>
          </w:tcPr>
          <w:p w:rsidR="00EC1DF8" w:rsidRPr="00EC1DF8" w:rsidRDefault="00EC1DF8" w:rsidP="00EC1DF8">
            <w:pPr>
              <w:spacing w:line="247" w:lineRule="auto"/>
              <w:jc w:val="center"/>
            </w:pPr>
            <w:r w:rsidRPr="00EC1DF8">
              <w:t>1</w:t>
            </w:r>
          </w:p>
        </w:tc>
        <w:tc>
          <w:tcPr>
            <w:tcW w:w="14572" w:type="dxa"/>
            <w:gridSpan w:val="16"/>
          </w:tcPr>
          <w:p w:rsidR="00EC1DF8" w:rsidRPr="00EC1DF8" w:rsidRDefault="00EC1DF8" w:rsidP="00EC1DF8">
            <w:pPr>
              <w:spacing w:line="233" w:lineRule="auto"/>
              <w:jc w:val="center"/>
            </w:pPr>
            <w:r w:rsidRPr="00EC1DF8">
              <w:t>Задача</w:t>
            </w:r>
            <w:proofErr w:type="gramStart"/>
            <w:r w:rsidRPr="00EC1DF8">
              <w:rPr>
                <w:sz w:val="22"/>
                <w:szCs w:val="22"/>
              </w:rPr>
              <w:t xml:space="preserve"> </w:t>
            </w:r>
            <w:r w:rsidRPr="00EC1DF8">
              <w:t>М</w:t>
            </w:r>
            <w:proofErr w:type="gramEnd"/>
            <w:r w:rsidRPr="00EC1DF8">
              <w:t>инимизировать распространение борщевика Сосновского;</w:t>
            </w:r>
          </w:p>
        </w:tc>
      </w:tr>
      <w:tr w:rsidR="00EC1DF8" w:rsidRPr="00EC1DF8" w:rsidTr="00EC1DF8">
        <w:trPr>
          <w:gridAfter w:val="2"/>
          <w:wAfter w:w="42" w:type="dxa"/>
          <w:tblHeader/>
        </w:trPr>
        <w:tc>
          <w:tcPr>
            <w:tcW w:w="709" w:type="dxa"/>
            <w:shd w:val="clear" w:color="auto" w:fill="auto"/>
          </w:tcPr>
          <w:p w:rsidR="00EC1DF8" w:rsidRPr="00EC1DF8" w:rsidRDefault="00EC1DF8" w:rsidP="00EC1DF8">
            <w:pPr>
              <w:spacing w:line="247" w:lineRule="auto"/>
              <w:jc w:val="center"/>
            </w:pPr>
            <w:r w:rsidRPr="00EC1DF8">
              <w:lastRenderedPageBreak/>
              <w:t>1.1.</w:t>
            </w:r>
          </w:p>
        </w:tc>
        <w:tc>
          <w:tcPr>
            <w:tcW w:w="3175" w:type="dxa"/>
            <w:shd w:val="clear" w:color="auto" w:fill="auto"/>
          </w:tcPr>
          <w:p w:rsidR="00EC1DF8" w:rsidRPr="00EC1DF8" w:rsidRDefault="00EC1DF8" w:rsidP="00EC1DF8">
            <w:pPr>
              <w:spacing w:line="247" w:lineRule="auto"/>
              <w:jc w:val="both"/>
              <w:rPr>
                <w:sz w:val="22"/>
                <w:szCs w:val="22"/>
              </w:rPr>
            </w:pPr>
            <w:r w:rsidRPr="00EC1DF8">
              <w:rPr>
                <w:sz w:val="22"/>
                <w:szCs w:val="22"/>
              </w:rPr>
              <w:t>Реализация комплекса меропр</w:t>
            </w:r>
            <w:r w:rsidRPr="00EC1DF8">
              <w:rPr>
                <w:sz w:val="22"/>
                <w:szCs w:val="22"/>
              </w:rPr>
              <w:t>и</w:t>
            </w:r>
            <w:r w:rsidRPr="00EC1DF8">
              <w:rPr>
                <w:sz w:val="22"/>
                <w:szCs w:val="22"/>
              </w:rPr>
              <w:t>ятий по борьбе с распростран</w:t>
            </w:r>
            <w:r w:rsidRPr="00EC1DF8">
              <w:rPr>
                <w:sz w:val="22"/>
                <w:szCs w:val="22"/>
              </w:rPr>
              <w:t>е</w:t>
            </w:r>
            <w:r w:rsidRPr="00EC1DF8">
              <w:rPr>
                <w:sz w:val="22"/>
                <w:szCs w:val="22"/>
              </w:rPr>
              <w:t>нием борщевика Сосновского на территории Чувашской Респу</w:t>
            </w:r>
            <w:r w:rsidRPr="00EC1DF8">
              <w:rPr>
                <w:sz w:val="22"/>
                <w:szCs w:val="22"/>
              </w:rPr>
              <w:t>б</w:t>
            </w:r>
            <w:r w:rsidRPr="00EC1DF8">
              <w:rPr>
                <w:sz w:val="22"/>
                <w:szCs w:val="22"/>
              </w:rPr>
              <w:t>лики</w:t>
            </w:r>
          </w:p>
        </w:tc>
        <w:tc>
          <w:tcPr>
            <w:tcW w:w="858" w:type="dxa"/>
            <w:shd w:val="clear" w:color="auto" w:fill="auto"/>
          </w:tcPr>
          <w:p w:rsidR="00EC1DF8" w:rsidRPr="00EC1DF8" w:rsidRDefault="00EC1DF8" w:rsidP="00EC1DF8">
            <w:pPr>
              <w:spacing w:line="250" w:lineRule="auto"/>
              <w:jc w:val="center"/>
            </w:pPr>
            <w:proofErr w:type="spellStart"/>
            <w:r w:rsidRPr="00EC1DF8">
              <w:t>кв</w:t>
            </w:r>
            <w:proofErr w:type="gramStart"/>
            <w:r w:rsidRPr="00EC1DF8">
              <w:t>.м</w:t>
            </w:r>
            <w:proofErr w:type="spellEnd"/>
            <w:proofErr w:type="gramEnd"/>
          </w:p>
        </w:tc>
        <w:tc>
          <w:tcPr>
            <w:tcW w:w="847" w:type="dxa"/>
            <w:tcBorders>
              <w:bottom w:val="single" w:sz="4" w:space="0" w:color="auto"/>
            </w:tcBorders>
            <w:shd w:val="clear" w:color="auto" w:fill="auto"/>
          </w:tcPr>
          <w:p w:rsidR="00EC1DF8" w:rsidRPr="00EC1DF8" w:rsidRDefault="00EC1DF8" w:rsidP="00EC1DF8">
            <w:pPr>
              <w:tabs>
                <w:tab w:val="center" w:pos="338"/>
              </w:tabs>
              <w:jc w:val="both"/>
              <w:rPr>
                <w:sz w:val="20"/>
                <w:szCs w:val="20"/>
              </w:rPr>
            </w:pPr>
            <w:r w:rsidRPr="00EC1DF8">
              <w:rPr>
                <w:sz w:val="20"/>
                <w:szCs w:val="20"/>
              </w:rPr>
              <w:tab/>
              <w:t>151200</w:t>
            </w:r>
          </w:p>
        </w:tc>
        <w:tc>
          <w:tcPr>
            <w:tcW w:w="712" w:type="dxa"/>
            <w:tcBorders>
              <w:bottom w:val="single" w:sz="4" w:space="0" w:color="auto"/>
            </w:tcBorders>
            <w:shd w:val="clear" w:color="auto" w:fill="auto"/>
          </w:tcPr>
          <w:p w:rsidR="00EC1DF8" w:rsidRPr="00EC1DF8" w:rsidRDefault="00EC1DF8" w:rsidP="00EC1DF8">
            <w:pPr>
              <w:jc w:val="center"/>
              <w:rPr>
                <w:sz w:val="20"/>
                <w:szCs w:val="20"/>
              </w:rPr>
            </w:pPr>
            <w:r w:rsidRPr="00EC1DF8">
              <w:rPr>
                <w:sz w:val="20"/>
                <w:szCs w:val="20"/>
              </w:rPr>
              <w:t>2024</w:t>
            </w:r>
          </w:p>
        </w:tc>
        <w:tc>
          <w:tcPr>
            <w:tcW w:w="730" w:type="dxa"/>
            <w:gridSpan w:val="2"/>
            <w:tcBorders>
              <w:bottom w:val="single" w:sz="4" w:space="0" w:color="auto"/>
            </w:tcBorders>
            <w:shd w:val="clear" w:color="auto" w:fill="auto"/>
          </w:tcPr>
          <w:p w:rsidR="00EC1DF8" w:rsidRPr="00EC1DF8" w:rsidRDefault="00EC1DF8" w:rsidP="00EC1DF8">
            <w:pPr>
              <w:rPr>
                <w:sz w:val="18"/>
                <w:szCs w:val="18"/>
              </w:rPr>
            </w:pPr>
            <w:r w:rsidRPr="00EC1DF8">
              <w:rPr>
                <w:sz w:val="18"/>
                <w:szCs w:val="18"/>
              </w:rPr>
              <w:t>162910</w:t>
            </w:r>
          </w:p>
        </w:tc>
        <w:tc>
          <w:tcPr>
            <w:tcW w:w="710" w:type="dxa"/>
            <w:tcBorders>
              <w:bottom w:val="single" w:sz="4" w:space="0" w:color="auto"/>
            </w:tcBorders>
          </w:tcPr>
          <w:p w:rsidR="00EC1DF8" w:rsidRPr="00EC1DF8" w:rsidRDefault="00EC1DF8" w:rsidP="00EC1DF8">
            <w:pPr>
              <w:rPr>
                <w:sz w:val="18"/>
                <w:szCs w:val="18"/>
              </w:rPr>
            </w:pPr>
            <w:r w:rsidRPr="00EC1DF8">
              <w:rPr>
                <w:sz w:val="18"/>
                <w:szCs w:val="18"/>
              </w:rPr>
              <w:t>151600</w:t>
            </w:r>
          </w:p>
        </w:tc>
        <w:tc>
          <w:tcPr>
            <w:tcW w:w="850" w:type="dxa"/>
            <w:tcBorders>
              <w:bottom w:val="single" w:sz="4" w:space="0" w:color="auto"/>
            </w:tcBorders>
          </w:tcPr>
          <w:p w:rsidR="00EC1DF8" w:rsidRPr="00EC1DF8" w:rsidRDefault="00EC1DF8" w:rsidP="00EC1DF8">
            <w:pPr>
              <w:rPr>
                <w:sz w:val="18"/>
                <w:szCs w:val="18"/>
              </w:rPr>
            </w:pPr>
            <w:r w:rsidRPr="00EC1DF8">
              <w:rPr>
                <w:sz w:val="18"/>
                <w:szCs w:val="18"/>
              </w:rPr>
              <w:t>151600</w:t>
            </w:r>
          </w:p>
        </w:tc>
        <w:tc>
          <w:tcPr>
            <w:tcW w:w="635" w:type="dxa"/>
            <w:tcBorders>
              <w:bottom w:val="single" w:sz="4" w:space="0" w:color="auto"/>
            </w:tcBorders>
          </w:tcPr>
          <w:p w:rsidR="00EC1DF8" w:rsidRPr="00EC1DF8" w:rsidRDefault="00EC1DF8" w:rsidP="00EC1DF8">
            <w:pPr>
              <w:spacing w:line="247" w:lineRule="auto"/>
              <w:ind w:left="-57" w:right="-57"/>
              <w:jc w:val="center"/>
              <w:rPr>
                <w:lang w:val="en-US"/>
              </w:rPr>
            </w:pPr>
            <w:r w:rsidRPr="00EC1DF8">
              <w:t>х</w:t>
            </w:r>
          </w:p>
        </w:tc>
        <w:tc>
          <w:tcPr>
            <w:tcW w:w="571" w:type="dxa"/>
            <w:tcBorders>
              <w:bottom w:val="single" w:sz="4" w:space="0" w:color="auto"/>
            </w:tcBorders>
          </w:tcPr>
          <w:p w:rsidR="00EC1DF8" w:rsidRPr="00EC1DF8" w:rsidRDefault="00EC1DF8" w:rsidP="00EC1DF8">
            <w:r w:rsidRPr="00EC1DF8">
              <w:t>х</w:t>
            </w:r>
          </w:p>
        </w:tc>
        <w:tc>
          <w:tcPr>
            <w:tcW w:w="589" w:type="dxa"/>
            <w:tcBorders>
              <w:bottom w:val="single" w:sz="4" w:space="0" w:color="auto"/>
            </w:tcBorders>
          </w:tcPr>
          <w:p w:rsidR="00EC1DF8" w:rsidRPr="00EC1DF8" w:rsidRDefault="00EC1DF8" w:rsidP="00EC1DF8">
            <w:r w:rsidRPr="00EC1DF8">
              <w:t>х</w:t>
            </w:r>
          </w:p>
        </w:tc>
        <w:tc>
          <w:tcPr>
            <w:tcW w:w="756" w:type="dxa"/>
            <w:tcBorders>
              <w:bottom w:val="single" w:sz="4" w:space="0" w:color="auto"/>
            </w:tcBorders>
          </w:tcPr>
          <w:p w:rsidR="00EC1DF8" w:rsidRPr="00EC1DF8" w:rsidRDefault="00EC1DF8" w:rsidP="00EC1DF8">
            <w:r w:rsidRPr="00EC1DF8">
              <w:t>х</w:t>
            </w:r>
          </w:p>
        </w:tc>
        <w:tc>
          <w:tcPr>
            <w:tcW w:w="2268" w:type="dxa"/>
            <w:tcBorders>
              <w:bottom w:val="single" w:sz="4" w:space="0" w:color="auto"/>
            </w:tcBorders>
            <w:shd w:val="clear" w:color="auto" w:fill="auto"/>
          </w:tcPr>
          <w:p w:rsidR="00EC1DF8" w:rsidRPr="00EC1DF8" w:rsidRDefault="00EC1DF8" w:rsidP="00EC1DF8">
            <w:pPr>
              <w:spacing w:line="250" w:lineRule="auto"/>
              <w:jc w:val="both"/>
              <w:rPr>
                <w:sz w:val="22"/>
                <w:szCs w:val="22"/>
              </w:rPr>
            </w:pPr>
            <w:r w:rsidRPr="00EC1DF8">
              <w:rPr>
                <w:sz w:val="22"/>
                <w:szCs w:val="22"/>
              </w:rPr>
              <w:t>Минимизировать ра</w:t>
            </w:r>
            <w:r w:rsidRPr="00EC1DF8">
              <w:rPr>
                <w:sz w:val="22"/>
                <w:szCs w:val="22"/>
              </w:rPr>
              <w:t>с</w:t>
            </w:r>
            <w:r w:rsidRPr="00EC1DF8">
              <w:rPr>
                <w:sz w:val="22"/>
                <w:szCs w:val="22"/>
              </w:rPr>
              <w:t>пространение борщ</w:t>
            </w:r>
            <w:r w:rsidRPr="00EC1DF8">
              <w:rPr>
                <w:sz w:val="22"/>
                <w:szCs w:val="22"/>
              </w:rPr>
              <w:t>е</w:t>
            </w:r>
            <w:r w:rsidRPr="00EC1DF8">
              <w:rPr>
                <w:sz w:val="22"/>
                <w:szCs w:val="22"/>
              </w:rPr>
              <w:t>вика Со</w:t>
            </w:r>
            <w:r w:rsidRPr="00EC1DF8">
              <w:rPr>
                <w:sz w:val="22"/>
                <w:szCs w:val="22"/>
              </w:rPr>
              <w:t>с</w:t>
            </w:r>
            <w:r w:rsidRPr="00EC1DF8">
              <w:rPr>
                <w:sz w:val="22"/>
                <w:szCs w:val="22"/>
              </w:rPr>
              <w:t>новского</w:t>
            </w:r>
          </w:p>
        </w:tc>
        <w:tc>
          <w:tcPr>
            <w:tcW w:w="1829" w:type="dxa"/>
            <w:shd w:val="clear" w:color="auto" w:fill="auto"/>
          </w:tcPr>
          <w:p w:rsidR="00EC1DF8" w:rsidRPr="00EC1DF8" w:rsidRDefault="00EC1DF8" w:rsidP="00EC1DF8">
            <w:pPr>
              <w:spacing w:line="250" w:lineRule="auto"/>
              <w:jc w:val="both"/>
              <w:rPr>
                <w:sz w:val="22"/>
                <w:szCs w:val="22"/>
              </w:rPr>
            </w:pPr>
            <w:r w:rsidRPr="00EC1DF8">
              <w:rPr>
                <w:sz w:val="22"/>
                <w:szCs w:val="22"/>
              </w:rPr>
              <w:t>Иные меропри</w:t>
            </w:r>
            <w:r w:rsidRPr="00EC1DF8">
              <w:rPr>
                <w:sz w:val="22"/>
                <w:szCs w:val="22"/>
              </w:rPr>
              <w:t>я</w:t>
            </w:r>
            <w:r w:rsidRPr="00EC1DF8">
              <w:rPr>
                <w:sz w:val="22"/>
                <w:szCs w:val="22"/>
              </w:rPr>
              <w:t>тия (услуги)</w:t>
            </w:r>
          </w:p>
        </w:tc>
      </w:tr>
      <w:bookmarkEnd w:id="22"/>
    </w:tbl>
    <w:p w:rsidR="00EC1DF8" w:rsidRPr="00EC1DF8" w:rsidRDefault="00EC1DF8" w:rsidP="00EC1DF8">
      <w:pPr>
        <w:spacing w:line="233" w:lineRule="auto"/>
        <w:ind w:left="720"/>
        <w:contextualSpacing/>
        <w:jc w:val="center"/>
      </w:pPr>
    </w:p>
    <w:p w:rsidR="00EC1DF8" w:rsidRPr="00EC1DF8" w:rsidRDefault="00EC1DF8" w:rsidP="00EC1DF8">
      <w:pPr>
        <w:spacing w:line="233" w:lineRule="auto"/>
        <w:ind w:left="720"/>
        <w:contextualSpacing/>
        <w:jc w:val="center"/>
        <w:rPr>
          <w:b/>
          <w:bCs/>
          <w:sz w:val="26"/>
          <w:szCs w:val="26"/>
        </w:rPr>
      </w:pPr>
      <w:r w:rsidRPr="00EC1DF8">
        <w:rPr>
          <w:b/>
          <w:sz w:val="26"/>
          <w:szCs w:val="26"/>
        </w:rPr>
        <w:t xml:space="preserve">4. </w:t>
      </w:r>
      <w:r w:rsidRPr="00EC1DF8">
        <w:rPr>
          <w:b/>
          <w:bCs/>
          <w:sz w:val="26"/>
          <w:szCs w:val="26"/>
        </w:rPr>
        <w:t xml:space="preserve">Финансовое обеспечение реализации муниципального ведомственного проекта </w:t>
      </w:r>
    </w:p>
    <w:p w:rsidR="00EC1DF8" w:rsidRPr="00EC1DF8" w:rsidRDefault="00EC1DF8" w:rsidP="00EC1DF8">
      <w:pPr>
        <w:spacing w:line="233" w:lineRule="auto"/>
        <w:jc w:val="center"/>
        <w:rPr>
          <w:rFonts w:eastAsia="Arial Unicode MS"/>
          <w:u w:color="000000"/>
        </w:rPr>
      </w:pPr>
    </w:p>
    <w:p w:rsidR="00EC1DF8" w:rsidRPr="00EC1DF8" w:rsidRDefault="00EC1DF8" w:rsidP="00EC1DF8">
      <w:pPr>
        <w:spacing w:line="233" w:lineRule="auto"/>
        <w:rPr>
          <w:sz w:val="2"/>
          <w:szCs w:val="2"/>
        </w:rPr>
      </w:pPr>
    </w:p>
    <w:tbl>
      <w:tblPr>
        <w:tblW w:w="5137" w:type="pct"/>
        <w:tblInd w:w="-459" w:type="dxa"/>
        <w:tblLayout w:type="fixed"/>
        <w:tblLook w:val="04A0" w:firstRow="1" w:lastRow="0" w:firstColumn="1" w:lastColumn="0" w:noHBand="0" w:noVBand="1"/>
      </w:tblPr>
      <w:tblGrid>
        <w:gridCol w:w="581"/>
        <w:gridCol w:w="5943"/>
        <w:gridCol w:w="2014"/>
        <w:gridCol w:w="919"/>
        <w:gridCol w:w="919"/>
        <w:gridCol w:w="919"/>
        <w:gridCol w:w="919"/>
        <w:gridCol w:w="919"/>
        <w:gridCol w:w="919"/>
        <w:gridCol w:w="809"/>
        <w:gridCol w:w="1310"/>
      </w:tblGrid>
      <w:tr w:rsidR="00EC1DF8" w:rsidRPr="00EC1DF8" w:rsidTr="00EC1DF8">
        <w:tc>
          <w:tcPr>
            <w:tcW w:w="180" w:type="pct"/>
            <w:tcBorders>
              <w:top w:val="single" w:sz="4" w:space="0" w:color="auto"/>
              <w:left w:val="nil"/>
              <w:right w:val="single" w:sz="4" w:space="0" w:color="auto"/>
            </w:tcBorders>
            <w:shd w:val="clear" w:color="000000" w:fill="FFFFFF"/>
          </w:tcPr>
          <w:p w:rsidR="00EC1DF8" w:rsidRPr="00EC1DF8" w:rsidRDefault="00EC1DF8" w:rsidP="00EC1DF8">
            <w:pPr>
              <w:widowControl w:val="0"/>
              <w:autoSpaceDE w:val="0"/>
              <w:autoSpaceDN w:val="0"/>
              <w:adjustRightInd w:val="0"/>
              <w:jc w:val="both"/>
              <w:rPr>
                <w:sz w:val="20"/>
                <w:szCs w:val="20"/>
              </w:rPr>
            </w:pPr>
          </w:p>
        </w:tc>
        <w:tc>
          <w:tcPr>
            <w:tcW w:w="1838" w:type="pct"/>
            <w:vMerge w:val="restart"/>
            <w:tcBorders>
              <w:top w:val="single" w:sz="4" w:space="0" w:color="auto"/>
              <w:left w:val="nil"/>
              <w:right w:val="single" w:sz="4" w:space="0" w:color="auto"/>
            </w:tcBorders>
            <w:shd w:val="clear" w:color="000000" w:fill="FFFFFF"/>
          </w:tcPr>
          <w:p w:rsidR="00EC1DF8" w:rsidRPr="00EC1DF8" w:rsidRDefault="00EC1DF8" w:rsidP="00EC1DF8">
            <w:pPr>
              <w:widowControl w:val="0"/>
              <w:autoSpaceDE w:val="0"/>
              <w:autoSpaceDN w:val="0"/>
              <w:adjustRightInd w:val="0"/>
              <w:jc w:val="both"/>
              <w:rPr>
                <w:sz w:val="20"/>
                <w:szCs w:val="20"/>
              </w:rPr>
            </w:pPr>
            <w:r w:rsidRPr="00EC1DF8">
              <w:rPr>
                <w:sz w:val="20"/>
                <w:szCs w:val="20"/>
              </w:rPr>
              <w:t>Наименование мероприятия (результата) и источники финансир</w:t>
            </w:r>
            <w:r w:rsidRPr="00EC1DF8">
              <w:rPr>
                <w:sz w:val="20"/>
                <w:szCs w:val="20"/>
              </w:rPr>
              <w:t>о</w:t>
            </w:r>
            <w:r w:rsidRPr="00EC1DF8">
              <w:rPr>
                <w:sz w:val="20"/>
                <w:szCs w:val="20"/>
              </w:rPr>
              <w:t>вания</w:t>
            </w:r>
          </w:p>
        </w:tc>
        <w:tc>
          <w:tcPr>
            <w:tcW w:w="623" w:type="pct"/>
            <w:vMerge w:val="restart"/>
            <w:tcBorders>
              <w:top w:val="single" w:sz="4" w:space="0" w:color="auto"/>
              <w:left w:val="nil"/>
              <w:right w:val="single" w:sz="4" w:space="0" w:color="auto"/>
            </w:tcBorders>
            <w:shd w:val="clear" w:color="000000" w:fill="FFFFFF"/>
          </w:tcPr>
          <w:p w:rsidR="00EC1DF8" w:rsidRPr="00EC1DF8" w:rsidRDefault="00EC1DF8" w:rsidP="00EC1DF8">
            <w:pPr>
              <w:widowControl w:val="0"/>
              <w:autoSpaceDE w:val="0"/>
              <w:autoSpaceDN w:val="0"/>
              <w:adjustRightInd w:val="0"/>
              <w:ind w:left="-98" w:right="-93" w:firstLine="21"/>
              <w:jc w:val="center"/>
              <w:rPr>
                <w:sz w:val="20"/>
                <w:szCs w:val="20"/>
              </w:rPr>
            </w:pPr>
            <w:r w:rsidRPr="00EC1DF8">
              <w:rPr>
                <w:sz w:val="20"/>
                <w:szCs w:val="20"/>
              </w:rPr>
              <w:t xml:space="preserve">Код </w:t>
            </w:r>
            <w:proofErr w:type="gramStart"/>
            <w:r w:rsidRPr="00EC1DF8">
              <w:rPr>
                <w:sz w:val="20"/>
                <w:szCs w:val="20"/>
              </w:rPr>
              <w:t>бюдже</w:t>
            </w:r>
            <w:r w:rsidRPr="00EC1DF8">
              <w:rPr>
                <w:sz w:val="20"/>
                <w:szCs w:val="20"/>
              </w:rPr>
              <w:t>т</w:t>
            </w:r>
            <w:r w:rsidRPr="00EC1DF8">
              <w:rPr>
                <w:sz w:val="20"/>
                <w:szCs w:val="20"/>
              </w:rPr>
              <w:t>ной</w:t>
            </w:r>
            <w:proofErr w:type="gramEnd"/>
          </w:p>
          <w:p w:rsidR="00EC1DF8" w:rsidRPr="00EC1DF8" w:rsidRDefault="00EC1DF8" w:rsidP="00EC1DF8">
            <w:pPr>
              <w:widowControl w:val="0"/>
              <w:autoSpaceDE w:val="0"/>
              <w:autoSpaceDN w:val="0"/>
              <w:adjustRightInd w:val="0"/>
              <w:ind w:left="-98" w:right="-93" w:firstLine="21"/>
              <w:jc w:val="center"/>
              <w:rPr>
                <w:sz w:val="20"/>
                <w:szCs w:val="20"/>
              </w:rPr>
            </w:pPr>
            <w:r w:rsidRPr="00EC1DF8">
              <w:rPr>
                <w:sz w:val="20"/>
                <w:szCs w:val="20"/>
              </w:rPr>
              <w:t>классифик</w:t>
            </w:r>
            <w:r w:rsidRPr="00EC1DF8">
              <w:rPr>
                <w:sz w:val="20"/>
                <w:szCs w:val="20"/>
              </w:rPr>
              <w:t>а</w:t>
            </w:r>
            <w:r w:rsidRPr="00EC1DF8">
              <w:rPr>
                <w:sz w:val="20"/>
                <w:szCs w:val="20"/>
              </w:rPr>
              <w:t>ции</w:t>
            </w:r>
          </w:p>
        </w:tc>
        <w:tc>
          <w:tcPr>
            <w:tcW w:w="1954" w:type="pct"/>
            <w:gridSpan w:val="7"/>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Объем финансового обеспечения по годам реализации, тыс. рублей</w:t>
            </w:r>
          </w:p>
        </w:tc>
        <w:tc>
          <w:tcPr>
            <w:tcW w:w="405" w:type="pct"/>
            <w:vMerge w:val="restart"/>
            <w:tcBorders>
              <w:top w:val="single" w:sz="4" w:space="0" w:color="auto"/>
              <w:left w:val="nil"/>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Всего, тыс.</w:t>
            </w:r>
          </w:p>
          <w:p w:rsidR="00EC1DF8" w:rsidRPr="00EC1DF8" w:rsidRDefault="00EC1DF8" w:rsidP="00EC1DF8">
            <w:pPr>
              <w:widowControl w:val="0"/>
              <w:autoSpaceDE w:val="0"/>
              <w:autoSpaceDN w:val="0"/>
              <w:adjustRightInd w:val="0"/>
              <w:ind w:left="-85" w:right="-85"/>
              <w:jc w:val="center"/>
              <w:rPr>
                <w:sz w:val="20"/>
                <w:szCs w:val="20"/>
              </w:rPr>
            </w:pPr>
            <w:r w:rsidRPr="00EC1DF8">
              <w:rPr>
                <w:sz w:val="20"/>
                <w:szCs w:val="20"/>
              </w:rPr>
              <w:t>рублей</w:t>
            </w:r>
          </w:p>
        </w:tc>
      </w:tr>
      <w:tr w:rsidR="00EC1DF8" w:rsidRPr="00EC1DF8" w:rsidTr="00EC1DF8">
        <w:tc>
          <w:tcPr>
            <w:tcW w:w="180" w:type="pct"/>
            <w:tcBorders>
              <w:left w:val="nil"/>
              <w:bottom w:val="single" w:sz="4" w:space="0" w:color="auto"/>
              <w:right w:val="single" w:sz="4" w:space="0" w:color="auto"/>
            </w:tcBorders>
            <w:shd w:val="clear" w:color="000000" w:fill="FFFFFF"/>
          </w:tcPr>
          <w:p w:rsidR="00EC1DF8" w:rsidRPr="00EC1DF8" w:rsidRDefault="00EC1DF8" w:rsidP="00EC1DF8">
            <w:pPr>
              <w:jc w:val="both"/>
              <w:rPr>
                <w:sz w:val="20"/>
                <w:szCs w:val="20"/>
              </w:rPr>
            </w:pPr>
          </w:p>
        </w:tc>
        <w:tc>
          <w:tcPr>
            <w:tcW w:w="1838" w:type="pct"/>
            <w:vMerge/>
            <w:tcBorders>
              <w:left w:val="nil"/>
              <w:bottom w:val="single" w:sz="4" w:space="0" w:color="auto"/>
              <w:right w:val="single" w:sz="4" w:space="0" w:color="auto"/>
            </w:tcBorders>
            <w:shd w:val="clear" w:color="000000" w:fill="FFFFFF"/>
          </w:tcPr>
          <w:p w:rsidR="00EC1DF8" w:rsidRPr="00EC1DF8" w:rsidRDefault="00EC1DF8" w:rsidP="00EC1DF8">
            <w:pPr>
              <w:jc w:val="both"/>
              <w:rPr>
                <w:sz w:val="20"/>
                <w:szCs w:val="20"/>
              </w:rPr>
            </w:pPr>
          </w:p>
        </w:tc>
        <w:tc>
          <w:tcPr>
            <w:tcW w:w="623" w:type="pct"/>
            <w:vMerge/>
            <w:tcBorders>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2025</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2026</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2027</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2028</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2029</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2030</w:t>
            </w:r>
          </w:p>
        </w:tc>
        <w:tc>
          <w:tcPr>
            <w:tcW w:w="2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2035</w:t>
            </w:r>
          </w:p>
        </w:tc>
        <w:tc>
          <w:tcPr>
            <w:tcW w:w="405" w:type="pct"/>
            <w:vMerge/>
            <w:tcBorders>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p>
        </w:tc>
      </w:tr>
      <w:tr w:rsidR="00EC1DF8" w:rsidRPr="00EC1DF8" w:rsidTr="00EC1DF8">
        <w:tc>
          <w:tcPr>
            <w:tcW w:w="180"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b/>
                <w:bCs/>
                <w:i/>
                <w:iCs/>
                <w:sz w:val="22"/>
                <w:szCs w:val="22"/>
              </w:rPr>
            </w:pPr>
            <w:r w:rsidRPr="00EC1DF8">
              <w:rPr>
                <w:b/>
                <w:bCs/>
                <w:i/>
                <w:iCs/>
                <w:sz w:val="22"/>
                <w:szCs w:val="22"/>
              </w:rPr>
              <w:t>1</w:t>
            </w:r>
          </w:p>
        </w:tc>
        <w:tc>
          <w:tcPr>
            <w:tcW w:w="183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bookmarkStart w:id="23" w:name="_Hlk221028554"/>
            <w:r w:rsidRPr="00EC1DF8">
              <w:rPr>
                <w:b/>
                <w:bCs/>
                <w:i/>
                <w:iCs/>
                <w:sz w:val="22"/>
                <w:szCs w:val="22"/>
              </w:rPr>
              <w:t>Муниципальный ведомственный проект «Борьба с ра</w:t>
            </w:r>
            <w:r w:rsidRPr="00EC1DF8">
              <w:rPr>
                <w:b/>
                <w:bCs/>
                <w:i/>
                <w:iCs/>
                <w:sz w:val="22"/>
                <w:szCs w:val="22"/>
              </w:rPr>
              <w:t>с</w:t>
            </w:r>
            <w:r w:rsidRPr="00EC1DF8">
              <w:rPr>
                <w:b/>
                <w:bCs/>
                <w:i/>
                <w:iCs/>
                <w:sz w:val="22"/>
                <w:szCs w:val="22"/>
              </w:rPr>
              <w:t>пространен</w:t>
            </w:r>
            <w:r w:rsidRPr="00EC1DF8">
              <w:rPr>
                <w:b/>
                <w:bCs/>
                <w:i/>
                <w:iCs/>
                <w:sz w:val="22"/>
                <w:szCs w:val="22"/>
              </w:rPr>
              <w:t>и</w:t>
            </w:r>
            <w:r w:rsidRPr="00EC1DF8">
              <w:rPr>
                <w:b/>
                <w:bCs/>
                <w:i/>
                <w:iCs/>
                <w:sz w:val="22"/>
                <w:szCs w:val="22"/>
              </w:rPr>
              <w:t>ем борщевика Сосновского», в том числе</w:t>
            </w:r>
          </w:p>
        </w:tc>
        <w:tc>
          <w:tcPr>
            <w:tcW w:w="623" w:type="pct"/>
            <w:tcBorders>
              <w:top w:val="nil"/>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18"/>
                <w:szCs w:val="18"/>
              </w:rPr>
              <w:t>Ц930100000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lang w:val="en-US"/>
              </w:rPr>
            </w:pPr>
            <w:r w:rsidRPr="00EC1DF8">
              <w:rPr>
                <w:sz w:val="20"/>
                <w:szCs w:val="20"/>
                <w:lang w:val="en-US"/>
              </w:rPr>
              <w:t>422.8</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459,5</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459,5</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406"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1341,8</w:t>
            </w:r>
          </w:p>
        </w:tc>
      </w:tr>
      <w:tr w:rsidR="00EC1DF8" w:rsidRPr="00EC1DF8" w:rsidTr="00EC1DF8">
        <w:tc>
          <w:tcPr>
            <w:tcW w:w="180" w:type="pct"/>
            <w:tcBorders>
              <w:top w:val="nil"/>
              <w:left w:val="nil"/>
              <w:bottom w:val="single" w:sz="4" w:space="0" w:color="auto"/>
              <w:right w:val="single" w:sz="4" w:space="0" w:color="auto"/>
            </w:tcBorders>
            <w:shd w:val="clear" w:color="000000" w:fill="FFFFFF"/>
          </w:tcPr>
          <w:p w:rsidR="00EC1DF8" w:rsidRPr="00EC1DF8" w:rsidRDefault="00EC1DF8" w:rsidP="00EC1DF8"/>
        </w:tc>
        <w:tc>
          <w:tcPr>
            <w:tcW w:w="183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республиканский бюджет Чува</w:t>
            </w:r>
            <w:r w:rsidRPr="00EC1DF8">
              <w:rPr>
                <w:i/>
                <w:iCs/>
                <w:sz w:val="22"/>
                <w:szCs w:val="22"/>
              </w:rPr>
              <w:t>ш</w:t>
            </w:r>
            <w:r w:rsidRPr="00EC1DF8">
              <w:rPr>
                <w:i/>
                <w:iCs/>
                <w:sz w:val="22"/>
                <w:szCs w:val="22"/>
              </w:rPr>
              <w:t>ской Республики</w:t>
            </w:r>
          </w:p>
        </w:tc>
        <w:tc>
          <w:tcPr>
            <w:tcW w:w="623" w:type="pct"/>
            <w:tcBorders>
              <w:top w:val="nil"/>
              <w:left w:val="nil"/>
              <w:bottom w:val="single" w:sz="4" w:space="0" w:color="auto"/>
              <w:right w:val="single" w:sz="4" w:space="0" w:color="auto"/>
            </w:tcBorders>
            <w:shd w:val="clear" w:color="000000" w:fill="FFFFFF"/>
          </w:tcPr>
          <w:p w:rsidR="00EC1DF8" w:rsidRPr="00EC1DF8" w:rsidRDefault="00EC1DF8" w:rsidP="00EC1DF8">
            <w:pPr>
              <w:jc w:val="center"/>
            </w:pPr>
            <w:r w:rsidRPr="00EC1DF8">
              <w:t>-</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lang w:val="en-US"/>
              </w:rPr>
              <w:t>203.3</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422,7</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422,7</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406"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1048,7</w:t>
            </w:r>
          </w:p>
        </w:tc>
      </w:tr>
      <w:tr w:rsidR="00EC1DF8" w:rsidRPr="00EC1DF8" w:rsidTr="00EC1DF8">
        <w:tc>
          <w:tcPr>
            <w:tcW w:w="180"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p>
        </w:tc>
        <w:tc>
          <w:tcPr>
            <w:tcW w:w="183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бюджет Шумерлинского муниц</w:t>
            </w:r>
            <w:r w:rsidRPr="00EC1DF8">
              <w:rPr>
                <w:i/>
                <w:iCs/>
                <w:sz w:val="22"/>
                <w:szCs w:val="22"/>
              </w:rPr>
              <w:t>и</w:t>
            </w:r>
            <w:r w:rsidRPr="00EC1DF8">
              <w:rPr>
                <w:i/>
                <w:iCs/>
                <w:sz w:val="22"/>
                <w:szCs w:val="22"/>
              </w:rPr>
              <w:t>пального округа</w:t>
            </w:r>
          </w:p>
        </w:tc>
        <w:tc>
          <w:tcPr>
            <w:tcW w:w="623" w:type="pct"/>
            <w:tcBorders>
              <w:top w:val="nil"/>
              <w:left w:val="nil"/>
              <w:bottom w:val="single" w:sz="4" w:space="0" w:color="auto"/>
              <w:right w:val="single" w:sz="4" w:space="0" w:color="auto"/>
            </w:tcBorders>
            <w:shd w:val="clear" w:color="000000" w:fill="FFFFFF"/>
          </w:tcPr>
          <w:p w:rsidR="00EC1DF8" w:rsidRPr="00EC1DF8" w:rsidRDefault="00EC1DF8" w:rsidP="00EC1DF8">
            <w:pPr>
              <w:jc w:val="center"/>
            </w:pPr>
            <w:r w:rsidRPr="00EC1DF8">
              <w:t>-</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lang w:val="en-US"/>
              </w:rPr>
            </w:pPr>
            <w:r w:rsidRPr="00EC1DF8">
              <w:rPr>
                <w:sz w:val="20"/>
                <w:szCs w:val="20"/>
                <w:lang w:val="en-US"/>
              </w:rPr>
              <w:t>219.5</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36,8</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36,8</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406"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293,1</w:t>
            </w:r>
          </w:p>
        </w:tc>
      </w:tr>
      <w:tr w:rsidR="00EC1DF8" w:rsidRPr="00EC1DF8" w:rsidTr="00EC1DF8">
        <w:tc>
          <w:tcPr>
            <w:tcW w:w="180" w:type="pct"/>
            <w:tcBorders>
              <w:top w:val="nil"/>
              <w:left w:val="nil"/>
              <w:bottom w:val="single" w:sz="4" w:space="0" w:color="auto"/>
              <w:right w:val="single" w:sz="4" w:space="0" w:color="auto"/>
            </w:tcBorders>
            <w:shd w:val="clear" w:color="000000" w:fill="FFFFFF"/>
          </w:tcPr>
          <w:p w:rsidR="00EC1DF8" w:rsidRPr="00EC1DF8" w:rsidRDefault="00EC1DF8" w:rsidP="00EC1DF8">
            <w:pPr>
              <w:ind w:right="34"/>
              <w:jc w:val="both"/>
              <w:rPr>
                <w:i/>
                <w:iCs/>
                <w:sz w:val="22"/>
                <w:szCs w:val="22"/>
              </w:rPr>
            </w:pPr>
            <w:r w:rsidRPr="00EC1DF8">
              <w:rPr>
                <w:i/>
                <w:iCs/>
                <w:sz w:val="22"/>
                <w:szCs w:val="22"/>
              </w:rPr>
              <w:t>1.1</w:t>
            </w:r>
          </w:p>
        </w:tc>
        <w:tc>
          <w:tcPr>
            <w:tcW w:w="183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Реализация комплекса мероприятий по борьбе с распр</w:t>
            </w:r>
            <w:r w:rsidRPr="00EC1DF8">
              <w:rPr>
                <w:i/>
                <w:iCs/>
                <w:sz w:val="22"/>
                <w:szCs w:val="22"/>
              </w:rPr>
              <w:t>о</w:t>
            </w:r>
            <w:r w:rsidRPr="00EC1DF8">
              <w:rPr>
                <w:i/>
                <w:iCs/>
                <w:sz w:val="22"/>
                <w:szCs w:val="22"/>
              </w:rPr>
              <w:t>странением борщевика Сосновского на территории Чува</w:t>
            </w:r>
            <w:r w:rsidRPr="00EC1DF8">
              <w:rPr>
                <w:i/>
                <w:iCs/>
                <w:sz w:val="22"/>
                <w:szCs w:val="22"/>
              </w:rPr>
              <w:t>ш</w:t>
            </w:r>
            <w:r w:rsidRPr="00EC1DF8">
              <w:rPr>
                <w:i/>
                <w:iCs/>
                <w:sz w:val="22"/>
                <w:szCs w:val="22"/>
              </w:rPr>
              <w:t>ской Республики</w:t>
            </w:r>
          </w:p>
        </w:tc>
        <w:tc>
          <w:tcPr>
            <w:tcW w:w="623" w:type="pct"/>
            <w:tcBorders>
              <w:top w:val="nil"/>
              <w:left w:val="nil"/>
              <w:bottom w:val="single" w:sz="4" w:space="0" w:color="auto"/>
              <w:right w:val="single" w:sz="4" w:space="0" w:color="auto"/>
            </w:tcBorders>
            <w:shd w:val="clear" w:color="000000" w:fill="FFFFFF"/>
          </w:tcPr>
          <w:p w:rsidR="00EC1DF8" w:rsidRPr="00EC1DF8" w:rsidRDefault="00EC1DF8" w:rsidP="00EC1DF8">
            <w:pPr>
              <w:jc w:val="center"/>
            </w:pPr>
            <w:r w:rsidRPr="00EC1DF8">
              <w:t>-</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lang w:val="en-US"/>
              </w:rPr>
            </w:pPr>
            <w:r w:rsidRPr="00EC1DF8">
              <w:rPr>
                <w:sz w:val="20"/>
                <w:szCs w:val="20"/>
                <w:lang w:val="en-US"/>
              </w:rPr>
              <w:t>422.8</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459,5</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459,5</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406"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1341,8</w:t>
            </w:r>
          </w:p>
        </w:tc>
      </w:tr>
      <w:tr w:rsidR="00EC1DF8" w:rsidRPr="00EC1DF8" w:rsidTr="00EC1DF8">
        <w:tc>
          <w:tcPr>
            <w:tcW w:w="180"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p>
        </w:tc>
        <w:tc>
          <w:tcPr>
            <w:tcW w:w="183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республиканский бюджет Чува</w:t>
            </w:r>
            <w:r w:rsidRPr="00EC1DF8">
              <w:rPr>
                <w:i/>
                <w:iCs/>
                <w:sz w:val="22"/>
                <w:szCs w:val="22"/>
              </w:rPr>
              <w:t>ш</w:t>
            </w:r>
            <w:r w:rsidRPr="00EC1DF8">
              <w:rPr>
                <w:i/>
                <w:iCs/>
                <w:sz w:val="22"/>
                <w:szCs w:val="22"/>
              </w:rPr>
              <w:t>ской Республики</w:t>
            </w:r>
          </w:p>
        </w:tc>
        <w:tc>
          <w:tcPr>
            <w:tcW w:w="623" w:type="pct"/>
            <w:tcBorders>
              <w:top w:val="nil"/>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20"/>
                <w:szCs w:val="20"/>
              </w:rPr>
            </w:pPr>
            <w:r w:rsidRPr="00EC1DF8">
              <w:rPr>
                <w:sz w:val="20"/>
                <w:szCs w:val="20"/>
              </w:rPr>
              <w:t>9940405</w:t>
            </w:r>
          </w:p>
          <w:p w:rsidR="00EC1DF8" w:rsidRPr="00EC1DF8" w:rsidRDefault="00EC1DF8" w:rsidP="00EC1DF8">
            <w:pPr>
              <w:ind w:left="-98" w:right="-93"/>
              <w:jc w:val="center"/>
              <w:rPr>
                <w:sz w:val="20"/>
                <w:szCs w:val="20"/>
              </w:rPr>
            </w:pPr>
            <w:r w:rsidRPr="00EC1DF8">
              <w:rPr>
                <w:sz w:val="18"/>
                <w:szCs w:val="18"/>
              </w:rPr>
              <w:t>Ц9301S</w:t>
            </w:r>
            <w:r w:rsidRPr="00EC1DF8">
              <w:rPr>
                <w:sz w:val="18"/>
                <w:szCs w:val="18"/>
                <w:lang w:val="en-US"/>
              </w:rPr>
              <w:t>6810</w:t>
            </w:r>
            <w:r w:rsidRPr="00EC1DF8">
              <w:rPr>
                <w:sz w:val="18"/>
                <w:szCs w:val="18"/>
              </w:rPr>
              <w:t xml:space="preserve">  </w:t>
            </w:r>
            <w:r w:rsidRPr="00EC1DF8">
              <w:rPr>
                <w:sz w:val="20"/>
                <w:szCs w:val="20"/>
              </w:rPr>
              <w:t>240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lang w:val="en-US"/>
              </w:rPr>
              <w:t>203.3</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422,7</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422,7</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406"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1048,7</w:t>
            </w:r>
          </w:p>
        </w:tc>
      </w:tr>
      <w:tr w:rsidR="00EC1DF8" w:rsidRPr="00EC1DF8" w:rsidTr="00EC1DF8">
        <w:tc>
          <w:tcPr>
            <w:tcW w:w="180"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p>
        </w:tc>
        <w:tc>
          <w:tcPr>
            <w:tcW w:w="1838" w:type="pct"/>
            <w:tcBorders>
              <w:top w:val="nil"/>
              <w:left w:val="nil"/>
              <w:bottom w:val="single" w:sz="4" w:space="0" w:color="auto"/>
              <w:right w:val="single" w:sz="4" w:space="0" w:color="auto"/>
            </w:tcBorders>
            <w:shd w:val="clear" w:color="000000" w:fill="FFFFFF"/>
          </w:tcPr>
          <w:p w:rsidR="00EC1DF8" w:rsidRPr="00EC1DF8" w:rsidRDefault="00EC1DF8" w:rsidP="00EC1DF8">
            <w:pPr>
              <w:jc w:val="both"/>
              <w:rPr>
                <w:i/>
                <w:iCs/>
                <w:sz w:val="22"/>
                <w:szCs w:val="22"/>
              </w:rPr>
            </w:pPr>
            <w:r w:rsidRPr="00EC1DF8">
              <w:rPr>
                <w:i/>
                <w:iCs/>
                <w:sz w:val="22"/>
                <w:szCs w:val="22"/>
              </w:rPr>
              <w:t>бюджет Шумерлинского муниц</w:t>
            </w:r>
            <w:r w:rsidRPr="00EC1DF8">
              <w:rPr>
                <w:i/>
                <w:iCs/>
                <w:sz w:val="22"/>
                <w:szCs w:val="22"/>
              </w:rPr>
              <w:t>и</w:t>
            </w:r>
            <w:r w:rsidRPr="00EC1DF8">
              <w:rPr>
                <w:i/>
                <w:iCs/>
                <w:sz w:val="22"/>
                <w:szCs w:val="22"/>
              </w:rPr>
              <w:t>пального округа</w:t>
            </w:r>
          </w:p>
        </w:tc>
        <w:tc>
          <w:tcPr>
            <w:tcW w:w="623" w:type="pct"/>
            <w:tcBorders>
              <w:top w:val="nil"/>
              <w:left w:val="nil"/>
              <w:bottom w:val="single" w:sz="4" w:space="0" w:color="auto"/>
              <w:right w:val="single" w:sz="4" w:space="0" w:color="auto"/>
            </w:tcBorders>
            <w:shd w:val="clear" w:color="000000" w:fill="FFFFFF"/>
          </w:tcPr>
          <w:p w:rsidR="00EC1DF8" w:rsidRPr="00EC1DF8" w:rsidRDefault="00EC1DF8" w:rsidP="00EC1DF8">
            <w:pPr>
              <w:ind w:left="-98" w:right="-93"/>
              <w:jc w:val="center"/>
              <w:rPr>
                <w:sz w:val="18"/>
                <w:szCs w:val="18"/>
              </w:rPr>
            </w:pPr>
            <w:r w:rsidRPr="00EC1DF8">
              <w:rPr>
                <w:sz w:val="18"/>
                <w:szCs w:val="18"/>
              </w:rPr>
              <w:t>9940405</w:t>
            </w:r>
          </w:p>
          <w:p w:rsidR="00EC1DF8" w:rsidRPr="00EC1DF8" w:rsidRDefault="00EC1DF8" w:rsidP="00EC1DF8">
            <w:pPr>
              <w:ind w:left="-98" w:right="-93"/>
              <w:jc w:val="center"/>
              <w:rPr>
                <w:sz w:val="20"/>
                <w:szCs w:val="20"/>
              </w:rPr>
            </w:pPr>
            <w:r w:rsidRPr="00EC1DF8">
              <w:rPr>
                <w:sz w:val="18"/>
                <w:szCs w:val="18"/>
              </w:rPr>
              <w:t>Ц9301S</w:t>
            </w:r>
            <w:r w:rsidRPr="00EC1DF8">
              <w:rPr>
                <w:sz w:val="18"/>
                <w:szCs w:val="18"/>
                <w:lang w:val="en-US"/>
              </w:rPr>
              <w:t>6810</w:t>
            </w:r>
            <w:r w:rsidRPr="00EC1DF8">
              <w:rPr>
                <w:sz w:val="18"/>
                <w:szCs w:val="18"/>
              </w:rPr>
              <w:t xml:space="preserve">  240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lang w:val="en-US"/>
              </w:rPr>
            </w:pPr>
            <w:r w:rsidRPr="00EC1DF8">
              <w:rPr>
                <w:sz w:val="20"/>
                <w:szCs w:val="20"/>
                <w:lang w:val="en-US"/>
              </w:rPr>
              <w:t>219.5</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36,8</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36,8</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84"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249"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jc w:val="center"/>
              <w:rPr>
                <w:sz w:val="20"/>
                <w:szCs w:val="20"/>
              </w:rPr>
            </w:pPr>
            <w:r w:rsidRPr="00EC1DF8">
              <w:rPr>
                <w:sz w:val="20"/>
                <w:szCs w:val="20"/>
              </w:rPr>
              <w:t>0,0</w:t>
            </w:r>
          </w:p>
        </w:tc>
        <w:tc>
          <w:tcPr>
            <w:tcW w:w="406" w:type="pct"/>
            <w:tcBorders>
              <w:top w:val="single" w:sz="4" w:space="0" w:color="auto"/>
              <w:left w:val="nil"/>
              <w:bottom w:val="single" w:sz="4" w:space="0" w:color="auto"/>
              <w:right w:val="single" w:sz="4" w:space="0" w:color="auto"/>
            </w:tcBorders>
            <w:shd w:val="clear" w:color="000000" w:fill="FFFFFF"/>
          </w:tcPr>
          <w:p w:rsidR="00EC1DF8" w:rsidRPr="00EC1DF8" w:rsidRDefault="00EC1DF8" w:rsidP="00EC1DF8">
            <w:pPr>
              <w:ind w:left="-85" w:right="-85"/>
              <w:jc w:val="center"/>
              <w:rPr>
                <w:sz w:val="20"/>
                <w:szCs w:val="20"/>
              </w:rPr>
            </w:pPr>
            <w:r w:rsidRPr="00EC1DF8">
              <w:rPr>
                <w:sz w:val="20"/>
                <w:szCs w:val="20"/>
              </w:rPr>
              <w:t>293,1</w:t>
            </w:r>
          </w:p>
        </w:tc>
      </w:tr>
      <w:bookmarkEnd w:id="23"/>
    </w:tbl>
    <w:p w:rsidR="00EC1DF8" w:rsidRPr="00EC1DF8" w:rsidRDefault="00EC1DF8" w:rsidP="00EC1DF8">
      <w:pPr>
        <w:widowControl w:val="0"/>
        <w:autoSpaceDE w:val="0"/>
        <w:autoSpaceDN w:val="0"/>
        <w:adjustRightInd w:val="0"/>
        <w:jc w:val="center"/>
        <w:rPr>
          <w:b/>
        </w:rPr>
      </w:pPr>
    </w:p>
    <w:p w:rsidR="00EC1DF8" w:rsidRPr="00EC1DF8" w:rsidRDefault="00EC1DF8" w:rsidP="00EC1DF8">
      <w:pPr>
        <w:widowControl w:val="0"/>
        <w:autoSpaceDE w:val="0"/>
        <w:autoSpaceDN w:val="0"/>
        <w:adjustRightInd w:val="0"/>
        <w:jc w:val="center"/>
        <w:rPr>
          <w:b/>
        </w:rPr>
      </w:pPr>
      <w:r w:rsidRPr="00EC1DF8">
        <w:rPr>
          <w:b/>
        </w:rPr>
        <w:br w:type="page"/>
      </w:r>
      <w:r w:rsidRPr="00EC1DF8">
        <w:rPr>
          <w:b/>
        </w:rPr>
        <w:lastRenderedPageBreak/>
        <w:t>5. План реализации муниципального проекта</w:t>
      </w:r>
    </w:p>
    <w:p w:rsidR="00EC1DF8" w:rsidRPr="00EC1DF8" w:rsidRDefault="00EC1DF8" w:rsidP="00EC1DF8">
      <w:pPr>
        <w:widowControl w:val="0"/>
        <w:autoSpaceDE w:val="0"/>
        <w:autoSpaceDN w:val="0"/>
        <w:adjustRightInd w:val="0"/>
        <w:jc w:val="center"/>
        <w:rPr>
          <w:b/>
        </w:rPr>
      </w:pPr>
      <w:r w:rsidRPr="00EC1DF8">
        <w:rPr>
          <w:b/>
        </w:rPr>
        <w:t>«Борьба с распространением борщевика Сосновского»</w:t>
      </w:r>
    </w:p>
    <w:p w:rsidR="00EC1DF8" w:rsidRPr="00EC1DF8" w:rsidRDefault="00EC1DF8" w:rsidP="00EC1DF8">
      <w:pPr>
        <w:widowControl w:val="0"/>
        <w:autoSpaceDE w:val="0"/>
        <w:autoSpaceDN w:val="0"/>
        <w:adjustRightInd w:val="0"/>
        <w:jc w:val="center"/>
        <w:rPr>
          <w:sz w:val="26"/>
          <w:szCs w:val="26"/>
        </w:rPr>
      </w:pPr>
    </w:p>
    <w:tbl>
      <w:tblPr>
        <w:tblW w:w="15041" w:type="dxa"/>
        <w:shd w:val="clear" w:color="auto" w:fill="FFFFFF"/>
        <w:tblCellMar>
          <w:top w:w="15" w:type="dxa"/>
          <w:left w:w="15" w:type="dxa"/>
          <w:bottom w:w="15" w:type="dxa"/>
          <w:right w:w="15" w:type="dxa"/>
        </w:tblCellMar>
        <w:tblLook w:val="04A0" w:firstRow="1" w:lastRow="0" w:firstColumn="1" w:lastColumn="0" w:noHBand="0" w:noVBand="1"/>
      </w:tblPr>
      <w:tblGrid>
        <w:gridCol w:w="5685"/>
        <w:gridCol w:w="2410"/>
        <w:gridCol w:w="2977"/>
        <w:gridCol w:w="3969"/>
      </w:tblGrid>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Задача, мероприятие (результат) / контрольная точка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Дата наступления ко</w:t>
            </w:r>
            <w:r w:rsidRPr="00EC1DF8">
              <w:rPr>
                <w:sz w:val="22"/>
                <w:szCs w:val="22"/>
              </w:rPr>
              <w:t>н</w:t>
            </w:r>
            <w:r w:rsidRPr="00EC1DF8">
              <w:rPr>
                <w:sz w:val="22"/>
                <w:szCs w:val="22"/>
              </w:rPr>
              <w:t>трольной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lang w:val="en-US"/>
              </w:rPr>
            </w:pPr>
            <w:r w:rsidRPr="00EC1DF8">
              <w:rPr>
                <w:sz w:val="22"/>
                <w:szCs w:val="22"/>
              </w:rPr>
              <w:t xml:space="preserve">Ответственный исполнитель </w:t>
            </w:r>
            <w:r w:rsidRPr="00EC1DF8">
              <w:rPr>
                <w:sz w:val="22"/>
                <w:szCs w:val="22"/>
                <w:lang w:val="en-US"/>
              </w:rPr>
              <w:t>&lt;28&gt;</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Вид подтверждающего документа, х</w:t>
            </w:r>
            <w:r w:rsidRPr="00EC1DF8">
              <w:rPr>
                <w:sz w:val="22"/>
                <w:szCs w:val="22"/>
              </w:rPr>
              <w:t>а</w:t>
            </w:r>
            <w:r w:rsidRPr="00EC1DF8">
              <w:rPr>
                <w:sz w:val="22"/>
                <w:szCs w:val="22"/>
              </w:rPr>
              <w:t>рактеристика результата</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jc w:val="center"/>
              <w:rPr>
                <w:sz w:val="22"/>
                <w:szCs w:val="22"/>
              </w:rPr>
            </w:pPr>
            <w:r w:rsidRPr="00EC1DF8">
              <w:rPr>
                <w:sz w:val="22"/>
                <w:szCs w:val="22"/>
              </w:rPr>
              <w:t>4</w:t>
            </w:r>
          </w:p>
        </w:tc>
      </w:tr>
      <w:tr w:rsidR="00EC1DF8" w:rsidRPr="00EC1DF8" w:rsidTr="00EC1DF8">
        <w:tc>
          <w:tcPr>
            <w:tcW w:w="15041" w:type="dxa"/>
            <w:gridSpan w:val="4"/>
            <w:tcBorders>
              <w:top w:val="single" w:sz="4" w:space="0" w:color="auto"/>
              <w:left w:val="single" w:sz="4" w:space="0" w:color="auto"/>
              <w:bottom w:val="single" w:sz="4" w:space="0" w:color="auto"/>
              <w:right w:val="single" w:sz="4" w:space="0" w:color="auto"/>
            </w:tcBorders>
            <w:hideMark/>
          </w:tcPr>
          <w:p w:rsidR="00EC1DF8" w:rsidRPr="00EC1DF8" w:rsidRDefault="00EC1DF8" w:rsidP="00EC1DF8">
            <w:pPr>
              <w:spacing w:line="233" w:lineRule="auto"/>
              <w:ind w:left="-57" w:right="-57"/>
              <w:jc w:val="center"/>
              <w:rPr>
                <w:sz w:val="22"/>
                <w:szCs w:val="22"/>
              </w:rPr>
            </w:pPr>
            <w:r w:rsidRPr="00EC1DF8">
              <w:rPr>
                <w:sz w:val="22"/>
                <w:szCs w:val="22"/>
              </w:rPr>
              <w:t>Задача</w:t>
            </w:r>
            <w:proofErr w:type="gramStart"/>
            <w:r w:rsidRPr="00EC1DF8">
              <w:rPr>
                <w:sz w:val="22"/>
                <w:szCs w:val="22"/>
              </w:rPr>
              <w:t xml:space="preserve"> М</w:t>
            </w:r>
            <w:proofErr w:type="gramEnd"/>
            <w:r w:rsidRPr="00EC1DF8">
              <w:rPr>
                <w:sz w:val="22"/>
                <w:szCs w:val="22"/>
              </w:rPr>
              <w:t>инимизировать распространение борщевика Сосновского</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Мероприятие 1. Заключение соглашения между Мин</w:t>
            </w:r>
            <w:r w:rsidRPr="00EC1DF8">
              <w:rPr>
                <w:sz w:val="22"/>
                <w:szCs w:val="22"/>
              </w:rPr>
              <w:t>и</w:t>
            </w:r>
            <w:r w:rsidRPr="00EC1DF8">
              <w:rPr>
                <w:sz w:val="22"/>
                <w:szCs w:val="22"/>
              </w:rPr>
              <w:t>стерством сельского хозяйства Чувашской Республики и администрацией Шумерлинского муниципального окр</w:t>
            </w:r>
            <w:r w:rsidRPr="00EC1DF8">
              <w:rPr>
                <w:sz w:val="22"/>
                <w:szCs w:val="22"/>
              </w:rPr>
              <w:t>у</w:t>
            </w:r>
            <w:r w:rsidRPr="00EC1DF8">
              <w:rPr>
                <w:sz w:val="22"/>
                <w:szCs w:val="22"/>
              </w:rPr>
              <w:t xml:space="preserve">га </w:t>
            </w:r>
            <w:proofErr w:type="gramStart"/>
            <w:r w:rsidRPr="00EC1DF8">
              <w:rPr>
                <w:sz w:val="22"/>
                <w:szCs w:val="22"/>
              </w:rPr>
              <w:t>о предоставлении субсидий из республиканского бюджета на реализацию комплекса мероприятий по борьбе с распространением</w:t>
            </w:r>
            <w:proofErr w:type="gramEnd"/>
            <w:r w:rsidRPr="00EC1DF8">
              <w:rPr>
                <w:sz w:val="22"/>
                <w:szCs w:val="22"/>
              </w:rPr>
              <w:t xml:space="preserve"> борщевика Сосновского на территории Чувашской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01.04.2025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left="127" w:right="127"/>
              <w:jc w:val="both"/>
              <w:rPr>
                <w:rFonts w:ascii="Arial" w:hAnsi="Arial" w:cs="Arial"/>
                <w:sz w:val="22"/>
                <w:szCs w:val="22"/>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Подписанное соглашение о пред</w:t>
            </w:r>
            <w:r w:rsidRPr="00EC1DF8">
              <w:rPr>
                <w:sz w:val="22"/>
                <w:szCs w:val="22"/>
              </w:rPr>
              <w:t>о</w:t>
            </w:r>
            <w:r w:rsidRPr="00EC1DF8">
              <w:rPr>
                <w:sz w:val="22"/>
                <w:szCs w:val="22"/>
              </w:rPr>
              <w:t>ставлении субсидий из республика</w:t>
            </w:r>
            <w:r w:rsidRPr="00EC1DF8">
              <w:rPr>
                <w:sz w:val="22"/>
                <w:szCs w:val="22"/>
              </w:rPr>
              <w:t>н</w:t>
            </w:r>
            <w:r w:rsidRPr="00EC1DF8">
              <w:rPr>
                <w:sz w:val="22"/>
                <w:szCs w:val="22"/>
              </w:rPr>
              <w:t>ского бюджета Чувашской Республики в 2025 году на реализацию комплекса мероприятий по борьбе с распростр</w:t>
            </w:r>
            <w:r w:rsidRPr="00EC1DF8">
              <w:rPr>
                <w:sz w:val="22"/>
                <w:szCs w:val="22"/>
              </w:rPr>
              <w:t>а</w:t>
            </w:r>
            <w:r w:rsidRPr="00EC1DF8">
              <w:rPr>
                <w:sz w:val="22"/>
                <w:szCs w:val="22"/>
              </w:rPr>
              <w:t>нением борщевика Сосновского на территории Чувашской Республики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1.1. Объявление аукционов на реал</w:t>
            </w:r>
            <w:r w:rsidRPr="00EC1DF8">
              <w:rPr>
                <w:sz w:val="22"/>
                <w:szCs w:val="22"/>
              </w:rPr>
              <w:t>и</w:t>
            </w:r>
            <w:r w:rsidRPr="00EC1DF8">
              <w:rPr>
                <w:sz w:val="22"/>
                <w:szCs w:val="22"/>
              </w:rPr>
              <w:t>зацию комплекса мероприятий по борьбе с распростр</w:t>
            </w:r>
            <w:r w:rsidRPr="00EC1DF8">
              <w:rPr>
                <w:sz w:val="22"/>
                <w:szCs w:val="22"/>
              </w:rPr>
              <w:t>а</w:t>
            </w:r>
            <w:r w:rsidRPr="00EC1DF8">
              <w:rPr>
                <w:sz w:val="22"/>
                <w:szCs w:val="22"/>
              </w:rPr>
              <w:t>нением борщевика Сосновского на территории Чува</w:t>
            </w:r>
            <w:r w:rsidRPr="00EC1DF8">
              <w:rPr>
                <w:sz w:val="22"/>
                <w:szCs w:val="22"/>
              </w:rPr>
              <w:t>ш</w:t>
            </w:r>
            <w:r w:rsidRPr="00EC1DF8">
              <w:rPr>
                <w:sz w:val="22"/>
                <w:szCs w:val="22"/>
              </w:rPr>
              <w:t>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20.04.2025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 xml:space="preserve">Размещение </w:t>
            </w:r>
            <w:proofErr w:type="gramStart"/>
            <w:r w:rsidRPr="00EC1DF8">
              <w:rPr>
                <w:sz w:val="22"/>
                <w:szCs w:val="22"/>
              </w:rPr>
              <w:t>на электронной торговой площадке аукционов на реализацию комплекса мероприятий по борьбе с распространением борщевика Сосно</w:t>
            </w:r>
            <w:r w:rsidRPr="00EC1DF8">
              <w:rPr>
                <w:sz w:val="22"/>
                <w:szCs w:val="22"/>
              </w:rPr>
              <w:t>в</w:t>
            </w:r>
            <w:r w:rsidRPr="00EC1DF8">
              <w:rPr>
                <w:sz w:val="22"/>
                <w:szCs w:val="22"/>
              </w:rPr>
              <w:t>ского на территории</w:t>
            </w:r>
            <w:proofErr w:type="gramEnd"/>
            <w:r w:rsidRPr="00EC1DF8">
              <w:rPr>
                <w:sz w:val="22"/>
                <w:szCs w:val="22"/>
              </w:rPr>
              <w:t xml:space="preserve"> Чувашской Ре</w:t>
            </w:r>
            <w:r w:rsidRPr="00EC1DF8">
              <w:rPr>
                <w:sz w:val="22"/>
                <w:szCs w:val="22"/>
              </w:rPr>
              <w:t>с</w:t>
            </w:r>
            <w:r w:rsidRPr="00EC1DF8">
              <w:rPr>
                <w:sz w:val="22"/>
                <w:szCs w:val="22"/>
              </w:rPr>
              <w:t>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1.2. Заключение муниципальных контрактов на реализацию комплекса мероприятий по борьбе с распространением борщевика Сосновского на территории Чувашской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21.05.2025</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Подписание муниципальных контра</w:t>
            </w:r>
            <w:r w:rsidRPr="00EC1DF8">
              <w:rPr>
                <w:sz w:val="22"/>
                <w:szCs w:val="22"/>
              </w:rPr>
              <w:t>к</w:t>
            </w:r>
            <w:r w:rsidRPr="00EC1DF8">
              <w:rPr>
                <w:sz w:val="22"/>
                <w:szCs w:val="22"/>
              </w:rPr>
              <w:t>тов на реализацию комплекса мер</w:t>
            </w:r>
            <w:r w:rsidRPr="00EC1DF8">
              <w:rPr>
                <w:sz w:val="22"/>
                <w:szCs w:val="22"/>
              </w:rPr>
              <w:t>о</w:t>
            </w:r>
            <w:r w:rsidRPr="00EC1DF8">
              <w:rPr>
                <w:sz w:val="22"/>
                <w:szCs w:val="22"/>
              </w:rPr>
              <w:t>приятий по борьбе с распространен</w:t>
            </w:r>
            <w:r w:rsidRPr="00EC1DF8">
              <w:rPr>
                <w:sz w:val="22"/>
                <w:szCs w:val="22"/>
              </w:rPr>
              <w:t>и</w:t>
            </w:r>
            <w:r w:rsidRPr="00EC1DF8">
              <w:rPr>
                <w:sz w:val="22"/>
                <w:szCs w:val="22"/>
              </w:rPr>
              <w:t>ем борщевика Сосновского на терр</w:t>
            </w:r>
            <w:r w:rsidRPr="00EC1DF8">
              <w:rPr>
                <w:sz w:val="22"/>
                <w:szCs w:val="22"/>
              </w:rPr>
              <w:t>и</w:t>
            </w:r>
            <w:r w:rsidRPr="00EC1DF8">
              <w:rPr>
                <w:sz w:val="22"/>
                <w:szCs w:val="22"/>
              </w:rPr>
              <w:t>тории Чувашской Республики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 xml:space="preserve">Контрольная точка 1.3. </w:t>
            </w:r>
            <w:proofErr w:type="gramStart"/>
            <w:r w:rsidRPr="00EC1DF8">
              <w:rPr>
                <w:sz w:val="22"/>
                <w:szCs w:val="22"/>
              </w:rPr>
              <w:t>Администрацией Шумерлинск</w:t>
            </w:r>
            <w:r w:rsidRPr="00EC1DF8">
              <w:rPr>
                <w:sz w:val="22"/>
                <w:szCs w:val="22"/>
              </w:rPr>
              <w:t>о</w:t>
            </w:r>
            <w:r w:rsidRPr="00EC1DF8">
              <w:rPr>
                <w:sz w:val="22"/>
                <w:szCs w:val="22"/>
              </w:rPr>
              <w:t>го муниципального округа представлен отчет об испол</w:t>
            </w:r>
            <w:r w:rsidRPr="00EC1DF8">
              <w:rPr>
                <w:sz w:val="22"/>
                <w:szCs w:val="22"/>
              </w:rPr>
              <w:t>ь</w:t>
            </w:r>
            <w:r w:rsidRPr="00EC1DF8">
              <w:rPr>
                <w:sz w:val="22"/>
                <w:szCs w:val="22"/>
              </w:rPr>
              <w:t>зовании субсидий на реализацию комплекса меропри</w:t>
            </w:r>
            <w:r w:rsidRPr="00EC1DF8">
              <w:rPr>
                <w:sz w:val="22"/>
                <w:szCs w:val="22"/>
              </w:rPr>
              <w:t>я</w:t>
            </w:r>
            <w:r w:rsidRPr="00EC1DF8">
              <w:rPr>
                <w:sz w:val="22"/>
                <w:szCs w:val="22"/>
              </w:rPr>
              <w:t>тий по борьбе с распространением борщевика Сосно</w:t>
            </w:r>
            <w:r w:rsidRPr="00EC1DF8">
              <w:rPr>
                <w:sz w:val="22"/>
                <w:szCs w:val="22"/>
              </w:rPr>
              <w:t>в</w:t>
            </w:r>
            <w:r w:rsidRPr="00EC1DF8">
              <w:rPr>
                <w:sz w:val="22"/>
                <w:szCs w:val="22"/>
              </w:rPr>
              <w:t>ского на территории Чувашской Республики в соотве</w:t>
            </w:r>
            <w:r w:rsidRPr="00EC1DF8">
              <w:rPr>
                <w:sz w:val="22"/>
                <w:szCs w:val="22"/>
              </w:rPr>
              <w:t>т</w:t>
            </w:r>
            <w:r w:rsidRPr="00EC1DF8">
              <w:rPr>
                <w:sz w:val="22"/>
                <w:szCs w:val="22"/>
              </w:rPr>
              <w:t>ствии с Правилами предоставления субсидий из респу</w:t>
            </w:r>
            <w:r w:rsidRPr="00EC1DF8">
              <w:rPr>
                <w:sz w:val="22"/>
                <w:szCs w:val="22"/>
              </w:rPr>
              <w:t>б</w:t>
            </w:r>
            <w:r w:rsidRPr="00EC1DF8">
              <w:rPr>
                <w:sz w:val="22"/>
                <w:szCs w:val="22"/>
              </w:rPr>
              <w:t>ликанского бюджета Чувашской Республики бюджетам муниципальных округов на предоставления субсидий из республиканского бюджета Чувашской Республики бюджетам муниципальных округов на реализацию ко</w:t>
            </w:r>
            <w:r w:rsidRPr="00EC1DF8">
              <w:rPr>
                <w:sz w:val="22"/>
                <w:szCs w:val="22"/>
              </w:rPr>
              <w:t>м</w:t>
            </w:r>
            <w:r w:rsidRPr="00EC1DF8">
              <w:rPr>
                <w:sz w:val="22"/>
                <w:szCs w:val="22"/>
              </w:rPr>
              <w:t xml:space="preserve">плекса мероприятий по борьбе с распространением </w:t>
            </w:r>
            <w:r w:rsidRPr="00EC1DF8">
              <w:rPr>
                <w:sz w:val="22"/>
                <w:szCs w:val="22"/>
              </w:rPr>
              <w:lastRenderedPageBreak/>
              <w:t>борщевика Сосновского на территории</w:t>
            </w:r>
            <w:proofErr w:type="gramEnd"/>
            <w:r w:rsidRPr="00EC1DF8">
              <w:rPr>
                <w:sz w:val="22"/>
                <w:szCs w:val="22"/>
              </w:rPr>
              <w:t xml:space="preserve"> Чувашской Ре</w:t>
            </w:r>
            <w:r w:rsidRPr="00EC1DF8">
              <w:rPr>
                <w:sz w:val="22"/>
                <w:szCs w:val="22"/>
              </w:rPr>
              <w:t>с</w:t>
            </w:r>
            <w:r w:rsidRPr="00EC1DF8">
              <w:rPr>
                <w:sz w:val="22"/>
                <w:szCs w:val="22"/>
              </w:rPr>
              <w:t>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lastRenderedPageBreak/>
              <w:t>20.01.2026</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Направленный отчет об использов</w:t>
            </w:r>
            <w:r w:rsidRPr="00EC1DF8">
              <w:rPr>
                <w:sz w:val="22"/>
                <w:szCs w:val="22"/>
              </w:rPr>
              <w:t>а</w:t>
            </w:r>
            <w:r w:rsidRPr="00EC1DF8">
              <w:rPr>
                <w:sz w:val="22"/>
                <w:szCs w:val="22"/>
              </w:rPr>
              <w:t>нии субсидий на реализацию в 2026 г. мероприятия в соответствии с Прав</w:t>
            </w:r>
            <w:r w:rsidRPr="00EC1DF8">
              <w:rPr>
                <w:sz w:val="22"/>
                <w:szCs w:val="22"/>
              </w:rPr>
              <w:t>и</w:t>
            </w:r>
            <w:r w:rsidRPr="00EC1DF8">
              <w:rPr>
                <w:sz w:val="22"/>
                <w:szCs w:val="22"/>
              </w:rPr>
              <w:t>лами предоставления субсидий из ре</w:t>
            </w:r>
            <w:r w:rsidRPr="00EC1DF8">
              <w:rPr>
                <w:sz w:val="22"/>
                <w:szCs w:val="22"/>
              </w:rPr>
              <w:t>с</w:t>
            </w:r>
            <w:r w:rsidRPr="00EC1DF8">
              <w:rPr>
                <w:sz w:val="22"/>
                <w:szCs w:val="22"/>
              </w:rPr>
              <w:t>публиканского бюджета Чувашской Республики бюджетам муниципал</w:t>
            </w:r>
            <w:r w:rsidRPr="00EC1DF8">
              <w:rPr>
                <w:sz w:val="22"/>
                <w:szCs w:val="22"/>
              </w:rPr>
              <w:t>ь</w:t>
            </w:r>
            <w:r w:rsidRPr="00EC1DF8">
              <w:rPr>
                <w:sz w:val="22"/>
                <w:szCs w:val="22"/>
              </w:rPr>
              <w:t>ных округов на предоставления су</w:t>
            </w:r>
            <w:r w:rsidRPr="00EC1DF8">
              <w:rPr>
                <w:sz w:val="22"/>
                <w:szCs w:val="22"/>
              </w:rPr>
              <w:t>б</w:t>
            </w:r>
            <w:r w:rsidRPr="00EC1DF8">
              <w:rPr>
                <w:sz w:val="22"/>
                <w:szCs w:val="22"/>
              </w:rPr>
              <w:t>сидий из республиканского бюджета Чувашской Республики бюджетам м</w:t>
            </w:r>
            <w:r w:rsidRPr="00EC1DF8">
              <w:rPr>
                <w:sz w:val="22"/>
                <w:szCs w:val="22"/>
              </w:rPr>
              <w:t>у</w:t>
            </w:r>
            <w:r w:rsidRPr="00EC1DF8">
              <w:rPr>
                <w:sz w:val="22"/>
                <w:szCs w:val="22"/>
              </w:rPr>
              <w:t xml:space="preserve">ниципальных округов на реализацию комплекса мероприятий по борьбе с </w:t>
            </w:r>
            <w:r w:rsidRPr="00EC1DF8">
              <w:rPr>
                <w:sz w:val="22"/>
                <w:szCs w:val="22"/>
              </w:rPr>
              <w:lastRenderedPageBreak/>
              <w:t>распространением борщевика Сосно</w:t>
            </w:r>
            <w:r w:rsidRPr="00EC1DF8">
              <w:rPr>
                <w:sz w:val="22"/>
                <w:szCs w:val="22"/>
              </w:rPr>
              <w:t>в</w:t>
            </w:r>
            <w:r w:rsidRPr="00EC1DF8">
              <w:rPr>
                <w:sz w:val="22"/>
                <w:szCs w:val="22"/>
              </w:rPr>
              <w:t>ского на территории Чувашской Ре</w:t>
            </w:r>
            <w:r w:rsidRPr="00EC1DF8">
              <w:rPr>
                <w:sz w:val="22"/>
                <w:szCs w:val="22"/>
              </w:rPr>
              <w:t>с</w:t>
            </w:r>
            <w:r w:rsidRPr="00EC1DF8">
              <w:rPr>
                <w:sz w:val="22"/>
                <w:szCs w:val="22"/>
              </w:rPr>
              <w:t>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lastRenderedPageBreak/>
              <w:t>Мероприятие 1. Заключение соглашения между Мин</w:t>
            </w:r>
            <w:r w:rsidRPr="00EC1DF8">
              <w:rPr>
                <w:sz w:val="22"/>
                <w:szCs w:val="22"/>
              </w:rPr>
              <w:t>и</w:t>
            </w:r>
            <w:r w:rsidRPr="00EC1DF8">
              <w:rPr>
                <w:sz w:val="22"/>
                <w:szCs w:val="22"/>
              </w:rPr>
              <w:t>стерством сельского хозяйства Чувашской Республики и администрацией Шумерлинского муниципального окр</w:t>
            </w:r>
            <w:r w:rsidRPr="00EC1DF8">
              <w:rPr>
                <w:sz w:val="22"/>
                <w:szCs w:val="22"/>
              </w:rPr>
              <w:t>у</w:t>
            </w:r>
            <w:r w:rsidRPr="00EC1DF8">
              <w:rPr>
                <w:sz w:val="22"/>
                <w:szCs w:val="22"/>
              </w:rPr>
              <w:t xml:space="preserve">га </w:t>
            </w:r>
            <w:proofErr w:type="gramStart"/>
            <w:r w:rsidRPr="00EC1DF8">
              <w:rPr>
                <w:sz w:val="22"/>
                <w:szCs w:val="22"/>
              </w:rPr>
              <w:t>о предоставлении субсидий из республиканского бюджета на реализацию комплекса мероприятий по борьбе с распространением</w:t>
            </w:r>
            <w:proofErr w:type="gramEnd"/>
            <w:r w:rsidRPr="00EC1DF8">
              <w:rPr>
                <w:sz w:val="22"/>
                <w:szCs w:val="22"/>
              </w:rPr>
              <w:t xml:space="preserve"> борщевика Сосновского на территории Чувашской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28.01.2026</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ind w:left="127" w:right="127"/>
              <w:jc w:val="both"/>
              <w:rPr>
                <w:rFonts w:ascii="Arial" w:hAnsi="Arial" w:cs="Arial"/>
                <w:sz w:val="22"/>
                <w:szCs w:val="22"/>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Подписанное соглашение о пред</w:t>
            </w:r>
            <w:r w:rsidRPr="00EC1DF8">
              <w:rPr>
                <w:sz w:val="22"/>
                <w:szCs w:val="22"/>
              </w:rPr>
              <w:t>о</w:t>
            </w:r>
            <w:r w:rsidRPr="00EC1DF8">
              <w:rPr>
                <w:sz w:val="22"/>
                <w:szCs w:val="22"/>
              </w:rPr>
              <w:t>ставлении субсидий из республика</w:t>
            </w:r>
            <w:r w:rsidRPr="00EC1DF8">
              <w:rPr>
                <w:sz w:val="22"/>
                <w:szCs w:val="22"/>
              </w:rPr>
              <w:t>н</w:t>
            </w:r>
            <w:r w:rsidRPr="00EC1DF8">
              <w:rPr>
                <w:sz w:val="22"/>
                <w:szCs w:val="22"/>
              </w:rPr>
              <w:t>ского бюджета Чувашской Республики в 2026 году на реализацию комплекса мероприятий по борьбе с распростр</w:t>
            </w:r>
            <w:r w:rsidRPr="00EC1DF8">
              <w:rPr>
                <w:sz w:val="22"/>
                <w:szCs w:val="22"/>
              </w:rPr>
              <w:t>а</w:t>
            </w:r>
            <w:r w:rsidRPr="00EC1DF8">
              <w:rPr>
                <w:sz w:val="22"/>
                <w:szCs w:val="22"/>
              </w:rPr>
              <w:t>нением борщевика Сосновского на территории Чувашской Республики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1.1. Объявление аукционов на реал</w:t>
            </w:r>
            <w:r w:rsidRPr="00EC1DF8">
              <w:rPr>
                <w:sz w:val="22"/>
                <w:szCs w:val="22"/>
              </w:rPr>
              <w:t>и</w:t>
            </w:r>
            <w:r w:rsidRPr="00EC1DF8">
              <w:rPr>
                <w:sz w:val="22"/>
                <w:szCs w:val="22"/>
              </w:rPr>
              <w:t>зацию комплекса мероприятий по борьбе с распростр</w:t>
            </w:r>
            <w:r w:rsidRPr="00EC1DF8">
              <w:rPr>
                <w:sz w:val="22"/>
                <w:szCs w:val="22"/>
              </w:rPr>
              <w:t>а</w:t>
            </w:r>
            <w:r w:rsidRPr="00EC1DF8">
              <w:rPr>
                <w:sz w:val="22"/>
                <w:szCs w:val="22"/>
              </w:rPr>
              <w:t>нением борщевика Сосновского на территории Чува</w:t>
            </w:r>
            <w:r w:rsidRPr="00EC1DF8">
              <w:rPr>
                <w:sz w:val="22"/>
                <w:szCs w:val="22"/>
              </w:rPr>
              <w:t>ш</w:t>
            </w:r>
            <w:r w:rsidRPr="00EC1DF8">
              <w:rPr>
                <w:sz w:val="22"/>
                <w:szCs w:val="22"/>
              </w:rPr>
              <w:t>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20.01.2026</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 xml:space="preserve">Размещение </w:t>
            </w:r>
            <w:proofErr w:type="gramStart"/>
            <w:r w:rsidRPr="00EC1DF8">
              <w:rPr>
                <w:sz w:val="22"/>
                <w:szCs w:val="22"/>
              </w:rPr>
              <w:t>на электронной торговой площадке аукционов на реализацию комплекса мероприятий по борьбе с распространением борщевика Сосно</w:t>
            </w:r>
            <w:r w:rsidRPr="00EC1DF8">
              <w:rPr>
                <w:sz w:val="22"/>
                <w:szCs w:val="22"/>
              </w:rPr>
              <w:t>в</w:t>
            </w:r>
            <w:r w:rsidRPr="00EC1DF8">
              <w:rPr>
                <w:sz w:val="22"/>
                <w:szCs w:val="22"/>
              </w:rPr>
              <w:t>ского на территории</w:t>
            </w:r>
            <w:proofErr w:type="gramEnd"/>
            <w:r w:rsidRPr="00EC1DF8">
              <w:rPr>
                <w:sz w:val="22"/>
                <w:szCs w:val="22"/>
              </w:rPr>
              <w:t xml:space="preserve"> Чувашской Ре</w:t>
            </w:r>
            <w:r w:rsidRPr="00EC1DF8">
              <w:rPr>
                <w:sz w:val="22"/>
                <w:szCs w:val="22"/>
              </w:rPr>
              <w:t>с</w:t>
            </w:r>
            <w:r w:rsidRPr="00EC1DF8">
              <w:rPr>
                <w:sz w:val="22"/>
                <w:szCs w:val="22"/>
              </w:rPr>
              <w:t>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1.2. Заключение муниципальных контрактов на реализацию комплекса мероприятий по борьбе с распространением борщевика Сосновского на территории Чувашской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 xml:space="preserve">20.05. 2026 </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Подписание муниципальных контра</w:t>
            </w:r>
            <w:r w:rsidRPr="00EC1DF8">
              <w:rPr>
                <w:sz w:val="22"/>
                <w:szCs w:val="22"/>
              </w:rPr>
              <w:t>к</w:t>
            </w:r>
            <w:r w:rsidRPr="00EC1DF8">
              <w:rPr>
                <w:sz w:val="22"/>
                <w:szCs w:val="22"/>
              </w:rPr>
              <w:t>тов на реализацию комплекса мер</w:t>
            </w:r>
            <w:r w:rsidRPr="00EC1DF8">
              <w:rPr>
                <w:sz w:val="22"/>
                <w:szCs w:val="22"/>
              </w:rPr>
              <w:t>о</w:t>
            </w:r>
            <w:r w:rsidRPr="00EC1DF8">
              <w:rPr>
                <w:sz w:val="22"/>
                <w:szCs w:val="22"/>
              </w:rPr>
              <w:t>приятий по борьбе с распространен</w:t>
            </w:r>
            <w:r w:rsidRPr="00EC1DF8">
              <w:rPr>
                <w:sz w:val="22"/>
                <w:szCs w:val="22"/>
              </w:rPr>
              <w:t>и</w:t>
            </w:r>
            <w:r w:rsidRPr="00EC1DF8">
              <w:rPr>
                <w:sz w:val="22"/>
                <w:szCs w:val="22"/>
              </w:rPr>
              <w:t>ем борщевика Сосновского на терр</w:t>
            </w:r>
            <w:r w:rsidRPr="00EC1DF8">
              <w:rPr>
                <w:sz w:val="22"/>
                <w:szCs w:val="22"/>
              </w:rPr>
              <w:t>и</w:t>
            </w:r>
            <w:r w:rsidRPr="00EC1DF8">
              <w:rPr>
                <w:sz w:val="22"/>
                <w:szCs w:val="22"/>
              </w:rPr>
              <w:t>тории Чувашской Республики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42" w:right="126"/>
              <w:jc w:val="both"/>
              <w:rPr>
                <w:sz w:val="22"/>
                <w:szCs w:val="22"/>
              </w:rPr>
            </w:pPr>
            <w:r w:rsidRPr="00EC1DF8">
              <w:rPr>
                <w:sz w:val="22"/>
                <w:szCs w:val="22"/>
              </w:rPr>
              <w:t xml:space="preserve">Контрольная точка 1.3. </w:t>
            </w:r>
            <w:proofErr w:type="gramStart"/>
            <w:r w:rsidRPr="00EC1DF8">
              <w:rPr>
                <w:sz w:val="22"/>
                <w:szCs w:val="22"/>
              </w:rPr>
              <w:t>Администрацией Шумерлинск</w:t>
            </w:r>
            <w:r w:rsidRPr="00EC1DF8">
              <w:rPr>
                <w:sz w:val="22"/>
                <w:szCs w:val="22"/>
              </w:rPr>
              <w:t>о</w:t>
            </w:r>
            <w:r w:rsidRPr="00EC1DF8">
              <w:rPr>
                <w:sz w:val="22"/>
                <w:szCs w:val="22"/>
              </w:rPr>
              <w:t>го муниципального округа представлен отчет об испол</w:t>
            </w:r>
            <w:r w:rsidRPr="00EC1DF8">
              <w:rPr>
                <w:sz w:val="22"/>
                <w:szCs w:val="22"/>
              </w:rPr>
              <w:t>ь</w:t>
            </w:r>
            <w:r w:rsidRPr="00EC1DF8">
              <w:rPr>
                <w:sz w:val="22"/>
                <w:szCs w:val="22"/>
              </w:rPr>
              <w:t>зовании субсидий на реализацию комплекса меропри</w:t>
            </w:r>
            <w:r w:rsidRPr="00EC1DF8">
              <w:rPr>
                <w:sz w:val="22"/>
                <w:szCs w:val="22"/>
              </w:rPr>
              <w:t>я</w:t>
            </w:r>
            <w:r w:rsidRPr="00EC1DF8">
              <w:rPr>
                <w:sz w:val="22"/>
                <w:szCs w:val="22"/>
              </w:rPr>
              <w:t>тий по борьбе с распространением борщевика Сосно</w:t>
            </w:r>
            <w:r w:rsidRPr="00EC1DF8">
              <w:rPr>
                <w:sz w:val="22"/>
                <w:szCs w:val="22"/>
              </w:rPr>
              <w:t>в</w:t>
            </w:r>
            <w:r w:rsidRPr="00EC1DF8">
              <w:rPr>
                <w:sz w:val="22"/>
                <w:szCs w:val="22"/>
              </w:rPr>
              <w:t>ского на территории Чувашской Республики в соотве</w:t>
            </w:r>
            <w:r w:rsidRPr="00EC1DF8">
              <w:rPr>
                <w:sz w:val="22"/>
                <w:szCs w:val="22"/>
              </w:rPr>
              <w:t>т</w:t>
            </w:r>
            <w:r w:rsidRPr="00EC1DF8">
              <w:rPr>
                <w:sz w:val="22"/>
                <w:szCs w:val="22"/>
              </w:rPr>
              <w:t>ствии с Правилами предоставления субсидий из респу</w:t>
            </w:r>
            <w:r w:rsidRPr="00EC1DF8">
              <w:rPr>
                <w:sz w:val="22"/>
                <w:szCs w:val="22"/>
              </w:rPr>
              <w:t>б</w:t>
            </w:r>
            <w:r w:rsidRPr="00EC1DF8">
              <w:rPr>
                <w:sz w:val="22"/>
                <w:szCs w:val="22"/>
              </w:rPr>
              <w:t>ликанского бюджета Чувашской Республики бюджетам муниципальных округов на предоставления субсидий из республиканского бюджета Чувашской Республики бюджетам муниципальных округов на реализацию ко</w:t>
            </w:r>
            <w:r w:rsidRPr="00EC1DF8">
              <w:rPr>
                <w:sz w:val="22"/>
                <w:szCs w:val="22"/>
              </w:rPr>
              <w:t>м</w:t>
            </w:r>
            <w:r w:rsidRPr="00EC1DF8">
              <w:rPr>
                <w:sz w:val="22"/>
                <w:szCs w:val="22"/>
              </w:rPr>
              <w:t>плекса мероприятий по борьбе с распространением борщевика Сосновского на территории</w:t>
            </w:r>
            <w:proofErr w:type="gramEnd"/>
            <w:r w:rsidRPr="00EC1DF8">
              <w:rPr>
                <w:sz w:val="22"/>
                <w:szCs w:val="22"/>
              </w:rPr>
              <w:t xml:space="preserve"> Чувашской Ре</w:t>
            </w:r>
            <w:r w:rsidRPr="00EC1DF8">
              <w:rPr>
                <w:sz w:val="22"/>
                <w:szCs w:val="22"/>
              </w:rPr>
              <w:t>с</w:t>
            </w:r>
            <w:r w:rsidRPr="00EC1DF8">
              <w:rPr>
                <w:sz w:val="22"/>
                <w:szCs w:val="22"/>
              </w:rPr>
              <w:t>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jc w:val="center"/>
              <w:rPr>
                <w:sz w:val="22"/>
                <w:szCs w:val="22"/>
              </w:rPr>
            </w:pPr>
            <w:r w:rsidRPr="00EC1DF8">
              <w:rPr>
                <w:sz w:val="22"/>
                <w:szCs w:val="22"/>
              </w:rPr>
              <w:t>20.01.2027</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right="127"/>
              <w:jc w:val="both"/>
              <w:rPr>
                <w:sz w:val="22"/>
                <w:szCs w:val="22"/>
              </w:rPr>
            </w:pPr>
            <w:r w:rsidRPr="00EC1DF8">
              <w:rPr>
                <w:sz w:val="22"/>
                <w:szCs w:val="22"/>
              </w:rPr>
              <w:t>Направленный отчет об использов</w:t>
            </w:r>
            <w:r w:rsidRPr="00EC1DF8">
              <w:rPr>
                <w:sz w:val="22"/>
                <w:szCs w:val="22"/>
              </w:rPr>
              <w:t>а</w:t>
            </w:r>
            <w:r w:rsidRPr="00EC1DF8">
              <w:rPr>
                <w:sz w:val="22"/>
                <w:szCs w:val="22"/>
              </w:rPr>
              <w:t>нии субсидий на реализацию в 2026 г. мероприятия в соответствии с Прав</w:t>
            </w:r>
            <w:r w:rsidRPr="00EC1DF8">
              <w:rPr>
                <w:sz w:val="22"/>
                <w:szCs w:val="22"/>
              </w:rPr>
              <w:t>и</w:t>
            </w:r>
            <w:r w:rsidRPr="00EC1DF8">
              <w:rPr>
                <w:sz w:val="22"/>
                <w:szCs w:val="22"/>
              </w:rPr>
              <w:t>лами предоставления субсидий из ре</w:t>
            </w:r>
            <w:r w:rsidRPr="00EC1DF8">
              <w:rPr>
                <w:sz w:val="22"/>
                <w:szCs w:val="22"/>
              </w:rPr>
              <w:t>с</w:t>
            </w:r>
            <w:r w:rsidRPr="00EC1DF8">
              <w:rPr>
                <w:sz w:val="22"/>
                <w:szCs w:val="22"/>
              </w:rPr>
              <w:t>публиканского бюджета Чувашской Республики бюджетам муниципал</w:t>
            </w:r>
            <w:r w:rsidRPr="00EC1DF8">
              <w:rPr>
                <w:sz w:val="22"/>
                <w:szCs w:val="22"/>
              </w:rPr>
              <w:t>ь</w:t>
            </w:r>
            <w:r w:rsidRPr="00EC1DF8">
              <w:rPr>
                <w:sz w:val="22"/>
                <w:szCs w:val="22"/>
              </w:rPr>
              <w:t>ных округов на предоставления су</w:t>
            </w:r>
            <w:r w:rsidRPr="00EC1DF8">
              <w:rPr>
                <w:sz w:val="22"/>
                <w:szCs w:val="22"/>
              </w:rPr>
              <w:t>б</w:t>
            </w:r>
            <w:r w:rsidRPr="00EC1DF8">
              <w:rPr>
                <w:sz w:val="22"/>
                <w:szCs w:val="22"/>
              </w:rPr>
              <w:t>сидий из республиканского бюджета Чувашской Республики бюджетам м</w:t>
            </w:r>
            <w:r w:rsidRPr="00EC1DF8">
              <w:rPr>
                <w:sz w:val="22"/>
                <w:szCs w:val="22"/>
              </w:rPr>
              <w:t>у</w:t>
            </w:r>
            <w:r w:rsidRPr="00EC1DF8">
              <w:rPr>
                <w:sz w:val="22"/>
                <w:szCs w:val="22"/>
              </w:rPr>
              <w:t>ниципальных округов на реализацию комплекса мероприятий по борьбе с распространением борщевика Сосно</w:t>
            </w:r>
            <w:r w:rsidRPr="00EC1DF8">
              <w:rPr>
                <w:sz w:val="22"/>
                <w:szCs w:val="22"/>
              </w:rPr>
              <w:t>в</w:t>
            </w:r>
            <w:r w:rsidRPr="00EC1DF8">
              <w:rPr>
                <w:sz w:val="22"/>
                <w:szCs w:val="22"/>
              </w:rPr>
              <w:t>ского на территории Чувашской Ре</w:t>
            </w:r>
            <w:r w:rsidRPr="00EC1DF8">
              <w:rPr>
                <w:sz w:val="22"/>
                <w:szCs w:val="22"/>
              </w:rPr>
              <w:t>с</w:t>
            </w:r>
            <w:r w:rsidRPr="00EC1DF8">
              <w:rPr>
                <w:sz w:val="22"/>
                <w:szCs w:val="22"/>
              </w:rPr>
              <w:t>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42" w:right="126"/>
              <w:jc w:val="both"/>
              <w:rPr>
                <w:sz w:val="22"/>
                <w:szCs w:val="22"/>
              </w:rPr>
            </w:pPr>
            <w:r w:rsidRPr="00EC1DF8">
              <w:rPr>
                <w:sz w:val="22"/>
                <w:szCs w:val="22"/>
              </w:rPr>
              <w:t>Мероприятие 1. Заключение соглашения между Мин</w:t>
            </w:r>
            <w:r w:rsidRPr="00EC1DF8">
              <w:rPr>
                <w:sz w:val="22"/>
                <w:szCs w:val="22"/>
              </w:rPr>
              <w:t>и</w:t>
            </w:r>
            <w:r w:rsidRPr="00EC1DF8">
              <w:rPr>
                <w:sz w:val="22"/>
                <w:szCs w:val="22"/>
              </w:rPr>
              <w:lastRenderedPageBreak/>
              <w:t>стерством сельского хозяйства Чувашской Республики и администрацией Шумерлинского муниципального окр</w:t>
            </w:r>
            <w:r w:rsidRPr="00EC1DF8">
              <w:rPr>
                <w:sz w:val="22"/>
                <w:szCs w:val="22"/>
              </w:rPr>
              <w:t>у</w:t>
            </w:r>
            <w:r w:rsidRPr="00EC1DF8">
              <w:rPr>
                <w:sz w:val="22"/>
                <w:szCs w:val="22"/>
              </w:rPr>
              <w:t xml:space="preserve">га </w:t>
            </w:r>
            <w:proofErr w:type="gramStart"/>
            <w:r w:rsidRPr="00EC1DF8">
              <w:rPr>
                <w:sz w:val="22"/>
                <w:szCs w:val="22"/>
              </w:rPr>
              <w:t>о предоставлении субсидий из республиканского бюджета на реализацию комплекса мероприятий по борьбе с распространением</w:t>
            </w:r>
            <w:proofErr w:type="gramEnd"/>
            <w:r w:rsidRPr="00EC1DF8">
              <w:rPr>
                <w:sz w:val="22"/>
                <w:szCs w:val="22"/>
              </w:rPr>
              <w:t xml:space="preserve"> борщевика Сосновского на территории Чувашской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jc w:val="center"/>
              <w:rPr>
                <w:sz w:val="22"/>
                <w:szCs w:val="22"/>
              </w:rPr>
            </w:pPr>
            <w:r w:rsidRPr="00EC1DF8">
              <w:rPr>
                <w:sz w:val="22"/>
                <w:szCs w:val="22"/>
              </w:rPr>
              <w:lastRenderedPageBreak/>
              <w:t>28.01.2027</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widowControl w:val="0"/>
              <w:autoSpaceDE w:val="0"/>
              <w:autoSpaceDN w:val="0"/>
              <w:adjustRightInd w:val="0"/>
              <w:ind w:left="127" w:right="127"/>
              <w:jc w:val="both"/>
              <w:rPr>
                <w:rFonts w:ascii="Arial" w:hAnsi="Arial" w:cs="Arial"/>
                <w:sz w:val="22"/>
                <w:szCs w:val="22"/>
              </w:rPr>
            </w:pPr>
            <w:r w:rsidRPr="00EC1DF8">
              <w:rPr>
                <w:sz w:val="22"/>
                <w:szCs w:val="22"/>
              </w:rPr>
              <w:t>Атяшева Татьяна Владим</w:t>
            </w:r>
            <w:r w:rsidRPr="00EC1DF8">
              <w:rPr>
                <w:sz w:val="22"/>
                <w:szCs w:val="22"/>
              </w:rPr>
              <w:t>и</w:t>
            </w:r>
            <w:r w:rsidRPr="00EC1DF8">
              <w:rPr>
                <w:sz w:val="22"/>
                <w:szCs w:val="22"/>
              </w:rPr>
              <w:lastRenderedPageBreak/>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right="127"/>
              <w:jc w:val="both"/>
              <w:rPr>
                <w:sz w:val="22"/>
                <w:szCs w:val="22"/>
              </w:rPr>
            </w:pPr>
            <w:r w:rsidRPr="00EC1DF8">
              <w:rPr>
                <w:sz w:val="22"/>
                <w:szCs w:val="22"/>
              </w:rPr>
              <w:lastRenderedPageBreak/>
              <w:t>Подписанное соглашение о пред</w:t>
            </w:r>
            <w:r w:rsidRPr="00EC1DF8">
              <w:rPr>
                <w:sz w:val="22"/>
                <w:szCs w:val="22"/>
              </w:rPr>
              <w:t>о</w:t>
            </w:r>
            <w:r w:rsidRPr="00EC1DF8">
              <w:rPr>
                <w:sz w:val="22"/>
                <w:szCs w:val="22"/>
              </w:rPr>
              <w:lastRenderedPageBreak/>
              <w:t>ставлении субсидий из республика</w:t>
            </w:r>
            <w:r w:rsidRPr="00EC1DF8">
              <w:rPr>
                <w:sz w:val="22"/>
                <w:szCs w:val="22"/>
              </w:rPr>
              <w:t>н</w:t>
            </w:r>
            <w:r w:rsidRPr="00EC1DF8">
              <w:rPr>
                <w:sz w:val="22"/>
                <w:szCs w:val="22"/>
              </w:rPr>
              <w:t>ского бюджета Чувашской Республики в 2027 году на реализацию комплекса мероприятий по борьбе с распростр</w:t>
            </w:r>
            <w:r w:rsidRPr="00EC1DF8">
              <w:rPr>
                <w:sz w:val="22"/>
                <w:szCs w:val="22"/>
              </w:rPr>
              <w:t>а</w:t>
            </w:r>
            <w:r w:rsidRPr="00EC1DF8">
              <w:rPr>
                <w:sz w:val="22"/>
                <w:szCs w:val="22"/>
              </w:rPr>
              <w:t>нением борщевика Сосновского на территории Чувашской Республики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lastRenderedPageBreak/>
              <w:t>Контрольная точка 1.1. Объявление аукционов на реал</w:t>
            </w:r>
            <w:r w:rsidRPr="00EC1DF8">
              <w:rPr>
                <w:sz w:val="22"/>
                <w:szCs w:val="22"/>
              </w:rPr>
              <w:t>и</w:t>
            </w:r>
            <w:r w:rsidRPr="00EC1DF8">
              <w:rPr>
                <w:sz w:val="22"/>
                <w:szCs w:val="22"/>
              </w:rPr>
              <w:t>зацию комплекса мероприятий по борьбе с распростр</w:t>
            </w:r>
            <w:r w:rsidRPr="00EC1DF8">
              <w:rPr>
                <w:sz w:val="22"/>
                <w:szCs w:val="22"/>
              </w:rPr>
              <w:t>а</w:t>
            </w:r>
            <w:r w:rsidRPr="00EC1DF8">
              <w:rPr>
                <w:sz w:val="22"/>
                <w:szCs w:val="22"/>
              </w:rPr>
              <w:t>нением борщевика Сосновского на территории Чува</w:t>
            </w:r>
            <w:r w:rsidRPr="00EC1DF8">
              <w:rPr>
                <w:sz w:val="22"/>
                <w:szCs w:val="22"/>
              </w:rPr>
              <w:t>ш</w:t>
            </w:r>
            <w:r w:rsidRPr="00EC1DF8">
              <w:rPr>
                <w:sz w:val="22"/>
                <w:szCs w:val="22"/>
              </w:rPr>
              <w:t>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20.04.2027</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 xml:space="preserve">Размещение </w:t>
            </w:r>
            <w:proofErr w:type="gramStart"/>
            <w:r w:rsidRPr="00EC1DF8">
              <w:rPr>
                <w:sz w:val="22"/>
                <w:szCs w:val="22"/>
              </w:rPr>
              <w:t>на электронной торговой площадке аукционов на реализацию комплекса мероприятий по борьбе с распространением борщевика Сосно</w:t>
            </w:r>
            <w:r w:rsidRPr="00EC1DF8">
              <w:rPr>
                <w:sz w:val="22"/>
                <w:szCs w:val="22"/>
              </w:rPr>
              <w:t>в</w:t>
            </w:r>
            <w:r w:rsidRPr="00EC1DF8">
              <w:rPr>
                <w:sz w:val="22"/>
                <w:szCs w:val="22"/>
              </w:rPr>
              <w:t>ского на территории</w:t>
            </w:r>
            <w:proofErr w:type="gramEnd"/>
            <w:r w:rsidRPr="00EC1DF8">
              <w:rPr>
                <w:sz w:val="22"/>
                <w:szCs w:val="22"/>
              </w:rPr>
              <w:t xml:space="preserve"> Чувашской Ре</w:t>
            </w:r>
            <w:r w:rsidRPr="00EC1DF8">
              <w:rPr>
                <w:sz w:val="22"/>
                <w:szCs w:val="22"/>
              </w:rPr>
              <w:t>с</w:t>
            </w:r>
            <w:r w:rsidRPr="00EC1DF8">
              <w:rPr>
                <w:sz w:val="22"/>
                <w:szCs w:val="22"/>
              </w:rPr>
              <w:t>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42" w:right="126"/>
              <w:jc w:val="both"/>
              <w:rPr>
                <w:sz w:val="22"/>
                <w:szCs w:val="22"/>
              </w:rPr>
            </w:pPr>
            <w:r w:rsidRPr="00EC1DF8">
              <w:rPr>
                <w:sz w:val="22"/>
                <w:szCs w:val="22"/>
              </w:rPr>
              <w:t>Контрольная точка 1.2. Заключение муниципальных контрактов на реализацию комплекса мероприятий по борьбе с распространением борщевика Сосновского на территории Чувашской Республики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jc w:val="center"/>
              <w:rPr>
                <w:sz w:val="22"/>
                <w:szCs w:val="22"/>
              </w:rPr>
            </w:pPr>
            <w:r w:rsidRPr="00EC1DF8">
              <w:rPr>
                <w:sz w:val="22"/>
                <w:szCs w:val="22"/>
              </w:rPr>
              <w:t>20.05.2027</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ind w:left="127" w:right="127"/>
              <w:jc w:val="both"/>
              <w:rPr>
                <w:sz w:val="22"/>
                <w:szCs w:val="22"/>
              </w:rPr>
            </w:pPr>
            <w:r w:rsidRPr="00EC1DF8">
              <w:rPr>
                <w:sz w:val="22"/>
                <w:szCs w:val="22"/>
              </w:rPr>
              <w:t>Подписание муниципальных контра</w:t>
            </w:r>
            <w:r w:rsidRPr="00EC1DF8">
              <w:rPr>
                <w:sz w:val="22"/>
                <w:szCs w:val="22"/>
              </w:rPr>
              <w:t>к</w:t>
            </w:r>
            <w:r w:rsidRPr="00EC1DF8">
              <w:rPr>
                <w:sz w:val="22"/>
                <w:szCs w:val="22"/>
              </w:rPr>
              <w:t>тов на реализацию комплекса мер</w:t>
            </w:r>
            <w:r w:rsidRPr="00EC1DF8">
              <w:rPr>
                <w:sz w:val="22"/>
                <w:szCs w:val="22"/>
              </w:rPr>
              <w:t>о</w:t>
            </w:r>
            <w:r w:rsidRPr="00EC1DF8">
              <w:rPr>
                <w:sz w:val="22"/>
                <w:szCs w:val="22"/>
              </w:rPr>
              <w:t>приятий по борьбе с распространен</w:t>
            </w:r>
            <w:r w:rsidRPr="00EC1DF8">
              <w:rPr>
                <w:sz w:val="22"/>
                <w:szCs w:val="22"/>
              </w:rPr>
              <w:t>и</w:t>
            </w:r>
            <w:r w:rsidRPr="00EC1DF8">
              <w:rPr>
                <w:sz w:val="22"/>
                <w:szCs w:val="22"/>
              </w:rPr>
              <w:t>ем борщевика Сосновского на терр</w:t>
            </w:r>
            <w:r w:rsidRPr="00EC1DF8">
              <w:rPr>
                <w:sz w:val="22"/>
                <w:szCs w:val="22"/>
              </w:rPr>
              <w:t>и</w:t>
            </w:r>
            <w:r w:rsidRPr="00EC1DF8">
              <w:rPr>
                <w:sz w:val="22"/>
                <w:szCs w:val="22"/>
              </w:rPr>
              <w:t>тории Чувашской Республики</w:t>
            </w:r>
          </w:p>
        </w:tc>
      </w:tr>
      <w:tr w:rsidR="00EC1DF8" w:rsidRPr="00EC1DF8" w:rsidTr="00EC1DF8">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42" w:right="126"/>
              <w:jc w:val="both"/>
              <w:rPr>
                <w:sz w:val="22"/>
                <w:szCs w:val="22"/>
              </w:rPr>
            </w:pPr>
            <w:r w:rsidRPr="00EC1DF8">
              <w:rPr>
                <w:sz w:val="22"/>
                <w:szCs w:val="22"/>
              </w:rPr>
              <w:t xml:space="preserve">Контрольная точка 1.3. </w:t>
            </w:r>
            <w:proofErr w:type="gramStart"/>
            <w:r w:rsidRPr="00EC1DF8">
              <w:rPr>
                <w:sz w:val="22"/>
                <w:szCs w:val="22"/>
              </w:rPr>
              <w:t>Администрацией Шумерлинск</w:t>
            </w:r>
            <w:r w:rsidRPr="00EC1DF8">
              <w:rPr>
                <w:sz w:val="22"/>
                <w:szCs w:val="22"/>
              </w:rPr>
              <w:t>о</w:t>
            </w:r>
            <w:r w:rsidRPr="00EC1DF8">
              <w:rPr>
                <w:sz w:val="22"/>
                <w:szCs w:val="22"/>
              </w:rPr>
              <w:t>го муниципального округа представлен отчет об испол</w:t>
            </w:r>
            <w:r w:rsidRPr="00EC1DF8">
              <w:rPr>
                <w:sz w:val="22"/>
                <w:szCs w:val="22"/>
              </w:rPr>
              <w:t>ь</w:t>
            </w:r>
            <w:r w:rsidRPr="00EC1DF8">
              <w:rPr>
                <w:sz w:val="22"/>
                <w:szCs w:val="22"/>
              </w:rPr>
              <w:t>зовании субсидий на реализацию комплекса меропри</w:t>
            </w:r>
            <w:r w:rsidRPr="00EC1DF8">
              <w:rPr>
                <w:sz w:val="22"/>
                <w:szCs w:val="22"/>
              </w:rPr>
              <w:t>я</w:t>
            </w:r>
            <w:r w:rsidRPr="00EC1DF8">
              <w:rPr>
                <w:sz w:val="22"/>
                <w:szCs w:val="22"/>
              </w:rPr>
              <w:t>тий по борьбе с распространением борщевика Сосно</w:t>
            </w:r>
            <w:r w:rsidRPr="00EC1DF8">
              <w:rPr>
                <w:sz w:val="22"/>
                <w:szCs w:val="22"/>
              </w:rPr>
              <w:t>в</w:t>
            </w:r>
            <w:r w:rsidRPr="00EC1DF8">
              <w:rPr>
                <w:sz w:val="22"/>
                <w:szCs w:val="22"/>
              </w:rPr>
              <w:t>ского на территории Чувашской Республики в соотве</w:t>
            </w:r>
            <w:r w:rsidRPr="00EC1DF8">
              <w:rPr>
                <w:sz w:val="22"/>
                <w:szCs w:val="22"/>
              </w:rPr>
              <w:t>т</w:t>
            </w:r>
            <w:r w:rsidRPr="00EC1DF8">
              <w:rPr>
                <w:sz w:val="22"/>
                <w:szCs w:val="22"/>
              </w:rPr>
              <w:t>ствии с Правилами предоставления субсидий из респу</w:t>
            </w:r>
            <w:r w:rsidRPr="00EC1DF8">
              <w:rPr>
                <w:sz w:val="22"/>
                <w:szCs w:val="22"/>
              </w:rPr>
              <w:t>б</w:t>
            </w:r>
            <w:r w:rsidRPr="00EC1DF8">
              <w:rPr>
                <w:sz w:val="22"/>
                <w:szCs w:val="22"/>
              </w:rPr>
              <w:t>ликанского бюджета Чувашской Республики бюджетам муниципальных округов на предоставления субсидий из республиканского бюджета Чувашской Республики бюджетам муниципальных округов на реализацию ко</w:t>
            </w:r>
            <w:r w:rsidRPr="00EC1DF8">
              <w:rPr>
                <w:sz w:val="22"/>
                <w:szCs w:val="22"/>
              </w:rPr>
              <w:t>м</w:t>
            </w:r>
            <w:r w:rsidRPr="00EC1DF8">
              <w:rPr>
                <w:sz w:val="22"/>
                <w:szCs w:val="22"/>
              </w:rPr>
              <w:t>плекса мероприятий по борьбе с распространением борщевика Сосновского на территории</w:t>
            </w:r>
            <w:proofErr w:type="gramEnd"/>
            <w:r w:rsidRPr="00EC1DF8">
              <w:rPr>
                <w:sz w:val="22"/>
                <w:szCs w:val="22"/>
              </w:rPr>
              <w:t xml:space="preserve"> Чувашской Ре</w:t>
            </w:r>
            <w:r w:rsidRPr="00EC1DF8">
              <w:rPr>
                <w:sz w:val="22"/>
                <w:szCs w:val="22"/>
              </w:rPr>
              <w:t>с</w:t>
            </w:r>
            <w:r w:rsidRPr="00EC1DF8">
              <w:rPr>
                <w:sz w:val="22"/>
                <w:szCs w:val="22"/>
              </w:rPr>
              <w:t>публики</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jc w:val="center"/>
              <w:rPr>
                <w:sz w:val="22"/>
                <w:szCs w:val="22"/>
              </w:rPr>
            </w:pPr>
            <w:r w:rsidRPr="00EC1DF8">
              <w:rPr>
                <w:sz w:val="22"/>
                <w:szCs w:val="22"/>
              </w:rPr>
              <w:t>20.01.2028</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EC1DF8" w:rsidRPr="00EC1DF8" w:rsidRDefault="00EC1DF8" w:rsidP="00EC1DF8">
            <w:pPr>
              <w:widowControl w:val="0"/>
              <w:autoSpaceDE w:val="0"/>
              <w:autoSpaceDN w:val="0"/>
              <w:adjustRightInd w:val="0"/>
              <w:jc w:val="both"/>
              <w:rPr>
                <w:rFonts w:ascii="Arial" w:hAnsi="Arial" w:cs="Arial"/>
                <w:sz w:val="26"/>
                <w:szCs w:val="26"/>
              </w:rPr>
            </w:pPr>
            <w:r w:rsidRPr="00EC1DF8">
              <w:rPr>
                <w:sz w:val="22"/>
                <w:szCs w:val="22"/>
              </w:rPr>
              <w:t>Атяшева Татьяна Владим</w:t>
            </w:r>
            <w:r w:rsidRPr="00EC1DF8">
              <w:rPr>
                <w:sz w:val="22"/>
                <w:szCs w:val="22"/>
              </w:rPr>
              <w:t>и</w:t>
            </w:r>
            <w:r w:rsidRPr="00EC1DF8">
              <w:rPr>
                <w:sz w:val="22"/>
                <w:szCs w:val="22"/>
              </w:rPr>
              <w:t>ровна</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EC1DF8" w:rsidRPr="00EC1DF8" w:rsidRDefault="00EC1DF8" w:rsidP="00EC1DF8">
            <w:pPr>
              <w:ind w:left="127" w:right="127"/>
              <w:jc w:val="both"/>
              <w:rPr>
                <w:sz w:val="22"/>
                <w:szCs w:val="22"/>
              </w:rPr>
            </w:pPr>
            <w:r w:rsidRPr="00EC1DF8">
              <w:rPr>
                <w:sz w:val="22"/>
                <w:szCs w:val="22"/>
              </w:rPr>
              <w:t>Направленный отчет об использов</w:t>
            </w:r>
            <w:r w:rsidRPr="00EC1DF8">
              <w:rPr>
                <w:sz w:val="22"/>
                <w:szCs w:val="22"/>
              </w:rPr>
              <w:t>а</w:t>
            </w:r>
            <w:r w:rsidRPr="00EC1DF8">
              <w:rPr>
                <w:sz w:val="22"/>
                <w:szCs w:val="22"/>
              </w:rPr>
              <w:t>нии субсидий на реализацию в 2027 г. мероприятия в соответствии с Прав</w:t>
            </w:r>
            <w:r w:rsidRPr="00EC1DF8">
              <w:rPr>
                <w:sz w:val="22"/>
                <w:szCs w:val="22"/>
              </w:rPr>
              <w:t>и</w:t>
            </w:r>
            <w:r w:rsidRPr="00EC1DF8">
              <w:rPr>
                <w:sz w:val="22"/>
                <w:szCs w:val="22"/>
              </w:rPr>
              <w:t>лами предоставления субсидий из ре</w:t>
            </w:r>
            <w:r w:rsidRPr="00EC1DF8">
              <w:rPr>
                <w:sz w:val="22"/>
                <w:szCs w:val="22"/>
              </w:rPr>
              <w:t>с</w:t>
            </w:r>
            <w:r w:rsidRPr="00EC1DF8">
              <w:rPr>
                <w:sz w:val="22"/>
                <w:szCs w:val="22"/>
              </w:rPr>
              <w:t>публиканского бюджета Чувашской Республики бюджетам муниципал</w:t>
            </w:r>
            <w:r w:rsidRPr="00EC1DF8">
              <w:rPr>
                <w:sz w:val="22"/>
                <w:szCs w:val="22"/>
              </w:rPr>
              <w:t>ь</w:t>
            </w:r>
            <w:r w:rsidRPr="00EC1DF8">
              <w:rPr>
                <w:sz w:val="22"/>
                <w:szCs w:val="22"/>
              </w:rPr>
              <w:t>ных округов на предоставления су</w:t>
            </w:r>
            <w:r w:rsidRPr="00EC1DF8">
              <w:rPr>
                <w:sz w:val="22"/>
                <w:szCs w:val="22"/>
              </w:rPr>
              <w:t>б</w:t>
            </w:r>
            <w:r w:rsidRPr="00EC1DF8">
              <w:rPr>
                <w:sz w:val="22"/>
                <w:szCs w:val="22"/>
              </w:rPr>
              <w:t>сидий из республиканского бюджета Чувашской Республики бюджетам м</w:t>
            </w:r>
            <w:r w:rsidRPr="00EC1DF8">
              <w:rPr>
                <w:sz w:val="22"/>
                <w:szCs w:val="22"/>
              </w:rPr>
              <w:t>у</w:t>
            </w:r>
            <w:r w:rsidRPr="00EC1DF8">
              <w:rPr>
                <w:sz w:val="22"/>
                <w:szCs w:val="22"/>
              </w:rPr>
              <w:t>ниципальных округов на реализацию комплекса мероприятий по борьбе с распространением борщевика Сосно</w:t>
            </w:r>
            <w:r w:rsidRPr="00EC1DF8">
              <w:rPr>
                <w:sz w:val="22"/>
                <w:szCs w:val="22"/>
              </w:rPr>
              <w:t>в</w:t>
            </w:r>
            <w:r w:rsidRPr="00EC1DF8">
              <w:rPr>
                <w:sz w:val="22"/>
                <w:szCs w:val="22"/>
              </w:rPr>
              <w:t>ского на территории Чувашской Ре</w:t>
            </w:r>
            <w:r w:rsidRPr="00EC1DF8">
              <w:rPr>
                <w:sz w:val="22"/>
                <w:szCs w:val="22"/>
              </w:rPr>
              <w:t>с</w:t>
            </w:r>
            <w:r w:rsidRPr="00EC1DF8">
              <w:rPr>
                <w:sz w:val="22"/>
                <w:szCs w:val="22"/>
              </w:rPr>
              <w:t>публики</w:t>
            </w:r>
          </w:p>
        </w:tc>
      </w:tr>
    </w:tbl>
    <w:p w:rsidR="00D26B5B" w:rsidRDefault="00D26B5B" w:rsidP="008E6479">
      <w:pPr>
        <w:widowControl w:val="0"/>
        <w:numPr>
          <w:ilvl w:val="0"/>
          <w:numId w:val="2"/>
        </w:numPr>
        <w:autoSpaceDE w:val="0"/>
        <w:autoSpaceDN w:val="0"/>
        <w:adjustRightInd w:val="0"/>
        <w:spacing w:line="235" w:lineRule="auto"/>
        <w:jc w:val="right"/>
        <w:outlineLvl w:val="0"/>
        <w:rPr>
          <w:b/>
          <w:sz w:val="26"/>
          <w:szCs w:val="26"/>
        </w:rPr>
        <w:sectPr w:rsidR="00D26B5B" w:rsidSect="00D26B5B">
          <w:pgSz w:w="16800" w:h="11900" w:orient="landscape"/>
          <w:pgMar w:top="1701" w:right="567" w:bottom="567" w:left="709" w:header="57" w:footer="340" w:gutter="0"/>
          <w:cols w:space="720"/>
          <w:noEndnote/>
          <w:docGrid w:linePitch="354"/>
        </w:sectPr>
      </w:pPr>
    </w:p>
    <w:tbl>
      <w:tblPr>
        <w:tblpPr w:leftFromText="180" w:rightFromText="180" w:tblpY="-576"/>
        <w:tblW w:w="0" w:type="auto"/>
        <w:tblLayout w:type="fixed"/>
        <w:tblLook w:val="04A0" w:firstRow="1" w:lastRow="0" w:firstColumn="1" w:lastColumn="0" w:noHBand="0" w:noVBand="1"/>
      </w:tblPr>
      <w:tblGrid>
        <w:gridCol w:w="4111"/>
        <w:gridCol w:w="1418"/>
        <w:gridCol w:w="4127"/>
      </w:tblGrid>
      <w:tr w:rsidR="00D26B5B" w:rsidRPr="00D26B5B" w:rsidTr="00D26B5B">
        <w:trPr>
          <w:cantSplit/>
          <w:trHeight w:val="1274"/>
        </w:trPr>
        <w:tc>
          <w:tcPr>
            <w:tcW w:w="4111" w:type="dxa"/>
            <w:vAlign w:val="bottom"/>
            <w:hideMark/>
          </w:tcPr>
          <w:p w:rsidR="00D26B5B" w:rsidRPr="00D26B5B" w:rsidRDefault="00D26B5B" w:rsidP="00D26B5B">
            <w:pPr>
              <w:widowControl w:val="0"/>
              <w:autoSpaceDE w:val="0"/>
              <w:autoSpaceDN w:val="0"/>
              <w:adjustRightInd w:val="0"/>
              <w:jc w:val="center"/>
              <w:rPr>
                <w:rFonts w:cs="Arial"/>
                <w:b/>
                <w:bCs/>
                <w:noProof/>
              </w:rPr>
            </w:pPr>
            <w:r w:rsidRPr="00D26B5B">
              <w:rPr>
                <w:b/>
                <w:bCs/>
                <w:noProof/>
              </w:rPr>
              <w:lastRenderedPageBreak/>
              <w:t>ЧĂВАШ РЕСПУБЛИКИН</w:t>
            </w:r>
          </w:p>
        </w:tc>
        <w:tc>
          <w:tcPr>
            <w:tcW w:w="1418" w:type="dxa"/>
            <w:vMerge w:val="restart"/>
          </w:tcPr>
          <w:p w:rsidR="00D26B5B" w:rsidRPr="00D26B5B" w:rsidRDefault="00D26B5B" w:rsidP="00D26B5B">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7456"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D26B5B" w:rsidRPr="00D26B5B" w:rsidRDefault="00D26B5B" w:rsidP="00D26B5B">
            <w:pPr>
              <w:widowControl w:val="0"/>
              <w:autoSpaceDE w:val="0"/>
              <w:autoSpaceDN w:val="0"/>
              <w:adjustRightInd w:val="0"/>
              <w:jc w:val="center"/>
              <w:rPr>
                <w:rFonts w:cs="Arial"/>
                <w:b/>
                <w:bCs/>
                <w:noProof/>
              </w:rPr>
            </w:pPr>
            <w:r w:rsidRPr="00D26B5B">
              <w:rPr>
                <w:rFonts w:cs="Arial"/>
                <w:b/>
                <w:bCs/>
                <w:noProof/>
              </w:rPr>
              <w:t>ЧУВАШСКАЯ РЕСПУБЛИКА</w:t>
            </w:r>
          </w:p>
        </w:tc>
      </w:tr>
      <w:tr w:rsidR="00D26B5B" w:rsidRPr="00D26B5B" w:rsidTr="00D26B5B">
        <w:trPr>
          <w:cantSplit/>
          <w:trHeight w:val="550"/>
        </w:trPr>
        <w:tc>
          <w:tcPr>
            <w:tcW w:w="4111" w:type="dxa"/>
            <w:hideMark/>
          </w:tcPr>
          <w:p w:rsidR="00D26B5B" w:rsidRPr="00D26B5B" w:rsidRDefault="00D26B5B" w:rsidP="00D26B5B">
            <w:pPr>
              <w:jc w:val="center"/>
              <w:rPr>
                <w:b/>
                <w:bCs/>
                <w:noProof/>
              </w:rPr>
            </w:pPr>
            <w:r w:rsidRPr="00D26B5B">
              <w:rPr>
                <w:b/>
                <w:bCs/>
                <w:noProof/>
              </w:rPr>
              <w:t xml:space="preserve">ÇĚМĚРЛЕ </w:t>
            </w:r>
          </w:p>
          <w:p w:rsidR="00D26B5B" w:rsidRPr="00D26B5B" w:rsidRDefault="00D26B5B" w:rsidP="00D26B5B">
            <w:pPr>
              <w:spacing w:line="220" w:lineRule="exact"/>
              <w:jc w:val="center"/>
              <w:rPr>
                <w:b/>
                <w:caps/>
                <w:snapToGrid w:val="0"/>
              </w:rPr>
            </w:pPr>
            <w:r w:rsidRPr="00D26B5B">
              <w:rPr>
                <w:b/>
                <w:bCs/>
                <w:noProof/>
              </w:rPr>
              <w:t xml:space="preserve">МУНИЦИПАЛЛĂ ОКРУГĔН </w:t>
            </w:r>
            <w:r w:rsidRPr="00D26B5B">
              <w:rPr>
                <w:b/>
                <w:caps/>
                <w:snapToGrid w:val="0"/>
              </w:rPr>
              <w:t>АДМИНИСТРАЦИЙĚ</w:t>
            </w:r>
          </w:p>
          <w:p w:rsidR="00D26B5B" w:rsidRPr="00D26B5B" w:rsidRDefault="00D26B5B" w:rsidP="00D26B5B">
            <w:pPr>
              <w:spacing w:line="220" w:lineRule="exact"/>
              <w:jc w:val="center"/>
              <w:rPr>
                <w:b/>
                <w:bCs/>
                <w:noProof/>
              </w:rPr>
            </w:pPr>
          </w:p>
          <w:p w:rsidR="00D26B5B" w:rsidRPr="00D26B5B" w:rsidRDefault="00D26B5B" w:rsidP="00D26B5B">
            <w:pPr>
              <w:keepNext/>
              <w:jc w:val="center"/>
              <w:outlineLvl w:val="0"/>
              <w:rPr>
                <w:b/>
                <w:bCs/>
                <w:noProof/>
                <w:sz w:val="28"/>
                <w:szCs w:val="28"/>
                <w:lang w:val="x-none" w:eastAsia="x-none"/>
              </w:rPr>
            </w:pPr>
            <w:r w:rsidRPr="00D26B5B">
              <w:rPr>
                <w:b/>
                <w:bCs/>
                <w:noProof/>
                <w:sz w:val="28"/>
                <w:szCs w:val="28"/>
                <w:lang w:val="x-none" w:eastAsia="x-none"/>
              </w:rPr>
              <w:t>ЙЫШĂНУ</w:t>
            </w:r>
          </w:p>
          <w:p w:rsidR="00D26B5B" w:rsidRPr="00D26B5B" w:rsidRDefault="00D26B5B" w:rsidP="00D26B5B">
            <w:pPr>
              <w:widowControl w:val="0"/>
              <w:autoSpaceDE w:val="0"/>
              <w:autoSpaceDN w:val="0"/>
              <w:adjustRightInd w:val="0"/>
              <w:jc w:val="center"/>
              <w:rPr>
                <w:b/>
                <w:bCs/>
                <w:noProof/>
                <w:sz w:val="22"/>
                <w:szCs w:val="22"/>
              </w:rPr>
            </w:pPr>
          </w:p>
          <w:p w:rsidR="00D26B5B" w:rsidRPr="00D26B5B" w:rsidRDefault="00D26B5B" w:rsidP="00D26B5B">
            <w:pPr>
              <w:widowControl w:val="0"/>
              <w:autoSpaceDE w:val="0"/>
              <w:autoSpaceDN w:val="0"/>
              <w:adjustRightInd w:val="0"/>
              <w:jc w:val="center"/>
              <w:rPr>
                <w:noProof/>
              </w:rPr>
            </w:pPr>
            <w:r w:rsidRPr="00D26B5B">
              <w:rPr>
                <w:rFonts w:cs="Arial"/>
                <w:noProof/>
              </w:rPr>
              <w:t xml:space="preserve">____19.03. </w:t>
            </w:r>
            <w:r w:rsidRPr="00D26B5B">
              <w:rPr>
                <w:noProof/>
              </w:rPr>
              <w:t xml:space="preserve">2026 </w:t>
            </w:r>
            <w:r w:rsidRPr="00D26B5B">
              <w:t>ç</w:t>
            </w:r>
            <w:r w:rsidRPr="00D26B5B">
              <w:rPr>
                <w:rFonts w:cs="Arial"/>
              </w:rPr>
              <w:t>.</w:t>
            </w:r>
            <w:r w:rsidRPr="00D26B5B">
              <w:rPr>
                <w:noProof/>
              </w:rPr>
              <w:t xml:space="preserve"> </w:t>
            </w:r>
            <w:r w:rsidRPr="00D26B5B">
              <w:rPr>
                <w:rFonts w:cs="Arial"/>
                <w:noProof/>
              </w:rPr>
              <w:t>_219_</w:t>
            </w:r>
            <w:r w:rsidRPr="00D26B5B">
              <w:rPr>
                <w:noProof/>
              </w:rPr>
              <w:t xml:space="preserve"> №</w:t>
            </w:r>
          </w:p>
          <w:p w:rsidR="00D26B5B" w:rsidRPr="00D26B5B" w:rsidRDefault="00D26B5B" w:rsidP="00D26B5B">
            <w:pPr>
              <w:widowControl w:val="0"/>
              <w:autoSpaceDE w:val="0"/>
              <w:autoSpaceDN w:val="0"/>
              <w:adjustRightInd w:val="0"/>
              <w:jc w:val="center"/>
              <w:rPr>
                <w:noProof/>
              </w:rPr>
            </w:pPr>
            <w:r w:rsidRPr="00D26B5B">
              <w:rPr>
                <w:bCs/>
                <w:noProof/>
              </w:rPr>
              <w:t>Ç</w:t>
            </w:r>
            <w:r w:rsidRPr="00D26B5B">
              <w:rPr>
                <w:noProof/>
              </w:rPr>
              <w:t>ěмěрле хули</w:t>
            </w:r>
          </w:p>
        </w:tc>
        <w:tc>
          <w:tcPr>
            <w:tcW w:w="1418" w:type="dxa"/>
            <w:vMerge/>
          </w:tcPr>
          <w:p w:rsidR="00D26B5B" w:rsidRPr="00D26B5B" w:rsidRDefault="00D26B5B" w:rsidP="00D26B5B">
            <w:pPr>
              <w:widowControl w:val="0"/>
              <w:autoSpaceDE w:val="0"/>
              <w:autoSpaceDN w:val="0"/>
              <w:adjustRightInd w:val="0"/>
              <w:ind w:left="-108" w:right="-100"/>
              <w:jc w:val="center"/>
            </w:pPr>
          </w:p>
        </w:tc>
        <w:tc>
          <w:tcPr>
            <w:tcW w:w="4127" w:type="dxa"/>
            <w:hideMark/>
          </w:tcPr>
          <w:p w:rsidR="00D26B5B" w:rsidRPr="00D26B5B" w:rsidRDefault="00D26B5B" w:rsidP="00D26B5B">
            <w:pPr>
              <w:jc w:val="center"/>
              <w:rPr>
                <w:b/>
                <w:caps/>
                <w:sz w:val="22"/>
                <w:szCs w:val="22"/>
              </w:rPr>
            </w:pPr>
            <w:r w:rsidRPr="00D26B5B">
              <w:rPr>
                <w:b/>
                <w:caps/>
                <w:sz w:val="22"/>
                <w:szCs w:val="22"/>
              </w:rPr>
              <w:t xml:space="preserve">администрация </w:t>
            </w:r>
          </w:p>
          <w:p w:rsidR="00D26B5B" w:rsidRPr="00D26B5B" w:rsidRDefault="00D26B5B" w:rsidP="00D26B5B">
            <w:pPr>
              <w:jc w:val="center"/>
              <w:rPr>
                <w:b/>
                <w:caps/>
                <w:sz w:val="22"/>
                <w:szCs w:val="22"/>
              </w:rPr>
            </w:pPr>
            <w:r w:rsidRPr="00D26B5B">
              <w:rPr>
                <w:b/>
                <w:caps/>
                <w:sz w:val="22"/>
                <w:szCs w:val="22"/>
              </w:rPr>
              <w:t xml:space="preserve">ШУМЕРЛИНСКОГО </w:t>
            </w:r>
          </w:p>
          <w:p w:rsidR="00D26B5B" w:rsidRPr="00D26B5B" w:rsidRDefault="00D26B5B" w:rsidP="00D26B5B">
            <w:pPr>
              <w:jc w:val="center"/>
              <w:rPr>
                <w:b/>
                <w:caps/>
                <w:sz w:val="22"/>
                <w:szCs w:val="22"/>
              </w:rPr>
            </w:pPr>
            <w:r w:rsidRPr="00D26B5B">
              <w:rPr>
                <w:b/>
                <w:caps/>
                <w:sz w:val="22"/>
                <w:szCs w:val="22"/>
              </w:rPr>
              <w:t>МУНИЦИПАЛЬНОГО ОКРУГА</w:t>
            </w:r>
          </w:p>
          <w:p w:rsidR="00D26B5B" w:rsidRPr="00D26B5B" w:rsidRDefault="00D26B5B" w:rsidP="00D26B5B">
            <w:pPr>
              <w:rPr>
                <w:b/>
                <w:caps/>
                <w:sz w:val="16"/>
              </w:rPr>
            </w:pPr>
          </w:p>
          <w:p w:rsidR="00D26B5B" w:rsidRPr="00D26B5B" w:rsidRDefault="00D26B5B" w:rsidP="00D26B5B">
            <w:pPr>
              <w:keepNext/>
              <w:jc w:val="center"/>
              <w:outlineLvl w:val="0"/>
              <w:rPr>
                <w:b/>
                <w:sz w:val="28"/>
                <w:szCs w:val="28"/>
                <w:lang w:val="x-none" w:eastAsia="x-none"/>
              </w:rPr>
            </w:pPr>
            <w:r w:rsidRPr="00D26B5B">
              <w:rPr>
                <w:b/>
                <w:sz w:val="28"/>
                <w:szCs w:val="28"/>
                <w:lang w:val="x-none" w:eastAsia="x-none"/>
              </w:rPr>
              <w:t>ПОСТАНОВЛЕНИЕ</w:t>
            </w:r>
          </w:p>
          <w:p w:rsidR="00D26B5B" w:rsidRPr="00D26B5B" w:rsidRDefault="00D26B5B" w:rsidP="00D26B5B">
            <w:pPr>
              <w:widowControl w:val="0"/>
              <w:autoSpaceDE w:val="0"/>
              <w:autoSpaceDN w:val="0"/>
              <w:adjustRightInd w:val="0"/>
              <w:jc w:val="center"/>
              <w:rPr>
                <w:b/>
                <w:bCs/>
                <w:noProof/>
                <w:sz w:val="22"/>
                <w:szCs w:val="22"/>
              </w:rPr>
            </w:pPr>
          </w:p>
          <w:p w:rsidR="00D26B5B" w:rsidRPr="00D26B5B" w:rsidRDefault="00D26B5B" w:rsidP="00D26B5B">
            <w:pPr>
              <w:widowControl w:val="0"/>
              <w:autoSpaceDE w:val="0"/>
              <w:autoSpaceDN w:val="0"/>
              <w:adjustRightInd w:val="0"/>
              <w:jc w:val="center"/>
              <w:rPr>
                <w:bCs/>
                <w:noProof/>
              </w:rPr>
            </w:pPr>
            <w:r w:rsidRPr="00D26B5B">
              <w:rPr>
                <w:rFonts w:cs="Arial"/>
                <w:bCs/>
                <w:noProof/>
              </w:rPr>
              <w:t xml:space="preserve">____19.03. </w:t>
            </w:r>
            <w:r w:rsidRPr="00D26B5B">
              <w:rPr>
                <w:bCs/>
                <w:noProof/>
              </w:rPr>
              <w:t>2026</w:t>
            </w:r>
            <w:r w:rsidRPr="00D26B5B">
              <w:rPr>
                <w:rFonts w:cs="Arial"/>
                <w:bCs/>
                <w:noProof/>
              </w:rPr>
              <w:t xml:space="preserve"> г. </w:t>
            </w:r>
            <w:r w:rsidRPr="00D26B5B">
              <w:rPr>
                <w:bCs/>
                <w:noProof/>
              </w:rPr>
              <w:t xml:space="preserve">№ </w:t>
            </w:r>
            <w:r w:rsidRPr="00D26B5B">
              <w:rPr>
                <w:rFonts w:cs="Arial"/>
                <w:bCs/>
                <w:noProof/>
              </w:rPr>
              <w:t>_219_</w:t>
            </w:r>
          </w:p>
          <w:p w:rsidR="00D26B5B" w:rsidRPr="00D26B5B" w:rsidRDefault="00D26B5B" w:rsidP="00D26B5B">
            <w:pPr>
              <w:widowControl w:val="0"/>
              <w:autoSpaceDE w:val="0"/>
              <w:autoSpaceDN w:val="0"/>
              <w:adjustRightInd w:val="0"/>
              <w:jc w:val="center"/>
              <w:rPr>
                <w:noProof/>
              </w:rPr>
            </w:pPr>
            <w:r w:rsidRPr="00D26B5B">
              <w:rPr>
                <w:bCs/>
                <w:noProof/>
              </w:rPr>
              <w:t>город Шумерля</w:t>
            </w:r>
          </w:p>
        </w:tc>
      </w:tr>
    </w:tbl>
    <w:p w:rsidR="00D26B5B" w:rsidRPr="00D26B5B" w:rsidRDefault="00D26B5B" w:rsidP="00D26B5B">
      <w:pPr>
        <w:ind w:right="4819"/>
        <w:jc w:val="both"/>
        <w:rPr>
          <w:rFonts w:eastAsia="Calibri"/>
          <w:b/>
          <w:lang w:eastAsia="en-US"/>
        </w:rPr>
      </w:pPr>
    </w:p>
    <w:p w:rsidR="00D26B5B" w:rsidRPr="00D26B5B" w:rsidRDefault="00D26B5B" w:rsidP="00D26B5B">
      <w:pPr>
        <w:ind w:right="-1"/>
        <w:jc w:val="center"/>
        <w:rPr>
          <w:rFonts w:eastAsia="Calibri"/>
          <w:b/>
          <w:lang w:eastAsia="en-US"/>
        </w:rPr>
      </w:pPr>
      <w:r w:rsidRPr="00D26B5B">
        <w:rPr>
          <w:rFonts w:eastAsia="Calibri"/>
          <w:b/>
          <w:lang w:eastAsia="en-US"/>
        </w:rPr>
        <w:t>О внесении изменений в постановление администрации Шумерлинского муниципал</w:t>
      </w:r>
      <w:r w:rsidRPr="00D26B5B">
        <w:rPr>
          <w:rFonts w:eastAsia="Calibri"/>
          <w:b/>
          <w:lang w:eastAsia="en-US"/>
        </w:rPr>
        <w:t>ь</w:t>
      </w:r>
      <w:r w:rsidRPr="00D26B5B">
        <w:rPr>
          <w:rFonts w:eastAsia="Calibri"/>
          <w:b/>
          <w:lang w:eastAsia="en-US"/>
        </w:rPr>
        <w:t>ного округа Чувашской Республики от 19 сентября 2025 г</w:t>
      </w:r>
      <w:r>
        <w:rPr>
          <w:rFonts w:eastAsia="Calibri"/>
          <w:b/>
          <w:lang w:eastAsia="en-US"/>
        </w:rPr>
        <w:t xml:space="preserve">. </w:t>
      </w:r>
      <w:r w:rsidRPr="00D26B5B">
        <w:rPr>
          <w:rFonts w:eastAsia="Calibri"/>
          <w:b/>
          <w:lang w:eastAsia="en-US"/>
        </w:rPr>
        <w:t>№ 1385 «Об утверждении муниципальной программы Шумерлинского муниципального округа Чувашской Ре</w:t>
      </w:r>
      <w:r w:rsidRPr="00D26B5B">
        <w:rPr>
          <w:rFonts w:eastAsia="Calibri"/>
          <w:b/>
          <w:lang w:eastAsia="en-US"/>
        </w:rPr>
        <w:t>с</w:t>
      </w:r>
      <w:r w:rsidRPr="00D26B5B">
        <w:rPr>
          <w:rFonts w:eastAsia="Calibri"/>
          <w:b/>
          <w:lang w:eastAsia="en-US"/>
        </w:rPr>
        <w:t>публики «Комплексное развитие сельских территорий»</w:t>
      </w:r>
    </w:p>
    <w:p w:rsidR="00D26B5B" w:rsidRPr="00D26B5B" w:rsidRDefault="00D26B5B" w:rsidP="00D26B5B">
      <w:pPr>
        <w:ind w:firstLine="708"/>
        <w:jc w:val="both"/>
        <w:rPr>
          <w:szCs w:val="20"/>
        </w:rPr>
      </w:pPr>
    </w:p>
    <w:p w:rsidR="00D26B5B" w:rsidRPr="00D26B5B" w:rsidRDefault="00D26B5B" w:rsidP="00D26B5B">
      <w:pPr>
        <w:ind w:firstLine="708"/>
        <w:jc w:val="both"/>
      </w:pPr>
      <w:proofErr w:type="gramStart"/>
      <w:r w:rsidRPr="00D26B5B">
        <w:t>В соответствии с Федеральным законом от 20 марта 2025 г. № 33-ФЗ «Об общих принципах организации местного самоуправления в единой системе публичной власти», ст</w:t>
      </w:r>
      <w:r w:rsidRPr="00D26B5B">
        <w:t>а</w:t>
      </w:r>
      <w:r w:rsidRPr="00D26B5B">
        <w:t>тьей 179 Бюджетного кодекса Российской Федерации, постановлением администрации Ш</w:t>
      </w:r>
      <w:r w:rsidRPr="00D26B5B">
        <w:t>у</w:t>
      </w:r>
      <w:r w:rsidRPr="00D26B5B">
        <w:t>мерлинского муниципального округа Чувашской Республики от 17 февраля 2025 г. № 102 «Об утверждении Порядка разработки и реализации муниципальных программ Шумерли</w:t>
      </w:r>
      <w:r w:rsidRPr="00D26B5B">
        <w:t>н</w:t>
      </w:r>
      <w:r w:rsidRPr="00D26B5B">
        <w:t>ского муниципального округа Чувашской Республики», решением Собрания депутатов Ш</w:t>
      </w:r>
      <w:r w:rsidRPr="00D26B5B">
        <w:t>у</w:t>
      </w:r>
      <w:r w:rsidRPr="00D26B5B">
        <w:t>мерлинского муниципального округа</w:t>
      </w:r>
      <w:proofErr w:type="gramEnd"/>
      <w:r w:rsidRPr="00D26B5B">
        <w:t xml:space="preserve"> Чувашской Республики от 19 декабря 2025 г. № 296 «О бюджете Шумерлинского муниципального округа на 2026 год и на плановый период 2027 и 2028 годов», Уставом Шумерлинского муниципального округа Чувашской Республики, а</w:t>
      </w:r>
      <w:r w:rsidRPr="00D26B5B">
        <w:t>д</w:t>
      </w:r>
      <w:r w:rsidRPr="00D26B5B">
        <w:t xml:space="preserve">министрация Шумерлинского муниципального округа Чувашской Республики                        </w:t>
      </w:r>
      <w:proofErr w:type="gramStart"/>
      <w:r w:rsidRPr="00D26B5B">
        <w:t>п</w:t>
      </w:r>
      <w:proofErr w:type="gramEnd"/>
      <w:r w:rsidRPr="00D26B5B">
        <w:t xml:space="preserve"> о с т а н о в л я е т:</w:t>
      </w:r>
    </w:p>
    <w:p w:rsidR="00D26B5B" w:rsidRPr="00D26B5B" w:rsidRDefault="00D26B5B" w:rsidP="00D26B5B">
      <w:pPr>
        <w:ind w:firstLine="708"/>
        <w:jc w:val="both"/>
      </w:pPr>
      <w:r w:rsidRPr="00D26B5B">
        <w:t>1. Внести изменения в постановление администрации Шумерлинского муниципальн</w:t>
      </w:r>
      <w:r w:rsidRPr="00D26B5B">
        <w:t>о</w:t>
      </w:r>
      <w:r w:rsidRPr="00D26B5B">
        <w:t>го округа Чувашской Республики от 19 сентября 2025 г. № 1385 «Об утверждении муниц</w:t>
      </w:r>
      <w:r w:rsidRPr="00D26B5B">
        <w:t>и</w:t>
      </w:r>
      <w:r w:rsidRPr="00D26B5B">
        <w:t>пальной программы Шумерлинского муниципального округа Чувашской Республики «Ко</w:t>
      </w:r>
      <w:r w:rsidRPr="00D26B5B">
        <w:t>м</w:t>
      </w:r>
      <w:r w:rsidRPr="00D26B5B">
        <w:t>плексное развитие сельских территорий», изложив приложение к постановлению в новой р</w:t>
      </w:r>
      <w:r w:rsidRPr="00D26B5B">
        <w:t>е</w:t>
      </w:r>
      <w:r w:rsidRPr="00D26B5B">
        <w:t>дакции согласно приложению к настоящему постановлению.</w:t>
      </w:r>
    </w:p>
    <w:p w:rsidR="00D26B5B" w:rsidRPr="00D26B5B" w:rsidRDefault="00D26B5B" w:rsidP="00D26B5B">
      <w:pPr>
        <w:ind w:firstLine="708"/>
        <w:jc w:val="both"/>
      </w:pPr>
      <w:r w:rsidRPr="00D26B5B">
        <w:t xml:space="preserve">2. </w:t>
      </w:r>
      <w:proofErr w:type="gramStart"/>
      <w:r w:rsidRPr="00D26B5B">
        <w:t>Контроль за</w:t>
      </w:r>
      <w:proofErr w:type="gramEnd"/>
      <w:r w:rsidRPr="00D26B5B">
        <w:t xml:space="preserve"> исполнением настоящего постановления возложить на первого зам</w:t>
      </w:r>
      <w:r w:rsidRPr="00D26B5B">
        <w:t>е</w:t>
      </w:r>
      <w:r w:rsidRPr="00D26B5B">
        <w:t>стителя главы администрации – начальника управления по благоустройству и развитию те</w:t>
      </w:r>
      <w:r w:rsidRPr="00D26B5B">
        <w:t>р</w:t>
      </w:r>
      <w:r w:rsidRPr="00D26B5B">
        <w:t xml:space="preserve">риторий администрации Шумерлинского муниципального округа Чувашской Республики. </w:t>
      </w:r>
    </w:p>
    <w:p w:rsidR="00D26B5B" w:rsidRPr="00D26B5B" w:rsidRDefault="00D26B5B" w:rsidP="00D26B5B">
      <w:pPr>
        <w:ind w:firstLine="708"/>
        <w:jc w:val="both"/>
        <w:rPr>
          <w:szCs w:val="20"/>
        </w:rPr>
      </w:pPr>
      <w:r w:rsidRPr="00D26B5B">
        <w:t xml:space="preserve">3. Настоящее постановление вступает в силу после его официального опубликования. </w:t>
      </w:r>
    </w:p>
    <w:p w:rsidR="00D26B5B" w:rsidRPr="00D26B5B" w:rsidRDefault="00D26B5B" w:rsidP="00D26B5B">
      <w:pPr>
        <w:widowControl w:val="0"/>
        <w:autoSpaceDE w:val="0"/>
        <w:autoSpaceDN w:val="0"/>
        <w:adjustRightInd w:val="0"/>
        <w:ind w:firstLine="720"/>
        <w:jc w:val="both"/>
      </w:pPr>
    </w:p>
    <w:p w:rsidR="00D26B5B" w:rsidRPr="00D26B5B" w:rsidRDefault="00D26B5B" w:rsidP="00D26B5B">
      <w:pPr>
        <w:widowControl w:val="0"/>
        <w:autoSpaceDE w:val="0"/>
        <w:autoSpaceDN w:val="0"/>
        <w:adjustRightInd w:val="0"/>
        <w:ind w:firstLine="720"/>
        <w:jc w:val="both"/>
      </w:pPr>
    </w:p>
    <w:p w:rsidR="00D26B5B" w:rsidRPr="00D26B5B" w:rsidRDefault="00D26B5B" w:rsidP="00D26B5B">
      <w:pPr>
        <w:widowControl w:val="0"/>
        <w:autoSpaceDE w:val="0"/>
        <w:autoSpaceDN w:val="0"/>
        <w:adjustRightInd w:val="0"/>
        <w:ind w:firstLine="720"/>
        <w:jc w:val="both"/>
      </w:pPr>
    </w:p>
    <w:p w:rsidR="00D26B5B" w:rsidRPr="00D26B5B" w:rsidRDefault="00D26B5B" w:rsidP="00D26B5B">
      <w:pPr>
        <w:widowControl w:val="0"/>
        <w:autoSpaceDE w:val="0"/>
        <w:autoSpaceDN w:val="0"/>
        <w:adjustRightInd w:val="0"/>
        <w:ind w:firstLine="720"/>
        <w:jc w:val="both"/>
      </w:pPr>
    </w:p>
    <w:p w:rsidR="00D26B5B" w:rsidRPr="00D26B5B" w:rsidRDefault="00D26B5B" w:rsidP="00D26B5B">
      <w:pPr>
        <w:widowControl w:val="0"/>
        <w:autoSpaceDE w:val="0"/>
        <w:autoSpaceDN w:val="0"/>
        <w:adjustRightInd w:val="0"/>
        <w:jc w:val="both"/>
      </w:pPr>
      <w:r w:rsidRPr="00D26B5B">
        <w:t xml:space="preserve">Глава Шумерлинского </w:t>
      </w:r>
      <w:proofErr w:type="gramStart"/>
      <w:r w:rsidRPr="00D26B5B">
        <w:t>муниципального</w:t>
      </w:r>
      <w:proofErr w:type="gramEnd"/>
      <w:r w:rsidRPr="00D26B5B">
        <w:t xml:space="preserve"> </w:t>
      </w:r>
    </w:p>
    <w:p w:rsidR="00D26B5B" w:rsidRPr="00D26B5B" w:rsidRDefault="00D26B5B" w:rsidP="00D26B5B">
      <w:pPr>
        <w:widowControl w:val="0"/>
        <w:autoSpaceDE w:val="0"/>
        <w:autoSpaceDN w:val="0"/>
        <w:adjustRightInd w:val="0"/>
        <w:jc w:val="both"/>
      </w:pPr>
      <w:r w:rsidRPr="00D26B5B">
        <w:t xml:space="preserve">округа Чувашской Республики    </w:t>
      </w:r>
      <w:r w:rsidRPr="00D26B5B">
        <w:tab/>
      </w:r>
      <w:r w:rsidRPr="00D26B5B">
        <w:tab/>
      </w:r>
      <w:r w:rsidRPr="00D26B5B">
        <w:tab/>
      </w:r>
      <w:r w:rsidRPr="00D26B5B">
        <w:tab/>
        <w:t xml:space="preserve">                              А.Ю. Ксенофонтов</w:t>
      </w:r>
    </w:p>
    <w:p w:rsidR="00D26B5B" w:rsidRPr="00D26B5B" w:rsidRDefault="00D26B5B" w:rsidP="00D26B5B">
      <w:pPr>
        <w:widowControl w:val="0"/>
        <w:autoSpaceDE w:val="0"/>
        <w:autoSpaceDN w:val="0"/>
        <w:adjustRightInd w:val="0"/>
        <w:jc w:val="both"/>
      </w:pPr>
    </w:p>
    <w:p w:rsidR="00D26B5B" w:rsidRPr="00D26B5B" w:rsidRDefault="00D26B5B" w:rsidP="00D26B5B">
      <w:pPr>
        <w:widowControl w:val="0"/>
        <w:autoSpaceDE w:val="0"/>
        <w:autoSpaceDN w:val="0"/>
        <w:adjustRightInd w:val="0"/>
        <w:jc w:val="both"/>
      </w:pPr>
    </w:p>
    <w:p w:rsidR="00D26B5B" w:rsidRDefault="00D26B5B" w:rsidP="00D26B5B">
      <w:pPr>
        <w:widowControl w:val="0"/>
        <w:autoSpaceDE w:val="0"/>
        <w:autoSpaceDN w:val="0"/>
        <w:adjustRightInd w:val="0"/>
        <w:jc w:val="both"/>
      </w:pPr>
    </w:p>
    <w:p w:rsidR="00D26B5B" w:rsidRDefault="00D26B5B" w:rsidP="00D26B5B">
      <w:pPr>
        <w:widowControl w:val="0"/>
        <w:autoSpaceDE w:val="0"/>
        <w:autoSpaceDN w:val="0"/>
        <w:adjustRightInd w:val="0"/>
        <w:jc w:val="both"/>
      </w:pPr>
    </w:p>
    <w:p w:rsidR="00D26B5B" w:rsidRDefault="00D26B5B" w:rsidP="00D26B5B">
      <w:pPr>
        <w:widowControl w:val="0"/>
        <w:autoSpaceDE w:val="0"/>
        <w:autoSpaceDN w:val="0"/>
        <w:adjustRightInd w:val="0"/>
        <w:jc w:val="both"/>
      </w:pPr>
    </w:p>
    <w:p w:rsidR="00D26B5B" w:rsidRDefault="00D26B5B" w:rsidP="00D26B5B">
      <w:pPr>
        <w:widowControl w:val="0"/>
        <w:autoSpaceDE w:val="0"/>
        <w:autoSpaceDN w:val="0"/>
        <w:adjustRightInd w:val="0"/>
        <w:jc w:val="both"/>
      </w:pPr>
    </w:p>
    <w:p w:rsidR="00D26B5B" w:rsidRDefault="00D26B5B" w:rsidP="00D26B5B">
      <w:pPr>
        <w:widowControl w:val="0"/>
        <w:autoSpaceDE w:val="0"/>
        <w:autoSpaceDN w:val="0"/>
        <w:adjustRightInd w:val="0"/>
        <w:jc w:val="both"/>
      </w:pPr>
    </w:p>
    <w:p w:rsidR="00D26B5B" w:rsidRDefault="00D26B5B" w:rsidP="00D26B5B">
      <w:pPr>
        <w:widowControl w:val="0"/>
        <w:autoSpaceDE w:val="0"/>
        <w:autoSpaceDN w:val="0"/>
        <w:adjustRightInd w:val="0"/>
        <w:jc w:val="both"/>
      </w:pPr>
    </w:p>
    <w:p w:rsidR="00D26B5B" w:rsidRPr="00D26B5B" w:rsidRDefault="00D26B5B" w:rsidP="00D26B5B">
      <w:pPr>
        <w:widowControl w:val="0"/>
        <w:autoSpaceDE w:val="0"/>
        <w:autoSpaceDN w:val="0"/>
        <w:adjustRightInd w:val="0"/>
        <w:jc w:val="both"/>
      </w:pPr>
    </w:p>
    <w:p w:rsidR="00D26B5B" w:rsidRPr="00D26B5B" w:rsidRDefault="00D26B5B" w:rsidP="00D26B5B">
      <w:pPr>
        <w:widowControl w:val="0"/>
        <w:autoSpaceDE w:val="0"/>
        <w:autoSpaceDN w:val="0"/>
        <w:adjustRightInd w:val="0"/>
        <w:jc w:val="both"/>
      </w:pPr>
    </w:p>
    <w:p w:rsidR="00D26B5B" w:rsidRPr="00D26B5B" w:rsidRDefault="00D26B5B" w:rsidP="00D26B5B">
      <w:pPr>
        <w:widowControl w:val="0"/>
        <w:tabs>
          <w:tab w:val="left" w:pos="6237"/>
        </w:tabs>
        <w:autoSpaceDE w:val="0"/>
        <w:autoSpaceDN w:val="0"/>
        <w:adjustRightInd w:val="0"/>
        <w:ind w:left="5954"/>
        <w:jc w:val="center"/>
        <w:rPr>
          <w:rFonts w:cs="Arial"/>
        </w:rPr>
      </w:pPr>
      <w:r w:rsidRPr="00D26B5B">
        <w:rPr>
          <w:rFonts w:cs="Arial"/>
        </w:rPr>
        <w:lastRenderedPageBreak/>
        <w:t>Приложение</w:t>
      </w:r>
    </w:p>
    <w:p w:rsidR="00D26B5B" w:rsidRPr="00D26B5B" w:rsidRDefault="00D26B5B" w:rsidP="00D26B5B">
      <w:pPr>
        <w:widowControl w:val="0"/>
        <w:tabs>
          <w:tab w:val="left" w:pos="6237"/>
        </w:tabs>
        <w:autoSpaceDE w:val="0"/>
        <w:autoSpaceDN w:val="0"/>
        <w:adjustRightInd w:val="0"/>
        <w:ind w:left="5954"/>
        <w:jc w:val="both"/>
        <w:rPr>
          <w:rFonts w:cs="Arial"/>
        </w:rPr>
      </w:pPr>
      <w:r w:rsidRPr="00D26B5B">
        <w:rPr>
          <w:rFonts w:cs="Arial"/>
        </w:rPr>
        <w:t>к постановлению администрации Шумерлинского муниципального округа Чувашской Республики</w:t>
      </w:r>
    </w:p>
    <w:p w:rsidR="00D26B5B" w:rsidRPr="00D26B5B" w:rsidRDefault="00D26B5B" w:rsidP="00D26B5B">
      <w:pPr>
        <w:widowControl w:val="0"/>
        <w:tabs>
          <w:tab w:val="left" w:pos="6237"/>
        </w:tabs>
        <w:autoSpaceDE w:val="0"/>
        <w:autoSpaceDN w:val="0"/>
        <w:adjustRightInd w:val="0"/>
        <w:ind w:left="5954"/>
        <w:jc w:val="both"/>
        <w:rPr>
          <w:rFonts w:cs="Arial"/>
        </w:rPr>
      </w:pPr>
      <w:r w:rsidRPr="00D26B5B">
        <w:rPr>
          <w:rFonts w:cs="Arial"/>
        </w:rPr>
        <w:t>от ___19.03. 20265 № __219_</w:t>
      </w:r>
    </w:p>
    <w:p w:rsidR="00D26B5B" w:rsidRPr="00D26B5B" w:rsidRDefault="00D26B5B" w:rsidP="00D26B5B">
      <w:pPr>
        <w:widowControl w:val="0"/>
        <w:autoSpaceDE w:val="0"/>
        <w:autoSpaceDN w:val="0"/>
        <w:adjustRightInd w:val="0"/>
        <w:ind w:firstLine="720"/>
        <w:jc w:val="both"/>
        <w:rPr>
          <w:rFonts w:cs="Arial"/>
          <w:sz w:val="26"/>
          <w:szCs w:val="28"/>
        </w:rPr>
      </w:pPr>
    </w:p>
    <w:p w:rsidR="00D26B5B" w:rsidRPr="00D26B5B" w:rsidRDefault="00D26B5B" w:rsidP="00D26B5B">
      <w:pPr>
        <w:widowControl w:val="0"/>
        <w:autoSpaceDE w:val="0"/>
        <w:autoSpaceDN w:val="0"/>
        <w:adjustRightInd w:val="0"/>
        <w:jc w:val="center"/>
        <w:rPr>
          <w:rFonts w:cs="Arial"/>
          <w:b/>
          <w:sz w:val="28"/>
          <w:szCs w:val="28"/>
        </w:rPr>
      </w:pPr>
      <w:r w:rsidRPr="00D26B5B">
        <w:rPr>
          <w:rFonts w:cs="Arial"/>
          <w:b/>
          <w:sz w:val="28"/>
          <w:szCs w:val="28"/>
        </w:rPr>
        <w:t xml:space="preserve">Муниципальная программа </w:t>
      </w:r>
    </w:p>
    <w:p w:rsidR="00D26B5B" w:rsidRPr="00D26B5B" w:rsidRDefault="00D26B5B" w:rsidP="00D26B5B">
      <w:pPr>
        <w:widowControl w:val="0"/>
        <w:autoSpaceDE w:val="0"/>
        <w:autoSpaceDN w:val="0"/>
        <w:adjustRightInd w:val="0"/>
        <w:jc w:val="center"/>
        <w:rPr>
          <w:rFonts w:cs="Arial"/>
          <w:b/>
          <w:sz w:val="28"/>
          <w:szCs w:val="28"/>
        </w:rPr>
      </w:pPr>
      <w:r w:rsidRPr="00D26B5B">
        <w:rPr>
          <w:rFonts w:cs="Arial"/>
          <w:b/>
          <w:sz w:val="28"/>
          <w:szCs w:val="28"/>
        </w:rPr>
        <w:t xml:space="preserve">Шумерлинского муниципального округа Чувашской Республики  </w:t>
      </w:r>
    </w:p>
    <w:p w:rsidR="00D26B5B" w:rsidRPr="00D26B5B" w:rsidRDefault="00D26B5B" w:rsidP="00D26B5B">
      <w:pPr>
        <w:widowControl w:val="0"/>
        <w:autoSpaceDE w:val="0"/>
        <w:autoSpaceDN w:val="0"/>
        <w:adjustRightInd w:val="0"/>
        <w:jc w:val="center"/>
        <w:rPr>
          <w:rFonts w:cs="Arial"/>
          <w:b/>
          <w:sz w:val="28"/>
          <w:szCs w:val="28"/>
        </w:rPr>
      </w:pPr>
      <w:r w:rsidRPr="00D26B5B">
        <w:rPr>
          <w:rFonts w:cs="Arial"/>
          <w:b/>
          <w:sz w:val="28"/>
          <w:szCs w:val="28"/>
        </w:rPr>
        <w:t xml:space="preserve">«Комплексное развитие сельских территорий» </w:t>
      </w:r>
    </w:p>
    <w:p w:rsidR="00D26B5B" w:rsidRPr="00D26B5B" w:rsidRDefault="00D26B5B" w:rsidP="00D26B5B">
      <w:pPr>
        <w:widowControl w:val="0"/>
        <w:autoSpaceDE w:val="0"/>
        <w:autoSpaceDN w:val="0"/>
        <w:adjustRightInd w:val="0"/>
        <w:jc w:val="center"/>
        <w:rPr>
          <w:rFonts w:cs="Arial"/>
          <w:b/>
          <w:sz w:val="28"/>
          <w:szCs w:val="28"/>
        </w:rPr>
      </w:pPr>
    </w:p>
    <w:p w:rsidR="00D26B5B" w:rsidRPr="00D26B5B" w:rsidRDefault="00D26B5B" w:rsidP="00D26B5B">
      <w:pPr>
        <w:jc w:val="center"/>
        <w:rPr>
          <w:b/>
          <w:bCs/>
          <w:sz w:val="28"/>
          <w:szCs w:val="28"/>
        </w:rPr>
      </w:pPr>
      <w:r w:rsidRPr="00D26B5B">
        <w:rPr>
          <w:b/>
          <w:bCs/>
          <w:sz w:val="28"/>
          <w:szCs w:val="28"/>
        </w:rPr>
        <w:t>Стратегические приоритеты</w:t>
      </w:r>
    </w:p>
    <w:p w:rsidR="00D26B5B" w:rsidRPr="00D26B5B" w:rsidRDefault="00D26B5B" w:rsidP="00D26B5B">
      <w:pPr>
        <w:jc w:val="center"/>
        <w:rPr>
          <w:b/>
          <w:bCs/>
          <w:sz w:val="28"/>
          <w:szCs w:val="28"/>
        </w:rPr>
      </w:pPr>
      <w:r w:rsidRPr="00D26B5B">
        <w:rPr>
          <w:b/>
          <w:bCs/>
          <w:sz w:val="28"/>
          <w:szCs w:val="28"/>
        </w:rPr>
        <w:t>в сфере реализации муниципальной программы Шумерлинского</w:t>
      </w:r>
    </w:p>
    <w:p w:rsidR="00D26B5B" w:rsidRPr="00D26B5B" w:rsidRDefault="00D26B5B" w:rsidP="00D26B5B">
      <w:pPr>
        <w:jc w:val="center"/>
        <w:rPr>
          <w:b/>
          <w:bCs/>
          <w:sz w:val="28"/>
          <w:szCs w:val="28"/>
        </w:rPr>
      </w:pPr>
      <w:r w:rsidRPr="00D26B5B">
        <w:rPr>
          <w:b/>
          <w:bCs/>
          <w:sz w:val="28"/>
          <w:szCs w:val="28"/>
        </w:rPr>
        <w:t>муниципального округа Чувашской Республики</w:t>
      </w:r>
    </w:p>
    <w:p w:rsidR="00D26B5B" w:rsidRPr="00D26B5B" w:rsidRDefault="00D26B5B" w:rsidP="00D26B5B">
      <w:pPr>
        <w:jc w:val="center"/>
        <w:rPr>
          <w:b/>
          <w:bCs/>
          <w:sz w:val="28"/>
          <w:szCs w:val="28"/>
        </w:rPr>
      </w:pPr>
      <w:r w:rsidRPr="00D26B5B">
        <w:rPr>
          <w:b/>
          <w:bCs/>
          <w:sz w:val="28"/>
          <w:szCs w:val="28"/>
        </w:rPr>
        <w:t>«Комплексное развитие сельских территорий»</w:t>
      </w:r>
    </w:p>
    <w:p w:rsidR="00D26B5B" w:rsidRPr="00D26B5B" w:rsidRDefault="00D26B5B" w:rsidP="00D26B5B">
      <w:pPr>
        <w:widowControl w:val="0"/>
        <w:autoSpaceDE w:val="0"/>
        <w:autoSpaceDN w:val="0"/>
        <w:adjustRightInd w:val="0"/>
        <w:jc w:val="both"/>
        <w:rPr>
          <w:rFonts w:ascii="Arial" w:hAnsi="Arial" w:cs="Arial"/>
          <w:sz w:val="26"/>
          <w:szCs w:val="26"/>
          <w:lang w:eastAsia="x-none"/>
        </w:rPr>
      </w:pPr>
    </w:p>
    <w:p w:rsidR="00D26B5B" w:rsidRPr="00D26B5B" w:rsidRDefault="00D26B5B" w:rsidP="00D26B5B">
      <w:pPr>
        <w:jc w:val="center"/>
        <w:rPr>
          <w:b/>
          <w:bCs/>
        </w:rPr>
      </w:pPr>
      <w:bookmarkStart w:id="24" w:name="sub_101"/>
      <w:bookmarkStart w:id="25" w:name="sub_1001"/>
      <w:r w:rsidRPr="00D26B5B">
        <w:rPr>
          <w:b/>
          <w:bCs/>
          <w:lang w:val="en-US"/>
        </w:rPr>
        <w:t>I</w:t>
      </w:r>
      <w:r w:rsidRPr="00D26B5B">
        <w:rPr>
          <w:b/>
          <w:bCs/>
        </w:rPr>
        <w:t xml:space="preserve">. Оценка текущего состояния сферы </w:t>
      </w:r>
      <w:bookmarkEnd w:id="25"/>
      <w:r w:rsidRPr="00D26B5B">
        <w:rPr>
          <w:b/>
          <w:bCs/>
        </w:rPr>
        <w:t>реализации муниципальной программы</w:t>
      </w:r>
    </w:p>
    <w:p w:rsidR="00D26B5B" w:rsidRPr="00D26B5B" w:rsidRDefault="00D26B5B" w:rsidP="00D26B5B">
      <w:pPr>
        <w:jc w:val="center"/>
        <w:rPr>
          <w:b/>
          <w:bCs/>
        </w:rPr>
      </w:pPr>
      <w:r w:rsidRPr="00D26B5B">
        <w:rPr>
          <w:b/>
          <w:bCs/>
        </w:rPr>
        <w:t>Шумерлинского муниципального округа Чувашской Республики</w:t>
      </w:r>
    </w:p>
    <w:p w:rsidR="00D26B5B" w:rsidRPr="00D26B5B" w:rsidRDefault="00D26B5B" w:rsidP="00D26B5B">
      <w:pPr>
        <w:jc w:val="center"/>
        <w:rPr>
          <w:b/>
          <w:bCs/>
        </w:rPr>
      </w:pPr>
      <w:r w:rsidRPr="00D26B5B">
        <w:rPr>
          <w:b/>
          <w:bCs/>
        </w:rPr>
        <w:t>«Комплексное развитие сельских территорий»</w:t>
      </w:r>
    </w:p>
    <w:p w:rsidR="00D26B5B" w:rsidRPr="00D26B5B" w:rsidRDefault="00D26B5B" w:rsidP="00D26B5B">
      <w:pPr>
        <w:jc w:val="center"/>
        <w:rPr>
          <w:rFonts w:eastAsia="Calibri"/>
          <w:b/>
          <w:sz w:val="26"/>
          <w:szCs w:val="26"/>
          <w:lang w:eastAsia="en-US"/>
        </w:rPr>
      </w:pPr>
    </w:p>
    <w:p w:rsidR="00D26B5B" w:rsidRPr="00D26B5B" w:rsidRDefault="00D26B5B" w:rsidP="00D26B5B">
      <w:pPr>
        <w:ind w:firstLine="709"/>
        <w:jc w:val="both"/>
      </w:pPr>
      <w:r w:rsidRPr="00D26B5B">
        <w:t>Сельские территории обладают обширным природным, демографическим, эконом</w:t>
      </w:r>
      <w:r w:rsidRPr="00D26B5B">
        <w:t>и</w:t>
      </w:r>
      <w:r w:rsidRPr="00D26B5B">
        <w:t xml:space="preserve">ческим и историко-культурным потенциалом, рациональное использование которого может обеспечить устойчивое развитие, достойный уровень и качество жизни сельского населения. </w:t>
      </w:r>
    </w:p>
    <w:p w:rsidR="00D26B5B" w:rsidRPr="00D26B5B" w:rsidRDefault="00D26B5B" w:rsidP="00D26B5B">
      <w:pPr>
        <w:ind w:firstLine="709"/>
        <w:jc w:val="both"/>
      </w:pPr>
      <w:r w:rsidRPr="00D26B5B">
        <w:t>Численность сельского населения Шумерлинского муниципального округа Чува</w:t>
      </w:r>
      <w:r w:rsidRPr="00D26B5B">
        <w:t>ш</w:t>
      </w:r>
      <w:r w:rsidRPr="00D26B5B">
        <w:t xml:space="preserve">ской Республики на 1 января 2026 г. составила 7227 человек, что на 93 человека больше, чем на 1 января 2025 г. (7134 человек). </w:t>
      </w:r>
    </w:p>
    <w:p w:rsidR="00D26B5B" w:rsidRPr="00D26B5B" w:rsidRDefault="00D26B5B" w:rsidP="00D26B5B">
      <w:pPr>
        <w:ind w:firstLine="709"/>
        <w:jc w:val="both"/>
      </w:pPr>
      <w:r w:rsidRPr="00D26B5B">
        <w:t>В результате реализации Муниципальной программы в 2025 году достигнуты след</w:t>
      </w:r>
      <w:r w:rsidRPr="00D26B5B">
        <w:t>у</w:t>
      </w:r>
      <w:r w:rsidRPr="00D26B5B">
        <w:t xml:space="preserve">ющие промежуточные результаты, характеризующие развитие сферы (отрасли): </w:t>
      </w:r>
    </w:p>
    <w:p w:rsidR="00D26B5B" w:rsidRPr="00D26B5B" w:rsidRDefault="00D26B5B" w:rsidP="00D26B5B">
      <w:pPr>
        <w:ind w:firstLine="709"/>
        <w:jc w:val="both"/>
      </w:pPr>
      <w:r w:rsidRPr="00D26B5B">
        <w:t xml:space="preserve">в 2025 году реализовано 73 </w:t>
      </w:r>
      <w:proofErr w:type="gramStart"/>
      <w:r w:rsidRPr="00D26B5B">
        <w:t>инициативных</w:t>
      </w:r>
      <w:proofErr w:type="gramEnd"/>
      <w:r w:rsidRPr="00D26B5B">
        <w:t xml:space="preserve"> проекта по следующим направлениям:</w:t>
      </w:r>
    </w:p>
    <w:p w:rsidR="00D26B5B" w:rsidRPr="00D26B5B" w:rsidRDefault="00D26B5B" w:rsidP="00D26B5B">
      <w:pPr>
        <w:ind w:firstLine="709"/>
        <w:jc w:val="both"/>
      </w:pPr>
      <w:r w:rsidRPr="00D26B5B">
        <w:t>- 30 проектов по ремонту автомобильных дорог, приведено в нормативное состояние более 15 км, дорог на общую сумму 67,2 млн. рублей;</w:t>
      </w:r>
    </w:p>
    <w:p w:rsidR="00D26B5B" w:rsidRPr="00D26B5B" w:rsidRDefault="00D26B5B" w:rsidP="00D26B5B">
      <w:pPr>
        <w:ind w:firstLine="709"/>
        <w:jc w:val="both"/>
      </w:pPr>
      <w:r w:rsidRPr="00D26B5B">
        <w:t>- 11 проектов по ремонту объектов водоснабжения и водоотведения на сумму 29,9 млн. рублей;</w:t>
      </w:r>
    </w:p>
    <w:p w:rsidR="00D26B5B" w:rsidRPr="00D26B5B" w:rsidRDefault="00D26B5B" w:rsidP="00D26B5B">
      <w:pPr>
        <w:ind w:firstLine="709"/>
        <w:jc w:val="both"/>
      </w:pPr>
      <w:r w:rsidRPr="00D26B5B">
        <w:t>- 32 проекта по благоустройству территории населенных пунктов на общую сумму 29,9 млн. рублей.</w:t>
      </w:r>
    </w:p>
    <w:p w:rsidR="00D26B5B" w:rsidRPr="00D26B5B" w:rsidRDefault="00D26B5B" w:rsidP="00D26B5B">
      <w:pPr>
        <w:ind w:firstLine="709"/>
        <w:jc w:val="both"/>
      </w:pPr>
      <w:r w:rsidRPr="00D26B5B">
        <w:t>на 2026 год запланирована реализация 48 инициативных проекта на сумму 118246748,64 млн. рублей по направлениям:</w:t>
      </w:r>
    </w:p>
    <w:p w:rsidR="00D26B5B" w:rsidRPr="00D26B5B" w:rsidRDefault="00D26B5B" w:rsidP="00D26B5B">
      <w:pPr>
        <w:ind w:firstLine="709"/>
        <w:jc w:val="both"/>
      </w:pPr>
      <w:r w:rsidRPr="00D26B5B">
        <w:t>- ремонт автомобильных дорог – 35 проектов;</w:t>
      </w:r>
    </w:p>
    <w:p w:rsidR="00D26B5B" w:rsidRPr="00D26B5B" w:rsidRDefault="00D26B5B" w:rsidP="00D26B5B">
      <w:pPr>
        <w:ind w:firstLine="709"/>
        <w:jc w:val="both"/>
      </w:pPr>
      <w:r w:rsidRPr="00D26B5B">
        <w:t>- ремонт сетей водоснабжения и водоотведения – 2 проекта;</w:t>
      </w:r>
    </w:p>
    <w:p w:rsidR="00D26B5B" w:rsidRPr="00D26B5B" w:rsidRDefault="00D26B5B" w:rsidP="00D26B5B">
      <w:pPr>
        <w:ind w:firstLine="709"/>
        <w:jc w:val="both"/>
      </w:pPr>
      <w:r w:rsidRPr="00D26B5B">
        <w:t>- благоустройство территории – 11 проектов.</w:t>
      </w:r>
    </w:p>
    <w:p w:rsidR="00D26B5B" w:rsidRPr="00D26B5B" w:rsidRDefault="00D26B5B" w:rsidP="00D26B5B">
      <w:pPr>
        <w:ind w:firstLine="709"/>
        <w:jc w:val="both"/>
        <w:rPr>
          <w:rFonts w:eastAsia="Calibri"/>
          <w:lang w:eastAsia="en-US"/>
        </w:rPr>
      </w:pPr>
    </w:p>
    <w:p w:rsidR="00D26B5B" w:rsidRPr="00D26B5B" w:rsidRDefault="00D26B5B" w:rsidP="00D26B5B">
      <w:pPr>
        <w:widowControl w:val="0"/>
        <w:autoSpaceDE w:val="0"/>
        <w:autoSpaceDN w:val="0"/>
        <w:adjustRightInd w:val="0"/>
        <w:jc w:val="center"/>
        <w:outlineLvl w:val="0"/>
        <w:rPr>
          <w:b/>
          <w:bCs/>
          <w:kern w:val="32"/>
          <w:lang w:eastAsia="x-none"/>
        </w:rPr>
      </w:pPr>
      <w:r w:rsidRPr="00D26B5B">
        <w:rPr>
          <w:b/>
          <w:bCs/>
          <w:kern w:val="32"/>
          <w:lang w:val="x-none" w:eastAsia="x-none"/>
        </w:rPr>
        <w:t>II. Стратегические приоритеты и цели государственной политики в сфере реализации Муниципальной программы</w:t>
      </w:r>
    </w:p>
    <w:p w:rsidR="00D26B5B" w:rsidRPr="00D26B5B" w:rsidRDefault="00D26B5B" w:rsidP="00D26B5B">
      <w:pPr>
        <w:widowControl w:val="0"/>
        <w:autoSpaceDE w:val="0"/>
        <w:autoSpaceDN w:val="0"/>
        <w:adjustRightInd w:val="0"/>
        <w:ind w:firstLine="720"/>
        <w:jc w:val="both"/>
        <w:rPr>
          <w:lang w:eastAsia="x-none"/>
        </w:rPr>
      </w:pPr>
    </w:p>
    <w:p w:rsidR="00D26B5B" w:rsidRPr="00D26B5B" w:rsidRDefault="00D26B5B" w:rsidP="00D26B5B">
      <w:pPr>
        <w:widowControl w:val="0"/>
        <w:autoSpaceDE w:val="0"/>
        <w:autoSpaceDN w:val="0"/>
        <w:adjustRightInd w:val="0"/>
        <w:ind w:firstLine="709"/>
        <w:jc w:val="both"/>
      </w:pPr>
      <w:r w:rsidRPr="00D26B5B">
        <w:t>Приоритетами муниципальной программы «Комплексное развитие сельских террит</w:t>
      </w:r>
      <w:r w:rsidRPr="00D26B5B">
        <w:t>о</w:t>
      </w:r>
      <w:r w:rsidRPr="00D26B5B">
        <w:t>рий» (далее муниципальная программа) являются создание условий для обеспечения досту</w:t>
      </w:r>
      <w:r w:rsidRPr="00D26B5B">
        <w:t>п</w:t>
      </w:r>
      <w:r w:rsidRPr="00D26B5B">
        <w:t>ным и комфортным жильем сельского населения, создание и развитие инфраструктуры на сельских территориях, развитие рынка труда (кадрового потенциала) на сельских территор</w:t>
      </w:r>
      <w:r w:rsidRPr="00D26B5B">
        <w:t>и</w:t>
      </w:r>
      <w:r w:rsidRPr="00D26B5B">
        <w:t xml:space="preserve">ях. </w:t>
      </w:r>
    </w:p>
    <w:p w:rsidR="00D26B5B" w:rsidRPr="00D26B5B" w:rsidRDefault="00D26B5B" w:rsidP="00D26B5B">
      <w:pPr>
        <w:ind w:firstLine="709"/>
        <w:jc w:val="both"/>
        <w:rPr>
          <w:rFonts w:eastAsia="Calibri"/>
          <w:lang w:eastAsia="en-US"/>
        </w:rPr>
      </w:pPr>
      <w:r w:rsidRPr="00D26B5B">
        <w:rPr>
          <w:rFonts w:eastAsia="Calibri"/>
          <w:lang w:eastAsia="en-US"/>
        </w:rPr>
        <w:t>Долгосрочные приоритеты муниципальной политики в сфере реализации муниц</w:t>
      </w:r>
      <w:r w:rsidRPr="00D26B5B">
        <w:rPr>
          <w:rFonts w:eastAsia="Calibri"/>
          <w:lang w:eastAsia="en-US"/>
        </w:rPr>
        <w:t>и</w:t>
      </w:r>
      <w:r w:rsidRPr="00D26B5B">
        <w:rPr>
          <w:rFonts w:eastAsia="Calibri"/>
          <w:lang w:eastAsia="en-US"/>
        </w:rPr>
        <w:t>пальной программы определены с учетом следующих документов, имеющих стратегический (долгосрочный) характер:</w:t>
      </w:r>
    </w:p>
    <w:bookmarkStart w:id="26" w:name="sub_1023"/>
    <w:p w:rsidR="00D26B5B" w:rsidRPr="00D26B5B" w:rsidRDefault="00D26B5B" w:rsidP="00D26B5B">
      <w:pPr>
        <w:ind w:firstLine="709"/>
        <w:jc w:val="both"/>
        <w:rPr>
          <w:rFonts w:eastAsia="Calibri"/>
          <w:lang w:eastAsia="en-US"/>
        </w:rPr>
      </w:pPr>
      <w:r w:rsidRPr="00D26B5B">
        <w:rPr>
          <w:rFonts w:ascii="Calibri" w:eastAsia="Calibri" w:hAnsi="Calibri"/>
          <w:b/>
          <w:sz w:val="22"/>
          <w:szCs w:val="22"/>
          <w:lang w:eastAsia="en-US"/>
        </w:rPr>
        <w:lastRenderedPageBreak/>
        <w:fldChar w:fldCharType="begin"/>
      </w:r>
      <w:r w:rsidRPr="00D26B5B">
        <w:rPr>
          <w:rFonts w:ascii="Calibri" w:eastAsia="Calibri" w:hAnsi="Calibri"/>
          <w:b/>
          <w:sz w:val="22"/>
          <w:szCs w:val="22"/>
          <w:lang w:eastAsia="en-US"/>
        </w:rPr>
        <w:instrText xml:space="preserve"> HYPERLINK "https://internet.garant.ru/document/redirect/408992634/0" </w:instrText>
      </w:r>
      <w:r w:rsidRPr="00D26B5B">
        <w:rPr>
          <w:rFonts w:ascii="Calibri" w:eastAsia="Calibri" w:hAnsi="Calibri"/>
          <w:b/>
          <w:sz w:val="22"/>
          <w:szCs w:val="22"/>
          <w:lang w:eastAsia="en-US"/>
        </w:rPr>
        <w:fldChar w:fldCharType="separate"/>
      </w:r>
      <w:r w:rsidRPr="00D26B5B">
        <w:rPr>
          <w:rFonts w:eastAsia="Calibri"/>
          <w:lang w:eastAsia="en-US"/>
        </w:rPr>
        <w:t>Указ</w:t>
      </w:r>
      <w:r w:rsidRPr="00D26B5B">
        <w:rPr>
          <w:rFonts w:eastAsia="Calibri"/>
          <w:lang w:eastAsia="en-US"/>
        </w:rPr>
        <w:fldChar w:fldCharType="end"/>
      </w:r>
      <w:r w:rsidRPr="00D26B5B">
        <w:rPr>
          <w:rFonts w:eastAsia="Calibri"/>
          <w:lang w:eastAsia="en-US"/>
        </w:rPr>
        <w:t xml:space="preserve"> Президента Российской Федерации от 7 мая 2024 г. № 309 «О национальных ц</w:t>
      </w:r>
      <w:r w:rsidRPr="00D26B5B">
        <w:rPr>
          <w:rFonts w:eastAsia="Calibri"/>
          <w:lang w:eastAsia="en-US"/>
        </w:rPr>
        <w:t>е</w:t>
      </w:r>
      <w:r w:rsidRPr="00D26B5B">
        <w:rPr>
          <w:rFonts w:eastAsia="Calibri"/>
          <w:lang w:eastAsia="en-US"/>
        </w:rPr>
        <w:t>лях развития Российской Федерации на период до 2030 года и на перспективу до 2036 года»;</w:t>
      </w:r>
    </w:p>
    <w:p w:rsidR="00D26B5B" w:rsidRPr="00D26B5B" w:rsidRDefault="00D26B5B" w:rsidP="00D26B5B">
      <w:pPr>
        <w:ind w:firstLine="709"/>
        <w:jc w:val="both"/>
      </w:pPr>
      <w:r w:rsidRPr="00D26B5B">
        <w:t>Указ Президента Российской Федерации от 2 июля 2021 г. № 400 «О Стратегии нац</w:t>
      </w:r>
      <w:r w:rsidRPr="00D26B5B">
        <w:t>и</w:t>
      </w:r>
      <w:r w:rsidRPr="00D26B5B">
        <w:t>ональной безопасности Российской Федерации»;</w:t>
      </w:r>
    </w:p>
    <w:p w:rsidR="00D26B5B" w:rsidRPr="00D26B5B" w:rsidRDefault="00D26B5B" w:rsidP="00D26B5B">
      <w:pPr>
        <w:ind w:firstLine="709"/>
        <w:jc w:val="both"/>
        <w:rPr>
          <w:rFonts w:eastAsia="Calibri"/>
          <w:lang w:eastAsia="en-US"/>
        </w:rPr>
      </w:pPr>
      <w:r w:rsidRPr="00D26B5B">
        <w:rPr>
          <w:rFonts w:eastAsia="Calibri"/>
          <w:lang w:eastAsia="en-US"/>
        </w:rPr>
        <w:t>постановление Правительства Российской Федерации от 31 мая 2019 г.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rsidR="00D26B5B" w:rsidRPr="00D26B5B" w:rsidRDefault="00D26B5B" w:rsidP="00D26B5B">
      <w:pPr>
        <w:ind w:firstLine="709"/>
        <w:jc w:val="both"/>
        <w:rPr>
          <w:rFonts w:eastAsia="Calibri"/>
          <w:lang w:eastAsia="en-US"/>
        </w:rPr>
      </w:pPr>
      <w:proofErr w:type="gramStart"/>
      <w:r w:rsidRPr="00D26B5B">
        <w:rPr>
          <w:rFonts w:eastAsia="Calibri"/>
          <w:lang w:eastAsia="en-US"/>
        </w:rPr>
        <w:t>Стратегия устойчивого развития сельских территорий Российской Феде-рации на п</w:t>
      </w:r>
      <w:r w:rsidRPr="00D26B5B">
        <w:rPr>
          <w:rFonts w:eastAsia="Calibri"/>
          <w:lang w:eastAsia="en-US"/>
        </w:rPr>
        <w:t>е</w:t>
      </w:r>
      <w:r w:rsidRPr="00D26B5B">
        <w:rPr>
          <w:rFonts w:eastAsia="Calibri"/>
          <w:lang w:eastAsia="en-US"/>
        </w:rPr>
        <w:t>риод до 2030 года, утвержденная распоряжением Правительства Российской Федерации от 2 февраля 2015 г. № 151-р;</w:t>
      </w:r>
      <w:proofErr w:type="gramEnd"/>
    </w:p>
    <w:p w:rsidR="00D26B5B" w:rsidRPr="00D26B5B" w:rsidRDefault="00D26B5B" w:rsidP="00D26B5B">
      <w:pPr>
        <w:ind w:firstLine="709"/>
        <w:jc w:val="both"/>
        <w:rPr>
          <w:rFonts w:eastAsia="Calibri"/>
          <w:lang w:eastAsia="en-US"/>
        </w:rPr>
      </w:pPr>
      <w:r w:rsidRPr="00D26B5B">
        <w:rPr>
          <w:rFonts w:eastAsia="Calibri"/>
          <w:lang w:eastAsia="en-US"/>
        </w:rPr>
        <w:t xml:space="preserve">Стратегия развития агропромышленного и </w:t>
      </w:r>
      <w:proofErr w:type="spellStart"/>
      <w:r w:rsidRPr="00D26B5B">
        <w:rPr>
          <w:rFonts w:eastAsia="Calibri"/>
          <w:lang w:eastAsia="en-US"/>
        </w:rPr>
        <w:t>рыбохозяйственного</w:t>
      </w:r>
      <w:proofErr w:type="spellEnd"/>
      <w:r w:rsidRPr="00D26B5B">
        <w:rPr>
          <w:rFonts w:eastAsia="Calibri"/>
          <w:lang w:eastAsia="en-US"/>
        </w:rPr>
        <w:t xml:space="preserve"> комплексов Росси</w:t>
      </w:r>
      <w:r w:rsidRPr="00D26B5B">
        <w:rPr>
          <w:rFonts w:eastAsia="Calibri"/>
          <w:lang w:eastAsia="en-US"/>
        </w:rPr>
        <w:t>й</w:t>
      </w:r>
      <w:r w:rsidRPr="00D26B5B">
        <w:rPr>
          <w:rFonts w:eastAsia="Calibri"/>
          <w:lang w:eastAsia="en-US"/>
        </w:rPr>
        <w:t>ской Федерации на период до 2030 года, утвержденная распоряжением Правительства Ро</w:t>
      </w:r>
      <w:r w:rsidRPr="00D26B5B">
        <w:rPr>
          <w:rFonts w:eastAsia="Calibri"/>
          <w:lang w:eastAsia="en-US"/>
        </w:rPr>
        <w:t>с</w:t>
      </w:r>
      <w:r w:rsidRPr="00D26B5B">
        <w:rPr>
          <w:rFonts w:eastAsia="Calibri"/>
          <w:lang w:eastAsia="en-US"/>
        </w:rPr>
        <w:t xml:space="preserve">сийской Федерации от 8 сентября 2022 г. № 2567-р; </w:t>
      </w:r>
    </w:p>
    <w:p w:rsidR="00D26B5B" w:rsidRPr="00D26B5B" w:rsidRDefault="00D26B5B" w:rsidP="00D26B5B">
      <w:pPr>
        <w:ind w:firstLine="709"/>
        <w:jc w:val="both"/>
        <w:rPr>
          <w:rFonts w:eastAsia="Calibri"/>
          <w:lang w:eastAsia="en-US"/>
        </w:rPr>
      </w:pPr>
      <w:r w:rsidRPr="00D26B5B">
        <w:rPr>
          <w:rFonts w:eastAsia="Calibri"/>
          <w:lang w:eastAsia="en-US"/>
        </w:rPr>
        <w:t>Закон Чувашской Республики от 26 ноября 2020 г. № 102 «О Стратегии социально-экономического развития Чувашской Республики до 2035 года»;</w:t>
      </w:r>
    </w:p>
    <w:p w:rsidR="00D26B5B" w:rsidRPr="00D26B5B" w:rsidRDefault="00D26B5B" w:rsidP="00D26B5B">
      <w:pPr>
        <w:ind w:firstLine="709"/>
        <w:rPr>
          <w:rFonts w:eastAsia="Calibri"/>
          <w:lang w:eastAsia="en-US"/>
        </w:rPr>
      </w:pPr>
      <w:r w:rsidRPr="00D26B5B">
        <w:rPr>
          <w:rFonts w:eastAsia="Calibri"/>
          <w:lang w:eastAsia="en-US"/>
        </w:rPr>
        <w:t>постановление Кабинета Министров Чувашской Республики от 26 декабря 2019 г. № 606 «О государственной программе Чувашской Республики «Комплексное развитие сельских территорий Чувашской Республики».</w:t>
      </w:r>
    </w:p>
    <w:bookmarkEnd w:id="26"/>
    <w:p w:rsidR="00D26B5B" w:rsidRPr="00D26B5B" w:rsidRDefault="00D26B5B" w:rsidP="00D26B5B">
      <w:pPr>
        <w:ind w:firstLine="709"/>
        <w:jc w:val="both"/>
        <w:rPr>
          <w:rFonts w:eastAsia="Calibri"/>
          <w:lang w:eastAsia="en-US"/>
        </w:rPr>
      </w:pPr>
      <w:r w:rsidRPr="00D26B5B">
        <w:rPr>
          <w:rFonts w:eastAsia="Calibri"/>
          <w:lang w:eastAsia="en-US"/>
        </w:rPr>
        <w:t>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развития инфраструктуры на сельских территориях и обеспечения досту</w:t>
      </w:r>
      <w:r w:rsidRPr="00D26B5B">
        <w:rPr>
          <w:rFonts w:eastAsia="Calibri"/>
          <w:lang w:eastAsia="en-US"/>
        </w:rPr>
        <w:t>п</w:t>
      </w:r>
      <w:r w:rsidRPr="00D26B5B">
        <w:rPr>
          <w:rFonts w:eastAsia="Calibri"/>
          <w:lang w:eastAsia="en-US"/>
        </w:rPr>
        <w:t>ным и комфортным жильем сельского населения.</w:t>
      </w:r>
    </w:p>
    <w:p w:rsidR="00D26B5B" w:rsidRPr="00D26B5B" w:rsidRDefault="00D26B5B" w:rsidP="00D26B5B">
      <w:pPr>
        <w:ind w:firstLine="709"/>
        <w:rPr>
          <w:rFonts w:eastAsia="Calibri"/>
          <w:lang w:eastAsia="en-US"/>
        </w:rPr>
      </w:pPr>
      <w:r w:rsidRPr="00D26B5B">
        <w:rPr>
          <w:rFonts w:eastAsia="Calibri"/>
          <w:lang w:eastAsia="en-US"/>
        </w:rPr>
        <w:t>Приоритетами муниципальной программы являются создание условий для обеспеч</w:t>
      </w:r>
      <w:r w:rsidRPr="00D26B5B">
        <w:rPr>
          <w:rFonts w:eastAsia="Calibri"/>
          <w:lang w:eastAsia="en-US"/>
        </w:rPr>
        <w:t>е</w:t>
      </w:r>
      <w:r w:rsidRPr="00D26B5B">
        <w:rPr>
          <w:rFonts w:eastAsia="Calibri"/>
          <w:lang w:eastAsia="en-US"/>
        </w:rPr>
        <w:t>ния доступным и комфортным жильем сельского населения, создание и развитие инфр</w:t>
      </w:r>
      <w:r w:rsidRPr="00D26B5B">
        <w:rPr>
          <w:rFonts w:eastAsia="Calibri"/>
          <w:lang w:eastAsia="en-US"/>
        </w:rPr>
        <w:t>а</w:t>
      </w:r>
      <w:r w:rsidRPr="00D26B5B">
        <w:rPr>
          <w:rFonts w:eastAsia="Calibri"/>
          <w:lang w:eastAsia="en-US"/>
        </w:rPr>
        <w:t>структуры на сельских территориях, развитие рынка труда (кадрового потенциала) на сел</w:t>
      </w:r>
      <w:r w:rsidRPr="00D26B5B">
        <w:rPr>
          <w:rFonts w:eastAsia="Calibri"/>
          <w:lang w:eastAsia="en-US"/>
        </w:rPr>
        <w:t>ь</w:t>
      </w:r>
      <w:r w:rsidRPr="00D26B5B">
        <w:rPr>
          <w:rFonts w:eastAsia="Calibri"/>
          <w:lang w:eastAsia="en-US"/>
        </w:rPr>
        <w:t xml:space="preserve">ских территориях. </w:t>
      </w:r>
    </w:p>
    <w:p w:rsidR="00D26B5B" w:rsidRPr="00D26B5B" w:rsidRDefault="00D26B5B" w:rsidP="00D26B5B">
      <w:pPr>
        <w:ind w:firstLine="709"/>
        <w:rPr>
          <w:rFonts w:eastAsia="Calibri"/>
          <w:lang w:eastAsia="en-US"/>
        </w:rPr>
      </w:pPr>
      <w:r w:rsidRPr="00D26B5B">
        <w:rPr>
          <w:rFonts w:eastAsia="Calibri"/>
          <w:lang w:eastAsia="en-US"/>
        </w:rPr>
        <w:t>Целями муниципальной программы являются:</w:t>
      </w:r>
    </w:p>
    <w:p w:rsidR="00D26B5B" w:rsidRPr="00D26B5B" w:rsidRDefault="00D26B5B" w:rsidP="00D26B5B">
      <w:pPr>
        <w:ind w:firstLine="709"/>
        <w:rPr>
          <w:rFonts w:eastAsia="Calibri"/>
          <w:lang w:eastAsia="en-US"/>
        </w:rPr>
      </w:pPr>
      <w:r w:rsidRPr="00D26B5B">
        <w:rPr>
          <w:rFonts w:eastAsia="Calibri"/>
          <w:lang w:eastAsia="en-US"/>
        </w:rPr>
        <w:t>цель 1 – создание условий для обеспечения доступным и комфортным жильем сел</w:t>
      </w:r>
      <w:r w:rsidRPr="00D26B5B">
        <w:rPr>
          <w:rFonts w:eastAsia="Calibri"/>
          <w:lang w:eastAsia="en-US"/>
        </w:rPr>
        <w:t>ь</w:t>
      </w:r>
      <w:r w:rsidRPr="00D26B5B">
        <w:rPr>
          <w:rFonts w:eastAsia="Calibri"/>
          <w:lang w:eastAsia="en-US"/>
        </w:rPr>
        <w:t>ского населения Шумерлинского муниципального округа Чувашской Республики;</w:t>
      </w:r>
    </w:p>
    <w:p w:rsidR="00D26B5B" w:rsidRPr="00D26B5B" w:rsidRDefault="00D26B5B" w:rsidP="00D26B5B">
      <w:pPr>
        <w:ind w:firstLine="709"/>
        <w:jc w:val="both"/>
        <w:rPr>
          <w:rFonts w:eastAsia="Calibri"/>
          <w:lang w:eastAsia="en-US"/>
        </w:rPr>
      </w:pPr>
      <w:r w:rsidRPr="00D26B5B">
        <w:rPr>
          <w:rFonts w:eastAsia="Calibri"/>
          <w:lang w:eastAsia="en-US"/>
        </w:rPr>
        <w:t>цель 2 – создание и развитие инфраструктуры на сельских территориях Шумерли</w:t>
      </w:r>
      <w:r w:rsidRPr="00D26B5B">
        <w:rPr>
          <w:rFonts w:eastAsia="Calibri"/>
          <w:lang w:eastAsia="en-US"/>
        </w:rPr>
        <w:t>н</w:t>
      </w:r>
      <w:r w:rsidRPr="00D26B5B">
        <w:rPr>
          <w:rFonts w:eastAsia="Calibri"/>
          <w:lang w:eastAsia="en-US"/>
        </w:rPr>
        <w:t>ского муниципального округа.</w:t>
      </w:r>
    </w:p>
    <w:p w:rsidR="00D26B5B" w:rsidRPr="00D26B5B" w:rsidRDefault="00D26B5B" w:rsidP="00D26B5B">
      <w:pPr>
        <w:widowControl w:val="0"/>
        <w:autoSpaceDE w:val="0"/>
        <w:autoSpaceDN w:val="0"/>
        <w:adjustRightInd w:val="0"/>
        <w:ind w:firstLine="709"/>
        <w:jc w:val="both"/>
      </w:pPr>
    </w:p>
    <w:p w:rsidR="00D26B5B" w:rsidRPr="00D26B5B" w:rsidRDefault="00D26B5B" w:rsidP="00D26B5B">
      <w:pPr>
        <w:widowControl w:val="0"/>
        <w:autoSpaceDE w:val="0"/>
        <w:autoSpaceDN w:val="0"/>
        <w:adjustRightInd w:val="0"/>
        <w:jc w:val="center"/>
        <w:outlineLvl w:val="0"/>
        <w:rPr>
          <w:bCs/>
          <w:kern w:val="32"/>
          <w:lang w:eastAsia="x-none"/>
        </w:rPr>
      </w:pPr>
      <w:bookmarkStart w:id="27" w:name="sub_103"/>
      <w:r w:rsidRPr="00D26B5B">
        <w:rPr>
          <w:b/>
          <w:bCs/>
          <w:kern w:val="32"/>
          <w:lang w:val="x-none" w:eastAsia="x-none"/>
        </w:rPr>
        <w:t xml:space="preserve">III. Сведения о взаимосвязи со стратегическими приоритетами, целями и показателями Государственной программы </w:t>
      </w:r>
      <w:r w:rsidRPr="00D26B5B">
        <w:rPr>
          <w:b/>
          <w:bCs/>
          <w:kern w:val="32"/>
          <w:lang w:eastAsia="x-none"/>
        </w:rPr>
        <w:t>Чувашской Республики</w:t>
      </w:r>
    </w:p>
    <w:bookmarkEnd w:id="27"/>
    <w:p w:rsidR="00D26B5B" w:rsidRPr="00D26B5B" w:rsidRDefault="00D26B5B" w:rsidP="00D26B5B">
      <w:pPr>
        <w:widowControl w:val="0"/>
        <w:autoSpaceDE w:val="0"/>
        <w:autoSpaceDN w:val="0"/>
        <w:adjustRightInd w:val="0"/>
        <w:ind w:firstLine="709"/>
        <w:jc w:val="both"/>
      </w:pPr>
    </w:p>
    <w:p w:rsidR="00D26B5B" w:rsidRPr="00D26B5B" w:rsidRDefault="00D26B5B" w:rsidP="00D26B5B">
      <w:pPr>
        <w:ind w:firstLine="709"/>
        <w:jc w:val="both"/>
        <w:rPr>
          <w:rFonts w:eastAsia="Calibri"/>
          <w:lang w:eastAsia="en-US"/>
        </w:rPr>
      </w:pPr>
      <w:r w:rsidRPr="00D26B5B">
        <w:rPr>
          <w:rFonts w:eastAsia="Calibri"/>
          <w:lang w:eastAsia="en-US"/>
        </w:rPr>
        <w:t xml:space="preserve">Муниципальная программа направлена на достижение следующих стратегических приоритетов и целей </w:t>
      </w:r>
      <w:hyperlink r:id="rId16" w:history="1">
        <w:r w:rsidRPr="00D26B5B">
          <w:rPr>
            <w:rFonts w:eastAsia="Calibri"/>
            <w:lang w:eastAsia="en-US"/>
          </w:rPr>
          <w:t>государственной программы</w:t>
        </w:r>
      </w:hyperlink>
      <w:r w:rsidRPr="00D26B5B">
        <w:rPr>
          <w:rFonts w:eastAsia="Calibri"/>
          <w:lang w:eastAsia="en-US"/>
        </w:rPr>
        <w:t xml:space="preserve"> Чувашской Республики «Комплексное развитие сельских территорий Чувашской Республики»:</w:t>
      </w:r>
    </w:p>
    <w:p w:rsidR="00D26B5B" w:rsidRPr="00D26B5B" w:rsidRDefault="00D26B5B" w:rsidP="00D26B5B">
      <w:pPr>
        <w:ind w:firstLine="709"/>
        <w:jc w:val="both"/>
        <w:rPr>
          <w:rFonts w:eastAsia="Calibri"/>
          <w:lang w:eastAsia="en-US"/>
        </w:rPr>
      </w:pPr>
      <w:r w:rsidRPr="00D26B5B">
        <w:rPr>
          <w:rFonts w:eastAsia="Calibri"/>
          <w:lang w:eastAsia="en-US"/>
        </w:rPr>
        <w:t xml:space="preserve">1) повышение качества жизни и уровня благосостояния сельского населения; </w:t>
      </w:r>
    </w:p>
    <w:p w:rsidR="00D26B5B" w:rsidRPr="00D26B5B" w:rsidRDefault="00D26B5B" w:rsidP="00D26B5B">
      <w:pPr>
        <w:ind w:firstLine="709"/>
        <w:jc w:val="both"/>
        <w:rPr>
          <w:rFonts w:eastAsia="Calibri"/>
          <w:lang w:eastAsia="en-US"/>
        </w:rPr>
      </w:pPr>
      <w:r w:rsidRPr="00D26B5B">
        <w:rPr>
          <w:rFonts w:eastAsia="Calibri"/>
          <w:lang w:eastAsia="en-US"/>
        </w:rPr>
        <w:t xml:space="preserve">2)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 </w:t>
      </w:r>
    </w:p>
    <w:p w:rsidR="00D26B5B" w:rsidRPr="00D26B5B" w:rsidRDefault="00D26B5B" w:rsidP="00D26B5B">
      <w:pPr>
        <w:ind w:firstLine="709"/>
        <w:jc w:val="both"/>
        <w:rPr>
          <w:rFonts w:eastAsia="Calibri"/>
          <w:lang w:eastAsia="en-US"/>
        </w:rPr>
      </w:pPr>
      <w:r w:rsidRPr="00D26B5B">
        <w:rPr>
          <w:rFonts w:eastAsia="Calibri"/>
          <w:lang w:eastAsia="en-US"/>
        </w:rPr>
        <w:t>3) сохранение доли сельского населения в общей численности населения республики.</w:t>
      </w:r>
    </w:p>
    <w:p w:rsidR="00D26B5B" w:rsidRPr="00D26B5B" w:rsidRDefault="00D26B5B" w:rsidP="00D26B5B">
      <w:pPr>
        <w:autoSpaceDE w:val="0"/>
        <w:autoSpaceDN w:val="0"/>
        <w:adjustRightInd w:val="0"/>
        <w:ind w:firstLine="709"/>
        <w:jc w:val="both"/>
      </w:pPr>
      <w:r w:rsidRPr="00D26B5B">
        <w:t>Реализация Муниципальной программы оказывает влияние на результаты госуда</w:t>
      </w:r>
      <w:r w:rsidRPr="00D26B5B">
        <w:t>р</w:t>
      </w:r>
      <w:r w:rsidRPr="00D26B5B">
        <w:t>ственной программы Российской Федерации «Комплексное развитие сельских территорий», которая направлена на достижение национальных целей «Сохранение населения, здоровье и благополучие людей», «Комфортная и безопасная среда для жизни», «Достойный, эффекти</w:t>
      </w:r>
      <w:r w:rsidRPr="00D26B5B">
        <w:t>в</w:t>
      </w:r>
      <w:r w:rsidRPr="00D26B5B">
        <w:t>ный труд и успешное предпринимательство», «Цифровая трансформация».</w:t>
      </w:r>
    </w:p>
    <w:p w:rsidR="00D26B5B" w:rsidRPr="00D26B5B" w:rsidRDefault="00D26B5B" w:rsidP="00D26B5B">
      <w:pPr>
        <w:autoSpaceDE w:val="0"/>
        <w:autoSpaceDN w:val="0"/>
        <w:adjustRightInd w:val="0"/>
        <w:ind w:firstLine="709"/>
        <w:jc w:val="both"/>
      </w:pPr>
      <w:r w:rsidRPr="00D26B5B">
        <w:t>Достижение целевых показателей обеспечивается в рамках муниципальных проектов «Развитие жилищного строительства на сельских территориях и повышение уровня благ</w:t>
      </w:r>
      <w:r w:rsidRPr="00D26B5B">
        <w:t>о</w:t>
      </w:r>
      <w:r w:rsidRPr="00D26B5B">
        <w:t>устройства домовладений», «Благоустройство сельских территорий».</w:t>
      </w:r>
    </w:p>
    <w:p w:rsidR="00D26B5B" w:rsidRPr="00D26B5B" w:rsidRDefault="00D26B5B" w:rsidP="00D26B5B">
      <w:pPr>
        <w:widowControl w:val="0"/>
        <w:autoSpaceDE w:val="0"/>
        <w:autoSpaceDN w:val="0"/>
        <w:adjustRightInd w:val="0"/>
        <w:ind w:firstLine="709"/>
        <w:jc w:val="both"/>
      </w:pPr>
    </w:p>
    <w:p w:rsidR="00D26B5B" w:rsidRPr="00D26B5B" w:rsidRDefault="00D26B5B" w:rsidP="00D26B5B">
      <w:pPr>
        <w:widowControl w:val="0"/>
        <w:autoSpaceDE w:val="0"/>
        <w:autoSpaceDN w:val="0"/>
        <w:adjustRightInd w:val="0"/>
        <w:jc w:val="center"/>
        <w:outlineLvl w:val="0"/>
        <w:rPr>
          <w:b/>
          <w:bCs/>
          <w:kern w:val="32"/>
          <w:lang w:eastAsia="x-none"/>
        </w:rPr>
      </w:pPr>
      <w:bookmarkStart w:id="28" w:name="sub_104"/>
      <w:r w:rsidRPr="00D26B5B">
        <w:rPr>
          <w:b/>
          <w:bCs/>
          <w:kern w:val="32"/>
          <w:lang w:val="x-none" w:eastAsia="x-none"/>
        </w:rPr>
        <w:lastRenderedPageBreak/>
        <w:t>IV. Задачи муниципального управления и способы их эффективного решения</w:t>
      </w:r>
    </w:p>
    <w:p w:rsidR="00D26B5B" w:rsidRPr="00D26B5B" w:rsidRDefault="00D26B5B" w:rsidP="00D26B5B">
      <w:pPr>
        <w:widowControl w:val="0"/>
        <w:autoSpaceDE w:val="0"/>
        <w:autoSpaceDN w:val="0"/>
        <w:adjustRightInd w:val="0"/>
        <w:ind w:firstLine="720"/>
        <w:jc w:val="both"/>
        <w:rPr>
          <w:lang w:eastAsia="x-none"/>
        </w:rPr>
      </w:pPr>
    </w:p>
    <w:bookmarkEnd w:id="28"/>
    <w:p w:rsidR="00D26B5B" w:rsidRPr="00D26B5B" w:rsidRDefault="00D26B5B" w:rsidP="00D26B5B">
      <w:pPr>
        <w:ind w:firstLine="709"/>
        <w:jc w:val="both"/>
        <w:rPr>
          <w:rFonts w:eastAsia="Calibri"/>
          <w:lang w:eastAsia="en-US"/>
        </w:rPr>
      </w:pPr>
      <w:r w:rsidRPr="00D26B5B">
        <w:rPr>
          <w:rFonts w:eastAsia="Calibri"/>
          <w:lang w:eastAsia="en-US"/>
        </w:rPr>
        <w:t>Для достижения целей Муниципальной программы предусматривается реализация следующих задач:</w:t>
      </w:r>
    </w:p>
    <w:p w:rsidR="00D26B5B" w:rsidRPr="00D26B5B" w:rsidRDefault="00D26B5B" w:rsidP="00D26B5B">
      <w:pPr>
        <w:ind w:firstLine="709"/>
        <w:jc w:val="both"/>
        <w:rPr>
          <w:rFonts w:eastAsia="Calibri"/>
          <w:lang w:eastAsia="en-US"/>
        </w:rPr>
      </w:pPr>
      <w:r w:rsidRPr="00D26B5B">
        <w:rPr>
          <w:rFonts w:eastAsia="Calibri"/>
          <w:lang w:eastAsia="en-US"/>
        </w:rPr>
        <w:t>создание условий для обеспечения доступным и комфортным жильем сельского нас</w:t>
      </w:r>
      <w:r w:rsidRPr="00D26B5B">
        <w:rPr>
          <w:rFonts w:eastAsia="Calibri"/>
          <w:lang w:eastAsia="en-US"/>
        </w:rPr>
        <w:t>е</w:t>
      </w:r>
      <w:r w:rsidRPr="00D26B5B">
        <w:rPr>
          <w:rFonts w:eastAsia="Calibri"/>
          <w:lang w:eastAsia="en-US"/>
        </w:rPr>
        <w:t>ления;</w:t>
      </w:r>
    </w:p>
    <w:p w:rsidR="00D26B5B" w:rsidRPr="00D26B5B" w:rsidRDefault="00D26B5B" w:rsidP="00D26B5B">
      <w:pPr>
        <w:ind w:firstLine="709"/>
        <w:jc w:val="both"/>
        <w:rPr>
          <w:rFonts w:eastAsia="Calibri"/>
          <w:lang w:eastAsia="en-US"/>
        </w:rPr>
      </w:pPr>
      <w:r w:rsidRPr="00D26B5B">
        <w:rPr>
          <w:rFonts w:eastAsia="Calibri"/>
          <w:lang w:eastAsia="en-US"/>
        </w:rPr>
        <w:t>создание и развитие инфраструктуры на сельских территориях.</w:t>
      </w:r>
    </w:p>
    <w:p w:rsidR="00D26B5B" w:rsidRPr="00D26B5B" w:rsidRDefault="00D26B5B" w:rsidP="00D26B5B">
      <w:pPr>
        <w:ind w:firstLine="709"/>
        <w:jc w:val="both"/>
        <w:rPr>
          <w:rFonts w:eastAsia="Calibri"/>
          <w:lang w:eastAsia="en-US"/>
        </w:rPr>
      </w:pPr>
      <w:r w:rsidRPr="00D26B5B">
        <w:rPr>
          <w:rFonts w:eastAsia="Calibri"/>
          <w:lang w:eastAsia="en-US"/>
        </w:rPr>
        <w:t>Порядок организации реализации Муниципальной программы осуществляется в соо</w:t>
      </w:r>
      <w:r w:rsidRPr="00D26B5B">
        <w:rPr>
          <w:rFonts w:eastAsia="Calibri"/>
          <w:lang w:eastAsia="en-US"/>
        </w:rPr>
        <w:t>т</w:t>
      </w:r>
      <w:r w:rsidRPr="00D26B5B">
        <w:rPr>
          <w:rFonts w:eastAsia="Calibri"/>
          <w:lang w:eastAsia="en-US"/>
        </w:rPr>
        <w:t>ветствии с Порядком разработки и реализации муниципальных программ Шумерлинского муниципального округа Чувашской Республики, утвержденным постановлением админ</w:t>
      </w:r>
      <w:r w:rsidRPr="00D26B5B">
        <w:rPr>
          <w:rFonts w:eastAsia="Calibri"/>
          <w:lang w:eastAsia="en-US"/>
        </w:rPr>
        <w:t>и</w:t>
      </w:r>
      <w:r w:rsidRPr="00D26B5B">
        <w:rPr>
          <w:rFonts w:eastAsia="Calibri"/>
          <w:lang w:eastAsia="en-US"/>
        </w:rPr>
        <w:t xml:space="preserve">страции Шумерлинского муниципального округа Чувашской Республики от 17 февраля   2025 г. № 102. </w:t>
      </w:r>
    </w:p>
    <w:p w:rsidR="00D26B5B" w:rsidRPr="00D26B5B" w:rsidRDefault="00D26B5B" w:rsidP="00D26B5B">
      <w:pPr>
        <w:ind w:firstLine="709"/>
        <w:jc w:val="both"/>
        <w:rPr>
          <w:rFonts w:eastAsia="Calibri"/>
          <w:lang w:eastAsia="en-US"/>
        </w:rPr>
      </w:pPr>
      <w:r w:rsidRPr="00D26B5B">
        <w:rPr>
          <w:rFonts w:eastAsia="Calibri"/>
          <w:lang w:eastAsia="en-US"/>
        </w:rPr>
        <w:t>Реализация Муниципальной программы предусматривает взаимодействие структу</w:t>
      </w:r>
      <w:r w:rsidRPr="00D26B5B">
        <w:rPr>
          <w:rFonts w:eastAsia="Calibri"/>
          <w:lang w:eastAsia="en-US"/>
        </w:rPr>
        <w:t>р</w:t>
      </w:r>
      <w:r w:rsidRPr="00D26B5B">
        <w:rPr>
          <w:rFonts w:eastAsia="Calibri"/>
          <w:lang w:eastAsia="en-US"/>
        </w:rPr>
        <w:t>ных подразделений Управления по благоустройству и развитию территорий администрации Шумерлинского муниципального округа Чувашской Республики.</w:t>
      </w:r>
    </w:p>
    <w:p w:rsidR="00D26B5B" w:rsidRPr="00D26B5B" w:rsidRDefault="00D26B5B" w:rsidP="00D26B5B">
      <w:pPr>
        <w:ind w:firstLine="709"/>
        <w:rPr>
          <w:rFonts w:eastAsia="Calibri"/>
          <w:lang w:eastAsia="en-US"/>
        </w:rPr>
      </w:pPr>
      <w:r w:rsidRPr="00D26B5B">
        <w:rPr>
          <w:rFonts w:eastAsia="Calibri"/>
          <w:lang w:eastAsia="en-US"/>
        </w:rPr>
        <w:t>Разработку, текущее управление, координацию и организацию реализации Муниц</w:t>
      </w:r>
      <w:r w:rsidRPr="00D26B5B">
        <w:rPr>
          <w:rFonts w:eastAsia="Calibri"/>
          <w:lang w:eastAsia="en-US"/>
        </w:rPr>
        <w:t>и</w:t>
      </w:r>
      <w:r w:rsidRPr="00D26B5B">
        <w:rPr>
          <w:rFonts w:eastAsia="Calibri"/>
          <w:lang w:eastAsia="en-US"/>
        </w:rPr>
        <w:t>пальной программы осуществляет управление по благоустройству и развитию территорий администрации Шумерлинского муниципального округа.</w:t>
      </w:r>
    </w:p>
    <w:p w:rsidR="00D26B5B" w:rsidRPr="00D26B5B" w:rsidRDefault="00D26B5B" w:rsidP="00D26B5B">
      <w:pPr>
        <w:ind w:firstLine="709"/>
        <w:rPr>
          <w:rFonts w:eastAsia="Calibri"/>
          <w:lang w:eastAsia="en-US"/>
        </w:rPr>
      </w:pPr>
      <w:r w:rsidRPr="00D26B5B">
        <w:rPr>
          <w:rFonts w:eastAsia="Calibri"/>
          <w:lang w:eastAsia="en-US"/>
        </w:rPr>
        <w:t>Внесение в Муниципальную программу изменений, оказывающих влияние на ее п</w:t>
      </w:r>
      <w:r w:rsidRPr="00D26B5B">
        <w:rPr>
          <w:rFonts w:eastAsia="Calibri"/>
          <w:lang w:eastAsia="en-US"/>
        </w:rPr>
        <w:t>а</w:t>
      </w:r>
      <w:r w:rsidRPr="00D26B5B">
        <w:rPr>
          <w:rFonts w:eastAsia="Calibri"/>
          <w:lang w:eastAsia="en-US"/>
        </w:rPr>
        <w:t>раметры, осуществляется Управлением по благоустройству и развитию территорий админ</w:t>
      </w:r>
      <w:r w:rsidRPr="00D26B5B">
        <w:rPr>
          <w:rFonts w:eastAsia="Calibri"/>
          <w:lang w:eastAsia="en-US"/>
        </w:rPr>
        <w:t>и</w:t>
      </w:r>
      <w:r w:rsidRPr="00D26B5B">
        <w:rPr>
          <w:rFonts w:eastAsia="Calibri"/>
          <w:lang w:eastAsia="en-US"/>
        </w:rPr>
        <w:t>страцией Шумерлинского муниципального округа Чувашской Республики:</w:t>
      </w:r>
    </w:p>
    <w:p w:rsidR="00D26B5B" w:rsidRPr="00D26B5B" w:rsidRDefault="00D26B5B" w:rsidP="00D26B5B">
      <w:pPr>
        <w:ind w:firstLine="709"/>
        <w:rPr>
          <w:rFonts w:eastAsia="Calibri"/>
          <w:lang w:eastAsia="en-US"/>
        </w:rPr>
      </w:pPr>
      <w:r w:rsidRPr="00D26B5B">
        <w:rPr>
          <w:rFonts w:eastAsia="Calibri"/>
          <w:lang w:eastAsia="en-US"/>
        </w:rPr>
        <w:t>уточняет в установленном порядке объемы финансирования мероприятий Муниц</w:t>
      </w:r>
      <w:r w:rsidRPr="00D26B5B">
        <w:rPr>
          <w:rFonts w:eastAsia="Calibri"/>
          <w:lang w:eastAsia="en-US"/>
        </w:rPr>
        <w:t>и</w:t>
      </w:r>
      <w:r w:rsidRPr="00D26B5B">
        <w:rPr>
          <w:rFonts w:eastAsia="Calibri"/>
          <w:lang w:eastAsia="en-US"/>
        </w:rPr>
        <w:t>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D26B5B" w:rsidRPr="00D26B5B" w:rsidRDefault="00D26B5B" w:rsidP="00D26B5B">
      <w:pPr>
        <w:ind w:firstLine="709"/>
        <w:rPr>
          <w:rFonts w:eastAsia="Calibri"/>
          <w:lang w:eastAsia="en-US"/>
        </w:rPr>
      </w:pPr>
      <w:r w:rsidRPr="00D26B5B">
        <w:rPr>
          <w:rFonts w:eastAsia="Calibri"/>
          <w:lang w:eastAsia="en-US"/>
        </w:rPr>
        <w:t>корректирует мероприятия Муниципальной программы и их ресурсное обеспечение при формировании бюджета Шумерлинского муниципального округа Чувашской Республ</w:t>
      </w:r>
      <w:r w:rsidRPr="00D26B5B">
        <w:rPr>
          <w:rFonts w:eastAsia="Calibri"/>
          <w:lang w:eastAsia="en-US"/>
        </w:rPr>
        <w:t>и</w:t>
      </w:r>
      <w:r w:rsidRPr="00D26B5B">
        <w:rPr>
          <w:rFonts w:eastAsia="Calibri"/>
          <w:lang w:eastAsia="en-US"/>
        </w:rPr>
        <w:t>ки на очередной финансовый год и плановый период в установленном порядке;</w:t>
      </w:r>
    </w:p>
    <w:p w:rsidR="00D26B5B" w:rsidRPr="00D26B5B" w:rsidRDefault="00D26B5B" w:rsidP="00D26B5B">
      <w:pPr>
        <w:ind w:firstLine="709"/>
        <w:rPr>
          <w:rFonts w:eastAsia="Calibri"/>
          <w:lang w:eastAsia="en-US"/>
        </w:rPr>
      </w:pPr>
      <w:r w:rsidRPr="00D26B5B">
        <w:rPr>
          <w:rFonts w:eastAsia="Calibri"/>
          <w:lang w:eastAsia="en-US"/>
        </w:rPr>
        <w:t>разрабатывает нормативные правовые акты, регулирующие финансирование мер</w:t>
      </w:r>
      <w:r w:rsidRPr="00D26B5B">
        <w:rPr>
          <w:rFonts w:eastAsia="Calibri"/>
          <w:lang w:eastAsia="en-US"/>
        </w:rPr>
        <w:t>о</w:t>
      </w:r>
      <w:r w:rsidRPr="00D26B5B">
        <w:rPr>
          <w:rFonts w:eastAsia="Calibri"/>
          <w:lang w:eastAsia="en-US"/>
        </w:rPr>
        <w:t>приятий Муниципальной программы;</w:t>
      </w:r>
    </w:p>
    <w:p w:rsidR="00D26B5B" w:rsidRPr="00D26B5B" w:rsidRDefault="00D26B5B" w:rsidP="00D26B5B">
      <w:pPr>
        <w:ind w:firstLine="709"/>
        <w:rPr>
          <w:rFonts w:eastAsia="Calibri"/>
          <w:lang w:eastAsia="en-US"/>
        </w:rPr>
      </w:pPr>
      <w:r w:rsidRPr="00D26B5B">
        <w:rPr>
          <w:rFonts w:eastAsia="Calibri"/>
          <w:lang w:eastAsia="en-US"/>
        </w:rPr>
        <w:t>осуществляет мониторинг хода исполнения Муниципальной программы.</w:t>
      </w:r>
    </w:p>
    <w:p w:rsidR="00D26B5B" w:rsidRPr="00D26B5B" w:rsidRDefault="00D26B5B" w:rsidP="00D26B5B">
      <w:pPr>
        <w:ind w:firstLine="709"/>
        <w:rPr>
          <w:rFonts w:eastAsia="Calibri"/>
          <w:lang w:eastAsia="en-US"/>
        </w:rPr>
      </w:pPr>
      <w:proofErr w:type="gramStart"/>
      <w:r w:rsidRPr="00D26B5B">
        <w:rPr>
          <w:rFonts w:eastAsia="Calibri"/>
          <w:lang w:eastAsia="en-US"/>
        </w:rPr>
        <w:t>Контроль за</w:t>
      </w:r>
      <w:proofErr w:type="gramEnd"/>
      <w:r w:rsidRPr="00D26B5B">
        <w:rPr>
          <w:rFonts w:eastAsia="Calibri"/>
          <w:lang w:eastAsia="en-US"/>
        </w:rPr>
        <w:t xml:space="preserve"> реализацией Муниципальной программы осуществляется путем оценки эффективности ее реализации в соответствии с Методикой оценки эффективности муниц</w:t>
      </w:r>
      <w:r w:rsidRPr="00D26B5B">
        <w:rPr>
          <w:rFonts w:eastAsia="Calibri"/>
          <w:lang w:eastAsia="en-US"/>
        </w:rPr>
        <w:t>и</w:t>
      </w:r>
      <w:r w:rsidRPr="00D26B5B">
        <w:rPr>
          <w:rFonts w:eastAsia="Calibri"/>
          <w:lang w:eastAsia="en-US"/>
        </w:rPr>
        <w:t xml:space="preserve">пальных программ Шумерлинского муниципального округа Чувашской Республики. </w:t>
      </w:r>
    </w:p>
    <w:p w:rsidR="00D26B5B" w:rsidRPr="00D26B5B" w:rsidRDefault="00D26B5B" w:rsidP="00D26B5B">
      <w:pPr>
        <w:ind w:firstLine="709"/>
        <w:jc w:val="both"/>
        <w:rPr>
          <w:rFonts w:eastAsia="Calibri"/>
          <w:lang w:eastAsia="en-US"/>
        </w:rPr>
      </w:pPr>
      <w:r w:rsidRPr="00D26B5B">
        <w:rPr>
          <w:rFonts w:eastAsia="Calibri"/>
          <w:lang w:eastAsia="en-US"/>
        </w:rPr>
        <w:t>Публичность (открытость) информации о ходе реализации и оценке эффективности Муниципальной программы обеспечивается размещением годовых отчетов на официальном сайте Шумерлинского муниципального округа Чувашской Республики в информационно-телекоммуникационной сети «Интернет».</w:t>
      </w:r>
    </w:p>
    <w:bookmarkEnd w:id="24"/>
    <w:tbl>
      <w:tblPr>
        <w:tblW w:w="5970" w:type="pct"/>
        <w:tblInd w:w="108" w:type="dxa"/>
        <w:tblLook w:val="0000" w:firstRow="0" w:lastRow="0" w:firstColumn="0" w:lastColumn="0" w:noHBand="0" w:noVBand="0"/>
      </w:tblPr>
      <w:tblGrid>
        <w:gridCol w:w="9498"/>
        <w:gridCol w:w="2268"/>
      </w:tblGrid>
      <w:tr w:rsidR="00D26B5B" w:rsidRPr="00D26B5B" w:rsidTr="00D26B5B">
        <w:tc>
          <w:tcPr>
            <w:tcW w:w="4036" w:type="pct"/>
            <w:tcBorders>
              <w:top w:val="nil"/>
              <w:left w:val="nil"/>
              <w:bottom w:val="nil"/>
              <w:right w:val="nil"/>
            </w:tcBorders>
          </w:tcPr>
          <w:p w:rsidR="00D26B5B" w:rsidRPr="00D26B5B" w:rsidRDefault="00D26B5B" w:rsidP="00D26B5B">
            <w:pPr>
              <w:widowControl w:val="0"/>
              <w:autoSpaceDE w:val="0"/>
              <w:autoSpaceDN w:val="0"/>
              <w:adjustRightInd w:val="0"/>
              <w:jc w:val="center"/>
              <w:outlineLvl w:val="0"/>
              <w:rPr>
                <w:rFonts w:ascii="Cambria" w:hAnsi="Cambria"/>
                <w:b/>
                <w:bCs/>
                <w:kern w:val="32"/>
                <w:sz w:val="32"/>
                <w:szCs w:val="32"/>
                <w:lang w:val="x-none" w:eastAsia="x-none"/>
              </w:rPr>
            </w:pPr>
          </w:p>
        </w:tc>
        <w:tc>
          <w:tcPr>
            <w:tcW w:w="964" w:type="pct"/>
            <w:tcBorders>
              <w:top w:val="nil"/>
              <w:left w:val="nil"/>
              <w:bottom w:val="nil"/>
              <w:right w:val="nil"/>
            </w:tcBorders>
          </w:tcPr>
          <w:p w:rsidR="00D26B5B" w:rsidRPr="00D26B5B" w:rsidRDefault="00D26B5B" w:rsidP="00D26B5B">
            <w:pPr>
              <w:widowControl w:val="0"/>
              <w:autoSpaceDE w:val="0"/>
              <w:autoSpaceDN w:val="0"/>
              <w:adjustRightInd w:val="0"/>
              <w:ind w:firstLine="720"/>
              <w:jc w:val="both"/>
              <w:rPr>
                <w:rFonts w:ascii="Arial" w:hAnsi="Arial" w:cs="Arial"/>
                <w:sz w:val="26"/>
                <w:szCs w:val="26"/>
              </w:rPr>
            </w:pPr>
          </w:p>
        </w:tc>
      </w:tr>
      <w:tr w:rsidR="00D26B5B" w:rsidRPr="00D26B5B" w:rsidTr="00D26B5B">
        <w:tc>
          <w:tcPr>
            <w:tcW w:w="4036" w:type="pct"/>
            <w:tcBorders>
              <w:top w:val="nil"/>
              <w:left w:val="nil"/>
              <w:bottom w:val="nil"/>
              <w:right w:val="nil"/>
            </w:tcBorders>
          </w:tcPr>
          <w:p w:rsidR="00D26B5B" w:rsidRPr="00D26B5B" w:rsidRDefault="00D26B5B" w:rsidP="00D26B5B">
            <w:pPr>
              <w:widowControl w:val="0"/>
              <w:autoSpaceDE w:val="0"/>
              <w:autoSpaceDN w:val="0"/>
              <w:adjustRightInd w:val="0"/>
              <w:jc w:val="center"/>
              <w:outlineLvl w:val="0"/>
              <w:rPr>
                <w:rFonts w:ascii="Cambria" w:hAnsi="Cambria"/>
                <w:bCs/>
                <w:kern w:val="32"/>
                <w:sz w:val="32"/>
                <w:szCs w:val="32"/>
                <w:lang w:val="x-none" w:eastAsia="x-none"/>
              </w:rPr>
            </w:pPr>
          </w:p>
        </w:tc>
        <w:tc>
          <w:tcPr>
            <w:tcW w:w="964" w:type="pct"/>
            <w:tcBorders>
              <w:top w:val="nil"/>
              <w:left w:val="nil"/>
              <w:bottom w:val="nil"/>
              <w:right w:val="nil"/>
            </w:tcBorders>
          </w:tcPr>
          <w:p w:rsidR="00D26B5B" w:rsidRPr="00D26B5B" w:rsidRDefault="00D26B5B" w:rsidP="00D26B5B">
            <w:pPr>
              <w:widowControl w:val="0"/>
              <w:autoSpaceDE w:val="0"/>
              <w:autoSpaceDN w:val="0"/>
              <w:adjustRightInd w:val="0"/>
              <w:ind w:firstLine="720"/>
              <w:jc w:val="both"/>
              <w:rPr>
                <w:rFonts w:ascii="Arial" w:hAnsi="Arial" w:cs="Arial"/>
                <w:sz w:val="26"/>
                <w:szCs w:val="26"/>
              </w:rPr>
            </w:pPr>
          </w:p>
        </w:tc>
      </w:tr>
    </w:tbl>
    <w:p w:rsidR="00D26B5B" w:rsidRPr="00D26B5B" w:rsidRDefault="00D26B5B" w:rsidP="00D26B5B">
      <w:pPr>
        <w:jc w:val="both"/>
        <w:rPr>
          <w:rFonts w:eastAsia="Calibri"/>
          <w:lang w:eastAsia="en-US"/>
        </w:rPr>
      </w:pPr>
    </w:p>
    <w:p w:rsidR="00D26B5B" w:rsidRPr="00D26B5B" w:rsidRDefault="00D26B5B" w:rsidP="00D26B5B">
      <w:pPr>
        <w:autoSpaceDE w:val="0"/>
        <w:autoSpaceDN w:val="0"/>
        <w:ind w:firstLine="709"/>
        <w:jc w:val="both"/>
        <w:rPr>
          <w:b/>
        </w:rPr>
        <w:sectPr w:rsidR="00D26B5B" w:rsidRPr="00D26B5B" w:rsidSect="00D26B5B">
          <w:footerReference w:type="default" r:id="rId17"/>
          <w:pgSz w:w="11906" w:h="16838"/>
          <w:pgMar w:top="1135" w:right="567" w:bottom="1134" w:left="1701" w:header="709" w:footer="709" w:gutter="0"/>
          <w:cols w:space="708"/>
          <w:docGrid w:linePitch="360"/>
        </w:sectPr>
      </w:pPr>
    </w:p>
    <w:p w:rsidR="00D26B5B" w:rsidRPr="00D26B5B" w:rsidRDefault="00D26B5B" w:rsidP="00D26B5B">
      <w:pPr>
        <w:widowControl w:val="0"/>
        <w:autoSpaceDE w:val="0"/>
        <w:autoSpaceDN w:val="0"/>
        <w:adjustRightInd w:val="0"/>
        <w:jc w:val="center"/>
        <w:outlineLvl w:val="0"/>
        <w:rPr>
          <w:b/>
          <w:bCs/>
          <w:kern w:val="32"/>
          <w:sz w:val="26"/>
          <w:szCs w:val="26"/>
          <w:lang w:eastAsia="x-none"/>
        </w:rPr>
      </w:pPr>
      <w:r w:rsidRPr="00D26B5B">
        <w:rPr>
          <w:b/>
          <w:bCs/>
          <w:kern w:val="32"/>
          <w:sz w:val="26"/>
          <w:szCs w:val="26"/>
          <w:lang w:val="x-none" w:eastAsia="x-none"/>
        </w:rPr>
        <w:lastRenderedPageBreak/>
        <w:t>Паспорт</w:t>
      </w:r>
    </w:p>
    <w:p w:rsidR="00D26B5B" w:rsidRPr="00D26B5B" w:rsidRDefault="00D26B5B" w:rsidP="00D26B5B">
      <w:pPr>
        <w:widowControl w:val="0"/>
        <w:autoSpaceDE w:val="0"/>
        <w:autoSpaceDN w:val="0"/>
        <w:adjustRightInd w:val="0"/>
        <w:jc w:val="center"/>
        <w:outlineLvl w:val="0"/>
        <w:rPr>
          <w:b/>
          <w:bCs/>
          <w:kern w:val="32"/>
          <w:sz w:val="26"/>
          <w:szCs w:val="26"/>
          <w:lang w:eastAsia="x-none"/>
        </w:rPr>
      </w:pPr>
      <w:r w:rsidRPr="00D26B5B">
        <w:rPr>
          <w:b/>
          <w:bCs/>
          <w:kern w:val="32"/>
          <w:sz w:val="26"/>
          <w:szCs w:val="26"/>
          <w:lang w:val="x-none" w:eastAsia="x-none"/>
        </w:rPr>
        <w:t xml:space="preserve">муниципальной программы Шумерлинского муниципального округа Чувашской Республики </w:t>
      </w:r>
    </w:p>
    <w:p w:rsidR="00D26B5B" w:rsidRPr="00D26B5B" w:rsidRDefault="00D26B5B" w:rsidP="00D26B5B">
      <w:pPr>
        <w:widowControl w:val="0"/>
        <w:autoSpaceDE w:val="0"/>
        <w:autoSpaceDN w:val="0"/>
        <w:adjustRightInd w:val="0"/>
        <w:jc w:val="center"/>
        <w:outlineLvl w:val="0"/>
        <w:rPr>
          <w:b/>
          <w:bCs/>
          <w:kern w:val="32"/>
          <w:sz w:val="26"/>
          <w:szCs w:val="26"/>
          <w:lang w:val="x-none" w:eastAsia="x-none"/>
        </w:rPr>
      </w:pPr>
      <w:r w:rsidRPr="00D26B5B">
        <w:rPr>
          <w:b/>
          <w:bCs/>
          <w:kern w:val="32"/>
          <w:sz w:val="26"/>
          <w:szCs w:val="26"/>
          <w:lang w:val="x-none" w:eastAsia="x-none"/>
        </w:rPr>
        <w:t>«</w:t>
      </w:r>
      <w:r w:rsidRPr="00D26B5B">
        <w:rPr>
          <w:b/>
          <w:bCs/>
          <w:kern w:val="32"/>
          <w:sz w:val="26"/>
          <w:szCs w:val="26"/>
          <w:lang w:eastAsia="x-none"/>
        </w:rPr>
        <w:t>Комплексное развитие сельских территорий</w:t>
      </w:r>
      <w:r w:rsidRPr="00D26B5B">
        <w:rPr>
          <w:b/>
          <w:bCs/>
          <w:kern w:val="32"/>
          <w:sz w:val="26"/>
          <w:szCs w:val="26"/>
          <w:lang w:val="x-none" w:eastAsia="x-none"/>
        </w:rPr>
        <w:t>»</w:t>
      </w:r>
    </w:p>
    <w:p w:rsidR="00D26B5B" w:rsidRPr="00D26B5B" w:rsidRDefault="00D26B5B" w:rsidP="00D26B5B">
      <w:pPr>
        <w:widowControl w:val="0"/>
        <w:autoSpaceDE w:val="0"/>
        <w:autoSpaceDN w:val="0"/>
        <w:adjustRightInd w:val="0"/>
        <w:jc w:val="center"/>
        <w:outlineLvl w:val="0"/>
        <w:rPr>
          <w:b/>
          <w:bCs/>
          <w:kern w:val="32"/>
          <w:sz w:val="26"/>
          <w:szCs w:val="26"/>
          <w:lang w:eastAsia="x-none"/>
        </w:rPr>
      </w:pPr>
    </w:p>
    <w:p w:rsidR="00D26B5B" w:rsidRPr="00D26B5B" w:rsidRDefault="00D26B5B" w:rsidP="00D26B5B">
      <w:pPr>
        <w:widowControl w:val="0"/>
        <w:autoSpaceDE w:val="0"/>
        <w:autoSpaceDN w:val="0"/>
        <w:adjustRightInd w:val="0"/>
        <w:jc w:val="center"/>
        <w:outlineLvl w:val="0"/>
        <w:rPr>
          <w:b/>
          <w:bCs/>
          <w:kern w:val="32"/>
          <w:sz w:val="26"/>
          <w:szCs w:val="26"/>
          <w:lang w:eastAsia="x-none"/>
        </w:rPr>
      </w:pPr>
      <w:r w:rsidRPr="00D26B5B">
        <w:rPr>
          <w:b/>
          <w:kern w:val="32"/>
          <w:sz w:val="26"/>
          <w:szCs w:val="26"/>
          <w:lang w:val="x-none" w:eastAsia="x-none"/>
        </w:rPr>
        <w:t>1.</w:t>
      </w:r>
      <w:r w:rsidRPr="00D26B5B">
        <w:rPr>
          <w:b/>
          <w:bCs/>
          <w:kern w:val="32"/>
          <w:sz w:val="26"/>
          <w:szCs w:val="26"/>
          <w:lang w:val="x-none" w:eastAsia="x-none"/>
        </w:rPr>
        <w:t xml:space="preserve"> Основные положения</w:t>
      </w:r>
    </w:p>
    <w:p w:rsidR="00D26B5B" w:rsidRPr="00D26B5B" w:rsidRDefault="00D26B5B" w:rsidP="00D26B5B">
      <w:pPr>
        <w:widowControl w:val="0"/>
        <w:autoSpaceDE w:val="0"/>
        <w:autoSpaceDN w:val="0"/>
        <w:adjustRightInd w:val="0"/>
        <w:ind w:firstLine="720"/>
        <w:jc w:val="both"/>
        <w:rPr>
          <w:rFonts w:ascii="Arial" w:hAnsi="Arial" w:cs="Arial"/>
          <w:sz w:val="26"/>
          <w:szCs w:val="26"/>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rPr>
                <w:rFonts w:ascii="Arial" w:hAnsi="Arial" w:cs="Arial"/>
              </w:rPr>
            </w:pPr>
            <w:r w:rsidRPr="00D26B5B">
              <w:t>Куратор Муниципальной программы</w:t>
            </w:r>
          </w:p>
        </w:tc>
        <w:tc>
          <w:tcPr>
            <w:tcW w:w="7883" w:type="dxa"/>
            <w:shd w:val="clear" w:color="auto" w:fill="auto"/>
          </w:tcPr>
          <w:p w:rsidR="00D26B5B" w:rsidRPr="00D26B5B" w:rsidRDefault="00D26B5B" w:rsidP="00D26B5B">
            <w:pPr>
              <w:widowControl w:val="0"/>
              <w:autoSpaceDE w:val="0"/>
              <w:autoSpaceDN w:val="0"/>
              <w:adjustRightInd w:val="0"/>
              <w:jc w:val="both"/>
              <w:rPr>
                <w:rFonts w:ascii="Arial" w:hAnsi="Arial" w:cs="Arial"/>
              </w:rPr>
            </w:pPr>
            <w:r w:rsidRPr="00D26B5B">
              <w:t>Первый заместитель главы администрации – начальник Управления по благоустройству и развитию территорий администрации Шумерлинского муниципального округа – Краснова Ольга Михайловна</w:t>
            </w: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rPr>
                <w:rFonts w:ascii="Arial" w:hAnsi="Arial" w:cs="Arial"/>
              </w:rPr>
            </w:pPr>
            <w:r w:rsidRPr="00D26B5B">
              <w:t>Ответственный исполнитель Муниципальной программы</w:t>
            </w:r>
          </w:p>
        </w:tc>
        <w:tc>
          <w:tcPr>
            <w:tcW w:w="7883" w:type="dxa"/>
            <w:shd w:val="clear" w:color="auto" w:fill="auto"/>
          </w:tcPr>
          <w:p w:rsidR="00D26B5B" w:rsidRPr="00D26B5B" w:rsidRDefault="00D26B5B" w:rsidP="00D26B5B">
            <w:pPr>
              <w:widowControl w:val="0"/>
              <w:autoSpaceDE w:val="0"/>
              <w:autoSpaceDN w:val="0"/>
              <w:adjustRightInd w:val="0"/>
              <w:jc w:val="both"/>
              <w:rPr>
                <w:rFonts w:ascii="Arial" w:hAnsi="Arial" w:cs="Arial"/>
              </w:rPr>
            </w:pPr>
            <w:r w:rsidRPr="00D26B5B">
              <w:t>Управление по благоустройству и развитию территорий администрации Шумерлинского муниципального округа; (далее – УБРТ)</w:t>
            </w: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pPr>
            <w:r w:rsidRPr="00D26B5B">
              <w:t>Соисполнители Муниципальной  программы</w:t>
            </w:r>
          </w:p>
        </w:tc>
        <w:tc>
          <w:tcPr>
            <w:tcW w:w="7883" w:type="dxa"/>
            <w:shd w:val="clear" w:color="auto" w:fill="auto"/>
          </w:tcPr>
          <w:p w:rsidR="00D26B5B" w:rsidRPr="00D26B5B" w:rsidRDefault="00D26B5B" w:rsidP="00D26B5B">
            <w:pPr>
              <w:widowControl w:val="0"/>
              <w:autoSpaceDE w:val="0"/>
              <w:autoSpaceDN w:val="0"/>
              <w:adjustRightInd w:val="0"/>
              <w:jc w:val="both"/>
            </w:pPr>
            <w:r w:rsidRPr="00D26B5B">
              <w:t>Управление строительства, дорожного хозяйства и жилищно-коммунального хозяйства администрации Шумерлинского муниципал</w:t>
            </w:r>
            <w:r w:rsidRPr="00D26B5B">
              <w:t>ь</w:t>
            </w:r>
            <w:r w:rsidRPr="00D26B5B">
              <w:t>ного округа</w:t>
            </w: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pPr>
            <w:r w:rsidRPr="00D26B5B">
              <w:t>Участники Муниципальной программы</w:t>
            </w:r>
          </w:p>
        </w:tc>
        <w:tc>
          <w:tcPr>
            <w:tcW w:w="7883" w:type="dxa"/>
            <w:shd w:val="clear" w:color="auto" w:fill="auto"/>
          </w:tcPr>
          <w:p w:rsidR="00D26B5B" w:rsidRPr="00D26B5B" w:rsidRDefault="00D26B5B" w:rsidP="00D26B5B">
            <w:pPr>
              <w:widowControl w:val="0"/>
              <w:autoSpaceDE w:val="0"/>
              <w:autoSpaceDN w:val="0"/>
              <w:adjustRightInd w:val="0"/>
              <w:jc w:val="both"/>
            </w:pPr>
            <w:r w:rsidRPr="00D26B5B">
              <w:t>Отдел земельных и имущественных отношений Управления по благ</w:t>
            </w:r>
            <w:r w:rsidRPr="00D26B5B">
              <w:t>о</w:t>
            </w:r>
            <w:r w:rsidRPr="00D26B5B">
              <w:t>устройству и развитию территорий;</w:t>
            </w:r>
          </w:p>
          <w:p w:rsidR="00D26B5B" w:rsidRPr="00D26B5B" w:rsidRDefault="00D26B5B" w:rsidP="00D26B5B">
            <w:pPr>
              <w:widowControl w:val="0"/>
              <w:autoSpaceDE w:val="0"/>
              <w:autoSpaceDN w:val="0"/>
              <w:adjustRightInd w:val="0"/>
              <w:jc w:val="both"/>
            </w:pPr>
            <w:r w:rsidRPr="00D26B5B">
              <w:t>Территориальные отделы;</w:t>
            </w:r>
          </w:p>
          <w:p w:rsidR="00D26B5B" w:rsidRPr="00D26B5B" w:rsidRDefault="00D26B5B" w:rsidP="00D26B5B">
            <w:pPr>
              <w:widowControl w:val="0"/>
              <w:autoSpaceDE w:val="0"/>
              <w:autoSpaceDN w:val="0"/>
              <w:adjustRightInd w:val="0"/>
              <w:jc w:val="both"/>
            </w:pPr>
            <w:r w:rsidRPr="00D26B5B">
              <w:t>Сектор учета и распределения жилья управления строительства, доро</w:t>
            </w:r>
            <w:r w:rsidRPr="00D26B5B">
              <w:t>ж</w:t>
            </w:r>
            <w:r w:rsidRPr="00D26B5B">
              <w:t>ного хозяйства и жилищно-коммунального хозяйства администрации Шумерлинского муниципального округа</w:t>
            </w: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pPr>
            <w:r w:rsidRPr="00D26B5B">
              <w:t>Период реализации Муниципальной программы</w:t>
            </w:r>
          </w:p>
        </w:tc>
        <w:tc>
          <w:tcPr>
            <w:tcW w:w="7883" w:type="dxa"/>
            <w:shd w:val="clear" w:color="auto" w:fill="auto"/>
          </w:tcPr>
          <w:p w:rsidR="00D26B5B" w:rsidRPr="00D26B5B" w:rsidRDefault="00D26B5B" w:rsidP="00D26B5B">
            <w:pPr>
              <w:widowControl w:val="0"/>
              <w:autoSpaceDE w:val="0"/>
              <w:autoSpaceDN w:val="0"/>
              <w:adjustRightInd w:val="0"/>
            </w:pPr>
            <w:r w:rsidRPr="00D26B5B">
              <w:t>I этап: 2025 - 2030 годы;</w:t>
            </w:r>
          </w:p>
          <w:p w:rsidR="00D26B5B" w:rsidRPr="00D26B5B" w:rsidRDefault="00D26B5B" w:rsidP="00D26B5B">
            <w:pPr>
              <w:widowControl w:val="0"/>
              <w:autoSpaceDE w:val="0"/>
              <w:autoSpaceDN w:val="0"/>
              <w:adjustRightInd w:val="0"/>
              <w:jc w:val="both"/>
            </w:pP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pPr>
            <w:r w:rsidRPr="00D26B5B">
              <w:t>Цели Муниципальной программы</w:t>
            </w:r>
          </w:p>
        </w:tc>
        <w:tc>
          <w:tcPr>
            <w:tcW w:w="7883" w:type="dxa"/>
            <w:shd w:val="clear" w:color="auto" w:fill="auto"/>
          </w:tcPr>
          <w:p w:rsidR="00D26B5B" w:rsidRPr="00D26B5B" w:rsidRDefault="00D26B5B" w:rsidP="00D26B5B">
            <w:pPr>
              <w:widowControl w:val="0"/>
              <w:autoSpaceDE w:val="0"/>
              <w:autoSpaceDN w:val="0"/>
              <w:adjustRightInd w:val="0"/>
            </w:pPr>
            <w:r w:rsidRPr="00D26B5B">
              <w:t>цель 1 – создание условий для обеспечения доступным и комфортным жильем сельского населения Шумерлинского муниципального округа Ч</w:t>
            </w:r>
            <w:r w:rsidRPr="00D26B5B">
              <w:t>у</w:t>
            </w:r>
            <w:r w:rsidRPr="00D26B5B">
              <w:t>вашской Республики;</w:t>
            </w:r>
          </w:p>
          <w:p w:rsidR="00D26B5B" w:rsidRPr="00D26B5B" w:rsidRDefault="00D26B5B" w:rsidP="00D26B5B">
            <w:pPr>
              <w:jc w:val="both"/>
              <w:rPr>
                <w:rFonts w:eastAsia="Calibri"/>
                <w:lang w:eastAsia="en-US"/>
              </w:rPr>
            </w:pPr>
            <w:r w:rsidRPr="00D26B5B">
              <w:rPr>
                <w:rFonts w:eastAsia="Calibri"/>
                <w:lang w:eastAsia="en-US"/>
              </w:rPr>
              <w:t>цель 2 – создание и развитие инфраструктуры на сельских территориях Шумерлинского муниципального округа.</w:t>
            </w: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pPr>
            <w:r w:rsidRPr="00D26B5B">
              <w:t>Направления (подпрограммы)</w:t>
            </w:r>
          </w:p>
        </w:tc>
        <w:tc>
          <w:tcPr>
            <w:tcW w:w="7883" w:type="dxa"/>
            <w:shd w:val="clear" w:color="auto" w:fill="auto"/>
          </w:tcPr>
          <w:p w:rsidR="00D26B5B" w:rsidRPr="00D26B5B" w:rsidRDefault="00D26B5B" w:rsidP="00D26B5B">
            <w:pPr>
              <w:widowControl w:val="0"/>
              <w:autoSpaceDE w:val="0"/>
              <w:autoSpaceDN w:val="0"/>
              <w:adjustRightInd w:val="0"/>
              <w:jc w:val="both"/>
            </w:pPr>
            <w:r w:rsidRPr="00D26B5B">
              <w:t>отсутствуют</w:t>
            </w: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pPr>
            <w:r w:rsidRPr="00D26B5B">
              <w:t>Объемы финансового обеспечения</w:t>
            </w:r>
            <w:r w:rsidRPr="00D26B5B">
              <w:cr/>
              <w:t>за весь период реализации и с разбивкой по годам реализации</w:t>
            </w:r>
          </w:p>
        </w:tc>
        <w:tc>
          <w:tcPr>
            <w:tcW w:w="7883" w:type="dxa"/>
            <w:shd w:val="clear" w:color="auto" w:fill="auto"/>
          </w:tcPr>
          <w:p w:rsidR="00D26B5B" w:rsidRPr="00D26B5B" w:rsidRDefault="00D26B5B" w:rsidP="00D26B5B">
            <w:pPr>
              <w:widowControl w:val="0"/>
              <w:autoSpaceDE w:val="0"/>
              <w:autoSpaceDN w:val="0"/>
              <w:adjustRightInd w:val="0"/>
            </w:pPr>
            <w:r w:rsidRPr="00D26B5B">
              <w:t>прогнозируемый объем финансирования Муниципальной программы в 2025 - 2030 годах составляет 226523,3 тыс. рублей, в том числе:</w:t>
            </w:r>
          </w:p>
          <w:p w:rsidR="00D26B5B" w:rsidRPr="00D26B5B" w:rsidRDefault="00D26B5B" w:rsidP="00D26B5B">
            <w:pPr>
              <w:widowControl w:val="0"/>
              <w:autoSpaceDE w:val="0"/>
              <w:autoSpaceDN w:val="0"/>
              <w:adjustRightInd w:val="0"/>
            </w:pPr>
            <w:r w:rsidRPr="00D26B5B">
              <w:t>в 2025 году – 188619,6 тыс. рублей;</w:t>
            </w:r>
          </w:p>
          <w:p w:rsidR="00D26B5B" w:rsidRPr="00D26B5B" w:rsidRDefault="00D26B5B" w:rsidP="00D26B5B">
            <w:pPr>
              <w:widowControl w:val="0"/>
              <w:autoSpaceDE w:val="0"/>
              <w:autoSpaceDN w:val="0"/>
              <w:adjustRightInd w:val="0"/>
            </w:pPr>
            <w:r w:rsidRPr="00D26B5B">
              <w:t>в 2026 году – 25941,00 тыс. рублей;</w:t>
            </w:r>
          </w:p>
          <w:p w:rsidR="00D26B5B" w:rsidRPr="00D26B5B" w:rsidRDefault="00D26B5B" w:rsidP="00D26B5B">
            <w:pPr>
              <w:widowControl w:val="0"/>
              <w:autoSpaceDE w:val="0"/>
              <w:autoSpaceDN w:val="0"/>
              <w:adjustRightInd w:val="0"/>
            </w:pPr>
            <w:r w:rsidRPr="00D26B5B">
              <w:t>в 2027 году – 5836,60 тыс. рублей;</w:t>
            </w:r>
          </w:p>
          <w:p w:rsidR="00D26B5B" w:rsidRPr="00D26B5B" w:rsidRDefault="00D26B5B" w:rsidP="00D26B5B">
            <w:pPr>
              <w:widowControl w:val="0"/>
              <w:autoSpaceDE w:val="0"/>
              <w:autoSpaceDN w:val="0"/>
              <w:adjustRightInd w:val="0"/>
              <w:jc w:val="both"/>
            </w:pPr>
            <w:r w:rsidRPr="00D26B5B">
              <w:lastRenderedPageBreak/>
              <w:t>в 2028 году – 6126,10 тыс. рублей.</w:t>
            </w:r>
          </w:p>
        </w:tc>
      </w:tr>
      <w:tr w:rsidR="00D26B5B" w:rsidRPr="00D26B5B" w:rsidTr="00D26B5B">
        <w:tc>
          <w:tcPr>
            <w:tcW w:w="7285" w:type="dxa"/>
            <w:shd w:val="clear" w:color="auto" w:fill="auto"/>
          </w:tcPr>
          <w:p w:rsidR="00D26B5B" w:rsidRPr="00D26B5B" w:rsidRDefault="00D26B5B" w:rsidP="00D26B5B">
            <w:pPr>
              <w:widowControl w:val="0"/>
              <w:autoSpaceDE w:val="0"/>
              <w:autoSpaceDN w:val="0"/>
              <w:adjustRightInd w:val="0"/>
              <w:jc w:val="both"/>
            </w:pPr>
            <w:r w:rsidRPr="00D26B5B">
              <w:lastRenderedPageBreak/>
              <w:t>Связь с национальными целями развития Российской Федерации/ Государственной программой Российской Федерации «Комплек</w:t>
            </w:r>
            <w:r w:rsidRPr="00D26B5B">
              <w:t>с</w:t>
            </w:r>
            <w:r w:rsidRPr="00D26B5B">
              <w:t xml:space="preserve">ное развитие сельских территорий» </w:t>
            </w:r>
          </w:p>
        </w:tc>
        <w:tc>
          <w:tcPr>
            <w:tcW w:w="7883" w:type="dxa"/>
            <w:shd w:val="clear" w:color="auto" w:fill="auto"/>
          </w:tcPr>
          <w:p w:rsidR="00D26B5B" w:rsidRPr="00D26B5B" w:rsidRDefault="00D26B5B" w:rsidP="00D26B5B">
            <w:pPr>
              <w:jc w:val="both"/>
              <w:rPr>
                <w:rFonts w:eastAsia="Calibri"/>
                <w:lang w:eastAsia="en-US"/>
              </w:rPr>
            </w:pPr>
            <w:r w:rsidRPr="00D26B5B">
              <w:rPr>
                <w:rFonts w:eastAsia="Calibri"/>
                <w:lang w:eastAsia="en-US"/>
              </w:rPr>
              <w:t>Государственная программа Чувашской Республики «Комплексное разв</w:t>
            </w:r>
            <w:r w:rsidRPr="00D26B5B">
              <w:rPr>
                <w:rFonts w:eastAsia="Calibri"/>
                <w:lang w:eastAsia="en-US"/>
              </w:rPr>
              <w:t>и</w:t>
            </w:r>
            <w:r w:rsidRPr="00D26B5B">
              <w:rPr>
                <w:rFonts w:eastAsia="Calibri"/>
                <w:lang w:eastAsia="en-US"/>
              </w:rPr>
              <w:t>тие сельских территорий» от 26 декабря 2019 г. № 606</w:t>
            </w:r>
          </w:p>
          <w:p w:rsidR="00D26B5B" w:rsidRPr="00D26B5B" w:rsidRDefault="00D26B5B" w:rsidP="00D26B5B">
            <w:pPr>
              <w:jc w:val="both"/>
              <w:rPr>
                <w:rFonts w:eastAsia="Calibri"/>
                <w:lang w:eastAsia="en-US"/>
              </w:rPr>
            </w:pPr>
            <w:r w:rsidRPr="00D26B5B">
              <w:rPr>
                <w:rFonts w:eastAsia="Calibri"/>
                <w:lang w:eastAsia="en-US"/>
              </w:rPr>
              <w:t>национальная цель «Увеличение к 2031 году количества сельских нас</w:t>
            </w:r>
            <w:r w:rsidRPr="00D26B5B">
              <w:rPr>
                <w:rFonts w:eastAsia="Calibri"/>
                <w:lang w:eastAsia="en-US"/>
              </w:rPr>
              <w:t>е</w:t>
            </w:r>
            <w:r w:rsidRPr="00D26B5B">
              <w:rPr>
                <w:rFonts w:eastAsia="Calibri"/>
                <w:lang w:eastAsia="en-US"/>
              </w:rPr>
              <w:t>ленных пунктов, транспортная доступность которых улучшена»;</w:t>
            </w:r>
          </w:p>
          <w:p w:rsidR="00D26B5B" w:rsidRPr="00D26B5B" w:rsidRDefault="00D26B5B" w:rsidP="00D26B5B">
            <w:pPr>
              <w:jc w:val="both"/>
              <w:rPr>
                <w:rFonts w:eastAsia="Calibri"/>
                <w:lang w:eastAsia="en-US"/>
              </w:rPr>
            </w:pPr>
            <w:r w:rsidRPr="00D26B5B">
              <w:rPr>
                <w:rFonts w:eastAsia="Calibri"/>
                <w:lang w:eastAsia="en-US"/>
              </w:rPr>
              <w:t>показатель «Количество реализованных инициативных проектов».</w:t>
            </w:r>
          </w:p>
          <w:p w:rsidR="00D26B5B" w:rsidRPr="00D26B5B" w:rsidRDefault="00D26B5B" w:rsidP="00D26B5B">
            <w:pPr>
              <w:jc w:val="both"/>
            </w:pPr>
          </w:p>
        </w:tc>
      </w:tr>
    </w:tbl>
    <w:p w:rsidR="00D26B5B" w:rsidRPr="00D26B5B" w:rsidRDefault="00D26B5B" w:rsidP="00D26B5B">
      <w:pPr>
        <w:widowControl w:val="0"/>
        <w:autoSpaceDE w:val="0"/>
        <w:autoSpaceDN w:val="0"/>
        <w:adjustRightInd w:val="0"/>
        <w:jc w:val="center"/>
        <w:outlineLvl w:val="0"/>
        <w:rPr>
          <w:b/>
          <w:bCs/>
          <w:kern w:val="32"/>
          <w:sz w:val="26"/>
          <w:szCs w:val="26"/>
          <w:lang w:eastAsia="x-none"/>
        </w:rPr>
      </w:pPr>
    </w:p>
    <w:p w:rsidR="00D26B5B" w:rsidRPr="00D26B5B" w:rsidRDefault="00D26B5B" w:rsidP="00D26B5B">
      <w:pPr>
        <w:widowControl w:val="0"/>
        <w:autoSpaceDE w:val="0"/>
        <w:autoSpaceDN w:val="0"/>
        <w:adjustRightInd w:val="0"/>
        <w:jc w:val="center"/>
        <w:outlineLvl w:val="0"/>
        <w:rPr>
          <w:b/>
          <w:bCs/>
          <w:kern w:val="32"/>
          <w:sz w:val="26"/>
          <w:szCs w:val="26"/>
          <w:lang w:val="x-none" w:eastAsia="x-none"/>
        </w:rPr>
      </w:pPr>
      <w:r w:rsidRPr="00D26B5B">
        <w:rPr>
          <w:b/>
          <w:bCs/>
          <w:kern w:val="32"/>
          <w:sz w:val="26"/>
          <w:szCs w:val="26"/>
          <w:lang w:val="x-none" w:eastAsia="x-none"/>
        </w:rPr>
        <w:t>2. Показатели муниципальной программы Шумерлинского муниципального округа Чувашской Республике «</w:t>
      </w:r>
      <w:r w:rsidRPr="00D26B5B">
        <w:rPr>
          <w:b/>
          <w:bCs/>
          <w:kern w:val="32"/>
          <w:sz w:val="26"/>
          <w:szCs w:val="26"/>
          <w:lang w:eastAsia="x-none"/>
        </w:rPr>
        <w:t>Комплексное разв</w:t>
      </w:r>
      <w:r w:rsidRPr="00D26B5B">
        <w:rPr>
          <w:b/>
          <w:bCs/>
          <w:kern w:val="32"/>
          <w:sz w:val="26"/>
          <w:szCs w:val="26"/>
          <w:lang w:eastAsia="x-none"/>
        </w:rPr>
        <w:t>и</w:t>
      </w:r>
      <w:r w:rsidRPr="00D26B5B">
        <w:rPr>
          <w:b/>
          <w:bCs/>
          <w:kern w:val="32"/>
          <w:sz w:val="26"/>
          <w:szCs w:val="26"/>
          <w:lang w:eastAsia="x-none"/>
        </w:rPr>
        <w:t>тие сельских территорий</w:t>
      </w:r>
      <w:r w:rsidRPr="00D26B5B">
        <w:rPr>
          <w:b/>
          <w:bCs/>
          <w:kern w:val="32"/>
          <w:sz w:val="26"/>
          <w:szCs w:val="26"/>
          <w:lang w:val="x-none" w:eastAsia="x-none"/>
        </w:rPr>
        <w:t>»</w:t>
      </w:r>
    </w:p>
    <w:p w:rsidR="00D26B5B" w:rsidRPr="00D26B5B" w:rsidRDefault="00D26B5B" w:rsidP="00D26B5B">
      <w:pPr>
        <w:widowControl w:val="0"/>
        <w:autoSpaceDE w:val="0"/>
        <w:autoSpaceDN w:val="0"/>
        <w:adjustRightInd w:val="0"/>
        <w:ind w:firstLine="720"/>
        <w:jc w:val="both"/>
        <w:rPr>
          <w:rFonts w:ascii="Arial" w:hAnsi="Arial" w:cs="Arial"/>
          <w:sz w:val="26"/>
          <w:szCs w:val="26"/>
        </w:rPr>
      </w:pP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354"/>
        <w:gridCol w:w="738"/>
        <w:gridCol w:w="739"/>
        <w:gridCol w:w="739"/>
        <w:gridCol w:w="739"/>
        <w:gridCol w:w="628"/>
        <w:gridCol w:w="740"/>
        <w:gridCol w:w="671"/>
        <w:gridCol w:w="38"/>
        <w:gridCol w:w="31"/>
        <w:gridCol w:w="677"/>
        <w:gridCol w:w="66"/>
        <w:gridCol w:w="754"/>
        <w:gridCol w:w="709"/>
        <w:gridCol w:w="119"/>
        <w:gridCol w:w="23"/>
        <w:gridCol w:w="709"/>
        <w:gridCol w:w="1559"/>
        <w:gridCol w:w="14"/>
        <w:gridCol w:w="10"/>
        <w:gridCol w:w="968"/>
        <w:gridCol w:w="24"/>
        <w:gridCol w:w="22"/>
        <w:gridCol w:w="1394"/>
        <w:gridCol w:w="10"/>
        <w:gridCol w:w="14"/>
        <w:gridCol w:w="142"/>
        <w:gridCol w:w="1111"/>
      </w:tblGrid>
      <w:tr w:rsidR="00D26B5B" w:rsidRPr="00D26B5B" w:rsidTr="00D26B5B">
        <w:tc>
          <w:tcPr>
            <w:tcW w:w="567" w:type="dxa"/>
            <w:vMerge w:val="restart"/>
            <w:tcBorders>
              <w:top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 xml:space="preserve">№ </w:t>
            </w:r>
            <w:proofErr w:type="gramStart"/>
            <w:r w:rsidRPr="00D26B5B">
              <w:rPr>
                <w:sz w:val="20"/>
                <w:szCs w:val="20"/>
              </w:rPr>
              <w:t>п</w:t>
            </w:r>
            <w:proofErr w:type="gramEnd"/>
            <w:r w:rsidRPr="00D26B5B">
              <w:rPr>
                <w:sz w:val="20"/>
                <w:szCs w:val="20"/>
              </w:rPr>
              <w:t>/п</w:t>
            </w:r>
          </w:p>
        </w:tc>
        <w:tc>
          <w:tcPr>
            <w:tcW w:w="1354" w:type="dxa"/>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Наименов</w:t>
            </w:r>
            <w:r w:rsidRPr="00D26B5B">
              <w:rPr>
                <w:sz w:val="20"/>
                <w:szCs w:val="20"/>
              </w:rPr>
              <w:t>а</w:t>
            </w:r>
            <w:r w:rsidRPr="00D26B5B">
              <w:rPr>
                <w:sz w:val="20"/>
                <w:szCs w:val="20"/>
              </w:rPr>
              <w:t>ние показ</w:t>
            </w:r>
            <w:r w:rsidRPr="00D26B5B">
              <w:rPr>
                <w:sz w:val="20"/>
                <w:szCs w:val="20"/>
              </w:rPr>
              <w:t>а</w:t>
            </w:r>
            <w:r w:rsidRPr="00D26B5B">
              <w:rPr>
                <w:sz w:val="20"/>
                <w:szCs w:val="20"/>
              </w:rPr>
              <w:t>теля</w:t>
            </w:r>
          </w:p>
        </w:tc>
        <w:tc>
          <w:tcPr>
            <w:tcW w:w="738" w:type="dxa"/>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Ур</w:t>
            </w:r>
            <w:r w:rsidRPr="00D26B5B">
              <w:rPr>
                <w:sz w:val="20"/>
                <w:szCs w:val="20"/>
              </w:rPr>
              <w:t>о</w:t>
            </w:r>
            <w:r w:rsidRPr="00D26B5B">
              <w:rPr>
                <w:sz w:val="20"/>
                <w:szCs w:val="20"/>
              </w:rPr>
              <w:t>вень пок</w:t>
            </w:r>
            <w:r w:rsidRPr="00D26B5B">
              <w:rPr>
                <w:sz w:val="20"/>
                <w:szCs w:val="20"/>
              </w:rPr>
              <w:t>а</w:t>
            </w:r>
            <w:r w:rsidRPr="00D26B5B">
              <w:rPr>
                <w:sz w:val="20"/>
                <w:szCs w:val="20"/>
              </w:rPr>
              <w:t>зат</w:t>
            </w:r>
            <w:r w:rsidRPr="00D26B5B">
              <w:rPr>
                <w:sz w:val="20"/>
                <w:szCs w:val="20"/>
              </w:rPr>
              <w:t>е</w:t>
            </w:r>
            <w:r w:rsidRPr="00D26B5B">
              <w:rPr>
                <w:sz w:val="20"/>
                <w:szCs w:val="20"/>
              </w:rPr>
              <w:t xml:space="preserve">ля </w:t>
            </w:r>
            <w:hyperlink w:anchor="sub_1111" w:history="1">
              <w:r w:rsidRPr="00D26B5B">
                <w:rPr>
                  <w:b/>
                  <w:sz w:val="20"/>
                  <w:szCs w:val="20"/>
                  <w:vertAlign w:val="superscript"/>
                </w:rPr>
                <w:t>1</w:t>
              </w:r>
            </w:hyperlink>
          </w:p>
        </w:tc>
        <w:tc>
          <w:tcPr>
            <w:tcW w:w="739" w:type="dxa"/>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Пр</w:t>
            </w:r>
            <w:r w:rsidRPr="00D26B5B">
              <w:rPr>
                <w:sz w:val="20"/>
                <w:szCs w:val="20"/>
              </w:rPr>
              <w:t>и</w:t>
            </w:r>
            <w:r w:rsidRPr="00D26B5B">
              <w:rPr>
                <w:sz w:val="20"/>
                <w:szCs w:val="20"/>
              </w:rPr>
              <w:t>знак во</w:t>
            </w:r>
            <w:r w:rsidRPr="00D26B5B">
              <w:rPr>
                <w:sz w:val="20"/>
                <w:szCs w:val="20"/>
              </w:rPr>
              <w:t>з</w:t>
            </w:r>
            <w:r w:rsidRPr="00D26B5B">
              <w:rPr>
                <w:sz w:val="20"/>
                <w:szCs w:val="20"/>
              </w:rPr>
              <w:t>ра</w:t>
            </w:r>
            <w:r w:rsidRPr="00D26B5B">
              <w:rPr>
                <w:sz w:val="20"/>
                <w:szCs w:val="20"/>
              </w:rPr>
              <w:t>с</w:t>
            </w:r>
            <w:r w:rsidRPr="00D26B5B">
              <w:rPr>
                <w:sz w:val="20"/>
                <w:szCs w:val="20"/>
              </w:rPr>
              <w:t>т</w:t>
            </w:r>
            <w:r w:rsidRPr="00D26B5B">
              <w:rPr>
                <w:sz w:val="20"/>
                <w:szCs w:val="20"/>
              </w:rPr>
              <w:t>а</w:t>
            </w:r>
            <w:r w:rsidRPr="00D26B5B">
              <w:rPr>
                <w:sz w:val="20"/>
                <w:szCs w:val="20"/>
              </w:rPr>
              <w:t>ния/ уб</w:t>
            </w:r>
            <w:r w:rsidRPr="00D26B5B">
              <w:rPr>
                <w:sz w:val="20"/>
                <w:szCs w:val="20"/>
              </w:rPr>
              <w:t>ы</w:t>
            </w:r>
            <w:r w:rsidRPr="00D26B5B">
              <w:rPr>
                <w:sz w:val="20"/>
                <w:szCs w:val="20"/>
              </w:rPr>
              <w:t>вания</w:t>
            </w:r>
          </w:p>
        </w:tc>
        <w:tc>
          <w:tcPr>
            <w:tcW w:w="739" w:type="dxa"/>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Ед</w:t>
            </w:r>
            <w:r w:rsidRPr="00D26B5B">
              <w:rPr>
                <w:sz w:val="20"/>
                <w:szCs w:val="20"/>
              </w:rPr>
              <w:t>и</w:t>
            </w:r>
            <w:r w:rsidRPr="00D26B5B">
              <w:rPr>
                <w:sz w:val="20"/>
                <w:szCs w:val="20"/>
              </w:rPr>
              <w:t>ница изм</w:t>
            </w:r>
            <w:r w:rsidRPr="00D26B5B">
              <w:rPr>
                <w:sz w:val="20"/>
                <w:szCs w:val="20"/>
              </w:rPr>
              <w:t>е</w:t>
            </w:r>
            <w:r w:rsidRPr="00D26B5B">
              <w:rPr>
                <w:sz w:val="20"/>
                <w:szCs w:val="20"/>
              </w:rPr>
              <w:t xml:space="preserve">рения (по </w:t>
            </w:r>
            <w:hyperlink r:id="rId18" w:history="1">
              <w:r w:rsidRPr="00D26B5B">
                <w:rPr>
                  <w:sz w:val="20"/>
                  <w:szCs w:val="20"/>
                </w:rPr>
                <w:t>ОКЕИ</w:t>
              </w:r>
            </w:hyperlink>
            <w:r w:rsidRPr="00D26B5B">
              <w:rPr>
                <w:b/>
                <w:sz w:val="20"/>
                <w:szCs w:val="20"/>
              </w:rPr>
              <w:t>)</w:t>
            </w:r>
          </w:p>
        </w:tc>
        <w:tc>
          <w:tcPr>
            <w:tcW w:w="1367"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Базовое зн</w:t>
            </w:r>
            <w:r w:rsidRPr="00D26B5B">
              <w:rPr>
                <w:sz w:val="20"/>
                <w:szCs w:val="20"/>
              </w:rPr>
              <w:t>а</w:t>
            </w:r>
            <w:r w:rsidRPr="00D26B5B">
              <w:rPr>
                <w:sz w:val="20"/>
                <w:szCs w:val="20"/>
              </w:rPr>
              <w:t>чение</w:t>
            </w:r>
          </w:p>
        </w:tc>
        <w:tc>
          <w:tcPr>
            <w:tcW w:w="4537" w:type="dxa"/>
            <w:gridSpan w:val="11"/>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Значения показателя по годам</w:t>
            </w:r>
          </w:p>
        </w:tc>
        <w:tc>
          <w:tcPr>
            <w:tcW w:w="1559" w:type="dxa"/>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Документ</w:t>
            </w:r>
          </w:p>
        </w:tc>
        <w:tc>
          <w:tcPr>
            <w:tcW w:w="992" w:type="dxa"/>
            <w:gridSpan w:val="3"/>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proofErr w:type="gramStart"/>
            <w:r w:rsidRPr="00D26B5B">
              <w:rPr>
                <w:sz w:val="20"/>
                <w:szCs w:val="20"/>
              </w:rPr>
              <w:t>Отве</w:t>
            </w:r>
            <w:r w:rsidRPr="00D26B5B">
              <w:rPr>
                <w:sz w:val="20"/>
                <w:szCs w:val="20"/>
              </w:rPr>
              <w:t>т</w:t>
            </w:r>
            <w:r w:rsidRPr="00D26B5B">
              <w:rPr>
                <w:sz w:val="20"/>
                <w:szCs w:val="20"/>
              </w:rPr>
              <w:t>стве</w:t>
            </w:r>
            <w:r w:rsidRPr="00D26B5B">
              <w:rPr>
                <w:sz w:val="20"/>
                <w:szCs w:val="20"/>
              </w:rPr>
              <w:t>н</w:t>
            </w:r>
            <w:r w:rsidRPr="00D26B5B">
              <w:rPr>
                <w:sz w:val="20"/>
                <w:szCs w:val="20"/>
              </w:rPr>
              <w:t>ный</w:t>
            </w:r>
            <w:proofErr w:type="gramEnd"/>
            <w:r w:rsidRPr="00D26B5B">
              <w:rPr>
                <w:sz w:val="20"/>
                <w:szCs w:val="20"/>
              </w:rPr>
              <w:t xml:space="preserve"> за дост</w:t>
            </w:r>
            <w:r w:rsidRPr="00D26B5B">
              <w:rPr>
                <w:sz w:val="20"/>
                <w:szCs w:val="20"/>
              </w:rPr>
              <w:t>и</w:t>
            </w:r>
            <w:r w:rsidRPr="00D26B5B">
              <w:rPr>
                <w:sz w:val="20"/>
                <w:szCs w:val="20"/>
              </w:rPr>
              <w:t>жение показ</w:t>
            </w:r>
            <w:r w:rsidRPr="00D26B5B">
              <w:rPr>
                <w:sz w:val="20"/>
                <w:szCs w:val="20"/>
              </w:rPr>
              <w:t>а</w:t>
            </w:r>
            <w:r w:rsidRPr="00D26B5B">
              <w:rPr>
                <w:sz w:val="20"/>
                <w:szCs w:val="20"/>
              </w:rPr>
              <w:t>теля</w:t>
            </w:r>
          </w:p>
        </w:tc>
        <w:tc>
          <w:tcPr>
            <w:tcW w:w="1450" w:type="dxa"/>
            <w:gridSpan w:val="4"/>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Связь с пок</w:t>
            </w:r>
            <w:r w:rsidRPr="00D26B5B">
              <w:rPr>
                <w:sz w:val="20"/>
                <w:szCs w:val="20"/>
              </w:rPr>
              <w:t>а</w:t>
            </w:r>
            <w:r w:rsidRPr="00D26B5B">
              <w:rPr>
                <w:sz w:val="20"/>
                <w:szCs w:val="20"/>
              </w:rPr>
              <w:t>зателями национал</w:t>
            </w:r>
            <w:r w:rsidRPr="00D26B5B">
              <w:rPr>
                <w:sz w:val="20"/>
                <w:szCs w:val="20"/>
              </w:rPr>
              <w:t>ь</w:t>
            </w:r>
            <w:r w:rsidRPr="00D26B5B">
              <w:rPr>
                <w:sz w:val="20"/>
                <w:szCs w:val="20"/>
              </w:rPr>
              <w:t xml:space="preserve">ных и (или) региональных целей </w:t>
            </w:r>
          </w:p>
        </w:tc>
        <w:tc>
          <w:tcPr>
            <w:tcW w:w="1267" w:type="dxa"/>
            <w:gridSpan w:val="3"/>
            <w:vMerge w:val="restart"/>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Информ</w:t>
            </w:r>
            <w:r w:rsidRPr="00D26B5B">
              <w:rPr>
                <w:sz w:val="20"/>
                <w:szCs w:val="20"/>
              </w:rPr>
              <w:t>а</w:t>
            </w:r>
            <w:r w:rsidRPr="00D26B5B">
              <w:rPr>
                <w:sz w:val="20"/>
                <w:szCs w:val="20"/>
              </w:rPr>
              <w:t>ционная система</w:t>
            </w:r>
          </w:p>
        </w:tc>
      </w:tr>
      <w:tr w:rsidR="00D26B5B" w:rsidRPr="00D26B5B" w:rsidTr="00D26B5B">
        <w:tc>
          <w:tcPr>
            <w:tcW w:w="567" w:type="dxa"/>
            <w:vMerge/>
            <w:tcBorders>
              <w:top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1354" w:type="dxa"/>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738" w:type="dxa"/>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зн</w:t>
            </w:r>
            <w:r w:rsidRPr="00D26B5B">
              <w:rPr>
                <w:sz w:val="20"/>
                <w:szCs w:val="20"/>
              </w:rPr>
              <w:t>а</w:t>
            </w:r>
            <w:r w:rsidRPr="00D26B5B">
              <w:rPr>
                <w:sz w:val="20"/>
                <w:szCs w:val="20"/>
              </w:rPr>
              <w:t>чение</w:t>
            </w:r>
          </w:p>
        </w:tc>
        <w:tc>
          <w:tcPr>
            <w:tcW w:w="62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год</w:t>
            </w:r>
          </w:p>
        </w:tc>
        <w:tc>
          <w:tcPr>
            <w:tcW w:w="7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2025</w:t>
            </w:r>
          </w:p>
        </w:tc>
        <w:tc>
          <w:tcPr>
            <w:tcW w:w="709"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2026</w:t>
            </w:r>
          </w:p>
        </w:tc>
        <w:tc>
          <w:tcPr>
            <w:tcW w:w="708"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2027</w:t>
            </w:r>
          </w:p>
        </w:tc>
        <w:tc>
          <w:tcPr>
            <w:tcW w:w="820"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2029</w:t>
            </w:r>
          </w:p>
        </w:tc>
        <w:tc>
          <w:tcPr>
            <w:tcW w:w="851"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2030</w:t>
            </w:r>
          </w:p>
        </w:tc>
        <w:tc>
          <w:tcPr>
            <w:tcW w:w="1559" w:type="dxa"/>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992" w:type="dxa"/>
            <w:gridSpan w:val="3"/>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1450" w:type="dxa"/>
            <w:gridSpan w:val="4"/>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c>
          <w:tcPr>
            <w:tcW w:w="1267" w:type="dxa"/>
            <w:gridSpan w:val="3"/>
            <w:vMerge/>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p>
        </w:tc>
      </w:tr>
      <w:tr w:rsidR="00D26B5B" w:rsidRPr="00D26B5B" w:rsidTr="00D26B5B">
        <w:tc>
          <w:tcPr>
            <w:tcW w:w="567" w:type="dxa"/>
            <w:tcBorders>
              <w:top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w:t>
            </w:r>
          </w:p>
        </w:tc>
        <w:tc>
          <w:tcPr>
            <w:tcW w:w="1354"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w:t>
            </w:r>
          </w:p>
        </w:tc>
        <w:tc>
          <w:tcPr>
            <w:tcW w:w="73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3</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4</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5</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6</w:t>
            </w:r>
          </w:p>
        </w:tc>
        <w:tc>
          <w:tcPr>
            <w:tcW w:w="62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7</w:t>
            </w:r>
          </w:p>
        </w:tc>
        <w:tc>
          <w:tcPr>
            <w:tcW w:w="7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8</w:t>
            </w:r>
          </w:p>
        </w:tc>
        <w:tc>
          <w:tcPr>
            <w:tcW w:w="709"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9</w:t>
            </w:r>
          </w:p>
        </w:tc>
        <w:tc>
          <w:tcPr>
            <w:tcW w:w="708"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10</w:t>
            </w:r>
          </w:p>
        </w:tc>
        <w:tc>
          <w:tcPr>
            <w:tcW w:w="820"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12</w:t>
            </w:r>
          </w:p>
        </w:tc>
        <w:tc>
          <w:tcPr>
            <w:tcW w:w="851"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13</w:t>
            </w:r>
          </w:p>
        </w:tc>
        <w:tc>
          <w:tcPr>
            <w:tcW w:w="155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14</w:t>
            </w:r>
          </w:p>
        </w:tc>
        <w:tc>
          <w:tcPr>
            <w:tcW w:w="992"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15</w:t>
            </w:r>
          </w:p>
        </w:tc>
        <w:tc>
          <w:tcPr>
            <w:tcW w:w="1440"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16</w:t>
            </w:r>
          </w:p>
        </w:tc>
        <w:tc>
          <w:tcPr>
            <w:tcW w:w="1277" w:type="dxa"/>
            <w:gridSpan w:val="4"/>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17</w:t>
            </w:r>
          </w:p>
        </w:tc>
      </w:tr>
      <w:tr w:rsidR="00D26B5B" w:rsidRPr="00D26B5B" w:rsidTr="00D26B5B">
        <w:tc>
          <w:tcPr>
            <w:tcW w:w="567" w:type="dxa"/>
            <w:tcBorders>
              <w:top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p>
        </w:tc>
        <w:tc>
          <w:tcPr>
            <w:tcW w:w="14742" w:type="dxa"/>
            <w:gridSpan w:val="28"/>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2"/>
                <w:szCs w:val="20"/>
              </w:rPr>
            </w:pPr>
            <w:r w:rsidRPr="00D26B5B">
              <w:rPr>
                <w:sz w:val="22"/>
                <w:szCs w:val="20"/>
              </w:rPr>
              <w:t>Цель 1 - создание условий для обеспечения доступным и комфортным жильем сельского населения Шумерлинского муниципального округа Чувашской Республики</w:t>
            </w:r>
          </w:p>
        </w:tc>
      </w:tr>
      <w:tr w:rsidR="00D26B5B" w:rsidRPr="00D26B5B" w:rsidTr="00D26B5B">
        <w:tc>
          <w:tcPr>
            <w:tcW w:w="567" w:type="dxa"/>
            <w:tcBorders>
              <w:top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w:t>
            </w:r>
          </w:p>
        </w:tc>
        <w:tc>
          <w:tcPr>
            <w:tcW w:w="1354"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r w:rsidRPr="00D26B5B">
              <w:rPr>
                <w:sz w:val="20"/>
                <w:szCs w:val="20"/>
              </w:rPr>
              <w:t>Доля семей, улучшивших жилищные условия, в общем числе семей, с</w:t>
            </w:r>
            <w:r w:rsidRPr="00D26B5B">
              <w:rPr>
                <w:sz w:val="20"/>
                <w:szCs w:val="20"/>
              </w:rPr>
              <w:t>о</w:t>
            </w:r>
            <w:r w:rsidRPr="00D26B5B">
              <w:rPr>
                <w:sz w:val="20"/>
                <w:szCs w:val="20"/>
              </w:rPr>
              <w:t>стоявших на учете в кач</w:t>
            </w:r>
            <w:r w:rsidRPr="00D26B5B">
              <w:rPr>
                <w:sz w:val="20"/>
                <w:szCs w:val="20"/>
              </w:rPr>
              <w:t>е</w:t>
            </w:r>
            <w:r w:rsidRPr="00D26B5B">
              <w:rPr>
                <w:sz w:val="20"/>
                <w:szCs w:val="20"/>
              </w:rPr>
              <w:t>стве нужд</w:t>
            </w:r>
            <w:r w:rsidRPr="00D26B5B">
              <w:rPr>
                <w:sz w:val="20"/>
                <w:szCs w:val="20"/>
              </w:rPr>
              <w:t>а</w:t>
            </w:r>
            <w:r w:rsidRPr="00D26B5B">
              <w:rPr>
                <w:sz w:val="20"/>
                <w:szCs w:val="20"/>
              </w:rPr>
              <w:t>ющихся в жилых п</w:t>
            </w:r>
            <w:r w:rsidRPr="00D26B5B">
              <w:rPr>
                <w:sz w:val="20"/>
                <w:szCs w:val="20"/>
              </w:rPr>
              <w:t>о</w:t>
            </w:r>
            <w:r w:rsidRPr="00D26B5B">
              <w:rPr>
                <w:sz w:val="20"/>
                <w:szCs w:val="20"/>
              </w:rPr>
              <w:t>мещениях и имеющих право на госуда</w:t>
            </w:r>
            <w:r w:rsidRPr="00D26B5B">
              <w:rPr>
                <w:sz w:val="20"/>
                <w:szCs w:val="20"/>
              </w:rPr>
              <w:t>р</w:t>
            </w:r>
            <w:r w:rsidRPr="00D26B5B">
              <w:rPr>
                <w:sz w:val="20"/>
                <w:szCs w:val="20"/>
              </w:rPr>
              <w:t xml:space="preserve">ственную </w:t>
            </w:r>
            <w:r w:rsidRPr="00D26B5B">
              <w:rPr>
                <w:sz w:val="20"/>
                <w:szCs w:val="20"/>
              </w:rPr>
              <w:lastRenderedPageBreak/>
              <w:t>поддержку в форме соц</w:t>
            </w:r>
            <w:r w:rsidRPr="00D26B5B">
              <w:rPr>
                <w:sz w:val="20"/>
                <w:szCs w:val="20"/>
              </w:rPr>
              <w:t>и</w:t>
            </w:r>
            <w:r w:rsidRPr="00D26B5B">
              <w:rPr>
                <w:sz w:val="20"/>
                <w:szCs w:val="20"/>
              </w:rPr>
              <w:t>альных в</w:t>
            </w:r>
            <w:r w:rsidRPr="00D26B5B">
              <w:rPr>
                <w:sz w:val="20"/>
                <w:szCs w:val="20"/>
              </w:rPr>
              <w:t>ы</w:t>
            </w:r>
            <w:r w:rsidRPr="00D26B5B">
              <w:rPr>
                <w:sz w:val="20"/>
                <w:szCs w:val="20"/>
              </w:rPr>
              <w:t>плат</w:t>
            </w:r>
          </w:p>
        </w:tc>
        <w:tc>
          <w:tcPr>
            <w:tcW w:w="73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lastRenderedPageBreak/>
              <w:t>МП</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во</w:t>
            </w:r>
            <w:r w:rsidRPr="00D26B5B">
              <w:rPr>
                <w:sz w:val="20"/>
                <w:szCs w:val="20"/>
              </w:rPr>
              <w:t>з</w:t>
            </w:r>
            <w:r w:rsidRPr="00D26B5B">
              <w:rPr>
                <w:sz w:val="20"/>
                <w:szCs w:val="20"/>
              </w:rPr>
              <w:t>ра</w:t>
            </w:r>
            <w:r w:rsidRPr="00D26B5B">
              <w:rPr>
                <w:sz w:val="20"/>
                <w:szCs w:val="20"/>
              </w:rPr>
              <w:t>с</w:t>
            </w:r>
            <w:r w:rsidRPr="00D26B5B">
              <w:rPr>
                <w:sz w:val="20"/>
                <w:szCs w:val="20"/>
              </w:rPr>
              <w:t>тание</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пр</w:t>
            </w:r>
            <w:r w:rsidRPr="00D26B5B">
              <w:rPr>
                <w:sz w:val="20"/>
                <w:szCs w:val="20"/>
              </w:rPr>
              <w:t>о</w:t>
            </w:r>
            <w:r w:rsidRPr="00D26B5B">
              <w:rPr>
                <w:sz w:val="20"/>
                <w:szCs w:val="20"/>
              </w:rPr>
              <w:t>це</w:t>
            </w:r>
            <w:r w:rsidRPr="00D26B5B">
              <w:rPr>
                <w:sz w:val="20"/>
                <w:szCs w:val="20"/>
              </w:rPr>
              <w:t>н</w:t>
            </w:r>
            <w:r w:rsidRPr="00D26B5B">
              <w:rPr>
                <w:sz w:val="20"/>
                <w:szCs w:val="20"/>
              </w:rPr>
              <w:t>тов</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0</w:t>
            </w:r>
          </w:p>
        </w:tc>
        <w:tc>
          <w:tcPr>
            <w:tcW w:w="62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100</w:t>
            </w:r>
          </w:p>
        </w:tc>
        <w:tc>
          <w:tcPr>
            <w:tcW w:w="671"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100,1</w:t>
            </w:r>
          </w:p>
        </w:tc>
        <w:tc>
          <w:tcPr>
            <w:tcW w:w="812" w:type="dxa"/>
            <w:gridSpan w:val="4"/>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100,2</w:t>
            </w:r>
          </w:p>
        </w:tc>
        <w:tc>
          <w:tcPr>
            <w:tcW w:w="754"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100,3</w:t>
            </w:r>
          </w:p>
        </w:tc>
        <w:tc>
          <w:tcPr>
            <w:tcW w:w="828"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100,4</w:t>
            </w:r>
          </w:p>
        </w:tc>
        <w:tc>
          <w:tcPr>
            <w:tcW w:w="732"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100,5</w:t>
            </w:r>
          </w:p>
        </w:tc>
        <w:tc>
          <w:tcPr>
            <w:tcW w:w="1573"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Государстве</w:t>
            </w:r>
            <w:r w:rsidRPr="00D26B5B">
              <w:rPr>
                <w:sz w:val="20"/>
                <w:szCs w:val="20"/>
              </w:rPr>
              <w:t>н</w:t>
            </w:r>
            <w:r w:rsidRPr="00D26B5B">
              <w:rPr>
                <w:sz w:val="20"/>
                <w:szCs w:val="20"/>
              </w:rPr>
              <w:t>ная программа Чувашской Республики «Комплексное развитие сел</w:t>
            </w:r>
            <w:r w:rsidRPr="00D26B5B">
              <w:rPr>
                <w:sz w:val="20"/>
                <w:szCs w:val="20"/>
              </w:rPr>
              <w:t>ь</w:t>
            </w:r>
            <w:r w:rsidRPr="00D26B5B">
              <w:rPr>
                <w:sz w:val="20"/>
                <w:szCs w:val="20"/>
              </w:rPr>
              <w:t>ских террит</w:t>
            </w:r>
            <w:r w:rsidRPr="00D26B5B">
              <w:rPr>
                <w:sz w:val="20"/>
                <w:szCs w:val="20"/>
              </w:rPr>
              <w:t>о</w:t>
            </w:r>
            <w:r w:rsidRPr="00D26B5B">
              <w:rPr>
                <w:sz w:val="20"/>
                <w:szCs w:val="20"/>
              </w:rPr>
              <w:t>рий»</w:t>
            </w:r>
          </w:p>
        </w:tc>
        <w:tc>
          <w:tcPr>
            <w:tcW w:w="1024" w:type="dxa"/>
            <w:gridSpan w:val="4"/>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УБРТ</w:t>
            </w:r>
          </w:p>
        </w:tc>
        <w:tc>
          <w:tcPr>
            <w:tcW w:w="1418"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Комфортная и безопасная среда для жизни»</w:t>
            </w:r>
          </w:p>
        </w:tc>
        <w:tc>
          <w:tcPr>
            <w:tcW w:w="1253"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официал</w:t>
            </w:r>
            <w:r w:rsidRPr="00D26B5B">
              <w:rPr>
                <w:sz w:val="20"/>
                <w:szCs w:val="20"/>
              </w:rPr>
              <w:t>ь</w:t>
            </w:r>
            <w:r w:rsidRPr="00D26B5B">
              <w:rPr>
                <w:sz w:val="20"/>
                <w:szCs w:val="20"/>
              </w:rPr>
              <w:t>ный сайт Шумерли</w:t>
            </w:r>
            <w:r w:rsidRPr="00D26B5B">
              <w:rPr>
                <w:sz w:val="20"/>
                <w:szCs w:val="20"/>
              </w:rPr>
              <w:t>н</w:t>
            </w:r>
            <w:r w:rsidRPr="00D26B5B">
              <w:rPr>
                <w:sz w:val="20"/>
                <w:szCs w:val="20"/>
              </w:rPr>
              <w:t>ского м</w:t>
            </w:r>
            <w:r w:rsidRPr="00D26B5B">
              <w:rPr>
                <w:sz w:val="20"/>
                <w:szCs w:val="20"/>
              </w:rPr>
              <w:t>у</w:t>
            </w:r>
            <w:r w:rsidRPr="00D26B5B">
              <w:rPr>
                <w:sz w:val="20"/>
                <w:szCs w:val="20"/>
              </w:rPr>
              <w:t>ниципал</w:t>
            </w:r>
            <w:r w:rsidRPr="00D26B5B">
              <w:rPr>
                <w:sz w:val="20"/>
                <w:szCs w:val="20"/>
              </w:rPr>
              <w:t>ь</w:t>
            </w:r>
            <w:r w:rsidRPr="00D26B5B">
              <w:rPr>
                <w:sz w:val="20"/>
                <w:szCs w:val="20"/>
              </w:rPr>
              <w:t>ного округа Чувашской Республ</w:t>
            </w:r>
            <w:r w:rsidRPr="00D26B5B">
              <w:rPr>
                <w:sz w:val="20"/>
                <w:szCs w:val="20"/>
              </w:rPr>
              <w:t>и</w:t>
            </w:r>
            <w:r w:rsidRPr="00D26B5B">
              <w:rPr>
                <w:sz w:val="20"/>
                <w:szCs w:val="20"/>
              </w:rPr>
              <w:t>ки;</w:t>
            </w:r>
          </w:p>
          <w:p w:rsidR="00D26B5B" w:rsidRPr="00D26B5B" w:rsidRDefault="00D26B5B" w:rsidP="00D26B5B">
            <w:pPr>
              <w:widowControl w:val="0"/>
              <w:autoSpaceDE w:val="0"/>
              <w:autoSpaceDN w:val="0"/>
              <w:adjustRightInd w:val="0"/>
              <w:ind w:firstLine="34"/>
              <w:jc w:val="both"/>
              <w:rPr>
                <w:sz w:val="20"/>
                <w:szCs w:val="20"/>
              </w:rPr>
            </w:pPr>
            <w:r w:rsidRPr="00D26B5B">
              <w:rPr>
                <w:sz w:val="20"/>
                <w:szCs w:val="20"/>
              </w:rPr>
              <w:t>СЭД Ш</w:t>
            </w:r>
            <w:r w:rsidRPr="00D26B5B">
              <w:rPr>
                <w:sz w:val="20"/>
                <w:szCs w:val="20"/>
              </w:rPr>
              <w:t>у</w:t>
            </w:r>
            <w:r w:rsidRPr="00D26B5B">
              <w:rPr>
                <w:sz w:val="20"/>
                <w:szCs w:val="20"/>
              </w:rPr>
              <w:t>мерлинск</w:t>
            </w:r>
            <w:r w:rsidRPr="00D26B5B">
              <w:rPr>
                <w:sz w:val="20"/>
                <w:szCs w:val="20"/>
              </w:rPr>
              <w:t>о</w:t>
            </w:r>
            <w:r w:rsidRPr="00D26B5B">
              <w:rPr>
                <w:sz w:val="20"/>
                <w:szCs w:val="20"/>
              </w:rPr>
              <w:t>го муниц</w:t>
            </w:r>
            <w:r w:rsidRPr="00D26B5B">
              <w:rPr>
                <w:sz w:val="20"/>
                <w:szCs w:val="20"/>
              </w:rPr>
              <w:t>и</w:t>
            </w:r>
            <w:r w:rsidRPr="00D26B5B">
              <w:rPr>
                <w:sz w:val="20"/>
                <w:szCs w:val="20"/>
              </w:rPr>
              <w:t>пального округа</w:t>
            </w:r>
          </w:p>
        </w:tc>
      </w:tr>
      <w:tr w:rsidR="00D26B5B" w:rsidRPr="00D26B5B" w:rsidTr="00D26B5B">
        <w:trPr>
          <w:trHeight w:val="569"/>
        </w:trPr>
        <w:tc>
          <w:tcPr>
            <w:tcW w:w="567" w:type="dxa"/>
            <w:tcBorders>
              <w:top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p>
        </w:tc>
        <w:tc>
          <w:tcPr>
            <w:tcW w:w="14742" w:type="dxa"/>
            <w:gridSpan w:val="28"/>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2"/>
                <w:szCs w:val="20"/>
              </w:rPr>
            </w:pPr>
            <w:r w:rsidRPr="00D26B5B">
              <w:rPr>
                <w:sz w:val="22"/>
                <w:szCs w:val="20"/>
              </w:rPr>
              <w:t>Цель 2 - создание и развитие инфраструктуры на сельских территориях Шумерлинского муниципального округа</w:t>
            </w:r>
          </w:p>
        </w:tc>
      </w:tr>
      <w:tr w:rsidR="00D26B5B" w:rsidRPr="00D26B5B" w:rsidTr="00D26B5B">
        <w:tc>
          <w:tcPr>
            <w:tcW w:w="567" w:type="dxa"/>
            <w:tcBorders>
              <w:top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2.</w:t>
            </w:r>
          </w:p>
        </w:tc>
        <w:tc>
          <w:tcPr>
            <w:tcW w:w="1354"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r w:rsidRPr="00D26B5B">
              <w:rPr>
                <w:sz w:val="20"/>
                <w:szCs w:val="20"/>
              </w:rPr>
              <w:t>Реализова</w:t>
            </w:r>
            <w:r w:rsidRPr="00D26B5B">
              <w:rPr>
                <w:sz w:val="20"/>
                <w:szCs w:val="20"/>
              </w:rPr>
              <w:t>н</w:t>
            </w:r>
            <w:r w:rsidRPr="00D26B5B">
              <w:rPr>
                <w:sz w:val="20"/>
                <w:szCs w:val="20"/>
              </w:rPr>
              <w:t>ные иници</w:t>
            </w:r>
            <w:r w:rsidRPr="00D26B5B">
              <w:rPr>
                <w:sz w:val="20"/>
                <w:szCs w:val="20"/>
              </w:rPr>
              <w:t>а</w:t>
            </w:r>
            <w:r w:rsidRPr="00D26B5B">
              <w:rPr>
                <w:sz w:val="20"/>
                <w:szCs w:val="20"/>
              </w:rPr>
              <w:t>тивные пр</w:t>
            </w:r>
            <w:r w:rsidRPr="00D26B5B">
              <w:rPr>
                <w:sz w:val="20"/>
                <w:szCs w:val="20"/>
              </w:rPr>
              <w:t>о</w:t>
            </w:r>
            <w:r w:rsidRPr="00D26B5B">
              <w:rPr>
                <w:sz w:val="20"/>
                <w:szCs w:val="20"/>
              </w:rPr>
              <w:t>екты на сельской местности</w:t>
            </w:r>
          </w:p>
        </w:tc>
        <w:tc>
          <w:tcPr>
            <w:tcW w:w="73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МП</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во</w:t>
            </w:r>
            <w:r w:rsidRPr="00D26B5B">
              <w:rPr>
                <w:sz w:val="20"/>
                <w:szCs w:val="20"/>
              </w:rPr>
              <w:t>з</w:t>
            </w:r>
            <w:r w:rsidRPr="00D26B5B">
              <w:rPr>
                <w:sz w:val="20"/>
                <w:szCs w:val="20"/>
              </w:rPr>
              <w:t>ра</w:t>
            </w:r>
            <w:r w:rsidRPr="00D26B5B">
              <w:rPr>
                <w:sz w:val="20"/>
                <w:szCs w:val="20"/>
              </w:rPr>
              <w:t>с</w:t>
            </w:r>
            <w:r w:rsidRPr="00D26B5B">
              <w:rPr>
                <w:sz w:val="20"/>
                <w:szCs w:val="20"/>
              </w:rPr>
              <w:t>тание</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ед</w:t>
            </w:r>
            <w:r w:rsidRPr="00D26B5B">
              <w:rPr>
                <w:sz w:val="20"/>
                <w:szCs w:val="20"/>
              </w:rPr>
              <w:t>и</w:t>
            </w:r>
            <w:r w:rsidRPr="00D26B5B">
              <w:rPr>
                <w:sz w:val="20"/>
                <w:szCs w:val="20"/>
              </w:rPr>
              <w:t>ница</w:t>
            </w:r>
          </w:p>
        </w:tc>
        <w:tc>
          <w:tcPr>
            <w:tcW w:w="73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82</w:t>
            </w:r>
          </w:p>
        </w:tc>
        <w:tc>
          <w:tcPr>
            <w:tcW w:w="62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73</w:t>
            </w:r>
          </w:p>
        </w:tc>
        <w:tc>
          <w:tcPr>
            <w:tcW w:w="740"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75</w:t>
            </w:r>
          </w:p>
        </w:tc>
        <w:tc>
          <w:tcPr>
            <w:tcW w:w="743"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78</w:t>
            </w:r>
          </w:p>
        </w:tc>
        <w:tc>
          <w:tcPr>
            <w:tcW w:w="754"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80</w:t>
            </w:r>
          </w:p>
        </w:tc>
        <w:tc>
          <w:tcPr>
            <w:tcW w:w="851"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81</w:t>
            </w:r>
          </w:p>
        </w:tc>
        <w:tc>
          <w:tcPr>
            <w:tcW w:w="709"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82</w:t>
            </w:r>
          </w:p>
        </w:tc>
        <w:tc>
          <w:tcPr>
            <w:tcW w:w="1583"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Государстве</w:t>
            </w:r>
            <w:r w:rsidRPr="00D26B5B">
              <w:rPr>
                <w:sz w:val="20"/>
                <w:szCs w:val="20"/>
              </w:rPr>
              <w:t>н</w:t>
            </w:r>
            <w:r w:rsidRPr="00D26B5B">
              <w:rPr>
                <w:sz w:val="20"/>
                <w:szCs w:val="20"/>
              </w:rPr>
              <w:t>ная программа Чувашской Республики «Комплексное развитие сел</w:t>
            </w:r>
            <w:r w:rsidRPr="00D26B5B">
              <w:rPr>
                <w:sz w:val="20"/>
                <w:szCs w:val="20"/>
              </w:rPr>
              <w:t>ь</w:t>
            </w:r>
            <w:r w:rsidRPr="00D26B5B">
              <w:rPr>
                <w:sz w:val="20"/>
                <w:szCs w:val="20"/>
              </w:rPr>
              <w:t>ских террит</w:t>
            </w:r>
            <w:r w:rsidRPr="00D26B5B">
              <w:rPr>
                <w:sz w:val="20"/>
                <w:szCs w:val="20"/>
              </w:rPr>
              <w:t>о</w:t>
            </w:r>
            <w:r w:rsidRPr="00D26B5B">
              <w:rPr>
                <w:sz w:val="20"/>
                <w:szCs w:val="20"/>
              </w:rPr>
              <w:t>рий»</w:t>
            </w:r>
          </w:p>
        </w:tc>
        <w:tc>
          <w:tcPr>
            <w:tcW w:w="992"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center"/>
              <w:rPr>
                <w:sz w:val="20"/>
                <w:szCs w:val="20"/>
              </w:rPr>
            </w:pPr>
            <w:r w:rsidRPr="00D26B5B">
              <w:rPr>
                <w:sz w:val="20"/>
                <w:szCs w:val="20"/>
              </w:rPr>
              <w:t>УБРТ</w:t>
            </w:r>
          </w:p>
        </w:tc>
        <w:tc>
          <w:tcPr>
            <w:tcW w:w="1582" w:type="dxa"/>
            <w:gridSpan w:val="5"/>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jc w:val="both"/>
              <w:rPr>
                <w:sz w:val="20"/>
                <w:szCs w:val="20"/>
              </w:rPr>
            </w:pPr>
            <w:r w:rsidRPr="00D26B5B">
              <w:rPr>
                <w:sz w:val="20"/>
                <w:szCs w:val="20"/>
              </w:rPr>
              <w:t>Комфортная и безопасная среда для жи</w:t>
            </w:r>
            <w:r w:rsidRPr="00D26B5B">
              <w:rPr>
                <w:sz w:val="20"/>
                <w:szCs w:val="20"/>
              </w:rPr>
              <w:t>з</w:t>
            </w:r>
            <w:r w:rsidRPr="00D26B5B">
              <w:rPr>
                <w:sz w:val="20"/>
                <w:szCs w:val="20"/>
              </w:rPr>
              <w:t xml:space="preserve">ни </w:t>
            </w:r>
          </w:p>
        </w:tc>
        <w:tc>
          <w:tcPr>
            <w:tcW w:w="1111"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adjustRightInd w:val="0"/>
              <w:rPr>
                <w:sz w:val="20"/>
                <w:szCs w:val="20"/>
              </w:rPr>
            </w:pPr>
            <w:r w:rsidRPr="00D26B5B">
              <w:rPr>
                <w:sz w:val="20"/>
                <w:szCs w:val="20"/>
              </w:rPr>
              <w:t>офиц</w:t>
            </w:r>
            <w:r w:rsidRPr="00D26B5B">
              <w:rPr>
                <w:sz w:val="20"/>
                <w:szCs w:val="20"/>
              </w:rPr>
              <w:t>и</w:t>
            </w:r>
            <w:r w:rsidRPr="00D26B5B">
              <w:rPr>
                <w:sz w:val="20"/>
                <w:szCs w:val="20"/>
              </w:rPr>
              <w:t>альный сайт Ш</w:t>
            </w:r>
            <w:r w:rsidRPr="00D26B5B">
              <w:rPr>
                <w:sz w:val="20"/>
                <w:szCs w:val="20"/>
              </w:rPr>
              <w:t>у</w:t>
            </w:r>
            <w:r w:rsidRPr="00D26B5B">
              <w:rPr>
                <w:sz w:val="20"/>
                <w:szCs w:val="20"/>
              </w:rPr>
              <w:t>мерли</w:t>
            </w:r>
            <w:r w:rsidRPr="00D26B5B">
              <w:rPr>
                <w:sz w:val="20"/>
                <w:szCs w:val="20"/>
              </w:rPr>
              <w:t>н</w:t>
            </w:r>
            <w:r w:rsidRPr="00D26B5B">
              <w:rPr>
                <w:sz w:val="20"/>
                <w:szCs w:val="20"/>
              </w:rPr>
              <w:t>ского м</w:t>
            </w:r>
            <w:r w:rsidRPr="00D26B5B">
              <w:rPr>
                <w:sz w:val="20"/>
                <w:szCs w:val="20"/>
              </w:rPr>
              <w:t>у</w:t>
            </w:r>
            <w:r w:rsidRPr="00D26B5B">
              <w:rPr>
                <w:sz w:val="20"/>
                <w:szCs w:val="20"/>
              </w:rPr>
              <w:t>ниц</w:t>
            </w:r>
            <w:r w:rsidRPr="00D26B5B">
              <w:rPr>
                <w:sz w:val="20"/>
                <w:szCs w:val="20"/>
              </w:rPr>
              <w:t>и</w:t>
            </w:r>
            <w:r w:rsidRPr="00D26B5B">
              <w:rPr>
                <w:sz w:val="20"/>
                <w:szCs w:val="20"/>
              </w:rPr>
              <w:t>пального округа Чува</w:t>
            </w:r>
            <w:r w:rsidRPr="00D26B5B">
              <w:rPr>
                <w:sz w:val="20"/>
                <w:szCs w:val="20"/>
              </w:rPr>
              <w:t>ш</w:t>
            </w:r>
            <w:r w:rsidRPr="00D26B5B">
              <w:rPr>
                <w:sz w:val="20"/>
                <w:szCs w:val="20"/>
              </w:rPr>
              <w:t>ской Ре</w:t>
            </w:r>
            <w:r w:rsidRPr="00D26B5B">
              <w:rPr>
                <w:sz w:val="20"/>
                <w:szCs w:val="20"/>
              </w:rPr>
              <w:t>с</w:t>
            </w:r>
            <w:r w:rsidRPr="00D26B5B">
              <w:rPr>
                <w:sz w:val="20"/>
                <w:szCs w:val="20"/>
              </w:rPr>
              <w:t>публики</w:t>
            </w:r>
          </w:p>
          <w:p w:rsidR="00D26B5B" w:rsidRPr="00D26B5B" w:rsidRDefault="00D26B5B" w:rsidP="00D26B5B">
            <w:pPr>
              <w:widowControl w:val="0"/>
              <w:autoSpaceDE w:val="0"/>
              <w:autoSpaceDN w:val="0"/>
              <w:adjustRightInd w:val="0"/>
              <w:ind w:firstLine="34"/>
              <w:jc w:val="both"/>
              <w:rPr>
                <w:sz w:val="20"/>
                <w:szCs w:val="20"/>
              </w:rPr>
            </w:pPr>
            <w:r w:rsidRPr="00D26B5B">
              <w:rPr>
                <w:sz w:val="20"/>
                <w:szCs w:val="20"/>
              </w:rPr>
              <w:t>СЭД УПД ЧР</w:t>
            </w:r>
          </w:p>
        </w:tc>
      </w:tr>
    </w:tbl>
    <w:p w:rsidR="00D26B5B" w:rsidRPr="00D26B5B" w:rsidRDefault="00D26B5B" w:rsidP="00D26B5B">
      <w:pPr>
        <w:widowControl w:val="0"/>
        <w:autoSpaceDE w:val="0"/>
        <w:autoSpaceDN w:val="0"/>
        <w:adjustRightInd w:val="0"/>
        <w:ind w:left="9666" w:firstLine="720"/>
        <w:jc w:val="center"/>
        <w:rPr>
          <w:rFonts w:cs="Arial"/>
          <w:sz w:val="20"/>
          <w:szCs w:val="20"/>
        </w:rPr>
      </w:pPr>
    </w:p>
    <w:p w:rsidR="00D26B5B" w:rsidRPr="00D26B5B" w:rsidRDefault="00D26B5B" w:rsidP="00D26B5B">
      <w:pPr>
        <w:widowControl w:val="0"/>
        <w:autoSpaceDE w:val="0"/>
        <w:autoSpaceDN w:val="0"/>
        <w:adjustRightInd w:val="0"/>
        <w:ind w:left="9666" w:firstLine="720"/>
        <w:jc w:val="center"/>
        <w:rPr>
          <w:rFonts w:cs="Arial"/>
          <w:sz w:val="20"/>
          <w:szCs w:val="20"/>
        </w:rPr>
      </w:pPr>
    </w:p>
    <w:p w:rsidR="00D26B5B" w:rsidRPr="00D26B5B" w:rsidRDefault="00D26B5B" w:rsidP="00D26B5B">
      <w:pPr>
        <w:widowControl w:val="0"/>
        <w:autoSpaceDE w:val="0"/>
        <w:autoSpaceDN w:val="0"/>
        <w:adjustRightInd w:val="0"/>
        <w:jc w:val="center"/>
        <w:outlineLvl w:val="0"/>
        <w:rPr>
          <w:b/>
          <w:bCs/>
          <w:kern w:val="32"/>
          <w:lang w:eastAsia="x-none"/>
        </w:rPr>
      </w:pPr>
      <w:r w:rsidRPr="00D26B5B">
        <w:rPr>
          <w:b/>
          <w:bCs/>
          <w:kern w:val="32"/>
          <w:sz w:val="26"/>
          <w:szCs w:val="26"/>
          <w:lang w:val="x-none" w:eastAsia="x-none"/>
        </w:rPr>
        <w:t xml:space="preserve">3. Структура муниципальной программы Шумерлинского муниципального округа Чувашской Республике </w:t>
      </w:r>
    </w:p>
    <w:p w:rsidR="00D26B5B" w:rsidRPr="00D26B5B" w:rsidRDefault="00D26B5B" w:rsidP="00D26B5B">
      <w:pPr>
        <w:widowControl w:val="0"/>
        <w:autoSpaceDE w:val="0"/>
        <w:autoSpaceDN w:val="0"/>
        <w:adjustRightInd w:val="0"/>
        <w:jc w:val="center"/>
        <w:outlineLvl w:val="0"/>
        <w:rPr>
          <w:b/>
          <w:bCs/>
          <w:kern w:val="32"/>
          <w:sz w:val="26"/>
          <w:szCs w:val="26"/>
          <w:lang w:val="x-none" w:eastAsia="x-none"/>
        </w:rPr>
      </w:pPr>
      <w:r w:rsidRPr="00D26B5B">
        <w:rPr>
          <w:b/>
          <w:bCs/>
          <w:kern w:val="32"/>
          <w:sz w:val="26"/>
          <w:szCs w:val="26"/>
          <w:lang w:val="x-none" w:eastAsia="x-none"/>
        </w:rPr>
        <w:t>«</w:t>
      </w:r>
      <w:r w:rsidRPr="00D26B5B">
        <w:rPr>
          <w:b/>
          <w:bCs/>
          <w:kern w:val="32"/>
          <w:sz w:val="26"/>
          <w:szCs w:val="26"/>
          <w:lang w:eastAsia="x-none"/>
        </w:rPr>
        <w:t>Комплексное развитие сельских территорий</w:t>
      </w:r>
      <w:r w:rsidRPr="00D26B5B">
        <w:rPr>
          <w:b/>
          <w:bCs/>
          <w:kern w:val="32"/>
          <w:sz w:val="26"/>
          <w:szCs w:val="26"/>
          <w:lang w:val="x-none" w:eastAsia="x-none"/>
        </w:rPr>
        <w:t>»</w:t>
      </w:r>
    </w:p>
    <w:p w:rsidR="00D26B5B" w:rsidRPr="00D26B5B" w:rsidRDefault="00D26B5B" w:rsidP="00D26B5B">
      <w:pPr>
        <w:widowControl w:val="0"/>
        <w:autoSpaceDE w:val="0"/>
        <w:autoSpaceDN w:val="0"/>
        <w:adjustRightInd w:val="0"/>
        <w:ind w:left="9666" w:firstLine="720"/>
        <w:jc w:val="center"/>
        <w:rPr>
          <w:rFonts w:cs="Arial"/>
          <w:sz w:val="20"/>
          <w:szCs w:val="20"/>
          <w:lang w:val="x-none"/>
        </w:rPr>
      </w:pPr>
    </w:p>
    <w:tbl>
      <w:tblPr>
        <w:tblW w:w="15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69"/>
        <w:gridCol w:w="5670"/>
        <w:gridCol w:w="4962"/>
      </w:tblGrid>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sz w:val="22"/>
                <w:szCs w:val="22"/>
              </w:rPr>
              <w:t xml:space="preserve">№ </w:t>
            </w:r>
            <w:proofErr w:type="gramStart"/>
            <w:r w:rsidRPr="00D26B5B">
              <w:rPr>
                <w:sz w:val="22"/>
                <w:szCs w:val="22"/>
              </w:rPr>
              <w:t>п</w:t>
            </w:r>
            <w:proofErr w:type="gramEnd"/>
            <w:r w:rsidRPr="00D26B5B">
              <w:rPr>
                <w:sz w:val="22"/>
                <w:szCs w:val="22"/>
              </w:rPr>
              <w:t>/п</w:t>
            </w:r>
          </w:p>
        </w:tc>
        <w:tc>
          <w:tcPr>
            <w:tcW w:w="3969" w:type="dxa"/>
            <w:shd w:val="clear" w:color="auto" w:fill="auto"/>
          </w:tcPr>
          <w:p w:rsidR="00D26B5B" w:rsidRPr="00D26B5B" w:rsidRDefault="00D26B5B" w:rsidP="00D26B5B">
            <w:pPr>
              <w:widowControl w:val="0"/>
              <w:autoSpaceDE w:val="0"/>
              <w:autoSpaceDN w:val="0"/>
              <w:adjustRightInd w:val="0"/>
              <w:jc w:val="center"/>
              <w:rPr>
                <w:rFonts w:cs="Arial"/>
                <w:sz w:val="22"/>
                <w:szCs w:val="22"/>
                <w:lang w:val="en-US"/>
              </w:rPr>
            </w:pPr>
            <w:r w:rsidRPr="00D26B5B">
              <w:rPr>
                <w:sz w:val="22"/>
                <w:szCs w:val="22"/>
              </w:rPr>
              <w:t>Показатели/задачи структурного эл</w:t>
            </w:r>
            <w:r w:rsidRPr="00D26B5B">
              <w:rPr>
                <w:sz w:val="22"/>
                <w:szCs w:val="22"/>
              </w:rPr>
              <w:t>е</w:t>
            </w:r>
            <w:r w:rsidRPr="00D26B5B">
              <w:rPr>
                <w:sz w:val="22"/>
                <w:szCs w:val="22"/>
              </w:rPr>
              <w:t xml:space="preserve">мента </w:t>
            </w:r>
          </w:p>
        </w:tc>
        <w:tc>
          <w:tcPr>
            <w:tcW w:w="5670"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sz w:val="22"/>
                <w:szCs w:val="22"/>
              </w:rPr>
              <w:t>Описание ожидаемых эффектов от реализации задачи структурного элемента</w:t>
            </w:r>
          </w:p>
        </w:tc>
        <w:tc>
          <w:tcPr>
            <w:tcW w:w="4962"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sz w:val="22"/>
                <w:szCs w:val="22"/>
              </w:rPr>
              <w:t>Связь с показателями Государственной програ</w:t>
            </w:r>
            <w:r w:rsidRPr="00D26B5B">
              <w:rPr>
                <w:sz w:val="22"/>
                <w:szCs w:val="22"/>
              </w:rPr>
              <w:t>м</w:t>
            </w:r>
            <w:r w:rsidRPr="00D26B5B">
              <w:rPr>
                <w:sz w:val="22"/>
                <w:szCs w:val="22"/>
              </w:rPr>
              <w:t>мы</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lang w:val="en-US"/>
              </w:rPr>
            </w:pPr>
            <w:r w:rsidRPr="00D26B5B">
              <w:rPr>
                <w:rFonts w:cs="Arial"/>
                <w:sz w:val="22"/>
                <w:szCs w:val="22"/>
                <w:lang w:val="en-US"/>
              </w:rPr>
              <w:t>1</w:t>
            </w:r>
          </w:p>
        </w:tc>
        <w:tc>
          <w:tcPr>
            <w:tcW w:w="3969" w:type="dxa"/>
            <w:shd w:val="clear" w:color="auto" w:fill="auto"/>
          </w:tcPr>
          <w:p w:rsidR="00D26B5B" w:rsidRPr="00D26B5B" w:rsidRDefault="00D26B5B" w:rsidP="00D26B5B">
            <w:pPr>
              <w:widowControl w:val="0"/>
              <w:autoSpaceDE w:val="0"/>
              <w:autoSpaceDN w:val="0"/>
              <w:adjustRightInd w:val="0"/>
              <w:jc w:val="center"/>
              <w:rPr>
                <w:rFonts w:cs="Arial"/>
                <w:sz w:val="22"/>
                <w:szCs w:val="22"/>
                <w:lang w:val="en-US"/>
              </w:rPr>
            </w:pPr>
            <w:r w:rsidRPr="00D26B5B">
              <w:rPr>
                <w:rFonts w:cs="Arial"/>
                <w:sz w:val="22"/>
                <w:szCs w:val="22"/>
                <w:lang w:val="en-US"/>
              </w:rPr>
              <w:t>2</w:t>
            </w:r>
          </w:p>
        </w:tc>
        <w:tc>
          <w:tcPr>
            <w:tcW w:w="5670" w:type="dxa"/>
            <w:shd w:val="clear" w:color="auto" w:fill="auto"/>
          </w:tcPr>
          <w:p w:rsidR="00D26B5B" w:rsidRPr="00D26B5B" w:rsidRDefault="00D26B5B" w:rsidP="00D26B5B">
            <w:pPr>
              <w:widowControl w:val="0"/>
              <w:autoSpaceDE w:val="0"/>
              <w:autoSpaceDN w:val="0"/>
              <w:adjustRightInd w:val="0"/>
              <w:jc w:val="center"/>
              <w:rPr>
                <w:rFonts w:cs="Arial"/>
                <w:sz w:val="22"/>
                <w:szCs w:val="22"/>
                <w:lang w:val="en-US"/>
              </w:rPr>
            </w:pPr>
            <w:r w:rsidRPr="00D26B5B">
              <w:rPr>
                <w:rFonts w:cs="Arial"/>
                <w:sz w:val="22"/>
                <w:szCs w:val="22"/>
                <w:lang w:val="en-US"/>
              </w:rPr>
              <w:t>3</w:t>
            </w:r>
          </w:p>
        </w:tc>
        <w:tc>
          <w:tcPr>
            <w:tcW w:w="4962" w:type="dxa"/>
            <w:shd w:val="clear" w:color="auto" w:fill="auto"/>
          </w:tcPr>
          <w:p w:rsidR="00D26B5B" w:rsidRPr="00D26B5B" w:rsidRDefault="00D26B5B" w:rsidP="00D26B5B">
            <w:pPr>
              <w:widowControl w:val="0"/>
              <w:autoSpaceDE w:val="0"/>
              <w:autoSpaceDN w:val="0"/>
              <w:adjustRightInd w:val="0"/>
              <w:jc w:val="center"/>
              <w:rPr>
                <w:rFonts w:cs="Arial"/>
                <w:sz w:val="22"/>
                <w:szCs w:val="22"/>
                <w:lang w:val="en-US"/>
              </w:rPr>
            </w:pPr>
            <w:r w:rsidRPr="00D26B5B">
              <w:rPr>
                <w:rFonts w:cs="Arial"/>
                <w:sz w:val="22"/>
                <w:szCs w:val="22"/>
                <w:lang w:val="en-US"/>
              </w:rPr>
              <w:t>4</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lang w:val="en-US"/>
              </w:rPr>
            </w:pPr>
            <w:r w:rsidRPr="00D26B5B">
              <w:rPr>
                <w:rFonts w:cs="Arial"/>
                <w:sz w:val="22"/>
                <w:szCs w:val="22"/>
                <w:lang w:val="en-US"/>
              </w:rPr>
              <w:t>1</w:t>
            </w:r>
          </w:p>
        </w:tc>
        <w:tc>
          <w:tcPr>
            <w:tcW w:w="14601" w:type="dxa"/>
            <w:gridSpan w:val="3"/>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rFonts w:cs="Arial"/>
                <w:sz w:val="22"/>
                <w:szCs w:val="22"/>
              </w:rPr>
              <w:t>Муниципальный  проект «Развитие жилищного строительства на сельских территориях и повышение уровня благоустройства домовладений»</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p>
        </w:tc>
        <w:tc>
          <w:tcPr>
            <w:tcW w:w="3969" w:type="dxa"/>
            <w:shd w:val="clear" w:color="auto" w:fill="auto"/>
          </w:tcPr>
          <w:p w:rsidR="00D26B5B" w:rsidRPr="00D26B5B" w:rsidRDefault="00D26B5B" w:rsidP="00D26B5B">
            <w:pPr>
              <w:widowControl w:val="0"/>
              <w:autoSpaceDE w:val="0"/>
              <w:autoSpaceDN w:val="0"/>
              <w:jc w:val="both"/>
              <w:rPr>
                <w:sz w:val="22"/>
                <w:szCs w:val="22"/>
              </w:rPr>
            </w:pPr>
            <w:proofErr w:type="gramStart"/>
            <w:r w:rsidRPr="00D26B5B">
              <w:rPr>
                <w:sz w:val="22"/>
                <w:szCs w:val="22"/>
              </w:rPr>
              <w:t>Ответственный</w:t>
            </w:r>
            <w:proofErr w:type="gramEnd"/>
            <w:r w:rsidRPr="00D26B5B">
              <w:rPr>
                <w:sz w:val="22"/>
                <w:szCs w:val="22"/>
              </w:rPr>
              <w:t xml:space="preserve"> за реализацию: УБРТ</w:t>
            </w:r>
          </w:p>
        </w:tc>
        <w:tc>
          <w:tcPr>
            <w:tcW w:w="10632" w:type="dxa"/>
            <w:gridSpan w:val="2"/>
            <w:shd w:val="clear" w:color="auto" w:fill="auto"/>
          </w:tcPr>
          <w:p w:rsidR="00D26B5B" w:rsidRPr="00D26B5B" w:rsidRDefault="00D26B5B" w:rsidP="00D26B5B">
            <w:pPr>
              <w:widowControl w:val="0"/>
              <w:autoSpaceDE w:val="0"/>
              <w:autoSpaceDN w:val="0"/>
              <w:rPr>
                <w:sz w:val="22"/>
                <w:szCs w:val="22"/>
              </w:rPr>
            </w:pPr>
            <w:r w:rsidRPr="00D26B5B">
              <w:rPr>
                <w:sz w:val="22"/>
                <w:szCs w:val="22"/>
              </w:rPr>
              <w:t>Срок реализации: 2025 год</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rFonts w:cs="Arial"/>
                <w:sz w:val="22"/>
                <w:szCs w:val="22"/>
              </w:rPr>
              <w:t>1.1</w:t>
            </w:r>
          </w:p>
        </w:tc>
        <w:tc>
          <w:tcPr>
            <w:tcW w:w="3969" w:type="dxa"/>
            <w:shd w:val="clear" w:color="auto" w:fill="auto"/>
          </w:tcPr>
          <w:p w:rsidR="00D26B5B" w:rsidRPr="00D26B5B" w:rsidRDefault="00D26B5B" w:rsidP="00D26B5B">
            <w:pPr>
              <w:widowControl w:val="0"/>
              <w:autoSpaceDE w:val="0"/>
              <w:autoSpaceDN w:val="0"/>
              <w:adjustRightInd w:val="0"/>
              <w:rPr>
                <w:sz w:val="22"/>
                <w:szCs w:val="22"/>
              </w:rPr>
            </w:pPr>
            <w:r w:rsidRPr="00D26B5B">
              <w:rPr>
                <w:sz w:val="22"/>
                <w:szCs w:val="22"/>
              </w:rPr>
              <w:t>Создание условий для обеспечения д</w:t>
            </w:r>
            <w:r w:rsidRPr="00D26B5B">
              <w:rPr>
                <w:sz w:val="22"/>
                <w:szCs w:val="22"/>
              </w:rPr>
              <w:t>о</w:t>
            </w:r>
            <w:r w:rsidRPr="00D26B5B">
              <w:rPr>
                <w:sz w:val="22"/>
                <w:szCs w:val="22"/>
              </w:rPr>
              <w:t>ступным и комфортным жильем сел</w:t>
            </w:r>
            <w:r w:rsidRPr="00D26B5B">
              <w:rPr>
                <w:sz w:val="22"/>
                <w:szCs w:val="22"/>
              </w:rPr>
              <w:t>ь</w:t>
            </w:r>
            <w:r w:rsidRPr="00D26B5B">
              <w:rPr>
                <w:sz w:val="22"/>
                <w:szCs w:val="22"/>
              </w:rPr>
              <w:t>ского населения</w:t>
            </w:r>
          </w:p>
        </w:tc>
        <w:tc>
          <w:tcPr>
            <w:tcW w:w="5670" w:type="dxa"/>
            <w:shd w:val="clear" w:color="auto" w:fill="auto"/>
          </w:tcPr>
          <w:p w:rsidR="00D26B5B" w:rsidRPr="00D26B5B" w:rsidRDefault="00D26B5B" w:rsidP="00D26B5B">
            <w:pPr>
              <w:widowControl w:val="0"/>
              <w:autoSpaceDE w:val="0"/>
              <w:autoSpaceDN w:val="0"/>
              <w:adjustRightInd w:val="0"/>
              <w:rPr>
                <w:sz w:val="22"/>
                <w:szCs w:val="22"/>
              </w:rPr>
            </w:pPr>
            <w:r w:rsidRPr="00D26B5B">
              <w:rPr>
                <w:rFonts w:cs="Arial"/>
                <w:sz w:val="22"/>
                <w:szCs w:val="22"/>
              </w:rPr>
              <w:t>построено (приобретено) жилые помещения (жилые д</w:t>
            </w:r>
            <w:r w:rsidRPr="00D26B5B">
              <w:rPr>
                <w:rFonts w:cs="Arial"/>
                <w:sz w:val="22"/>
                <w:szCs w:val="22"/>
              </w:rPr>
              <w:t>о</w:t>
            </w:r>
            <w:r w:rsidRPr="00D26B5B">
              <w:rPr>
                <w:rFonts w:cs="Arial"/>
                <w:sz w:val="22"/>
                <w:szCs w:val="22"/>
              </w:rPr>
              <w:t>ма) за счет предоставления социальных выплат гражд</w:t>
            </w:r>
            <w:r w:rsidRPr="00D26B5B">
              <w:rPr>
                <w:rFonts w:cs="Arial"/>
                <w:sz w:val="22"/>
                <w:szCs w:val="22"/>
              </w:rPr>
              <w:t>а</w:t>
            </w:r>
            <w:r w:rsidRPr="00D26B5B">
              <w:rPr>
                <w:rFonts w:cs="Arial"/>
                <w:sz w:val="22"/>
                <w:szCs w:val="22"/>
              </w:rPr>
              <w:t>нам, проживающим на сельских территориях или из</w:t>
            </w:r>
            <w:r w:rsidRPr="00D26B5B">
              <w:rPr>
                <w:rFonts w:cs="Arial"/>
                <w:sz w:val="22"/>
                <w:szCs w:val="22"/>
              </w:rPr>
              <w:t>ъ</w:t>
            </w:r>
            <w:r w:rsidRPr="00D26B5B">
              <w:rPr>
                <w:rFonts w:cs="Arial"/>
                <w:sz w:val="22"/>
                <w:szCs w:val="22"/>
              </w:rPr>
              <w:t>явившим желание постоянно проживать на сельских те</w:t>
            </w:r>
            <w:r w:rsidRPr="00D26B5B">
              <w:rPr>
                <w:rFonts w:cs="Arial"/>
                <w:sz w:val="22"/>
                <w:szCs w:val="22"/>
              </w:rPr>
              <w:t>р</w:t>
            </w:r>
            <w:r w:rsidRPr="00D26B5B">
              <w:rPr>
                <w:rFonts w:cs="Arial"/>
                <w:sz w:val="22"/>
                <w:szCs w:val="22"/>
              </w:rPr>
              <w:t>риториях и нуждающимся в улучшении жилищных усл</w:t>
            </w:r>
            <w:r w:rsidRPr="00D26B5B">
              <w:rPr>
                <w:rFonts w:cs="Arial"/>
                <w:sz w:val="22"/>
                <w:szCs w:val="22"/>
              </w:rPr>
              <w:t>о</w:t>
            </w:r>
            <w:r w:rsidRPr="00D26B5B">
              <w:rPr>
                <w:rFonts w:cs="Arial"/>
                <w:sz w:val="22"/>
                <w:szCs w:val="22"/>
              </w:rPr>
              <w:t>вий, а также строительство (приобретение) жилья, пред</w:t>
            </w:r>
            <w:r w:rsidRPr="00D26B5B">
              <w:rPr>
                <w:rFonts w:cs="Arial"/>
                <w:sz w:val="22"/>
                <w:szCs w:val="22"/>
              </w:rPr>
              <w:t>о</w:t>
            </w:r>
            <w:r w:rsidRPr="00D26B5B">
              <w:rPr>
                <w:rFonts w:cs="Arial"/>
                <w:sz w:val="22"/>
                <w:szCs w:val="22"/>
              </w:rPr>
              <w:t>ставленного по договору найма жилого помещения гра</w:t>
            </w:r>
            <w:r w:rsidRPr="00D26B5B">
              <w:rPr>
                <w:rFonts w:cs="Arial"/>
                <w:sz w:val="22"/>
                <w:szCs w:val="22"/>
              </w:rPr>
              <w:t>ж</w:t>
            </w:r>
            <w:r w:rsidRPr="00D26B5B">
              <w:rPr>
                <w:rFonts w:cs="Arial"/>
                <w:sz w:val="22"/>
                <w:szCs w:val="22"/>
              </w:rPr>
              <w:t>данам, работающим на сельских территориях</w:t>
            </w:r>
          </w:p>
        </w:tc>
        <w:tc>
          <w:tcPr>
            <w:tcW w:w="4962" w:type="dxa"/>
            <w:shd w:val="clear" w:color="auto" w:fill="auto"/>
          </w:tcPr>
          <w:p w:rsidR="00D26B5B" w:rsidRPr="00D26B5B" w:rsidRDefault="00D26B5B" w:rsidP="00D26B5B">
            <w:pPr>
              <w:widowControl w:val="0"/>
              <w:autoSpaceDE w:val="0"/>
              <w:autoSpaceDN w:val="0"/>
              <w:adjustRightInd w:val="0"/>
              <w:rPr>
                <w:sz w:val="22"/>
                <w:szCs w:val="22"/>
              </w:rPr>
            </w:pPr>
            <w:r w:rsidRPr="00D26B5B">
              <w:rPr>
                <w:sz w:val="22"/>
                <w:szCs w:val="22"/>
              </w:rPr>
              <w:t>Сохранение доли сельского населения в общей численности населения Чувашской Республики;</w:t>
            </w:r>
          </w:p>
          <w:p w:rsidR="00D26B5B" w:rsidRPr="00D26B5B" w:rsidRDefault="00D26B5B" w:rsidP="00D26B5B">
            <w:pPr>
              <w:widowControl w:val="0"/>
              <w:autoSpaceDE w:val="0"/>
              <w:autoSpaceDN w:val="0"/>
              <w:adjustRightInd w:val="0"/>
              <w:jc w:val="both"/>
              <w:rPr>
                <w:sz w:val="22"/>
                <w:szCs w:val="22"/>
              </w:rPr>
            </w:pPr>
            <w:r w:rsidRPr="00D26B5B">
              <w:rPr>
                <w:sz w:val="22"/>
                <w:szCs w:val="22"/>
              </w:rPr>
              <w:t>Объем ввода (приобретения) жилья для граждан, проживающих на сельских территориях;</w:t>
            </w:r>
          </w:p>
          <w:p w:rsidR="00D26B5B" w:rsidRPr="00D26B5B" w:rsidRDefault="00D26B5B" w:rsidP="00D26B5B">
            <w:pPr>
              <w:widowControl w:val="0"/>
              <w:autoSpaceDE w:val="0"/>
              <w:autoSpaceDN w:val="0"/>
              <w:adjustRightInd w:val="0"/>
              <w:rPr>
                <w:sz w:val="22"/>
                <w:szCs w:val="22"/>
              </w:rPr>
            </w:pPr>
            <w:r w:rsidRPr="00D26B5B">
              <w:rPr>
                <w:sz w:val="22"/>
                <w:szCs w:val="22"/>
              </w:rPr>
              <w:t>Доля семей, улучшивших жилищные условия, в общем числе семей, состоявших на учете в кач</w:t>
            </w:r>
            <w:r w:rsidRPr="00D26B5B">
              <w:rPr>
                <w:sz w:val="22"/>
                <w:szCs w:val="22"/>
              </w:rPr>
              <w:t>е</w:t>
            </w:r>
            <w:r w:rsidRPr="00D26B5B">
              <w:rPr>
                <w:sz w:val="22"/>
                <w:szCs w:val="22"/>
              </w:rPr>
              <w:t>стве нуждающихся в жилых помещениях и им</w:t>
            </w:r>
            <w:r w:rsidRPr="00D26B5B">
              <w:rPr>
                <w:sz w:val="22"/>
                <w:szCs w:val="22"/>
              </w:rPr>
              <w:t>е</w:t>
            </w:r>
            <w:r w:rsidRPr="00D26B5B">
              <w:rPr>
                <w:sz w:val="22"/>
                <w:szCs w:val="22"/>
              </w:rPr>
              <w:t>ющих право на государственную поддержку в форме социальных выплат.</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rFonts w:cs="Arial"/>
                <w:sz w:val="22"/>
                <w:szCs w:val="22"/>
              </w:rPr>
              <w:lastRenderedPageBreak/>
              <w:t>2.</w:t>
            </w:r>
          </w:p>
        </w:tc>
        <w:tc>
          <w:tcPr>
            <w:tcW w:w="14601" w:type="dxa"/>
            <w:gridSpan w:val="3"/>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rFonts w:cs="Arial"/>
                <w:sz w:val="22"/>
                <w:szCs w:val="22"/>
              </w:rPr>
              <w:t>Муниципальный  проект «Благоустройство сельских территорий»</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p>
        </w:tc>
        <w:tc>
          <w:tcPr>
            <w:tcW w:w="3969" w:type="dxa"/>
            <w:shd w:val="clear" w:color="auto" w:fill="auto"/>
          </w:tcPr>
          <w:p w:rsidR="00D26B5B" w:rsidRPr="00D26B5B" w:rsidRDefault="00D26B5B" w:rsidP="00D26B5B">
            <w:pPr>
              <w:widowControl w:val="0"/>
              <w:autoSpaceDE w:val="0"/>
              <w:autoSpaceDN w:val="0"/>
              <w:jc w:val="both"/>
              <w:rPr>
                <w:sz w:val="22"/>
                <w:szCs w:val="22"/>
              </w:rPr>
            </w:pPr>
            <w:proofErr w:type="gramStart"/>
            <w:r w:rsidRPr="00D26B5B">
              <w:rPr>
                <w:sz w:val="22"/>
                <w:szCs w:val="22"/>
              </w:rPr>
              <w:t>Ответственный</w:t>
            </w:r>
            <w:proofErr w:type="gramEnd"/>
            <w:r w:rsidRPr="00D26B5B">
              <w:rPr>
                <w:sz w:val="22"/>
                <w:szCs w:val="22"/>
              </w:rPr>
              <w:t xml:space="preserve"> за реализацию: УБРТ  </w:t>
            </w:r>
          </w:p>
        </w:tc>
        <w:tc>
          <w:tcPr>
            <w:tcW w:w="10632" w:type="dxa"/>
            <w:gridSpan w:val="2"/>
            <w:shd w:val="clear" w:color="auto" w:fill="auto"/>
          </w:tcPr>
          <w:p w:rsidR="00D26B5B" w:rsidRPr="00D26B5B" w:rsidRDefault="00D26B5B" w:rsidP="00D26B5B">
            <w:pPr>
              <w:widowControl w:val="0"/>
              <w:autoSpaceDE w:val="0"/>
              <w:autoSpaceDN w:val="0"/>
              <w:rPr>
                <w:sz w:val="22"/>
                <w:szCs w:val="22"/>
              </w:rPr>
            </w:pPr>
            <w:r w:rsidRPr="00D26B5B">
              <w:rPr>
                <w:sz w:val="22"/>
                <w:szCs w:val="22"/>
              </w:rPr>
              <w:t>Срок реализации: 2025-2030 годы</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rFonts w:cs="Arial"/>
                <w:sz w:val="22"/>
                <w:szCs w:val="22"/>
              </w:rPr>
              <w:t>2.1.</w:t>
            </w:r>
          </w:p>
        </w:tc>
        <w:tc>
          <w:tcPr>
            <w:tcW w:w="3969" w:type="dxa"/>
            <w:shd w:val="clear" w:color="auto" w:fill="auto"/>
          </w:tcPr>
          <w:p w:rsidR="00D26B5B" w:rsidRPr="00D26B5B" w:rsidRDefault="00D26B5B" w:rsidP="00D26B5B">
            <w:pPr>
              <w:widowControl w:val="0"/>
              <w:autoSpaceDE w:val="0"/>
              <w:autoSpaceDN w:val="0"/>
              <w:adjustRightInd w:val="0"/>
              <w:rPr>
                <w:sz w:val="22"/>
                <w:szCs w:val="22"/>
              </w:rPr>
            </w:pPr>
            <w:r w:rsidRPr="00D26B5B">
              <w:rPr>
                <w:sz w:val="22"/>
                <w:szCs w:val="22"/>
              </w:rPr>
              <w:t>Благоустройство сельских территорий</w:t>
            </w:r>
          </w:p>
        </w:tc>
        <w:tc>
          <w:tcPr>
            <w:tcW w:w="5670" w:type="dxa"/>
            <w:shd w:val="clear" w:color="auto" w:fill="auto"/>
          </w:tcPr>
          <w:p w:rsidR="00D26B5B" w:rsidRPr="00D26B5B" w:rsidRDefault="00D26B5B" w:rsidP="00D26B5B">
            <w:pPr>
              <w:widowControl w:val="0"/>
              <w:autoSpaceDE w:val="0"/>
              <w:autoSpaceDN w:val="0"/>
              <w:adjustRightInd w:val="0"/>
              <w:jc w:val="both"/>
              <w:rPr>
                <w:sz w:val="22"/>
                <w:szCs w:val="22"/>
              </w:rPr>
            </w:pPr>
            <w:r w:rsidRPr="00D26B5B">
              <w:rPr>
                <w:sz w:val="22"/>
                <w:szCs w:val="22"/>
              </w:rPr>
              <w:t>За период реализации муниципального проекта (2025–2030 годы) на сельских территориях будут реализованы проекты по благоустройству, включающие в себя мер</w:t>
            </w:r>
            <w:r w:rsidRPr="00D26B5B">
              <w:rPr>
                <w:sz w:val="22"/>
                <w:szCs w:val="22"/>
              </w:rPr>
              <w:t>о</w:t>
            </w:r>
            <w:r w:rsidRPr="00D26B5B">
              <w:rPr>
                <w:sz w:val="22"/>
                <w:szCs w:val="22"/>
              </w:rPr>
              <w:t xml:space="preserve">приятия: </w:t>
            </w:r>
          </w:p>
          <w:p w:rsidR="00D26B5B" w:rsidRPr="00D26B5B" w:rsidRDefault="00D26B5B" w:rsidP="00D26B5B">
            <w:pPr>
              <w:widowControl w:val="0"/>
              <w:autoSpaceDE w:val="0"/>
              <w:autoSpaceDN w:val="0"/>
              <w:adjustRightInd w:val="0"/>
              <w:rPr>
                <w:sz w:val="22"/>
                <w:szCs w:val="22"/>
              </w:rPr>
            </w:pPr>
            <w:r w:rsidRPr="00D26B5B">
              <w:rPr>
                <w:sz w:val="22"/>
                <w:szCs w:val="22"/>
              </w:rPr>
              <w:t>а) по созданию и обустройству зон отдыха, спортивных и детских игровых площадок, площадок для занятия ада</w:t>
            </w:r>
            <w:r w:rsidRPr="00D26B5B">
              <w:rPr>
                <w:sz w:val="22"/>
                <w:szCs w:val="22"/>
              </w:rPr>
              <w:t>п</w:t>
            </w:r>
            <w:r w:rsidRPr="00D26B5B">
              <w:rPr>
                <w:sz w:val="22"/>
                <w:szCs w:val="22"/>
              </w:rPr>
              <w:t xml:space="preserve">тивной физической культурой и адаптивным спортом для лиц с ограниченными возможностями здоровья; </w:t>
            </w:r>
          </w:p>
          <w:p w:rsidR="00D26B5B" w:rsidRPr="00D26B5B" w:rsidRDefault="00D26B5B" w:rsidP="00D26B5B">
            <w:pPr>
              <w:widowControl w:val="0"/>
              <w:autoSpaceDE w:val="0"/>
              <w:autoSpaceDN w:val="0"/>
              <w:adjustRightInd w:val="0"/>
              <w:rPr>
                <w:sz w:val="22"/>
                <w:szCs w:val="22"/>
              </w:rPr>
            </w:pPr>
            <w:r w:rsidRPr="00D26B5B">
              <w:rPr>
                <w:sz w:val="22"/>
                <w:szCs w:val="22"/>
              </w:rPr>
              <w:t>б) по организации освещения территории, включая арх</w:t>
            </w:r>
            <w:r w:rsidRPr="00D26B5B">
              <w:rPr>
                <w:sz w:val="22"/>
                <w:szCs w:val="22"/>
              </w:rPr>
              <w:t>и</w:t>
            </w:r>
            <w:r w:rsidRPr="00D26B5B">
              <w:rPr>
                <w:sz w:val="22"/>
                <w:szCs w:val="22"/>
              </w:rPr>
              <w:t>тектурную подсветку зданий, строений, сооружений, в том числе с использованием энергосберегающих техн</w:t>
            </w:r>
            <w:r w:rsidRPr="00D26B5B">
              <w:rPr>
                <w:sz w:val="22"/>
                <w:szCs w:val="22"/>
              </w:rPr>
              <w:t>о</w:t>
            </w:r>
            <w:r w:rsidRPr="00D26B5B">
              <w:rPr>
                <w:sz w:val="22"/>
                <w:szCs w:val="22"/>
              </w:rPr>
              <w:t xml:space="preserve">логий; </w:t>
            </w:r>
          </w:p>
          <w:p w:rsidR="00D26B5B" w:rsidRPr="00D26B5B" w:rsidRDefault="00D26B5B" w:rsidP="00D26B5B">
            <w:pPr>
              <w:widowControl w:val="0"/>
              <w:autoSpaceDE w:val="0"/>
              <w:autoSpaceDN w:val="0"/>
              <w:adjustRightInd w:val="0"/>
              <w:rPr>
                <w:sz w:val="22"/>
                <w:szCs w:val="22"/>
              </w:rPr>
            </w:pPr>
            <w:r w:rsidRPr="00D26B5B">
              <w:rPr>
                <w:sz w:val="22"/>
                <w:szCs w:val="22"/>
              </w:rPr>
              <w:t>в) по организации пешеходных коммуникаций, в том числе тротуаров, аллей, велосипедных дорожек, троп</w:t>
            </w:r>
            <w:r w:rsidRPr="00D26B5B">
              <w:rPr>
                <w:sz w:val="22"/>
                <w:szCs w:val="22"/>
              </w:rPr>
              <w:t>и</w:t>
            </w:r>
            <w:r w:rsidRPr="00D26B5B">
              <w:rPr>
                <w:sz w:val="22"/>
                <w:szCs w:val="22"/>
              </w:rPr>
              <w:t xml:space="preserve">нок; </w:t>
            </w:r>
          </w:p>
          <w:p w:rsidR="00D26B5B" w:rsidRPr="00D26B5B" w:rsidRDefault="00D26B5B" w:rsidP="00D26B5B">
            <w:pPr>
              <w:widowControl w:val="0"/>
              <w:autoSpaceDE w:val="0"/>
              <w:autoSpaceDN w:val="0"/>
              <w:adjustRightInd w:val="0"/>
              <w:rPr>
                <w:sz w:val="22"/>
                <w:szCs w:val="22"/>
              </w:rPr>
            </w:pPr>
            <w:r w:rsidRPr="00D26B5B">
              <w:rPr>
                <w:sz w:val="22"/>
                <w:szCs w:val="22"/>
              </w:rPr>
              <w:t>г) по сохранению и восстановлению природных лан</w:t>
            </w:r>
            <w:r w:rsidRPr="00D26B5B">
              <w:rPr>
                <w:sz w:val="22"/>
                <w:szCs w:val="22"/>
              </w:rPr>
              <w:t>д</w:t>
            </w:r>
            <w:r w:rsidRPr="00D26B5B">
              <w:rPr>
                <w:sz w:val="22"/>
                <w:szCs w:val="22"/>
              </w:rPr>
              <w:t>шафтов и историко-культурных памятников</w:t>
            </w:r>
          </w:p>
          <w:p w:rsidR="00D26B5B" w:rsidRPr="00D26B5B" w:rsidRDefault="00D26B5B" w:rsidP="00D26B5B">
            <w:pPr>
              <w:widowControl w:val="0"/>
              <w:autoSpaceDE w:val="0"/>
              <w:autoSpaceDN w:val="0"/>
              <w:adjustRightInd w:val="0"/>
              <w:rPr>
                <w:sz w:val="22"/>
                <w:szCs w:val="22"/>
              </w:rPr>
            </w:pPr>
            <w:r w:rsidRPr="00D26B5B">
              <w:rPr>
                <w:sz w:val="22"/>
                <w:szCs w:val="22"/>
              </w:rPr>
              <w:t xml:space="preserve">д) по ремонтно-восстановительным работам улично-дорожной сети и дворовых проездов; </w:t>
            </w:r>
          </w:p>
          <w:p w:rsidR="00D26B5B" w:rsidRPr="00D26B5B" w:rsidRDefault="00D26B5B" w:rsidP="00D26B5B">
            <w:pPr>
              <w:widowControl w:val="0"/>
              <w:autoSpaceDE w:val="0"/>
              <w:autoSpaceDN w:val="0"/>
              <w:adjustRightInd w:val="0"/>
              <w:rPr>
                <w:sz w:val="22"/>
                <w:szCs w:val="22"/>
              </w:rPr>
            </w:pPr>
            <w:r w:rsidRPr="00D26B5B">
              <w:rPr>
                <w:sz w:val="22"/>
                <w:szCs w:val="22"/>
              </w:rPr>
              <w:t>е) по оформлению фасадов (внешнего вида) зданий (а</w:t>
            </w:r>
            <w:r w:rsidRPr="00D26B5B">
              <w:rPr>
                <w:sz w:val="22"/>
                <w:szCs w:val="22"/>
              </w:rPr>
              <w:t>д</w:t>
            </w:r>
            <w:r w:rsidRPr="00D26B5B">
              <w:rPr>
                <w:sz w:val="22"/>
                <w:szCs w:val="22"/>
              </w:rPr>
              <w:t>министративных зданий, объектов социальной сферы, объектов инфраструктуры и др.), находящихся в мун</w:t>
            </w:r>
            <w:r w:rsidRPr="00D26B5B">
              <w:rPr>
                <w:sz w:val="22"/>
                <w:szCs w:val="22"/>
              </w:rPr>
              <w:t>и</w:t>
            </w:r>
            <w:r w:rsidRPr="00D26B5B">
              <w:rPr>
                <w:sz w:val="22"/>
                <w:szCs w:val="22"/>
              </w:rPr>
              <w:t>ципальной собственности, а также по установке (об</w:t>
            </w:r>
            <w:r w:rsidRPr="00D26B5B">
              <w:rPr>
                <w:sz w:val="22"/>
                <w:szCs w:val="22"/>
              </w:rPr>
              <w:t>у</w:t>
            </w:r>
            <w:r w:rsidRPr="00D26B5B">
              <w:rPr>
                <w:sz w:val="22"/>
                <w:szCs w:val="22"/>
              </w:rPr>
              <w:t xml:space="preserve">стройству) ограждений, прилегающих к общественным территориям, газонных и тротуарных ограждений; </w:t>
            </w:r>
          </w:p>
          <w:p w:rsidR="00D26B5B" w:rsidRPr="00D26B5B" w:rsidRDefault="00D26B5B" w:rsidP="00D26B5B">
            <w:pPr>
              <w:widowControl w:val="0"/>
              <w:autoSpaceDE w:val="0"/>
              <w:autoSpaceDN w:val="0"/>
              <w:adjustRightInd w:val="0"/>
              <w:rPr>
                <w:sz w:val="22"/>
                <w:szCs w:val="22"/>
              </w:rPr>
            </w:pPr>
            <w:r w:rsidRPr="00D26B5B">
              <w:rPr>
                <w:sz w:val="22"/>
                <w:szCs w:val="22"/>
              </w:rPr>
              <w:t>ж) по обустройству территории в целях обеспечения бе</w:t>
            </w:r>
            <w:r w:rsidRPr="00D26B5B">
              <w:rPr>
                <w:sz w:val="22"/>
                <w:szCs w:val="22"/>
              </w:rPr>
              <w:t>с</w:t>
            </w:r>
            <w:r w:rsidRPr="00D26B5B">
              <w:rPr>
                <w:sz w:val="22"/>
                <w:szCs w:val="22"/>
              </w:rPr>
              <w:t>препятственного передвижения инвалидов и других м</w:t>
            </w:r>
            <w:r w:rsidRPr="00D26B5B">
              <w:rPr>
                <w:sz w:val="22"/>
                <w:szCs w:val="22"/>
              </w:rPr>
              <w:t>а</w:t>
            </w:r>
            <w:r w:rsidRPr="00D26B5B">
              <w:rPr>
                <w:sz w:val="22"/>
                <w:szCs w:val="22"/>
              </w:rPr>
              <w:t>ломобильных граждан;</w:t>
            </w:r>
          </w:p>
          <w:p w:rsidR="00D26B5B" w:rsidRPr="00D26B5B" w:rsidRDefault="00D26B5B" w:rsidP="00D26B5B">
            <w:pPr>
              <w:widowControl w:val="0"/>
              <w:autoSpaceDE w:val="0"/>
              <w:autoSpaceDN w:val="0"/>
              <w:adjustRightInd w:val="0"/>
              <w:rPr>
                <w:sz w:val="22"/>
                <w:szCs w:val="22"/>
              </w:rPr>
            </w:pPr>
            <w:r w:rsidRPr="00D26B5B">
              <w:rPr>
                <w:sz w:val="22"/>
                <w:szCs w:val="22"/>
              </w:rPr>
              <w:t xml:space="preserve">з) по организации ливневых стоков; </w:t>
            </w:r>
          </w:p>
          <w:p w:rsidR="00D26B5B" w:rsidRPr="00D26B5B" w:rsidRDefault="00D26B5B" w:rsidP="00D26B5B">
            <w:pPr>
              <w:widowControl w:val="0"/>
              <w:autoSpaceDE w:val="0"/>
              <w:autoSpaceDN w:val="0"/>
              <w:adjustRightInd w:val="0"/>
              <w:rPr>
                <w:sz w:val="22"/>
                <w:szCs w:val="22"/>
              </w:rPr>
            </w:pPr>
            <w:r w:rsidRPr="00D26B5B">
              <w:rPr>
                <w:sz w:val="22"/>
                <w:szCs w:val="22"/>
              </w:rPr>
              <w:t>и) по обустройству общественных колодцев и водора</w:t>
            </w:r>
            <w:r w:rsidRPr="00D26B5B">
              <w:rPr>
                <w:sz w:val="22"/>
                <w:szCs w:val="22"/>
              </w:rPr>
              <w:t>з</w:t>
            </w:r>
            <w:r w:rsidRPr="00D26B5B">
              <w:rPr>
                <w:sz w:val="22"/>
                <w:szCs w:val="22"/>
              </w:rPr>
              <w:t xml:space="preserve">борных колонок; </w:t>
            </w:r>
          </w:p>
          <w:p w:rsidR="00D26B5B" w:rsidRPr="00D26B5B" w:rsidRDefault="00D26B5B" w:rsidP="00D26B5B">
            <w:pPr>
              <w:widowControl w:val="0"/>
              <w:autoSpaceDE w:val="0"/>
              <w:autoSpaceDN w:val="0"/>
              <w:adjustRightInd w:val="0"/>
              <w:rPr>
                <w:sz w:val="22"/>
                <w:szCs w:val="22"/>
              </w:rPr>
            </w:pPr>
            <w:r w:rsidRPr="00D26B5B">
              <w:rPr>
                <w:sz w:val="22"/>
                <w:szCs w:val="22"/>
              </w:rPr>
              <w:t>к) по обустройству площадок накопления твердых ко</w:t>
            </w:r>
            <w:r w:rsidRPr="00D26B5B">
              <w:rPr>
                <w:sz w:val="22"/>
                <w:szCs w:val="22"/>
              </w:rPr>
              <w:t>м</w:t>
            </w:r>
            <w:r w:rsidRPr="00D26B5B">
              <w:rPr>
                <w:sz w:val="22"/>
                <w:szCs w:val="22"/>
              </w:rPr>
              <w:t>мунальных отходов.</w:t>
            </w:r>
          </w:p>
        </w:tc>
        <w:tc>
          <w:tcPr>
            <w:tcW w:w="4962" w:type="dxa"/>
            <w:shd w:val="clear" w:color="auto" w:fill="auto"/>
          </w:tcPr>
          <w:p w:rsidR="00D26B5B" w:rsidRPr="00D26B5B" w:rsidRDefault="00D26B5B" w:rsidP="00D26B5B">
            <w:pPr>
              <w:widowControl w:val="0"/>
              <w:autoSpaceDE w:val="0"/>
              <w:autoSpaceDN w:val="0"/>
              <w:adjustRightInd w:val="0"/>
              <w:rPr>
                <w:sz w:val="22"/>
                <w:szCs w:val="22"/>
              </w:rPr>
            </w:pPr>
            <w:r w:rsidRPr="00D26B5B">
              <w:rPr>
                <w:sz w:val="22"/>
                <w:szCs w:val="22"/>
              </w:rPr>
              <w:t>Количество реализованных проектов развития общественной инфраструктуры, основанных на местных инициативах;</w:t>
            </w:r>
          </w:p>
          <w:p w:rsidR="00D26B5B" w:rsidRPr="00D26B5B" w:rsidRDefault="00D26B5B" w:rsidP="00D26B5B">
            <w:pPr>
              <w:widowControl w:val="0"/>
              <w:autoSpaceDE w:val="0"/>
              <w:autoSpaceDN w:val="0"/>
              <w:adjustRightInd w:val="0"/>
              <w:rPr>
                <w:sz w:val="22"/>
                <w:szCs w:val="22"/>
              </w:rPr>
            </w:pPr>
            <w:r w:rsidRPr="00D26B5B">
              <w:rPr>
                <w:sz w:val="22"/>
                <w:szCs w:val="22"/>
              </w:rPr>
              <w:t>Количество населенных пунктов, поощренных за достижения в сфере развития сельских террит</w:t>
            </w:r>
            <w:r w:rsidRPr="00D26B5B">
              <w:rPr>
                <w:sz w:val="22"/>
                <w:szCs w:val="22"/>
              </w:rPr>
              <w:t>о</w:t>
            </w:r>
            <w:r w:rsidRPr="00D26B5B">
              <w:rPr>
                <w:sz w:val="22"/>
                <w:szCs w:val="22"/>
              </w:rPr>
              <w:t>рий;</w:t>
            </w:r>
          </w:p>
          <w:p w:rsidR="00D26B5B" w:rsidRPr="00D26B5B" w:rsidRDefault="00D26B5B" w:rsidP="00D26B5B">
            <w:pPr>
              <w:widowControl w:val="0"/>
              <w:autoSpaceDE w:val="0"/>
              <w:autoSpaceDN w:val="0"/>
              <w:adjustRightInd w:val="0"/>
              <w:rPr>
                <w:sz w:val="22"/>
                <w:szCs w:val="22"/>
              </w:rPr>
            </w:pPr>
            <w:r w:rsidRPr="00D26B5B">
              <w:rPr>
                <w:sz w:val="22"/>
                <w:szCs w:val="22"/>
              </w:rPr>
              <w:t>Количество населенных пунктов, реализовавших на своей территории проекты благоустройства.</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rFonts w:cs="Arial"/>
                <w:sz w:val="22"/>
                <w:szCs w:val="22"/>
              </w:rPr>
              <w:t>3</w:t>
            </w:r>
          </w:p>
        </w:tc>
        <w:tc>
          <w:tcPr>
            <w:tcW w:w="14601" w:type="dxa"/>
            <w:gridSpan w:val="3"/>
            <w:shd w:val="clear" w:color="auto" w:fill="auto"/>
          </w:tcPr>
          <w:p w:rsidR="00D26B5B" w:rsidRPr="00D26B5B" w:rsidRDefault="00D26B5B" w:rsidP="00D26B5B">
            <w:pPr>
              <w:widowControl w:val="0"/>
              <w:autoSpaceDE w:val="0"/>
              <w:autoSpaceDN w:val="0"/>
              <w:adjustRightInd w:val="0"/>
              <w:jc w:val="center"/>
              <w:rPr>
                <w:sz w:val="22"/>
                <w:szCs w:val="22"/>
              </w:rPr>
            </w:pPr>
            <w:r w:rsidRPr="00D26B5B">
              <w:rPr>
                <w:sz w:val="22"/>
                <w:szCs w:val="22"/>
              </w:rPr>
              <w:t>Муниципальный проект «Содействие развитию сельских территорий»</w:t>
            </w:r>
          </w:p>
        </w:tc>
      </w:tr>
      <w:tr w:rsidR="00D26B5B" w:rsidRPr="00D26B5B" w:rsidTr="00D26B5B">
        <w:tc>
          <w:tcPr>
            <w:tcW w:w="709" w:type="dxa"/>
            <w:shd w:val="clear" w:color="auto" w:fill="auto"/>
          </w:tcPr>
          <w:p w:rsidR="00D26B5B" w:rsidRPr="00D26B5B" w:rsidRDefault="00D26B5B" w:rsidP="00D26B5B">
            <w:pPr>
              <w:widowControl w:val="0"/>
              <w:autoSpaceDE w:val="0"/>
              <w:autoSpaceDN w:val="0"/>
              <w:adjustRightInd w:val="0"/>
              <w:jc w:val="center"/>
              <w:rPr>
                <w:rFonts w:cs="Arial"/>
                <w:sz w:val="22"/>
                <w:szCs w:val="22"/>
              </w:rPr>
            </w:pPr>
            <w:r w:rsidRPr="00D26B5B">
              <w:rPr>
                <w:rFonts w:cs="Arial"/>
                <w:sz w:val="22"/>
                <w:szCs w:val="22"/>
              </w:rPr>
              <w:t>3.1</w:t>
            </w:r>
          </w:p>
        </w:tc>
        <w:tc>
          <w:tcPr>
            <w:tcW w:w="3969" w:type="dxa"/>
            <w:shd w:val="clear" w:color="auto" w:fill="auto"/>
          </w:tcPr>
          <w:p w:rsidR="00D26B5B" w:rsidRPr="00D26B5B" w:rsidRDefault="00D26B5B" w:rsidP="00D26B5B">
            <w:pPr>
              <w:widowControl w:val="0"/>
              <w:autoSpaceDE w:val="0"/>
              <w:autoSpaceDN w:val="0"/>
              <w:adjustRightInd w:val="0"/>
              <w:rPr>
                <w:sz w:val="22"/>
                <w:szCs w:val="22"/>
              </w:rPr>
            </w:pPr>
            <w:r w:rsidRPr="00D26B5B">
              <w:rPr>
                <w:sz w:val="22"/>
                <w:szCs w:val="22"/>
              </w:rPr>
              <w:t>Содействие развитию сельских терр</w:t>
            </w:r>
            <w:r w:rsidRPr="00D26B5B">
              <w:rPr>
                <w:sz w:val="22"/>
                <w:szCs w:val="22"/>
              </w:rPr>
              <w:t>и</w:t>
            </w:r>
            <w:r w:rsidRPr="00D26B5B">
              <w:rPr>
                <w:sz w:val="22"/>
                <w:szCs w:val="22"/>
              </w:rPr>
              <w:lastRenderedPageBreak/>
              <w:t>торий</w:t>
            </w:r>
          </w:p>
        </w:tc>
        <w:tc>
          <w:tcPr>
            <w:tcW w:w="5670" w:type="dxa"/>
            <w:shd w:val="clear" w:color="auto" w:fill="auto"/>
          </w:tcPr>
          <w:p w:rsidR="00D26B5B" w:rsidRPr="00D26B5B" w:rsidRDefault="00D26B5B" w:rsidP="00D26B5B">
            <w:pPr>
              <w:widowControl w:val="0"/>
              <w:autoSpaceDE w:val="0"/>
              <w:autoSpaceDN w:val="0"/>
              <w:adjustRightInd w:val="0"/>
              <w:rPr>
                <w:sz w:val="22"/>
                <w:szCs w:val="22"/>
              </w:rPr>
            </w:pPr>
            <w:r w:rsidRPr="00D26B5B">
              <w:rPr>
                <w:sz w:val="22"/>
                <w:szCs w:val="22"/>
              </w:rPr>
              <w:lastRenderedPageBreak/>
              <w:t>За период реализации муниципального проекта (2025–</w:t>
            </w:r>
            <w:r w:rsidRPr="00D26B5B">
              <w:rPr>
                <w:sz w:val="22"/>
                <w:szCs w:val="22"/>
              </w:rPr>
              <w:lastRenderedPageBreak/>
              <w:t>2030 годы) на сельских территориях будут реализованы инициативные проекты, включающие в себя меропри</w:t>
            </w:r>
            <w:r w:rsidRPr="00D26B5B">
              <w:rPr>
                <w:sz w:val="22"/>
                <w:szCs w:val="22"/>
              </w:rPr>
              <w:t>я</w:t>
            </w:r>
            <w:r w:rsidRPr="00D26B5B">
              <w:rPr>
                <w:sz w:val="22"/>
                <w:szCs w:val="22"/>
              </w:rPr>
              <w:t xml:space="preserve">тия: </w:t>
            </w:r>
          </w:p>
          <w:p w:rsidR="00D26B5B" w:rsidRPr="00D26B5B" w:rsidRDefault="00D26B5B" w:rsidP="00D26B5B">
            <w:pPr>
              <w:widowControl w:val="0"/>
              <w:autoSpaceDE w:val="0"/>
              <w:autoSpaceDN w:val="0"/>
              <w:adjustRightInd w:val="0"/>
              <w:rPr>
                <w:sz w:val="22"/>
                <w:szCs w:val="22"/>
              </w:rPr>
            </w:pPr>
            <w:r w:rsidRPr="00D26B5B">
              <w:rPr>
                <w:sz w:val="22"/>
                <w:szCs w:val="22"/>
              </w:rPr>
              <w:t>а) по организации освещения территории, включая арх</w:t>
            </w:r>
            <w:r w:rsidRPr="00D26B5B">
              <w:rPr>
                <w:sz w:val="22"/>
                <w:szCs w:val="22"/>
              </w:rPr>
              <w:t>и</w:t>
            </w:r>
            <w:r w:rsidRPr="00D26B5B">
              <w:rPr>
                <w:sz w:val="22"/>
                <w:szCs w:val="22"/>
              </w:rPr>
              <w:t>тектурную подсветку зданий, строений, сооружений, в том числе с использованием энергосберегающих техн</w:t>
            </w:r>
            <w:r w:rsidRPr="00D26B5B">
              <w:rPr>
                <w:sz w:val="22"/>
                <w:szCs w:val="22"/>
              </w:rPr>
              <w:t>о</w:t>
            </w:r>
            <w:r w:rsidRPr="00D26B5B">
              <w:rPr>
                <w:sz w:val="22"/>
                <w:szCs w:val="22"/>
              </w:rPr>
              <w:t xml:space="preserve">логий; </w:t>
            </w:r>
          </w:p>
          <w:p w:rsidR="00D26B5B" w:rsidRPr="00D26B5B" w:rsidRDefault="00D26B5B" w:rsidP="00D26B5B">
            <w:pPr>
              <w:widowControl w:val="0"/>
              <w:autoSpaceDE w:val="0"/>
              <w:autoSpaceDN w:val="0"/>
              <w:adjustRightInd w:val="0"/>
              <w:rPr>
                <w:sz w:val="22"/>
                <w:szCs w:val="22"/>
              </w:rPr>
            </w:pPr>
            <w:r w:rsidRPr="00D26B5B">
              <w:rPr>
                <w:sz w:val="22"/>
                <w:szCs w:val="22"/>
              </w:rPr>
              <w:t>б) по организации пешеходных коммуникаций, в том числе тротуаров, аллей, велосипедных дорожек, троп</w:t>
            </w:r>
            <w:r w:rsidRPr="00D26B5B">
              <w:rPr>
                <w:sz w:val="22"/>
                <w:szCs w:val="22"/>
              </w:rPr>
              <w:t>и</w:t>
            </w:r>
            <w:r w:rsidRPr="00D26B5B">
              <w:rPr>
                <w:sz w:val="22"/>
                <w:szCs w:val="22"/>
              </w:rPr>
              <w:t xml:space="preserve">нок; </w:t>
            </w:r>
          </w:p>
          <w:p w:rsidR="00D26B5B" w:rsidRPr="00D26B5B" w:rsidRDefault="00D26B5B" w:rsidP="00D26B5B">
            <w:pPr>
              <w:widowControl w:val="0"/>
              <w:autoSpaceDE w:val="0"/>
              <w:autoSpaceDN w:val="0"/>
              <w:adjustRightInd w:val="0"/>
              <w:rPr>
                <w:sz w:val="22"/>
                <w:szCs w:val="22"/>
              </w:rPr>
            </w:pPr>
            <w:r w:rsidRPr="00D26B5B">
              <w:rPr>
                <w:sz w:val="22"/>
                <w:szCs w:val="22"/>
              </w:rPr>
              <w:t>в) по ремонтно-восстановительным работам улично-дорожной сети и дворовых проездов.</w:t>
            </w:r>
          </w:p>
        </w:tc>
        <w:tc>
          <w:tcPr>
            <w:tcW w:w="4962" w:type="dxa"/>
            <w:shd w:val="clear" w:color="auto" w:fill="auto"/>
          </w:tcPr>
          <w:p w:rsidR="00D26B5B" w:rsidRPr="00D26B5B" w:rsidRDefault="00D26B5B" w:rsidP="00D26B5B">
            <w:pPr>
              <w:widowControl w:val="0"/>
              <w:autoSpaceDE w:val="0"/>
              <w:autoSpaceDN w:val="0"/>
              <w:adjustRightInd w:val="0"/>
              <w:rPr>
                <w:sz w:val="22"/>
                <w:szCs w:val="22"/>
              </w:rPr>
            </w:pPr>
            <w:r w:rsidRPr="00D26B5B">
              <w:rPr>
                <w:sz w:val="22"/>
                <w:szCs w:val="22"/>
              </w:rPr>
              <w:lastRenderedPageBreak/>
              <w:t xml:space="preserve">Количество реализованных проектов развития </w:t>
            </w:r>
            <w:r w:rsidRPr="00D26B5B">
              <w:rPr>
                <w:sz w:val="22"/>
                <w:szCs w:val="22"/>
              </w:rPr>
              <w:lastRenderedPageBreak/>
              <w:t>общественной инфраструктуры, основанных на местных инициативах</w:t>
            </w:r>
          </w:p>
        </w:tc>
      </w:tr>
    </w:tbl>
    <w:p w:rsidR="00D26B5B" w:rsidRPr="00D26B5B" w:rsidRDefault="00D26B5B" w:rsidP="00D26B5B">
      <w:pPr>
        <w:widowControl w:val="0"/>
        <w:autoSpaceDE w:val="0"/>
        <w:autoSpaceDN w:val="0"/>
        <w:adjustRightInd w:val="0"/>
        <w:jc w:val="center"/>
        <w:outlineLvl w:val="0"/>
        <w:rPr>
          <w:b/>
          <w:bCs/>
          <w:kern w:val="32"/>
          <w:sz w:val="26"/>
          <w:szCs w:val="26"/>
          <w:lang w:eastAsia="x-none"/>
        </w:rPr>
      </w:pPr>
    </w:p>
    <w:p w:rsidR="00D26B5B" w:rsidRPr="00D26B5B" w:rsidRDefault="00D26B5B" w:rsidP="00D26B5B">
      <w:pPr>
        <w:widowControl w:val="0"/>
        <w:autoSpaceDE w:val="0"/>
        <w:autoSpaceDN w:val="0"/>
        <w:adjustRightInd w:val="0"/>
        <w:jc w:val="center"/>
        <w:outlineLvl w:val="0"/>
        <w:rPr>
          <w:b/>
          <w:bCs/>
          <w:kern w:val="32"/>
          <w:sz w:val="26"/>
          <w:szCs w:val="26"/>
          <w:lang w:eastAsia="x-none"/>
        </w:rPr>
      </w:pPr>
      <w:r w:rsidRPr="00D26B5B">
        <w:rPr>
          <w:b/>
          <w:bCs/>
          <w:kern w:val="32"/>
          <w:sz w:val="26"/>
          <w:szCs w:val="26"/>
          <w:lang w:val="x-none" w:eastAsia="x-none"/>
        </w:rPr>
        <w:t>4. Финансовое обеспечение Муниципальной программы</w:t>
      </w:r>
      <w:r w:rsidRPr="00D26B5B">
        <w:rPr>
          <w:b/>
          <w:bCs/>
          <w:kern w:val="32"/>
          <w:sz w:val="32"/>
          <w:szCs w:val="32"/>
          <w:lang w:val="x-none" w:eastAsia="x-none"/>
        </w:rPr>
        <w:t xml:space="preserve"> </w:t>
      </w:r>
    </w:p>
    <w:p w:rsidR="00D26B5B" w:rsidRPr="00D26B5B" w:rsidRDefault="00D26B5B" w:rsidP="00D26B5B">
      <w:pPr>
        <w:widowControl w:val="0"/>
        <w:autoSpaceDE w:val="0"/>
        <w:autoSpaceDN w:val="0"/>
        <w:adjustRightInd w:val="0"/>
        <w:ind w:firstLine="720"/>
        <w:jc w:val="both"/>
        <w:rPr>
          <w:rFonts w:ascii="Arial" w:hAnsi="Arial" w:cs="Arial"/>
          <w:sz w:val="26"/>
          <w:szCs w:val="26"/>
          <w:lang w:eastAsia="x-none"/>
        </w:rPr>
      </w:pPr>
    </w:p>
    <w:tbl>
      <w:tblPr>
        <w:tblW w:w="49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7"/>
        <w:gridCol w:w="1331"/>
        <w:gridCol w:w="1178"/>
        <w:gridCol w:w="1471"/>
        <w:gridCol w:w="1038"/>
        <w:gridCol w:w="1178"/>
        <w:gridCol w:w="1465"/>
        <w:gridCol w:w="2098"/>
      </w:tblGrid>
      <w:tr w:rsidR="00D26B5B" w:rsidRPr="00D26B5B" w:rsidTr="00D26B5B">
        <w:tc>
          <w:tcPr>
            <w:tcW w:w="1869" w:type="pct"/>
            <w:vMerge w:val="restar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b/>
              </w:rPr>
            </w:pPr>
            <w:r w:rsidRPr="00D26B5B">
              <w:rPr>
                <w:b/>
              </w:rPr>
              <w:t>Наименование муниц</w:t>
            </w:r>
            <w:r w:rsidRPr="00D26B5B">
              <w:rPr>
                <w:b/>
              </w:rPr>
              <w:t>и</w:t>
            </w:r>
            <w:r w:rsidRPr="00D26B5B">
              <w:rPr>
                <w:b/>
              </w:rPr>
              <w:t>пальной  программы, структурного элемента/ источник финансового обеспечения </w:t>
            </w:r>
          </w:p>
        </w:tc>
        <w:tc>
          <w:tcPr>
            <w:tcW w:w="3131" w:type="pct"/>
            <w:gridSpan w:val="7"/>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Объем финансового обеспечения по годам реал</w:t>
            </w:r>
            <w:r w:rsidRPr="00D26B5B">
              <w:t>и</w:t>
            </w:r>
            <w:r w:rsidRPr="00D26B5B">
              <w:t>зации, тыс. рублей</w:t>
            </w:r>
          </w:p>
        </w:tc>
      </w:tr>
      <w:tr w:rsidR="00D26B5B" w:rsidRPr="00D26B5B" w:rsidTr="00D26B5B">
        <w:tc>
          <w:tcPr>
            <w:tcW w:w="1869" w:type="pct"/>
            <w:vMerge/>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b/>
              </w:rPr>
            </w:pP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2025</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2026</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2027</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hanging="26"/>
              <w:jc w:val="center"/>
              <w:outlineLvl w:val="0"/>
            </w:pPr>
            <w:r w:rsidRPr="00D26B5B">
              <w:t>2028</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2029</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2030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всего</w:t>
            </w:r>
          </w:p>
        </w:tc>
      </w:tr>
      <w:tr w:rsidR="00D26B5B" w:rsidRPr="00D26B5B" w:rsidTr="00D26B5B">
        <w:trPr>
          <w:trHeight w:val="347"/>
        </w:trPr>
        <w:tc>
          <w:tcPr>
            <w:tcW w:w="1869"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1</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3</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4</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hanging="26"/>
              <w:jc w:val="center"/>
              <w:outlineLvl w:val="0"/>
            </w:pPr>
            <w:r w:rsidRPr="00D26B5B">
              <w:t>5</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6</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7</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8</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b/>
                <w:bCs/>
                <w:iCs/>
              </w:rPr>
            </w:pPr>
            <w:r w:rsidRPr="00D26B5B">
              <w:rPr>
                <w:b/>
                <w:bCs/>
                <w:iCs/>
              </w:rPr>
              <w:t>Муниципальная программа «Комплексное разв</w:t>
            </w:r>
            <w:r w:rsidRPr="00D26B5B">
              <w:rPr>
                <w:b/>
                <w:bCs/>
                <w:iCs/>
              </w:rPr>
              <w:t>и</w:t>
            </w:r>
            <w:r w:rsidRPr="00D26B5B">
              <w:rPr>
                <w:b/>
                <w:bCs/>
                <w:iCs/>
              </w:rPr>
              <w:t>тие сел</w:t>
            </w:r>
            <w:r w:rsidRPr="00D26B5B">
              <w:rPr>
                <w:b/>
                <w:bCs/>
                <w:iCs/>
              </w:rPr>
              <w:t>ь</w:t>
            </w:r>
            <w:r w:rsidRPr="00D26B5B">
              <w:rPr>
                <w:b/>
                <w:bCs/>
                <w:iCs/>
              </w:rPr>
              <w:t>ских территорий» (всего), в том числе:</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188619,6</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25941,00</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5836,60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r w:rsidRPr="00D26B5B">
              <w:t>6126,10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470"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226523,3</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iCs/>
              </w:rPr>
            </w:pPr>
            <w:r w:rsidRPr="00D26B5B">
              <w:rPr>
                <w:iCs/>
              </w:rPr>
              <w:t>Федеральный бюджет</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202,4</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470"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673" w:type="pct"/>
          </w:tcPr>
          <w:p w:rsidR="00D26B5B" w:rsidRPr="00D26B5B" w:rsidRDefault="00D26B5B" w:rsidP="00D26B5B">
            <w:pPr>
              <w:widowControl w:val="0"/>
              <w:autoSpaceDE w:val="0"/>
              <w:autoSpaceDN w:val="0"/>
              <w:adjustRightInd w:val="0"/>
              <w:jc w:val="center"/>
              <w:outlineLvl w:val="0"/>
            </w:pPr>
            <w:r w:rsidRPr="00D26B5B">
              <w:t>202,4</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iCs/>
              </w:rPr>
            </w:pPr>
            <w:r w:rsidRPr="00D26B5B">
              <w:t>Республиканский бюджет Ч</w:t>
            </w:r>
            <w:r w:rsidRPr="00D26B5B">
              <w:t>у</w:t>
            </w:r>
            <w:r w:rsidRPr="00D26B5B">
              <w:t>вашской Республики</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142174,2</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2,0</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p>
        </w:tc>
        <w:tc>
          <w:tcPr>
            <w:tcW w:w="378" w:type="pct"/>
            <w:shd w:val="clear" w:color="auto" w:fill="auto"/>
          </w:tcPr>
          <w:p w:rsidR="00D26B5B" w:rsidRPr="00D26B5B" w:rsidRDefault="00D26B5B" w:rsidP="00D26B5B">
            <w:pPr>
              <w:widowControl w:val="0"/>
              <w:autoSpaceDE w:val="0"/>
              <w:autoSpaceDN w:val="0"/>
              <w:adjustRightInd w:val="0"/>
              <w:jc w:val="center"/>
              <w:outlineLvl w:val="0"/>
            </w:pPr>
          </w:p>
        </w:tc>
        <w:tc>
          <w:tcPr>
            <w:tcW w:w="470" w:type="pct"/>
            <w:shd w:val="clear" w:color="auto" w:fill="auto"/>
          </w:tcPr>
          <w:p w:rsidR="00D26B5B" w:rsidRPr="00D26B5B" w:rsidRDefault="00D26B5B" w:rsidP="00D26B5B">
            <w:pPr>
              <w:widowControl w:val="0"/>
              <w:autoSpaceDE w:val="0"/>
              <w:autoSpaceDN w:val="0"/>
              <w:adjustRightInd w:val="0"/>
              <w:jc w:val="center"/>
              <w:outlineLvl w:val="0"/>
            </w:pP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142176,2</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pPr>
            <w:r w:rsidRPr="00D26B5B">
              <w:t>Бюджет Шумерлинского мун</w:t>
            </w:r>
            <w:r w:rsidRPr="00D26B5B">
              <w:t>и</w:t>
            </w:r>
            <w:r w:rsidRPr="00D26B5B">
              <w:t>ципального округа</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46445,4</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25736,60</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5836,60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r w:rsidRPr="00D26B5B">
              <w:t>6126,10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470"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673" w:type="pct"/>
          </w:tcPr>
          <w:p w:rsidR="00D26B5B" w:rsidRPr="00D26B5B" w:rsidRDefault="00D26B5B" w:rsidP="00D26B5B">
            <w:pPr>
              <w:widowControl w:val="0"/>
              <w:autoSpaceDE w:val="0"/>
              <w:autoSpaceDN w:val="0"/>
              <w:adjustRightInd w:val="0"/>
              <w:jc w:val="center"/>
              <w:outlineLvl w:val="0"/>
            </w:pPr>
            <w:r w:rsidRPr="00D26B5B">
              <w:t>84144,7</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pPr>
            <w:r w:rsidRPr="00D26B5B">
              <w:rPr>
                <w:b/>
              </w:rPr>
              <w:t>1.1. Муниципальный проект «Развитие жилищн</w:t>
            </w:r>
            <w:r w:rsidRPr="00D26B5B">
              <w:rPr>
                <w:b/>
              </w:rPr>
              <w:t>о</w:t>
            </w:r>
            <w:r w:rsidRPr="00D26B5B">
              <w:rPr>
                <w:b/>
              </w:rPr>
              <w:t>го строительства на сельских территориях и п</w:t>
            </w:r>
            <w:r w:rsidRPr="00D26B5B">
              <w:rPr>
                <w:b/>
              </w:rPr>
              <w:t>о</w:t>
            </w:r>
            <w:r w:rsidRPr="00D26B5B">
              <w:rPr>
                <w:b/>
              </w:rPr>
              <w:t>вышение уровня бл</w:t>
            </w:r>
            <w:r w:rsidRPr="00D26B5B">
              <w:rPr>
                <w:b/>
              </w:rPr>
              <w:t>а</w:t>
            </w:r>
            <w:r w:rsidRPr="00D26B5B">
              <w:rPr>
                <w:b/>
              </w:rPr>
              <w:t>гоустройства домовладений», всего</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210,7</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470"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673" w:type="pct"/>
          </w:tcPr>
          <w:p w:rsidR="00D26B5B" w:rsidRPr="00D26B5B" w:rsidRDefault="00D26B5B" w:rsidP="00D26B5B">
            <w:pPr>
              <w:widowControl w:val="0"/>
              <w:autoSpaceDE w:val="0"/>
              <w:autoSpaceDN w:val="0"/>
              <w:adjustRightInd w:val="0"/>
              <w:jc w:val="center"/>
              <w:outlineLvl w:val="0"/>
            </w:pPr>
            <w:r w:rsidRPr="00D26B5B">
              <w:t>210,7</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pPr>
            <w:r w:rsidRPr="00D26B5B">
              <w:rPr>
                <w:iCs/>
              </w:rPr>
              <w:t>Федеральный бюджет</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202,4</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470"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202,4</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iCs/>
              </w:rPr>
            </w:pPr>
            <w:r w:rsidRPr="00D26B5B">
              <w:t>Республиканский бюджет Ч</w:t>
            </w:r>
            <w:r w:rsidRPr="00D26B5B">
              <w:t>у</w:t>
            </w:r>
            <w:r w:rsidRPr="00D26B5B">
              <w:t>вашской Республики</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2,0</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470"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2,0</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pPr>
            <w:r w:rsidRPr="00D26B5B">
              <w:t>Бюджет Шумерлинского мун</w:t>
            </w:r>
            <w:r w:rsidRPr="00D26B5B">
              <w:t>и</w:t>
            </w:r>
            <w:r w:rsidRPr="00D26B5B">
              <w:t>ципального округа</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6,3</w:t>
            </w:r>
          </w:p>
        </w:tc>
        <w:tc>
          <w:tcPr>
            <w:tcW w:w="472"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33"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378"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470" w:type="pct"/>
            <w:shd w:val="clear" w:color="auto" w:fill="auto"/>
          </w:tcPr>
          <w:p w:rsidR="00D26B5B" w:rsidRPr="00D26B5B" w:rsidRDefault="00D26B5B" w:rsidP="00D26B5B">
            <w:pPr>
              <w:widowControl w:val="0"/>
              <w:autoSpaceDE w:val="0"/>
              <w:autoSpaceDN w:val="0"/>
              <w:adjustRightInd w:val="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6,3</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pPr>
            <w:r w:rsidRPr="00D26B5B">
              <w:rPr>
                <w:rFonts w:cs="Arial"/>
                <w:b/>
                <w:bCs/>
              </w:rPr>
              <w:lastRenderedPageBreak/>
              <w:t>1.2. Муниципальный проект «Благоустройство сельских территорий», всего</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114775,7</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25730,30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5836,60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6126,10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152468,7</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pPr>
            <w:r w:rsidRPr="00D26B5B">
              <w:rPr>
                <w:iCs/>
              </w:rPr>
              <w:t>Федеральный бюджет</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iCs/>
              </w:rPr>
            </w:pPr>
            <w:r w:rsidRPr="00D26B5B">
              <w:t>Республиканский бюджет Ч</w:t>
            </w:r>
            <w:r w:rsidRPr="00D26B5B">
              <w:t>у</w:t>
            </w:r>
            <w:r w:rsidRPr="00D26B5B">
              <w:t>вашской Республики</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83038,4</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83038,4</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pPr>
            <w:r w:rsidRPr="00D26B5B">
              <w:t>Бюджет Шумерлинского мун</w:t>
            </w:r>
            <w:r w:rsidRPr="00D26B5B">
              <w:t>и</w:t>
            </w:r>
            <w:r w:rsidRPr="00D26B5B">
              <w:t>ципального округа</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31737,3</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25730,30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5836,60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6126,10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pPr>
            <w:r w:rsidRPr="00D26B5B">
              <w:t>69430,3</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color w:val="000000"/>
              </w:rPr>
            </w:pPr>
            <w:r w:rsidRPr="00D26B5B">
              <w:rPr>
                <w:b/>
                <w:bCs/>
                <w:color w:val="000000"/>
              </w:rPr>
              <w:t>1.3. Муниципальный проект «Содействие разв</w:t>
            </w:r>
            <w:r w:rsidRPr="00D26B5B">
              <w:rPr>
                <w:b/>
                <w:bCs/>
                <w:color w:val="000000"/>
              </w:rPr>
              <w:t>и</w:t>
            </w:r>
            <w:r w:rsidRPr="00D26B5B">
              <w:rPr>
                <w:b/>
                <w:bCs/>
                <w:color w:val="000000"/>
              </w:rPr>
              <w:t>тию сел</w:t>
            </w:r>
            <w:r w:rsidRPr="00D26B5B">
              <w:rPr>
                <w:b/>
                <w:bCs/>
                <w:color w:val="000000"/>
              </w:rPr>
              <w:t>ь</w:t>
            </w:r>
            <w:r w:rsidRPr="00D26B5B">
              <w:rPr>
                <w:b/>
                <w:bCs/>
                <w:color w:val="000000"/>
              </w:rPr>
              <w:t>ских территорий», всего</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73843,9</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73843,9</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color w:val="000000"/>
              </w:rPr>
            </w:pPr>
            <w:r w:rsidRPr="00D26B5B">
              <w:rPr>
                <w:iCs/>
                <w:color w:val="000000"/>
              </w:rPr>
              <w:t>Федеральный бюджет</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iCs/>
                <w:color w:val="000000"/>
              </w:rPr>
            </w:pPr>
            <w:r w:rsidRPr="00D26B5B">
              <w:rPr>
                <w:color w:val="000000"/>
              </w:rPr>
              <w:t>Республиканский бюджет Ч</w:t>
            </w:r>
            <w:r w:rsidRPr="00D26B5B">
              <w:rPr>
                <w:color w:val="000000"/>
              </w:rPr>
              <w:t>у</w:t>
            </w:r>
            <w:r w:rsidRPr="00D26B5B">
              <w:rPr>
                <w:color w:val="000000"/>
              </w:rPr>
              <w:t>вашской Республики</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59135,8</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59135,8</w:t>
            </w:r>
          </w:p>
        </w:tc>
      </w:tr>
      <w:tr w:rsidR="00D26B5B" w:rsidRPr="00D26B5B" w:rsidTr="00D26B5B">
        <w:tc>
          <w:tcPr>
            <w:tcW w:w="1869" w:type="pct"/>
            <w:shd w:val="clear" w:color="auto" w:fill="auto"/>
          </w:tcPr>
          <w:p w:rsidR="00D26B5B" w:rsidRPr="00D26B5B" w:rsidRDefault="00D26B5B" w:rsidP="00D26B5B">
            <w:pPr>
              <w:widowControl w:val="0"/>
              <w:autoSpaceDE w:val="0"/>
              <w:autoSpaceDN w:val="0"/>
              <w:adjustRightInd w:val="0"/>
              <w:spacing w:line="256" w:lineRule="auto"/>
              <w:jc w:val="both"/>
              <w:rPr>
                <w:color w:val="000000"/>
              </w:rPr>
            </w:pPr>
            <w:r w:rsidRPr="00D26B5B">
              <w:rPr>
                <w:color w:val="000000"/>
              </w:rPr>
              <w:t>Бюджет Шумерлинского мун</w:t>
            </w:r>
            <w:r w:rsidRPr="00D26B5B">
              <w:rPr>
                <w:color w:val="000000"/>
              </w:rPr>
              <w:t>и</w:t>
            </w:r>
            <w:r w:rsidRPr="00D26B5B">
              <w:rPr>
                <w:color w:val="000000"/>
              </w:rPr>
              <w:t>ципального округа</w:t>
            </w:r>
          </w:p>
        </w:tc>
        <w:tc>
          <w:tcPr>
            <w:tcW w:w="427"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14708,1</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2"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33"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378"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470" w:type="pct"/>
            <w:shd w:val="clear" w:color="auto" w:fill="auto"/>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0,0</w:t>
            </w:r>
          </w:p>
        </w:tc>
        <w:tc>
          <w:tcPr>
            <w:tcW w:w="673" w:type="pct"/>
          </w:tcPr>
          <w:p w:rsidR="00D26B5B" w:rsidRPr="00D26B5B" w:rsidRDefault="00D26B5B" w:rsidP="008E6479">
            <w:pPr>
              <w:widowControl w:val="0"/>
              <w:numPr>
                <w:ilvl w:val="0"/>
                <w:numId w:val="2"/>
              </w:numPr>
              <w:autoSpaceDE w:val="0"/>
              <w:autoSpaceDN w:val="0"/>
              <w:adjustRightInd w:val="0"/>
              <w:ind w:firstLine="720"/>
              <w:jc w:val="center"/>
              <w:outlineLvl w:val="0"/>
              <w:rPr>
                <w:color w:val="000000"/>
              </w:rPr>
            </w:pPr>
            <w:r w:rsidRPr="00D26B5B">
              <w:rPr>
                <w:color w:val="000000"/>
              </w:rPr>
              <w:t>14708,1</w:t>
            </w:r>
          </w:p>
        </w:tc>
      </w:tr>
    </w:tbl>
    <w:p w:rsidR="00D26B5B" w:rsidRPr="00D26B5B" w:rsidRDefault="00D26B5B" w:rsidP="00D26B5B">
      <w:pPr>
        <w:widowControl w:val="0"/>
        <w:autoSpaceDE w:val="0"/>
        <w:autoSpaceDN w:val="0"/>
        <w:adjustRightInd w:val="0"/>
        <w:ind w:firstLine="720"/>
        <w:jc w:val="both"/>
        <w:rPr>
          <w:rFonts w:ascii="Arial" w:hAnsi="Arial" w:cs="Arial"/>
          <w:color w:val="000000"/>
        </w:rPr>
      </w:pPr>
    </w:p>
    <w:p w:rsidR="00D26B5B" w:rsidRPr="00D26B5B" w:rsidRDefault="00D26B5B" w:rsidP="00D26B5B">
      <w:pPr>
        <w:widowControl w:val="0"/>
        <w:autoSpaceDE w:val="0"/>
        <w:autoSpaceDN w:val="0"/>
        <w:adjustRightInd w:val="0"/>
        <w:jc w:val="center"/>
        <w:outlineLvl w:val="0"/>
        <w:rPr>
          <w:b/>
          <w:bCs/>
          <w:kern w:val="32"/>
          <w:sz w:val="26"/>
          <w:szCs w:val="26"/>
          <w:lang w:eastAsia="x-none"/>
        </w:rPr>
      </w:pPr>
      <w:r w:rsidRPr="00D26B5B">
        <w:rPr>
          <w:b/>
          <w:bCs/>
          <w:kern w:val="32"/>
          <w:sz w:val="26"/>
          <w:szCs w:val="26"/>
          <w:lang w:val="x-none" w:eastAsia="x-none"/>
        </w:rPr>
        <w:t>Паспорт</w:t>
      </w:r>
    </w:p>
    <w:p w:rsidR="00D26B5B" w:rsidRPr="00D26B5B" w:rsidRDefault="00D26B5B" w:rsidP="00D26B5B">
      <w:pPr>
        <w:widowControl w:val="0"/>
        <w:autoSpaceDE w:val="0"/>
        <w:autoSpaceDN w:val="0"/>
        <w:adjustRightInd w:val="0"/>
        <w:jc w:val="center"/>
        <w:outlineLvl w:val="0"/>
        <w:rPr>
          <w:b/>
          <w:bCs/>
          <w:kern w:val="32"/>
          <w:sz w:val="26"/>
          <w:szCs w:val="26"/>
          <w:lang w:val="x-none" w:eastAsia="x-none"/>
        </w:rPr>
      </w:pPr>
      <w:r w:rsidRPr="00D26B5B">
        <w:rPr>
          <w:b/>
          <w:bCs/>
          <w:kern w:val="32"/>
          <w:sz w:val="26"/>
          <w:szCs w:val="26"/>
          <w:lang w:eastAsia="x-none"/>
        </w:rPr>
        <w:t>муниципального проекта</w:t>
      </w:r>
      <w:r w:rsidRPr="00D26B5B">
        <w:rPr>
          <w:b/>
          <w:bCs/>
          <w:kern w:val="32"/>
          <w:sz w:val="26"/>
          <w:szCs w:val="26"/>
          <w:lang w:val="x-none" w:eastAsia="x-none"/>
        </w:rPr>
        <w:t xml:space="preserve"> «</w:t>
      </w:r>
      <w:r w:rsidRPr="00D26B5B">
        <w:rPr>
          <w:b/>
          <w:bCs/>
          <w:kern w:val="32"/>
          <w:sz w:val="26"/>
          <w:szCs w:val="26"/>
          <w:lang w:eastAsia="x-none"/>
        </w:rPr>
        <w:t>Развитие жилищного строительства на сельских те</w:t>
      </w:r>
      <w:r w:rsidRPr="00D26B5B">
        <w:rPr>
          <w:b/>
          <w:bCs/>
          <w:kern w:val="32"/>
          <w:sz w:val="26"/>
          <w:szCs w:val="26"/>
          <w:lang w:eastAsia="x-none"/>
        </w:rPr>
        <w:t>р</w:t>
      </w:r>
      <w:r w:rsidRPr="00D26B5B">
        <w:rPr>
          <w:b/>
          <w:bCs/>
          <w:kern w:val="32"/>
          <w:sz w:val="26"/>
          <w:szCs w:val="26"/>
          <w:lang w:eastAsia="x-none"/>
        </w:rPr>
        <w:t>риториях и повышение уровня благоустройства домовладений</w:t>
      </w:r>
      <w:r w:rsidRPr="00D26B5B">
        <w:rPr>
          <w:b/>
          <w:bCs/>
          <w:kern w:val="32"/>
          <w:sz w:val="26"/>
          <w:szCs w:val="26"/>
          <w:lang w:val="x-none" w:eastAsia="x-none"/>
        </w:rPr>
        <w:t>»</w:t>
      </w:r>
    </w:p>
    <w:p w:rsidR="00D26B5B" w:rsidRPr="00D26B5B" w:rsidRDefault="00D26B5B" w:rsidP="00D26B5B">
      <w:pPr>
        <w:widowControl w:val="0"/>
        <w:autoSpaceDE w:val="0"/>
        <w:autoSpaceDN w:val="0"/>
        <w:adjustRightInd w:val="0"/>
        <w:jc w:val="center"/>
        <w:outlineLvl w:val="0"/>
        <w:rPr>
          <w:b/>
          <w:bCs/>
          <w:kern w:val="32"/>
          <w:sz w:val="26"/>
          <w:szCs w:val="26"/>
          <w:lang w:eastAsia="x-none"/>
        </w:rPr>
      </w:pPr>
      <w:bookmarkStart w:id="29" w:name="sub_301"/>
      <w:r w:rsidRPr="00D26B5B">
        <w:rPr>
          <w:b/>
          <w:bCs/>
          <w:kern w:val="32"/>
          <w:sz w:val="26"/>
          <w:szCs w:val="26"/>
          <w:lang w:eastAsia="x-none"/>
        </w:rPr>
        <w:t>1.Основные положения</w:t>
      </w:r>
    </w:p>
    <w:p w:rsidR="00D26B5B" w:rsidRPr="00D26B5B" w:rsidRDefault="00D26B5B" w:rsidP="00D26B5B">
      <w:pPr>
        <w:widowControl w:val="0"/>
        <w:autoSpaceDE w:val="0"/>
        <w:autoSpaceDN w:val="0"/>
        <w:jc w:val="center"/>
        <w:outlineLvl w:val="2"/>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3"/>
        <w:gridCol w:w="994"/>
        <w:gridCol w:w="4391"/>
        <w:gridCol w:w="1701"/>
        <w:gridCol w:w="1701"/>
        <w:gridCol w:w="2410"/>
      </w:tblGrid>
      <w:tr w:rsidR="00D26B5B" w:rsidRPr="00D26B5B" w:rsidTr="00D26B5B">
        <w:trPr>
          <w:trHeight w:val="527"/>
        </w:trPr>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Краткое наименование проекта</w:t>
            </w:r>
          </w:p>
        </w:tc>
        <w:tc>
          <w:tcPr>
            <w:tcW w:w="5385"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t>«Развитие жилищного строительства на сельских территориях и повышение уровня благоустройства домовладений»</w:t>
            </w:r>
          </w:p>
        </w:tc>
        <w:tc>
          <w:tcPr>
            <w:tcW w:w="170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Срок реализ</w:t>
            </w:r>
            <w:r w:rsidRPr="00D26B5B">
              <w:t>а</w:t>
            </w:r>
            <w:r w:rsidRPr="00D26B5B">
              <w:t>ции проекта</w:t>
            </w:r>
          </w:p>
        </w:tc>
        <w:tc>
          <w:tcPr>
            <w:tcW w:w="170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adjustRightInd w:val="0"/>
              <w:jc w:val="center"/>
            </w:pPr>
            <w:r w:rsidRPr="00D26B5B">
              <w:t>2025</w:t>
            </w:r>
          </w:p>
        </w:tc>
        <w:tc>
          <w:tcPr>
            <w:tcW w:w="241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adjustRightInd w:val="0"/>
              <w:jc w:val="center"/>
            </w:pPr>
            <w:r w:rsidRPr="00D26B5B">
              <w:t>2027</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Куратор проекта</w:t>
            </w:r>
          </w:p>
        </w:tc>
        <w:tc>
          <w:tcPr>
            <w:tcW w:w="5385"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proofErr w:type="spellStart"/>
            <w:r w:rsidRPr="00D26B5B">
              <w:t>Бажайкин</w:t>
            </w:r>
            <w:proofErr w:type="spellEnd"/>
            <w:r w:rsidRPr="00D26B5B">
              <w:t xml:space="preserve"> Павел Николаевич</w:t>
            </w:r>
          </w:p>
        </w:tc>
        <w:tc>
          <w:tcPr>
            <w:tcW w:w="5812"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И. о. заместителя главы администрации – начальника управления строительства, дорожного хозяйства и ЖКХ администрации Шумерлинского муниципальн</w:t>
            </w:r>
            <w:r w:rsidRPr="00D26B5B">
              <w:t>о</w:t>
            </w:r>
            <w:r w:rsidRPr="00D26B5B">
              <w:t>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Соисполнители</w:t>
            </w:r>
          </w:p>
        </w:tc>
        <w:tc>
          <w:tcPr>
            <w:tcW w:w="11197" w:type="dxa"/>
            <w:gridSpan w:val="5"/>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t>Управление по благоустройству и развитию территорий администрации Шумерлинского муниципального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lastRenderedPageBreak/>
              <w:t>Участники</w:t>
            </w:r>
          </w:p>
        </w:tc>
        <w:tc>
          <w:tcPr>
            <w:tcW w:w="11197" w:type="dxa"/>
            <w:gridSpan w:val="5"/>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both"/>
            </w:pPr>
            <w:r w:rsidRPr="00D26B5B">
              <w:t>Управление строительства, дорожного хозяйства и жилищно-коммунального хозяйства администрации Шумерлинского муниципального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Руководитель проекта</w:t>
            </w:r>
          </w:p>
        </w:tc>
        <w:tc>
          <w:tcPr>
            <w:tcW w:w="5385"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Трошина Татьяна Алексеевна</w:t>
            </w:r>
          </w:p>
        </w:tc>
        <w:tc>
          <w:tcPr>
            <w:tcW w:w="5812"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Заведующий сектором учета и распределения жилья управления строительства, дорожного хозяйства и ЖКХ администрации Шумерлинского муниципальн</w:t>
            </w:r>
            <w:r w:rsidRPr="00D26B5B">
              <w:t>о</w:t>
            </w:r>
            <w:r w:rsidRPr="00D26B5B">
              <w:t>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Администратор проекта</w:t>
            </w:r>
          </w:p>
        </w:tc>
        <w:tc>
          <w:tcPr>
            <w:tcW w:w="5385"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proofErr w:type="spellStart"/>
            <w:r w:rsidRPr="00D26B5B">
              <w:t>Бажайкин</w:t>
            </w:r>
            <w:proofErr w:type="spellEnd"/>
            <w:r w:rsidRPr="00D26B5B">
              <w:t xml:space="preserve"> Павел Николаевич</w:t>
            </w:r>
          </w:p>
        </w:tc>
        <w:tc>
          <w:tcPr>
            <w:tcW w:w="5812"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Заместитель начальника управления строительства, дорожного хозяйства и ЖКХ администрации Шуме</w:t>
            </w:r>
            <w:r w:rsidRPr="00D26B5B">
              <w:t>р</w:t>
            </w:r>
            <w:r w:rsidRPr="00D26B5B">
              <w:t>линского муниципального округа</w:t>
            </w:r>
          </w:p>
        </w:tc>
      </w:tr>
      <w:tr w:rsidR="00D26B5B" w:rsidRPr="00D26B5B" w:rsidTr="00D26B5B">
        <w:trPr>
          <w:trHeight w:val="291"/>
        </w:trPr>
        <w:tc>
          <w:tcPr>
            <w:tcW w:w="4033"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Связь с государственными програ</w:t>
            </w:r>
            <w:r w:rsidRPr="00D26B5B">
              <w:t>м</w:t>
            </w:r>
            <w:r w:rsidRPr="00D26B5B">
              <w:t>мами (комплексными программами) Российской Федерации, Чувашской Республики (далее - государственные программы) и с муниципальными программами Шумерлинского мун</w:t>
            </w:r>
            <w:r w:rsidRPr="00D26B5B">
              <w:t>и</w:t>
            </w:r>
            <w:r w:rsidRPr="00D26B5B">
              <w:t>ципального округа Чувашской Ре</w:t>
            </w:r>
            <w:r w:rsidRPr="00D26B5B">
              <w:t>с</w:t>
            </w:r>
            <w:r w:rsidRPr="00D26B5B">
              <w:t>публики</w:t>
            </w:r>
          </w:p>
        </w:tc>
        <w:tc>
          <w:tcPr>
            <w:tcW w:w="99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1.</w:t>
            </w:r>
          </w:p>
        </w:tc>
        <w:tc>
          <w:tcPr>
            <w:tcW w:w="439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Государственная программа Российской Федерации</w:t>
            </w:r>
          </w:p>
        </w:tc>
        <w:tc>
          <w:tcPr>
            <w:tcW w:w="5812"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 xml:space="preserve">«Комплексное развитие сельских территорий», </w:t>
            </w:r>
            <w:proofErr w:type="gramStart"/>
            <w:r w:rsidRPr="00D26B5B">
              <w:t>утве</w:t>
            </w:r>
            <w:r w:rsidRPr="00D26B5B">
              <w:t>р</w:t>
            </w:r>
            <w:r w:rsidRPr="00D26B5B">
              <w:t>жденная</w:t>
            </w:r>
            <w:proofErr w:type="gramEnd"/>
            <w:r w:rsidRPr="00D26B5B">
              <w:t xml:space="preserve"> постановлением Правительства Российской Федерации от 31 мая 2019 г. № 696</w:t>
            </w:r>
          </w:p>
        </w:tc>
      </w:tr>
      <w:tr w:rsidR="00D26B5B" w:rsidRPr="00D26B5B" w:rsidTr="00D26B5B">
        <w:tc>
          <w:tcPr>
            <w:tcW w:w="4033"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99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2.</w:t>
            </w:r>
          </w:p>
        </w:tc>
        <w:tc>
          <w:tcPr>
            <w:tcW w:w="439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Государственная программа Чувашской Республики</w:t>
            </w:r>
          </w:p>
        </w:tc>
        <w:tc>
          <w:tcPr>
            <w:tcW w:w="5812"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autoSpaceDN w:val="0"/>
              <w:jc w:val="both"/>
            </w:pPr>
            <w:r w:rsidRPr="00D26B5B">
              <w:t>«Комплексное развитие сельских территорий Чува</w:t>
            </w:r>
            <w:r w:rsidRPr="00D26B5B">
              <w:t>ш</w:t>
            </w:r>
            <w:r w:rsidRPr="00D26B5B">
              <w:t xml:space="preserve">ской Республики», </w:t>
            </w:r>
            <w:proofErr w:type="gramStart"/>
            <w:r w:rsidRPr="00D26B5B">
              <w:t>утвержденная</w:t>
            </w:r>
            <w:proofErr w:type="gramEnd"/>
            <w:r w:rsidRPr="00D26B5B">
              <w:t xml:space="preserve"> постановлением К</w:t>
            </w:r>
            <w:r w:rsidRPr="00D26B5B">
              <w:t>а</w:t>
            </w:r>
            <w:r w:rsidRPr="00D26B5B">
              <w:t>бинета Министров Чувашской Республики от 26 д</w:t>
            </w:r>
            <w:r w:rsidRPr="00D26B5B">
              <w:t>е</w:t>
            </w:r>
            <w:r w:rsidRPr="00D26B5B">
              <w:t>кабря 2019 г. № 606</w:t>
            </w:r>
          </w:p>
        </w:tc>
      </w:tr>
      <w:bookmarkEnd w:id="29"/>
    </w:tbl>
    <w:p w:rsidR="00D26B5B" w:rsidRPr="00D26B5B" w:rsidRDefault="00D26B5B" w:rsidP="00D26B5B">
      <w:pPr>
        <w:widowControl w:val="0"/>
        <w:autoSpaceDE w:val="0"/>
        <w:autoSpaceDN w:val="0"/>
        <w:adjustRightInd w:val="0"/>
        <w:jc w:val="center"/>
        <w:outlineLvl w:val="0"/>
        <w:rPr>
          <w:b/>
          <w:bCs/>
          <w:kern w:val="32"/>
          <w:sz w:val="26"/>
          <w:szCs w:val="26"/>
          <w:lang w:eastAsia="x-none"/>
        </w:rPr>
      </w:pPr>
    </w:p>
    <w:p w:rsidR="00D26B5B" w:rsidRPr="00D26B5B" w:rsidRDefault="00D26B5B" w:rsidP="00D26B5B">
      <w:pPr>
        <w:widowControl w:val="0"/>
        <w:autoSpaceDE w:val="0"/>
        <w:autoSpaceDN w:val="0"/>
        <w:adjustRightInd w:val="0"/>
        <w:jc w:val="center"/>
        <w:outlineLvl w:val="0"/>
        <w:rPr>
          <w:b/>
          <w:bCs/>
          <w:kern w:val="32"/>
          <w:sz w:val="26"/>
          <w:szCs w:val="26"/>
          <w:lang w:eastAsia="x-none"/>
        </w:rPr>
      </w:pPr>
      <w:r w:rsidRPr="00D26B5B">
        <w:rPr>
          <w:b/>
          <w:bCs/>
          <w:kern w:val="32"/>
          <w:sz w:val="26"/>
          <w:szCs w:val="26"/>
          <w:lang w:eastAsia="x-none"/>
        </w:rPr>
        <w:t>2</w:t>
      </w:r>
      <w:r w:rsidRPr="00D26B5B">
        <w:rPr>
          <w:b/>
          <w:bCs/>
          <w:kern w:val="32"/>
          <w:sz w:val="26"/>
          <w:szCs w:val="26"/>
          <w:lang w:val="x-none" w:eastAsia="x-none"/>
        </w:rPr>
        <w:t>. Показатели муниципального проекта</w:t>
      </w:r>
      <w:r w:rsidRPr="00D26B5B">
        <w:rPr>
          <w:b/>
          <w:bCs/>
          <w:kern w:val="32"/>
          <w:sz w:val="26"/>
          <w:szCs w:val="26"/>
          <w:lang w:eastAsia="x-none"/>
        </w:rPr>
        <w:t xml:space="preserve"> </w:t>
      </w:r>
      <w:r w:rsidRPr="00D26B5B">
        <w:rPr>
          <w:b/>
          <w:bCs/>
          <w:kern w:val="32"/>
          <w:sz w:val="26"/>
          <w:szCs w:val="26"/>
          <w:lang w:val="x-none" w:eastAsia="x-none"/>
        </w:rPr>
        <w:t>«Развитие жилищного строительства на сельских территориях и повышение уровня благоустройства домовладений»</w:t>
      </w:r>
    </w:p>
    <w:tbl>
      <w:tblPr>
        <w:tblW w:w="15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
        <w:gridCol w:w="1813"/>
        <w:gridCol w:w="1530"/>
        <w:gridCol w:w="1417"/>
        <w:gridCol w:w="945"/>
        <w:gridCol w:w="680"/>
        <w:gridCol w:w="1576"/>
        <w:gridCol w:w="1576"/>
        <w:gridCol w:w="1271"/>
        <w:gridCol w:w="1367"/>
        <w:gridCol w:w="1326"/>
        <w:gridCol w:w="1100"/>
      </w:tblGrid>
      <w:tr w:rsidR="00D26B5B" w:rsidRPr="00D26B5B" w:rsidTr="00D26B5B">
        <w:tc>
          <w:tcPr>
            <w:tcW w:w="771"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 xml:space="preserve">№ </w:t>
            </w:r>
            <w:proofErr w:type="gramStart"/>
            <w:r w:rsidRPr="00D26B5B">
              <w:rPr>
                <w:kern w:val="2"/>
                <w:sz w:val="22"/>
                <w:szCs w:val="22"/>
              </w:rPr>
              <w:t>п</w:t>
            </w:r>
            <w:proofErr w:type="gramEnd"/>
            <w:r w:rsidRPr="00D26B5B">
              <w:rPr>
                <w:kern w:val="2"/>
                <w:sz w:val="22"/>
                <w:szCs w:val="22"/>
              </w:rPr>
              <w:t>/п</w:t>
            </w:r>
          </w:p>
        </w:tc>
        <w:tc>
          <w:tcPr>
            <w:tcW w:w="1813"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Показатели пр</w:t>
            </w:r>
            <w:r w:rsidRPr="00D26B5B">
              <w:rPr>
                <w:kern w:val="2"/>
                <w:sz w:val="22"/>
                <w:szCs w:val="22"/>
              </w:rPr>
              <w:t>о</w:t>
            </w:r>
            <w:r w:rsidRPr="00D26B5B">
              <w:rPr>
                <w:kern w:val="2"/>
                <w:sz w:val="22"/>
                <w:szCs w:val="22"/>
              </w:rPr>
              <w:t xml:space="preserve">екта </w:t>
            </w:r>
            <w:hyperlink r:id="rId19" w:anchor="P878" w:history="1">
              <w:r w:rsidRPr="00D26B5B">
                <w:rPr>
                  <w:rFonts w:cs="Arial"/>
                  <w:color w:val="0000FF"/>
                  <w:kern w:val="2"/>
                  <w:sz w:val="22"/>
                  <w:szCs w:val="22"/>
                  <w:u w:val="single"/>
                </w:rPr>
                <w:t>&lt;22&gt;</w:t>
              </w:r>
            </w:hyperlink>
          </w:p>
        </w:tc>
        <w:tc>
          <w:tcPr>
            <w:tcW w:w="1530"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Уровень пок</w:t>
            </w:r>
            <w:r w:rsidRPr="00D26B5B">
              <w:rPr>
                <w:kern w:val="2"/>
                <w:sz w:val="22"/>
                <w:szCs w:val="22"/>
              </w:rPr>
              <w:t>а</w:t>
            </w:r>
            <w:r w:rsidRPr="00D26B5B">
              <w:rPr>
                <w:kern w:val="2"/>
                <w:sz w:val="22"/>
                <w:szCs w:val="22"/>
              </w:rPr>
              <w:t xml:space="preserve">зателя </w:t>
            </w:r>
            <w:hyperlink r:id="rId20" w:anchor="P1821" w:history="1">
              <w:r w:rsidRPr="00D26B5B">
                <w:rPr>
                  <w:rFonts w:cs="Arial"/>
                  <w:color w:val="0000FF"/>
                  <w:kern w:val="2"/>
                  <w:sz w:val="22"/>
                  <w:szCs w:val="22"/>
                  <w:u w:val="single"/>
                </w:rPr>
                <w:t>&lt;23&gt;</w:t>
              </w:r>
            </w:hyperlink>
          </w:p>
        </w:tc>
        <w:tc>
          <w:tcPr>
            <w:tcW w:w="1417"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Единица и</w:t>
            </w:r>
            <w:r w:rsidRPr="00D26B5B">
              <w:rPr>
                <w:kern w:val="2"/>
                <w:sz w:val="22"/>
                <w:szCs w:val="22"/>
              </w:rPr>
              <w:t>з</w:t>
            </w:r>
            <w:r w:rsidRPr="00D26B5B">
              <w:rPr>
                <w:kern w:val="2"/>
                <w:sz w:val="22"/>
                <w:szCs w:val="22"/>
              </w:rPr>
              <w:t xml:space="preserve">мерения (по </w:t>
            </w:r>
            <w:hyperlink r:id="rId21" w:history="1">
              <w:r w:rsidRPr="00D26B5B">
                <w:rPr>
                  <w:rFonts w:cs="Arial"/>
                  <w:color w:val="0000FF"/>
                  <w:kern w:val="2"/>
                  <w:sz w:val="22"/>
                  <w:szCs w:val="22"/>
                  <w:u w:val="single"/>
                </w:rPr>
                <w:t>ОКЕИ</w:t>
              </w:r>
            </w:hyperlink>
            <w:r w:rsidRPr="00D26B5B">
              <w:rPr>
                <w:kern w:val="2"/>
                <w:sz w:val="22"/>
                <w:szCs w:val="22"/>
              </w:rPr>
              <w:t>)</w:t>
            </w:r>
          </w:p>
        </w:tc>
        <w:tc>
          <w:tcPr>
            <w:tcW w:w="1625"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Базовое знач</w:t>
            </w:r>
            <w:r w:rsidRPr="00D26B5B">
              <w:rPr>
                <w:kern w:val="2"/>
                <w:sz w:val="22"/>
                <w:szCs w:val="22"/>
              </w:rPr>
              <w:t>е</w:t>
            </w:r>
            <w:r w:rsidRPr="00D26B5B">
              <w:rPr>
                <w:kern w:val="2"/>
                <w:sz w:val="22"/>
                <w:szCs w:val="22"/>
              </w:rPr>
              <w:t>ние</w:t>
            </w:r>
          </w:p>
        </w:tc>
        <w:tc>
          <w:tcPr>
            <w:tcW w:w="4423" w:type="dxa"/>
            <w:gridSpan w:val="3"/>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Период, год</w:t>
            </w:r>
          </w:p>
        </w:tc>
        <w:tc>
          <w:tcPr>
            <w:tcW w:w="1367"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Признак возраст</w:t>
            </w:r>
            <w:r w:rsidRPr="00D26B5B">
              <w:rPr>
                <w:kern w:val="2"/>
                <w:sz w:val="22"/>
                <w:szCs w:val="22"/>
              </w:rPr>
              <w:t>а</w:t>
            </w:r>
            <w:r w:rsidRPr="00D26B5B">
              <w:rPr>
                <w:kern w:val="2"/>
                <w:sz w:val="22"/>
                <w:szCs w:val="22"/>
              </w:rPr>
              <w:t>ния/убывания</w:t>
            </w:r>
          </w:p>
        </w:tc>
        <w:tc>
          <w:tcPr>
            <w:tcW w:w="1326"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Нараста</w:t>
            </w:r>
            <w:r w:rsidRPr="00D26B5B">
              <w:rPr>
                <w:kern w:val="2"/>
                <w:sz w:val="22"/>
                <w:szCs w:val="22"/>
              </w:rPr>
              <w:t>ю</w:t>
            </w:r>
            <w:r w:rsidRPr="00D26B5B">
              <w:rPr>
                <w:kern w:val="2"/>
                <w:sz w:val="22"/>
                <w:szCs w:val="22"/>
              </w:rPr>
              <w:t>щий итог</w:t>
            </w:r>
          </w:p>
        </w:tc>
        <w:tc>
          <w:tcPr>
            <w:tcW w:w="1100"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Инфо</w:t>
            </w:r>
            <w:r w:rsidRPr="00D26B5B">
              <w:rPr>
                <w:kern w:val="2"/>
                <w:sz w:val="22"/>
                <w:szCs w:val="22"/>
              </w:rPr>
              <w:t>р</w:t>
            </w:r>
            <w:r w:rsidRPr="00D26B5B">
              <w:rPr>
                <w:kern w:val="2"/>
                <w:sz w:val="22"/>
                <w:szCs w:val="22"/>
              </w:rPr>
              <w:t>мацио</w:t>
            </w:r>
            <w:r w:rsidRPr="00D26B5B">
              <w:rPr>
                <w:kern w:val="2"/>
                <w:sz w:val="22"/>
                <w:szCs w:val="22"/>
              </w:rPr>
              <w:t>н</w:t>
            </w:r>
            <w:r w:rsidRPr="00D26B5B">
              <w:rPr>
                <w:kern w:val="2"/>
                <w:sz w:val="22"/>
                <w:szCs w:val="22"/>
              </w:rPr>
              <w:t>ная с</w:t>
            </w:r>
            <w:r w:rsidRPr="00D26B5B">
              <w:rPr>
                <w:kern w:val="2"/>
                <w:sz w:val="22"/>
                <w:szCs w:val="22"/>
              </w:rPr>
              <w:t>и</w:t>
            </w:r>
            <w:r w:rsidRPr="00D26B5B">
              <w:rPr>
                <w:kern w:val="2"/>
                <w:sz w:val="22"/>
                <w:szCs w:val="22"/>
              </w:rPr>
              <w:t>стема (и</w:t>
            </w:r>
            <w:r w:rsidRPr="00D26B5B">
              <w:rPr>
                <w:kern w:val="2"/>
                <w:sz w:val="22"/>
                <w:szCs w:val="22"/>
              </w:rPr>
              <w:t>с</w:t>
            </w:r>
            <w:r w:rsidRPr="00D26B5B">
              <w:rPr>
                <w:kern w:val="2"/>
                <w:sz w:val="22"/>
                <w:szCs w:val="22"/>
              </w:rPr>
              <w:t>точник данных)</w:t>
            </w:r>
          </w:p>
        </w:tc>
      </w:tr>
      <w:tr w:rsidR="00D26B5B" w:rsidRPr="00D26B5B" w:rsidTr="00D26B5B">
        <w:tc>
          <w:tcPr>
            <w:tcW w:w="771"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pPr>
              <w:jc w:val="center"/>
              <w:rPr>
                <w:kern w:val="2"/>
                <w:sz w:val="22"/>
                <w:szCs w:val="22"/>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pPr>
              <w:rPr>
                <w:kern w:val="2"/>
                <w:sz w:val="22"/>
                <w:szCs w:val="22"/>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pPr>
              <w:rPr>
                <w:kern w:val="2"/>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pPr>
              <w:rPr>
                <w:kern w:val="2"/>
                <w:sz w:val="22"/>
                <w:szCs w:val="22"/>
              </w:rPr>
            </w:pPr>
          </w:p>
        </w:tc>
        <w:tc>
          <w:tcPr>
            <w:tcW w:w="945"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знач</w:t>
            </w:r>
            <w:r w:rsidRPr="00D26B5B">
              <w:rPr>
                <w:kern w:val="2"/>
                <w:sz w:val="22"/>
                <w:szCs w:val="22"/>
              </w:rPr>
              <w:t>е</w:t>
            </w:r>
            <w:r w:rsidRPr="00D26B5B">
              <w:rPr>
                <w:kern w:val="2"/>
                <w:sz w:val="22"/>
                <w:szCs w:val="22"/>
              </w:rPr>
              <w:t>ние</w:t>
            </w:r>
          </w:p>
        </w:tc>
        <w:tc>
          <w:tcPr>
            <w:tcW w:w="68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год</w:t>
            </w:r>
          </w:p>
        </w:tc>
        <w:tc>
          <w:tcPr>
            <w:tcW w:w="157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2025</w:t>
            </w:r>
          </w:p>
        </w:tc>
        <w:tc>
          <w:tcPr>
            <w:tcW w:w="157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2026</w:t>
            </w:r>
          </w:p>
        </w:tc>
        <w:tc>
          <w:tcPr>
            <w:tcW w:w="1271"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rPr>
                <w:kern w:val="2"/>
                <w:sz w:val="22"/>
                <w:szCs w:val="22"/>
              </w:rPr>
            </w:pPr>
            <w:r w:rsidRPr="00D26B5B">
              <w:rPr>
                <w:kern w:val="2"/>
                <w:sz w:val="22"/>
                <w:szCs w:val="22"/>
              </w:rPr>
              <w:t>2027</w:t>
            </w: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pPr>
              <w:rPr>
                <w:kern w:val="2"/>
                <w:sz w:val="22"/>
                <w:szCs w:val="22"/>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pPr>
              <w:rPr>
                <w:kern w:val="2"/>
                <w:sz w:val="22"/>
                <w:szCs w:val="22"/>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pPr>
              <w:rPr>
                <w:kern w:val="2"/>
                <w:sz w:val="22"/>
                <w:szCs w:val="22"/>
              </w:rPr>
            </w:pPr>
          </w:p>
        </w:tc>
      </w:tr>
      <w:tr w:rsidR="00D26B5B" w:rsidRPr="00D26B5B" w:rsidTr="00D26B5B">
        <w:tc>
          <w:tcPr>
            <w:tcW w:w="77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1</w:t>
            </w:r>
          </w:p>
        </w:tc>
        <w:tc>
          <w:tcPr>
            <w:tcW w:w="181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2</w:t>
            </w:r>
          </w:p>
        </w:tc>
        <w:tc>
          <w:tcPr>
            <w:tcW w:w="153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3</w:t>
            </w:r>
          </w:p>
        </w:tc>
        <w:tc>
          <w:tcPr>
            <w:tcW w:w="1417"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4</w:t>
            </w:r>
          </w:p>
        </w:tc>
        <w:tc>
          <w:tcPr>
            <w:tcW w:w="945"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5</w:t>
            </w:r>
          </w:p>
        </w:tc>
        <w:tc>
          <w:tcPr>
            <w:tcW w:w="68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6</w:t>
            </w:r>
          </w:p>
        </w:tc>
        <w:tc>
          <w:tcPr>
            <w:tcW w:w="157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7</w:t>
            </w:r>
          </w:p>
        </w:tc>
        <w:tc>
          <w:tcPr>
            <w:tcW w:w="157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8</w:t>
            </w:r>
          </w:p>
        </w:tc>
        <w:tc>
          <w:tcPr>
            <w:tcW w:w="127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9</w:t>
            </w:r>
          </w:p>
        </w:tc>
        <w:tc>
          <w:tcPr>
            <w:tcW w:w="1367"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10</w:t>
            </w:r>
          </w:p>
        </w:tc>
        <w:tc>
          <w:tcPr>
            <w:tcW w:w="132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11</w:t>
            </w:r>
          </w:p>
        </w:tc>
        <w:tc>
          <w:tcPr>
            <w:tcW w:w="110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12</w:t>
            </w:r>
          </w:p>
        </w:tc>
      </w:tr>
      <w:tr w:rsidR="00D26B5B" w:rsidRPr="00D26B5B" w:rsidTr="00D26B5B">
        <w:tc>
          <w:tcPr>
            <w:tcW w:w="771"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ind w:firstLine="111"/>
              <w:jc w:val="center"/>
              <w:rPr>
                <w:kern w:val="2"/>
                <w:sz w:val="22"/>
                <w:szCs w:val="22"/>
              </w:rPr>
            </w:pPr>
            <w:r w:rsidRPr="00D26B5B">
              <w:rPr>
                <w:kern w:val="2"/>
                <w:sz w:val="22"/>
                <w:szCs w:val="22"/>
              </w:rPr>
              <w:t>1</w:t>
            </w:r>
          </w:p>
        </w:tc>
        <w:tc>
          <w:tcPr>
            <w:tcW w:w="14601" w:type="dxa"/>
            <w:gridSpan w:val="11"/>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tabs>
                <w:tab w:val="left" w:pos="1177"/>
              </w:tabs>
              <w:autoSpaceDE w:val="0"/>
              <w:autoSpaceDN w:val="0"/>
              <w:ind w:hanging="521"/>
              <w:rPr>
                <w:kern w:val="2"/>
                <w:sz w:val="22"/>
                <w:szCs w:val="22"/>
              </w:rPr>
            </w:pPr>
            <w:r w:rsidRPr="00D26B5B">
              <w:rPr>
                <w:i/>
                <w:kern w:val="2"/>
                <w:sz w:val="22"/>
                <w:szCs w:val="22"/>
              </w:rPr>
              <w:tab/>
            </w:r>
            <w:r w:rsidRPr="00D26B5B">
              <w:rPr>
                <w:kern w:val="2"/>
                <w:sz w:val="22"/>
                <w:szCs w:val="22"/>
              </w:rPr>
              <w:t>Задача «Создание условий для обеспечения доступным и комфортным жильем сельского населения»</w:t>
            </w:r>
          </w:p>
        </w:tc>
      </w:tr>
      <w:tr w:rsidR="00D26B5B" w:rsidRPr="00D26B5B" w:rsidTr="00D26B5B">
        <w:tc>
          <w:tcPr>
            <w:tcW w:w="77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lastRenderedPageBreak/>
              <w:t>1.1.</w:t>
            </w:r>
          </w:p>
        </w:tc>
        <w:tc>
          <w:tcPr>
            <w:tcW w:w="181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rPr>
                <w:kern w:val="2"/>
                <w:sz w:val="22"/>
                <w:szCs w:val="22"/>
              </w:rPr>
            </w:pPr>
            <w:r w:rsidRPr="00D26B5B">
              <w:rPr>
                <w:kern w:val="2"/>
                <w:sz w:val="22"/>
                <w:szCs w:val="22"/>
              </w:rPr>
              <w:t>Осуществлено строительство (приобретение) жилья граждан</w:t>
            </w:r>
            <w:r w:rsidRPr="00D26B5B">
              <w:rPr>
                <w:kern w:val="2"/>
                <w:sz w:val="22"/>
                <w:szCs w:val="22"/>
              </w:rPr>
              <w:t>а</w:t>
            </w:r>
            <w:r w:rsidRPr="00D26B5B">
              <w:rPr>
                <w:kern w:val="2"/>
                <w:sz w:val="22"/>
                <w:szCs w:val="22"/>
              </w:rPr>
              <w:t>ми, прожива</w:t>
            </w:r>
            <w:r w:rsidRPr="00D26B5B">
              <w:rPr>
                <w:kern w:val="2"/>
                <w:sz w:val="22"/>
                <w:szCs w:val="22"/>
              </w:rPr>
              <w:t>ю</w:t>
            </w:r>
            <w:r w:rsidRPr="00D26B5B">
              <w:rPr>
                <w:kern w:val="2"/>
                <w:sz w:val="22"/>
                <w:szCs w:val="22"/>
              </w:rPr>
              <w:t>щими на сел</w:t>
            </w:r>
            <w:r w:rsidRPr="00D26B5B">
              <w:rPr>
                <w:kern w:val="2"/>
                <w:sz w:val="22"/>
                <w:szCs w:val="22"/>
              </w:rPr>
              <w:t>ь</w:t>
            </w:r>
            <w:r w:rsidRPr="00D26B5B">
              <w:rPr>
                <w:kern w:val="2"/>
                <w:sz w:val="22"/>
                <w:szCs w:val="22"/>
              </w:rPr>
              <w:t>ских территориях или изъявившими желание пост</w:t>
            </w:r>
            <w:r w:rsidRPr="00D26B5B">
              <w:rPr>
                <w:kern w:val="2"/>
                <w:sz w:val="22"/>
                <w:szCs w:val="22"/>
              </w:rPr>
              <w:t>о</w:t>
            </w:r>
            <w:r w:rsidRPr="00D26B5B">
              <w:rPr>
                <w:kern w:val="2"/>
                <w:sz w:val="22"/>
                <w:szCs w:val="22"/>
              </w:rPr>
              <w:t>янно проживать на сельских те</w:t>
            </w:r>
            <w:r w:rsidRPr="00D26B5B">
              <w:rPr>
                <w:kern w:val="2"/>
                <w:sz w:val="22"/>
                <w:szCs w:val="22"/>
              </w:rPr>
              <w:t>р</w:t>
            </w:r>
            <w:r w:rsidRPr="00D26B5B">
              <w:rPr>
                <w:kern w:val="2"/>
                <w:sz w:val="22"/>
                <w:szCs w:val="22"/>
              </w:rPr>
              <w:t>риториях и ну</w:t>
            </w:r>
            <w:r w:rsidRPr="00D26B5B">
              <w:rPr>
                <w:kern w:val="2"/>
                <w:sz w:val="22"/>
                <w:szCs w:val="22"/>
              </w:rPr>
              <w:t>ж</w:t>
            </w:r>
            <w:r w:rsidRPr="00D26B5B">
              <w:rPr>
                <w:kern w:val="2"/>
                <w:sz w:val="22"/>
                <w:szCs w:val="22"/>
              </w:rPr>
              <w:t>дающимися в улучшении ж</w:t>
            </w:r>
            <w:r w:rsidRPr="00D26B5B">
              <w:rPr>
                <w:kern w:val="2"/>
                <w:sz w:val="22"/>
                <w:szCs w:val="22"/>
              </w:rPr>
              <w:t>и</w:t>
            </w:r>
            <w:r w:rsidRPr="00D26B5B">
              <w:rPr>
                <w:kern w:val="2"/>
                <w:sz w:val="22"/>
                <w:szCs w:val="22"/>
              </w:rPr>
              <w:t>лищных условий, которым пред</w:t>
            </w:r>
            <w:r w:rsidRPr="00D26B5B">
              <w:rPr>
                <w:kern w:val="2"/>
                <w:sz w:val="22"/>
                <w:szCs w:val="22"/>
              </w:rPr>
              <w:t>о</w:t>
            </w:r>
            <w:r w:rsidRPr="00D26B5B">
              <w:rPr>
                <w:kern w:val="2"/>
                <w:sz w:val="22"/>
                <w:szCs w:val="22"/>
              </w:rPr>
              <w:t>ставлены соц</w:t>
            </w:r>
            <w:r w:rsidRPr="00D26B5B">
              <w:rPr>
                <w:kern w:val="2"/>
                <w:sz w:val="22"/>
                <w:szCs w:val="22"/>
              </w:rPr>
              <w:t>и</w:t>
            </w:r>
            <w:r w:rsidRPr="00D26B5B">
              <w:rPr>
                <w:kern w:val="2"/>
                <w:sz w:val="22"/>
                <w:szCs w:val="22"/>
              </w:rPr>
              <w:t>альные выплаты</w:t>
            </w:r>
          </w:p>
        </w:tc>
        <w:tc>
          <w:tcPr>
            <w:tcW w:w="153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i/>
                <w:kern w:val="2"/>
                <w:sz w:val="22"/>
                <w:szCs w:val="22"/>
              </w:rPr>
              <w:t>ГП</w:t>
            </w:r>
          </w:p>
        </w:tc>
        <w:tc>
          <w:tcPr>
            <w:tcW w:w="1417"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rPr>
                <w:kern w:val="2"/>
                <w:sz w:val="22"/>
                <w:szCs w:val="22"/>
              </w:rPr>
            </w:pPr>
            <w:r w:rsidRPr="00D26B5B">
              <w:rPr>
                <w:kern w:val="2"/>
                <w:sz w:val="22"/>
                <w:szCs w:val="22"/>
              </w:rPr>
              <w:t>процентов</w:t>
            </w:r>
          </w:p>
        </w:tc>
        <w:tc>
          <w:tcPr>
            <w:tcW w:w="945"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0</w:t>
            </w:r>
          </w:p>
        </w:tc>
        <w:tc>
          <w:tcPr>
            <w:tcW w:w="68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rPr>
                <w:kern w:val="2"/>
                <w:sz w:val="22"/>
                <w:szCs w:val="22"/>
              </w:rPr>
            </w:pPr>
            <w:r w:rsidRPr="00D26B5B">
              <w:rPr>
                <w:kern w:val="2"/>
                <w:sz w:val="22"/>
                <w:szCs w:val="22"/>
              </w:rPr>
              <w:t>2024</w:t>
            </w:r>
          </w:p>
        </w:tc>
        <w:tc>
          <w:tcPr>
            <w:tcW w:w="157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0,018</w:t>
            </w:r>
          </w:p>
        </w:tc>
        <w:tc>
          <w:tcPr>
            <w:tcW w:w="157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0,018</w:t>
            </w:r>
          </w:p>
        </w:tc>
        <w:tc>
          <w:tcPr>
            <w:tcW w:w="1271"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jc w:val="center"/>
              <w:rPr>
                <w:kern w:val="2"/>
                <w:sz w:val="22"/>
                <w:szCs w:val="22"/>
              </w:rPr>
            </w:pPr>
            <w:r w:rsidRPr="00D26B5B">
              <w:rPr>
                <w:kern w:val="2"/>
                <w:sz w:val="22"/>
                <w:szCs w:val="22"/>
              </w:rPr>
              <w:t>0,018</w:t>
            </w:r>
          </w:p>
        </w:tc>
        <w:tc>
          <w:tcPr>
            <w:tcW w:w="1367"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rPr>
                <w:kern w:val="2"/>
                <w:sz w:val="22"/>
                <w:szCs w:val="22"/>
              </w:rPr>
            </w:pPr>
            <w:r w:rsidRPr="00D26B5B">
              <w:rPr>
                <w:kern w:val="2"/>
                <w:sz w:val="22"/>
                <w:szCs w:val="22"/>
              </w:rPr>
              <w:t>Возраста</w:t>
            </w:r>
            <w:r w:rsidRPr="00D26B5B">
              <w:rPr>
                <w:kern w:val="2"/>
                <w:sz w:val="22"/>
                <w:szCs w:val="22"/>
              </w:rPr>
              <w:t>ю</w:t>
            </w:r>
            <w:r w:rsidRPr="00D26B5B">
              <w:rPr>
                <w:kern w:val="2"/>
                <w:sz w:val="22"/>
                <w:szCs w:val="22"/>
              </w:rPr>
              <w:t>щий</w:t>
            </w:r>
          </w:p>
        </w:tc>
        <w:tc>
          <w:tcPr>
            <w:tcW w:w="132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rPr>
                <w:kern w:val="2"/>
                <w:sz w:val="22"/>
                <w:szCs w:val="22"/>
              </w:rPr>
            </w:pPr>
            <w:r w:rsidRPr="00D26B5B">
              <w:rPr>
                <w:kern w:val="2"/>
                <w:sz w:val="22"/>
                <w:szCs w:val="22"/>
              </w:rPr>
              <w:t>Да</w:t>
            </w:r>
          </w:p>
        </w:tc>
        <w:tc>
          <w:tcPr>
            <w:tcW w:w="110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rPr>
                <w:kern w:val="2"/>
                <w:sz w:val="22"/>
                <w:szCs w:val="22"/>
              </w:rPr>
            </w:pPr>
            <w:r w:rsidRPr="00D26B5B">
              <w:rPr>
                <w:kern w:val="2"/>
                <w:sz w:val="22"/>
                <w:szCs w:val="22"/>
              </w:rPr>
              <w:t>ИС «Эле</w:t>
            </w:r>
            <w:r w:rsidRPr="00D26B5B">
              <w:rPr>
                <w:kern w:val="2"/>
                <w:sz w:val="22"/>
                <w:szCs w:val="22"/>
              </w:rPr>
              <w:t>к</w:t>
            </w:r>
            <w:r w:rsidRPr="00D26B5B">
              <w:rPr>
                <w:kern w:val="2"/>
                <w:sz w:val="22"/>
                <w:szCs w:val="22"/>
              </w:rPr>
              <w:t>тронный бюджет»</w:t>
            </w:r>
          </w:p>
        </w:tc>
      </w:tr>
    </w:tbl>
    <w:p w:rsidR="00D26B5B" w:rsidRPr="00D26B5B" w:rsidRDefault="00D26B5B" w:rsidP="00D26B5B">
      <w:pPr>
        <w:widowControl w:val="0"/>
        <w:autoSpaceDE w:val="0"/>
        <w:autoSpaceDN w:val="0"/>
        <w:adjustRightInd w:val="0"/>
        <w:ind w:firstLine="720"/>
        <w:jc w:val="both"/>
        <w:rPr>
          <w:lang w:eastAsia="x-none"/>
        </w:rPr>
      </w:pPr>
    </w:p>
    <w:p w:rsidR="00D26B5B" w:rsidRPr="00D26B5B" w:rsidRDefault="00D26B5B" w:rsidP="00D26B5B">
      <w:pPr>
        <w:autoSpaceDE w:val="0"/>
        <w:autoSpaceDN w:val="0"/>
        <w:adjustRightInd w:val="0"/>
        <w:spacing w:line="244" w:lineRule="auto"/>
        <w:jc w:val="center"/>
        <w:outlineLvl w:val="0"/>
        <w:rPr>
          <w:rFonts w:eastAsia="Calibri"/>
          <w:b/>
          <w:bCs/>
          <w:sz w:val="26"/>
          <w:szCs w:val="26"/>
          <w:lang w:eastAsia="en-US"/>
        </w:rPr>
      </w:pPr>
      <w:r w:rsidRPr="00D26B5B">
        <w:rPr>
          <w:rFonts w:eastAsia="Calibri"/>
          <w:b/>
          <w:sz w:val="26"/>
          <w:szCs w:val="26"/>
          <w:lang w:eastAsia="en-US"/>
        </w:rPr>
        <w:t xml:space="preserve">3. </w:t>
      </w:r>
      <w:r w:rsidRPr="00D26B5B">
        <w:rPr>
          <w:rFonts w:eastAsia="Calibri"/>
          <w:b/>
          <w:bCs/>
          <w:sz w:val="26"/>
          <w:szCs w:val="26"/>
          <w:lang w:eastAsia="en-US"/>
        </w:rPr>
        <w:t>Мероприятия (результаты) муниципального проекта «Развитие жилищного строительства на сельских территориях и повыш</w:t>
      </w:r>
      <w:r w:rsidRPr="00D26B5B">
        <w:rPr>
          <w:rFonts w:eastAsia="Calibri"/>
          <w:b/>
          <w:bCs/>
          <w:sz w:val="26"/>
          <w:szCs w:val="26"/>
          <w:lang w:eastAsia="en-US"/>
        </w:rPr>
        <w:t>е</w:t>
      </w:r>
      <w:r w:rsidRPr="00D26B5B">
        <w:rPr>
          <w:rFonts w:eastAsia="Calibri"/>
          <w:b/>
          <w:bCs/>
          <w:sz w:val="26"/>
          <w:szCs w:val="26"/>
          <w:lang w:eastAsia="en-US"/>
        </w:rPr>
        <w:t>ние уровня благоустройства домовладений»</w:t>
      </w:r>
    </w:p>
    <w:p w:rsidR="00D26B5B" w:rsidRPr="00D26B5B" w:rsidRDefault="00D26B5B" w:rsidP="00D26B5B">
      <w:pPr>
        <w:autoSpaceDE w:val="0"/>
        <w:autoSpaceDN w:val="0"/>
        <w:adjustRightInd w:val="0"/>
        <w:spacing w:line="244" w:lineRule="auto"/>
        <w:jc w:val="center"/>
        <w:outlineLvl w:val="0"/>
        <w:rPr>
          <w:rFonts w:eastAsia="Calibri"/>
          <w:b/>
          <w:bCs/>
          <w:sz w:val="22"/>
          <w:szCs w:val="22"/>
          <w:lang w:eastAsia="en-US"/>
        </w:rPr>
      </w:pPr>
    </w:p>
    <w:tbl>
      <w:tblPr>
        <w:tblW w:w="5074" w:type="pct"/>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80"/>
        <w:gridCol w:w="2762"/>
        <w:gridCol w:w="1188"/>
        <w:gridCol w:w="924"/>
        <w:gridCol w:w="637"/>
        <w:gridCol w:w="710"/>
        <w:gridCol w:w="777"/>
        <w:gridCol w:w="2641"/>
        <w:gridCol w:w="1726"/>
        <w:gridCol w:w="1542"/>
        <w:gridCol w:w="2539"/>
      </w:tblGrid>
      <w:tr w:rsidR="00D26B5B" w:rsidRPr="00D26B5B" w:rsidTr="00D26B5B">
        <w:tc>
          <w:tcPr>
            <w:tcW w:w="151" w:type="pct"/>
            <w:vMerge w:val="restart"/>
            <w:hideMark/>
          </w:tcPr>
          <w:p w:rsidR="00D26B5B" w:rsidRPr="00D26B5B" w:rsidRDefault="00D26B5B" w:rsidP="00D26B5B">
            <w:pPr>
              <w:spacing w:line="244" w:lineRule="auto"/>
              <w:jc w:val="center"/>
              <w:rPr>
                <w:sz w:val="22"/>
                <w:szCs w:val="22"/>
              </w:rPr>
            </w:pPr>
            <w:r w:rsidRPr="00D26B5B">
              <w:rPr>
                <w:sz w:val="22"/>
                <w:szCs w:val="22"/>
              </w:rPr>
              <w:t xml:space="preserve">№ </w:t>
            </w:r>
            <w:proofErr w:type="gramStart"/>
            <w:r w:rsidRPr="00D26B5B">
              <w:rPr>
                <w:sz w:val="22"/>
                <w:szCs w:val="22"/>
              </w:rPr>
              <w:t>п</w:t>
            </w:r>
            <w:proofErr w:type="gramEnd"/>
            <w:r w:rsidRPr="00D26B5B">
              <w:rPr>
                <w:sz w:val="22"/>
                <w:szCs w:val="22"/>
              </w:rPr>
              <w:t>/п</w:t>
            </w:r>
          </w:p>
        </w:tc>
        <w:tc>
          <w:tcPr>
            <w:tcW w:w="867" w:type="pct"/>
            <w:vMerge w:val="restart"/>
            <w:hideMark/>
          </w:tcPr>
          <w:p w:rsidR="00D26B5B" w:rsidRPr="00D26B5B" w:rsidRDefault="00D26B5B" w:rsidP="00D26B5B">
            <w:pPr>
              <w:spacing w:line="244" w:lineRule="auto"/>
              <w:jc w:val="center"/>
              <w:rPr>
                <w:sz w:val="22"/>
                <w:szCs w:val="22"/>
              </w:rPr>
            </w:pPr>
            <w:r w:rsidRPr="00D26B5B">
              <w:rPr>
                <w:sz w:val="22"/>
                <w:szCs w:val="22"/>
              </w:rPr>
              <w:t>Наименование меропри</w:t>
            </w:r>
            <w:r w:rsidRPr="00D26B5B">
              <w:rPr>
                <w:sz w:val="22"/>
                <w:szCs w:val="22"/>
              </w:rPr>
              <w:t>я</w:t>
            </w:r>
            <w:r w:rsidRPr="00D26B5B">
              <w:rPr>
                <w:sz w:val="22"/>
                <w:szCs w:val="22"/>
              </w:rPr>
              <w:t>тия (результата)</w:t>
            </w:r>
          </w:p>
        </w:tc>
        <w:tc>
          <w:tcPr>
            <w:tcW w:w="373" w:type="pct"/>
            <w:vMerge w:val="restart"/>
            <w:hideMark/>
          </w:tcPr>
          <w:p w:rsidR="00D26B5B" w:rsidRPr="00D26B5B" w:rsidRDefault="00D26B5B" w:rsidP="00D26B5B">
            <w:pPr>
              <w:spacing w:line="244" w:lineRule="auto"/>
              <w:jc w:val="center"/>
              <w:rPr>
                <w:sz w:val="22"/>
                <w:szCs w:val="22"/>
              </w:rPr>
            </w:pPr>
            <w:r w:rsidRPr="00D26B5B">
              <w:rPr>
                <w:sz w:val="22"/>
                <w:szCs w:val="22"/>
              </w:rPr>
              <w:t>Единица измерения (по ОКЕИ)</w:t>
            </w:r>
          </w:p>
        </w:tc>
        <w:tc>
          <w:tcPr>
            <w:tcW w:w="490" w:type="pct"/>
            <w:gridSpan w:val="2"/>
            <w:hideMark/>
          </w:tcPr>
          <w:p w:rsidR="00D26B5B" w:rsidRPr="00D26B5B" w:rsidRDefault="00D26B5B" w:rsidP="00D26B5B">
            <w:pPr>
              <w:spacing w:line="244" w:lineRule="auto"/>
              <w:ind w:left="-57" w:right="-57"/>
              <w:jc w:val="center"/>
              <w:rPr>
                <w:sz w:val="22"/>
                <w:szCs w:val="22"/>
              </w:rPr>
            </w:pPr>
            <w:r w:rsidRPr="00D26B5B">
              <w:rPr>
                <w:sz w:val="22"/>
                <w:szCs w:val="22"/>
              </w:rPr>
              <w:t>Базовое знач</w:t>
            </w:r>
            <w:r w:rsidRPr="00D26B5B">
              <w:rPr>
                <w:sz w:val="22"/>
                <w:szCs w:val="22"/>
              </w:rPr>
              <w:t>е</w:t>
            </w:r>
            <w:r w:rsidRPr="00D26B5B">
              <w:rPr>
                <w:sz w:val="22"/>
                <w:szCs w:val="22"/>
              </w:rPr>
              <w:t>ние</w:t>
            </w:r>
          </w:p>
        </w:tc>
        <w:tc>
          <w:tcPr>
            <w:tcW w:w="1296" w:type="pct"/>
            <w:gridSpan w:val="3"/>
            <w:hideMark/>
          </w:tcPr>
          <w:p w:rsidR="00D26B5B" w:rsidRPr="00D26B5B" w:rsidRDefault="00D26B5B" w:rsidP="00D26B5B">
            <w:pPr>
              <w:spacing w:line="244" w:lineRule="auto"/>
              <w:jc w:val="center"/>
              <w:rPr>
                <w:sz w:val="22"/>
                <w:szCs w:val="22"/>
              </w:rPr>
            </w:pPr>
            <w:r w:rsidRPr="00D26B5B">
              <w:rPr>
                <w:sz w:val="22"/>
                <w:szCs w:val="22"/>
              </w:rPr>
              <w:t>Период, год</w:t>
            </w:r>
          </w:p>
        </w:tc>
        <w:tc>
          <w:tcPr>
            <w:tcW w:w="542" w:type="pct"/>
            <w:vMerge w:val="restart"/>
            <w:hideMark/>
          </w:tcPr>
          <w:p w:rsidR="00D26B5B" w:rsidRPr="00D26B5B" w:rsidRDefault="00D26B5B" w:rsidP="00D26B5B">
            <w:pPr>
              <w:spacing w:line="244" w:lineRule="auto"/>
              <w:jc w:val="center"/>
              <w:rPr>
                <w:sz w:val="22"/>
                <w:szCs w:val="22"/>
              </w:rPr>
            </w:pPr>
            <w:r w:rsidRPr="00D26B5B">
              <w:rPr>
                <w:sz w:val="22"/>
                <w:szCs w:val="22"/>
              </w:rPr>
              <w:t>Характеристика мероприятия (результата)</w:t>
            </w:r>
          </w:p>
        </w:tc>
        <w:tc>
          <w:tcPr>
            <w:tcW w:w="484" w:type="pct"/>
            <w:vMerge w:val="restart"/>
            <w:hideMark/>
          </w:tcPr>
          <w:p w:rsidR="00D26B5B" w:rsidRPr="00D26B5B" w:rsidRDefault="00D26B5B" w:rsidP="00D26B5B">
            <w:pPr>
              <w:widowControl w:val="0"/>
              <w:autoSpaceDE w:val="0"/>
              <w:autoSpaceDN w:val="0"/>
              <w:adjustRightInd w:val="0"/>
              <w:spacing w:line="244" w:lineRule="auto"/>
              <w:jc w:val="center"/>
              <w:rPr>
                <w:sz w:val="22"/>
                <w:szCs w:val="22"/>
              </w:rPr>
            </w:pPr>
            <w:r w:rsidRPr="00D26B5B">
              <w:rPr>
                <w:sz w:val="22"/>
                <w:szCs w:val="22"/>
              </w:rPr>
              <w:t>Тип меропр</w:t>
            </w:r>
            <w:r w:rsidRPr="00D26B5B">
              <w:rPr>
                <w:sz w:val="22"/>
                <w:szCs w:val="22"/>
              </w:rPr>
              <w:t>и</w:t>
            </w:r>
            <w:r w:rsidRPr="00D26B5B">
              <w:rPr>
                <w:sz w:val="22"/>
                <w:szCs w:val="22"/>
              </w:rPr>
              <w:t xml:space="preserve">ятия </w:t>
            </w:r>
          </w:p>
          <w:p w:rsidR="00D26B5B" w:rsidRPr="00D26B5B" w:rsidRDefault="00D26B5B" w:rsidP="00D26B5B">
            <w:pPr>
              <w:widowControl w:val="0"/>
              <w:autoSpaceDE w:val="0"/>
              <w:autoSpaceDN w:val="0"/>
              <w:adjustRightInd w:val="0"/>
              <w:spacing w:line="244" w:lineRule="auto"/>
              <w:jc w:val="center"/>
              <w:rPr>
                <w:sz w:val="22"/>
                <w:szCs w:val="22"/>
              </w:rPr>
            </w:pPr>
            <w:r w:rsidRPr="00D26B5B">
              <w:rPr>
                <w:sz w:val="22"/>
                <w:szCs w:val="22"/>
              </w:rPr>
              <w:t>(результата)</w:t>
            </w:r>
          </w:p>
        </w:tc>
        <w:tc>
          <w:tcPr>
            <w:tcW w:w="797" w:type="pct"/>
            <w:vMerge w:val="restart"/>
          </w:tcPr>
          <w:p w:rsidR="00D26B5B" w:rsidRPr="00D26B5B" w:rsidRDefault="00D26B5B" w:rsidP="00D26B5B">
            <w:pPr>
              <w:spacing w:line="244" w:lineRule="auto"/>
              <w:jc w:val="center"/>
              <w:rPr>
                <w:iCs/>
                <w:sz w:val="22"/>
                <w:szCs w:val="22"/>
              </w:rPr>
            </w:pPr>
          </w:p>
          <w:p w:rsidR="00D26B5B" w:rsidRPr="00D26B5B" w:rsidRDefault="00D26B5B" w:rsidP="00D26B5B">
            <w:pPr>
              <w:spacing w:line="244" w:lineRule="auto"/>
              <w:jc w:val="center"/>
              <w:rPr>
                <w:iCs/>
                <w:sz w:val="22"/>
                <w:szCs w:val="22"/>
              </w:rPr>
            </w:pPr>
            <w:r w:rsidRPr="00D26B5B">
              <w:rPr>
                <w:sz w:val="22"/>
                <w:szCs w:val="22"/>
              </w:rPr>
              <w:t>Связь с показ</w:t>
            </w:r>
            <w:r w:rsidRPr="00D26B5B">
              <w:rPr>
                <w:sz w:val="22"/>
                <w:szCs w:val="22"/>
              </w:rPr>
              <w:t>а</w:t>
            </w:r>
            <w:r w:rsidRPr="00D26B5B">
              <w:rPr>
                <w:sz w:val="22"/>
                <w:szCs w:val="22"/>
              </w:rPr>
              <w:t>телями муниципального прое</w:t>
            </w:r>
            <w:r w:rsidRPr="00D26B5B">
              <w:rPr>
                <w:sz w:val="22"/>
                <w:szCs w:val="22"/>
              </w:rPr>
              <w:t>к</w:t>
            </w:r>
            <w:r w:rsidRPr="00D26B5B">
              <w:rPr>
                <w:sz w:val="22"/>
                <w:szCs w:val="22"/>
              </w:rPr>
              <w:t>та</w:t>
            </w:r>
          </w:p>
        </w:tc>
      </w:tr>
      <w:tr w:rsidR="00D26B5B" w:rsidRPr="00D26B5B" w:rsidTr="00D26B5B">
        <w:tc>
          <w:tcPr>
            <w:tcW w:w="0" w:type="auto"/>
            <w:vMerge/>
            <w:vAlign w:val="center"/>
            <w:hideMark/>
          </w:tcPr>
          <w:p w:rsidR="00D26B5B" w:rsidRPr="00D26B5B" w:rsidRDefault="00D26B5B" w:rsidP="00D26B5B">
            <w:pPr>
              <w:rPr>
                <w:sz w:val="22"/>
                <w:szCs w:val="22"/>
              </w:rPr>
            </w:pPr>
          </w:p>
        </w:tc>
        <w:tc>
          <w:tcPr>
            <w:tcW w:w="867" w:type="pct"/>
            <w:vMerge/>
            <w:vAlign w:val="center"/>
            <w:hideMark/>
          </w:tcPr>
          <w:p w:rsidR="00D26B5B" w:rsidRPr="00D26B5B" w:rsidRDefault="00D26B5B" w:rsidP="00D26B5B">
            <w:pPr>
              <w:rPr>
                <w:sz w:val="22"/>
                <w:szCs w:val="22"/>
              </w:rPr>
            </w:pPr>
          </w:p>
        </w:tc>
        <w:tc>
          <w:tcPr>
            <w:tcW w:w="0" w:type="auto"/>
            <w:vMerge/>
            <w:vAlign w:val="center"/>
            <w:hideMark/>
          </w:tcPr>
          <w:p w:rsidR="00D26B5B" w:rsidRPr="00D26B5B" w:rsidRDefault="00D26B5B" w:rsidP="00D26B5B">
            <w:pPr>
              <w:rPr>
                <w:sz w:val="22"/>
                <w:szCs w:val="22"/>
              </w:rPr>
            </w:pPr>
          </w:p>
        </w:tc>
        <w:tc>
          <w:tcPr>
            <w:tcW w:w="290" w:type="pct"/>
          </w:tcPr>
          <w:p w:rsidR="00D26B5B" w:rsidRPr="00D26B5B" w:rsidRDefault="00D26B5B" w:rsidP="00D26B5B">
            <w:pPr>
              <w:spacing w:line="244" w:lineRule="auto"/>
              <w:ind w:left="-57" w:right="-57"/>
              <w:jc w:val="center"/>
              <w:rPr>
                <w:sz w:val="22"/>
                <w:szCs w:val="22"/>
              </w:rPr>
            </w:pPr>
            <w:r w:rsidRPr="00D26B5B">
              <w:rPr>
                <w:sz w:val="22"/>
                <w:szCs w:val="22"/>
              </w:rPr>
              <w:t>значение</w:t>
            </w:r>
          </w:p>
        </w:tc>
        <w:tc>
          <w:tcPr>
            <w:tcW w:w="200" w:type="pct"/>
          </w:tcPr>
          <w:p w:rsidR="00D26B5B" w:rsidRPr="00D26B5B" w:rsidRDefault="00D26B5B" w:rsidP="00D26B5B">
            <w:pPr>
              <w:spacing w:line="244" w:lineRule="auto"/>
              <w:ind w:left="-57" w:right="-57"/>
              <w:jc w:val="center"/>
              <w:rPr>
                <w:sz w:val="22"/>
                <w:szCs w:val="22"/>
              </w:rPr>
            </w:pPr>
            <w:r w:rsidRPr="00D26B5B">
              <w:rPr>
                <w:sz w:val="22"/>
                <w:szCs w:val="22"/>
              </w:rPr>
              <w:t>год</w:t>
            </w:r>
          </w:p>
        </w:tc>
        <w:tc>
          <w:tcPr>
            <w:tcW w:w="223" w:type="pct"/>
            <w:hideMark/>
          </w:tcPr>
          <w:p w:rsidR="00D26B5B" w:rsidRPr="00D26B5B" w:rsidRDefault="00D26B5B" w:rsidP="00D26B5B">
            <w:pPr>
              <w:spacing w:line="244" w:lineRule="auto"/>
              <w:ind w:left="-57" w:right="-57"/>
              <w:jc w:val="center"/>
              <w:rPr>
                <w:sz w:val="22"/>
                <w:szCs w:val="22"/>
              </w:rPr>
            </w:pPr>
            <w:r w:rsidRPr="00D26B5B">
              <w:rPr>
                <w:sz w:val="22"/>
                <w:szCs w:val="22"/>
              </w:rPr>
              <w:t>2025</w:t>
            </w:r>
          </w:p>
        </w:tc>
        <w:tc>
          <w:tcPr>
            <w:tcW w:w="244" w:type="pct"/>
            <w:hideMark/>
          </w:tcPr>
          <w:p w:rsidR="00D26B5B" w:rsidRPr="00D26B5B" w:rsidRDefault="00D26B5B" w:rsidP="00D26B5B">
            <w:pPr>
              <w:spacing w:line="244" w:lineRule="auto"/>
              <w:ind w:left="-57" w:right="-57"/>
              <w:jc w:val="center"/>
              <w:rPr>
                <w:sz w:val="22"/>
                <w:szCs w:val="22"/>
              </w:rPr>
            </w:pPr>
            <w:r w:rsidRPr="00D26B5B">
              <w:rPr>
                <w:sz w:val="22"/>
                <w:szCs w:val="22"/>
              </w:rPr>
              <w:t>2026</w:t>
            </w:r>
          </w:p>
        </w:tc>
        <w:tc>
          <w:tcPr>
            <w:tcW w:w="829" w:type="pct"/>
            <w:hideMark/>
          </w:tcPr>
          <w:p w:rsidR="00D26B5B" w:rsidRPr="00D26B5B" w:rsidRDefault="00D26B5B" w:rsidP="00D26B5B">
            <w:pPr>
              <w:spacing w:line="244" w:lineRule="auto"/>
              <w:ind w:left="-57" w:right="-57"/>
              <w:jc w:val="center"/>
              <w:rPr>
                <w:sz w:val="22"/>
                <w:szCs w:val="22"/>
              </w:rPr>
            </w:pPr>
            <w:r w:rsidRPr="00D26B5B">
              <w:rPr>
                <w:sz w:val="22"/>
                <w:szCs w:val="22"/>
              </w:rPr>
              <w:t>2027</w:t>
            </w:r>
          </w:p>
          <w:p w:rsidR="00D26B5B" w:rsidRPr="00D26B5B" w:rsidRDefault="00D26B5B" w:rsidP="00D26B5B">
            <w:pPr>
              <w:spacing w:line="244" w:lineRule="auto"/>
              <w:jc w:val="center"/>
              <w:rPr>
                <w:sz w:val="22"/>
                <w:szCs w:val="22"/>
              </w:rPr>
            </w:pPr>
          </w:p>
        </w:tc>
        <w:tc>
          <w:tcPr>
            <w:tcW w:w="0" w:type="auto"/>
            <w:vMerge/>
            <w:vAlign w:val="center"/>
            <w:hideMark/>
          </w:tcPr>
          <w:p w:rsidR="00D26B5B" w:rsidRPr="00D26B5B" w:rsidRDefault="00D26B5B" w:rsidP="00D26B5B">
            <w:pPr>
              <w:rPr>
                <w:sz w:val="22"/>
                <w:szCs w:val="22"/>
              </w:rPr>
            </w:pPr>
          </w:p>
        </w:tc>
        <w:tc>
          <w:tcPr>
            <w:tcW w:w="0" w:type="auto"/>
            <w:vMerge/>
            <w:vAlign w:val="center"/>
            <w:hideMark/>
          </w:tcPr>
          <w:p w:rsidR="00D26B5B" w:rsidRPr="00D26B5B" w:rsidRDefault="00D26B5B" w:rsidP="00D26B5B">
            <w:pPr>
              <w:rPr>
                <w:sz w:val="22"/>
                <w:szCs w:val="22"/>
              </w:rPr>
            </w:pPr>
          </w:p>
        </w:tc>
        <w:tc>
          <w:tcPr>
            <w:tcW w:w="797" w:type="pct"/>
            <w:vMerge/>
            <w:vAlign w:val="center"/>
            <w:hideMark/>
          </w:tcPr>
          <w:p w:rsidR="00D26B5B" w:rsidRPr="00D26B5B" w:rsidRDefault="00D26B5B" w:rsidP="00D26B5B">
            <w:pPr>
              <w:rPr>
                <w:iCs/>
                <w:sz w:val="22"/>
                <w:szCs w:val="22"/>
              </w:rPr>
            </w:pPr>
          </w:p>
        </w:tc>
      </w:tr>
      <w:tr w:rsidR="00D26B5B" w:rsidRPr="00D26B5B" w:rsidTr="00D26B5B">
        <w:tc>
          <w:tcPr>
            <w:tcW w:w="151" w:type="pct"/>
            <w:hideMark/>
          </w:tcPr>
          <w:p w:rsidR="00D26B5B" w:rsidRPr="00D26B5B" w:rsidRDefault="00D26B5B" w:rsidP="00D26B5B">
            <w:pPr>
              <w:spacing w:line="244" w:lineRule="auto"/>
              <w:jc w:val="center"/>
              <w:rPr>
                <w:sz w:val="22"/>
                <w:szCs w:val="22"/>
              </w:rPr>
            </w:pPr>
            <w:r w:rsidRPr="00D26B5B">
              <w:rPr>
                <w:sz w:val="22"/>
                <w:szCs w:val="22"/>
              </w:rPr>
              <w:t>1.</w:t>
            </w:r>
          </w:p>
        </w:tc>
        <w:tc>
          <w:tcPr>
            <w:tcW w:w="4849" w:type="pct"/>
            <w:gridSpan w:val="10"/>
            <w:hideMark/>
          </w:tcPr>
          <w:p w:rsidR="00D26B5B" w:rsidRPr="00D26B5B" w:rsidRDefault="00D26B5B" w:rsidP="00D26B5B">
            <w:pPr>
              <w:spacing w:line="244" w:lineRule="auto"/>
              <w:ind w:left="-57" w:right="-57"/>
              <w:jc w:val="center"/>
              <w:rPr>
                <w:sz w:val="22"/>
                <w:szCs w:val="22"/>
              </w:rPr>
            </w:pPr>
            <w:r w:rsidRPr="00D26B5B">
              <w:rPr>
                <w:sz w:val="22"/>
                <w:szCs w:val="22"/>
              </w:rPr>
              <w:t>Задача  «Создание условий для обеспечения доступным и комфортным жильем сельского населения»</w:t>
            </w:r>
          </w:p>
        </w:tc>
      </w:tr>
      <w:tr w:rsidR="00D26B5B" w:rsidRPr="00D26B5B" w:rsidTr="00D26B5B">
        <w:tc>
          <w:tcPr>
            <w:tcW w:w="151" w:type="pct"/>
            <w:hideMark/>
          </w:tcPr>
          <w:p w:rsidR="00D26B5B" w:rsidRPr="00D26B5B" w:rsidRDefault="00D26B5B" w:rsidP="00D26B5B">
            <w:pPr>
              <w:spacing w:line="244" w:lineRule="auto"/>
              <w:ind w:left="-57" w:right="-57"/>
              <w:jc w:val="center"/>
              <w:rPr>
                <w:sz w:val="22"/>
                <w:szCs w:val="22"/>
              </w:rPr>
            </w:pPr>
            <w:r w:rsidRPr="00D26B5B">
              <w:rPr>
                <w:sz w:val="22"/>
                <w:szCs w:val="22"/>
              </w:rPr>
              <w:t>1.1.</w:t>
            </w:r>
          </w:p>
        </w:tc>
        <w:tc>
          <w:tcPr>
            <w:tcW w:w="867" w:type="pct"/>
            <w:hideMark/>
          </w:tcPr>
          <w:p w:rsidR="00D26B5B" w:rsidRPr="00D26B5B" w:rsidRDefault="00D26B5B" w:rsidP="00D26B5B">
            <w:pPr>
              <w:spacing w:line="244" w:lineRule="auto"/>
              <w:jc w:val="both"/>
              <w:rPr>
                <w:sz w:val="22"/>
                <w:szCs w:val="22"/>
              </w:rPr>
            </w:pPr>
            <w:r w:rsidRPr="00D26B5B">
              <w:rPr>
                <w:rFonts w:eastAsia="Calibri"/>
                <w:sz w:val="22"/>
                <w:szCs w:val="22"/>
                <w:lang w:eastAsia="en-US"/>
              </w:rPr>
              <w:t>Осуществлено строител</w:t>
            </w:r>
            <w:r w:rsidRPr="00D26B5B">
              <w:rPr>
                <w:rFonts w:eastAsia="Calibri"/>
                <w:sz w:val="22"/>
                <w:szCs w:val="22"/>
                <w:lang w:eastAsia="en-US"/>
              </w:rPr>
              <w:t>ь</w:t>
            </w:r>
            <w:r w:rsidRPr="00D26B5B">
              <w:rPr>
                <w:rFonts w:eastAsia="Calibri"/>
                <w:sz w:val="22"/>
                <w:szCs w:val="22"/>
                <w:lang w:eastAsia="en-US"/>
              </w:rPr>
              <w:t>ство (приобретение) жилья гражданами, прожива</w:t>
            </w:r>
            <w:r w:rsidRPr="00D26B5B">
              <w:rPr>
                <w:rFonts w:eastAsia="Calibri"/>
                <w:sz w:val="22"/>
                <w:szCs w:val="22"/>
                <w:lang w:eastAsia="en-US"/>
              </w:rPr>
              <w:t>ю</w:t>
            </w:r>
            <w:r w:rsidRPr="00D26B5B">
              <w:rPr>
                <w:rFonts w:eastAsia="Calibri"/>
                <w:sz w:val="22"/>
                <w:szCs w:val="22"/>
                <w:lang w:eastAsia="en-US"/>
              </w:rPr>
              <w:t>щими на сельских терр</w:t>
            </w:r>
            <w:r w:rsidRPr="00D26B5B">
              <w:rPr>
                <w:rFonts w:eastAsia="Calibri"/>
                <w:sz w:val="22"/>
                <w:szCs w:val="22"/>
                <w:lang w:eastAsia="en-US"/>
              </w:rPr>
              <w:t>и</w:t>
            </w:r>
            <w:r w:rsidRPr="00D26B5B">
              <w:rPr>
                <w:rFonts w:eastAsia="Calibri"/>
                <w:sz w:val="22"/>
                <w:szCs w:val="22"/>
                <w:lang w:eastAsia="en-US"/>
              </w:rPr>
              <w:t>ториях или изъявившими желание постоянно прож</w:t>
            </w:r>
            <w:r w:rsidRPr="00D26B5B">
              <w:rPr>
                <w:rFonts w:eastAsia="Calibri"/>
                <w:sz w:val="22"/>
                <w:szCs w:val="22"/>
                <w:lang w:eastAsia="en-US"/>
              </w:rPr>
              <w:t>и</w:t>
            </w:r>
            <w:r w:rsidRPr="00D26B5B">
              <w:rPr>
                <w:rFonts w:eastAsia="Calibri"/>
                <w:sz w:val="22"/>
                <w:szCs w:val="22"/>
                <w:lang w:eastAsia="en-US"/>
              </w:rPr>
              <w:t>вать на сельских террит</w:t>
            </w:r>
            <w:r w:rsidRPr="00D26B5B">
              <w:rPr>
                <w:rFonts w:eastAsia="Calibri"/>
                <w:sz w:val="22"/>
                <w:szCs w:val="22"/>
                <w:lang w:eastAsia="en-US"/>
              </w:rPr>
              <w:t>о</w:t>
            </w:r>
            <w:r w:rsidRPr="00D26B5B">
              <w:rPr>
                <w:rFonts w:eastAsia="Calibri"/>
                <w:sz w:val="22"/>
                <w:szCs w:val="22"/>
                <w:lang w:eastAsia="en-US"/>
              </w:rPr>
              <w:t xml:space="preserve">риях и нуждающимися в улучшении жилищных </w:t>
            </w:r>
            <w:r w:rsidRPr="00D26B5B">
              <w:rPr>
                <w:rFonts w:eastAsia="Calibri"/>
                <w:sz w:val="22"/>
                <w:szCs w:val="22"/>
                <w:lang w:eastAsia="en-US"/>
              </w:rPr>
              <w:lastRenderedPageBreak/>
              <w:t>условий, которым пред</w:t>
            </w:r>
            <w:r w:rsidRPr="00D26B5B">
              <w:rPr>
                <w:rFonts w:eastAsia="Calibri"/>
                <w:sz w:val="22"/>
                <w:szCs w:val="22"/>
                <w:lang w:eastAsia="en-US"/>
              </w:rPr>
              <w:t>о</w:t>
            </w:r>
            <w:r w:rsidRPr="00D26B5B">
              <w:rPr>
                <w:rFonts w:eastAsia="Calibri"/>
                <w:sz w:val="22"/>
                <w:szCs w:val="22"/>
                <w:lang w:eastAsia="en-US"/>
              </w:rPr>
              <w:t>ставлены социальные в</w:t>
            </w:r>
            <w:r w:rsidRPr="00D26B5B">
              <w:rPr>
                <w:rFonts w:eastAsia="Calibri"/>
                <w:sz w:val="22"/>
                <w:szCs w:val="22"/>
                <w:lang w:eastAsia="en-US"/>
              </w:rPr>
              <w:t>ы</w:t>
            </w:r>
            <w:r w:rsidRPr="00D26B5B">
              <w:rPr>
                <w:rFonts w:eastAsia="Calibri"/>
                <w:sz w:val="22"/>
                <w:szCs w:val="22"/>
                <w:lang w:eastAsia="en-US"/>
              </w:rPr>
              <w:t>платы</w:t>
            </w:r>
          </w:p>
        </w:tc>
        <w:tc>
          <w:tcPr>
            <w:tcW w:w="373" w:type="pct"/>
            <w:hideMark/>
          </w:tcPr>
          <w:p w:rsidR="00D26B5B" w:rsidRPr="00D26B5B" w:rsidRDefault="00D26B5B" w:rsidP="00D26B5B">
            <w:pPr>
              <w:autoSpaceDE w:val="0"/>
              <w:autoSpaceDN w:val="0"/>
              <w:adjustRightInd w:val="0"/>
              <w:spacing w:line="244" w:lineRule="auto"/>
              <w:jc w:val="center"/>
              <w:rPr>
                <w:rFonts w:eastAsia="Calibri"/>
                <w:sz w:val="22"/>
                <w:szCs w:val="22"/>
                <w:lang w:eastAsia="en-US"/>
              </w:rPr>
            </w:pPr>
            <w:proofErr w:type="spellStart"/>
            <w:r w:rsidRPr="00D26B5B">
              <w:rPr>
                <w:rFonts w:eastAsia="Calibri"/>
                <w:sz w:val="22"/>
                <w:szCs w:val="22"/>
                <w:lang w:eastAsia="en-US"/>
              </w:rPr>
              <w:lastRenderedPageBreak/>
              <w:t>кв</w:t>
            </w:r>
            <w:proofErr w:type="gramStart"/>
            <w:r w:rsidRPr="00D26B5B">
              <w:rPr>
                <w:rFonts w:eastAsia="Calibri"/>
                <w:sz w:val="22"/>
                <w:szCs w:val="22"/>
                <w:lang w:eastAsia="en-US"/>
              </w:rPr>
              <w:t>.м</w:t>
            </w:r>
            <w:proofErr w:type="spellEnd"/>
            <w:proofErr w:type="gramEnd"/>
          </w:p>
        </w:tc>
        <w:tc>
          <w:tcPr>
            <w:tcW w:w="290" w:type="pct"/>
          </w:tcPr>
          <w:p w:rsidR="00D26B5B" w:rsidRPr="00D26B5B" w:rsidRDefault="00D26B5B" w:rsidP="00D26B5B">
            <w:pPr>
              <w:spacing w:line="244" w:lineRule="auto"/>
              <w:ind w:left="-57" w:right="-57"/>
              <w:jc w:val="center"/>
              <w:rPr>
                <w:sz w:val="22"/>
                <w:szCs w:val="22"/>
              </w:rPr>
            </w:pPr>
            <w:r w:rsidRPr="00D26B5B">
              <w:rPr>
                <w:sz w:val="22"/>
                <w:szCs w:val="22"/>
              </w:rPr>
              <w:t>0</w:t>
            </w:r>
          </w:p>
        </w:tc>
        <w:tc>
          <w:tcPr>
            <w:tcW w:w="200" w:type="pct"/>
            <w:hideMark/>
          </w:tcPr>
          <w:p w:rsidR="00D26B5B" w:rsidRPr="00D26B5B" w:rsidRDefault="00D26B5B" w:rsidP="00D26B5B">
            <w:pPr>
              <w:spacing w:line="244" w:lineRule="auto"/>
              <w:ind w:left="-57" w:right="-57"/>
              <w:jc w:val="center"/>
              <w:rPr>
                <w:sz w:val="22"/>
                <w:szCs w:val="22"/>
              </w:rPr>
            </w:pPr>
            <w:r w:rsidRPr="00D26B5B">
              <w:rPr>
                <w:sz w:val="22"/>
                <w:szCs w:val="22"/>
              </w:rPr>
              <w:t>2024</w:t>
            </w:r>
          </w:p>
        </w:tc>
        <w:tc>
          <w:tcPr>
            <w:tcW w:w="223" w:type="pct"/>
          </w:tcPr>
          <w:p w:rsidR="00D26B5B" w:rsidRPr="00D26B5B" w:rsidRDefault="00D26B5B" w:rsidP="00D26B5B">
            <w:pPr>
              <w:spacing w:line="244" w:lineRule="auto"/>
              <w:ind w:left="-57" w:right="-57"/>
              <w:jc w:val="center"/>
              <w:rPr>
                <w:rFonts w:eastAsia="Calibri"/>
                <w:sz w:val="22"/>
                <w:szCs w:val="22"/>
                <w:lang w:eastAsia="en-US"/>
              </w:rPr>
            </w:pPr>
            <w:r w:rsidRPr="00D26B5B">
              <w:rPr>
                <w:rFonts w:eastAsia="Calibri"/>
                <w:sz w:val="22"/>
                <w:szCs w:val="22"/>
                <w:lang w:eastAsia="en-US"/>
              </w:rPr>
              <w:t>0,018</w:t>
            </w:r>
          </w:p>
        </w:tc>
        <w:tc>
          <w:tcPr>
            <w:tcW w:w="244" w:type="pct"/>
          </w:tcPr>
          <w:p w:rsidR="00D26B5B" w:rsidRPr="00D26B5B" w:rsidRDefault="00D26B5B" w:rsidP="00D26B5B">
            <w:pPr>
              <w:spacing w:line="244" w:lineRule="auto"/>
              <w:ind w:left="-57" w:right="-57"/>
              <w:jc w:val="center"/>
              <w:rPr>
                <w:rFonts w:eastAsia="Calibri"/>
                <w:sz w:val="22"/>
                <w:szCs w:val="22"/>
                <w:lang w:eastAsia="en-US"/>
              </w:rPr>
            </w:pPr>
            <w:r w:rsidRPr="00D26B5B">
              <w:rPr>
                <w:rFonts w:eastAsia="Calibri"/>
                <w:sz w:val="22"/>
                <w:szCs w:val="22"/>
                <w:lang w:eastAsia="en-US"/>
              </w:rPr>
              <w:t>0,018</w:t>
            </w:r>
          </w:p>
        </w:tc>
        <w:tc>
          <w:tcPr>
            <w:tcW w:w="829" w:type="pct"/>
          </w:tcPr>
          <w:p w:rsidR="00D26B5B" w:rsidRPr="00D26B5B" w:rsidRDefault="00D26B5B" w:rsidP="00D26B5B">
            <w:pPr>
              <w:spacing w:line="244" w:lineRule="auto"/>
              <w:ind w:left="-57" w:right="-57"/>
              <w:jc w:val="center"/>
              <w:rPr>
                <w:rFonts w:eastAsia="Calibri"/>
                <w:sz w:val="22"/>
                <w:szCs w:val="22"/>
                <w:lang w:eastAsia="en-US"/>
              </w:rPr>
            </w:pPr>
            <w:r w:rsidRPr="00D26B5B">
              <w:rPr>
                <w:rFonts w:eastAsia="Calibri"/>
                <w:sz w:val="22"/>
                <w:szCs w:val="22"/>
                <w:lang w:eastAsia="en-US"/>
              </w:rPr>
              <w:t>0,018</w:t>
            </w:r>
          </w:p>
          <w:p w:rsidR="00D26B5B" w:rsidRPr="00D26B5B" w:rsidRDefault="00D26B5B" w:rsidP="00D26B5B">
            <w:pPr>
              <w:spacing w:line="244" w:lineRule="auto"/>
              <w:ind w:left="-57" w:right="-57"/>
              <w:jc w:val="center"/>
              <w:rPr>
                <w:rFonts w:eastAsia="Calibri"/>
                <w:sz w:val="22"/>
                <w:szCs w:val="22"/>
                <w:lang w:eastAsia="en-US"/>
              </w:rPr>
            </w:pPr>
          </w:p>
          <w:p w:rsidR="00D26B5B" w:rsidRPr="00D26B5B" w:rsidRDefault="00D26B5B" w:rsidP="00D26B5B">
            <w:pPr>
              <w:autoSpaceDE w:val="0"/>
              <w:autoSpaceDN w:val="0"/>
              <w:adjustRightInd w:val="0"/>
              <w:spacing w:line="244" w:lineRule="auto"/>
              <w:ind w:left="-57" w:right="-57"/>
              <w:jc w:val="center"/>
              <w:rPr>
                <w:sz w:val="22"/>
                <w:szCs w:val="22"/>
              </w:rPr>
            </w:pPr>
          </w:p>
        </w:tc>
        <w:tc>
          <w:tcPr>
            <w:tcW w:w="542" w:type="pct"/>
            <w:hideMark/>
          </w:tcPr>
          <w:p w:rsidR="00D26B5B" w:rsidRPr="00D26B5B" w:rsidRDefault="00D26B5B" w:rsidP="00D26B5B">
            <w:pPr>
              <w:spacing w:line="244" w:lineRule="auto"/>
              <w:jc w:val="center"/>
              <w:rPr>
                <w:sz w:val="22"/>
                <w:szCs w:val="22"/>
              </w:rPr>
            </w:pPr>
            <w:r w:rsidRPr="00D26B5B">
              <w:rPr>
                <w:sz w:val="22"/>
                <w:szCs w:val="22"/>
              </w:rPr>
              <w:t>улучшены ж</w:t>
            </w:r>
            <w:r w:rsidRPr="00D26B5B">
              <w:rPr>
                <w:sz w:val="22"/>
                <w:szCs w:val="22"/>
              </w:rPr>
              <w:t>и</w:t>
            </w:r>
            <w:r w:rsidRPr="00D26B5B">
              <w:rPr>
                <w:sz w:val="22"/>
                <w:szCs w:val="22"/>
              </w:rPr>
              <w:t>лищные усл</w:t>
            </w:r>
            <w:r w:rsidRPr="00D26B5B">
              <w:rPr>
                <w:sz w:val="22"/>
                <w:szCs w:val="22"/>
              </w:rPr>
              <w:t>о</w:t>
            </w:r>
            <w:r w:rsidRPr="00D26B5B">
              <w:rPr>
                <w:sz w:val="22"/>
                <w:szCs w:val="22"/>
              </w:rPr>
              <w:t>вия граждан</w:t>
            </w:r>
          </w:p>
        </w:tc>
        <w:tc>
          <w:tcPr>
            <w:tcW w:w="484" w:type="pct"/>
            <w:hideMark/>
          </w:tcPr>
          <w:p w:rsidR="00D26B5B" w:rsidRPr="00D26B5B" w:rsidRDefault="00D26B5B" w:rsidP="00D26B5B">
            <w:pPr>
              <w:autoSpaceDE w:val="0"/>
              <w:autoSpaceDN w:val="0"/>
              <w:adjustRightInd w:val="0"/>
              <w:spacing w:line="244" w:lineRule="auto"/>
              <w:jc w:val="center"/>
              <w:rPr>
                <w:sz w:val="22"/>
                <w:szCs w:val="22"/>
              </w:rPr>
            </w:pPr>
            <w:r w:rsidRPr="00D26B5B">
              <w:rPr>
                <w:sz w:val="22"/>
                <w:szCs w:val="22"/>
              </w:rPr>
              <w:t>жилищное обеспечение граждан</w:t>
            </w:r>
          </w:p>
        </w:tc>
        <w:tc>
          <w:tcPr>
            <w:tcW w:w="797" w:type="pct"/>
            <w:hideMark/>
          </w:tcPr>
          <w:p w:rsidR="00D26B5B" w:rsidRPr="00D26B5B" w:rsidRDefault="00D26B5B" w:rsidP="00D26B5B">
            <w:pPr>
              <w:spacing w:line="244" w:lineRule="auto"/>
              <w:jc w:val="center"/>
              <w:rPr>
                <w:iCs/>
                <w:sz w:val="22"/>
                <w:szCs w:val="22"/>
              </w:rPr>
            </w:pPr>
            <w:r w:rsidRPr="00D26B5B">
              <w:rPr>
                <w:iCs/>
                <w:sz w:val="22"/>
                <w:szCs w:val="22"/>
              </w:rPr>
              <w:t>Осуществлено стро</w:t>
            </w:r>
            <w:r w:rsidRPr="00D26B5B">
              <w:rPr>
                <w:iCs/>
                <w:sz w:val="22"/>
                <w:szCs w:val="22"/>
              </w:rPr>
              <w:t>и</w:t>
            </w:r>
            <w:r w:rsidRPr="00D26B5B">
              <w:rPr>
                <w:iCs/>
                <w:sz w:val="22"/>
                <w:szCs w:val="22"/>
              </w:rPr>
              <w:t>тельство (приобретение) жилья гражданами, пр</w:t>
            </w:r>
            <w:r w:rsidRPr="00D26B5B">
              <w:rPr>
                <w:iCs/>
                <w:sz w:val="22"/>
                <w:szCs w:val="22"/>
              </w:rPr>
              <w:t>о</w:t>
            </w:r>
            <w:r w:rsidRPr="00D26B5B">
              <w:rPr>
                <w:iCs/>
                <w:sz w:val="22"/>
                <w:szCs w:val="22"/>
              </w:rPr>
              <w:t>живающими на сел</w:t>
            </w:r>
            <w:r w:rsidRPr="00D26B5B">
              <w:rPr>
                <w:iCs/>
                <w:sz w:val="22"/>
                <w:szCs w:val="22"/>
              </w:rPr>
              <w:t>ь</w:t>
            </w:r>
            <w:r w:rsidRPr="00D26B5B">
              <w:rPr>
                <w:iCs/>
                <w:sz w:val="22"/>
                <w:szCs w:val="22"/>
              </w:rPr>
              <w:t>ских территориях или из</w:t>
            </w:r>
            <w:r w:rsidRPr="00D26B5B">
              <w:rPr>
                <w:iCs/>
                <w:sz w:val="22"/>
                <w:szCs w:val="22"/>
              </w:rPr>
              <w:t>ъ</w:t>
            </w:r>
            <w:r w:rsidRPr="00D26B5B">
              <w:rPr>
                <w:iCs/>
                <w:sz w:val="22"/>
                <w:szCs w:val="22"/>
              </w:rPr>
              <w:t>явившими желание п</w:t>
            </w:r>
            <w:r w:rsidRPr="00D26B5B">
              <w:rPr>
                <w:iCs/>
                <w:sz w:val="22"/>
                <w:szCs w:val="22"/>
              </w:rPr>
              <w:t>о</w:t>
            </w:r>
            <w:r w:rsidRPr="00D26B5B">
              <w:rPr>
                <w:iCs/>
                <w:sz w:val="22"/>
                <w:szCs w:val="22"/>
              </w:rPr>
              <w:t>стоянно проживать на сельских терр</w:t>
            </w:r>
            <w:r w:rsidRPr="00D26B5B">
              <w:rPr>
                <w:iCs/>
                <w:sz w:val="22"/>
                <w:szCs w:val="22"/>
              </w:rPr>
              <w:t>и</w:t>
            </w:r>
            <w:r w:rsidRPr="00D26B5B">
              <w:rPr>
                <w:iCs/>
                <w:sz w:val="22"/>
                <w:szCs w:val="22"/>
              </w:rPr>
              <w:t>ториях и нуждающимися в улу</w:t>
            </w:r>
            <w:r w:rsidRPr="00D26B5B">
              <w:rPr>
                <w:iCs/>
                <w:sz w:val="22"/>
                <w:szCs w:val="22"/>
              </w:rPr>
              <w:t>ч</w:t>
            </w:r>
            <w:r w:rsidRPr="00D26B5B">
              <w:rPr>
                <w:iCs/>
                <w:sz w:val="22"/>
                <w:szCs w:val="22"/>
              </w:rPr>
              <w:lastRenderedPageBreak/>
              <w:t>шении жилищных усл</w:t>
            </w:r>
            <w:r w:rsidRPr="00D26B5B">
              <w:rPr>
                <w:iCs/>
                <w:sz w:val="22"/>
                <w:szCs w:val="22"/>
              </w:rPr>
              <w:t>о</w:t>
            </w:r>
            <w:r w:rsidRPr="00D26B5B">
              <w:rPr>
                <w:iCs/>
                <w:sz w:val="22"/>
                <w:szCs w:val="22"/>
              </w:rPr>
              <w:t>вий, которым пред</w:t>
            </w:r>
            <w:r w:rsidRPr="00D26B5B">
              <w:rPr>
                <w:iCs/>
                <w:sz w:val="22"/>
                <w:szCs w:val="22"/>
              </w:rPr>
              <w:t>о</w:t>
            </w:r>
            <w:r w:rsidRPr="00D26B5B">
              <w:rPr>
                <w:iCs/>
                <w:sz w:val="22"/>
                <w:szCs w:val="22"/>
              </w:rPr>
              <w:t>ставлены социальные в</w:t>
            </w:r>
            <w:r w:rsidRPr="00D26B5B">
              <w:rPr>
                <w:iCs/>
                <w:sz w:val="22"/>
                <w:szCs w:val="22"/>
              </w:rPr>
              <w:t>ы</w:t>
            </w:r>
            <w:r w:rsidRPr="00D26B5B">
              <w:rPr>
                <w:iCs/>
                <w:sz w:val="22"/>
                <w:szCs w:val="22"/>
              </w:rPr>
              <w:t>платы</w:t>
            </w:r>
          </w:p>
        </w:tc>
      </w:tr>
    </w:tbl>
    <w:p w:rsidR="00D26B5B" w:rsidRPr="00D26B5B" w:rsidRDefault="00D26B5B" w:rsidP="00D26B5B">
      <w:pPr>
        <w:autoSpaceDE w:val="0"/>
        <w:autoSpaceDN w:val="0"/>
        <w:adjustRightInd w:val="0"/>
        <w:jc w:val="center"/>
        <w:outlineLvl w:val="0"/>
        <w:rPr>
          <w:rFonts w:eastAsia="Calibri"/>
          <w:b/>
          <w:bCs/>
          <w:sz w:val="22"/>
          <w:szCs w:val="22"/>
          <w:lang w:eastAsia="en-US"/>
        </w:rPr>
      </w:pPr>
    </w:p>
    <w:p w:rsidR="00D26B5B" w:rsidRPr="00D26B5B" w:rsidRDefault="00D26B5B" w:rsidP="00D26B5B">
      <w:pPr>
        <w:jc w:val="center"/>
        <w:rPr>
          <w:b/>
          <w:bCs/>
          <w:sz w:val="26"/>
          <w:szCs w:val="26"/>
        </w:rPr>
      </w:pPr>
      <w:r w:rsidRPr="00D26B5B">
        <w:rPr>
          <w:b/>
          <w:bCs/>
          <w:sz w:val="26"/>
          <w:szCs w:val="26"/>
        </w:rPr>
        <w:t>4.</w:t>
      </w:r>
      <w:r w:rsidRPr="00D26B5B">
        <w:rPr>
          <w:bCs/>
          <w:sz w:val="26"/>
          <w:szCs w:val="26"/>
        </w:rPr>
        <w:t xml:space="preserve"> </w:t>
      </w:r>
      <w:r w:rsidRPr="00D26B5B">
        <w:rPr>
          <w:b/>
          <w:bCs/>
          <w:sz w:val="26"/>
          <w:szCs w:val="26"/>
        </w:rPr>
        <w:t xml:space="preserve">Финансовое обеспечение реализации муниципального проекта </w:t>
      </w:r>
    </w:p>
    <w:p w:rsidR="00D26B5B" w:rsidRPr="00D26B5B" w:rsidRDefault="00D26B5B" w:rsidP="00D26B5B">
      <w:pPr>
        <w:jc w:val="center"/>
        <w:rPr>
          <w:b/>
          <w:bCs/>
          <w:sz w:val="26"/>
          <w:szCs w:val="26"/>
        </w:rPr>
      </w:pPr>
    </w:p>
    <w:p w:rsidR="00D26B5B" w:rsidRPr="00D26B5B" w:rsidRDefault="00D26B5B" w:rsidP="00D26B5B">
      <w:pPr>
        <w:rPr>
          <w:rFonts w:ascii="Calibri" w:eastAsia="Calibri" w:hAnsi="Calibri"/>
          <w:sz w:val="2"/>
          <w:szCs w:val="2"/>
          <w:lang w:eastAsia="en-US"/>
        </w:rPr>
      </w:pPr>
    </w:p>
    <w:tbl>
      <w:tblPr>
        <w:tblW w:w="151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4354"/>
        <w:gridCol w:w="2096"/>
        <w:gridCol w:w="1140"/>
        <w:gridCol w:w="1358"/>
        <w:gridCol w:w="4293"/>
        <w:gridCol w:w="1246"/>
      </w:tblGrid>
      <w:tr w:rsidR="00D26B5B" w:rsidRPr="00D26B5B" w:rsidTr="00D26B5B">
        <w:trPr>
          <w:tblHeader/>
        </w:trPr>
        <w:tc>
          <w:tcPr>
            <w:tcW w:w="623" w:type="dxa"/>
            <w:vMerge w:val="restart"/>
            <w:tcBorders>
              <w:top w:val="single" w:sz="4" w:space="0" w:color="auto"/>
              <w:left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 xml:space="preserve">№ </w:t>
            </w:r>
            <w:proofErr w:type="gramStart"/>
            <w:r w:rsidRPr="00D26B5B">
              <w:rPr>
                <w:sz w:val="22"/>
                <w:szCs w:val="22"/>
              </w:rPr>
              <w:t>п</w:t>
            </w:r>
            <w:proofErr w:type="gramEnd"/>
            <w:r w:rsidRPr="00D26B5B">
              <w:rPr>
                <w:sz w:val="22"/>
                <w:szCs w:val="22"/>
              </w:rPr>
              <w:t>/п</w:t>
            </w:r>
          </w:p>
        </w:tc>
        <w:tc>
          <w:tcPr>
            <w:tcW w:w="4354" w:type="dxa"/>
            <w:vMerge w:val="restart"/>
            <w:tcBorders>
              <w:top w:val="single" w:sz="4" w:space="0" w:color="auto"/>
              <w:left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Наименование мероприятия (результата) и источники финансирования</w:t>
            </w:r>
          </w:p>
        </w:tc>
        <w:tc>
          <w:tcPr>
            <w:tcW w:w="2096" w:type="dxa"/>
            <w:vMerge w:val="restart"/>
            <w:tcBorders>
              <w:top w:val="single" w:sz="4" w:space="0" w:color="auto"/>
              <w:left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КБК</w:t>
            </w:r>
          </w:p>
        </w:tc>
        <w:tc>
          <w:tcPr>
            <w:tcW w:w="8037" w:type="dxa"/>
            <w:gridSpan w:val="4"/>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Объем финансового обеспечения по годам реализации, тыс. рублей</w:t>
            </w:r>
          </w:p>
        </w:tc>
      </w:tr>
      <w:tr w:rsidR="00D26B5B" w:rsidRPr="00D26B5B" w:rsidTr="00D26B5B">
        <w:trPr>
          <w:tblHeader/>
        </w:trPr>
        <w:tc>
          <w:tcPr>
            <w:tcW w:w="623" w:type="dxa"/>
            <w:vMerge/>
            <w:tcBorders>
              <w:left w:val="single" w:sz="4" w:space="0" w:color="auto"/>
              <w:bottom w:val="single" w:sz="4" w:space="0" w:color="auto"/>
              <w:right w:val="single" w:sz="4" w:space="0" w:color="auto"/>
            </w:tcBorders>
            <w:vAlign w:val="center"/>
          </w:tcPr>
          <w:p w:rsidR="00D26B5B" w:rsidRPr="00D26B5B" w:rsidRDefault="00D26B5B" w:rsidP="00D26B5B">
            <w:pPr>
              <w:rPr>
                <w:sz w:val="22"/>
                <w:szCs w:val="22"/>
              </w:rPr>
            </w:pPr>
          </w:p>
        </w:tc>
        <w:tc>
          <w:tcPr>
            <w:tcW w:w="4354" w:type="dxa"/>
            <w:vMerge/>
            <w:tcBorders>
              <w:left w:val="single" w:sz="4" w:space="0" w:color="auto"/>
              <w:bottom w:val="single" w:sz="4" w:space="0" w:color="auto"/>
              <w:right w:val="single" w:sz="4" w:space="0" w:color="auto"/>
            </w:tcBorders>
            <w:vAlign w:val="center"/>
          </w:tcPr>
          <w:p w:rsidR="00D26B5B" w:rsidRPr="00D26B5B" w:rsidRDefault="00D26B5B" w:rsidP="00D26B5B">
            <w:pPr>
              <w:rPr>
                <w:sz w:val="22"/>
                <w:szCs w:val="22"/>
              </w:rPr>
            </w:pPr>
          </w:p>
        </w:tc>
        <w:tc>
          <w:tcPr>
            <w:tcW w:w="2096" w:type="dxa"/>
            <w:vMerge/>
            <w:tcBorders>
              <w:left w:val="single" w:sz="4" w:space="0" w:color="auto"/>
              <w:bottom w:val="single" w:sz="4" w:space="0" w:color="auto"/>
              <w:right w:val="single" w:sz="4" w:space="0" w:color="auto"/>
            </w:tcBorders>
            <w:vAlign w:val="center"/>
          </w:tcPr>
          <w:p w:rsidR="00D26B5B" w:rsidRPr="00D26B5B" w:rsidRDefault="00D26B5B" w:rsidP="00D26B5B">
            <w:pPr>
              <w:rPr>
                <w:sz w:val="22"/>
                <w:szCs w:val="22"/>
              </w:rPr>
            </w:pP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2025</w:t>
            </w:r>
          </w:p>
        </w:tc>
        <w:tc>
          <w:tcPr>
            <w:tcW w:w="135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2026</w:t>
            </w:r>
          </w:p>
        </w:tc>
        <w:tc>
          <w:tcPr>
            <w:tcW w:w="4293"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2027</w:t>
            </w: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всего</w:t>
            </w:r>
          </w:p>
        </w:tc>
      </w:tr>
      <w:tr w:rsidR="00D26B5B" w:rsidRPr="00D26B5B" w:rsidTr="00D26B5B">
        <w:trPr>
          <w:tblHeader/>
        </w:trPr>
        <w:tc>
          <w:tcPr>
            <w:tcW w:w="623"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1</w:t>
            </w:r>
          </w:p>
        </w:tc>
        <w:tc>
          <w:tcPr>
            <w:tcW w:w="4354"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2</w:t>
            </w:r>
          </w:p>
        </w:tc>
        <w:tc>
          <w:tcPr>
            <w:tcW w:w="209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3</w:t>
            </w: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4</w:t>
            </w:r>
          </w:p>
        </w:tc>
        <w:tc>
          <w:tcPr>
            <w:tcW w:w="135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5</w:t>
            </w:r>
          </w:p>
        </w:tc>
        <w:tc>
          <w:tcPr>
            <w:tcW w:w="4293"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6</w:t>
            </w:r>
          </w:p>
          <w:p w:rsidR="00D26B5B" w:rsidRPr="00D26B5B" w:rsidRDefault="00D26B5B" w:rsidP="00D26B5B">
            <w:pPr>
              <w:jc w:val="center"/>
              <w:rPr>
                <w:sz w:val="22"/>
                <w:szCs w:val="22"/>
              </w:rPr>
            </w:pP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7</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1.</w:t>
            </w: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b/>
                <w:bCs/>
                <w:sz w:val="22"/>
                <w:szCs w:val="22"/>
              </w:rPr>
            </w:pPr>
            <w:r w:rsidRPr="00D26B5B">
              <w:rPr>
                <w:b/>
                <w:bCs/>
                <w:sz w:val="22"/>
                <w:szCs w:val="22"/>
              </w:rPr>
              <w:t>Муниципальный проект «Развитие ж</w:t>
            </w:r>
            <w:r w:rsidRPr="00D26B5B">
              <w:rPr>
                <w:b/>
                <w:bCs/>
                <w:sz w:val="22"/>
                <w:szCs w:val="22"/>
              </w:rPr>
              <w:t>и</w:t>
            </w:r>
            <w:r w:rsidRPr="00D26B5B">
              <w:rPr>
                <w:b/>
                <w:bCs/>
                <w:sz w:val="22"/>
                <w:szCs w:val="22"/>
              </w:rPr>
              <w:t>лищного строительства на сельских те</w:t>
            </w:r>
            <w:r w:rsidRPr="00D26B5B">
              <w:rPr>
                <w:b/>
                <w:bCs/>
                <w:sz w:val="22"/>
                <w:szCs w:val="22"/>
              </w:rPr>
              <w:t>р</w:t>
            </w:r>
            <w:r w:rsidRPr="00D26B5B">
              <w:rPr>
                <w:b/>
                <w:bCs/>
                <w:sz w:val="22"/>
                <w:szCs w:val="22"/>
              </w:rPr>
              <w:t>риториях и повышение уровня благ</w:t>
            </w:r>
            <w:r w:rsidRPr="00D26B5B">
              <w:rPr>
                <w:b/>
                <w:bCs/>
                <w:sz w:val="22"/>
                <w:szCs w:val="22"/>
              </w:rPr>
              <w:t>о</w:t>
            </w:r>
            <w:r w:rsidRPr="00D26B5B">
              <w:rPr>
                <w:b/>
                <w:bCs/>
                <w:sz w:val="22"/>
                <w:szCs w:val="22"/>
              </w:rPr>
              <w:t xml:space="preserve">устройства домовладений», всего </w:t>
            </w:r>
          </w:p>
        </w:tc>
        <w:tc>
          <w:tcPr>
            <w:tcW w:w="209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A620100000</w:t>
            </w:r>
          </w:p>
        </w:tc>
        <w:tc>
          <w:tcPr>
            <w:tcW w:w="114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210,70</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210,70</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bCs/>
                <w:sz w:val="22"/>
                <w:szCs w:val="22"/>
              </w:rPr>
            </w:pPr>
            <w:r w:rsidRPr="00D26B5B">
              <w:rPr>
                <w:bCs/>
                <w:sz w:val="22"/>
                <w:szCs w:val="22"/>
              </w:rPr>
              <w:t>в том числе:</w:t>
            </w:r>
          </w:p>
        </w:tc>
        <w:tc>
          <w:tcPr>
            <w:tcW w:w="209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135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4293"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sz w:val="22"/>
                <w:szCs w:val="22"/>
              </w:rPr>
            </w:pPr>
            <w:r w:rsidRPr="00D26B5B">
              <w:rPr>
                <w:sz w:val="22"/>
                <w:szCs w:val="22"/>
              </w:rPr>
              <w:t>федеральный бюджет</w:t>
            </w:r>
          </w:p>
        </w:tc>
        <w:tc>
          <w:tcPr>
            <w:tcW w:w="209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sz w:val="22"/>
                <w:szCs w:val="22"/>
              </w:rPr>
            </w:pPr>
            <w:r w:rsidRPr="00D26B5B">
              <w:rPr>
                <w:sz w:val="22"/>
                <w:szCs w:val="22"/>
              </w:rPr>
              <w:t>-</w:t>
            </w: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202,4</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202,4</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sz w:val="22"/>
                <w:szCs w:val="22"/>
              </w:rPr>
            </w:pPr>
            <w:r w:rsidRPr="00D26B5B">
              <w:rPr>
                <w:sz w:val="22"/>
                <w:szCs w:val="22"/>
              </w:rPr>
              <w:t>республиканский бюджет Чувашской Ре</w:t>
            </w:r>
            <w:r w:rsidRPr="00D26B5B">
              <w:rPr>
                <w:sz w:val="22"/>
                <w:szCs w:val="22"/>
              </w:rPr>
              <w:t>с</w:t>
            </w:r>
            <w:r w:rsidRPr="00D26B5B">
              <w:rPr>
                <w:sz w:val="22"/>
                <w:szCs w:val="22"/>
              </w:rPr>
              <w:t>публики</w:t>
            </w:r>
          </w:p>
        </w:tc>
        <w:tc>
          <w:tcPr>
            <w:tcW w:w="209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sz w:val="22"/>
                <w:szCs w:val="22"/>
              </w:rPr>
            </w:pPr>
            <w:r w:rsidRPr="00D26B5B">
              <w:rPr>
                <w:sz w:val="22"/>
                <w:szCs w:val="22"/>
              </w:rPr>
              <w:t>- </w:t>
            </w: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2,0</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2,0</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sz w:val="22"/>
                <w:szCs w:val="22"/>
              </w:rPr>
            </w:pPr>
            <w:r w:rsidRPr="00D26B5B">
              <w:rPr>
                <w:sz w:val="22"/>
                <w:szCs w:val="22"/>
              </w:rPr>
              <w:t>Бюджет Шумерлинского муниципального округа</w:t>
            </w:r>
          </w:p>
        </w:tc>
        <w:tc>
          <w:tcPr>
            <w:tcW w:w="209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sz w:val="22"/>
                <w:szCs w:val="22"/>
              </w:rPr>
            </w:pPr>
            <w:r w:rsidRPr="00D26B5B">
              <w:rPr>
                <w:sz w:val="22"/>
                <w:szCs w:val="22"/>
              </w:rPr>
              <w:t>- </w:t>
            </w: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6,3</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6,3</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p>
        </w:tc>
        <w:tc>
          <w:tcPr>
            <w:tcW w:w="14487" w:type="dxa"/>
            <w:gridSpan w:val="6"/>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sz w:val="22"/>
                <w:szCs w:val="22"/>
              </w:rPr>
            </w:pPr>
            <w:r w:rsidRPr="00D26B5B">
              <w:rPr>
                <w:sz w:val="22"/>
                <w:szCs w:val="22"/>
              </w:rPr>
              <w:t>Задача «Создание условий для обеспечения доступным и комфортным жильем сельского населения»</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1.1.</w:t>
            </w: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b/>
                <w:bCs/>
                <w:sz w:val="22"/>
                <w:szCs w:val="22"/>
              </w:rPr>
            </w:pPr>
            <w:r w:rsidRPr="00D26B5B">
              <w:rPr>
                <w:b/>
                <w:bCs/>
                <w:sz w:val="22"/>
                <w:szCs w:val="22"/>
              </w:rPr>
              <w:t>Улучшение жилищных условий гра</w:t>
            </w:r>
            <w:r w:rsidRPr="00D26B5B">
              <w:rPr>
                <w:b/>
                <w:bCs/>
                <w:sz w:val="22"/>
                <w:szCs w:val="22"/>
              </w:rPr>
              <w:t>ж</w:t>
            </w:r>
            <w:r w:rsidRPr="00D26B5B">
              <w:rPr>
                <w:b/>
                <w:bCs/>
                <w:sz w:val="22"/>
                <w:szCs w:val="22"/>
              </w:rPr>
              <w:t>дан, проживающих на сельских терр</w:t>
            </w:r>
            <w:r w:rsidRPr="00D26B5B">
              <w:rPr>
                <w:b/>
                <w:bCs/>
                <w:sz w:val="22"/>
                <w:szCs w:val="22"/>
              </w:rPr>
              <w:t>и</w:t>
            </w:r>
            <w:r w:rsidRPr="00D26B5B">
              <w:rPr>
                <w:b/>
                <w:bCs/>
                <w:sz w:val="22"/>
                <w:szCs w:val="22"/>
              </w:rPr>
              <w:t>ториях, в рамках обеспечения ко</w:t>
            </w:r>
            <w:r w:rsidRPr="00D26B5B">
              <w:rPr>
                <w:b/>
                <w:bCs/>
                <w:sz w:val="22"/>
                <w:szCs w:val="22"/>
              </w:rPr>
              <w:t>м</w:t>
            </w:r>
            <w:r w:rsidRPr="00D26B5B">
              <w:rPr>
                <w:b/>
                <w:bCs/>
                <w:sz w:val="22"/>
                <w:szCs w:val="22"/>
              </w:rPr>
              <w:t>плексного развития сельских террит</w:t>
            </w:r>
            <w:r w:rsidRPr="00D26B5B">
              <w:rPr>
                <w:b/>
                <w:bCs/>
                <w:sz w:val="22"/>
                <w:szCs w:val="22"/>
              </w:rPr>
              <w:t>о</w:t>
            </w:r>
            <w:r w:rsidRPr="00D26B5B">
              <w:rPr>
                <w:b/>
                <w:bCs/>
                <w:sz w:val="22"/>
                <w:szCs w:val="22"/>
              </w:rPr>
              <w:t>рий</w:t>
            </w:r>
          </w:p>
        </w:tc>
        <w:tc>
          <w:tcPr>
            <w:tcW w:w="209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х</w:t>
            </w:r>
          </w:p>
        </w:tc>
        <w:tc>
          <w:tcPr>
            <w:tcW w:w="1140"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210,7</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210,7</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rPr>
                <w:b/>
                <w:bCs/>
                <w:sz w:val="22"/>
                <w:szCs w:val="22"/>
              </w:rPr>
            </w:pP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bCs/>
                <w:sz w:val="22"/>
                <w:szCs w:val="22"/>
              </w:rPr>
            </w:pPr>
            <w:r w:rsidRPr="00D26B5B">
              <w:rPr>
                <w:bCs/>
                <w:sz w:val="22"/>
                <w:szCs w:val="22"/>
              </w:rPr>
              <w:t>в том числе:</w:t>
            </w:r>
          </w:p>
        </w:tc>
        <w:tc>
          <w:tcPr>
            <w:tcW w:w="209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rPr>
                <w:b/>
                <w:bCs/>
                <w:sz w:val="22"/>
                <w:szCs w:val="22"/>
              </w:rPr>
            </w:pP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1358"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4293"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bCs/>
                <w:sz w:val="22"/>
                <w:szCs w:val="22"/>
              </w:rPr>
            </w:pP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rPr>
                <w:sz w:val="22"/>
                <w:szCs w:val="22"/>
              </w:rPr>
            </w:pPr>
            <w:r w:rsidRPr="00D26B5B">
              <w:rPr>
                <w:sz w:val="22"/>
                <w:szCs w:val="22"/>
              </w:rPr>
              <w:t> </w:t>
            </w: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sz w:val="22"/>
                <w:szCs w:val="22"/>
              </w:rPr>
            </w:pPr>
            <w:r w:rsidRPr="00D26B5B">
              <w:rPr>
                <w:sz w:val="22"/>
                <w:szCs w:val="22"/>
              </w:rPr>
              <w:t>федеральный бюджет</w:t>
            </w:r>
          </w:p>
        </w:tc>
        <w:tc>
          <w:tcPr>
            <w:tcW w:w="209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sz w:val="22"/>
                <w:szCs w:val="22"/>
              </w:rPr>
            </w:pPr>
            <w:r w:rsidRPr="00D26B5B">
              <w:rPr>
                <w:sz w:val="22"/>
                <w:szCs w:val="22"/>
              </w:rPr>
              <w:t>994 1003 A6201L5764 320</w:t>
            </w: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0,0</w:t>
            </w:r>
          </w:p>
        </w:tc>
        <w:tc>
          <w:tcPr>
            <w:tcW w:w="1358" w:type="dxa"/>
            <w:tcBorders>
              <w:top w:val="single" w:sz="4" w:space="0" w:color="auto"/>
              <w:left w:val="single" w:sz="4" w:space="0" w:color="auto"/>
              <w:bottom w:val="single" w:sz="4" w:space="0" w:color="auto"/>
              <w:right w:val="single" w:sz="4" w:space="0" w:color="auto"/>
            </w:tcBorders>
            <w:noWrap/>
            <w:hideMark/>
          </w:tcPr>
          <w:p w:rsidR="00D26B5B" w:rsidRPr="00D26B5B" w:rsidRDefault="00D26B5B" w:rsidP="00D26B5B">
            <w:pPr>
              <w:jc w:val="center"/>
              <w:rPr>
                <w:b/>
                <w:bCs/>
                <w:sz w:val="22"/>
                <w:szCs w:val="22"/>
              </w:rPr>
            </w:pPr>
            <w:r w:rsidRPr="00D26B5B">
              <w:rPr>
                <w:b/>
                <w:bCs/>
                <w:sz w:val="22"/>
                <w:szCs w:val="22"/>
              </w:rPr>
              <w:t>202,4</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202,4</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rPr>
                <w:sz w:val="22"/>
                <w:szCs w:val="22"/>
              </w:rPr>
            </w:pPr>
            <w:r w:rsidRPr="00D26B5B">
              <w:rPr>
                <w:sz w:val="22"/>
                <w:szCs w:val="22"/>
              </w:rPr>
              <w:t> </w:t>
            </w: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sz w:val="22"/>
                <w:szCs w:val="22"/>
              </w:rPr>
            </w:pPr>
            <w:r w:rsidRPr="00D26B5B">
              <w:rPr>
                <w:sz w:val="22"/>
                <w:szCs w:val="22"/>
              </w:rPr>
              <w:t>республиканский бюджет Чувашской Ре</w:t>
            </w:r>
            <w:r w:rsidRPr="00D26B5B">
              <w:rPr>
                <w:sz w:val="22"/>
                <w:szCs w:val="22"/>
              </w:rPr>
              <w:t>с</w:t>
            </w:r>
            <w:r w:rsidRPr="00D26B5B">
              <w:rPr>
                <w:sz w:val="22"/>
                <w:szCs w:val="22"/>
              </w:rPr>
              <w:t>публики</w:t>
            </w:r>
          </w:p>
        </w:tc>
        <w:tc>
          <w:tcPr>
            <w:tcW w:w="209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sz w:val="22"/>
                <w:szCs w:val="22"/>
              </w:rPr>
            </w:pPr>
            <w:r w:rsidRPr="00D26B5B">
              <w:rPr>
                <w:sz w:val="22"/>
                <w:szCs w:val="22"/>
              </w:rPr>
              <w:t>994 1003 A6201L5764 320</w:t>
            </w: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2,0</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2,0</w:t>
            </w:r>
          </w:p>
        </w:tc>
      </w:tr>
      <w:tr w:rsidR="00D26B5B" w:rsidRPr="00D26B5B" w:rsidTr="00D26B5B">
        <w:tc>
          <w:tcPr>
            <w:tcW w:w="62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rPr>
                <w:sz w:val="22"/>
                <w:szCs w:val="22"/>
              </w:rPr>
            </w:pPr>
            <w:r w:rsidRPr="00D26B5B">
              <w:rPr>
                <w:sz w:val="22"/>
                <w:szCs w:val="22"/>
              </w:rPr>
              <w:t> </w:t>
            </w:r>
          </w:p>
        </w:tc>
        <w:tc>
          <w:tcPr>
            <w:tcW w:w="4354"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rPr>
                <w:sz w:val="22"/>
                <w:szCs w:val="22"/>
              </w:rPr>
            </w:pPr>
            <w:r w:rsidRPr="00D26B5B">
              <w:rPr>
                <w:sz w:val="22"/>
                <w:szCs w:val="22"/>
              </w:rPr>
              <w:t>Бюджет Шумерлинского муниципального округа</w:t>
            </w:r>
          </w:p>
        </w:tc>
        <w:tc>
          <w:tcPr>
            <w:tcW w:w="2096"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sz w:val="22"/>
                <w:szCs w:val="22"/>
              </w:rPr>
            </w:pPr>
            <w:r w:rsidRPr="00D26B5B">
              <w:rPr>
                <w:sz w:val="22"/>
                <w:szCs w:val="22"/>
              </w:rPr>
              <w:t>994 1003 A6201L5764 320</w:t>
            </w:r>
          </w:p>
        </w:tc>
        <w:tc>
          <w:tcPr>
            <w:tcW w:w="1140"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0,0</w:t>
            </w:r>
          </w:p>
        </w:tc>
        <w:tc>
          <w:tcPr>
            <w:tcW w:w="1358"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6,3</w:t>
            </w:r>
          </w:p>
        </w:tc>
        <w:tc>
          <w:tcPr>
            <w:tcW w:w="429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b/>
                <w:bCs/>
                <w:sz w:val="22"/>
                <w:szCs w:val="22"/>
              </w:rPr>
            </w:pPr>
            <w:r w:rsidRPr="00D26B5B">
              <w:rPr>
                <w:b/>
                <w:bCs/>
                <w:sz w:val="22"/>
                <w:szCs w:val="22"/>
              </w:rPr>
              <w:t>0,0</w:t>
            </w:r>
          </w:p>
        </w:tc>
        <w:tc>
          <w:tcPr>
            <w:tcW w:w="1246" w:type="dxa"/>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b/>
                <w:sz w:val="22"/>
                <w:szCs w:val="22"/>
              </w:rPr>
            </w:pPr>
            <w:r w:rsidRPr="00D26B5B">
              <w:rPr>
                <w:b/>
                <w:sz w:val="22"/>
                <w:szCs w:val="22"/>
              </w:rPr>
              <w:t>6,3</w:t>
            </w:r>
          </w:p>
        </w:tc>
      </w:tr>
    </w:tbl>
    <w:p w:rsidR="00D26B5B" w:rsidRDefault="00D26B5B" w:rsidP="00D26B5B">
      <w:pPr>
        <w:jc w:val="center"/>
        <w:rPr>
          <w:b/>
          <w:sz w:val="26"/>
          <w:szCs w:val="26"/>
        </w:rPr>
      </w:pPr>
      <w:bookmarkStart w:id="30" w:name="sub_400"/>
    </w:p>
    <w:p w:rsidR="00D26B5B" w:rsidRPr="00D26B5B" w:rsidRDefault="00D26B5B" w:rsidP="00D26B5B">
      <w:pPr>
        <w:jc w:val="center"/>
        <w:rPr>
          <w:b/>
          <w:sz w:val="26"/>
          <w:szCs w:val="26"/>
        </w:rPr>
      </w:pPr>
    </w:p>
    <w:p w:rsidR="00D26B5B" w:rsidRPr="00D26B5B" w:rsidRDefault="00D26B5B" w:rsidP="00D26B5B">
      <w:pPr>
        <w:widowControl w:val="0"/>
        <w:autoSpaceDE w:val="0"/>
        <w:autoSpaceDN w:val="0"/>
        <w:adjustRightInd w:val="0"/>
        <w:jc w:val="center"/>
        <w:rPr>
          <w:b/>
          <w:sz w:val="26"/>
          <w:szCs w:val="26"/>
        </w:rPr>
      </w:pPr>
      <w:r w:rsidRPr="00D26B5B">
        <w:rPr>
          <w:b/>
          <w:sz w:val="26"/>
          <w:szCs w:val="26"/>
        </w:rPr>
        <w:lastRenderedPageBreak/>
        <w:t>5. План реализации муниципального проекта «Развитие жилищного строител</w:t>
      </w:r>
      <w:r w:rsidRPr="00D26B5B">
        <w:rPr>
          <w:b/>
          <w:sz w:val="26"/>
          <w:szCs w:val="26"/>
        </w:rPr>
        <w:t>ь</w:t>
      </w:r>
      <w:r w:rsidRPr="00D26B5B">
        <w:rPr>
          <w:b/>
          <w:sz w:val="26"/>
          <w:szCs w:val="26"/>
        </w:rPr>
        <w:t>ства на сельских территориях и повышение уровня благоустройства домовлад</w:t>
      </w:r>
      <w:r w:rsidRPr="00D26B5B">
        <w:rPr>
          <w:b/>
          <w:sz w:val="26"/>
          <w:szCs w:val="26"/>
        </w:rPr>
        <w:t>е</w:t>
      </w:r>
      <w:r w:rsidRPr="00D26B5B">
        <w:rPr>
          <w:b/>
          <w:sz w:val="26"/>
          <w:szCs w:val="26"/>
        </w:rPr>
        <w:t>ний»</w:t>
      </w:r>
    </w:p>
    <w:p w:rsidR="00D26B5B" w:rsidRPr="00D26B5B" w:rsidRDefault="00D26B5B" w:rsidP="00D26B5B">
      <w:pPr>
        <w:widowControl w:val="0"/>
        <w:autoSpaceDE w:val="0"/>
        <w:autoSpaceDN w:val="0"/>
        <w:adjustRightInd w:val="0"/>
        <w:jc w:val="center"/>
        <w:rPr>
          <w:sz w:val="26"/>
          <w:szCs w:val="26"/>
        </w:rPr>
      </w:pPr>
    </w:p>
    <w:tbl>
      <w:tblPr>
        <w:tblW w:w="15317" w:type="dxa"/>
        <w:shd w:val="clear" w:color="auto" w:fill="FFFFFF"/>
        <w:tblCellMar>
          <w:top w:w="15" w:type="dxa"/>
          <w:left w:w="15" w:type="dxa"/>
          <w:bottom w:w="15" w:type="dxa"/>
          <w:right w:w="15" w:type="dxa"/>
        </w:tblCellMar>
        <w:tblLook w:val="04A0" w:firstRow="1" w:lastRow="0" w:firstColumn="1" w:lastColumn="0" w:noHBand="0" w:noVBand="1"/>
      </w:tblPr>
      <w:tblGrid>
        <w:gridCol w:w="5789"/>
        <w:gridCol w:w="2164"/>
        <w:gridCol w:w="3322"/>
        <w:gridCol w:w="4042"/>
      </w:tblGrid>
      <w:tr w:rsidR="00D26B5B" w:rsidRPr="00D26B5B" w:rsidTr="00D26B5B">
        <w:trPr>
          <w:trHeight w:val="507"/>
        </w:trPr>
        <w:tc>
          <w:tcPr>
            <w:tcW w:w="578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Задача, мероприятие (результат) / контрольная точка</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Дата наступления контрольной точки</w:t>
            </w:r>
          </w:p>
        </w:tc>
        <w:tc>
          <w:tcPr>
            <w:tcW w:w="332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lang w:val="en-US"/>
              </w:rPr>
            </w:pPr>
            <w:r w:rsidRPr="00D26B5B">
              <w:rPr>
                <w:sz w:val="22"/>
                <w:szCs w:val="22"/>
              </w:rPr>
              <w:t xml:space="preserve">Ответственный исполнитель </w:t>
            </w:r>
            <w:r w:rsidRPr="00D26B5B">
              <w:rPr>
                <w:sz w:val="22"/>
                <w:szCs w:val="22"/>
                <w:lang w:val="en-US"/>
              </w:rPr>
              <w:t>&lt;28&gt;</w:t>
            </w:r>
          </w:p>
        </w:tc>
        <w:tc>
          <w:tcPr>
            <w:tcW w:w="404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Вид подтверждающего документа, хара</w:t>
            </w:r>
            <w:r w:rsidRPr="00D26B5B">
              <w:rPr>
                <w:sz w:val="22"/>
                <w:szCs w:val="22"/>
              </w:rPr>
              <w:t>к</w:t>
            </w:r>
            <w:r w:rsidRPr="00D26B5B">
              <w:rPr>
                <w:sz w:val="22"/>
                <w:szCs w:val="22"/>
              </w:rPr>
              <w:t>теристика результата</w:t>
            </w:r>
          </w:p>
        </w:tc>
      </w:tr>
      <w:tr w:rsidR="00D26B5B" w:rsidRPr="00D26B5B" w:rsidTr="00D26B5B">
        <w:trPr>
          <w:trHeight w:val="254"/>
        </w:trPr>
        <w:tc>
          <w:tcPr>
            <w:tcW w:w="578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1</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2</w:t>
            </w:r>
          </w:p>
        </w:tc>
        <w:tc>
          <w:tcPr>
            <w:tcW w:w="332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3</w:t>
            </w:r>
          </w:p>
        </w:tc>
        <w:tc>
          <w:tcPr>
            <w:tcW w:w="404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4</w:t>
            </w:r>
          </w:p>
        </w:tc>
      </w:tr>
      <w:tr w:rsidR="00D26B5B" w:rsidRPr="00D26B5B" w:rsidTr="00D26B5B">
        <w:trPr>
          <w:trHeight w:val="254"/>
        </w:trPr>
        <w:tc>
          <w:tcPr>
            <w:tcW w:w="15317"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jc w:val="both"/>
              <w:rPr>
                <w:sz w:val="22"/>
                <w:szCs w:val="22"/>
              </w:rPr>
            </w:pPr>
            <w:r w:rsidRPr="00D26B5B">
              <w:rPr>
                <w:sz w:val="22"/>
                <w:szCs w:val="22"/>
              </w:rPr>
              <w:t>Задача «Создание условий для обеспечения доступным и комфортным жильем сельского населения»</w:t>
            </w:r>
          </w:p>
        </w:tc>
      </w:tr>
      <w:tr w:rsidR="00D26B5B" w:rsidRPr="00D26B5B" w:rsidTr="00D26B5B">
        <w:trPr>
          <w:trHeight w:val="1776"/>
        </w:trPr>
        <w:tc>
          <w:tcPr>
            <w:tcW w:w="578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right="126"/>
              <w:jc w:val="both"/>
              <w:rPr>
                <w:sz w:val="22"/>
                <w:szCs w:val="22"/>
              </w:rPr>
            </w:pPr>
            <w:r w:rsidRPr="00D26B5B">
              <w:rPr>
                <w:sz w:val="22"/>
                <w:szCs w:val="22"/>
              </w:rPr>
              <w:t>Мероприятие 1 Заключение соглашения между Мин</w:t>
            </w:r>
            <w:r w:rsidRPr="00D26B5B">
              <w:rPr>
                <w:sz w:val="22"/>
                <w:szCs w:val="22"/>
              </w:rPr>
              <w:t>и</w:t>
            </w:r>
            <w:r w:rsidRPr="00D26B5B">
              <w:rPr>
                <w:sz w:val="22"/>
                <w:szCs w:val="22"/>
              </w:rPr>
              <w:t>стерством сельского хозяйства Чувашской Республики и администрацией Шумерлинского муниципального окр</w:t>
            </w:r>
            <w:r w:rsidRPr="00D26B5B">
              <w:rPr>
                <w:sz w:val="22"/>
                <w:szCs w:val="22"/>
              </w:rPr>
              <w:t>у</w:t>
            </w:r>
            <w:r w:rsidRPr="00D26B5B">
              <w:rPr>
                <w:sz w:val="22"/>
                <w:szCs w:val="22"/>
              </w:rPr>
              <w:t>га о предоставлении субсидий из республиканского бюдж</w:t>
            </w:r>
            <w:r w:rsidRPr="00D26B5B">
              <w:rPr>
                <w:sz w:val="22"/>
                <w:szCs w:val="22"/>
              </w:rPr>
              <w:t>е</w:t>
            </w:r>
            <w:r w:rsidRPr="00D26B5B">
              <w:rPr>
                <w:sz w:val="22"/>
                <w:szCs w:val="22"/>
              </w:rPr>
              <w:t>та на улучшение жилищных условий, строительство ж</w:t>
            </w:r>
            <w:r w:rsidRPr="00D26B5B">
              <w:rPr>
                <w:sz w:val="22"/>
                <w:szCs w:val="22"/>
              </w:rPr>
              <w:t>и</w:t>
            </w:r>
            <w:r w:rsidRPr="00D26B5B">
              <w:rPr>
                <w:sz w:val="22"/>
                <w:szCs w:val="22"/>
              </w:rPr>
              <w:t>лья на сельских территориях в 2025 г. и плановом пери</w:t>
            </w:r>
            <w:r w:rsidRPr="00D26B5B">
              <w:rPr>
                <w:sz w:val="22"/>
                <w:szCs w:val="22"/>
              </w:rPr>
              <w:t>о</w:t>
            </w:r>
            <w:r w:rsidRPr="00D26B5B">
              <w:rPr>
                <w:sz w:val="22"/>
                <w:szCs w:val="22"/>
              </w:rPr>
              <w:t>де 2026 – 2027 гг.</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jc w:val="center"/>
              <w:rPr>
                <w:sz w:val="22"/>
                <w:szCs w:val="22"/>
              </w:rPr>
            </w:pPr>
            <w:r w:rsidRPr="00D26B5B">
              <w:rPr>
                <w:sz w:val="22"/>
                <w:szCs w:val="22"/>
              </w:rPr>
              <w:t>26.01.2026</w:t>
            </w:r>
          </w:p>
        </w:tc>
        <w:tc>
          <w:tcPr>
            <w:tcW w:w="332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Трошина Татьяна Алексее</w:t>
            </w:r>
            <w:r w:rsidRPr="00D26B5B">
              <w:t>в</w:t>
            </w:r>
            <w:r w:rsidRPr="00D26B5B">
              <w:t>на</w:t>
            </w:r>
          </w:p>
        </w:tc>
        <w:tc>
          <w:tcPr>
            <w:tcW w:w="404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right="127"/>
              <w:jc w:val="both"/>
              <w:rPr>
                <w:sz w:val="22"/>
                <w:szCs w:val="22"/>
              </w:rPr>
            </w:pPr>
            <w:r w:rsidRPr="00D26B5B">
              <w:rPr>
                <w:sz w:val="22"/>
                <w:szCs w:val="22"/>
              </w:rPr>
              <w:t> Подписанное соглашение о предоста</w:t>
            </w:r>
            <w:r w:rsidRPr="00D26B5B">
              <w:rPr>
                <w:sz w:val="22"/>
                <w:szCs w:val="22"/>
              </w:rPr>
              <w:t>в</w:t>
            </w:r>
            <w:r w:rsidRPr="00D26B5B">
              <w:rPr>
                <w:sz w:val="22"/>
                <w:szCs w:val="22"/>
              </w:rPr>
              <w:t>лении субсидий из республика</w:t>
            </w:r>
            <w:r w:rsidRPr="00D26B5B">
              <w:rPr>
                <w:sz w:val="22"/>
                <w:szCs w:val="22"/>
              </w:rPr>
              <w:t>н</w:t>
            </w:r>
            <w:r w:rsidRPr="00D26B5B">
              <w:rPr>
                <w:sz w:val="22"/>
                <w:szCs w:val="22"/>
              </w:rPr>
              <w:t>ского бюджета на улучшение жилищных условий, строительство жилья на сел</w:t>
            </w:r>
            <w:r w:rsidRPr="00D26B5B">
              <w:rPr>
                <w:sz w:val="22"/>
                <w:szCs w:val="22"/>
              </w:rPr>
              <w:t>ь</w:t>
            </w:r>
            <w:r w:rsidRPr="00D26B5B">
              <w:rPr>
                <w:sz w:val="22"/>
                <w:szCs w:val="22"/>
              </w:rPr>
              <w:t>ских территориях в 2025 г. и пл</w:t>
            </w:r>
            <w:r w:rsidRPr="00D26B5B">
              <w:rPr>
                <w:sz w:val="22"/>
                <w:szCs w:val="22"/>
              </w:rPr>
              <w:t>а</w:t>
            </w:r>
            <w:r w:rsidRPr="00D26B5B">
              <w:rPr>
                <w:sz w:val="22"/>
                <w:szCs w:val="22"/>
              </w:rPr>
              <w:t>новом периоде 2026 – 2027 гг.</w:t>
            </w:r>
          </w:p>
        </w:tc>
      </w:tr>
      <w:tr w:rsidR="00D26B5B" w:rsidRPr="00D26B5B" w:rsidTr="00D26B5B">
        <w:trPr>
          <w:trHeight w:val="2803"/>
        </w:trPr>
        <w:tc>
          <w:tcPr>
            <w:tcW w:w="578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right="126"/>
              <w:jc w:val="both"/>
              <w:rPr>
                <w:sz w:val="22"/>
                <w:szCs w:val="22"/>
              </w:rPr>
            </w:pPr>
            <w:r w:rsidRPr="00D26B5B">
              <w:rPr>
                <w:sz w:val="22"/>
                <w:szCs w:val="22"/>
              </w:rPr>
              <w:t>Контрольная точка 1.1. Администрацией Шумерлинск</w:t>
            </w:r>
            <w:r w:rsidRPr="00D26B5B">
              <w:rPr>
                <w:sz w:val="22"/>
                <w:szCs w:val="22"/>
              </w:rPr>
              <w:t>о</w:t>
            </w:r>
            <w:r w:rsidRPr="00D26B5B">
              <w:rPr>
                <w:sz w:val="22"/>
                <w:szCs w:val="22"/>
              </w:rPr>
              <w:t>го муниципального округа представлен отчет об использ</w:t>
            </w:r>
            <w:r w:rsidRPr="00D26B5B">
              <w:rPr>
                <w:sz w:val="22"/>
                <w:szCs w:val="22"/>
              </w:rPr>
              <w:t>о</w:t>
            </w:r>
            <w:r w:rsidRPr="00D26B5B">
              <w:rPr>
                <w:sz w:val="22"/>
                <w:szCs w:val="22"/>
              </w:rPr>
              <w:t>вании субсидий на реализацию в 2025 г. мероприятия в соответствии с Правилами предоставления субсидий из республиканского бюджета Чувашской Республики бю</w:t>
            </w:r>
            <w:r w:rsidRPr="00D26B5B">
              <w:rPr>
                <w:sz w:val="22"/>
                <w:szCs w:val="22"/>
              </w:rPr>
              <w:t>д</w:t>
            </w:r>
            <w:r w:rsidRPr="00D26B5B">
              <w:rPr>
                <w:sz w:val="22"/>
                <w:szCs w:val="22"/>
              </w:rPr>
              <w:t>жетам муниципальных округов на развитие жили</w:t>
            </w:r>
            <w:r w:rsidRPr="00D26B5B">
              <w:rPr>
                <w:sz w:val="22"/>
                <w:szCs w:val="22"/>
              </w:rPr>
              <w:t>щ</w:t>
            </w:r>
            <w:r w:rsidRPr="00D26B5B">
              <w:rPr>
                <w:sz w:val="22"/>
                <w:szCs w:val="22"/>
              </w:rPr>
              <w:t xml:space="preserve">ного строительства на сельских территориях и повышение уровня благоустройства домовладений за </w:t>
            </w:r>
            <w:r w:rsidRPr="00D26B5B">
              <w:rPr>
                <w:sz w:val="22"/>
                <w:szCs w:val="22"/>
                <w:lang w:val="en-US"/>
              </w:rPr>
              <w:t>I</w:t>
            </w:r>
            <w:r w:rsidRPr="00D26B5B">
              <w:rPr>
                <w:sz w:val="22"/>
                <w:szCs w:val="22"/>
              </w:rPr>
              <w:t xml:space="preserve"> полугодие 2025 г.</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jc w:val="center"/>
              <w:rPr>
                <w:sz w:val="22"/>
                <w:szCs w:val="22"/>
              </w:rPr>
            </w:pPr>
            <w:r w:rsidRPr="00D26B5B">
              <w:rPr>
                <w:sz w:val="22"/>
                <w:szCs w:val="22"/>
              </w:rPr>
              <w:t>10.07.2026</w:t>
            </w:r>
          </w:p>
        </w:tc>
        <w:tc>
          <w:tcPr>
            <w:tcW w:w="332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Трошина Татьяна Алексее</w:t>
            </w:r>
            <w:r w:rsidRPr="00D26B5B">
              <w:t>в</w:t>
            </w:r>
            <w:r w:rsidRPr="00D26B5B">
              <w:t>на</w:t>
            </w:r>
          </w:p>
        </w:tc>
        <w:tc>
          <w:tcPr>
            <w:tcW w:w="404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right="127"/>
              <w:jc w:val="both"/>
              <w:rPr>
                <w:sz w:val="22"/>
                <w:szCs w:val="22"/>
              </w:rPr>
            </w:pPr>
            <w:r w:rsidRPr="00D26B5B">
              <w:rPr>
                <w:sz w:val="22"/>
                <w:szCs w:val="22"/>
              </w:rPr>
              <w:t> Направленный отчет об использов</w:t>
            </w:r>
            <w:r w:rsidRPr="00D26B5B">
              <w:rPr>
                <w:sz w:val="22"/>
                <w:szCs w:val="22"/>
              </w:rPr>
              <w:t>а</w:t>
            </w:r>
            <w:r w:rsidRPr="00D26B5B">
              <w:rPr>
                <w:sz w:val="22"/>
                <w:szCs w:val="22"/>
              </w:rPr>
              <w:t>нии субсидий на реализацию в 2025 г. м</w:t>
            </w:r>
            <w:r w:rsidRPr="00D26B5B">
              <w:rPr>
                <w:sz w:val="22"/>
                <w:szCs w:val="22"/>
              </w:rPr>
              <w:t>е</w:t>
            </w:r>
            <w:r w:rsidRPr="00D26B5B">
              <w:rPr>
                <w:sz w:val="22"/>
                <w:szCs w:val="22"/>
              </w:rPr>
              <w:t>роприятия в соответствии с Прав</w:t>
            </w:r>
            <w:r w:rsidRPr="00D26B5B">
              <w:rPr>
                <w:sz w:val="22"/>
                <w:szCs w:val="22"/>
              </w:rPr>
              <w:t>и</w:t>
            </w:r>
            <w:r w:rsidRPr="00D26B5B">
              <w:rPr>
                <w:sz w:val="22"/>
                <w:szCs w:val="22"/>
              </w:rPr>
              <w:t>лами предоставления субсидий из республ</w:t>
            </w:r>
            <w:r w:rsidRPr="00D26B5B">
              <w:rPr>
                <w:sz w:val="22"/>
                <w:szCs w:val="22"/>
              </w:rPr>
              <w:t>и</w:t>
            </w:r>
            <w:r w:rsidRPr="00D26B5B">
              <w:rPr>
                <w:sz w:val="22"/>
                <w:szCs w:val="22"/>
              </w:rPr>
              <w:t>канского бюджета Чувашской Респу</w:t>
            </w:r>
            <w:r w:rsidRPr="00D26B5B">
              <w:rPr>
                <w:sz w:val="22"/>
                <w:szCs w:val="22"/>
              </w:rPr>
              <w:t>б</w:t>
            </w:r>
            <w:r w:rsidRPr="00D26B5B">
              <w:rPr>
                <w:sz w:val="22"/>
                <w:szCs w:val="22"/>
              </w:rPr>
              <w:t>лики бюджетам муниципальных окр</w:t>
            </w:r>
            <w:r w:rsidRPr="00D26B5B">
              <w:rPr>
                <w:sz w:val="22"/>
                <w:szCs w:val="22"/>
              </w:rPr>
              <w:t>у</w:t>
            </w:r>
            <w:r w:rsidRPr="00D26B5B">
              <w:rPr>
                <w:sz w:val="22"/>
                <w:szCs w:val="22"/>
              </w:rPr>
              <w:t>гов на развитие жилищного строител</w:t>
            </w:r>
            <w:r w:rsidRPr="00D26B5B">
              <w:rPr>
                <w:sz w:val="22"/>
                <w:szCs w:val="22"/>
              </w:rPr>
              <w:t>ь</w:t>
            </w:r>
            <w:r w:rsidRPr="00D26B5B">
              <w:rPr>
                <w:sz w:val="22"/>
                <w:szCs w:val="22"/>
              </w:rPr>
              <w:t>ства на сельских территориях и пов</w:t>
            </w:r>
            <w:r w:rsidRPr="00D26B5B">
              <w:rPr>
                <w:sz w:val="22"/>
                <w:szCs w:val="22"/>
              </w:rPr>
              <w:t>ы</w:t>
            </w:r>
            <w:r w:rsidRPr="00D26B5B">
              <w:rPr>
                <w:sz w:val="22"/>
                <w:szCs w:val="22"/>
              </w:rPr>
              <w:t>шение уровня благоустройства дом</w:t>
            </w:r>
            <w:r w:rsidRPr="00D26B5B">
              <w:rPr>
                <w:sz w:val="22"/>
                <w:szCs w:val="22"/>
              </w:rPr>
              <w:t>о</w:t>
            </w:r>
            <w:r w:rsidRPr="00D26B5B">
              <w:rPr>
                <w:sz w:val="22"/>
                <w:szCs w:val="22"/>
              </w:rPr>
              <w:t xml:space="preserve">владений за </w:t>
            </w:r>
            <w:r w:rsidRPr="00D26B5B">
              <w:rPr>
                <w:sz w:val="22"/>
                <w:szCs w:val="22"/>
                <w:lang w:val="en-US"/>
              </w:rPr>
              <w:t>I</w:t>
            </w:r>
            <w:r w:rsidRPr="00D26B5B">
              <w:rPr>
                <w:sz w:val="22"/>
                <w:szCs w:val="22"/>
              </w:rPr>
              <w:t xml:space="preserve"> полугодие 2025 г.</w:t>
            </w:r>
          </w:p>
        </w:tc>
      </w:tr>
      <w:tr w:rsidR="00D26B5B" w:rsidRPr="00D26B5B" w:rsidTr="00D26B5B">
        <w:trPr>
          <w:trHeight w:val="2296"/>
        </w:trPr>
        <w:tc>
          <w:tcPr>
            <w:tcW w:w="578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right="126"/>
              <w:jc w:val="both"/>
              <w:rPr>
                <w:sz w:val="22"/>
                <w:szCs w:val="22"/>
              </w:rPr>
            </w:pPr>
            <w:r w:rsidRPr="00D26B5B">
              <w:rPr>
                <w:sz w:val="22"/>
                <w:szCs w:val="22"/>
              </w:rPr>
              <w:t>Контрольная точка 1.2.</w:t>
            </w:r>
            <w:r w:rsidRPr="00D26B5B">
              <w:rPr>
                <w:rFonts w:ascii="Arial" w:hAnsi="Arial" w:cs="Arial"/>
                <w:sz w:val="26"/>
                <w:szCs w:val="26"/>
              </w:rPr>
              <w:t xml:space="preserve"> </w:t>
            </w:r>
            <w:r w:rsidRPr="00D26B5B">
              <w:rPr>
                <w:sz w:val="22"/>
                <w:szCs w:val="22"/>
              </w:rPr>
              <w:t>Администрацией Шумерлинск</w:t>
            </w:r>
            <w:r w:rsidRPr="00D26B5B">
              <w:rPr>
                <w:sz w:val="22"/>
                <w:szCs w:val="22"/>
              </w:rPr>
              <w:t>о</w:t>
            </w:r>
            <w:r w:rsidRPr="00D26B5B">
              <w:rPr>
                <w:sz w:val="22"/>
                <w:szCs w:val="22"/>
              </w:rPr>
              <w:t>го муниципального округа представлен отчет об использ</w:t>
            </w:r>
            <w:r w:rsidRPr="00D26B5B">
              <w:rPr>
                <w:sz w:val="22"/>
                <w:szCs w:val="22"/>
              </w:rPr>
              <w:t>о</w:t>
            </w:r>
            <w:r w:rsidRPr="00D26B5B">
              <w:rPr>
                <w:sz w:val="22"/>
                <w:szCs w:val="22"/>
              </w:rPr>
              <w:t>вании субсидий на реализацию в 2025 г. мероприятия в соответствии с Правилами предоставления субсидий из республиканского бюджета Чувашской Республики бю</w:t>
            </w:r>
            <w:r w:rsidRPr="00D26B5B">
              <w:rPr>
                <w:sz w:val="22"/>
                <w:szCs w:val="22"/>
              </w:rPr>
              <w:t>д</w:t>
            </w:r>
            <w:r w:rsidRPr="00D26B5B">
              <w:rPr>
                <w:sz w:val="22"/>
                <w:szCs w:val="22"/>
              </w:rPr>
              <w:t>жетам муниципальных округов на развитие жили</w:t>
            </w:r>
            <w:r w:rsidRPr="00D26B5B">
              <w:rPr>
                <w:sz w:val="22"/>
                <w:szCs w:val="22"/>
              </w:rPr>
              <w:t>щ</w:t>
            </w:r>
            <w:r w:rsidRPr="00D26B5B">
              <w:rPr>
                <w:sz w:val="22"/>
                <w:szCs w:val="22"/>
              </w:rPr>
              <w:t xml:space="preserve">ного строительства на сельских территориях и повышение уровня благоустройства домовладений за </w:t>
            </w:r>
            <w:r w:rsidRPr="00D26B5B">
              <w:rPr>
                <w:sz w:val="22"/>
                <w:szCs w:val="22"/>
                <w:lang w:val="en-US"/>
              </w:rPr>
              <w:t>II</w:t>
            </w:r>
            <w:r w:rsidRPr="00D26B5B">
              <w:rPr>
                <w:sz w:val="22"/>
                <w:szCs w:val="22"/>
              </w:rPr>
              <w:t xml:space="preserve"> полугодие 2025 г.</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jc w:val="center"/>
              <w:rPr>
                <w:sz w:val="22"/>
                <w:szCs w:val="22"/>
              </w:rPr>
            </w:pPr>
            <w:r w:rsidRPr="00D26B5B">
              <w:rPr>
                <w:sz w:val="22"/>
                <w:szCs w:val="22"/>
              </w:rPr>
              <w:t>31.12.2026</w:t>
            </w:r>
          </w:p>
        </w:tc>
        <w:tc>
          <w:tcPr>
            <w:tcW w:w="332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Трошина Татьяна Алексее</w:t>
            </w:r>
            <w:r w:rsidRPr="00D26B5B">
              <w:t>в</w:t>
            </w:r>
            <w:r w:rsidRPr="00D26B5B">
              <w:t>на</w:t>
            </w:r>
          </w:p>
        </w:tc>
        <w:tc>
          <w:tcPr>
            <w:tcW w:w="4042"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right="127"/>
              <w:jc w:val="both"/>
              <w:rPr>
                <w:sz w:val="22"/>
                <w:szCs w:val="22"/>
              </w:rPr>
            </w:pPr>
            <w:r w:rsidRPr="00D26B5B">
              <w:rPr>
                <w:sz w:val="22"/>
                <w:szCs w:val="22"/>
              </w:rPr>
              <w:t> Отчет о реализации мероприятий по созданию условий для обеспечения д</w:t>
            </w:r>
            <w:r w:rsidRPr="00D26B5B">
              <w:rPr>
                <w:sz w:val="22"/>
                <w:szCs w:val="22"/>
              </w:rPr>
              <w:t>о</w:t>
            </w:r>
            <w:r w:rsidRPr="00D26B5B">
              <w:rPr>
                <w:sz w:val="22"/>
                <w:szCs w:val="22"/>
              </w:rPr>
              <w:t>ступным и комфортным жильем сел</w:t>
            </w:r>
            <w:r w:rsidRPr="00D26B5B">
              <w:rPr>
                <w:sz w:val="22"/>
                <w:szCs w:val="22"/>
              </w:rPr>
              <w:t>ь</w:t>
            </w:r>
            <w:r w:rsidRPr="00D26B5B">
              <w:rPr>
                <w:sz w:val="22"/>
                <w:szCs w:val="22"/>
              </w:rPr>
              <w:t xml:space="preserve">ского населения </w:t>
            </w:r>
          </w:p>
        </w:tc>
      </w:tr>
      <w:tr w:rsidR="00D26B5B" w:rsidRPr="00D26B5B" w:rsidTr="00D26B5B">
        <w:trPr>
          <w:trHeight w:val="507"/>
        </w:trPr>
        <w:tc>
          <w:tcPr>
            <w:tcW w:w="578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lastRenderedPageBreak/>
              <w:t>Контрольная точка 1.3.</w:t>
            </w:r>
            <w:r w:rsidRPr="00D26B5B">
              <w:rPr>
                <w:rFonts w:ascii="Arial" w:hAnsi="Arial" w:cs="Arial"/>
                <w:sz w:val="26"/>
                <w:szCs w:val="26"/>
              </w:rPr>
              <w:t xml:space="preserve"> </w:t>
            </w:r>
            <w:r w:rsidRPr="00D26B5B">
              <w:rPr>
                <w:sz w:val="22"/>
                <w:szCs w:val="22"/>
              </w:rPr>
              <w:t>Администрацией Шумерлинск</w:t>
            </w:r>
            <w:r w:rsidRPr="00D26B5B">
              <w:rPr>
                <w:sz w:val="22"/>
                <w:szCs w:val="22"/>
              </w:rPr>
              <w:t>о</w:t>
            </w:r>
            <w:r w:rsidRPr="00D26B5B">
              <w:rPr>
                <w:sz w:val="22"/>
                <w:szCs w:val="22"/>
              </w:rPr>
              <w:t xml:space="preserve">го муниципального округа </w:t>
            </w:r>
            <w:proofErr w:type="gramStart"/>
            <w:r w:rsidRPr="00D26B5B">
              <w:rPr>
                <w:sz w:val="22"/>
                <w:szCs w:val="22"/>
              </w:rPr>
              <w:t>в полном объеме достигнуты предусмотренные соответствующим соглашением р</w:t>
            </w:r>
            <w:r w:rsidRPr="00D26B5B">
              <w:rPr>
                <w:sz w:val="22"/>
                <w:szCs w:val="22"/>
              </w:rPr>
              <w:t>е</w:t>
            </w:r>
            <w:r w:rsidRPr="00D26B5B">
              <w:rPr>
                <w:sz w:val="22"/>
                <w:szCs w:val="22"/>
              </w:rPr>
              <w:t>зультаты использования субсидии на реализацию мер</w:t>
            </w:r>
            <w:r w:rsidRPr="00D26B5B">
              <w:rPr>
                <w:sz w:val="22"/>
                <w:szCs w:val="22"/>
              </w:rPr>
              <w:t>о</w:t>
            </w:r>
            <w:r w:rsidRPr="00D26B5B">
              <w:rPr>
                <w:sz w:val="22"/>
                <w:szCs w:val="22"/>
              </w:rPr>
              <w:t>приятия в соответствии с Правилами предоставления субсидий из республиканского бюджета</w:t>
            </w:r>
            <w:proofErr w:type="gramEnd"/>
            <w:r w:rsidRPr="00D26B5B">
              <w:rPr>
                <w:sz w:val="22"/>
                <w:szCs w:val="22"/>
              </w:rPr>
              <w:t xml:space="preserve"> Чувашской Ре</w:t>
            </w:r>
            <w:r w:rsidRPr="00D26B5B">
              <w:rPr>
                <w:sz w:val="22"/>
                <w:szCs w:val="22"/>
              </w:rPr>
              <w:t>с</w:t>
            </w:r>
            <w:r w:rsidRPr="00D26B5B">
              <w:rPr>
                <w:sz w:val="22"/>
                <w:szCs w:val="22"/>
              </w:rPr>
              <w:t>публики бюджетам муниципальных округов на ра</w:t>
            </w:r>
            <w:r w:rsidRPr="00D26B5B">
              <w:rPr>
                <w:sz w:val="22"/>
                <w:szCs w:val="22"/>
              </w:rPr>
              <w:t>з</w:t>
            </w:r>
            <w:r w:rsidRPr="00D26B5B">
              <w:rPr>
                <w:sz w:val="22"/>
                <w:szCs w:val="22"/>
              </w:rPr>
              <w:t>витие жилищного строительства на сельских территориях и п</w:t>
            </w:r>
            <w:r w:rsidRPr="00D26B5B">
              <w:rPr>
                <w:sz w:val="22"/>
                <w:szCs w:val="22"/>
              </w:rPr>
              <w:t>о</w:t>
            </w:r>
            <w:r w:rsidRPr="00D26B5B">
              <w:rPr>
                <w:sz w:val="22"/>
                <w:szCs w:val="22"/>
              </w:rPr>
              <w:t>вышение уровня благоустройства домовладений</w:t>
            </w:r>
          </w:p>
        </w:tc>
        <w:tc>
          <w:tcPr>
            <w:tcW w:w="2164"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31.12.2026</w:t>
            </w:r>
          </w:p>
        </w:tc>
        <w:tc>
          <w:tcPr>
            <w:tcW w:w="3322"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Трошина Татьяна Алексее</w:t>
            </w:r>
            <w:r w:rsidRPr="00D26B5B">
              <w:t>в</w:t>
            </w:r>
            <w:r w:rsidRPr="00D26B5B">
              <w:t>на</w:t>
            </w:r>
          </w:p>
        </w:tc>
        <w:tc>
          <w:tcPr>
            <w:tcW w:w="4042"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 Отчет о реализации мероприятий по созданию условий для обеспечения д</w:t>
            </w:r>
            <w:r w:rsidRPr="00D26B5B">
              <w:rPr>
                <w:sz w:val="22"/>
                <w:szCs w:val="22"/>
              </w:rPr>
              <w:t>о</w:t>
            </w:r>
            <w:r w:rsidRPr="00D26B5B">
              <w:rPr>
                <w:sz w:val="22"/>
                <w:szCs w:val="22"/>
              </w:rPr>
              <w:t>ступным и комфортным жильем сел</w:t>
            </w:r>
            <w:r w:rsidRPr="00D26B5B">
              <w:rPr>
                <w:sz w:val="22"/>
                <w:szCs w:val="22"/>
              </w:rPr>
              <w:t>ь</w:t>
            </w:r>
            <w:r w:rsidRPr="00D26B5B">
              <w:rPr>
                <w:sz w:val="22"/>
                <w:szCs w:val="22"/>
              </w:rPr>
              <w:t xml:space="preserve">ского населения </w:t>
            </w:r>
          </w:p>
        </w:tc>
      </w:tr>
    </w:tbl>
    <w:p w:rsidR="00D26B5B" w:rsidRPr="00D26B5B" w:rsidRDefault="00D26B5B" w:rsidP="00D26B5B">
      <w:pPr>
        <w:widowControl w:val="0"/>
        <w:autoSpaceDE w:val="0"/>
        <w:autoSpaceDN w:val="0"/>
        <w:jc w:val="center"/>
        <w:outlineLvl w:val="2"/>
        <w:rPr>
          <w:sz w:val="22"/>
          <w:szCs w:val="22"/>
        </w:rPr>
      </w:pPr>
    </w:p>
    <w:p w:rsidR="00D26B5B" w:rsidRPr="00D26B5B" w:rsidRDefault="00D26B5B" w:rsidP="00D26B5B">
      <w:pPr>
        <w:jc w:val="center"/>
        <w:rPr>
          <w:b/>
          <w:sz w:val="26"/>
          <w:szCs w:val="26"/>
        </w:rPr>
      </w:pPr>
      <w:proofErr w:type="gramStart"/>
      <w:r w:rsidRPr="00D26B5B">
        <w:rPr>
          <w:b/>
          <w:sz w:val="26"/>
          <w:szCs w:val="26"/>
        </w:rPr>
        <w:t>П</w:t>
      </w:r>
      <w:proofErr w:type="gramEnd"/>
      <w:r w:rsidRPr="00D26B5B">
        <w:rPr>
          <w:b/>
          <w:sz w:val="26"/>
          <w:szCs w:val="26"/>
        </w:rPr>
        <w:t xml:space="preserve"> А С П О Р Т</w:t>
      </w:r>
    </w:p>
    <w:p w:rsidR="00D26B5B" w:rsidRPr="00D26B5B" w:rsidRDefault="00D26B5B" w:rsidP="00D26B5B">
      <w:pPr>
        <w:jc w:val="center"/>
        <w:rPr>
          <w:b/>
          <w:sz w:val="26"/>
          <w:szCs w:val="26"/>
        </w:rPr>
      </w:pPr>
      <w:r w:rsidRPr="00D26B5B">
        <w:rPr>
          <w:b/>
          <w:sz w:val="26"/>
          <w:szCs w:val="26"/>
        </w:rPr>
        <w:t>муниципального проекта «Благоустройство сельских территорий»</w:t>
      </w:r>
    </w:p>
    <w:p w:rsidR="00D26B5B" w:rsidRPr="00D26B5B" w:rsidRDefault="00D26B5B" w:rsidP="00D26B5B">
      <w:pPr>
        <w:jc w:val="center"/>
        <w:rPr>
          <w:b/>
          <w:sz w:val="26"/>
          <w:szCs w:val="26"/>
        </w:rPr>
      </w:pPr>
      <w:r w:rsidRPr="00D26B5B">
        <w:rPr>
          <w:b/>
          <w:sz w:val="26"/>
          <w:szCs w:val="26"/>
        </w:rPr>
        <w:t>1. Основные положения</w:t>
      </w:r>
    </w:p>
    <w:p w:rsidR="00D26B5B" w:rsidRPr="00D26B5B" w:rsidRDefault="00D26B5B" w:rsidP="00D26B5B">
      <w:pPr>
        <w:jc w:val="center"/>
        <w:rPr>
          <w:b/>
          <w:sz w:val="26"/>
          <w:szCs w:val="26"/>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3"/>
        <w:gridCol w:w="565"/>
        <w:gridCol w:w="5387"/>
        <w:gridCol w:w="1701"/>
        <w:gridCol w:w="1701"/>
        <w:gridCol w:w="1843"/>
      </w:tblGrid>
      <w:tr w:rsidR="00D26B5B" w:rsidRPr="00D26B5B" w:rsidTr="00D26B5B">
        <w:trPr>
          <w:trHeight w:val="527"/>
        </w:trPr>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Краткое наименование проекта</w:t>
            </w:r>
          </w:p>
        </w:tc>
        <w:tc>
          <w:tcPr>
            <w:tcW w:w="5952"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rPr>
                <w:rFonts w:cs="Arial"/>
              </w:rPr>
              <w:t>«Благоустройство сельских территорий»</w:t>
            </w:r>
          </w:p>
        </w:tc>
        <w:tc>
          <w:tcPr>
            <w:tcW w:w="170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Срок реализ</w:t>
            </w:r>
            <w:r w:rsidRPr="00D26B5B">
              <w:t>а</w:t>
            </w:r>
            <w:r w:rsidRPr="00D26B5B">
              <w:t>ции проекта</w:t>
            </w:r>
          </w:p>
        </w:tc>
        <w:tc>
          <w:tcPr>
            <w:tcW w:w="170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adjustRightInd w:val="0"/>
              <w:jc w:val="both"/>
            </w:pPr>
            <w:r w:rsidRPr="00D26B5B">
              <w:t>2025</w:t>
            </w:r>
          </w:p>
        </w:tc>
        <w:tc>
          <w:tcPr>
            <w:tcW w:w="184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adjustRightInd w:val="0"/>
              <w:jc w:val="both"/>
            </w:pPr>
            <w:r w:rsidRPr="00D26B5B">
              <w:t>2030</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Куратор проекта</w:t>
            </w:r>
          </w:p>
        </w:tc>
        <w:tc>
          <w:tcPr>
            <w:tcW w:w="5952"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Краснова Ольга Михайловна</w:t>
            </w:r>
          </w:p>
        </w:tc>
        <w:tc>
          <w:tcPr>
            <w:tcW w:w="5245"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Первый заместитель главы - начальник управл</w:t>
            </w:r>
            <w:r w:rsidRPr="00D26B5B">
              <w:t>е</w:t>
            </w:r>
            <w:r w:rsidRPr="00D26B5B">
              <w:t>ния по благоустройству и развитию территорий администрации Шумерлинского муниципального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Соисполнители</w:t>
            </w:r>
          </w:p>
        </w:tc>
        <w:tc>
          <w:tcPr>
            <w:tcW w:w="11197" w:type="dxa"/>
            <w:gridSpan w:val="5"/>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t>Отсутствуют</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Участники</w:t>
            </w:r>
          </w:p>
        </w:tc>
        <w:tc>
          <w:tcPr>
            <w:tcW w:w="11197" w:type="dxa"/>
            <w:gridSpan w:val="5"/>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t>Управление строительства, дорожного хозяйства и жилищно-коммунального хозяйства администрации Шумерлинского муниципального округа</w:t>
            </w:r>
          </w:p>
          <w:p w:rsidR="00D26B5B" w:rsidRPr="00D26B5B" w:rsidRDefault="00D26B5B" w:rsidP="00D26B5B">
            <w:pPr>
              <w:widowControl w:val="0"/>
              <w:autoSpaceDE w:val="0"/>
              <w:autoSpaceDN w:val="0"/>
            </w:pPr>
            <w:r w:rsidRPr="00D26B5B">
              <w:t>Отдел образования, молодежной и социальной политики администрации Шумерлинского муниципального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Руководитель проекта</w:t>
            </w:r>
          </w:p>
        </w:tc>
        <w:tc>
          <w:tcPr>
            <w:tcW w:w="5952"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Петров Александр Игоревич</w:t>
            </w:r>
          </w:p>
        </w:tc>
        <w:tc>
          <w:tcPr>
            <w:tcW w:w="5245"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Заместитель начальника управления по благ</w:t>
            </w:r>
            <w:r w:rsidRPr="00D26B5B">
              <w:t>о</w:t>
            </w:r>
            <w:r w:rsidRPr="00D26B5B">
              <w:t>устройству и развитию территорий администр</w:t>
            </w:r>
            <w:r w:rsidRPr="00D26B5B">
              <w:t>а</w:t>
            </w:r>
            <w:r w:rsidRPr="00D26B5B">
              <w:t>ции Шумерлинского муниципального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Администратор проекта</w:t>
            </w:r>
          </w:p>
        </w:tc>
        <w:tc>
          <w:tcPr>
            <w:tcW w:w="5952"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Петров Александр Игоревич</w:t>
            </w:r>
          </w:p>
        </w:tc>
        <w:tc>
          <w:tcPr>
            <w:tcW w:w="5245"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 xml:space="preserve">Заместитель начальника управления по </w:t>
            </w:r>
            <w:proofErr w:type="gramStart"/>
            <w:r w:rsidRPr="00D26B5B">
              <w:t>благо-устройству</w:t>
            </w:r>
            <w:proofErr w:type="gramEnd"/>
            <w:r w:rsidRPr="00D26B5B">
              <w:t xml:space="preserve"> и развитию территорий администр</w:t>
            </w:r>
            <w:r w:rsidRPr="00D26B5B">
              <w:t>а</w:t>
            </w:r>
            <w:r w:rsidRPr="00D26B5B">
              <w:lastRenderedPageBreak/>
              <w:t>ции Шумерлинского муниципального округа</w:t>
            </w:r>
          </w:p>
        </w:tc>
      </w:tr>
      <w:tr w:rsidR="00D26B5B" w:rsidRPr="00D26B5B" w:rsidTr="00D26B5B">
        <w:trPr>
          <w:trHeight w:val="291"/>
        </w:trPr>
        <w:tc>
          <w:tcPr>
            <w:tcW w:w="4033"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lastRenderedPageBreak/>
              <w:t>Связь с государственными програ</w:t>
            </w:r>
            <w:r w:rsidRPr="00D26B5B">
              <w:t>м</w:t>
            </w:r>
            <w:r w:rsidRPr="00D26B5B">
              <w:t>мами (комплексными программами) Российской Федерации, Чувашской Республики (далее - государственные программы) и с муниципальными программами Шумерлинского мун</w:t>
            </w:r>
            <w:r w:rsidRPr="00D26B5B">
              <w:t>и</w:t>
            </w:r>
            <w:r w:rsidRPr="00D26B5B">
              <w:t>ципального округа Чувашской Ре</w:t>
            </w:r>
            <w:r w:rsidRPr="00D26B5B">
              <w:t>с</w:t>
            </w:r>
            <w:r w:rsidRPr="00D26B5B">
              <w:t>публики</w:t>
            </w:r>
          </w:p>
        </w:tc>
        <w:tc>
          <w:tcPr>
            <w:tcW w:w="565"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1.</w:t>
            </w:r>
          </w:p>
        </w:tc>
        <w:tc>
          <w:tcPr>
            <w:tcW w:w="5387"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Государственная программа Российской Федер</w:t>
            </w:r>
            <w:r w:rsidRPr="00D26B5B">
              <w:t>а</w:t>
            </w:r>
            <w:r w:rsidRPr="00D26B5B">
              <w:t>ции</w:t>
            </w:r>
          </w:p>
        </w:tc>
        <w:tc>
          <w:tcPr>
            <w:tcW w:w="5245"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 xml:space="preserve">«Комплексное развитие сельских территорий», </w:t>
            </w:r>
            <w:proofErr w:type="gramStart"/>
            <w:r w:rsidRPr="00D26B5B">
              <w:t>утвержденная</w:t>
            </w:r>
            <w:proofErr w:type="gramEnd"/>
            <w:r w:rsidRPr="00D26B5B">
              <w:t xml:space="preserve"> постановлением Правительства Российской Федерации от 31 мая 2019 г. № 696</w:t>
            </w:r>
          </w:p>
        </w:tc>
      </w:tr>
      <w:tr w:rsidR="00D26B5B" w:rsidRPr="00D26B5B" w:rsidTr="00D26B5B">
        <w:tc>
          <w:tcPr>
            <w:tcW w:w="4033"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565"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2.</w:t>
            </w:r>
          </w:p>
        </w:tc>
        <w:tc>
          <w:tcPr>
            <w:tcW w:w="5387"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Государственная программа Чувашской Республ</w:t>
            </w:r>
            <w:r w:rsidRPr="00D26B5B">
              <w:t>и</w:t>
            </w:r>
            <w:r w:rsidRPr="00D26B5B">
              <w:t>ки</w:t>
            </w:r>
          </w:p>
        </w:tc>
        <w:tc>
          <w:tcPr>
            <w:tcW w:w="5245"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autoSpaceDN w:val="0"/>
            </w:pPr>
            <w:r w:rsidRPr="00D26B5B">
              <w:t>Комплексное развитие сельских территорий Ч</w:t>
            </w:r>
            <w:r w:rsidRPr="00D26B5B">
              <w:t>у</w:t>
            </w:r>
            <w:r w:rsidRPr="00D26B5B">
              <w:t xml:space="preserve">вашской Республики», </w:t>
            </w:r>
            <w:proofErr w:type="gramStart"/>
            <w:r w:rsidRPr="00D26B5B">
              <w:t>утвержденная</w:t>
            </w:r>
            <w:proofErr w:type="gramEnd"/>
            <w:r w:rsidRPr="00D26B5B">
              <w:t xml:space="preserve"> постано</w:t>
            </w:r>
            <w:r w:rsidRPr="00D26B5B">
              <w:t>в</w:t>
            </w:r>
            <w:r w:rsidRPr="00D26B5B">
              <w:t>лением Кабинета Министров Чувашской Респу</w:t>
            </w:r>
            <w:r w:rsidRPr="00D26B5B">
              <w:t>б</w:t>
            </w:r>
            <w:r w:rsidRPr="00D26B5B">
              <w:t>лики от 26 декабря 2019 г. № 606</w:t>
            </w:r>
          </w:p>
        </w:tc>
      </w:tr>
    </w:tbl>
    <w:p w:rsidR="00D26B5B" w:rsidRPr="00D26B5B" w:rsidRDefault="00D26B5B" w:rsidP="00D26B5B">
      <w:pPr>
        <w:jc w:val="center"/>
        <w:rPr>
          <w:b/>
          <w:sz w:val="26"/>
          <w:szCs w:val="26"/>
        </w:rPr>
      </w:pPr>
    </w:p>
    <w:p w:rsidR="00D26B5B" w:rsidRPr="00D26B5B" w:rsidRDefault="00D26B5B" w:rsidP="00D26B5B">
      <w:pPr>
        <w:widowControl w:val="0"/>
        <w:autoSpaceDE w:val="0"/>
        <w:autoSpaceDN w:val="0"/>
        <w:adjustRightInd w:val="0"/>
        <w:ind w:firstLine="720"/>
        <w:jc w:val="center"/>
        <w:rPr>
          <w:rFonts w:cs="Arial"/>
          <w:b/>
          <w:bCs/>
          <w:sz w:val="26"/>
          <w:szCs w:val="26"/>
        </w:rPr>
      </w:pPr>
      <w:r w:rsidRPr="00D26B5B">
        <w:rPr>
          <w:rFonts w:cs="Arial"/>
          <w:b/>
          <w:bCs/>
          <w:sz w:val="26"/>
          <w:szCs w:val="26"/>
        </w:rPr>
        <w:t xml:space="preserve">2. Показатели муниципального проекта </w:t>
      </w:r>
    </w:p>
    <w:p w:rsidR="00D26B5B" w:rsidRPr="00D26B5B" w:rsidRDefault="00D26B5B" w:rsidP="00D26B5B">
      <w:pPr>
        <w:widowControl w:val="0"/>
        <w:autoSpaceDE w:val="0"/>
        <w:autoSpaceDN w:val="0"/>
        <w:adjustRightInd w:val="0"/>
        <w:ind w:firstLine="720"/>
        <w:jc w:val="center"/>
        <w:rPr>
          <w:rFonts w:cs="Arial"/>
          <w:b/>
          <w:sz w:val="26"/>
          <w:szCs w:val="26"/>
        </w:rPr>
      </w:pPr>
    </w:p>
    <w:tbl>
      <w:tblPr>
        <w:tblW w:w="5000" w:type="pct"/>
        <w:jc w:val="center"/>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0"/>
        <w:gridCol w:w="3364"/>
        <w:gridCol w:w="1773"/>
        <w:gridCol w:w="1268"/>
        <w:gridCol w:w="1108"/>
        <w:gridCol w:w="539"/>
        <w:gridCol w:w="537"/>
        <w:gridCol w:w="537"/>
        <w:gridCol w:w="537"/>
        <w:gridCol w:w="537"/>
        <w:gridCol w:w="537"/>
        <w:gridCol w:w="663"/>
        <w:gridCol w:w="1787"/>
        <w:gridCol w:w="1977"/>
      </w:tblGrid>
      <w:tr w:rsidR="00D26B5B" w:rsidRPr="00D26B5B" w:rsidTr="00D26B5B">
        <w:trPr>
          <w:tblHeader/>
          <w:jc w:val="center"/>
        </w:trPr>
        <w:tc>
          <w:tcPr>
            <w:tcW w:w="173" w:type="pct"/>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 xml:space="preserve">№ </w:t>
            </w:r>
            <w:proofErr w:type="gramStart"/>
            <w:r w:rsidRPr="00D26B5B">
              <w:t>п</w:t>
            </w:r>
            <w:proofErr w:type="gramEnd"/>
            <w:r w:rsidRPr="00D26B5B">
              <w:t>/п</w:t>
            </w:r>
          </w:p>
        </w:tc>
        <w:tc>
          <w:tcPr>
            <w:tcW w:w="1076"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Показатели муниципал</w:t>
            </w:r>
            <w:r w:rsidRPr="00D26B5B">
              <w:t>ь</w:t>
            </w:r>
            <w:r w:rsidRPr="00D26B5B">
              <w:t>ного проекта</w:t>
            </w:r>
          </w:p>
        </w:tc>
        <w:tc>
          <w:tcPr>
            <w:tcW w:w="500"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Уровень пок</w:t>
            </w:r>
            <w:r w:rsidRPr="00D26B5B">
              <w:t>а</w:t>
            </w:r>
            <w:r w:rsidRPr="00D26B5B">
              <w:t>зателя</w:t>
            </w:r>
          </w:p>
        </w:tc>
        <w:tc>
          <w:tcPr>
            <w:tcW w:w="408" w:type="pct"/>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Единица измер</w:t>
            </w:r>
            <w:r w:rsidRPr="00D26B5B">
              <w:t>е</w:t>
            </w:r>
            <w:r w:rsidRPr="00D26B5B">
              <w:t>ния</w:t>
            </w:r>
          </w:p>
          <w:p w:rsidR="00D26B5B" w:rsidRPr="00D26B5B" w:rsidRDefault="00D26B5B" w:rsidP="00D26B5B">
            <w:pPr>
              <w:jc w:val="center"/>
            </w:pPr>
            <w:r w:rsidRPr="00D26B5B">
              <w:t>(по ОКЕИ)</w:t>
            </w:r>
          </w:p>
        </w:tc>
        <w:tc>
          <w:tcPr>
            <w:tcW w:w="533" w:type="pct"/>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Базовое зн</w:t>
            </w:r>
            <w:r w:rsidRPr="00D26B5B">
              <w:t>а</w:t>
            </w:r>
            <w:r w:rsidRPr="00D26B5B">
              <w:t>чение</w:t>
            </w:r>
          </w:p>
        </w:tc>
        <w:tc>
          <w:tcPr>
            <w:tcW w:w="1090" w:type="pct"/>
            <w:gridSpan w:val="6"/>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Период, год</w:t>
            </w:r>
          </w:p>
        </w:tc>
        <w:tc>
          <w:tcPr>
            <w:tcW w:w="573" w:type="pct"/>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proofErr w:type="gramStart"/>
            <w:r w:rsidRPr="00D26B5B">
              <w:t>Отве</w:t>
            </w:r>
            <w:r w:rsidRPr="00D26B5B">
              <w:t>т</w:t>
            </w:r>
            <w:r w:rsidRPr="00D26B5B">
              <w:t>ственный</w:t>
            </w:r>
            <w:proofErr w:type="gramEnd"/>
            <w:r w:rsidRPr="00D26B5B">
              <w:t xml:space="preserve"> за дост</w:t>
            </w:r>
            <w:r w:rsidRPr="00D26B5B">
              <w:t>и</w:t>
            </w:r>
            <w:r w:rsidRPr="00D26B5B">
              <w:t>жение п</w:t>
            </w:r>
            <w:r w:rsidRPr="00D26B5B">
              <w:t>о</w:t>
            </w:r>
            <w:r w:rsidRPr="00D26B5B">
              <w:t>казателя</w:t>
            </w:r>
          </w:p>
        </w:tc>
        <w:tc>
          <w:tcPr>
            <w:tcW w:w="647" w:type="pct"/>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Информац</w:t>
            </w:r>
            <w:r w:rsidRPr="00D26B5B">
              <w:t>и</w:t>
            </w:r>
            <w:r w:rsidRPr="00D26B5B">
              <w:t>онная система (исто</w:t>
            </w:r>
            <w:r w:rsidRPr="00D26B5B">
              <w:t>ч</w:t>
            </w:r>
            <w:r w:rsidRPr="00D26B5B">
              <w:t>ник да</w:t>
            </w:r>
            <w:r w:rsidRPr="00D26B5B">
              <w:t>н</w:t>
            </w:r>
            <w:r w:rsidRPr="00D26B5B">
              <w:t>ных)</w:t>
            </w:r>
          </w:p>
        </w:tc>
      </w:tr>
      <w:tr w:rsidR="00D26B5B" w:rsidRPr="00D26B5B" w:rsidTr="00D26B5B">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0" w:type="auto"/>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569" w:type="pct"/>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0" w:type="auto"/>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357"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зн</w:t>
            </w:r>
            <w:r w:rsidRPr="00D26B5B">
              <w:t>а</w:t>
            </w:r>
            <w:r w:rsidRPr="00D26B5B">
              <w:t>чение</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год</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ind w:left="-57" w:right="-57"/>
              <w:jc w:val="center"/>
            </w:pPr>
            <w:r w:rsidRPr="00D26B5B">
              <w:t>2025</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ind w:left="-57" w:right="-57"/>
              <w:jc w:val="center"/>
            </w:pPr>
            <w:r w:rsidRPr="00D26B5B">
              <w:t>2026</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ind w:left="-57" w:right="-57"/>
              <w:jc w:val="center"/>
            </w:pPr>
            <w:r w:rsidRPr="00D26B5B">
              <w:t>2027</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ind w:left="-57" w:right="-57"/>
              <w:jc w:val="center"/>
            </w:pPr>
            <w:r w:rsidRPr="00D26B5B">
              <w:t>2028</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ind w:left="-57" w:right="-57"/>
              <w:jc w:val="center"/>
            </w:pPr>
            <w:r w:rsidRPr="00D26B5B">
              <w:t>2029</w:t>
            </w:r>
          </w:p>
        </w:tc>
        <w:tc>
          <w:tcPr>
            <w:tcW w:w="213"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0" w:type="auto"/>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r>
      <w:tr w:rsidR="00D26B5B" w:rsidRPr="00D26B5B" w:rsidTr="00D26B5B">
        <w:trPr>
          <w:jc w:val="center"/>
        </w:trPr>
        <w:tc>
          <w:tcPr>
            <w:tcW w:w="173"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1.</w:t>
            </w:r>
          </w:p>
        </w:tc>
        <w:tc>
          <w:tcPr>
            <w:tcW w:w="4827" w:type="pct"/>
            <w:gridSpan w:val="13"/>
            <w:tcBorders>
              <w:top w:val="single" w:sz="4" w:space="0" w:color="auto"/>
              <w:left w:val="single" w:sz="4" w:space="0" w:color="auto"/>
              <w:bottom w:val="single" w:sz="4" w:space="0" w:color="auto"/>
              <w:right w:val="single" w:sz="4" w:space="0" w:color="auto"/>
            </w:tcBorders>
            <w:hideMark/>
          </w:tcPr>
          <w:p w:rsidR="00D26B5B" w:rsidRPr="00D26B5B" w:rsidRDefault="00D26B5B" w:rsidP="00D26B5B">
            <w:r w:rsidRPr="00D26B5B">
              <w:t xml:space="preserve">Задача «Благоустройство сельских территорий» </w:t>
            </w:r>
          </w:p>
        </w:tc>
      </w:tr>
      <w:tr w:rsidR="00D26B5B" w:rsidRPr="00D26B5B" w:rsidTr="00D26B5B">
        <w:trPr>
          <w:jc w:val="center"/>
        </w:trPr>
        <w:tc>
          <w:tcPr>
            <w:tcW w:w="173"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1.1.</w:t>
            </w:r>
          </w:p>
        </w:tc>
        <w:tc>
          <w:tcPr>
            <w:tcW w:w="1076"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both"/>
            </w:pPr>
            <w:r w:rsidRPr="00D26B5B">
              <w:t>Количество реализова</w:t>
            </w:r>
            <w:r w:rsidRPr="00D26B5B">
              <w:t>н</w:t>
            </w:r>
            <w:r w:rsidRPr="00D26B5B">
              <w:t>ных инициативных пр</w:t>
            </w:r>
            <w:r w:rsidRPr="00D26B5B">
              <w:t>о</w:t>
            </w:r>
            <w:r w:rsidRPr="00D26B5B">
              <w:t>ектов</w:t>
            </w:r>
          </w:p>
        </w:tc>
        <w:tc>
          <w:tcPr>
            <w:tcW w:w="500"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МП</w:t>
            </w:r>
          </w:p>
        </w:tc>
        <w:tc>
          <w:tcPr>
            <w:tcW w:w="408"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единиц</w:t>
            </w:r>
          </w:p>
        </w:tc>
        <w:tc>
          <w:tcPr>
            <w:tcW w:w="357" w:type="pct"/>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rFonts w:eastAsia="Calibri"/>
                <w:lang w:eastAsia="en-US"/>
              </w:rPr>
            </w:pPr>
            <w:r w:rsidRPr="00D26B5B">
              <w:rPr>
                <w:rFonts w:eastAsia="Calibri"/>
                <w:lang w:eastAsia="en-US"/>
              </w:rPr>
              <w:t>52</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ind w:left="-57" w:right="-57"/>
              <w:jc w:val="center"/>
              <w:rPr>
                <w:rFonts w:eastAsia="Calibri"/>
                <w:lang w:eastAsia="en-US"/>
              </w:rPr>
            </w:pPr>
            <w:r w:rsidRPr="00D26B5B">
              <w:rPr>
                <w:rFonts w:eastAsia="Calibri"/>
                <w:lang w:eastAsia="en-US"/>
              </w:rPr>
              <w:t>2024</w:t>
            </w:r>
          </w:p>
        </w:tc>
        <w:tc>
          <w:tcPr>
            <w:tcW w:w="175" w:type="pct"/>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rFonts w:eastAsia="Calibri"/>
                <w:lang w:eastAsia="en-US"/>
              </w:rPr>
            </w:pPr>
            <w:r w:rsidRPr="00D26B5B">
              <w:rPr>
                <w:rFonts w:eastAsia="Calibri"/>
                <w:lang w:eastAsia="en-US"/>
              </w:rPr>
              <w:t>43</w:t>
            </w:r>
          </w:p>
        </w:tc>
        <w:tc>
          <w:tcPr>
            <w:tcW w:w="175" w:type="pct"/>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rPr>
                <w:rFonts w:eastAsia="Calibri"/>
                <w:lang w:eastAsia="en-US"/>
              </w:rPr>
            </w:pPr>
            <w:r w:rsidRPr="00D26B5B">
              <w:rPr>
                <w:rFonts w:eastAsia="Calibri"/>
                <w:lang w:eastAsia="en-US"/>
              </w:rPr>
              <w:t>44</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rFonts w:eastAsia="Calibri"/>
                <w:lang w:eastAsia="en-US"/>
              </w:rPr>
            </w:pPr>
            <w:r w:rsidRPr="00D26B5B">
              <w:rPr>
                <w:rFonts w:eastAsia="Calibri"/>
                <w:lang w:eastAsia="en-US"/>
              </w:rPr>
              <w:t>45</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rPr>
                <w:rFonts w:eastAsia="Calibri"/>
                <w:lang w:eastAsia="en-US"/>
              </w:rPr>
            </w:pPr>
            <w:r w:rsidRPr="00D26B5B">
              <w:rPr>
                <w:rFonts w:eastAsia="Calibri"/>
                <w:lang w:eastAsia="en-US"/>
              </w:rPr>
              <w:t>47</w:t>
            </w:r>
          </w:p>
        </w:tc>
        <w:tc>
          <w:tcPr>
            <w:tcW w:w="175"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autoSpaceDE w:val="0"/>
              <w:autoSpaceDN w:val="0"/>
              <w:adjustRightInd w:val="0"/>
              <w:jc w:val="center"/>
              <w:rPr>
                <w:rFonts w:eastAsia="Calibri"/>
                <w:lang w:eastAsia="en-US"/>
              </w:rPr>
            </w:pPr>
            <w:r w:rsidRPr="00D26B5B">
              <w:rPr>
                <w:rFonts w:eastAsia="Calibri"/>
                <w:lang w:eastAsia="en-US"/>
              </w:rPr>
              <w:t>49</w:t>
            </w:r>
          </w:p>
        </w:tc>
        <w:tc>
          <w:tcPr>
            <w:tcW w:w="213"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53</w:t>
            </w:r>
          </w:p>
        </w:tc>
        <w:tc>
          <w:tcPr>
            <w:tcW w:w="573" w:type="pct"/>
            <w:tcBorders>
              <w:top w:val="single" w:sz="4" w:space="0" w:color="auto"/>
              <w:left w:val="single" w:sz="4" w:space="0" w:color="auto"/>
              <w:bottom w:val="single" w:sz="4" w:space="0" w:color="auto"/>
              <w:right w:val="single" w:sz="4" w:space="0" w:color="auto"/>
            </w:tcBorders>
          </w:tcPr>
          <w:p w:rsidR="00D26B5B" w:rsidRPr="00D26B5B" w:rsidRDefault="00D26B5B" w:rsidP="00D26B5B">
            <w:pPr>
              <w:jc w:val="center"/>
            </w:pPr>
            <w:r w:rsidRPr="00D26B5B">
              <w:t>УБРТ</w:t>
            </w:r>
          </w:p>
        </w:tc>
        <w:tc>
          <w:tcPr>
            <w:tcW w:w="647" w:type="pc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jc w:val="center"/>
            </w:pPr>
            <w:r w:rsidRPr="00D26B5B">
              <w:t>ИС «Электро</w:t>
            </w:r>
            <w:r w:rsidRPr="00D26B5B">
              <w:t>н</w:t>
            </w:r>
            <w:r w:rsidRPr="00D26B5B">
              <w:t>ный бюджет»</w:t>
            </w:r>
          </w:p>
        </w:tc>
      </w:tr>
    </w:tbl>
    <w:p w:rsidR="00D26B5B" w:rsidRPr="00D26B5B" w:rsidRDefault="00D26B5B" w:rsidP="00D26B5B">
      <w:pPr>
        <w:widowControl w:val="0"/>
        <w:autoSpaceDE w:val="0"/>
        <w:autoSpaceDN w:val="0"/>
        <w:adjustRightInd w:val="0"/>
        <w:ind w:firstLine="720"/>
        <w:jc w:val="both"/>
        <w:rPr>
          <w:rFonts w:cs="Arial"/>
        </w:rPr>
      </w:pPr>
    </w:p>
    <w:bookmarkEnd w:id="30"/>
    <w:p w:rsidR="00D26B5B" w:rsidRPr="00D26B5B" w:rsidRDefault="00D26B5B" w:rsidP="00D26B5B">
      <w:pPr>
        <w:jc w:val="center"/>
        <w:rPr>
          <w:b/>
          <w:sz w:val="26"/>
          <w:szCs w:val="26"/>
        </w:rPr>
      </w:pPr>
      <w:r w:rsidRPr="00D26B5B">
        <w:rPr>
          <w:rFonts w:eastAsia="Calibri"/>
          <w:b/>
          <w:sz w:val="26"/>
          <w:szCs w:val="26"/>
          <w:lang w:eastAsia="en-US"/>
        </w:rPr>
        <w:t xml:space="preserve">3.  </w:t>
      </w:r>
      <w:r w:rsidRPr="00D26B5B">
        <w:rPr>
          <w:rFonts w:eastAsia="Calibri"/>
          <w:b/>
          <w:bCs/>
          <w:sz w:val="26"/>
          <w:szCs w:val="26"/>
          <w:lang w:eastAsia="en-US"/>
        </w:rPr>
        <w:t xml:space="preserve">Мероприятия (результаты) муниципального проекта </w:t>
      </w:r>
    </w:p>
    <w:p w:rsidR="00D26B5B" w:rsidRPr="00D26B5B" w:rsidRDefault="00D26B5B" w:rsidP="00D26B5B">
      <w:pPr>
        <w:autoSpaceDE w:val="0"/>
        <w:autoSpaceDN w:val="0"/>
        <w:adjustRightInd w:val="0"/>
        <w:jc w:val="center"/>
        <w:outlineLvl w:val="0"/>
        <w:rPr>
          <w:rFonts w:eastAsia="Calibri"/>
          <w:bCs/>
          <w:sz w:val="22"/>
          <w:szCs w:val="22"/>
          <w:lang w:eastAsia="en-US"/>
        </w:rPr>
      </w:pPr>
    </w:p>
    <w:tbl>
      <w:tblPr>
        <w:tblW w:w="5055" w:type="pct"/>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20"/>
        <w:gridCol w:w="3354"/>
        <w:gridCol w:w="1190"/>
        <w:gridCol w:w="777"/>
        <w:gridCol w:w="584"/>
        <w:gridCol w:w="676"/>
        <w:gridCol w:w="520"/>
        <w:gridCol w:w="565"/>
        <w:gridCol w:w="638"/>
        <w:gridCol w:w="635"/>
        <w:gridCol w:w="739"/>
        <w:gridCol w:w="2977"/>
        <w:gridCol w:w="1434"/>
        <w:gridCol w:w="1158"/>
      </w:tblGrid>
      <w:tr w:rsidR="00D26B5B" w:rsidRPr="00D26B5B" w:rsidTr="00D26B5B">
        <w:trPr>
          <w:tblHeader/>
        </w:trPr>
        <w:tc>
          <w:tcPr>
            <w:tcW w:w="195" w:type="pct"/>
            <w:vMerge w:val="restart"/>
            <w:hideMark/>
          </w:tcPr>
          <w:p w:rsidR="00D26B5B" w:rsidRPr="00D26B5B" w:rsidRDefault="00D26B5B" w:rsidP="00D26B5B">
            <w:pPr>
              <w:jc w:val="center"/>
              <w:rPr>
                <w:sz w:val="22"/>
                <w:szCs w:val="22"/>
              </w:rPr>
            </w:pPr>
            <w:r w:rsidRPr="00D26B5B">
              <w:rPr>
                <w:sz w:val="22"/>
                <w:szCs w:val="22"/>
              </w:rPr>
              <w:t xml:space="preserve">№ </w:t>
            </w:r>
            <w:proofErr w:type="gramStart"/>
            <w:r w:rsidRPr="00D26B5B">
              <w:rPr>
                <w:sz w:val="22"/>
                <w:szCs w:val="22"/>
              </w:rPr>
              <w:t>п</w:t>
            </w:r>
            <w:proofErr w:type="gramEnd"/>
            <w:r w:rsidRPr="00D26B5B">
              <w:rPr>
                <w:sz w:val="22"/>
                <w:szCs w:val="22"/>
              </w:rPr>
              <w:t>/п</w:t>
            </w:r>
          </w:p>
        </w:tc>
        <w:tc>
          <w:tcPr>
            <w:tcW w:w="1057" w:type="pct"/>
            <w:vMerge w:val="restart"/>
            <w:hideMark/>
          </w:tcPr>
          <w:p w:rsidR="00D26B5B" w:rsidRPr="00D26B5B" w:rsidRDefault="00D26B5B" w:rsidP="00D26B5B">
            <w:pPr>
              <w:jc w:val="center"/>
              <w:rPr>
                <w:sz w:val="22"/>
                <w:szCs w:val="22"/>
              </w:rPr>
            </w:pPr>
            <w:r w:rsidRPr="00D26B5B">
              <w:rPr>
                <w:sz w:val="22"/>
                <w:szCs w:val="22"/>
              </w:rPr>
              <w:t>Наименование мероприятия (р</w:t>
            </w:r>
            <w:r w:rsidRPr="00D26B5B">
              <w:rPr>
                <w:sz w:val="22"/>
                <w:szCs w:val="22"/>
              </w:rPr>
              <w:t>е</w:t>
            </w:r>
            <w:r w:rsidRPr="00D26B5B">
              <w:rPr>
                <w:sz w:val="22"/>
                <w:szCs w:val="22"/>
              </w:rPr>
              <w:t>зул</w:t>
            </w:r>
            <w:r w:rsidRPr="00D26B5B">
              <w:rPr>
                <w:sz w:val="22"/>
                <w:szCs w:val="22"/>
              </w:rPr>
              <w:t>ь</w:t>
            </w:r>
            <w:r w:rsidRPr="00D26B5B">
              <w:rPr>
                <w:sz w:val="22"/>
                <w:szCs w:val="22"/>
              </w:rPr>
              <w:t>тата)</w:t>
            </w:r>
          </w:p>
        </w:tc>
        <w:tc>
          <w:tcPr>
            <w:tcW w:w="375" w:type="pct"/>
            <w:vMerge w:val="restart"/>
            <w:hideMark/>
          </w:tcPr>
          <w:p w:rsidR="00D26B5B" w:rsidRPr="00D26B5B" w:rsidRDefault="00D26B5B" w:rsidP="00D26B5B">
            <w:pPr>
              <w:jc w:val="center"/>
              <w:rPr>
                <w:sz w:val="22"/>
                <w:szCs w:val="22"/>
              </w:rPr>
            </w:pPr>
            <w:r w:rsidRPr="00D26B5B">
              <w:rPr>
                <w:sz w:val="22"/>
                <w:szCs w:val="22"/>
              </w:rPr>
              <w:t>Ед</w:t>
            </w:r>
            <w:r w:rsidRPr="00D26B5B">
              <w:rPr>
                <w:sz w:val="22"/>
                <w:szCs w:val="22"/>
              </w:rPr>
              <w:t>и</w:t>
            </w:r>
            <w:r w:rsidRPr="00D26B5B">
              <w:rPr>
                <w:sz w:val="22"/>
                <w:szCs w:val="22"/>
              </w:rPr>
              <w:t>ница изм</w:t>
            </w:r>
            <w:r w:rsidRPr="00D26B5B">
              <w:rPr>
                <w:sz w:val="22"/>
                <w:szCs w:val="22"/>
              </w:rPr>
              <w:t>е</w:t>
            </w:r>
            <w:r w:rsidRPr="00D26B5B">
              <w:rPr>
                <w:sz w:val="22"/>
                <w:szCs w:val="22"/>
              </w:rPr>
              <w:t>рения</w:t>
            </w:r>
          </w:p>
          <w:p w:rsidR="00D26B5B" w:rsidRPr="00D26B5B" w:rsidRDefault="00D26B5B" w:rsidP="00D26B5B">
            <w:pPr>
              <w:jc w:val="center"/>
              <w:rPr>
                <w:sz w:val="22"/>
                <w:szCs w:val="22"/>
              </w:rPr>
            </w:pPr>
            <w:r w:rsidRPr="00D26B5B">
              <w:rPr>
                <w:sz w:val="22"/>
                <w:szCs w:val="22"/>
              </w:rPr>
              <w:t>(по ОКЕИ)</w:t>
            </w:r>
          </w:p>
        </w:tc>
        <w:tc>
          <w:tcPr>
            <w:tcW w:w="429" w:type="pct"/>
            <w:gridSpan w:val="2"/>
            <w:vMerge w:val="restart"/>
            <w:hideMark/>
          </w:tcPr>
          <w:p w:rsidR="00D26B5B" w:rsidRPr="00D26B5B" w:rsidRDefault="00D26B5B" w:rsidP="00D26B5B">
            <w:pPr>
              <w:jc w:val="center"/>
              <w:rPr>
                <w:sz w:val="22"/>
                <w:szCs w:val="22"/>
              </w:rPr>
            </w:pPr>
            <w:r w:rsidRPr="00D26B5B">
              <w:rPr>
                <w:sz w:val="22"/>
                <w:szCs w:val="22"/>
              </w:rPr>
              <w:t>Базовое знач</w:t>
            </w:r>
            <w:r w:rsidRPr="00D26B5B">
              <w:rPr>
                <w:sz w:val="22"/>
                <w:szCs w:val="22"/>
              </w:rPr>
              <w:t>е</w:t>
            </w:r>
            <w:r w:rsidRPr="00D26B5B">
              <w:rPr>
                <w:sz w:val="22"/>
                <w:szCs w:val="22"/>
              </w:rPr>
              <w:t>ние</w:t>
            </w:r>
          </w:p>
        </w:tc>
        <w:tc>
          <w:tcPr>
            <w:tcW w:w="1189" w:type="pct"/>
            <w:gridSpan w:val="6"/>
            <w:hideMark/>
          </w:tcPr>
          <w:p w:rsidR="00D26B5B" w:rsidRPr="00D26B5B" w:rsidRDefault="00D26B5B" w:rsidP="00D26B5B">
            <w:pPr>
              <w:jc w:val="center"/>
              <w:rPr>
                <w:sz w:val="22"/>
                <w:szCs w:val="22"/>
              </w:rPr>
            </w:pPr>
            <w:r w:rsidRPr="00D26B5B">
              <w:rPr>
                <w:sz w:val="22"/>
                <w:szCs w:val="22"/>
              </w:rPr>
              <w:t>Период, год</w:t>
            </w:r>
          </w:p>
        </w:tc>
        <w:tc>
          <w:tcPr>
            <w:tcW w:w="938" w:type="pct"/>
            <w:vMerge w:val="restart"/>
            <w:hideMark/>
          </w:tcPr>
          <w:p w:rsidR="00D26B5B" w:rsidRPr="00D26B5B" w:rsidRDefault="00D26B5B" w:rsidP="00D26B5B">
            <w:pPr>
              <w:jc w:val="center"/>
              <w:rPr>
                <w:sz w:val="22"/>
                <w:szCs w:val="22"/>
              </w:rPr>
            </w:pPr>
            <w:r w:rsidRPr="00D26B5B">
              <w:rPr>
                <w:sz w:val="22"/>
                <w:szCs w:val="22"/>
              </w:rPr>
              <w:t>Характеристика мероприятия (р</w:t>
            </w:r>
            <w:r w:rsidRPr="00D26B5B">
              <w:rPr>
                <w:sz w:val="22"/>
                <w:szCs w:val="22"/>
              </w:rPr>
              <w:t>е</w:t>
            </w:r>
            <w:r w:rsidRPr="00D26B5B">
              <w:rPr>
                <w:sz w:val="22"/>
                <w:szCs w:val="22"/>
              </w:rPr>
              <w:t>зультата)</w:t>
            </w:r>
          </w:p>
        </w:tc>
        <w:tc>
          <w:tcPr>
            <w:tcW w:w="452" w:type="pct"/>
            <w:vMerge w:val="restart"/>
            <w:hideMark/>
          </w:tcPr>
          <w:p w:rsidR="00D26B5B" w:rsidRPr="00D26B5B" w:rsidRDefault="00D26B5B" w:rsidP="00D26B5B">
            <w:pPr>
              <w:jc w:val="center"/>
              <w:rPr>
                <w:sz w:val="22"/>
                <w:szCs w:val="22"/>
              </w:rPr>
            </w:pPr>
            <w:r w:rsidRPr="00D26B5B">
              <w:rPr>
                <w:sz w:val="22"/>
                <w:szCs w:val="22"/>
              </w:rPr>
              <w:t>Тип мер</w:t>
            </w:r>
            <w:r w:rsidRPr="00D26B5B">
              <w:rPr>
                <w:sz w:val="22"/>
                <w:szCs w:val="22"/>
              </w:rPr>
              <w:t>о</w:t>
            </w:r>
            <w:r w:rsidRPr="00D26B5B">
              <w:rPr>
                <w:sz w:val="22"/>
                <w:szCs w:val="22"/>
              </w:rPr>
              <w:t>приятия (р</w:t>
            </w:r>
            <w:r w:rsidRPr="00D26B5B">
              <w:rPr>
                <w:sz w:val="22"/>
                <w:szCs w:val="22"/>
              </w:rPr>
              <w:t>е</w:t>
            </w:r>
            <w:r w:rsidRPr="00D26B5B">
              <w:rPr>
                <w:sz w:val="22"/>
                <w:szCs w:val="22"/>
              </w:rPr>
              <w:t>зульт</w:t>
            </w:r>
            <w:r w:rsidRPr="00D26B5B">
              <w:rPr>
                <w:sz w:val="22"/>
                <w:szCs w:val="22"/>
              </w:rPr>
              <w:t>а</w:t>
            </w:r>
            <w:r w:rsidRPr="00D26B5B">
              <w:rPr>
                <w:sz w:val="22"/>
                <w:szCs w:val="22"/>
              </w:rPr>
              <w:t>та)</w:t>
            </w:r>
          </w:p>
        </w:tc>
        <w:tc>
          <w:tcPr>
            <w:tcW w:w="366" w:type="pct"/>
            <w:vMerge w:val="restart"/>
            <w:hideMark/>
          </w:tcPr>
          <w:p w:rsidR="00D26B5B" w:rsidRPr="00D26B5B" w:rsidRDefault="00D26B5B" w:rsidP="00D26B5B">
            <w:pPr>
              <w:jc w:val="center"/>
              <w:rPr>
                <w:sz w:val="22"/>
                <w:szCs w:val="22"/>
              </w:rPr>
            </w:pPr>
            <w:r w:rsidRPr="00D26B5B">
              <w:rPr>
                <w:sz w:val="22"/>
                <w:szCs w:val="22"/>
              </w:rPr>
              <w:t>Связь с показат</w:t>
            </w:r>
            <w:r w:rsidRPr="00D26B5B">
              <w:rPr>
                <w:sz w:val="22"/>
                <w:szCs w:val="22"/>
              </w:rPr>
              <w:t>е</w:t>
            </w:r>
            <w:r w:rsidRPr="00D26B5B">
              <w:rPr>
                <w:sz w:val="22"/>
                <w:szCs w:val="22"/>
              </w:rPr>
              <w:t>лями м</w:t>
            </w:r>
            <w:r w:rsidRPr="00D26B5B">
              <w:rPr>
                <w:sz w:val="22"/>
                <w:szCs w:val="22"/>
              </w:rPr>
              <w:t>у</w:t>
            </w:r>
            <w:r w:rsidRPr="00D26B5B">
              <w:rPr>
                <w:sz w:val="22"/>
                <w:szCs w:val="22"/>
              </w:rPr>
              <w:t>ниц</w:t>
            </w:r>
            <w:r w:rsidRPr="00D26B5B">
              <w:rPr>
                <w:sz w:val="22"/>
                <w:szCs w:val="22"/>
              </w:rPr>
              <w:t>и</w:t>
            </w:r>
            <w:r w:rsidRPr="00D26B5B">
              <w:rPr>
                <w:sz w:val="22"/>
                <w:szCs w:val="22"/>
              </w:rPr>
              <w:t>пального пр</w:t>
            </w:r>
            <w:r w:rsidRPr="00D26B5B">
              <w:rPr>
                <w:sz w:val="22"/>
                <w:szCs w:val="22"/>
              </w:rPr>
              <w:t>о</w:t>
            </w:r>
            <w:r w:rsidRPr="00D26B5B">
              <w:rPr>
                <w:sz w:val="22"/>
                <w:szCs w:val="22"/>
              </w:rPr>
              <w:t>екта</w:t>
            </w:r>
          </w:p>
        </w:tc>
      </w:tr>
      <w:tr w:rsidR="00D26B5B" w:rsidRPr="00D26B5B" w:rsidTr="00D26B5B">
        <w:trPr>
          <w:trHeight w:val="253"/>
          <w:tblHeader/>
        </w:trPr>
        <w:tc>
          <w:tcPr>
            <w:tcW w:w="195" w:type="pct"/>
            <w:vMerge/>
            <w:vAlign w:val="center"/>
            <w:hideMark/>
          </w:tcPr>
          <w:p w:rsidR="00D26B5B" w:rsidRPr="00D26B5B" w:rsidRDefault="00D26B5B" w:rsidP="00D26B5B">
            <w:pPr>
              <w:rPr>
                <w:sz w:val="22"/>
                <w:szCs w:val="22"/>
              </w:rPr>
            </w:pPr>
          </w:p>
        </w:tc>
        <w:tc>
          <w:tcPr>
            <w:tcW w:w="1057" w:type="pct"/>
            <w:vMerge/>
            <w:vAlign w:val="center"/>
            <w:hideMark/>
          </w:tcPr>
          <w:p w:rsidR="00D26B5B" w:rsidRPr="00D26B5B" w:rsidRDefault="00D26B5B" w:rsidP="00D26B5B">
            <w:pPr>
              <w:rPr>
                <w:sz w:val="22"/>
                <w:szCs w:val="22"/>
              </w:rPr>
            </w:pPr>
          </w:p>
        </w:tc>
        <w:tc>
          <w:tcPr>
            <w:tcW w:w="375" w:type="pct"/>
            <w:vMerge/>
            <w:vAlign w:val="center"/>
            <w:hideMark/>
          </w:tcPr>
          <w:p w:rsidR="00D26B5B" w:rsidRPr="00D26B5B" w:rsidRDefault="00D26B5B" w:rsidP="00D26B5B">
            <w:pPr>
              <w:rPr>
                <w:sz w:val="22"/>
                <w:szCs w:val="22"/>
              </w:rPr>
            </w:pPr>
          </w:p>
        </w:tc>
        <w:tc>
          <w:tcPr>
            <w:tcW w:w="429" w:type="pct"/>
            <w:gridSpan w:val="2"/>
            <w:vMerge/>
            <w:vAlign w:val="center"/>
            <w:hideMark/>
          </w:tcPr>
          <w:p w:rsidR="00D26B5B" w:rsidRPr="00D26B5B" w:rsidRDefault="00D26B5B" w:rsidP="00D26B5B">
            <w:pPr>
              <w:rPr>
                <w:sz w:val="22"/>
                <w:szCs w:val="22"/>
              </w:rPr>
            </w:pPr>
          </w:p>
        </w:tc>
        <w:tc>
          <w:tcPr>
            <w:tcW w:w="213" w:type="pct"/>
            <w:vMerge w:val="restart"/>
            <w:hideMark/>
          </w:tcPr>
          <w:p w:rsidR="00D26B5B" w:rsidRPr="00D26B5B" w:rsidRDefault="00D26B5B" w:rsidP="00D26B5B">
            <w:pPr>
              <w:ind w:left="-57" w:right="-57"/>
              <w:jc w:val="center"/>
              <w:rPr>
                <w:sz w:val="22"/>
                <w:szCs w:val="22"/>
              </w:rPr>
            </w:pPr>
            <w:r w:rsidRPr="00D26B5B">
              <w:rPr>
                <w:sz w:val="22"/>
                <w:szCs w:val="22"/>
              </w:rPr>
              <w:t>2025</w:t>
            </w:r>
          </w:p>
        </w:tc>
        <w:tc>
          <w:tcPr>
            <w:tcW w:w="164" w:type="pct"/>
            <w:vMerge w:val="restart"/>
            <w:hideMark/>
          </w:tcPr>
          <w:p w:rsidR="00D26B5B" w:rsidRPr="00D26B5B" w:rsidRDefault="00D26B5B" w:rsidP="00D26B5B">
            <w:pPr>
              <w:ind w:left="-57" w:right="-57"/>
              <w:jc w:val="center"/>
              <w:rPr>
                <w:sz w:val="22"/>
                <w:szCs w:val="22"/>
              </w:rPr>
            </w:pPr>
            <w:r w:rsidRPr="00D26B5B">
              <w:rPr>
                <w:sz w:val="22"/>
                <w:szCs w:val="22"/>
              </w:rPr>
              <w:t>2026</w:t>
            </w:r>
          </w:p>
        </w:tc>
        <w:tc>
          <w:tcPr>
            <w:tcW w:w="178" w:type="pct"/>
            <w:vMerge w:val="restart"/>
            <w:hideMark/>
          </w:tcPr>
          <w:p w:rsidR="00D26B5B" w:rsidRPr="00D26B5B" w:rsidRDefault="00D26B5B" w:rsidP="00D26B5B">
            <w:pPr>
              <w:ind w:left="-57" w:right="-57"/>
              <w:jc w:val="center"/>
              <w:rPr>
                <w:sz w:val="22"/>
                <w:szCs w:val="22"/>
              </w:rPr>
            </w:pPr>
            <w:r w:rsidRPr="00D26B5B">
              <w:rPr>
                <w:sz w:val="22"/>
                <w:szCs w:val="22"/>
              </w:rPr>
              <w:t>2027</w:t>
            </w:r>
          </w:p>
        </w:tc>
        <w:tc>
          <w:tcPr>
            <w:tcW w:w="201" w:type="pct"/>
            <w:vMerge w:val="restart"/>
            <w:hideMark/>
          </w:tcPr>
          <w:p w:rsidR="00D26B5B" w:rsidRPr="00D26B5B" w:rsidRDefault="00D26B5B" w:rsidP="00D26B5B">
            <w:pPr>
              <w:ind w:left="-57" w:right="-57"/>
              <w:jc w:val="center"/>
              <w:rPr>
                <w:sz w:val="22"/>
                <w:szCs w:val="22"/>
              </w:rPr>
            </w:pPr>
            <w:r w:rsidRPr="00D26B5B">
              <w:rPr>
                <w:sz w:val="22"/>
                <w:szCs w:val="22"/>
              </w:rPr>
              <w:t>2028</w:t>
            </w:r>
          </w:p>
        </w:tc>
        <w:tc>
          <w:tcPr>
            <w:tcW w:w="200" w:type="pct"/>
            <w:vMerge w:val="restart"/>
            <w:hideMark/>
          </w:tcPr>
          <w:p w:rsidR="00D26B5B" w:rsidRPr="00D26B5B" w:rsidRDefault="00D26B5B" w:rsidP="00D26B5B">
            <w:pPr>
              <w:ind w:left="-57" w:right="-57"/>
              <w:jc w:val="center"/>
              <w:rPr>
                <w:sz w:val="22"/>
                <w:szCs w:val="22"/>
              </w:rPr>
            </w:pPr>
            <w:r w:rsidRPr="00D26B5B">
              <w:rPr>
                <w:sz w:val="22"/>
                <w:szCs w:val="22"/>
              </w:rPr>
              <w:t>2029</w:t>
            </w:r>
          </w:p>
        </w:tc>
        <w:tc>
          <w:tcPr>
            <w:tcW w:w="233" w:type="pct"/>
            <w:vMerge w:val="restart"/>
            <w:hideMark/>
          </w:tcPr>
          <w:p w:rsidR="00D26B5B" w:rsidRPr="00D26B5B" w:rsidRDefault="00D26B5B" w:rsidP="00D26B5B">
            <w:pPr>
              <w:jc w:val="center"/>
              <w:rPr>
                <w:sz w:val="22"/>
                <w:szCs w:val="22"/>
              </w:rPr>
            </w:pPr>
            <w:r w:rsidRPr="00D26B5B">
              <w:rPr>
                <w:sz w:val="22"/>
                <w:szCs w:val="22"/>
              </w:rPr>
              <w:t>2030</w:t>
            </w:r>
          </w:p>
        </w:tc>
        <w:tc>
          <w:tcPr>
            <w:tcW w:w="938" w:type="pct"/>
            <w:vMerge/>
            <w:vAlign w:val="center"/>
            <w:hideMark/>
          </w:tcPr>
          <w:p w:rsidR="00D26B5B" w:rsidRPr="00D26B5B" w:rsidRDefault="00D26B5B" w:rsidP="00D26B5B">
            <w:pPr>
              <w:rPr>
                <w:sz w:val="22"/>
                <w:szCs w:val="22"/>
              </w:rPr>
            </w:pPr>
          </w:p>
        </w:tc>
        <w:tc>
          <w:tcPr>
            <w:tcW w:w="452" w:type="pct"/>
            <w:vMerge/>
            <w:vAlign w:val="center"/>
            <w:hideMark/>
          </w:tcPr>
          <w:p w:rsidR="00D26B5B" w:rsidRPr="00D26B5B" w:rsidRDefault="00D26B5B" w:rsidP="00D26B5B">
            <w:pPr>
              <w:rPr>
                <w:sz w:val="22"/>
                <w:szCs w:val="22"/>
              </w:rPr>
            </w:pPr>
          </w:p>
        </w:tc>
        <w:tc>
          <w:tcPr>
            <w:tcW w:w="366" w:type="pct"/>
            <w:vMerge/>
            <w:vAlign w:val="center"/>
            <w:hideMark/>
          </w:tcPr>
          <w:p w:rsidR="00D26B5B" w:rsidRPr="00D26B5B" w:rsidRDefault="00D26B5B" w:rsidP="00D26B5B">
            <w:pPr>
              <w:rPr>
                <w:sz w:val="22"/>
                <w:szCs w:val="22"/>
              </w:rPr>
            </w:pPr>
          </w:p>
        </w:tc>
      </w:tr>
      <w:tr w:rsidR="00D26B5B" w:rsidRPr="00D26B5B" w:rsidTr="00D26B5B">
        <w:trPr>
          <w:tblHeader/>
        </w:trPr>
        <w:tc>
          <w:tcPr>
            <w:tcW w:w="195" w:type="pct"/>
            <w:vMerge/>
            <w:vAlign w:val="center"/>
            <w:hideMark/>
          </w:tcPr>
          <w:p w:rsidR="00D26B5B" w:rsidRPr="00D26B5B" w:rsidRDefault="00D26B5B" w:rsidP="00D26B5B">
            <w:pPr>
              <w:rPr>
                <w:sz w:val="22"/>
                <w:szCs w:val="22"/>
              </w:rPr>
            </w:pPr>
          </w:p>
        </w:tc>
        <w:tc>
          <w:tcPr>
            <w:tcW w:w="1057" w:type="pct"/>
            <w:vMerge/>
            <w:vAlign w:val="center"/>
            <w:hideMark/>
          </w:tcPr>
          <w:p w:rsidR="00D26B5B" w:rsidRPr="00D26B5B" w:rsidRDefault="00D26B5B" w:rsidP="00D26B5B">
            <w:pPr>
              <w:rPr>
                <w:sz w:val="22"/>
                <w:szCs w:val="22"/>
              </w:rPr>
            </w:pPr>
          </w:p>
        </w:tc>
        <w:tc>
          <w:tcPr>
            <w:tcW w:w="375" w:type="pct"/>
            <w:vMerge/>
            <w:vAlign w:val="center"/>
            <w:hideMark/>
          </w:tcPr>
          <w:p w:rsidR="00D26B5B" w:rsidRPr="00D26B5B" w:rsidRDefault="00D26B5B" w:rsidP="00D26B5B">
            <w:pPr>
              <w:rPr>
                <w:sz w:val="22"/>
                <w:szCs w:val="22"/>
              </w:rPr>
            </w:pPr>
          </w:p>
        </w:tc>
        <w:tc>
          <w:tcPr>
            <w:tcW w:w="245" w:type="pct"/>
            <w:hideMark/>
          </w:tcPr>
          <w:p w:rsidR="00D26B5B" w:rsidRPr="00D26B5B" w:rsidRDefault="00D26B5B" w:rsidP="00D26B5B">
            <w:pPr>
              <w:jc w:val="center"/>
              <w:rPr>
                <w:sz w:val="22"/>
                <w:szCs w:val="22"/>
              </w:rPr>
            </w:pPr>
            <w:r w:rsidRPr="00D26B5B">
              <w:rPr>
                <w:sz w:val="22"/>
                <w:szCs w:val="22"/>
              </w:rPr>
              <w:t>зн</w:t>
            </w:r>
            <w:r w:rsidRPr="00D26B5B">
              <w:rPr>
                <w:sz w:val="22"/>
                <w:szCs w:val="22"/>
              </w:rPr>
              <w:t>а</w:t>
            </w:r>
            <w:r w:rsidRPr="00D26B5B">
              <w:rPr>
                <w:sz w:val="22"/>
                <w:szCs w:val="22"/>
              </w:rPr>
              <w:t>чение</w:t>
            </w:r>
          </w:p>
        </w:tc>
        <w:tc>
          <w:tcPr>
            <w:tcW w:w="184" w:type="pct"/>
            <w:hideMark/>
          </w:tcPr>
          <w:p w:rsidR="00D26B5B" w:rsidRPr="00D26B5B" w:rsidRDefault="00D26B5B" w:rsidP="00D26B5B">
            <w:pPr>
              <w:jc w:val="center"/>
              <w:rPr>
                <w:sz w:val="22"/>
                <w:szCs w:val="22"/>
              </w:rPr>
            </w:pPr>
            <w:r w:rsidRPr="00D26B5B">
              <w:rPr>
                <w:sz w:val="22"/>
                <w:szCs w:val="22"/>
              </w:rPr>
              <w:t>год</w:t>
            </w:r>
          </w:p>
        </w:tc>
        <w:tc>
          <w:tcPr>
            <w:tcW w:w="213" w:type="pct"/>
            <w:vMerge/>
          </w:tcPr>
          <w:p w:rsidR="00D26B5B" w:rsidRPr="00D26B5B" w:rsidRDefault="00D26B5B" w:rsidP="00D26B5B">
            <w:pPr>
              <w:jc w:val="center"/>
              <w:rPr>
                <w:sz w:val="22"/>
                <w:szCs w:val="22"/>
                <w:lang w:val="en-US"/>
              </w:rPr>
            </w:pPr>
          </w:p>
        </w:tc>
        <w:tc>
          <w:tcPr>
            <w:tcW w:w="164" w:type="pct"/>
            <w:vMerge/>
          </w:tcPr>
          <w:p w:rsidR="00D26B5B" w:rsidRPr="00D26B5B" w:rsidRDefault="00D26B5B" w:rsidP="00D26B5B">
            <w:pPr>
              <w:jc w:val="center"/>
              <w:rPr>
                <w:sz w:val="22"/>
                <w:szCs w:val="22"/>
                <w:lang w:val="en-US"/>
              </w:rPr>
            </w:pPr>
          </w:p>
        </w:tc>
        <w:tc>
          <w:tcPr>
            <w:tcW w:w="178" w:type="pct"/>
            <w:vMerge/>
          </w:tcPr>
          <w:p w:rsidR="00D26B5B" w:rsidRPr="00D26B5B" w:rsidRDefault="00D26B5B" w:rsidP="00D26B5B">
            <w:pPr>
              <w:jc w:val="center"/>
              <w:rPr>
                <w:sz w:val="22"/>
                <w:szCs w:val="22"/>
              </w:rPr>
            </w:pPr>
          </w:p>
        </w:tc>
        <w:tc>
          <w:tcPr>
            <w:tcW w:w="201" w:type="pct"/>
            <w:vMerge/>
          </w:tcPr>
          <w:p w:rsidR="00D26B5B" w:rsidRPr="00D26B5B" w:rsidRDefault="00D26B5B" w:rsidP="00D26B5B">
            <w:pPr>
              <w:jc w:val="center"/>
              <w:rPr>
                <w:sz w:val="22"/>
                <w:szCs w:val="22"/>
                <w:lang w:val="en-US"/>
              </w:rPr>
            </w:pPr>
          </w:p>
        </w:tc>
        <w:tc>
          <w:tcPr>
            <w:tcW w:w="200" w:type="pct"/>
            <w:vMerge/>
          </w:tcPr>
          <w:p w:rsidR="00D26B5B" w:rsidRPr="00D26B5B" w:rsidRDefault="00D26B5B" w:rsidP="00D26B5B">
            <w:pPr>
              <w:jc w:val="center"/>
              <w:rPr>
                <w:sz w:val="22"/>
                <w:szCs w:val="22"/>
                <w:lang w:val="en-US"/>
              </w:rPr>
            </w:pPr>
          </w:p>
        </w:tc>
        <w:tc>
          <w:tcPr>
            <w:tcW w:w="233" w:type="pct"/>
            <w:vMerge/>
          </w:tcPr>
          <w:p w:rsidR="00D26B5B" w:rsidRPr="00D26B5B" w:rsidRDefault="00D26B5B" w:rsidP="00D26B5B">
            <w:pPr>
              <w:jc w:val="center"/>
              <w:rPr>
                <w:sz w:val="22"/>
                <w:szCs w:val="22"/>
              </w:rPr>
            </w:pPr>
          </w:p>
        </w:tc>
        <w:tc>
          <w:tcPr>
            <w:tcW w:w="938" w:type="pct"/>
            <w:vMerge/>
          </w:tcPr>
          <w:p w:rsidR="00D26B5B" w:rsidRPr="00D26B5B" w:rsidRDefault="00D26B5B" w:rsidP="00D26B5B">
            <w:pPr>
              <w:jc w:val="center"/>
              <w:rPr>
                <w:sz w:val="22"/>
                <w:szCs w:val="22"/>
              </w:rPr>
            </w:pPr>
          </w:p>
        </w:tc>
        <w:tc>
          <w:tcPr>
            <w:tcW w:w="452" w:type="pct"/>
            <w:vMerge/>
          </w:tcPr>
          <w:p w:rsidR="00D26B5B" w:rsidRPr="00D26B5B" w:rsidRDefault="00D26B5B" w:rsidP="00D26B5B">
            <w:pPr>
              <w:jc w:val="center"/>
              <w:rPr>
                <w:sz w:val="22"/>
                <w:szCs w:val="22"/>
              </w:rPr>
            </w:pPr>
          </w:p>
        </w:tc>
        <w:tc>
          <w:tcPr>
            <w:tcW w:w="366" w:type="pct"/>
            <w:vMerge/>
          </w:tcPr>
          <w:p w:rsidR="00D26B5B" w:rsidRPr="00D26B5B" w:rsidRDefault="00D26B5B" w:rsidP="00D26B5B">
            <w:pPr>
              <w:jc w:val="center"/>
              <w:rPr>
                <w:sz w:val="22"/>
                <w:szCs w:val="22"/>
              </w:rPr>
            </w:pPr>
          </w:p>
        </w:tc>
      </w:tr>
      <w:tr w:rsidR="00D26B5B" w:rsidRPr="00D26B5B" w:rsidTr="00D26B5B">
        <w:tc>
          <w:tcPr>
            <w:tcW w:w="195" w:type="pct"/>
            <w:hideMark/>
          </w:tcPr>
          <w:p w:rsidR="00D26B5B" w:rsidRPr="00D26B5B" w:rsidRDefault="00D26B5B" w:rsidP="00D26B5B">
            <w:pPr>
              <w:jc w:val="center"/>
              <w:rPr>
                <w:sz w:val="22"/>
                <w:szCs w:val="22"/>
              </w:rPr>
            </w:pPr>
            <w:r w:rsidRPr="00D26B5B">
              <w:rPr>
                <w:sz w:val="22"/>
                <w:szCs w:val="22"/>
              </w:rPr>
              <w:t xml:space="preserve"> </w:t>
            </w:r>
          </w:p>
        </w:tc>
        <w:tc>
          <w:tcPr>
            <w:tcW w:w="4805" w:type="pct"/>
            <w:gridSpan w:val="13"/>
            <w:hideMark/>
          </w:tcPr>
          <w:p w:rsidR="00D26B5B" w:rsidRPr="00D26B5B" w:rsidRDefault="00D26B5B" w:rsidP="00D26B5B">
            <w:pPr>
              <w:jc w:val="center"/>
              <w:rPr>
                <w:rFonts w:eastAsia="Arial Unicode MS"/>
                <w:bCs/>
                <w:sz w:val="22"/>
                <w:szCs w:val="22"/>
              </w:rPr>
            </w:pPr>
            <w:r w:rsidRPr="00D26B5B">
              <w:rPr>
                <w:sz w:val="22"/>
                <w:szCs w:val="22"/>
              </w:rPr>
              <w:t>Муниципальный проект «Благоустройство сельских территорий»</w:t>
            </w:r>
          </w:p>
        </w:tc>
      </w:tr>
      <w:tr w:rsidR="00D26B5B" w:rsidRPr="00D26B5B" w:rsidTr="00D26B5B">
        <w:tc>
          <w:tcPr>
            <w:tcW w:w="195" w:type="pct"/>
            <w:hideMark/>
          </w:tcPr>
          <w:p w:rsidR="00D26B5B" w:rsidRPr="00D26B5B" w:rsidRDefault="00D26B5B" w:rsidP="00D26B5B">
            <w:pPr>
              <w:jc w:val="center"/>
              <w:rPr>
                <w:sz w:val="22"/>
                <w:szCs w:val="22"/>
              </w:rPr>
            </w:pPr>
            <w:r w:rsidRPr="00D26B5B">
              <w:rPr>
                <w:sz w:val="22"/>
                <w:szCs w:val="22"/>
              </w:rPr>
              <w:t>1.</w:t>
            </w:r>
          </w:p>
        </w:tc>
        <w:tc>
          <w:tcPr>
            <w:tcW w:w="4805" w:type="pct"/>
            <w:gridSpan w:val="13"/>
            <w:hideMark/>
          </w:tcPr>
          <w:p w:rsidR="00D26B5B" w:rsidRPr="00D26B5B" w:rsidRDefault="00D26B5B" w:rsidP="00D26B5B">
            <w:pPr>
              <w:rPr>
                <w:sz w:val="22"/>
                <w:szCs w:val="22"/>
              </w:rPr>
            </w:pPr>
            <w:r w:rsidRPr="00D26B5B">
              <w:rPr>
                <w:sz w:val="22"/>
                <w:szCs w:val="22"/>
              </w:rPr>
              <w:t>Задача «Благоустройство сельских территорий»</w:t>
            </w:r>
          </w:p>
        </w:tc>
      </w:tr>
      <w:tr w:rsidR="00D26B5B" w:rsidRPr="00D26B5B" w:rsidTr="00D26B5B">
        <w:tc>
          <w:tcPr>
            <w:tcW w:w="195" w:type="pct"/>
            <w:hideMark/>
          </w:tcPr>
          <w:p w:rsidR="00D26B5B" w:rsidRPr="00D26B5B" w:rsidRDefault="00D26B5B" w:rsidP="00D26B5B">
            <w:pPr>
              <w:ind w:left="-57" w:right="-57"/>
              <w:jc w:val="center"/>
              <w:rPr>
                <w:sz w:val="22"/>
                <w:szCs w:val="22"/>
              </w:rPr>
            </w:pPr>
            <w:r w:rsidRPr="00D26B5B">
              <w:rPr>
                <w:sz w:val="22"/>
                <w:szCs w:val="22"/>
              </w:rPr>
              <w:t>1.1.</w:t>
            </w:r>
          </w:p>
        </w:tc>
        <w:tc>
          <w:tcPr>
            <w:tcW w:w="1057" w:type="pct"/>
            <w:hideMark/>
          </w:tcPr>
          <w:p w:rsidR="00D26B5B" w:rsidRPr="00D26B5B" w:rsidRDefault="00D26B5B" w:rsidP="00D26B5B">
            <w:pPr>
              <w:jc w:val="both"/>
              <w:rPr>
                <w:rFonts w:eastAsia="Calibri"/>
                <w:bCs/>
                <w:sz w:val="22"/>
                <w:szCs w:val="22"/>
                <w:lang w:eastAsia="en-US"/>
              </w:rPr>
            </w:pPr>
            <w:r w:rsidRPr="00D26B5B">
              <w:rPr>
                <w:rFonts w:eastAsia="Calibri"/>
                <w:bCs/>
                <w:sz w:val="22"/>
                <w:szCs w:val="22"/>
                <w:lang w:eastAsia="en-US"/>
              </w:rPr>
              <w:t>Благоустройство сельских терр</w:t>
            </w:r>
            <w:r w:rsidRPr="00D26B5B">
              <w:rPr>
                <w:rFonts w:eastAsia="Calibri"/>
                <w:bCs/>
                <w:sz w:val="22"/>
                <w:szCs w:val="22"/>
                <w:lang w:eastAsia="en-US"/>
              </w:rPr>
              <w:t>и</w:t>
            </w:r>
            <w:r w:rsidRPr="00D26B5B">
              <w:rPr>
                <w:rFonts w:eastAsia="Calibri"/>
                <w:bCs/>
                <w:sz w:val="22"/>
                <w:szCs w:val="22"/>
                <w:lang w:eastAsia="en-US"/>
              </w:rPr>
              <w:t>торий</w:t>
            </w:r>
          </w:p>
        </w:tc>
        <w:tc>
          <w:tcPr>
            <w:tcW w:w="375" w:type="pct"/>
            <w:hideMark/>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проце</w:t>
            </w:r>
            <w:r w:rsidRPr="00D26B5B">
              <w:rPr>
                <w:rFonts w:eastAsia="Calibri"/>
                <w:sz w:val="22"/>
                <w:szCs w:val="22"/>
                <w:lang w:eastAsia="en-US"/>
              </w:rPr>
              <w:t>н</w:t>
            </w:r>
            <w:r w:rsidRPr="00D26B5B">
              <w:rPr>
                <w:rFonts w:eastAsia="Calibri"/>
                <w:sz w:val="22"/>
                <w:szCs w:val="22"/>
                <w:lang w:eastAsia="en-US"/>
              </w:rPr>
              <w:t>тов</w:t>
            </w:r>
          </w:p>
        </w:tc>
        <w:tc>
          <w:tcPr>
            <w:tcW w:w="245" w:type="pct"/>
          </w:tcPr>
          <w:p w:rsidR="00D26B5B" w:rsidRPr="00D26B5B" w:rsidRDefault="00D26B5B" w:rsidP="00D26B5B">
            <w:pPr>
              <w:jc w:val="center"/>
              <w:rPr>
                <w:sz w:val="22"/>
                <w:szCs w:val="22"/>
              </w:rPr>
            </w:pPr>
            <w:r w:rsidRPr="00D26B5B">
              <w:rPr>
                <w:sz w:val="22"/>
                <w:szCs w:val="22"/>
              </w:rPr>
              <w:t>100</w:t>
            </w:r>
          </w:p>
        </w:tc>
        <w:tc>
          <w:tcPr>
            <w:tcW w:w="184" w:type="pct"/>
            <w:hideMark/>
          </w:tcPr>
          <w:p w:rsidR="00D26B5B" w:rsidRPr="00D26B5B" w:rsidRDefault="00D26B5B" w:rsidP="00D26B5B">
            <w:pPr>
              <w:ind w:left="-57" w:right="-57"/>
              <w:jc w:val="center"/>
              <w:rPr>
                <w:sz w:val="22"/>
                <w:szCs w:val="22"/>
              </w:rPr>
            </w:pPr>
            <w:r w:rsidRPr="00D26B5B">
              <w:rPr>
                <w:sz w:val="22"/>
                <w:szCs w:val="22"/>
              </w:rPr>
              <w:t>2024</w:t>
            </w:r>
          </w:p>
        </w:tc>
        <w:tc>
          <w:tcPr>
            <w:tcW w:w="213"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64"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78"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201"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200" w:type="pct"/>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100</w:t>
            </w:r>
          </w:p>
        </w:tc>
        <w:tc>
          <w:tcPr>
            <w:tcW w:w="233" w:type="pct"/>
          </w:tcPr>
          <w:p w:rsidR="00D26B5B" w:rsidRPr="00D26B5B" w:rsidRDefault="00D26B5B" w:rsidP="00D26B5B">
            <w:pPr>
              <w:jc w:val="both"/>
              <w:rPr>
                <w:sz w:val="22"/>
                <w:szCs w:val="22"/>
              </w:rPr>
            </w:pPr>
            <w:r w:rsidRPr="00D26B5B">
              <w:rPr>
                <w:sz w:val="22"/>
                <w:szCs w:val="22"/>
              </w:rPr>
              <w:t>100</w:t>
            </w:r>
          </w:p>
        </w:tc>
        <w:tc>
          <w:tcPr>
            <w:tcW w:w="938" w:type="pct"/>
            <w:hideMark/>
          </w:tcPr>
          <w:p w:rsidR="00D26B5B" w:rsidRPr="00D26B5B" w:rsidRDefault="00D26B5B" w:rsidP="00D26B5B">
            <w:pPr>
              <w:jc w:val="both"/>
              <w:rPr>
                <w:sz w:val="22"/>
                <w:szCs w:val="22"/>
              </w:rPr>
            </w:pPr>
            <w:r w:rsidRPr="00D26B5B">
              <w:rPr>
                <w:sz w:val="22"/>
                <w:szCs w:val="22"/>
              </w:rPr>
              <w:t>Осуществлено уличное освещение на сельских те</w:t>
            </w:r>
            <w:r w:rsidRPr="00D26B5B">
              <w:rPr>
                <w:sz w:val="22"/>
                <w:szCs w:val="22"/>
              </w:rPr>
              <w:t>р</w:t>
            </w:r>
            <w:r w:rsidRPr="00D26B5B">
              <w:rPr>
                <w:sz w:val="22"/>
                <w:szCs w:val="22"/>
              </w:rPr>
              <w:t>риториях</w:t>
            </w:r>
          </w:p>
        </w:tc>
        <w:tc>
          <w:tcPr>
            <w:tcW w:w="452" w:type="pct"/>
            <w:hideMark/>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оказание услуг (в</w:t>
            </w:r>
            <w:r w:rsidRPr="00D26B5B">
              <w:rPr>
                <w:rFonts w:eastAsia="Calibri"/>
                <w:sz w:val="22"/>
                <w:szCs w:val="22"/>
                <w:lang w:eastAsia="en-US"/>
              </w:rPr>
              <w:t>ы</w:t>
            </w:r>
            <w:r w:rsidRPr="00D26B5B">
              <w:rPr>
                <w:rFonts w:eastAsia="Calibri"/>
                <w:sz w:val="22"/>
                <w:szCs w:val="22"/>
                <w:lang w:eastAsia="en-US"/>
              </w:rPr>
              <w:t>полн</w:t>
            </w:r>
            <w:r w:rsidRPr="00D26B5B">
              <w:rPr>
                <w:rFonts w:eastAsia="Calibri"/>
                <w:sz w:val="22"/>
                <w:szCs w:val="22"/>
                <w:lang w:eastAsia="en-US"/>
              </w:rPr>
              <w:t>е</w:t>
            </w:r>
            <w:r w:rsidRPr="00D26B5B">
              <w:rPr>
                <w:rFonts w:eastAsia="Calibri"/>
                <w:sz w:val="22"/>
                <w:szCs w:val="22"/>
                <w:lang w:eastAsia="en-US"/>
              </w:rPr>
              <w:t xml:space="preserve">ние </w:t>
            </w:r>
            <w:r w:rsidRPr="00D26B5B">
              <w:rPr>
                <w:rFonts w:eastAsia="Calibri"/>
                <w:sz w:val="22"/>
                <w:szCs w:val="22"/>
                <w:lang w:eastAsia="en-US"/>
              </w:rPr>
              <w:lastRenderedPageBreak/>
              <w:t>работ)</w:t>
            </w:r>
          </w:p>
        </w:tc>
        <w:tc>
          <w:tcPr>
            <w:tcW w:w="366" w:type="pct"/>
          </w:tcPr>
          <w:p w:rsidR="00D26B5B" w:rsidRPr="00D26B5B" w:rsidRDefault="00D26B5B" w:rsidP="00D26B5B">
            <w:pPr>
              <w:jc w:val="center"/>
              <w:rPr>
                <w:iCs/>
                <w:sz w:val="22"/>
                <w:szCs w:val="22"/>
              </w:rPr>
            </w:pPr>
          </w:p>
        </w:tc>
      </w:tr>
      <w:tr w:rsidR="00D26B5B" w:rsidRPr="00D26B5B" w:rsidTr="00D26B5B">
        <w:tc>
          <w:tcPr>
            <w:tcW w:w="195" w:type="pct"/>
            <w:hideMark/>
          </w:tcPr>
          <w:p w:rsidR="00D26B5B" w:rsidRPr="00D26B5B" w:rsidRDefault="00D26B5B" w:rsidP="00D26B5B">
            <w:pPr>
              <w:ind w:left="-57" w:right="-57"/>
              <w:jc w:val="center"/>
              <w:rPr>
                <w:sz w:val="22"/>
                <w:szCs w:val="22"/>
              </w:rPr>
            </w:pPr>
            <w:r w:rsidRPr="00D26B5B">
              <w:rPr>
                <w:sz w:val="22"/>
                <w:szCs w:val="22"/>
              </w:rPr>
              <w:lastRenderedPageBreak/>
              <w:t>1.2</w:t>
            </w:r>
          </w:p>
        </w:tc>
        <w:tc>
          <w:tcPr>
            <w:tcW w:w="1057" w:type="pct"/>
            <w:hideMark/>
          </w:tcPr>
          <w:p w:rsidR="00D26B5B" w:rsidRPr="00D26B5B" w:rsidRDefault="00D26B5B" w:rsidP="00D26B5B">
            <w:pPr>
              <w:jc w:val="both"/>
              <w:rPr>
                <w:rFonts w:eastAsia="Calibri"/>
                <w:bCs/>
                <w:sz w:val="22"/>
                <w:szCs w:val="22"/>
                <w:lang w:eastAsia="en-US"/>
              </w:rPr>
            </w:pPr>
            <w:r w:rsidRPr="00D26B5B">
              <w:rPr>
                <w:rFonts w:eastAsia="Calibri"/>
                <w:bCs/>
                <w:sz w:val="22"/>
                <w:szCs w:val="22"/>
                <w:lang w:eastAsia="en-US"/>
              </w:rPr>
              <w:t>Реализация мероприятий по бл</w:t>
            </w:r>
            <w:r w:rsidRPr="00D26B5B">
              <w:rPr>
                <w:rFonts w:eastAsia="Calibri"/>
                <w:bCs/>
                <w:sz w:val="22"/>
                <w:szCs w:val="22"/>
                <w:lang w:eastAsia="en-US"/>
              </w:rPr>
              <w:t>а</w:t>
            </w:r>
            <w:r w:rsidRPr="00D26B5B">
              <w:rPr>
                <w:rFonts w:eastAsia="Calibri"/>
                <w:bCs/>
                <w:sz w:val="22"/>
                <w:szCs w:val="22"/>
                <w:lang w:eastAsia="en-US"/>
              </w:rPr>
              <w:t>гоустройству терр</w:t>
            </w:r>
            <w:r w:rsidRPr="00D26B5B">
              <w:rPr>
                <w:rFonts w:eastAsia="Calibri"/>
                <w:bCs/>
                <w:sz w:val="22"/>
                <w:szCs w:val="22"/>
                <w:lang w:eastAsia="en-US"/>
              </w:rPr>
              <w:t>и</w:t>
            </w:r>
            <w:r w:rsidRPr="00D26B5B">
              <w:rPr>
                <w:rFonts w:eastAsia="Calibri"/>
                <w:bCs/>
                <w:sz w:val="22"/>
                <w:szCs w:val="22"/>
                <w:lang w:eastAsia="en-US"/>
              </w:rPr>
              <w:t>тории</w:t>
            </w:r>
          </w:p>
        </w:tc>
        <w:tc>
          <w:tcPr>
            <w:tcW w:w="375" w:type="pct"/>
            <w:hideMark/>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ед</w:t>
            </w:r>
            <w:r w:rsidRPr="00D26B5B">
              <w:rPr>
                <w:rFonts w:eastAsia="Calibri"/>
                <w:sz w:val="22"/>
                <w:szCs w:val="22"/>
                <w:lang w:eastAsia="en-US"/>
              </w:rPr>
              <w:t>и</w:t>
            </w:r>
            <w:r w:rsidRPr="00D26B5B">
              <w:rPr>
                <w:rFonts w:eastAsia="Calibri"/>
                <w:sz w:val="22"/>
                <w:szCs w:val="22"/>
                <w:lang w:eastAsia="en-US"/>
              </w:rPr>
              <w:t>ниц</w:t>
            </w:r>
          </w:p>
        </w:tc>
        <w:tc>
          <w:tcPr>
            <w:tcW w:w="245" w:type="pct"/>
          </w:tcPr>
          <w:p w:rsidR="00D26B5B" w:rsidRPr="00D26B5B" w:rsidRDefault="00D26B5B" w:rsidP="00D26B5B">
            <w:pPr>
              <w:jc w:val="center"/>
              <w:rPr>
                <w:sz w:val="22"/>
                <w:szCs w:val="22"/>
              </w:rPr>
            </w:pPr>
            <w:r w:rsidRPr="00D26B5B">
              <w:rPr>
                <w:sz w:val="22"/>
                <w:szCs w:val="22"/>
              </w:rPr>
              <w:t>100</w:t>
            </w:r>
          </w:p>
        </w:tc>
        <w:tc>
          <w:tcPr>
            <w:tcW w:w="184" w:type="pct"/>
            <w:hideMark/>
          </w:tcPr>
          <w:p w:rsidR="00D26B5B" w:rsidRPr="00D26B5B" w:rsidRDefault="00D26B5B" w:rsidP="00D26B5B">
            <w:pPr>
              <w:ind w:left="-57" w:right="-57"/>
              <w:jc w:val="center"/>
              <w:rPr>
                <w:sz w:val="22"/>
                <w:szCs w:val="22"/>
              </w:rPr>
            </w:pPr>
            <w:r w:rsidRPr="00D26B5B">
              <w:rPr>
                <w:sz w:val="22"/>
                <w:szCs w:val="22"/>
              </w:rPr>
              <w:t>2024</w:t>
            </w:r>
          </w:p>
        </w:tc>
        <w:tc>
          <w:tcPr>
            <w:tcW w:w="213"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64"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78"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201"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200" w:type="pct"/>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100</w:t>
            </w:r>
          </w:p>
        </w:tc>
        <w:tc>
          <w:tcPr>
            <w:tcW w:w="233" w:type="pct"/>
          </w:tcPr>
          <w:p w:rsidR="00D26B5B" w:rsidRPr="00D26B5B" w:rsidRDefault="00D26B5B" w:rsidP="00D26B5B">
            <w:pPr>
              <w:jc w:val="both"/>
              <w:rPr>
                <w:sz w:val="22"/>
                <w:szCs w:val="22"/>
              </w:rPr>
            </w:pPr>
            <w:r w:rsidRPr="00D26B5B">
              <w:rPr>
                <w:sz w:val="22"/>
                <w:szCs w:val="22"/>
              </w:rPr>
              <w:t>100</w:t>
            </w:r>
          </w:p>
        </w:tc>
        <w:tc>
          <w:tcPr>
            <w:tcW w:w="938" w:type="pct"/>
            <w:hideMark/>
          </w:tcPr>
          <w:p w:rsidR="00D26B5B" w:rsidRPr="00D26B5B" w:rsidRDefault="00D26B5B" w:rsidP="00D26B5B">
            <w:pPr>
              <w:jc w:val="both"/>
              <w:rPr>
                <w:sz w:val="22"/>
                <w:szCs w:val="22"/>
              </w:rPr>
            </w:pPr>
            <w:r w:rsidRPr="00D26B5B">
              <w:rPr>
                <w:sz w:val="22"/>
                <w:szCs w:val="22"/>
              </w:rPr>
              <w:t>Реализованы м</w:t>
            </w:r>
            <w:r w:rsidRPr="00D26B5B">
              <w:rPr>
                <w:sz w:val="22"/>
                <w:szCs w:val="22"/>
              </w:rPr>
              <w:t>е</w:t>
            </w:r>
            <w:r w:rsidRPr="00D26B5B">
              <w:rPr>
                <w:sz w:val="22"/>
                <w:szCs w:val="22"/>
              </w:rPr>
              <w:t>роприятия по благоустройству территории</w:t>
            </w:r>
          </w:p>
        </w:tc>
        <w:tc>
          <w:tcPr>
            <w:tcW w:w="452" w:type="pct"/>
            <w:hideMark/>
          </w:tcPr>
          <w:p w:rsidR="00D26B5B" w:rsidRPr="00D26B5B" w:rsidRDefault="00D26B5B" w:rsidP="00D26B5B">
            <w:pPr>
              <w:jc w:val="center"/>
              <w:rPr>
                <w:rFonts w:eastAsia="Calibri"/>
                <w:sz w:val="22"/>
                <w:szCs w:val="22"/>
                <w:lang w:eastAsia="en-US"/>
              </w:rPr>
            </w:pPr>
            <w:proofErr w:type="gramStart"/>
            <w:r w:rsidRPr="00D26B5B">
              <w:rPr>
                <w:rFonts w:eastAsia="Calibri"/>
                <w:sz w:val="22"/>
                <w:szCs w:val="22"/>
                <w:lang w:eastAsia="en-US"/>
              </w:rPr>
              <w:t>оказание услуг (в</w:t>
            </w:r>
            <w:r w:rsidRPr="00D26B5B">
              <w:rPr>
                <w:rFonts w:eastAsia="Calibri"/>
                <w:sz w:val="22"/>
                <w:szCs w:val="22"/>
                <w:lang w:eastAsia="en-US"/>
              </w:rPr>
              <w:t>ы</w:t>
            </w:r>
            <w:r w:rsidRPr="00D26B5B">
              <w:rPr>
                <w:rFonts w:eastAsia="Calibri"/>
                <w:sz w:val="22"/>
                <w:szCs w:val="22"/>
                <w:lang w:eastAsia="en-US"/>
              </w:rPr>
              <w:t>полн</w:t>
            </w:r>
            <w:r w:rsidRPr="00D26B5B">
              <w:rPr>
                <w:rFonts w:eastAsia="Calibri"/>
                <w:sz w:val="22"/>
                <w:szCs w:val="22"/>
                <w:lang w:eastAsia="en-US"/>
              </w:rPr>
              <w:t>е</w:t>
            </w:r>
            <w:r w:rsidRPr="00D26B5B">
              <w:rPr>
                <w:rFonts w:eastAsia="Calibri"/>
                <w:sz w:val="22"/>
                <w:szCs w:val="22"/>
                <w:lang w:eastAsia="en-US"/>
              </w:rPr>
              <w:t>ние работ</w:t>
            </w:r>
            <w:proofErr w:type="gramEnd"/>
          </w:p>
        </w:tc>
        <w:tc>
          <w:tcPr>
            <w:tcW w:w="366" w:type="pct"/>
          </w:tcPr>
          <w:p w:rsidR="00D26B5B" w:rsidRPr="00D26B5B" w:rsidRDefault="00D26B5B" w:rsidP="00D26B5B">
            <w:pPr>
              <w:jc w:val="center"/>
              <w:rPr>
                <w:iCs/>
                <w:sz w:val="22"/>
                <w:szCs w:val="22"/>
              </w:rPr>
            </w:pPr>
            <w:r w:rsidRPr="00D26B5B">
              <w:rPr>
                <w:iCs/>
                <w:sz w:val="22"/>
                <w:szCs w:val="22"/>
              </w:rPr>
              <w:t>-</w:t>
            </w:r>
          </w:p>
        </w:tc>
      </w:tr>
      <w:tr w:rsidR="00D26B5B" w:rsidRPr="00D26B5B" w:rsidTr="00D26B5B">
        <w:tc>
          <w:tcPr>
            <w:tcW w:w="195" w:type="pct"/>
            <w:hideMark/>
          </w:tcPr>
          <w:p w:rsidR="00D26B5B" w:rsidRPr="00D26B5B" w:rsidRDefault="00D26B5B" w:rsidP="00D26B5B">
            <w:pPr>
              <w:ind w:left="-57" w:right="-57"/>
              <w:jc w:val="center"/>
              <w:rPr>
                <w:sz w:val="22"/>
                <w:szCs w:val="22"/>
              </w:rPr>
            </w:pPr>
            <w:r w:rsidRPr="00D26B5B">
              <w:rPr>
                <w:sz w:val="22"/>
                <w:szCs w:val="22"/>
              </w:rPr>
              <w:t>1.3</w:t>
            </w:r>
          </w:p>
        </w:tc>
        <w:tc>
          <w:tcPr>
            <w:tcW w:w="1057" w:type="pct"/>
            <w:hideMark/>
          </w:tcPr>
          <w:p w:rsidR="00D26B5B" w:rsidRPr="00D26B5B" w:rsidRDefault="00D26B5B" w:rsidP="00D26B5B">
            <w:pPr>
              <w:jc w:val="both"/>
              <w:rPr>
                <w:rFonts w:eastAsia="Calibri"/>
                <w:bCs/>
                <w:sz w:val="22"/>
                <w:szCs w:val="22"/>
                <w:lang w:eastAsia="en-US"/>
              </w:rPr>
            </w:pPr>
            <w:r w:rsidRPr="00D26B5B">
              <w:rPr>
                <w:rFonts w:eastAsia="Calibri"/>
                <w:bCs/>
                <w:sz w:val="22"/>
                <w:szCs w:val="22"/>
                <w:lang w:eastAsia="en-US"/>
              </w:rPr>
              <w:t>Реализация инициативных пр</w:t>
            </w:r>
            <w:r w:rsidRPr="00D26B5B">
              <w:rPr>
                <w:rFonts w:eastAsia="Calibri"/>
                <w:bCs/>
                <w:sz w:val="22"/>
                <w:szCs w:val="22"/>
                <w:lang w:eastAsia="en-US"/>
              </w:rPr>
              <w:t>о</w:t>
            </w:r>
            <w:r w:rsidRPr="00D26B5B">
              <w:rPr>
                <w:rFonts w:eastAsia="Calibri"/>
                <w:bCs/>
                <w:sz w:val="22"/>
                <w:szCs w:val="22"/>
                <w:lang w:eastAsia="en-US"/>
              </w:rPr>
              <w:t>ектов на территории муниц</w:t>
            </w:r>
            <w:r w:rsidRPr="00D26B5B">
              <w:rPr>
                <w:rFonts w:eastAsia="Calibri"/>
                <w:bCs/>
                <w:sz w:val="22"/>
                <w:szCs w:val="22"/>
                <w:lang w:eastAsia="en-US"/>
              </w:rPr>
              <w:t>и</w:t>
            </w:r>
            <w:r w:rsidRPr="00D26B5B">
              <w:rPr>
                <w:rFonts w:eastAsia="Calibri"/>
                <w:bCs/>
                <w:sz w:val="22"/>
                <w:szCs w:val="22"/>
                <w:lang w:eastAsia="en-US"/>
              </w:rPr>
              <w:t>пального округа</w:t>
            </w:r>
          </w:p>
        </w:tc>
        <w:tc>
          <w:tcPr>
            <w:tcW w:w="375" w:type="pct"/>
            <w:hideMark/>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ед</w:t>
            </w:r>
            <w:r w:rsidRPr="00D26B5B">
              <w:rPr>
                <w:rFonts w:eastAsia="Calibri"/>
                <w:sz w:val="22"/>
                <w:szCs w:val="22"/>
                <w:lang w:eastAsia="en-US"/>
              </w:rPr>
              <w:t>и</w:t>
            </w:r>
            <w:r w:rsidRPr="00D26B5B">
              <w:rPr>
                <w:rFonts w:eastAsia="Calibri"/>
                <w:sz w:val="22"/>
                <w:szCs w:val="22"/>
                <w:lang w:eastAsia="en-US"/>
              </w:rPr>
              <w:t>ниц</w:t>
            </w:r>
          </w:p>
        </w:tc>
        <w:tc>
          <w:tcPr>
            <w:tcW w:w="245" w:type="pct"/>
            <w:hideMark/>
          </w:tcPr>
          <w:p w:rsidR="00D26B5B" w:rsidRPr="00D26B5B" w:rsidRDefault="00D26B5B" w:rsidP="00D26B5B">
            <w:pPr>
              <w:jc w:val="center"/>
              <w:rPr>
                <w:sz w:val="22"/>
                <w:szCs w:val="22"/>
              </w:rPr>
            </w:pPr>
            <w:r w:rsidRPr="00D26B5B">
              <w:rPr>
                <w:sz w:val="22"/>
                <w:szCs w:val="22"/>
              </w:rPr>
              <w:t>100</w:t>
            </w:r>
          </w:p>
        </w:tc>
        <w:tc>
          <w:tcPr>
            <w:tcW w:w="184" w:type="pct"/>
            <w:hideMark/>
          </w:tcPr>
          <w:p w:rsidR="00D26B5B" w:rsidRPr="00D26B5B" w:rsidRDefault="00D26B5B" w:rsidP="00D26B5B">
            <w:pPr>
              <w:ind w:left="-57" w:right="-57"/>
              <w:jc w:val="center"/>
              <w:rPr>
                <w:sz w:val="22"/>
                <w:szCs w:val="22"/>
              </w:rPr>
            </w:pPr>
            <w:r w:rsidRPr="00D26B5B">
              <w:rPr>
                <w:sz w:val="22"/>
                <w:szCs w:val="22"/>
              </w:rPr>
              <w:t>2024</w:t>
            </w:r>
          </w:p>
        </w:tc>
        <w:tc>
          <w:tcPr>
            <w:tcW w:w="213" w:type="pct"/>
            <w:hideMark/>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64"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78"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201"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200" w:type="pct"/>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100</w:t>
            </w:r>
          </w:p>
        </w:tc>
        <w:tc>
          <w:tcPr>
            <w:tcW w:w="233" w:type="pct"/>
          </w:tcPr>
          <w:p w:rsidR="00D26B5B" w:rsidRPr="00D26B5B" w:rsidRDefault="00D26B5B" w:rsidP="00D26B5B">
            <w:pPr>
              <w:jc w:val="center"/>
              <w:rPr>
                <w:sz w:val="22"/>
                <w:szCs w:val="22"/>
              </w:rPr>
            </w:pPr>
            <w:r w:rsidRPr="00D26B5B">
              <w:rPr>
                <w:sz w:val="22"/>
                <w:szCs w:val="22"/>
              </w:rPr>
              <w:t>100</w:t>
            </w:r>
          </w:p>
        </w:tc>
        <w:tc>
          <w:tcPr>
            <w:tcW w:w="938" w:type="pct"/>
            <w:hideMark/>
          </w:tcPr>
          <w:p w:rsidR="00D26B5B" w:rsidRPr="00D26B5B" w:rsidRDefault="00D26B5B" w:rsidP="00D26B5B">
            <w:pPr>
              <w:jc w:val="both"/>
              <w:rPr>
                <w:sz w:val="22"/>
                <w:szCs w:val="22"/>
              </w:rPr>
            </w:pPr>
            <w:r w:rsidRPr="00D26B5B">
              <w:rPr>
                <w:bCs/>
                <w:sz w:val="22"/>
                <w:szCs w:val="22"/>
              </w:rPr>
              <w:t>Реализованы инициативные проекты на территории м</w:t>
            </w:r>
            <w:r w:rsidRPr="00D26B5B">
              <w:rPr>
                <w:bCs/>
                <w:sz w:val="22"/>
                <w:szCs w:val="22"/>
              </w:rPr>
              <w:t>у</w:t>
            </w:r>
            <w:r w:rsidRPr="00D26B5B">
              <w:rPr>
                <w:bCs/>
                <w:sz w:val="22"/>
                <w:szCs w:val="22"/>
              </w:rPr>
              <w:t>ниц</w:t>
            </w:r>
            <w:r w:rsidRPr="00D26B5B">
              <w:rPr>
                <w:bCs/>
                <w:sz w:val="22"/>
                <w:szCs w:val="22"/>
              </w:rPr>
              <w:t>и</w:t>
            </w:r>
            <w:r w:rsidRPr="00D26B5B">
              <w:rPr>
                <w:bCs/>
                <w:sz w:val="22"/>
                <w:szCs w:val="22"/>
              </w:rPr>
              <w:t>пального округа</w:t>
            </w:r>
          </w:p>
        </w:tc>
        <w:tc>
          <w:tcPr>
            <w:tcW w:w="452" w:type="pct"/>
            <w:hideMark/>
          </w:tcPr>
          <w:p w:rsidR="00D26B5B" w:rsidRPr="00D26B5B" w:rsidRDefault="00D26B5B" w:rsidP="00D26B5B">
            <w:pPr>
              <w:jc w:val="center"/>
              <w:rPr>
                <w:rFonts w:eastAsia="Calibri"/>
                <w:sz w:val="22"/>
                <w:szCs w:val="22"/>
                <w:lang w:eastAsia="en-US"/>
              </w:rPr>
            </w:pPr>
            <w:proofErr w:type="gramStart"/>
            <w:r w:rsidRPr="00D26B5B">
              <w:rPr>
                <w:rFonts w:eastAsia="Calibri"/>
                <w:sz w:val="22"/>
                <w:szCs w:val="22"/>
                <w:lang w:eastAsia="en-US"/>
              </w:rPr>
              <w:t>оказание услуг (в</w:t>
            </w:r>
            <w:r w:rsidRPr="00D26B5B">
              <w:rPr>
                <w:rFonts w:eastAsia="Calibri"/>
                <w:sz w:val="22"/>
                <w:szCs w:val="22"/>
                <w:lang w:eastAsia="en-US"/>
              </w:rPr>
              <w:t>ы</w:t>
            </w:r>
            <w:r w:rsidRPr="00D26B5B">
              <w:rPr>
                <w:rFonts w:eastAsia="Calibri"/>
                <w:sz w:val="22"/>
                <w:szCs w:val="22"/>
                <w:lang w:eastAsia="en-US"/>
              </w:rPr>
              <w:t>полн</w:t>
            </w:r>
            <w:r w:rsidRPr="00D26B5B">
              <w:rPr>
                <w:rFonts w:eastAsia="Calibri"/>
                <w:sz w:val="22"/>
                <w:szCs w:val="22"/>
                <w:lang w:eastAsia="en-US"/>
              </w:rPr>
              <w:t>е</w:t>
            </w:r>
            <w:r w:rsidRPr="00D26B5B">
              <w:rPr>
                <w:rFonts w:eastAsia="Calibri"/>
                <w:sz w:val="22"/>
                <w:szCs w:val="22"/>
                <w:lang w:eastAsia="en-US"/>
              </w:rPr>
              <w:t>ние работ</w:t>
            </w:r>
            <w:proofErr w:type="gramEnd"/>
          </w:p>
        </w:tc>
        <w:tc>
          <w:tcPr>
            <w:tcW w:w="366" w:type="pct"/>
          </w:tcPr>
          <w:p w:rsidR="00D26B5B" w:rsidRPr="00D26B5B" w:rsidRDefault="00D26B5B" w:rsidP="00D26B5B">
            <w:pPr>
              <w:jc w:val="center"/>
              <w:rPr>
                <w:iCs/>
                <w:sz w:val="22"/>
                <w:szCs w:val="22"/>
              </w:rPr>
            </w:pPr>
            <w:r w:rsidRPr="00D26B5B">
              <w:rPr>
                <w:iCs/>
                <w:sz w:val="22"/>
                <w:szCs w:val="22"/>
              </w:rPr>
              <w:t>Колич</w:t>
            </w:r>
            <w:r w:rsidRPr="00D26B5B">
              <w:rPr>
                <w:iCs/>
                <w:sz w:val="22"/>
                <w:szCs w:val="22"/>
              </w:rPr>
              <w:t>е</w:t>
            </w:r>
            <w:r w:rsidRPr="00D26B5B">
              <w:rPr>
                <w:iCs/>
                <w:sz w:val="22"/>
                <w:szCs w:val="22"/>
              </w:rPr>
              <w:t xml:space="preserve">ство </w:t>
            </w:r>
            <w:proofErr w:type="spellStart"/>
            <w:r w:rsidRPr="00D26B5B">
              <w:rPr>
                <w:iCs/>
                <w:sz w:val="22"/>
                <w:szCs w:val="22"/>
              </w:rPr>
              <w:t>ре</w:t>
            </w:r>
            <w:r w:rsidRPr="00D26B5B">
              <w:rPr>
                <w:iCs/>
                <w:sz w:val="22"/>
                <w:szCs w:val="22"/>
              </w:rPr>
              <w:t>а</w:t>
            </w:r>
            <w:r w:rsidRPr="00D26B5B">
              <w:rPr>
                <w:iCs/>
                <w:sz w:val="22"/>
                <w:szCs w:val="22"/>
              </w:rPr>
              <w:t>лизов</w:t>
            </w:r>
            <w:r w:rsidRPr="00D26B5B">
              <w:rPr>
                <w:iCs/>
                <w:sz w:val="22"/>
                <w:szCs w:val="22"/>
              </w:rPr>
              <w:t>а</w:t>
            </w:r>
            <w:r w:rsidRPr="00D26B5B">
              <w:rPr>
                <w:iCs/>
                <w:sz w:val="22"/>
                <w:szCs w:val="22"/>
              </w:rPr>
              <w:t>ных</w:t>
            </w:r>
            <w:proofErr w:type="spellEnd"/>
            <w:r w:rsidRPr="00D26B5B">
              <w:rPr>
                <w:iCs/>
                <w:sz w:val="22"/>
                <w:szCs w:val="22"/>
              </w:rPr>
              <w:t xml:space="preserve"> пр</w:t>
            </w:r>
            <w:r w:rsidRPr="00D26B5B">
              <w:rPr>
                <w:iCs/>
                <w:sz w:val="22"/>
                <w:szCs w:val="22"/>
              </w:rPr>
              <w:t>о</w:t>
            </w:r>
            <w:r w:rsidRPr="00D26B5B">
              <w:rPr>
                <w:iCs/>
                <w:sz w:val="22"/>
                <w:szCs w:val="22"/>
              </w:rPr>
              <w:t>ектов</w:t>
            </w:r>
          </w:p>
        </w:tc>
      </w:tr>
    </w:tbl>
    <w:p w:rsidR="00D26B5B" w:rsidRPr="00D26B5B" w:rsidRDefault="00D26B5B" w:rsidP="00D26B5B">
      <w:pPr>
        <w:jc w:val="center"/>
        <w:rPr>
          <w:b/>
          <w:bCs/>
          <w:sz w:val="22"/>
          <w:szCs w:val="22"/>
        </w:rPr>
      </w:pPr>
    </w:p>
    <w:p w:rsidR="00D26B5B" w:rsidRPr="00D26B5B" w:rsidRDefault="00D26B5B" w:rsidP="00D26B5B">
      <w:pPr>
        <w:jc w:val="center"/>
        <w:rPr>
          <w:b/>
          <w:sz w:val="26"/>
          <w:szCs w:val="26"/>
        </w:rPr>
      </w:pPr>
      <w:r w:rsidRPr="00D26B5B">
        <w:rPr>
          <w:b/>
          <w:bCs/>
          <w:sz w:val="26"/>
          <w:szCs w:val="26"/>
        </w:rPr>
        <w:t>4.</w:t>
      </w:r>
      <w:r w:rsidRPr="00D26B5B">
        <w:rPr>
          <w:bCs/>
          <w:sz w:val="26"/>
          <w:szCs w:val="26"/>
        </w:rPr>
        <w:t xml:space="preserve"> </w:t>
      </w:r>
      <w:r w:rsidRPr="00D26B5B">
        <w:rPr>
          <w:b/>
          <w:bCs/>
          <w:sz w:val="26"/>
          <w:szCs w:val="26"/>
        </w:rPr>
        <w:t xml:space="preserve">Финансовое обеспечение реализации муниципального проекта </w:t>
      </w:r>
    </w:p>
    <w:p w:rsidR="00D26B5B" w:rsidRPr="00D26B5B" w:rsidRDefault="00D26B5B" w:rsidP="00D26B5B">
      <w:pPr>
        <w:jc w:val="center"/>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4149"/>
        <w:gridCol w:w="3154"/>
        <w:gridCol w:w="1162"/>
        <w:gridCol w:w="1146"/>
        <w:gridCol w:w="1023"/>
        <w:gridCol w:w="1023"/>
        <w:gridCol w:w="992"/>
        <w:gridCol w:w="982"/>
        <w:gridCol w:w="1278"/>
      </w:tblGrid>
      <w:tr w:rsidR="00D26B5B" w:rsidRPr="00D26B5B" w:rsidTr="00D26B5B">
        <w:trPr>
          <w:tblHeader/>
        </w:trPr>
        <w:tc>
          <w:tcPr>
            <w:tcW w:w="264" w:type="pct"/>
            <w:vMerge w:val="restart"/>
            <w:hideMark/>
          </w:tcPr>
          <w:p w:rsidR="00D26B5B" w:rsidRPr="00D26B5B" w:rsidRDefault="00D26B5B" w:rsidP="00D26B5B">
            <w:pPr>
              <w:jc w:val="center"/>
              <w:rPr>
                <w:sz w:val="22"/>
                <w:szCs w:val="22"/>
              </w:rPr>
            </w:pPr>
            <w:r w:rsidRPr="00D26B5B">
              <w:rPr>
                <w:sz w:val="22"/>
                <w:szCs w:val="22"/>
              </w:rPr>
              <w:t xml:space="preserve">№ </w:t>
            </w:r>
            <w:proofErr w:type="gramStart"/>
            <w:r w:rsidRPr="00D26B5B">
              <w:rPr>
                <w:sz w:val="22"/>
                <w:szCs w:val="22"/>
              </w:rPr>
              <w:t>п</w:t>
            </w:r>
            <w:proofErr w:type="gramEnd"/>
            <w:r w:rsidRPr="00D26B5B">
              <w:rPr>
                <w:sz w:val="22"/>
                <w:szCs w:val="22"/>
              </w:rPr>
              <w:t>/п</w:t>
            </w:r>
          </w:p>
        </w:tc>
        <w:tc>
          <w:tcPr>
            <w:tcW w:w="1318" w:type="pct"/>
            <w:vMerge w:val="restart"/>
            <w:hideMark/>
          </w:tcPr>
          <w:p w:rsidR="00D26B5B" w:rsidRPr="00D26B5B" w:rsidRDefault="00D26B5B" w:rsidP="00D26B5B">
            <w:pPr>
              <w:jc w:val="center"/>
              <w:rPr>
                <w:sz w:val="22"/>
                <w:szCs w:val="22"/>
              </w:rPr>
            </w:pPr>
            <w:r w:rsidRPr="00D26B5B">
              <w:rPr>
                <w:sz w:val="22"/>
                <w:szCs w:val="22"/>
              </w:rPr>
              <w:t>Наименование мероприятия (р</w:t>
            </w:r>
            <w:r w:rsidRPr="00D26B5B">
              <w:rPr>
                <w:sz w:val="22"/>
                <w:szCs w:val="22"/>
              </w:rPr>
              <w:t>е</w:t>
            </w:r>
            <w:r w:rsidRPr="00D26B5B">
              <w:rPr>
                <w:sz w:val="22"/>
                <w:szCs w:val="22"/>
              </w:rPr>
              <w:t>зультата) и источники фина</w:t>
            </w:r>
            <w:r w:rsidRPr="00D26B5B">
              <w:rPr>
                <w:sz w:val="22"/>
                <w:szCs w:val="22"/>
              </w:rPr>
              <w:t>н</w:t>
            </w:r>
            <w:r w:rsidRPr="00D26B5B">
              <w:rPr>
                <w:sz w:val="22"/>
                <w:szCs w:val="22"/>
              </w:rPr>
              <w:t>сирования</w:t>
            </w:r>
          </w:p>
        </w:tc>
        <w:tc>
          <w:tcPr>
            <w:tcW w:w="1002" w:type="pct"/>
            <w:vMerge w:val="restart"/>
            <w:hideMark/>
          </w:tcPr>
          <w:p w:rsidR="00D26B5B" w:rsidRPr="00D26B5B" w:rsidRDefault="00D26B5B" w:rsidP="00D26B5B">
            <w:pPr>
              <w:jc w:val="center"/>
              <w:rPr>
                <w:sz w:val="22"/>
                <w:szCs w:val="22"/>
              </w:rPr>
            </w:pPr>
            <w:r w:rsidRPr="00D26B5B">
              <w:rPr>
                <w:sz w:val="22"/>
                <w:szCs w:val="22"/>
              </w:rPr>
              <w:t>КБК</w:t>
            </w:r>
          </w:p>
        </w:tc>
        <w:tc>
          <w:tcPr>
            <w:tcW w:w="2416" w:type="pct"/>
            <w:gridSpan w:val="7"/>
            <w:shd w:val="clear" w:color="auto" w:fill="FFFFFF"/>
            <w:hideMark/>
          </w:tcPr>
          <w:p w:rsidR="00D26B5B" w:rsidRPr="00D26B5B" w:rsidRDefault="00D26B5B" w:rsidP="00D26B5B">
            <w:pPr>
              <w:jc w:val="center"/>
              <w:rPr>
                <w:sz w:val="22"/>
                <w:szCs w:val="22"/>
              </w:rPr>
            </w:pPr>
            <w:r w:rsidRPr="00D26B5B">
              <w:rPr>
                <w:sz w:val="22"/>
                <w:szCs w:val="22"/>
              </w:rPr>
              <w:t>Объем финансового обеспечения по годам реализации, тыс. рублей</w:t>
            </w:r>
          </w:p>
        </w:tc>
      </w:tr>
      <w:tr w:rsidR="00D26B5B" w:rsidRPr="00D26B5B" w:rsidTr="00D26B5B">
        <w:trPr>
          <w:tblHeader/>
        </w:trPr>
        <w:tc>
          <w:tcPr>
            <w:tcW w:w="0" w:type="auto"/>
            <w:vMerge/>
            <w:vAlign w:val="center"/>
            <w:hideMark/>
          </w:tcPr>
          <w:p w:rsidR="00D26B5B" w:rsidRPr="00D26B5B" w:rsidRDefault="00D26B5B" w:rsidP="00D26B5B">
            <w:pPr>
              <w:rPr>
                <w:sz w:val="22"/>
                <w:szCs w:val="22"/>
              </w:rPr>
            </w:pPr>
          </w:p>
        </w:tc>
        <w:tc>
          <w:tcPr>
            <w:tcW w:w="1318" w:type="pct"/>
            <w:vMerge/>
            <w:vAlign w:val="center"/>
            <w:hideMark/>
          </w:tcPr>
          <w:p w:rsidR="00D26B5B" w:rsidRPr="00D26B5B" w:rsidRDefault="00D26B5B" w:rsidP="00D26B5B">
            <w:pPr>
              <w:rPr>
                <w:sz w:val="22"/>
                <w:szCs w:val="22"/>
              </w:rPr>
            </w:pPr>
          </w:p>
        </w:tc>
        <w:tc>
          <w:tcPr>
            <w:tcW w:w="1002" w:type="pct"/>
            <w:vMerge/>
            <w:vAlign w:val="center"/>
            <w:hideMark/>
          </w:tcPr>
          <w:p w:rsidR="00D26B5B" w:rsidRPr="00D26B5B" w:rsidRDefault="00D26B5B" w:rsidP="00D26B5B">
            <w:pPr>
              <w:rPr>
                <w:sz w:val="22"/>
                <w:szCs w:val="22"/>
              </w:rPr>
            </w:pPr>
          </w:p>
        </w:tc>
        <w:tc>
          <w:tcPr>
            <w:tcW w:w="369" w:type="pct"/>
            <w:shd w:val="clear" w:color="auto" w:fill="FFFFFF"/>
            <w:hideMark/>
          </w:tcPr>
          <w:p w:rsidR="00D26B5B" w:rsidRPr="00D26B5B" w:rsidRDefault="00D26B5B" w:rsidP="00D26B5B">
            <w:pPr>
              <w:jc w:val="center"/>
              <w:rPr>
                <w:sz w:val="22"/>
                <w:szCs w:val="22"/>
              </w:rPr>
            </w:pPr>
            <w:r w:rsidRPr="00D26B5B">
              <w:rPr>
                <w:sz w:val="22"/>
                <w:szCs w:val="22"/>
              </w:rPr>
              <w:t>2025</w:t>
            </w:r>
          </w:p>
        </w:tc>
        <w:tc>
          <w:tcPr>
            <w:tcW w:w="364" w:type="pct"/>
            <w:shd w:val="clear" w:color="auto" w:fill="FFFFFF"/>
            <w:hideMark/>
          </w:tcPr>
          <w:p w:rsidR="00D26B5B" w:rsidRPr="00D26B5B" w:rsidRDefault="00D26B5B" w:rsidP="00D26B5B">
            <w:pPr>
              <w:jc w:val="center"/>
              <w:rPr>
                <w:sz w:val="22"/>
                <w:szCs w:val="22"/>
              </w:rPr>
            </w:pPr>
            <w:r w:rsidRPr="00D26B5B">
              <w:rPr>
                <w:sz w:val="22"/>
                <w:szCs w:val="22"/>
              </w:rPr>
              <w:t>2026</w:t>
            </w:r>
          </w:p>
        </w:tc>
        <w:tc>
          <w:tcPr>
            <w:tcW w:w="325" w:type="pct"/>
            <w:shd w:val="clear" w:color="auto" w:fill="FFFFFF"/>
            <w:hideMark/>
          </w:tcPr>
          <w:p w:rsidR="00D26B5B" w:rsidRPr="00D26B5B" w:rsidRDefault="00D26B5B" w:rsidP="00D26B5B">
            <w:pPr>
              <w:jc w:val="center"/>
              <w:rPr>
                <w:sz w:val="22"/>
                <w:szCs w:val="22"/>
              </w:rPr>
            </w:pPr>
            <w:r w:rsidRPr="00D26B5B">
              <w:rPr>
                <w:sz w:val="22"/>
                <w:szCs w:val="22"/>
              </w:rPr>
              <w:t>2027</w:t>
            </w:r>
          </w:p>
        </w:tc>
        <w:tc>
          <w:tcPr>
            <w:tcW w:w="325" w:type="pct"/>
            <w:shd w:val="clear" w:color="auto" w:fill="FFFFFF"/>
            <w:hideMark/>
          </w:tcPr>
          <w:p w:rsidR="00D26B5B" w:rsidRPr="00D26B5B" w:rsidRDefault="00D26B5B" w:rsidP="00D26B5B">
            <w:pPr>
              <w:jc w:val="center"/>
              <w:rPr>
                <w:sz w:val="22"/>
                <w:szCs w:val="22"/>
              </w:rPr>
            </w:pPr>
            <w:r w:rsidRPr="00D26B5B">
              <w:rPr>
                <w:sz w:val="22"/>
                <w:szCs w:val="22"/>
              </w:rPr>
              <w:t>2028</w:t>
            </w:r>
          </w:p>
        </w:tc>
        <w:tc>
          <w:tcPr>
            <w:tcW w:w="315" w:type="pct"/>
            <w:shd w:val="clear" w:color="auto" w:fill="FFFFFF"/>
            <w:hideMark/>
          </w:tcPr>
          <w:p w:rsidR="00D26B5B" w:rsidRPr="00D26B5B" w:rsidRDefault="00D26B5B" w:rsidP="00D26B5B">
            <w:pPr>
              <w:jc w:val="center"/>
              <w:rPr>
                <w:sz w:val="22"/>
                <w:szCs w:val="22"/>
              </w:rPr>
            </w:pPr>
            <w:r w:rsidRPr="00D26B5B">
              <w:rPr>
                <w:sz w:val="22"/>
                <w:szCs w:val="22"/>
              </w:rPr>
              <w:t>2029</w:t>
            </w:r>
          </w:p>
        </w:tc>
        <w:tc>
          <w:tcPr>
            <w:tcW w:w="312" w:type="pct"/>
            <w:shd w:val="clear" w:color="auto" w:fill="FFFFFF"/>
            <w:hideMark/>
          </w:tcPr>
          <w:p w:rsidR="00D26B5B" w:rsidRPr="00D26B5B" w:rsidRDefault="00D26B5B" w:rsidP="00D26B5B">
            <w:pPr>
              <w:jc w:val="center"/>
              <w:rPr>
                <w:sz w:val="22"/>
                <w:szCs w:val="22"/>
              </w:rPr>
            </w:pPr>
            <w:r w:rsidRPr="00D26B5B">
              <w:rPr>
                <w:sz w:val="22"/>
                <w:szCs w:val="22"/>
              </w:rPr>
              <w:t>2030</w:t>
            </w:r>
          </w:p>
        </w:tc>
        <w:tc>
          <w:tcPr>
            <w:tcW w:w="406" w:type="pct"/>
            <w:shd w:val="clear" w:color="auto" w:fill="FFFFFF"/>
            <w:hideMark/>
          </w:tcPr>
          <w:p w:rsidR="00D26B5B" w:rsidRPr="00D26B5B" w:rsidRDefault="00D26B5B" w:rsidP="00D26B5B">
            <w:pPr>
              <w:jc w:val="center"/>
              <w:rPr>
                <w:sz w:val="22"/>
                <w:szCs w:val="22"/>
              </w:rPr>
            </w:pPr>
            <w:r w:rsidRPr="00D26B5B">
              <w:rPr>
                <w:sz w:val="22"/>
                <w:szCs w:val="22"/>
              </w:rPr>
              <w:t>всего</w:t>
            </w:r>
          </w:p>
        </w:tc>
      </w:tr>
      <w:tr w:rsidR="00D26B5B" w:rsidRPr="00D26B5B" w:rsidTr="00D26B5B">
        <w:trPr>
          <w:tblHeader/>
        </w:trPr>
        <w:tc>
          <w:tcPr>
            <w:tcW w:w="264" w:type="pct"/>
            <w:hideMark/>
          </w:tcPr>
          <w:p w:rsidR="00D26B5B" w:rsidRPr="00D26B5B" w:rsidRDefault="00D26B5B" w:rsidP="00D26B5B">
            <w:pPr>
              <w:jc w:val="center"/>
              <w:rPr>
                <w:sz w:val="22"/>
                <w:szCs w:val="22"/>
              </w:rPr>
            </w:pPr>
            <w:r w:rsidRPr="00D26B5B">
              <w:rPr>
                <w:sz w:val="22"/>
                <w:szCs w:val="22"/>
              </w:rPr>
              <w:t>1</w:t>
            </w:r>
          </w:p>
        </w:tc>
        <w:tc>
          <w:tcPr>
            <w:tcW w:w="1318" w:type="pct"/>
            <w:hideMark/>
          </w:tcPr>
          <w:p w:rsidR="00D26B5B" w:rsidRPr="00D26B5B" w:rsidRDefault="00D26B5B" w:rsidP="00D26B5B">
            <w:pPr>
              <w:jc w:val="center"/>
              <w:rPr>
                <w:sz w:val="22"/>
                <w:szCs w:val="22"/>
              </w:rPr>
            </w:pPr>
            <w:r w:rsidRPr="00D26B5B">
              <w:rPr>
                <w:sz w:val="22"/>
                <w:szCs w:val="22"/>
              </w:rPr>
              <w:t>2</w:t>
            </w:r>
          </w:p>
        </w:tc>
        <w:tc>
          <w:tcPr>
            <w:tcW w:w="1002" w:type="pct"/>
            <w:hideMark/>
          </w:tcPr>
          <w:p w:rsidR="00D26B5B" w:rsidRPr="00D26B5B" w:rsidRDefault="00D26B5B" w:rsidP="00D26B5B">
            <w:pPr>
              <w:jc w:val="center"/>
              <w:rPr>
                <w:sz w:val="22"/>
                <w:szCs w:val="22"/>
              </w:rPr>
            </w:pPr>
            <w:r w:rsidRPr="00D26B5B">
              <w:rPr>
                <w:sz w:val="22"/>
                <w:szCs w:val="22"/>
              </w:rPr>
              <w:t>3</w:t>
            </w:r>
          </w:p>
        </w:tc>
        <w:tc>
          <w:tcPr>
            <w:tcW w:w="369" w:type="pct"/>
            <w:shd w:val="clear" w:color="auto" w:fill="FFFFFF"/>
            <w:hideMark/>
          </w:tcPr>
          <w:p w:rsidR="00D26B5B" w:rsidRPr="00D26B5B" w:rsidRDefault="00D26B5B" w:rsidP="00D26B5B">
            <w:pPr>
              <w:jc w:val="center"/>
              <w:rPr>
                <w:sz w:val="22"/>
                <w:szCs w:val="22"/>
              </w:rPr>
            </w:pPr>
            <w:r w:rsidRPr="00D26B5B">
              <w:rPr>
                <w:sz w:val="22"/>
                <w:szCs w:val="22"/>
              </w:rPr>
              <w:t>4</w:t>
            </w:r>
          </w:p>
        </w:tc>
        <w:tc>
          <w:tcPr>
            <w:tcW w:w="364" w:type="pct"/>
            <w:shd w:val="clear" w:color="auto" w:fill="FFFFFF"/>
            <w:hideMark/>
          </w:tcPr>
          <w:p w:rsidR="00D26B5B" w:rsidRPr="00D26B5B" w:rsidRDefault="00D26B5B" w:rsidP="00D26B5B">
            <w:pPr>
              <w:jc w:val="center"/>
              <w:rPr>
                <w:sz w:val="22"/>
                <w:szCs w:val="22"/>
              </w:rPr>
            </w:pPr>
            <w:r w:rsidRPr="00D26B5B">
              <w:rPr>
                <w:sz w:val="22"/>
                <w:szCs w:val="22"/>
              </w:rPr>
              <w:t>5</w:t>
            </w:r>
          </w:p>
        </w:tc>
        <w:tc>
          <w:tcPr>
            <w:tcW w:w="325" w:type="pct"/>
            <w:shd w:val="clear" w:color="auto" w:fill="FFFFFF"/>
            <w:hideMark/>
          </w:tcPr>
          <w:p w:rsidR="00D26B5B" w:rsidRPr="00D26B5B" w:rsidRDefault="00D26B5B" w:rsidP="00D26B5B">
            <w:pPr>
              <w:jc w:val="center"/>
              <w:rPr>
                <w:sz w:val="22"/>
                <w:szCs w:val="22"/>
              </w:rPr>
            </w:pPr>
            <w:r w:rsidRPr="00D26B5B">
              <w:rPr>
                <w:sz w:val="22"/>
                <w:szCs w:val="22"/>
              </w:rPr>
              <w:t>6</w:t>
            </w:r>
          </w:p>
        </w:tc>
        <w:tc>
          <w:tcPr>
            <w:tcW w:w="325" w:type="pct"/>
            <w:shd w:val="clear" w:color="auto" w:fill="FFFFFF"/>
            <w:hideMark/>
          </w:tcPr>
          <w:p w:rsidR="00D26B5B" w:rsidRPr="00D26B5B" w:rsidRDefault="00D26B5B" w:rsidP="00D26B5B">
            <w:pPr>
              <w:jc w:val="center"/>
              <w:rPr>
                <w:sz w:val="22"/>
                <w:szCs w:val="22"/>
              </w:rPr>
            </w:pPr>
            <w:r w:rsidRPr="00D26B5B">
              <w:rPr>
                <w:sz w:val="22"/>
                <w:szCs w:val="22"/>
              </w:rPr>
              <w:t>7</w:t>
            </w:r>
          </w:p>
        </w:tc>
        <w:tc>
          <w:tcPr>
            <w:tcW w:w="315" w:type="pct"/>
            <w:shd w:val="clear" w:color="auto" w:fill="FFFFFF"/>
            <w:hideMark/>
          </w:tcPr>
          <w:p w:rsidR="00D26B5B" w:rsidRPr="00D26B5B" w:rsidRDefault="00D26B5B" w:rsidP="00D26B5B">
            <w:pPr>
              <w:jc w:val="center"/>
              <w:rPr>
                <w:sz w:val="22"/>
                <w:szCs w:val="22"/>
              </w:rPr>
            </w:pPr>
            <w:r w:rsidRPr="00D26B5B">
              <w:rPr>
                <w:sz w:val="22"/>
                <w:szCs w:val="22"/>
              </w:rPr>
              <w:t>8</w:t>
            </w:r>
          </w:p>
        </w:tc>
        <w:tc>
          <w:tcPr>
            <w:tcW w:w="312" w:type="pct"/>
            <w:shd w:val="clear" w:color="auto" w:fill="FFFFFF"/>
            <w:hideMark/>
          </w:tcPr>
          <w:p w:rsidR="00D26B5B" w:rsidRPr="00D26B5B" w:rsidRDefault="00D26B5B" w:rsidP="00D26B5B">
            <w:pPr>
              <w:jc w:val="center"/>
              <w:rPr>
                <w:sz w:val="22"/>
                <w:szCs w:val="22"/>
              </w:rPr>
            </w:pPr>
            <w:r w:rsidRPr="00D26B5B">
              <w:rPr>
                <w:sz w:val="22"/>
                <w:szCs w:val="22"/>
              </w:rPr>
              <w:t>9</w:t>
            </w:r>
          </w:p>
        </w:tc>
        <w:tc>
          <w:tcPr>
            <w:tcW w:w="406" w:type="pct"/>
            <w:shd w:val="clear" w:color="auto" w:fill="FFFFFF"/>
            <w:hideMark/>
          </w:tcPr>
          <w:p w:rsidR="00D26B5B" w:rsidRPr="00D26B5B" w:rsidRDefault="00D26B5B" w:rsidP="00D26B5B">
            <w:pPr>
              <w:jc w:val="center"/>
              <w:rPr>
                <w:sz w:val="22"/>
                <w:szCs w:val="22"/>
              </w:rPr>
            </w:pPr>
            <w:r w:rsidRPr="00D26B5B">
              <w:rPr>
                <w:sz w:val="22"/>
                <w:szCs w:val="22"/>
              </w:rPr>
              <w:t>10</w:t>
            </w:r>
          </w:p>
        </w:tc>
      </w:tr>
      <w:tr w:rsidR="00D26B5B" w:rsidRPr="00D26B5B" w:rsidTr="00D26B5B">
        <w:tc>
          <w:tcPr>
            <w:tcW w:w="264" w:type="pct"/>
            <w:shd w:val="clear" w:color="auto" w:fill="FFFFFF"/>
            <w:hideMark/>
          </w:tcPr>
          <w:p w:rsidR="00D26B5B" w:rsidRPr="00D26B5B" w:rsidRDefault="00D26B5B" w:rsidP="00D26B5B">
            <w:pPr>
              <w:jc w:val="center"/>
              <w:rPr>
                <w:b/>
                <w:bCs/>
                <w:sz w:val="22"/>
                <w:szCs w:val="22"/>
              </w:rPr>
            </w:pPr>
            <w:r w:rsidRPr="00D26B5B">
              <w:rPr>
                <w:b/>
                <w:bCs/>
                <w:sz w:val="22"/>
                <w:szCs w:val="22"/>
              </w:rPr>
              <w:t>1.</w:t>
            </w:r>
          </w:p>
        </w:tc>
        <w:tc>
          <w:tcPr>
            <w:tcW w:w="1318" w:type="pct"/>
            <w:shd w:val="clear" w:color="auto" w:fill="FFFFFF"/>
            <w:hideMark/>
          </w:tcPr>
          <w:p w:rsidR="00D26B5B" w:rsidRPr="00D26B5B" w:rsidRDefault="00D26B5B" w:rsidP="00D26B5B">
            <w:pPr>
              <w:jc w:val="both"/>
              <w:rPr>
                <w:b/>
                <w:bCs/>
                <w:sz w:val="22"/>
                <w:szCs w:val="22"/>
              </w:rPr>
            </w:pPr>
            <w:r w:rsidRPr="00D26B5B">
              <w:rPr>
                <w:b/>
                <w:bCs/>
                <w:sz w:val="22"/>
                <w:szCs w:val="22"/>
              </w:rPr>
              <w:t>Муниципальный проект «Благ</w:t>
            </w:r>
            <w:r w:rsidRPr="00D26B5B">
              <w:rPr>
                <w:b/>
                <w:bCs/>
                <w:sz w:val="22"/>
                <w:szCs w:val="22"/>
              </w:rPr>
              <w:t>о</w:t>
            </w:r>
            <w:r w:rsidRPr="00D26B5B">
              <w:rPr>
                <w:b/>
                <w:bCs/>
                <w:sz w:val="22"/>
                <w:szCs w:val="22"/>
              </w:rPr>
              <w:t xml:space="preserve">устройство сельских территорий» </w:t>
            </w:r>
          </w:p>
        </w:tc>
        <w:tc>
          <w:tcPr>
            <w:tcW w:w="1002" w:type="pct"/>
            <w:shd w:val="clear" w:color="auto" w:fill="FFFFFF"/>
          </w:tcPr>
          <w:p w:rsidR="00D26B5B" w:rsidRPr="00D26B5B" w:rsidRDefault="00D26B5B" w:rsidP="00D26B5B">
            <w:pPr>
              <w:jc w:val="center"/>
              <w:rPr>
                <w:b/>
                <w:bCs/>
                <w:sz w:val="22"/>
                <w:szCs w:val="22"/>
              </w:rPr>
            </w:pPr>
            <w:r w:rsidRPr="00D26B5B">
              <w:rPr>
                <w:b/>
                <w:bCs/>
                <w:sz w:val="22"/>
                <w:szCs w:val="22"/>
              </w:rPr>
              <w:t>А620400000</w:t>
            </w:r>
          </w:p>
        </w:tc>
        <w:tc>
          <w:tcPr>
            <w:tcW w:w="369" w:type="pct"/>
            <w:shd w:val="clear" w:color="auto" w:fill="FFFFFF"/>
            <w:hideMark/>
          </w:tcPr>
          <w:p w:rsidR="00D26B5B" w:rsidRPr="00D26B5B" w:rsidRDefault="00D26B5B" w:rsidP="00D26B5B">
            <w:pPr>
              <w:jc w:val="right"/>
              <w:rPr>
                <w:b/>
                <w:bCs/>
                <w:sz w:val="22"/>
                <w:szCs w:val="22"/>
              </w:rPr>
            </w:pPr>
            <w:r w:rsidRPr="00D26B5B">
              <w:rPr>
                <w:b/>
                <w:bCs/>
                <w:sz w:val="22"/>
                <w:szCs w:val="22"/>
              </w:rPr>
              <w:t>114775,7</w:t>
            </w:r>
          </w:p>
        </w:tc>
        <w:tc>
          <w:tcPr>
            <w:tcW w:w="364" w:type="pct"/>
            <w:shd w:val="clear" w:color="auto" w:fill="FFFFFF"/>
            <w:vAlign w:val="bottom"/>
            <w:hideMark/>
          </w:tcPr>
          <w:p w:rsidR="00D26B5B" w:rsidRPr="00D26B5B" w:rsidRDefault="00D26B5B" w:rsidP="00D26B5B">
            <w:pPr>
              <w:widowControl w:val="0"/>
              <w:autoSpaceDE w:val="0"/>
              <w:autoSpaceDN w:val="0"/>
              <w:adjustRightInd w:val="0"/>
              <w:jc w:val="both"/>
              <w:rPr>
                <w:rFonts w:ascii="Arial" w:hAnsi="Arial" w:cs="Arial"/>
              </w:rPr>
            </w:pPr>
            <w:r w:rsidRPr="00D26B5B">
              <w:rPr>
                <w:rFonts w:cs="Arial"/>
                <w:b/>
                <w:bCs/>
                <w:color w:val="000000"/>
              </w:rPr>
              <w:t>25730,30</w:t>
            </w:r>
          </w:p>
        </w:tc>
        <w:tc>
          <w:tcPr>
            <w:tcW w:w="325" w:type="pct"/>
            <w:shd w:val="clear" w:color="auto" w:fill="FFFFFF"/>
            <w:vAlign w:val="bottom"/>
            <w:hideMark/>
          </w:tcPr>
          <w:p w:rsidR="00D26B5B" w:rsidRPr="00D26B5B" w:rsidRDefault="00D26B5B" w:rsidP="00D26B5B">
            <w:pPr>
              <w:widowControl w:val="0"/>
              <w:autoSpaceDE w:val="0"/>
              <w:autoSpaceDN w:val="0"/>
              <w:adjustRightInd w:val="0"/>
              <w:jc w:val="both"/>
              <w:rPr>
                <w:rFonts w:ascii="Arial" w:hAnsi="Arial" w:cs="Arial"/>
              </w:rPr>
            </w:pPr>
            <w:r w:rsidRPr="00D26B5B">
              <w:rPr>
                <w:rFonts w:cs="Arial"/>
                <w:b/>
                <w:bCs/>
                <w:color w:val="000000"/>
              </w:rPr>
              <w:t>5836,60</w:t>
            </w:r>
          </w:p>
        </w:tc>
        <w:tc>
          <w:tcPr>
            <w:tcW w:w="325" w:type="pct"/>
            <w:shd w:val="clear" w:color="auto" w:fill="FFFFFF"/>
            <w:vAlign w:val="bottom"/>
            <w:hideMark/>
          </w:tcPr>
          <w:p w:rsidR="00D26B5B" w:rsidRPr="00D26B5B" w:rsidRDefault="00D26B5B" w:rsidP="00D26B5B">
            <w:pPr>
              <w:widowControl w:val="0"/>
              <w:autoSpaceDE w:val="0"/>
              <w:autoSpaceDN w:val="0"/>
              <w:adjustRightInd w:val="0"/>
              <w:jc w:val="both"/>
              <w:rPr>
                <w:rFonts w:ascii="Arial" w:hAnsi="Arial" w:cs="Arial"/>
              </w:rPr>
            </w:pPr>
            <w:r w:rsidRPr="00D26B5B">
              <w:rPr>
                <w:rFonts w:cs="Arial"/>
                <w:b/>
                <w:bCs/>
                <w:color w:val="000000"/>
              </w:rPr>
              <w:t>6126,10</w:t>
            </w:r>
          </w:p>
        </w:tc>
        <w:tc>
          <w:tcPr>
            <w:tcW w:w="315" w:type="pct"/>
            <w:shd w:val="clear" w:color="auto" w:fill="FFFFFF"/>
            <w:hideMark/>
          </w:tcPr>
          <w:p w:rsidR="00D26B5B" w:rsidRPr="00D26B5B" w:rsidRDefault="00D26B5B" w:rsidP="00D26B5B">
            <w:pPr>
              <w:jc w:val="right"/>
              <w:rPr>
                <w:b/>
                <w:bCs/>
                <w:sz w:val="22"/>
                <w:szCs w:val="22"/>
              </w:rPr>
            </w:pPr>
            <w:r w:rsidRPr="00D26B5B">
              <w:rPr>
                <w:b/>
                <w:bCs/>
                <w:sz w:val="22"/>
                <w:szCs w:val="22"/>
              </w:rPr>
              <w:t>0,0</w:t>
            </w:r>
          </w:p>
        </w:tc>
        <w:tc>
          <w:tcPr>
            <w:tcW w:w="312" w:type="pct"/>
            <w:shd w:val="clear" w:color="auto" w:fill="FFFFFF"/>
            <w:hideMark/>
          </w:tcPr>
          <w:p w:rsidR="00D26B5B" w:rsidRPr="00D26B5B" w:rsidRDefault="00D26B5B" w:rsidP="00D26B5B">
            <w:pPr>
              <w:jc w:val="right"/>
              <w:rPr>
                <w:b/>
                <w:bCs/>
                <w:sz w:val="22"/>
                <w:szCs w:val="22"/>
              </w:rPr>
            </w:pPr>
            <w:r w:rsidRPr="00D26B5B">
              <w:rPr>
                <w:b/>
                <w:bCs/>
                <w:sz w:val="22"/>
                <w:szCs w:val="22"/>
              </w:rPr>
              <w:t>0,0</w:t>
            </w:r>
          </w:p>
        </w:tc>
        <w:tc>
          <w:tcPr>
            <w:tcW w:w="406" w:type="pct"/>
            <w:shd w:val="clear" w:color="auto" w:fill="FFFFFF"/>
            <w:hideMark/>
          </w:tcPr>
          <w:p w:rsidR="00D26B5B" w:rsidRPr="00D26B5B" w:rsidRDefault="00D26B5B" w:rsidP="00D26B5B">
            <w:pPr>
              <w:jc w:val="right"/>
              <w:rPr>
                <w:b/>
                <w:bCs/>
                <w:sz w:val="22"/>
                <w:szCs w:val="22"/>
              </w:rPr>
            </w:pPr>
            <w:r w:rsidRPr="00D26B5B">
              <w:rPr>
                <w:b/>
                <w:bCs/>
                <w:sz w:val="22"/>
                <w:szCs w:val="22"/>
              </w:rPr>
              <w:t>152468,7</w:t>
            </w:r>
          </w:p>
        </w:tc>
      </w:tr>
      <w:tr w:rsidR="00D26B5B" w:rsidRPr="00D26B5B" w:rsidTr="00D26B5B">
        <w:tc>
          <w:tcPr>
            <w:tcW w:w="264" w:type="pct"/>
            <w:shd w:val="clear" w:color="auto" w:fill="FFFFFF"/>
          </w:tcPr>
          <w:p w:rsidR="00D26B5B" w:rsidRPr="00D26B5B" w:rsidRDefault="00D26B5B" w:rsidP="00D26B5B">
            <w:pPr>
              <w:rPr>
                <w:b/>
                <w:bCs/>
                <w:sz w:val="22"/>
                <w:szCs w:val="22"/>
              </w:rPr>
            </w:pPr>
          </w:p>
        </w:tc>
        <w:tc>
          <w:tcPr>
            <w:tcW w:w="1318" w:type="pct"/>
            <w:shd w:val="clear" w:color="auto" w:fill="FFFFFF"/>
            <w:hideMark/>
          </w:tcPr>
          <w:p w:rsidR="00D26B5B" w:rsidRPr="00D26B5B" w:rsidRDefault="00D26B5B" w:rsidP="00D26B5B">
            <w:pPr>
              <w:rPr>
                <w:bCs/>
                <w:sz w:val="22"/>
                <w:szCs w:val="22"/>
              </w:rPr>
            </w:pPr>
            <w:r w:rsidRPr="00D26B5B">
              <w:rPr>
                <w:b/>
                <w:bCs/>
                <w:sz w:val="22"/>
                <w:szCs w:val="22"/>
              </w:rPr>
              <w:tab/>
            </w:r>
            <w:r w:rsidRPr="00D26B5B">
              <w:rPr>
                <w:bCs/>
                <w:sz w:val="22"/>
                <w:szCs w:val="22"/>
              </w:rPr>
              <w:t>в том числе:</w:t>
            </w:r>
          </w:p>
        </w:tc>
        <w:tc>
          <w:tcPr>
            <w:tcW w:w="1002" w:type="pct"/>
            <w:shd w:val="clear" w:color="auto" w:fill="FFFFFF"/>
          </w:tcPr>
          <w:p w:rsidR="00D26B5B" w:rsidRPr="00D26B5B" w:rsidRDefault="00D26B5B" w:rsidP="00D26B5B">
            <w:pPr>
              <w:jc w:val="center"/>
              <w:rPr>
                <w:b/>
                <w:bCs/>
                <w:sz w:val="22"/>
                <w:szCs w:val="22"/>
              </w:rPr>
            </w:pPr>
          </w:p>
        </w:tc>
        <w:tc>
          <w:tcPr>
            <w:tcW w:w="369" w:type="pct"/>
            <w:shd w:val="clear" w:color="auto" w:fill="FFFFFF"/>
          </w:tcPr>
          <w:p w:rsidR="00D26B5B" w:rsidRPr="00D26B5B" w:rsidRDefault="00D26B5B" w:rsidP="00D26B5B">
            <w:pPr>
              <w:jc w:val="right"/>
              <w:rPr>
                <w:b/>
                <w:bCs/>
                <w:sz w:val="22"/>
                <w:szCs w:val="22"/>
              </w:rPr>
            </w:pPr>
          </w:p>
        </w:tc>
        <w:tc>
          <w:tcPr>
            <w:tcW w:w="364" w:type="pct"/>
            <w:shd w:val="clear" w:color="auto" w:fill="FFFFFF"/>
          </w:tcPr>
          <w:p w:rsidR="00D26B5B" w:rsidRPr="00D26B5B" w:rsidRDefault="00D26B5B" w:rsidP="00D26B5B">
            <w:pPr>
              <w:jc w:val="right"/>
              <w:rPr>
                <w:b/>
                <w:bCs/>
                <w:sz w:val="22"/>
                <w:szCs w:val="22"/>
              </w:rPr>
            </w:pPr>
          </w:p>
        </w:tc>
        <w:tc>
          <w:tcPr>
            <w:tcW w:w="325" w:type="pct"/>
            <w:shd w:val="clear" w:color="auto" w:fill="FFFFFF"/>
          </w:tcPr>
          <w:p w:rsidR="00D26B5B" w:rsidRPr="00D26B5B" w:rsidRDefault="00D26B5B" w:rsidP="00D26B5B">
            <w:pPr>
              <w:jc w:val="right"/>
              <w:rPr>
                <w:b/>
                <w:bCs/>
                <w:sz w:val="22"/>
                <w:szCs w:val="22"/>
              </w:rPr>
            </w:pPr>
          </w:p>
        </w:tc>
        <w:tc>
          <w:tcPr>
            <w:tcW w:w="325" w:type="pct"/>
            <w:shd w:val="clear" w:color="auto" w:fill="FFFFFF"/>
          </w:tcPr>
          <w:p w:rsidR="00D26B5B" w:rsidRPr="00D26B5B" w:rsidRDefault="00D26B5B" w:rsidP="00D26B5B">
            <w:pPr>
              <w:jc w:val="right"/>
              <w:rPr>
                <w:b/>
                <w:bCs/>
                <w:sz w:val="22"/>
                <w:szCs w:val="22"/>
              </w:rPr>
            </w:pPr>
          </w:p>
        </w:tc>
        <w:tc>
          <w:tcPr>
            <w:tcW w:w="315" w:type="pct"/>
            <w:shd w:val="clear" w:color="auto" w:fill="FFFFFF"/>
          </w:tcPr>
          <w:p w:rsidR="00D26B5B" w:rsidRPr="00D26B5B" w:rsidRDefault="00D26B5B" w:rsidP="00D26B5B">
            <w:pPr>
              <w:jc w:val="right"/>
              <w:rPr>
                <w:b/>
                <w:bCs/>
                <w:sz w:val="22"/>
                <w:szCs w:val="22"/>
              </w:rPr>
            </w:pPr>
          </w:p>
        </w:tc>
        <w:tc>
          <w:tcPr>
            <w:tcW w:w="312" w:type="pct"/>
            <w:shd w:val="clear" w:color="auto" w:fill="FFFFFF"/>
          </w:tcPr>
          <w:p w:rsidR="00D26B5B" w:rsidRPr="00D26B5B" w:rsidRDefault="00D26B5B" w:rsidP="00D26B5B">
            <w:pPr>
              <w:jc w:val="right"/>
              <w:rPr>
                <w:b/>
                <w:bCs/>
                <w:sz w:val="22"/>
                <w:szCs w:val="22"/>
              </w:rPr>
            </w:pPr>
          </w:p>
        </w:tc>
        <w:tc>
          <w:tcPr>
            <w:tcW w:w="406" w:type="pct"/>
            <w:shd w:val="clear" w:color="auto" w:fill="FFFFFF"/>
          </w:tcPr>
          <w:p w:rsidR="00D26B5B" w:rsidRPr="00D26B5B" w:rsidRDefault="00D26B5B" w:rsidP="00D26B5B">
            <w:pPr>
              <w:jc w:val="right"/>
              <w:rPr>
                <w:b/>
                <w:bCs/>
                <w:sz w:val="22"/>
                <w:szCs w:val="22"/>
              </w:rPr>
            </w:pPr>
          </w:p>
        </w:tc>
      </w:tr>
      <w:tr w:rsidR="00D26B5B" w:rsidRPr="00D26B5B" w:rsidTr="00D26B5B">
        <w:tc>
          <w:tcPr>
            <w:tcW w:w="264" w:type="pct"/>
            <w:shd w:val="clear" w:color="auto" w:fill="FFFFFF"/>
            <w:hideMark/>
          </w:tcPr>
          <w:p w:rsidR="00D26B5B" w:rsidRPr="00D26B5B" w:rsidRDefault="00D26B5B" w:rsidP="00D26B5B">
            <w:pPr>
              <w:rPr>
                <w:b/>
                <w:bCs/>
                <w:sz w:val="22"/>
                <w:szCs w:val="22"/>
              </w:rPr>
            </w:pPr>
            <w:r w:rsidRPr="00D26B5B">
              <w:rPr>
                <w:b/>
                <w:bCs/>
                <w:sz w:val="22"/>
                <w:szCs w:val="22"/>
              </w:rPr>
              <w:t> </w:t>
            </w:r>
          </w:p>
        </w:tc>
        <w:tc>
          <w:tcPr>
            <w:tcW w:w="1318" w:type="pct"/>
            <w:hideMark/>
          </w:tcPr>
          <w:p w:rsidR="00D26B5B" w:rsidRPr="00D26B5B" w:rsidRDefault="00D26B5B" w:rsidP="00D26B5B">
            <w:pPr>
              <w:jc w:val="both"/>
              <w:rPr>
                <w:sz w:val="22"/>
                <w:szCs w:val="22"/>
              </w:rPr>
            </w:pPr>
            <w:r w:rsidRPr="00D26B5B">
              <w:rPr>
                <w:sz w:val="22"/>
                <w:szCs w:val="22"/>
              </w:rPr>
              <w:t>федеральный бюджет</w:t>
            </w:r>
          </w:p>
        </w:tc>
        <w:tc>
          <w:tcPr>
            <w:tcW w:w="1002" w:type="pct"/>
            <w:shd w:val="clear" w:color="auto" w:fill="FFFFFF"/>
          </w:tcPr>
          <w:p w:rsidR="00D26B5B" w:rsidRPr="00D26B5B" w:rsidRDefault="00D26B5B" w:rsidP="00D26B5B">
            <w:pPr>
              <w:jc w:val="center"/>
              <w:rPr>
                <w:sz w:val="22"/>
                <w:szCs w:val="22"/>
              </w:rPr>
            </w:pPr>
            <w:r w:rsidRPr="00D26B5B">
              <w:rPr>
                <w:sz w:val="22"/>
                <w:szCs w:val="22"/>
              </w:rPr>
              <w:t>-</w:t>
            </w:r>
          </w:p>
        </w:tc>
        <w:tc>
          <w:tcPr>
            <w:tcW w:w="369" w:type="pct"/>
            <w:shd w:val="clear" w:color="auto" w:fill="FFFFFF"/>
          </w:tcPr>
          <w:p w:rsidR="00D26B5B" w:rsidRPr="00D26B5B" w:rsidRDefault="00D26B5B" w:rsidP="00D26B5B">
            <w:pPr>
              <w:jc w:val="right"/>
              <w:rPr>
                <w:sz w:val="22"/>
                <w:szCs w:val="22"/>
              </w:rPr>
            </w:pPr>
            <w:r w:rsidRPr="00D26B5B">
              <w:rPr>
                <w:sz w:val="22"/>
                <w:szCs w:val="22"/>
              </w:rPr>
              <w:t>0,0</w:t>
            </w:r>
          </w:p>
        </w:tc>
        <w:tc>
          <w:tcPr>
            <w:tcW w:w="364" w:type="pct"/>
            <w:shd w:val="clear" w:color="auto" w:fill="FFFFFF"/>
          </w:tcPr>
          <w:p w:rsidR="00D26B5B" w:rsidRPr="00D26B5B" w:rsidRDefault="00D26B5B" w:rsidP="00D26B5B">
            <w:pPr>
              <w:jc w:val="right"/>
              <w:rPr>
                <w:sz w:val="22"/>
                <w:szCs w:val="22"/>
              </w:rPr>
            </w:pPr>
            <w:r w:rsidRPr="00D26B5B">
              <w:rPr>
                <w:sz w:val="22"/>
                <w:szCs w:val="22"/>
              </w:rPr>
              <w:t>0,0</w:t>
            </w:r>
          </w:p>
        </w:tc>
        <w:tc>
          <w:tcPr>
            <w:tcW w:w="325" w:type="pct"/>
            <w:shd w:val="clear" w:color="auto" w:fill="FFFFFF"/>
          </w:tcPr>
          <w:p w:rsidR="00D26B5B" w:rsidRPr="00D26B5B" w:rsidRDefault="00D26B5B" w:rsidP="00D26B5B">
            <w:pPr>
              <w:jc w:val="right"/>
              <w:rPr>
                <w:sz w:val="22"/>
                <w:szCs w:val="22"/>
              </w:rPr>
            </w:pPr>
            <w:r w:rsidRPr="00D26B5B">
              <w:rPr>
                <w:sz w:val="22"/>
                <w:szCs w:val="22"/>
              </w:rPr>
              <w:t>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sz w:val="22"/>
                <w:szCs w:val="22"/>
              </w:rPr>
            </w:pPr>
            <w:r w:rsidRPr="00D26B5B">
              <w:rPr>
                <w:sz w:val="22"/>
                <w:szCs w:val="22"/>
              </w:rPr>
              <w:t>0,0</w:t>
            </w:r>
          </w:p>
        </w:tc>
      </w:tr>
      <w:tr w:rsidR="00D26B5B" w:rsidRPr="00D26B5B" w:rsidTr="00D26B5B">
        <w:tc>
          <w:tcPr>
            <w:tcW w:w="264" w:type="pct"/>
            <w:shd w:val="clear" w:color="auto" w:fill="FFFFFF"/>
            <w:hideMark/>
          </w:tcPr>
          <w:p w:rsidR="00D26B5B" w:rsidRPr="00D26B5B" w:rsidRDefault="00D26B5B" w:rsidP="00D26B5B">
            <w:pPr>
              <w:rPr>
                <w:b/>
                <w:bCs/>
                <w:sz w:val="22"/>
                <w:szCs w:val="22"/>
              </w:rPr>
            </w:pPr>
            <w:r w:rsidRPr="00D26B5B">
              <w:rPr>
                <w:b/>
                <w:bCs/>
                <w:sz w:val="22"/>
                <w:szCs w:val="22"/>
              </w:rPr>
              <w:t> </w:t>
            </w:r>
          </w:p>
        </w:tc>
        <w:tc>
          <w:tcPr>
            <w:tcW w:w="1318" w:type="pct"/>
            <w:hideMark/>
          </w:tcPr>
          <w:p w:rsidR="00D26B5B" w:rsidRPr="00D26B5B" w:rsidRDefault="00D26B5B" w:rsidP="00D26B5B">
            <w:pPr>
              <w:jc w:val="both"/>
              <w:rPr>
                <w:sz w:val="22"/>
                <w:szCs w:val="22"/>
              </w:rPr>
            </w:pPr>
            <w:r w:rsidRPr="00D26B5B">
              <w:rPr>
                <w:sz w:val="22"/>
                <w:szCs w:val="22"/>
              </w:rPr>
              <w:t>республиканский бюджет Чува</w:t>
            </w:r>
            <w:r w:rsidRPr="00D26B5B">
              <w:rPr>
                <w:sz w:val="22"/>
                <w:szCs w:val="22"/>
              </w:rPr>
              <w:t>ш</w:t>
            </w:r>
            <w:r w:rsidRPr="00D26B5B">
              <w:rPr>
                <w:sz w:val="22"/>
                <w:szCs w:val="22"/>
              </w:rPr>
              <w:t>ской Республики</w:t>
            </w:r>
          </w:p>
        </w:tc>
        <w:tc>
          <w:tcPr>
            <w:tcW w:w="1002" w:type="pct"/>
            <w:shd w:val="clear" w:color="auto" w:fill="FFFFFF"/>
          </w:tcPr>
          <w:p w:rsidR="00D26B5B" w:rsidRPr="00D26B5B" w:rsidRDefault="00D26B5B" w:rsidP="00D26B5B">
            <w:pPr>
              <w:jc w:val="center"/>
              <w:rPr>
                <w:sz w:val="22"/>
                <w:szCs w:val="22"/>
              </w:rPr>
            </w:pPr>
            <w:r w:rsidRPr="00D26B5B">
              <w:rPr>
                <w:sz w:val="22"/>
                <w:szCs w:val="22"/>
              </w:rPr>
              <w:t>-</w:t>
            </w:r>
          </w:p>
        </w:tc>
        <w:tc>
          <w:tcPr>
            <w:tcW w:w="369" w:type="pct"/>
            <w:shd w:val="clear" w:color="auto" w:fill="FFFFFF"/>
          </w:tcPr>
          <w:p w:rsidR="00D26B5B" w:rsidRPr="00D26B5B" w:rsidRDefault="00D26B5B" w:rsidP="00D26B5B">
            <w:pPr>
              <w:jc w:val="right"/>
              <w:rPr>
                <w:sz w:val="22"/>
                <w:szCs w:val="22"/>
              </w:rPr>
            </w:pPr>
            <w:r w:rsidRPr="00D26B5B">
              <w:rPr>
                <w:sz w:val="22"/>
                <w:szCs w:val="22"/>
              </w:rPr>
              <w:t>83038,4</w:t>
            </w:r>
          </w:p>
        </w:tc>
        <w:tc>
          <w:tcPr>
            <w:tcW w:w="364" w:type="pct"/>
            <w:shd w:val="clear" w:color="auto" w:fill="FFFFFF"/>
          </w:tcPr>
          <w:p w:rsidR="00D26B5B" w:rsidRPr="00D26B5B" w:rsidRDefault="00D26B5B" w:rsidP="00D26B5B">
            <w:pPr>
              <w:jc w:val="right"/>
              <w:rPr>
                <w:sz w:val="22"/>
                <w:szCs w:val="22"/>
              </w:rPr>
            </w:pPr>
            <w:r w:rsidRPr="00D26B5B">
              <w:rPr>
                <w:sz w:val="22"/>
                <w:szCs w:val="22"/>
              </w:rPr>
              <w:t>0,0</w:t>
            </w:r>
          </w:p>
        </w:tc>
        <w:tc>
          <w:tcPr>
            <w:tcW w:w="325" w:type="pct"/>
            <w:shd w:val="clear" w:color="auto" w:fill="FFFFFF"/>
          </w:tcPr>
          <w:p w:rsidR="00D26B5B" w:rsidRPr="00D26B5B" w:rsidRDefault="00D26B5B" w:rsidP="00D26B5B">
            <w:pPr>
              <w:jc w:val="right"/>
              <w:rPr>
                <w:sz w:val="22"/>
                <w:szCs w:val="22"/>
              </w:rPr>
            </w:pPr>
            <w:r w:rsidRPr="00D26B5B">
              <w:rPr>
                <w:sz w:val="22"/>
                <w:szCs w:val="22"/>
              </w:rPr>
              <w:t>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sz w:val="22"/>
                <w:szCs w:val="22"/>
              </w:rPr>
            </w:pPr>
            <w:r w:rsidRPr="00D26B5B">
              <w:rPr>
                <w:sz w:val="22"/>
                <w:szCs w:val="22"/>
              </w:rPr>
              <w:t>83038,4</w:t>
            </w:r>
          </w:p>
        </w:tc>
      </w:tr>
      <w:tr w:rsidR="00D26B5B" w:rsidRPr="00D26B5B" w:rsidTr="00D26B5B">
        <w:tc>
          <w:tcPr>
            <w:tcW w:w="264" w:type="pct"/>
            <w:shd w:val="clear" w:color="auto" w:fill="FFFFFF"/>
            <w:hideMark/>
          </w:tcPr>
          <w:p w:rsidR="00D26B5B" w:rsidRPr="00D26B5B" w:rsidRDefault="00D26B5B" w:rsidP="00D26B5B">
            <w:pPr>
              <w:rPr>
                <w:b/>
                <w:bCs/>
                <w:sz w:val="22"/>
                <w:szCs w:val="22"/>
              </w:rPr>
            </w:pPr>
            <w:r w:rsidRPr="00D26B5B">
              <w:rPr>
                <w:b/>
                <w:bCs/>
                <w:sz w:val="22"/>
                <w:szCs w:val="22"/>
              </w:rPr>
              <w:t> </w:t>
            </w:r>
          </w:p>
        </w:tc>
        <w:tc>
          <w:tcPr>
            <w:tcW w:w="1318" w:type="pct"/>
            <w:hideMark/>
          </w:tcPr>
          <w:p w:rsidR="00D26B5B" w:rsidRPr="00D26B5B" w:rsidRDefault="00D26B5B" w:rsidP="00D26B5B">
            <w:pPr>
              <w:jc w:val="both"/>
              <w:rPr>
                <w:sz w:val="22"/>
                <w:szCs w:val="22"/>
              </w:rPr>
            </w:pPr>
            <w:r w:rsidRPr="00D26B5B">
              <w:rPr>
                <w:sz w:val="22"/>
                <w:szCs w:val="22"/>
              </w:rPr>
              <w:t>Бюджет Шумерлинского муниципальн</w:t>
            </w:r>
            <w:r w:rsidRPr="00D26B5B">
              <w:rPr>
                <w:sz w:val="22"/>
                <w:szCs w:val="22"/>
              </w:rPr>
              <w:t>о</w:t>
            </w:r>
            <w:r w:rsidRPr="00D26B5B">
              <w:rPr>
                <w:sz w:val="22"/>
                <w:szCs w:val="22"/>
              </w:rPr>
              <w:t>го окр</w:t>
            </w:r>
            <w:r w:rsidRPr="00D26B5B">
              <w:rPr>
                <w:sz w:val="22"/>
                <w:szCs w:val="22"/>
              </w:rPr>
              <w:t>у</w:t>
            </w:r>
            <w:r w:rsidRPr="00D26B5B">
              <w:rPr>
                <w:sz w:val="22"/>
                <w:szCs w:val="22"/>
              </w:rPr>
              <w:t>га</w:t>
            </w:r>
          </w:p>
        </w:tc>
        <w:tc>
          <w:tcPr>
            <w:tcW w:w="1002" w:type="pct"/>
            <w:shd w:val="clear" w:color="auto" w:fill="FFFFFF"/>
          </w:tcPr>
          <w:p w:rsidR="00D26B5B" w:rsidRPr="00D26B5B" w:rsidRDefault="00D26B5B" w:rsidP="00D26B5B">
            <w:pPr>
              <w:jc w:val="center"/>
              <w:rPr>
                <w:sz w:val="22"/>
                <w:szCs w:val="22"/>
              </w:rPr>
            </w:pPr>
            <w:r w:rsidRPr="00D26B5B">
              <w:rPr>
                <w:sz w:val="22"/>
                <w:szCs w:val="22"/>
              </w:rPr>
              <w:t>-</w:t>
            </w:r>
          </w:p>
        </w:tc>
        <w:tc>
          <w:tcPr>
            <w:tcW w:w="369" w:type="pct"/>
            <w:shd w:val="clear" w:color="auto" w:fill="FFFFFF"/>
          </w:tcPr>
          <w:p w:rsidR="00D26B5B" w:rsidRPr="00D26B5B" w:rsidRDefault="00D26B5B" w:rsidP="00D26B5B">
            <w:pPr>
              <w:jc w:val="right"/>
              <w:rPr>
                <w:sz w:val="22"/>
                <w:szCs w:val="22"/>
              </w:rPr>
            </w:pPr>
            <w:r w:rsidRPr="00D26B5B">
              <w:rPr>
                <w:sz w:val="22"/>
                <w:szCs w:val="22"/>
              </w:rPr>
              <w:t>31737,3</w:t>
            </w:r>
          </w:p>
        </w:tc>
        <w:tc>
          <w:tcPr>
            <w:tcW w:w="364" w:type="pct"/>
            <w:shd w:val="clear" w:color="auto" w:fill="FFFFFF"/>
          </w:tcPr>
          <w:p w:rsidR="00D26B5B" w:rsidRPr="00D26B5B" w:rsidRDefault="00D26B5B" w:rsidP="00D26B5B">
            <w:pPr>
              <w:jc w:val="right"/>
              <w:rPr>
                <w:sz w:val="22"/>
                <w:szCs w:val="22"/>
              </w:rPr>
            </w:pPr>
            <w:r w:rsidRPr="00D26B5B">
              <w:rPr>
                <w:sz w:val="22"/>
                <w:szCs w:val="22"/>
              </w:rPr>
              <w:t>25730,30</w:t>
            </w:r>
          </w:p>
        </w:tc>
        <w:tc>
          <w:tcPr>
            <w:tcW w:w="325" w:type="pct"/>
            <w:shd w:val="clear" w:color="auto" w:fill="FFFFFF"/>
          </w:tcPr>
          <w:p w:rsidR="00D26B5B" w:rsidRPr="00D26B5B" w:rsidRDefault="00D26B5B" w:rsidP="00D26B5B">
            <w:pPr>
              <w:jc w:val="right"/>
              <w:rPr>
                <w:sz w:val="22"/>
                <w:szCs w:val="22"/>
              </w:rPr>
            </w:pPr>
            <w:r w:rsidRPr="00D26B5B">
              <w:rPr>
                <w:sz w:val="22"/>
                <w:szCs w:val="22"/>
              </w:rPr>
              <w:t>5836,60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6126,10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sz w:val="22"/>
                <w:szCs w:val="22"/>
              </w:rPr>
            </w:pPr>
            <w:r w:rsidRPr="00D26B5B">
              <w:rPr>
                <w:sz w:val="22"/>
                <w:szCs w:val="22"/>
              </w:rPr>
              <w:t>69430,3</w:t>
            </w:r>
          </w:p>
        </w:tc>
      </w:tr>
      <w:tr w:rsidR="00D26B5B" w:rsidRPr="00D26B5B" w:rsidTr="00D26B5B">
        <w:tc>
          <w:tcPr>
            <w:tcW w:w="264" w:type="pct"/>
            <w:shd w:val="clear" w:color="auto" w:fill="FFFFFF"/>
            <w:hideMark/>
          </w:tcPr>
          <w:p w:rsidR="00D26B5B" w:rsidRPr="00D26B5B" w:rsidRDefault="00D26B5B" w:rsidP="00D26B5B">
            <w:pPr>
              <w:rPr>
                <w:b/>
                <w:bCs/>
                <w:sz w:val="22"/>
                <w:szCs w:val="22"/>
              </w:rPr>
            </w:pPr>
            <w:r w:rsidRPr="00D26B5B">
              <w:rPr>
                <w:b/>
                <w:bCs/>
                <w:sz w:val="22"/>
                <w:szCs w:val="22"/>
              </w:rPr>
              <w:t> </w:t>
            </w:r>
          </w:p>
        </w:tc>
        <w:tc>
          <w:tcPr>
            <w:tcW w:w="1318" w:type="pct"/>
            <w:hideMark/>
          </w:tcPr>
          <w:p w:rsidR="00D26B5B" w:rsidRPr="00D26B5B" w:rsidRDefault="00D26B5B" w:rsidP="00D26B5B">
            <w:pPr>
              <w:jc w:val="both"/>
              <w:rPr>
                <w:sz w:val="22"/>
                <w:szCs w:val="22"/>
              </w:rPr>
            </w:pPr>
            <w:r w:rsidRPr="00D26B5B">
              <w:rPr>
                <w:sz w:val="22"/>
                <w:szCs w:val="22"/>
              </w:rPr>
              <w:t>внебюджетные источники</w:t>
            </w:r>
          </w:p>
        </w:tc>
        <w:tc>
          <w:tcPr>
            <w:tcW w:w="1002" w:type="pct"/>
            <w:shd w:val="clear" w:color="auto" w:fill="FFFFFF"/>
          </w:tcPr>
          <w:p w:rsidR="00D26B5B" w:rsidRPr="00D26B5B" w:rsidRDefault="00D26B5B" w:rsidP="00D26B5B">
            <w:pPr>
              <w:rPr>
                <w:sz w:val="22"/>
                <w:szCs w:val="22"/>
              </w:rPr>
            </w:pPr>
          </w:p>
        </w:tc>
        <w:tc>
          <w:tcPr>
            <w:tcW w:w="369" w:type="pct"/>
            <w:shd w:val="clear" w:color="auto" w:fill="FFFFFF"/>
          </w:tcPr>
          <w:p w:rsidR="00D26B5B" w:rsidRPr="00D26B5B" w:rsidRDefault="00D26B5B" w:rsidP="00D26B5B">
            <w:pPr>
              <w:jc w:val="right"/>
              <w:rPr>
                <w:sz w:val="22"/>
                <w:szCs w:val="22"/>
              </w:rPr>
            </w:pPr>
          </w:p>
        </w:tc>
        <w:tc>
          <w:tcPr>
            <w:tcW w:w="364" w:type="pct"/>
            <w:shd w:val="clear" w:color="auto" w:fill="FFFFFF"/>
          </w:tcPr>
          <w:p w:rsidR="00D26B5B" w:rsidRPr="00D26B5B" w:rsidRDefault="00D26B5B" w:rsidP="00D26B5B">
            <w:pPr>
              <w:jc w:val="right"/>
              <w:rPr>
                <w:sz w:val="22"/>
                <w:szCs w:val="22"/>
              </w:rPr>
            </w:pPr>
          </w:p>
        </w:tc>
        <w:tc>
          <w:tcPr>
            <w:tcW w:w="325" w:type="pct"/>
            <w:shd w:val="clear" w:color="auto" w:fill="FFFFFF"/>
          </w:tcPr>
          <w:p w:rsidR="00D26B5B" w:rsidRPr="00D26B5B" w:rsidRDefault="00D26B5B" w:rsidP="00D26B5B">
            <w:pPr>
              <w:jc w:val="right"/>
              <w:rPr>
                <w:sz w:val="22"/>
                <w:szCs w:val="22"/>
              </w:rPr>
            </w:pP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sz w:val="22"/>
                <w:szCs w:val="22"/>
              </w:rPr>
            </w:pPr>
          </w:p>
        </w:tc>
      </w:tr>
      <w:tr w:rsidR="00D26B5B" w:rsidRPr="00D26B5B" w:rsidTr="00D26B5B">
        <w:tc>
          <w:tcPr>
            <w:tcW w:w="264" w:type="pct"/>
            <w:shd w:val="clear" w:color="auto" w:fill="FFFFFF"/>
            <w:hideMark/>
          </w:tcPr>
          <w:p w:rsidR="00D26B5B" w:rsidRPr="00D26B5B" w:rsidRDefault="00D26B5B" w:rsidP="00D26B5B">
            <w:pPr>
              <w:rPr>
                <w:bCs/>
                <w:sz w:val="22"/>
                <w:szCs w:val="22"/>
              </w:rPr>
            </w:pPr>
            <w:r w:rsidRPr="00D26B5B">
              <w:rPr>
                <w:b/>
                <w:bCs/>
                <w:sz w:val="22"/>
                <w:szCs w:val="22"/>
              </w:rPr>
              <w:t> </w:t>
            </w:r>
            <w:r w:rsidRPr="00D26B5B">
              <w:rPr>
                <w:bCs/>
                <w:sz w:val="22"/>
                <w:szCs w:val="22"/>
              </w:rPr>
              <w:t>1.1</w:t>
            </w:r>
          </w:p>
        </w:tc>
        <w:tc>
          <w:tcPr>
            <w:tcW w:w="1318" w:type="pct"/>
            <w:hideMark/>
          </w:tcPr>
          <w:p w:rsidR="00D26B5B" w:rsidRPr="00D26B5B" w:rsidRDefault="00D26B5B" w:rsidP="00D26B5B">
            <w:pPr>
              <w:jc w:val="both"/>
              <w:rPr>
                <w:sz w:val="22"/>
                <w:szCs w:val="22"/>
              </w:rPr>
            </w:pPr>
            <w:r w:rsidRPr="00D26B5B">
              <w:rPr>
                <w:sz w:val="22"/>
                <w:szCs w:val="22"/>
              </w:rPr>
              <w:t>Уличное освещ</w:t>
            </w:r>
            <w:r w:rsidRPr="00D26B5B">
              <w:rPr>
                <w:sz w:val="22"/>
                <w:szCs w:val="22"/>
              </w:rPr>
              <w:t>е</w:t>
            </w:r>
            <w:r w:rsidRPr="00D26B5B">
              <w:rPr>
                <w:sz w:val="22"/>
                <w:szCs w:val="22"/>
              </w:rPr>
              <w:t>ние</w:t>
            </w:r>
          </w:p>
        </w:tc>
        <w:tc>
          <w:tcPr>
            <w:tcW w:w="1002" w:type="pct"/>
            <w:shd w:val="clear" w:color="auto" w:fill="FFFFFF"/>
          </w:tcPr>
          <w:p w:rsidR="00D26B5B" w:rsidRPr="00D26B5B" w:rsidRDefault="00D26B5B" w:rsidP="00D26B5B">
            <w:pPr>
              <w:jc w:val="center"/>
              <w:rPr>
                <w:sz w:val="22"/>
                <w:szCs w:val="22"/>
              </w:rPr>
            </w:pPr>
            <w:r w:rsidRPr="00D26B5B">
              <w:rPr>
                <w:sz w:val="22"/>
                <w:szCs w:val="22"/>
              </w:rPr>
              <w:t>х</w:t>
            </w:r>
          </w:p>
        </w:tc>
        <w:tc>
          <w:tcPr>
            <w:tcW w:w="369" w:type="pct"/>
            <w:shd w:val="clear" w:color="auto" w:fill="FFFFFF"/>
            <w:hideMark/>
          </w:tcPr>
          <w:p w:rsidR="00D26B5B" w:rsidRPr="00D26B5B" w:rsidRDefault="00D26B5B" w:rsidP="00D26B5B">
            <w:pPr>
              <w:jc w:val="right"/>
              <w:rPr>
                <w:sz w:val="22"/>
                <w:szCs w:val="22"/>
              </w:rPr>
            </w:pPr>
            <w:r w:rsidRPr="00D26B5B">
              <w:rPr>
                <w:sz w:val="22"/>
                <w:szCs w:val="22"/>
              </w:rPr>
              <w:t>3654,2</w:t>
            </w:r>
          </w:p>
        </w:tc>
        <w:tc>
          <w:tcPr>
            <w:tcW w:w="364" w:type="pct"/>
            <w:shd w:val="clear" w:color="auto" w:fill="FFFFFF"/>
            <w:hideMark/>
          </w:tcPr>
          <w:p w:rsidR="00D26B5B" w:rsidRPr="00D26B5B" w:rsidRDefault="00D26B5B" w:rsidP="00D26B5B">
            <w:pPr>
              <w:jc w:val="right"/>
              <w:rPr>
                <w:sz w:val="22"/>
                <w:szCs w:val="22"/>
              </w:rPr>
            </w:pPr>
            <w:r w:rsidRPr="00D26B5B">
              <w:rPr>
                <w:sz w:val="22"/>
                <w:szCs w:val="22"/>
              </w:rPr>
              <w:t>1650,00</w:t>
            </w:r>
          </w:p>
        </w:tc>
        <w:tc>
          <w:tcPr>
            <w:tcW w:w="325" w:type="pct"/>
            <w:shd w:val="clear" w:color="auto" w:fill="FFFFFF"/>
            <w:hideMark/>
          </w:tcPr>
          <w:p w:rsidR="00D26B5B" w:rsidRPr="00D26B5B" w:rsidRDefault="00D26B5B" w:rsidP="00D26B5B">
            <w:pPr>
              <w:jc w:val="right"/>
              <w:rPr>
                <w:sz w:val="22"/>
                <w:szCs w:val="22"/>
              </w:rPr>
            </w:pPr>
            <w:r w:rsidRPr="00D26B5B">
              <w:rPr>
                <w:sz w:val="22"/>
                <w:szCs w:val="22"/>
              </w:rPr>
              <w:t>520,0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520,0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hideMark/>
          </w:tcPr>
          <w:p w:rsidR="00D26B5B" w:rsidRPr="00D26B5B" w:rsidRDefault="00D26B5B" w:rsidP="00D26B5B">
            <w:pPr>
              <w:jc w:val="right"/>
              <w:rPr>
                <w:sz w:val="22"/>
                <w:szCs w:val="22"/>
              </w:rPr>
            </w:pPr>
            <w:r w:rsidRPr="00D26B5B">
              <w:rPr>
                <w:sz w:val="22"/>
                <w:szCs w:val="22"/>
              </w:rPr>
              <w:t>6344,2</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ab/>
              <w:t>в том числе:</w:t>
            </w:r>
          </w:p>
        </w:tc>
        <w:tc>
          <w:tcPr>
            <w:tcW w:w="1002" w:type="pct"/>
            <w:shd w:val="clear" w:color="auto" w:fill="FFFFFF"/>
          </w:tcPr>
          <w:p w:rsidR="00D26B5B" w:rsidRPr="00D26B5B" w:rsidRDefault="00D26B5B" w:rsidP="00D26B5B">
            <w:pPr>
              <w:rPr>
                <w:bCs/>
                <w:sz w:val="22"/>
                <w:szCs w:val="22"/>
              </w:rPr>
            </w:pPr>
          </w:p>
        </w:tc>
        <w:tc>
          <w:tcPr>
            <w:tcW w:w="369" w:type="pct"/>
            <w:shd w:val="clear" w:color="auto" w:fill="FFFFFF"/>
          </w:tcPr>
          <w:p w:rsidR="00D26B5B" w:rsidRPr="00D26B5B" w:rsidRDefault="00D26B5B" w:rsidP="00D26B5B">
            <w:pPr>
              <w:jc w:val="right"/>
              <w:rPr>
                <w:bCs/>
                <w:sz w:val="22"/>
                <w:szCs w:val="22"/>
              </w:rPr>
            </w:pPr>
          </w:p>
        </w:tc>
        <w:tc>
          <w:tcPr>
            <w:tcW w:w="364" w:type="pct"/>
            <w:shd w:val="clear" w:color="auto" w:fill="FFFFFF"/>
          </w:tcPr>
          <w:p w:rsidR="00D26B5B" w:rsidRPr="00D26B5B" w:rsidRDefault="00D26B5B" w:rsidP="00D26B5B">
            <w:pPr>
              <w:jc w:val="right"/>
              <w:rPr>
                <w:bCs/>
                <w:sz w:val="22"/>
                <w:szCs w:val="22"/>
              </w:rPr>
            </w:pPr>
          </w:p>
        </w:tc>
        <w:tc>
          <w:tcPr>
            <w:tcW w:w="325" w:type="pct"/>
            <w:shd w:val="clear" w:color="auto" w:fill="FFFFFF"/>
          </w:tcPr>
          <w:p w:rsidR="00D26B5B" w:rsidRPr="00D26B5B" w:rsidRDefault="00D26B5B" w:rsidP="00D26B5B">
            <w:pPr>
              <w:jc w:val="right"/>
              <w:rPr>
                <w:bCs/>
                <w:sz w:val="22"/>
                <w:szCs w:val="22"/>
              </w:rPr>
            </w:pPr>
          </w:p>
        </w:tc>
        <w:tc>
          <w:tcPr>
            <w:tcW w:w="325" w:type="pct"/>
            <w:shd w:val="clear" w:color="auto" w:fill="FFFFFF"/>
          </w:tcPr>
          <w:p w:rsidR="00D26B5B" w:rsidRPr="00D26B5B" w:rsidRDefault="00D26B5B" w:rsidP="00D26B5B">
            <w:pPr>
              <w:jc w:val="right"/>
              <w:rPr>
                <w:bCs/>
                <w:sz w:val="22"/>
                <w:szCs w:val="22"/>
              </w:rPr>
            </w:pPr>
          </w:p>
        </w:tc>
        <w:tc>
          <w:tcPr>
            <w:tcW w:w="315" w:type="pct"/>
            <w:shd w:val="clear" w:color="auto" w:fill="FFFFFF"/>
          </w:tcPr>
          <w:p w:rsidR="00D26B5B" w:rsidRPr="00D26B5B" w:rsidRDefault="00D26B5B" w:rsidP="00D26B5B">
            <w:pPr>
              <w:jc w:val="right"/>
              <w:rPr>
                <w:bCs/>
                <w:sz w:val="22"/>
                <w:szCs w:val="22"/>
              </w:rPr>
            </w:pPr>
          </w:p>
        </w:tc>
        <w:tc>
          <w:tcPr>
            <w:tcW w:w="312" w:type="pct"/>
            <w:shd w:val="clear" w:color="auto" w:fill="FFFFFF"/>
          </w:tcPr>
          <w:p w:rsidR="00D26B5B" w:rsidRPr="00D26B5B" w:rsidRDefault="00D26B5B" w:rsidP="00D26B5B">
            <w:pPr>
              <w:jc w:val="right"/>
              <w:rPr>
                <w:bCs/>
                <w:sz w:val="22"/>
                <w:szCs w:val="22"/>
              </w:rPr>
            </w:pPr>
          </w:p>
        </w:tc>
        <w:tc>
          <w:tcPr>
            <w:tcW w:w="406" w:type="pct"/>
            <w:shd w:val="clear" w:color="auto" w:fill="FFFFFF"/>
          </w:tcPr>
          <w:p w:rsidR="00D26B5B" w:rsidRPr="00D26B5B" w:rsidRDefault="00D26B5B" w:rsidP="00D26B5B">
            <w:pPr>
              <w:jc w:val="right"/>
              <w:rPr>
                <w:bCs/>
                <w:sz w:val="22"/>
                <w:szCs w:val="22"/>
              </w:rPr>
            </w:pP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федеральный бюджет</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w:t>
            </w:r>
          </w:p>
        </w:tc>
        <w:tc>
          <w:tcPr>
            <w:tcW w:w="369"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64"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r w:rsidRPr="00D26B5B">
              <w:rPr>
                <w:bCs/>
                <w:sz w:val="22"/>
                <w:szCs w:val="22"/>
              </w:rPr>
              <w:t>0,0</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республиканский бюджет Чува</w:t>
            </w:r>
            <w:r w:rsidRPr="00D26B5B">
              <w:rPr>
                <w:sz w:val="22"/>
                <w:szCs w:val="22"/>
              </w:rPr>
              <w:t>ш</w:t>
            </w:r>
            <w:r w:rsidRPr="00D26B5B">
              <w:rPr>
                <w:sz w:val="22"/>
                <w:szCs w:val="22"/>
              </w:rPr>
              <w:t>ской Республики</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Х</w:t>
            </w:r>
          </w:p>
        </w:tc>
        <w:tc>
          <w:tcPr>
            <w:tcW w:w="369"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64"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r w:rsidRPr="00D26B5B">
              <w:rPr>
                <w:bCs/>
                <w:sz w:val="22"/>
                <w:szCs w:val="22"/>
              </w:rPr>
              <w:t>0,0</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Бюджет Шумерлинского муниципальн</w:t>
            </w:r>
            <w:r w:rsidRPr="00D26B5B">
              <w:rPr>
                <w:sz w:val="22"/>
                <w:szCs w:val="22"/>
              </w:rPr>
              <w:t>о</w:t>
            </w:r>
            <w:r w:rsidRPr="00D26B5B">
              <w:rPr>
                <w:sz w:val="22"/>
                <w:szCs w:val="22"/>
              </w:rPr>
              <w:t>го окр</w:t>
            </w:r>
            <w:r w:rsidRPr="00D26B5B">
              <w:rPr>
                <w:sz w:val="22"/>
                <w:szCs w:val="22"/>
              </w:rPr>
              <w:t>у</w:t>
            </w:r>
            <w:r w:rsidRPr="00D26B5B">
              <w:rPr>
                <w:sz w:val="22"/>
                <w:szCs w:val="22"/>
              </w:rPr>
              <w:t>га</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994 0503 A620477400 240</w:t>
            </w:r>
          </w:p>
        </w:tc>
        <w:tc>
          <w:tcPr>
            <w:tcW w:w="369" w:type="pct"/>
            <w:shd w:val="clear" w:color="auto" w:fill="FFFFFF"/>
          </w:tcPr>
          <w:p w:rsidR="00D26B5B" w:rsidRPr="00D26B5B" w:rsidRDefault="00D26B5B" w:rsidP="00D26B5B">
            <w:pPr>
              <w:jc w:val="right"/>
              <w:rPr>
                <w:bCs/>
                <w:sz w:val="22"/>
                <w:szCs w:val="22"/>
              </w:rPr>
            </w:pPr>
            <w:r w:rsidRPr="00D26B5B">
              <w:rPr>
                <w:bCs/>
                <w:sz w:val="22"/>
                <w:szCs w:val="22"/>
              </w:rPr>
              <w:t>3654,2</w:t>
            </w:r>
          </w:p>
        </w:tc>
        <w:tc>
          <w:tcPr>
            <w:tcW w:w="364" w:type="pct"/>
            <w:shd w:val="clear" w:color="auto" w:fill="FFFFFF"/>
          </w:tcPr>
          <w:p w:rsidR="00D26B5B" w:rsidRPr="00D26B5B" w:rsidRDefault="00D26B5B" w:rsidP="00D26B5B">
            <w:pPr>
              <w:jc w:val="right"/>
              <w:rPr>
                <w:bCs/>
                <w:sz w:val="22"/>
                <w:szCs w:val="22"/>
              </w:rPr>
            </w:pPr>
            <w:r w:rsidRPr="00D26B5B">
              <w:rPr>
                <w:bCs/>
                <w:sz w:val="22"/>
                <w:szCs w:val="22"/>
              </w:rPr>
              <w:t>1650,00</w:t>
            </w:r>
          </w:p>
        </w:tc>
        <w:tc>
          <w:tcPr>
            <w:tcW w:w="325" w:type="pct"/>
            <w:shd w:val="clear" w:color="auto" w:fill="FFFFFF"/>
          </w:tcPr>
          <w:p w:rsidR="00D26B5B" w:rsidRPr="00D26B5B" w:rsidRDefault="00D26B5B" w:rsidP="00D26B5B">
            <w:pPr>
              <w:jc w:val="right"/>
              <w:rPr>
                <w:bCs/>
                <w:sz w:val="22"/>
                <w:szCs w:val="22"/>
              </w:rPr>
            </w:pPr>
            <w:r w:rsidRPr="00D26B5B">
              <w:rPr>
                <w:bCs/>
                <w:sz w:val="22"/>
                <w:szCs w:val="22"/>
              </w:rPr>
              <w:t>520,00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520,00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r w:rsidRPr="00D26B5B">
              <w:rPr>
                <w:bCs/>
                <w:sz w:val="22"/>
                <w:szCs w:val="22"/>
              </w:rPr>
              <w:t>6344,2</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внебюджетные источники</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х</w:t>
            </w:r>
          </w:p>
        </w:tc>
        <w:tc>
          <w:tcPr>
            <w:tcW w:w="369"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64"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r w:rsidRPr="00D26B5B">
              <w:rPr>
                <w:bCs/>
                <w:sz w:val="22"/>
                <w:szCs w:val="22"/>
              </w:rPr>
              <w:t>0,0</w:t>
            </w:r>
          </w:p>
        </w:tc>
      </w:tr>
      <w:tr w:rsidR="00D26B5B" w:rsidRPr="00D26B5B" w:rsidTr="00D26B5B">
        <w:tc>
          <w:tcPr>
            <w:tcW w:w="264" w:type="pct"/>
            <w:shd w:val="clear" w:color="auto" w:fill="FFFFFF"/>
            <w:hideMark/>
          </w:tcPr>
          <w:p w:rsidR="00D26B5B" w:rsidRPr="00D26B5B" w:rsidRDefault="00D26B5B" w:rsidP="00D26B5B">
            <w:pPr>
              <w:rPr>
                <w:bCs/>
                <w:sz w:val="22"/>
                <w:szCs w:val="22"/>
              </w:rPr>
            </w:pPr>
            <w:r w:rsidRPr="00D26B5B">
              <w:rPr>
                <w:bCs/>
                <w:sz w:val="22"/>
                <w:szCs w:val="22"/>
              </w:rPr>
              <w:t>1.2.</w:t>
            </w:r>
          </w:p>
        </w:tc>
        <w:tc>
          <w:tcPr>
            <w:tcW w:w="1318" w:type="pct"/>
            <w:hideMark/>
          </w:tcPr>
          <w:p w:rsidR="00D26B5B" w:rsidRPr="00D26B5B" w:rsidRDefault="00D26B5B" w:rsidP="00D26B5B">
            <w:pPr>
              <w:jc w:val="both"/>
              <w:rPr>
                <w:sz w:val="22"/>
                <w:szCs w:val="22"/>
              </w:rPr>
            </w:pPr>
            <w:r w:rsidRPr="00D26B5B">
              <w:rPr>
                <w:sz w:val="22"/>
                <w:szCs w:val="22"/>
              </w:rPr>
              <w:t>Реализация мероприятий по благ</w:t>
            </w:r>
            <w:r w:rsidRPr="00D26B5B">
              <w:rPr>
                <w:sz w:val="22"/>
                <w:szCs w:val="22"/>
              </w:rPr>
              <w:t>о</w:t>
            </w:r>
            <w:r w:rsidRPr="00D26B5B">
              <w:rPr>
                <w:sz w:val="22"/>
                <w:szCs w:val="22"/>
              </w:rPr>
              <w:t>устройству территории</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х</w:t>
            </w:r>
          </w:p>
        </w:tc>
        <w:tc>
          <w:tcPr>
            <w:tcW w:w="369" w:type="pct"/>
            <w:shd w:val="clear" w:color="auto" w:fill="FFFFFF"/>
            <w:hideMark/>
          </w:tcPr>
          <w:p w:rsidR="00D26B5B" w:rsidRPr="00D26B5B" w:rsidRDefault="00D26B5B" w:rsidP="00D26B5B">
            <w:pPr>
              <w:jc w:val="right"/>
              <w:rPr>
                <w:bCs/>
                <w:sz w:val="22"/>
                <w:szCs w:val="22"/>
              </w:rPr>
            </w:pPr>
            <w:r w:rsidRPr="00D26B5B">
              <w:rPr>
                <w:bCs/>
                <w:sz w:val="22"/>
                <w:szCs w:val="22"/>
              </w:rPr>
              <w:t>1759,2</w:t>
            </w:r>
          </w:p>
        </w:tc>
        <w:tc>
          <w:tcPr>
            <w:tcW w:w="364" w:type="pct"/>
            <w:shd w:val="clear" w:color="auto" w:fill="FFFFFF"/>
            <w:hideMark/>
          </w:tcPr>
          <w:p w:rsidR="00D26B5B" w:rsidRPr="00D26B5B" w:rsidRDefault="00D26B5B" w:rsidP="00D26B5B">
            <w:pPr>
              <w:jc w:val="right"/>
              <w:rPr>
                <w:bCs/>
                <w:sz w:val="22"/>
                <w:szCs w:val="22"/>
              </w:rPr>
            </w:pPr>
            <w:r w:rsidRPr="00D26B5B">
              <w:rPr>
                <w:bCs/>
                <w:sz w:val="22"/>
                <w:szCs w:val="22"/>
              </w:rPr>
              <w:t>431,0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75,20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75,20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hideMark/>
          </w:tcPr>
          <w:p w:rsidR="00D26B5B" w:rsidRPr="00D26B5B" w:rsidRDefault="00D26B5B" w:rsidP="00D26B5B">
            <w:pPr>
              <w:jc w:val="right"/>
              <w:rPr>
                <w:bCs/>
                <w:sz w:val="22"/>
                <w:szCs w:val="22"/>
              </w:rPr>
            </w:pPr>
            <w:r w:rsidRPr="00D26B5B">
              <w:rPr>
                <w:bCs/>
                <w:sz w:val="22"/>
                <w:szCs w:val="22"/>
              </w:rPr>
              <w:t>2340,6</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ab/>
              <w:t>в том числе:</w:t>
            </w:r>
          </w:p>
        </w:tc>
        <w:tc>
          <w:tcPr>
            <w:tcW w:w="1002" w:type="pct"/>
            <w:shd w:val="clear" w:color="auto" w:fill="FFFFFF"/>
          </w:tcPr>
          <w:p w:rsidR="00D26B5B" w:rsidRPr="00D26B5B" w:rsidRDefault="00D26B5B" w:rsidP="00D26B5B">
            <w:pPr>
              <w:rPr>
                <w:bCs/>
                <w:sz w:val="22"/>
                <w:szCs w:val="22"/>
              </w:rPr>
            </w:pPr>
          </w:p>
        </w:tc>
        <w:tc>
          <w:tcPr>
            <w:tcW w:w="369" w:type="pct"/>
            <w:shd w:val="clear" w:color="auto" w:fill="FFFFFF"/>
          </w:tcPr>
          <w:p w:rsidR="00D26B5B" w:rsidRPr="00D26B5B" w:rsidRDefault="00D26B5B" w:rsidP="00D26B5B">
            <w:pPr>
              <w:jc w:val="right"/>
              <w:rPr>
                <w:bCs/>
                <w:sz w:val="22"/>
                <w:szCs w:val="22"/>
              </w:rPr>
            </w:pPr>
          </w:p>
        </w:tc>
        <w:tc>
          <w:tcPr>
            <w:tcW w:w="364" w:type="pct"/>
            <w:shd w:val="clear" w:color="auto" w:fill="FFFFFF"/>
          </w:tcPr>
          <w:p w:rsidR="00D26B5B" w:rsidRPr="00D26B5B" w:rsidRDefault="00D26B5B" w:rsidP="00D26B5B">
            <w:pPr>
              <w:jc w:val="right"/>
              <w:rPr>
                <w:bCs/>
                <w:sz w:val="22"/>
                <w:szCs w:val="22"/>
              </w:rPr>
            </w:pPr>
          </w:p>
        </w:tc>
        <w:tc>
          <w:tcPr>
            <w:tcW w:w="325" w:type="pct"/>
            <w:shd w:val="clear" w:color="auto" w:fill="FFFFFF"/>
          </w:tcPr>
          <w:p w:rsidR="00D26B5B" w:rsidRPr="00D26B5B" w:rsidRDefault="00D26B5B" w:rsidP="00D26B5B">
            <w:pPr>
              <w:jc w:val="right"/>
              <w:rPr>
                <w:bCs/>
                <w:sz w:val="22"/>
                <w:szCs w:val="22"/>
              </w:rPr>
            </w:pPr>
          </w:p>
        </w:tc>
        <w:tc>
          <w:tcPr>
            <w:tcW w:w="325" w:type="pct"/>
            <w:shd w:val="clear" w:color="auto" w:fill="FFFFFF"/>
          </w:tcPr>
          <w:p w:rsidR="00D26B5B" w:rsidRPr="00D26B5B" w:rsidRDefault="00D26B5B" w:rsidP="00D26B5B">
            <w:pPr>
              <w:jc w:val="right"/>
              <w:rPr>
                <w:bCs/>
                <w:sz w:val="22"/>
                <w:szCs w:val="22"/>
              </w:rPr>
            </w:pPr>
          </w:p>
        </w:tc>
        <w:tc>
          <w:tcPr>
            <w:tcW w:w="315" w:type="pct"/>
            <w:shd w:val="clear" w:color="auto" w:fill="FFFFFF"/>
          </w:tcPr>
          <w:p w:rsidR="00D26B5B" w:rsidRPr="00D26B5B" w:rsidRDefault="00D26B5B" w:rsidP="00D26B5B">
            <w:pPr>
              <w:jc w:val="right"/>
              <w:rPr>
                <w:bCs/>
                <w:sz w:val="22"/>
                <w:szCs w:val="22"/>
              </w:rPr>
            </w:pPr>
          </w:p>
        </w:tc>
        <w:tc>
          <w:tcPr>
            <w:tcW w:w="312" w:type="pct"/>
            <w:shd w:val="clear" w:color="auto" w:fill="FFFFFF"/>
          </w:tcPr>
          <w:p w:rsidR="00D26B5B" w:rsidRPr="00D26B5B" w:rsidRDefault="00D26B5B" w:rsidP="00D26B5B">
            <w:pPr>
              <w:jc w:val="right"/>
              <w:rPr>
                <w:bCs/>
                <w:sz w:val="22"/>
                <w:szCs w:val="22"/>
              </w:rPr>
            </w:pPr>
          </w:p>
        </w:tc>
        <w:tc>
          <w:tcPr>
            <w:tcW w:w="406" w:type="pct"/>
            <w:shd w:val="clear" w:color="auto" w:fill="FFFFFF"/>
          </w:tcPr>
          <w:p w:rsidR="00D26B5B" w:rsidRPr="00D26B5B" w:rsidRDefault="00D26B5B" w:rsidP="00D26B5B">
            <w:pPr>
              <w:jc w:val="right"/>
              <w:rPr>
                <w:bCs/>
                <w:sz w:val="22"/>
                <w:szCs w:val="22"/>
              </w:rPr>
            </w:pP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федеральный бюджет</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х</w:t>
            </w:r>
          </w:p>
        </w:tc>
        <w:tc>
          <w:tcPr>
            <w:tcW w:w="369"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64"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r w:rsidRPr="00D26B5B">
              <w:rPr>
                <w:bCs/>
                <w:sz w:val="22"/>
                <w:szCs w:val="22"/>
              </w:rPr>
              <w:t>0,0</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республиканский бюджет Чува</w:t>
            </w:r>
            <w:r w:rsidRPr="00D26B5B">
              <w:rPr>
                <w:sz w:val="22"/>
                <w:szCs w:val="22"/>
              </w:rPr>
              <w:t>ш</w:t>
            </w:r>
            <w:r w:rsidRPr="00D26B5B">
              <w:rPr>
                <w:sz w:val="22"/>
                <w:szCs w:val="22"/>
              </w:rPr>
              <w:t>ской Республики</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х</w:t>
            </w:r>
          </w:p>
        </w:tc>
        <w:tc>
          <w:tcPr>
            <w:tcW w:w="369"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64"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tcPr>
          <w:p w:rsidR="00D26B5B" w:rsidRPr="00D26B5B" w:rsidRDefault="00D26B5B" w:rsidP="00D26B5B">
            <w:pPr>
              <w:jc w:val="right"/>
              <w:rPr>
                <w:bCs/>
                <w:sz w:val="22"/>
                <w:szCs w:val="22"/>
              </w:rPr>
            </w:pPr>
            <w:r w:rsidRPr="00D26B5B">
              <w:rPr>
                <w:bCs/>
                <w:sz w:val="22"/>
                <w:szCs w:val="22"/>
              </w:rPr>
              <w:t>0,0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r w:rsidRPr="00D26B5B">
              <w:rPr>
                <w:bCs/>
                <w:sz w:val="22"/>
                <w:szCs w:val="22"/>
              </w:rPr>
              <w:t>0,0</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Бюджет Шумерлинского муниципальн</w:t>
            </w:r>
            <w:r w:rsidRPr="00D26B5B">
              <w:rPr>
                <w:sz w:val="22"/>
                <w:szCs w:val="22"/>
              </w:rPr>
              <w:t>о</w:t>
            </w:r>
            <w:r w:rsidRPr="00D26B5B">
              <w:rPr>
                <w:sz w:val="22"/>
                <w:szCs w:val="22"/>
              </w:rPr>
              <w:t>го окр</w:t>
            </w:r>
            <w:r w:rsidRPr="00D26B5B">
              <w:rPr>
                <w:sz w:val="22"/>
                <w:szCs w:val="22"/>
              </w:rPr>
              <w:t>у</w:t>
            </w:r>
            <w:r w:rsidRPr="00D26B5B">
              <w:rPr>
                <w:sz w:val="22"/>
                <w:szCs w:val="22"/>
              </w:rPr>
              <w:t>га</w:t>
            </w:r>
          </w:p>
        </w:tc>
        <w:tc>
          <w:tcPr>
            <w:tcW w:w="1002" w:type="pct"/>
            <w:shd w:val="clear" w:color="auto" w:fill="FFFFFF"/>
          </w:tcPr>
          <w:p w:rsidR="00D26B5B" w:rsidRPr="00D26B5B" w:rsidRDefault="00D26B5B" w:rsidP="00D26B5B">
            <w:pPr>
              <w:jc w:val="center"/>
              <w:rPr>
                <w:bCs/>
                <w:sz w:val="22"/>
                <w:szCs w:val="22"/>
              </w:rPr>
            </w:pPr>
            <w:r w:rsidRPr="00D26B5B">
              <w:rPr>
                <w:bCs/>
                <w:sz w:val="22"/>
                <w:szCs w:val="22"/>
              </w:rPr>
              <w:t>994 0503 A620477420 240</w:t>
            </w:r>
          </w:p>
        </w:tc>
        <w:tc>
          <w:tcPr>
            <w:tcW w:w="369" w:type="pct"/>
            <w:shd w:val="clear" w:color="auto" w:fill="FFFFFF"/>
          </w:tcPr>
          <w:p w:rsidR="00D26B5B" w:rsidRPr="00D26B5B" w:rsidRDefault="00D26B5B" w:rsidP="00D26B5B">
            <w:pPr>
              <w:jc w:val="right"/>
              <w:rPr>
                <w:bCs/>
                <w:sz w:val="22"/>
                <w:szCs w:val="22"/>
              </w:rPr>
            </w:pPr>
            <w:r w:rsidRPr="00D26B5B">
              <w:rPr>
                <w:bCs/>
                <w:sz w:val="22"/>
                <w:szCs w:val="22"/>
              </w:rPr>
              <w:t>1759,2</w:t>
            </w:r>
          </w:p>
        </w:tc>
        <w:tc>
          <w:tcPr>
            <w:tcW w:w="364" w:type="pct"/>
            <w:shd w:val="clear" w:color="auto" w:fill="FFFFFF"/>
          </w:tcPr>
          <w:p w:rsidR="00D26B5B" w:rsidRPr="00D26B5B" w:rsidRDefault="00D26B5B" w:rsidP="00D26B5B">
            <w:pPr>
              <w:jc w:val="right"/>
              <w:rPr>
                <w:bCs/>
                <w:sz w:val="22"/>
                <w:szCs w:val="22"/>
              </w:rPr>
            </w:pPr>
            <w:r w:rsidRPr="00D26B5B">
              <w:rPr>
                <w:bCs/>
                <w:sz w:val="22"/>
                <w:szCs w:val="22"/>
              </w:rPr>
              <w:t>431,0</w:t>
            </w:r>
          </w:p>
        </w:tc>
        <w:tc>
          <w:tcPr>
            <w:tcW w:w="325" w:type="pct"/>
            <w:shd w:val="clear" w:color="auto" w:fill="FFFFFF"/>
          </w:tcPr>
          <w:p w:rsidR="00D26B5B" w:rsidRPr="00D26B5B" w:rsidRDefault="00D26B5B" w:rsidP="00D26B5B">
            <w:pPr>
              <w:jc w:val="right"/>
              <w:rPr>
                <w:bCs/>
                <w:sz w:val="22"/>
                <w:szCs w:val="22"/>
              </w:rPr>
            </w:pPr>
            <w:r w:rsidRPr="00D26B5B">
              <w:rPr>
                <w:bCs/>
                <w:sz w:val="22"/>
                <w:szCs w:val="22"/>
              </w:rPr>
              <w:t>75,20</w:t>
            </w: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75,20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r w:rsidRPr="00D26B5B">
              <w:rPr>
                <w:bCs/>
                <w:sz w:val="22"/>
                <w:szCs w:val="22"/>
              </w:rPr>
              <w:t>2340,6</w:t>
            </w:r>
          </w:p>
        </w:tc>
      </w:tr>
      <w:tr w:rsidR="00D26B5B" w:rsidRPr="00D26B5B" w:rsidTr="00D26B5B">
        <w:tc>
          <w:tcPr>
            <w:tcW w:w="264" w:type="pct"/>
            <w:shd w:val="clear" w:color="auto" w:fill="FFFFFF"/>
          </w:tcPr>
          <w:p w:rsidR="00D26B5B" w:rsidRPr="00D26B5B" w:rsidRDefault="00D26B5B" w:rsidP="00D26B5B">
            <w:pPr>
              <w:rPr>
                <w:bCs/>
                <w:sz w:val="22"/>
                <w:szCs w:val="22"/>
              </w:rPr>
            </w:pPr>
          </w:p>
        </w:tc>
        <w:tc>
          <w:tcPr>
            <w:tcW w:w="1318" w:type="pct"/>
            <w:hideMark/>
          </w:tcPr>
          <w:p w:rsidR="00D26B5B" w:rsidRPr="00D26B5B" w:rsidRDefault="00D26B5B" w:rsidP="00D26B5B">
            <w:pPr>
              <w:jc w:val="both"/>
              <w:rPr>
                <w:sz w:val="22"/>
                <w:szCs w:val="22"/>
              </w:rPr>
            </w:pPr>
            <w:r w:rsidRPr="00D26B5B">
              <w:rPr>
                <w:sz w:val="22"/>
                <w:szCs w:val="22"/>
              </w:rPr>
              <w:t>внебюджетные источники</w:t>
            </w:r>
          </w:p>
        </w:tc>
        <w:tc>
          <w:tcPr>
            <w:tcW w:w="1002" w:type="pct"/>
            <w:shd w:val="clear" w:color="auto" w:fill="FFFFFF"/>
          </w:tcPr>
          <w:p w:rsidR="00D26B5B" w:rsidRPr="00D26B5B" w:rsidRDefault="00D26B5B" w:rsidP="00D26B5B">
            <w:pPr>
              <w:rPr>
                <w:bCs/>
                <w:sz w:val="22"/>
                <w:szCs w:val="22"/>
              </w:rPr>
            </w:pPr>
          </w:p>
        </w:tc>
        <w:tc>
          <w:tcPr>
            <w:tcW w:w="369" w:type="pct"/>
            <w:shd w:val="clear" w:color="auto" w:fill="FFFFFF"/>
          </w:tcPr>
          <w:p w:rsidR="00D26B5B" w:rsidRPr="00D26B5B" w:rsidRDefault="00D26B5B" w:rsidP="00D26B5B">
            <w:pPr>
              <w:jc w:val="right"/>
              <w:rPr>
                <w:bCs/>
                <w:sz w:val="22"/>
                <w:szCs w:val="22"/>
              </w:rPr>
            </w:pPr>
          </w:p>
        </w:tc>
        <w:tc>
          <w:tcPr>
            <w:tcW w:w="364" w:type="pct"/>
            <w:shd w:val="clear" w:color="auto" w:fill="FFFFFF"/>
          </w:tcPr>
          <w:p w:rsidR="00D26B5B" w:rsidRPr="00D26B5B" w:rsidRDefault="00D26B5B" w:rsidP="00D26B5B">
            <w:pPr>
              <w:jc w:val="right"/>
              <w:rPr>
                <w:bCs/>
                <w:sz w:val="22"/>
                <w:szCs w:val="22"/>
              </w:rPr>
            </w:pPr>
          </w:p>
        </w:tc>
        <w:tc>
          <w:tcPr>
            <w:tcW w:w="325" w:type="pct"/>
            <w:shd w:val="clear" w:color="auto" w:fill="FFFFFF"/>
          </w:tcPr>
          <w:p w:rsidR="00D26B5B" w:rsidRPr="00D26B5B" w:rsidRDefault="00D26B5B" w:rsidP="00D26B5B">
            <w:pPr>
              <w:jc w:val="right"/>
              <w:rPr>
                <w:bCs/>
                <w:sz w:val="22"/>
                <w:szCs w:val="22"/>
              </w:rPr>
            </w:pPr>
          </w:p>
        </w:tc>
        <w:tc>
          <w:tcPr>
            <w:tcW w:w="32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5"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312" w:type="pct"/>
            <w:shd w:val="clear" w:color="auto" w:fill="FFFFFF"/>
            <w:hideMark/>
          </w:tcPr>
          <w:p w:rsidR="00D26B5B" w:rsidRPr="00D26B5B" w:rsidRDefault="00D26B5B" w:rsidP="00D26B5B">
            <w:pPr>
              <w:jc w:val="right"/>
              <w:rPr>
                <w:bCs/>
                <w:sz w:val="22"/>
                <w:szCs w:val="22"/>
              </w:rPr>
            </w:pPr>
            <w:r w:rsidRPr="00D26B5B">
              <w:rPr>
                <w:bCs/>
                <w:sz w:val="22"/>
                <w:szCs w:val="22"/>
              </w:rPr>
              <w:t>0,0</w:t>
            </w:r>
          </w:p>
        </w:tc>
        <w:tc>
          <w:tcPr>
            <w:tcW w:w="406" w:type="pct"/>
            <w:shd w:val="clear" w:color="auto" w:fill="FFFFFF"/>
          </w:tcPr>
          <w:p w:rsidR="00D26B5B" w:rsidRPr="00D26B5B" w:rsidRDefault="00D26B5B" w:rsidP="00D26B5B">
            <w:pPr>
              <w:jc w:val="right"/>
              <w:rPr>
                <w:bCs/>
                <w:sz w:val="22"/>
                <w:szCs w:val="22"/>
              </w:rPr>
            </w:pPr>
          </w:p>
        </w:tc>
      </w:tr>
      <w:tr w:rsidR="00D26B5B" w:rsidRPr="00D26B5B" w:rsidTr="00D26B5B">
        <w:tc>
          <w:tcPr>
            <w:tcW w:w="264" w:type="pct"/>
            <w:shd w:val="clear" w:color="auto" w:fill="FFFFFF"/>
            <w:hideMark/>
          </w:tcPr>
          <w:p w:rsidR="00D26B5B" w:rsidRPr="00D26B5B" w:rsidRDefault="00D26B5B" w:rsidP="00D26B5B">
            <w:pPr>
              <w:rPr>
                <w:bCs/>
                <w:color w:val="000000"/>
                <w:sz w:val="22"/>
                <w:szCs w:val="22"/>
                <w:lang w:val="en-US"/>
              </w:rPr>
            </w:pPr>
            <w:r w:rsidRPr="00D26B5B">
              <w:rPr>
                <w:bCs/>
                <w:color w:val="000000"/>
                <w:sz w:val="22"/>
                <w:szCs w:val="22"/>
              </w:rPr>
              <w:t>1.</w:t>
            </w:r>
            <w:r w:rsidRPr="00D26B5B">
              <w:rPr>
                <w:bCs/>
                <w:color w:val="000000"/>
                <w:sz w:val="22"/>
                <w:szCs w:val="22"/>
                <w:lang w:val="en-US"/>
              </w:rPr>
              <w:t>3</w:t>
            </w:r>
          </w:p>
        </w:tc>
        <w:tc>
          <w:tcPr>
            <w:tcW w:w="1318" w:type="pct"/>
            <w:hideMark/>
          </w:tcPr>
          <w:p w:rsidR="00D26B5B" w:rsidRPr="00D26B5B" w:rsidRDefault="00D26B5B" w:rsidP="00D26B5B">
            <w:pPr>
              <w:jc w:val="both"/>
              <w:rPr>
                <w:color w:val="000000"/>
                <w:sz w:val="22"/>
                <w:szCs w:val="22"/>
              </w:rPr>
            </w:pPr>
            <w:r w:rsidRPr="00D26B5B">
              <w:rPr>
                <w:color w:val="000000"/>
                <w:sz w:val="22"/>
                <w:szCs w:val="22"/>
              </w:rPr>
              <w:t>Реализация инициативных пр</w:t>
            </w:r>
            <w:r w:rsidRPr="00D26B5B">
              <w:rPr>
                <w:color w:val="000000"/>
                <w:sz w:val="22"/>
                <w:szCs w:val="22"/>
              </w:rPr>
              <w:t>о</w:t>
            </w:r>
            <w:r w:rsidRPr="00D26B5B">
              <w:rPr>
                <w:color w:val="000000"/>
                <w:sz w:val="22"/>
                <w:szCs w:val="22"/>
              </w:rPr>
              <w:t>ектов на территории муниципальных округов Ч</w:t>
            </w:r>
            <w:r w:rsidRPr="00D26B5B">
              <w:rPr>
                <w:color w:val="000000"/>
                <w:sz w:val="22"/>
                <w:szCs w:val="22"/>
              </w:rPr>
              <w:t>у</w:t>
            </w:r>
            <w:r w:rsidRPr="00D26B5B">
              <w:rPr>
                <w:color w:val="000000"/>
                <w:sz w:val="22"/>
                <w:szCs w:val="22"/>
              </w:rPr>
              <w:t>вашской Ре</w:t>
            </w:r>
            <w:r w:rsidRPr="00D26B5B">
              <w:rPr>
                <w:color w:val="000000"/>
                <w:sz w:val="22"/>
                <w:szCs w:val="22"/>
              </w:rPr>
              <w:t>с</w:t>
            </w:r>
            <w:r w:rsidRPr="00D26B5B">
              <w:rPr>
                <w:color w:val="000000"/>
                <w:sz w:val="22"/>
                <w:szCs w:val="22"/>
              </w:rPr>
              <w:t>публики</w:t>
            </w: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х</w:t>
            </w:r>
          </w:p>
        </w:tc>
        <w:tc>
          <w:tcPr>
            <w:tcW w:w="369"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109362,3</w:t>
            </w:r>
          </w:p>
        </w:tc>
        <w:tc>
          <w:tcPr>
            <w:tcW w:w="364"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23649,3</w:t>
            </w:r>
          </w:p>
        </w:tc>
        <w:tc>
          <w:tcPr>
            <w:tcW w:w="325" w:type="pct"/>
            <w:shd w:val="clear" w:color="auto" w:fill="FFFFFF"/>
            <w:hideMark/>
          </w:tcPr>
          <w:p w:rsidR="00D26B5B" w:rsidRPr="00D26B5B" w:rsidRDefault="00D26B5B" w:rsidP="00D26B5B">
            <w:pPr>
              <w:spacing w:line="276" w:lineRule="auto"/>
              <w:rPr>
                <w:rFonts w:ascii="Calibri" w:eastAsia="Calibri" w:hAnsi="Calibri"/>
                <w:color w:val="000000"/>
                <w:sz w:val="22"/>
                <w:szCs w:val="22"/>
                <w:lang w:eastAsia="en-US"/>
              </w:rPr>
            </w:pPr>
            <w:r w:rsidRPr="00D26B5B">
              <w:rPr>
                <w:bCs/>
                <w:color w:val="000000"/>
                <w:sz w:val="22"/>
                <w:szCs w:val="22"/>
              </w:rPr>
              <w:t>5241,4</w:t>
            </w:r>
          </w:p>
        </w:tc>
        <w:tc>
          <w:tcPr>
            <w:tcW w:w="325" w:type="pct"/>
            <w:shd w:val="clear" w:color="auto" w:fill="FFFFFF"/>
            <w:hideMark/>
          </w:tcPr>
          <w:p w:rsidR="00D26B5B" w:rsidRPr="00D26B5B" w:rsidRDefault="00D26B5B" w:rsidP="00D26B5B">
            <w:pPr>
              <w:spacing w:line="276" w:lineRule="auto"/>
              <w:rPr>
                <w:rFonts w:ascii="Calibri" w:eastAsia="Calibri" w:hAnsi="Calibri"/>
                <w:color w:val="000000"/>
                <w:sz w:val="22"/>
                <w:szCs w:val="22"/>
                <w:lang w:eastAsia="en-US"/>
              </w:rPr>
            </w:pPr>
            <w:r w:rsidRPr="00D26B5B">
              <w:rPr>
                <w:bCs/>
                <w:color w:val="000000"/>
                <w:sz w:val="22"/>
                <w:szCs w:val="22"/>
              </w:rPr>
              <w:t>5530,9</w:t>
            </w:r>
          </w:p>
        </w:tc>
        <w:tc>
          <w:tcPr>
            <w:tcW w:w="315" w:type="pct"/>
            <w:shd w:val="clear" w:color="auto" w:fill="FFFFFF"/>
            <w:hideMark/>
          </w:tcPr>
          <w:p w:rsidR="00D26B5B" w:rsidRPr="00D26B5B" w:rsidRDefault="00D26B5B" w:rsidP="00D26B5B">
            <w:pPr>
              <w:spacing w:line="276" w:lineRule="auto"/>
              <w:rPr>
                <w:rFonts w:ascii="Calibri" w:eastAsia="Calibri" w:hAnsi="Calibri"/>
                <w:color w:val="000000"/>
                <w:sz w:val="22"/>
                <w:szCs w:val="22"/>
                <w:lang w:eastAsia="en-US"/>
              </w:rPr>
            </w:pPr>
            <w:r w:rsidRPr="00D26B5B">
              <w:rPr>
                <w:bCs/>
                <w:color w:val="000000"/>
                <w:sz w:val="22"/>
                <w:szCs w:val="22"/>
              </w:rPr>
              <w:t>0,0</w:t>
            </w:r>
          </w:p>
        </w:tc>
        <w:tc>
          <w:tcPr>
            <w:tcW w:w="312" w:type="pct"/>
            <w:shd w:val="clear" w:color="auto" w:fill="FFFFFF"/>
            <w:hideMark/>
          </w:tcPr>
          <w:p w:rsidR="00D26B5B" w:rsidRPr="00D26B5B" w:rsidRDefault="00D26B5B" w:rsidP="00D26B5B">
            <w:pPr>
              <w:spacing w:line="276" w:lineRule="auto"/>
              <w:rPr>
                <w:rFonts w:ascii="Calibri" w:eastAsia="Calibri" w:hAnsi="Calibri"/>
                <w:color w:val="000000"/>
                <w:sz w:val="22"/>
                <w:szCs w:val="22"/>
                <w:lang w:eastAsia="en-US"/>
              </w:rPr>
            </w:pPr>
            <w:r w:rsidRPr="00D26B5B">
              <w:rPr>
                <w:bCs/>
                <w:color w:val="000000"/>
                <w:sz w:val="22"/>
                <w:szCs w:val="22"/>
              </w:rPr>
              <w:t>0,0</w:t>
            </w:r>
          </w:p>
        </w:tc>
        <w:tc>
          <w:tcPr>
            <w:tcW w:w="406"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143783,9</w:t>
            </w:r>
          </w:p>
        </w:tc>
      </w:tr>
      <w:tr w:rsidR="00D26B5B" w:rsidRPr="00D26B5B" w:rsidTr="00D26B5B">
        <w:tc>
          <w:tcPr>
            <w:tcW w:w="264" w:type="pct"/>
            <w:shd w:val="clear" w:color="auto" w:fill="FFFFFF"/>
          </w:tcPr>
          <w:p w:rsidR="00D26B5B" w:rsidRPr="00D26B5B" w:rsidRDefault="00D26B5B" w:rsidP="00D26B5B">
            <w:pPr>
              <w:rPr>
                <w:bCs/>
                <w:color w:val="000000"/>
                <w:sz w:val="22"/>
                <w:szCs w:val="22"/>
              </w:rPr>
            </w:pPr>
          </w:p>
        </w:tc>
        <w:tc>
          <w:tcPr>
            <w:tcW w:w="1318" w:type="pct"/>
            <w:hideMark/>
          </w:tcPr>
          <w:p w:rsidR="00D26B5B" w:rsidRPr="00D26B5B" w:rsidRDefault="00D26B5B" w:rsidP="00D26B5B">
            <w:pPr>
              <w:jc w:val="both"/>
              <w:rPr>
                <w:color w:val="000000"/>
                <w:sz w:val="22"/>
                <w:szCs w:val="22"/>
              </w:rPr>
            </w:pPr>
            <w:r w:rsidRPr="00D26B5B">
              <w:rPr>
                <w:color w:val="000000"/>
                <w:sz w:val="22"/>
                <w:szCs w:val="22"/>
              </w:rPr>
              <w:tab/>
              <w:t>в том числе:</w:t>
            </w:r>
          </w:p>
        </w:tc>
        <w:tc>
          <w:tcPr>
            <w:tcW w:w="1002" w:type="pct"/>
            <w:shd w:val="clear" w:color="auto" w:fill="FFFFFF"/>
          </w:tcPr>
          <w:p w:rsidR="00D26B5B" w:rsidRPr="00D26B5B" w:rsidRDefault="00D26B5B" w:rsidP="00D26B5B">
            <w:pPr>
              <w:rPr>
                <w:bCs/>
                <w:color w:val="000000"/>
                <w:sz w:val="22"/>
                <w:szCs w:val="22"/>
              </w:rPr>
            </w:pPr>
          </w:p>
        </w:tc>
        <w:tc>
          <w:tcPr>
            <w:tcW w:w="369" w:type="pct"/>
            <w:shd w:val="clear" w:color="auto" w:fill="FFFFFF"/>
          </w:tcPr>
          <w:p w:rsidR="00D26B5B" w:rsidRPr="00D26B5B" w:rsidRDefault="00D26B5B" w:rsidP="00D26B5B">
            <w:pPr>
              <w:jc w:val="right"/>
              <w:rPr>
                <w:bCs/>
                <w:color w:val="000000"/>
                <w:sz w:val="22"/>
                <w:szCs w:val="22"/>
              </w:rPr>
            </w:pPr>
          </w:p>
        </w:tc>
        <w:tc>
          <w:tcPr>
            <w:tcW w:w="364" w:type="pct"/>
            <w:shd w:val="clear" w:color="auto" w:fill="FFFFFF"/>
          </w:tcPr>
          <w:p w:rsidR="00D26B5B" w:rsidRPr="00D26B5B" w:rsidRDefault="00D26B5B" w:rsidP="00D26B5B">
            <w:pPr>
              <w:jc w:val="right"/>
              <w:rPr>
                <w:bCs/>
                <w:color w:val="000000"/>
                <w:sz w:val="22"/>
                <w:szCs w:val="22"/>
              </w:rPr>
            </w:pPr>
          </w:p>
        </w:tc>
        <w:tc>
          <w:tcPr>
            <w:tcW w:w="325" w:type="pct"/>
            <w:shd w:val="clear" w:color="auto" w:fill="FFFFFF"/>
          </w:tcPr>
          <w:p w:rsidR="00D26B5B" w:rsidRPr="00D26B5B" w:rsidRDefault="00D26B5B" w:rsidP="00D26B5B">
            <w:pPr>
              <w:jc w:val="right"/>
              <w:rPr>
                <w:bCs/>
                <w:color w:val="000000"/>
                <w:sz w:val="22"/>
                <w:szCs w:val="22"/>
              </w:rPr>
            </w:pPr>
          </w:p>
        </w:tc>
        <w:tc>
          <w:tcPr>
            <w:tcW w:w="325" w:type="pct"/>
            <w:shd w:val="clear" w:color="auto" w:fill="FFFFFF"/>
          </w:tcPr>
          <w:p w:rsidR="00D26B5B" w:rsidRPr="00D26B5B" w:rsidRDefault="00D26B5B" w:rsidP="00D26B5B">
            <w:pPr>
              <w:jc w:val="right"/>
              <w:rPr>
                <w:bCs/>
                <w:color w:val="000000"/>
                <w:sz w:val="22"/>
                <w:szCs w:val="22"/>
              </w:rPr>
            </w:pPr>
          </w:p>
        </w:tc>
        <w:tc>
          <w:tcPr>
            <w:tcW w:w="315" w:type="pct"/>
            <w:shd w:val="clear" w:color="auto" w:fill="FFFFFF"/>
          </w:tcPr>
          <w:p w:rsidR="00D26B5B" w:rsidRPr="00D26B5B" w:rsidRDefault="00D26B5B" w:rsidP="00D26B5B">
            <w:pPr>
              <w:jc w:val="right"/>
              <w:rPr>
                <w:bCs/>
                <w:color w:val="000000"/>
                <w:sz w:val="22"/>
                <w:szCs w:val="22"/>
              </w:rPr>
            </w:pPr>
          </w:p>
        </w:tc>
        <w:tc>
          <w:tcPr>
            <w:tcW w:w="312" w:type="pct"/>
            <w:shd w:val="clear" w:color="auto" w:fill="FFFFFF"/>
          </w:tcPr>
          <w:p w:rsidR="00D26B5B" w:rsidRPr="00D26B5B" w:rsidRDefault="00D26B5B" w:rsidP="00D26B5B">
            <w:pPr>
              <w:jc w:val="right"/>
              <w:rPr>
                <w:bCs/>
                <w:color w:val="000000"/>
                <w:sz w:val="22"/>
                <w:szCs w:val="22"/>
              </w:rPr>
            </w:pPr>
          </w:p>
        </w:tc>
        <w:tc>
          <w:tcPr>
            <w:tcW w:w="406" w:type="pct"/>
            <w:shd w:val="clear" w:color="auto" w:fill="FFFFFF"/>
          </w:tcPr>
          <w:p w:rsidR="00D26B5B" w:rsidRPr="00D26B5B" w:rsidRDefault="00D26B5B" w:rsidP="00D26B5B">
            <w:pPr>
              <w:jc w:val="right"/>
              <w:rPr>
                <w:bCs/>
                <w:color w:val="000000"/>
                <w:sz w:val="22"/>
                <w:szCs w:val="22"/>
              </w:rPr>
            </w:pPr>
          </w:p>
        </w:tc>
      </w:tr>
      <w:tr w:rsidR="00D26B5B" w:rsidRPr="00D26B5B" w:rsidTr="00D26B5B">
        <w:tc>
          <w:tcPr>
            <w:tcW w:w="264" w:type="pct"/>
            <w:shd w:val="clear" w:color="auto" w:fill="FFFFFF"/>
          </w:tcPr>
          <w:p w:rsidR="00D26B5B" w:rsidRPr="00D26B5B" w:rsidRDefault="00D26B5B" w:rsidP="00D26B5B">
            <w:pPr>
              <w:rPr>
                <w:bCs/>
                <w:color w:val="000000"/>
                <w:sz w:val="22"/>
                <w:szCs w:val="22"/>
              </w:rPr>
            </w:pPr>
          </w:p>
        </w:tc>
        <w:tc>
          <w:tcPr>
            <w:tcW w:w="1318" w:type="pct"/>
            <w:hideMark/>
          </w:tcPr>
          <w:p w:rsidR="00D26B5B" w:rsidRPr="00D26B5B" w:rsidRDefault="00D26B5B" w:rsidP="00D26B5B">
            <w:pPr>
              <w:jc w:val="both"/>
              <w:rPr>
                <w:color w:val="000000"/>
                <w:sz w:val="22"/>
                <w:szCs w:val="22"/>
              </w:rPr>
            </w:pPr>
            <w:r w:rsidRPr="00D26B5B">
              <w:rPr>
                <w:color w:val="000000"/>
                <w:sz w:val="22"/>
                <w:szCs w:val="22"/>
              </w:rPr>
              <w:t>федеральный бюджет</w:t>
            </w: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64"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r>
      <w:tr w:rsidR="00D26B5B" w:rsidRPr="00D26B5B" w:rsidTr="00D26B5B">
        <w:tc>
          <w:tcPr>
            <w:tcW w:w="264" w:type="pct"/>
            <w:shd w:val="clear" w:color="auto" w:fill="FFFFFF"/>
          </w:tcPr>
          <w:p w:rsidR="00D26B5B" w:rsidRPr="00D26B5B" w:rsidRDefault="00D26B5B" w:rsidP="00D26B5B">
            <w:pPr>
              <w:rPr>
                <w:bCs/>
                <w:color w:val="000000"/>
                <w:sz w:val="22"/>
                <w:szCs w:val="22"/>
              </w:rPr>
            </w:pPr>
          </w:p>
        </w:tc>
        <w:tc>
          <w:tcPr>
            <w:tcW w:w="1318" w:type="pct"/>
          </w:tcPr>
          <w:p w:rsidR="00D26B5B" w:rsidRPr="00D26B5B" w:rsidRDefault="00D26B5B" w:rsidP="00D26B5B">
            <w:pPr>
              <w:jc w:val="both"/>
              <w:rPr>
                <w:color w:val="000000"/>
                <w:sz w:val="22"/>
                <w:szCs w:val="22"/>
              </w:rPr>
            </w:pPr>
            <w:r w:rsidRPr="00D26B5B">
              <w:rPr>
                <w:color w:val="000000"/>
                <w:sz w:val="22"/>
                <w:szCs w:val="22"/>
              </w:rPr>
              <w:t>республиканский бюджет Чува</w:t>
            </w:r>
            <w:r w:rsidRPr="00D26B5B">
              <w:rPr>
                <w:color w:val="000000"/>
                <w:sz w:val="22"/>
                <w:szCs w:val="22"/>
              </w:rPr>
              <w:t>ш</w:t>
            </w:r>
            <w:r w:rsidRPr="00D26B5B">
              <w:rPr>
                <w:color w:val="000000"/>
                <w:sz w:val="22"/>
                <w:szCs w:val="22"/>
              </w:rPr>
              <w:t>ской Республики, всего</w:t>
            </w: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83038,4</w:t>
            </w:r>
          </w:p>
        </w:tc>
        <w:tc>
          <w:tcPr>
            <w:tcW w:w="364"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25"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25"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15"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1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83038,4</w:t>
            </w:r>
          </w:p>
        </w:tc>
      </w:tr>
      <w:tr w:rsidR="00D26B5B" w:rsidRPr="00D26B5B" w:rsidTr="00D26B5B">
        <w:tc>
          <w:tcPr>
            <w:tcW w:w="264" w:type="pct"/>
            <w:vMerge w:val="restart"/>
            <w:shd w:val="clear" w:color="auto" w:fill="FFFFFF"/>
          </w:tcPr>
          <w:p w:rsidR="00D26B5B" w:rsidRPr="00D26B5B" w:rsidRDefault="00D26B5B" w:rsidP="00D26B5B">
            <w:pPr>
              <w:rPr>
                <w:bCs/>
                <w:color w:val="000000"/>
                <w:sz w:val="22"/>
                <w:szCs w:val="22"/>
              </w:rPr>
            </w:pPr>
          </w:p>
        </w:tc>
        <w:tc>
          <w:tcPr>
            <w:tcW w:w="1318" w:type="pct"/>
            <w:vMerge w:val="restart"/>
            <w:hideMark/>
          </w:tcPr>
          <w:p w:rsidR="00D26B5B" w:rsidRPr="00D26B5B" w:rsidRDefault="00D26B5B" w:rsidP="00D26B5B">
            <w:pPr>
              <w:jc w:val="both"/>
              <w:rPr>
                <w:color w:val="000000"/>
                <w:sz w:val="22"/>
                <w:szCs w:val="22"/>
              </w:rPr>
            </w:pPr>
            <w:r w:rsidRPr="00D26B5B">
              <w:rPr>
                <w:color w:val="000000"/>
                <w:sz w:val="22"/>
                <w:szCs w:val="22"/>
              </w:rPr>
              <w:t>в том числе:</w:t>
            </w: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994 0409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22359,4</w:t>
            </w:r>
          </w:p>
        </w:tc>
        <w:tc>
          <w:tcPr>
            <w:tcW w:w="364"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22359,4</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994 0502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30784,5</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30784,5</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994 0503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19813,8</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19813,8</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994 0801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6080,0</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6080,0</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jc w:val="center"/>
              <w:rPr>
                <w:bCs/>
                <w:color w:val="000000"/>
                <w:sz w:val="22"/>
                <w:szCs w:val="22"/>
                <w:lang w:val="en-US"/>
              </w:rPr>
            </w:pPr>
            <w:r w:rsidRPr="00D26B5B">
              <w:rPr>
                <w:bCs/>
                <w:color w:val="000000"/>
                <w:sz w:val="22"/>
                <w:szCs w:val="22"/>
              </w:rPr>
              <w:t xml:space="preserve">974 </w:t>
            </w:r>
            <w:r w:rsidRPr="00D26B5B">
              <w:rPr>
                <w:bCs/>
                <w:color w:val="000000"/>
                <w:sz w:val="22"/>
                <w:szCs w:val="22"/>
                <w:lang w:val="en-US"/>
              </w:rPr>
              <w:t>0702</w:t>
            </w:r>
            <w:r w:rsidRPr="00D26B5B">
              <w:rPr>
                <w:bCs/>
                <w:color w:val="000000"/>
                <w:sz w:val="22"/>
                <w:szCs w:val="22"/>
              </w:rPr>
              <w:t xml:space="preserve"> A6204S6571 </w:t>
            </w:r>
            <w:r w:rsidRPr="00D26B5B">
              <w:rPr>
                <w:bCs/>
                <w:color w:val="000000"/>
                <w:sz w:val="22"/>
                <w:szCs w:val="22"/>
                <w:lang w:val="en-US"/>
              </w:rPr>
              <w:t>610</w:t>
            </w:r>
            <w:r w:rsidRPr="00D26B5B">
              <w:rPr>
                <w:bCs/>
                <w:color w:val="000000"/>
                <w:sz w:val="22"/>
                <w:szCs w:val="22"/>
              </w:rPr>
              <w:t xml:space="preserve">, </w:t>
            </w:r>
            <w:r w:rsidRPr="00D26B5B">
              <w:rPr>
                <w:bCs/>
                <w:color w:val="000000"/>
                <w:sz w:val="22"/>
                <w:szCs w:val="22"/>
                <w:lang w:val="en-US"/>
              </w:rPr>
              <w:t>620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4000,7</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4000,7</w:t>
            </w:r>
          </w:p>
        </w:tc>
      </w:tr>
      <w:tr w:rsidR="00D26B5B" w:rsidRPr="00D26B5B" w:rsidTr="00D26B5B">
        <w:tc>
          <w:tcPr>
            <w:tcW w:w="264" w:type="pct"/>
            <w:shd w:val="clear" w:color="auto" w:fill="FFFFFF"/>
          </w:tcPr>
          <w:p w:rsidR="00D26B5B" w:rsidRPr="00D26B5B" w:rsidRDefault="00D26B5B" w:rsidP="00D26B5B">
            <w:pPr>
              <w:rPr>
                <w:bCs/>
                <w:color w:val="000000"/>
                <w:sz w:val="22"/>
                <w:szCs w:val="22"/>
              </w:rPr>
            </w:pPr>
          </w:p>
        </w:tc>
        <w:tc>
          <w:tcPr>
            <w:tcW w:w="1318" w:type="pct"/>
          </w:tcPr>
          <w:p w:rsidR="00D26B5B" w:rsidRPr="00D26B5B" w:rsidRDefault="00D26B5B" w:rsidP="00D26B5B">
            <w:pPr>
              <w:jc w:val="both"/>
              <w:rPr>
                <w:color w:val="000000"/>
                <w:sz w:val="22"/>
                <w:szCs w:val="22"/>
              </w:rPr>
            </w:pPr>
            <w:r w:rsidRPr="00D26B5B">
              <w:rPr>
                <w:color w:val="000000"/>
                <w:sz w:val="22"/>
                <w:szCs w:val="22"/>
              </w:rPr>
              <w:t>Бюджет Шумерлинского муниципальн</w:t>
            </w:r>
            <w:r w:rsidRPr="00D26B5B">
              <w:rPr>
                <w:color w:val="000000"/>
                <w:sz w:val="22"/>
                <w:szCs w:val="22"/>
              </w:rPr>
              <w:t>о</w:t>
            </w:r>
            <w:r w:rsidRPr="00D26B5B">
              <w:rPr>
                <w:color w:val="000000"/>
                <w:sz w:val="22"/>
                <w:szCs w:val="22"/>
              </w:rPr>
              <w:t>го окр</w:t>
            </w:r>
            <w:r w:rsidRPr="00D26B5B">
              <w:rPr>
                <w:color w:val="000000"/>
                <w:sz w:val="22"/>
                <w:szCs w:val="22"/>
              </w:rPr>
              <w:t>у</w:t>
            </w:r>
            <w:r w:rsidRPr="00D26B5B">
              <w:rPr>
                <w:color w:val="000000"/>
                <w:sz w:val="22"/>
                <w:szCs w:val="22"/>
              </w:rPr>
              <w:t>га, всего</w:t>
            </w:r>
          </w:p>
        </w:tc>
        <w:tc>
          <w:tcPr>
            <w:tcW w:w="100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26323,9</w:t>
            </w:r>
          </w:p>
        </w:tc>
        <w:tc>
          <w:tcPr>
            <w:tcW w:w="364"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23649,3</w:t>
            </w:r>
          </w:p>
        </w:tc>
        <w:tc>
          <w:tcPr>
            <w:tcW w:w="325"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5241,4</w:t>
            </w:r>
          </w:p>
        </w:tc>
        <w:tc>
          <w:tcPr>
            <w:tcW w:w="325"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15"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12"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60745,5</w:t>
            </w:r>
          </w:p>
        </w:tc>
      </w:tr>
      <w:tr w:rsidR="00D26B5B" w:rsidRPr="00D26B5B" w:rsidTr="00D26B5B">
        <w:tc>
          <w:tcPr>
            <w:tcW w:w="264" w:type="pct"/>
            <w:vMerge w:val="restart"/>
            <w:shd w:val="clear" w:color="auto" w:fill="FFFFFF"/>
          </w:tcPr>
          <w:p w:rsidR="00D26B5B" w:rsidRPr="00D26B5B" w:rsidRDefault="00D26B5B" w:rsidP="00D26B5B">
            <w:pPr>
              <w:rPr>
                <w:bCs/>
                <w:color w:val="000000"/>
                <w:sz w:val="22"/>
                <w:szCs w:val="22"/>
              </w:rPr>
            </w:pPr>
          </w:p>
        </w:tc>
        <w:tc>
          <w:tcPr>
            <w:tcW w:w="1318" w:type="pct"/>
            <w:vMerge w:val="restart"/>
            <w:hideMark/>
          </w:tcPr>
          <w:p w:rsidR="00D26B5B" w:rsidRPr="00D26B5B" w:rsidRDefault="00D26B5B" w:rsidP="00D26B5B">
            <w:pPr>
              <w:jc w:val="both"/>
              <w:rPr>
                <w:color w:val="000000"/>
                <w:sz w:val="22"/>
                <w:szCs w:val="22"/>
              </w:rPr>
            </w:pPr>
            <w:r w:rsidRPr="00D26B5B">
              <w:rPr>
                <w:color w:val="000000"/>
                <w:sz w:val="22"/>
                <w:szCs w:val="22"/>
              </w:rPr>
              <w:t>в том числе:</w:t>
            </w:r>
          </w:p>
        </w:tc>
        <w:tc>
          <w:tcPr>
            <w:tcW w:w="1002" w:type="pct"/>
            <w:shd w:val="clear" w:color="auto" w:fill="FFFFFF"/>
          </w:tcPr>
          <w:p w:rsidR="00D26B5B" w:rsidRPr="00D26B5B" w:rsidRDefault="00D26B5B" w:rsidP="00D26B5B">
            <w:pPr>
              <w:rPr>
                <w:bCs/>
                <w:color w:val="000000"/>
                <w:sz w:val="22"/>
                <w:szCs w:val="22"/>
              </w:rPr>
            </w:pPr>
            <w:r w:rsidRPr="00D26B5B">
              <w:rPr>
                <w:bCs/>
                <w:color w:val="000000"/>
                <w:sz w:val="22"/>
                <w:szCs w:val="22"/>
                <w:lang w:val="en-AU"/>
              </w:rPr>
              <w:t xml:space="preserve">994 0409 A6204S6571 </w:t>
            </w:r>
            <w:r w:rsidRPr="00D26B5B">
              <w:rPr>
                <w:bCs/>
                <w:color w:val="000000"/>
                <w:sz w:val="22"/>
                <w:szCs w:val="22"/>
              </w:rPr>
              <w:t>610,620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7060,8</w:t>
            </w:r>
          </w:p>
        </w:tc>
        <w:tc>
          <w:tcPr>
            <w:tcW w:w="364"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20343,9</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5241,4</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5530,9</w:t>
            </w:r>
          </w:p>
        </w:tc>
        <w:tc>
          <w:tcPr>
            <w:tcW w:w="31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38177,0</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rPr>
                <w:bCs/>
                <w:color w:val="000000"/>
                <w:sz w:val="22"/>
                <w:szCs w:val="22"/>
                <w:lang w:val="en-AU"/>
              </w:rPr>
            </w:pPr>
            <w:r w:rsidRPr="00D26B5B">
              <w:rPr>
                <w:bCs/>
                <w:color w:val="000000"/>
                <w:sz w:val="22"/>
                <w:szCs w:val="22"/>
                <w:lang w:val="en-AU"/>
              </w:rPr>
              <w:t xml:space="preserve">994 </w:t>
            </w:r>
            <w:r w:rsidRPr="00D26B5B">
              <w:rPr>
                <w:bCs/>
                <w:color w:val="000000"/>
                <w:sz w:val="22"/>
                <w:szCs w:val="22"/>
              </w:rPr>
              <w:t>0502</w:t>
            </w:r>
            <w:r w:rsidRPr="00D26B5B">
              <w:rPr>
                <w:bCs/>
                <w:color w:val="000000"/>
                <w:sz w:val="22"/>
                <w:szCs w:val="22"/>
                <w:lang w:val="en-AU"/>
              </w:rPr>
              <w:t xml:space="preserve">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9721,4</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1840,9</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11562,3</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rPr>
                <w:bCs/>
                <w:color w:val="000000"/>
                <w:sz w:val="22"/>
                <w:szCs w:val="22"/>
                <w:lang w:val="en-AU"/>
              </w:rPr>
            </w:pPr>
            <w:r w:rsidRPr="00D26B5B">
              <w:rPr>
                <w:bCs/>
                <w:color w:val="000000"/>
                <w:sz w:val="22"/>
                <w:szCs w:val="22"/>
                <w:lang w:val="en-AU"/>
              </w:rPr>
              <w:t xml:space="preserve">994 </w:t>
            </w:r>
            <w:r w:rsidRPr="00D26B5B">
              <w:rPr>
                <w:bCs/>
                <w:color w:val="000000"/>
                <w:sz w:val="22"/>
                <w:szCs w:val="22"/>
              </w:rPr>
              <w:t>0503</w:t>
            </w:r>
            <w:r w:rsidRPr="00D26B5B">
              <w:rPr>
                <w:bCs/>
                <w:color w:val="000000"/>
                <w:sz w:val="22"/>
                <w:szCs w:val="22"/>
                <w:lang w:val="en-AU"/>
              </w:rPr>
              <w:t xml:space="preserve">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6358,3</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1464,5</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7822,8</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rPr>
                <w:bCs/>
                <w:color w:val="000000"/>
                <w:sz w:val="22"/>
                <w:szCs w:val="22"/>
                <w:lang w:val="en-AU"/>
              </w:rPr>
            </w:pPr>
            <w:r w:rsidRPr="00D26B5B">
              <w:rPr>
                <w:bCs/>
                <w:color w:val="000000"/>
                <w:sz w:val="22"/>
                <w:szCs w:val="22"/>
                <w:lang w:val="en-AU"/>
              </w:rPr>
              <w:t xml:space="preserve">994 </w:t>
            </w:r>
            <w:r w:rsidRPr="00D26B5B">
              <w:rPr>
                <w:bCs/>
                <w:color w:val="000000"/>
                <w:sz w:val="22"/>
                <w:szCs w:val="22"/>
              </w:rPr>
              <w:t>0801</w:t>
            </w:r>
            <w:r w:rsidRPr="00D26B5B">
              <w:rPr>
                <w:bCs/>
                <w:color w:val="000000"/>
                <w:sz w:val="22"/>
                <w:szCs w:val="22"/>
                <w:lang w:val="en-AU"/>
              </w:rPr>
              <w:t xml:space="preserve">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1920,0</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1920,0</w:t>
            </w:r>
          </w:p>
        </w:tc>
      </w:tr>
      <w:tr w:rsidR="00D26B5B" w:rsidRPr="00D26B5B" w:rsidTr="00D26B5B">
        <w:tc>
          <w:tcPr>
            <w:tcW w:w="264" w:type="pct"/>
            <w:vMerge/>
            <w:shd w:val="clear" w:color="auto" w:fill="FFFFFF"/>
          </w:tcPr>
          <w:p w:rsidR="00D26B5B" w:rsidRPr="00D26B5B" w:rsidRDefault="00D26B5B" w:rsidP="00D26B5B">
            <w:pPr>
              <w:rPr>
                <w:bCs/>
                <w:color w:val="000000"/>
                <w:sz w:val="22"/>
                <w:szCs w:val="22"/>
              </w:rPr>
            </w:pPr>
          </w:p>
        </w:tc>
        <w:tc>
          <w:tcPr>
            <w:tcW w:w="1318" w:type="pct"/>
            <w:vMerge/>
          </w:tcPr>
          <w:p w:rsidR="00D26B5B" w:rsidRPr="00D26B5B" w:rsidRDefault="00D26B5B" w:rsidP="00D26B5B">
            <w:pPr>
              <w:jc w:val="both"/>
              <w:rPr>
                <w:color w:val="000000"/>
                <w:sz w:val="22"/>
                <w:szCs w:val="22"/>
              </w:rPr>
            </w:pPr>
          </w:p>
        </w:tc>
        <w:tc>
          <w:tcPr>
            <w:tcW w:w="1002" w:type="pct"/>
            <w:shd w:val="clear" w:color="auto" w:fill="FFFFFF"/>
          </w:tcPr>
          <w:p w:rsidR="00D26B5B" w:rsidRPr="00D26B5B" w:rsidRDefault="00D26B5B" w:rsidP="00D26B5B">
            <w:pPr>
              <w:rPr>
                <w:bCs/>
                <w:color w:val="000000"/>
                <w:sz w:val="22"/>
                <w:szCs w:val="22"/>
                <w:lang w:val="en-AU"/>
              </w:rPr>
            </w:pPr>
            <w:r w:rsidRPr="00D26B5B">
              <w:rPr>
                <w:bCs/>
                <w:color w:val="000000"/>
                <w:sz w:val="22"/>
                <w:szCs w:val="22"/>
                <w:lang w:val="en-AU"/>
              </w:rPr>
              <w:t xml:space="preserve">994 </w:t>
            </w:r>
            <w:r w:rsidRPr="00D26B5B">
              <w:rPr>
                <w:bCs/>
                <w:color w:val="000000"/>
                <w:sz w:val="22"/>
                <w:szCs w:val="22"/>
              </w:rPr>
              <w:t>0702</w:t>
            </w:r>
            <w:r w:rsidRPr="00D26B5B">
              <w:rPr>
                <w:bCs/>
                <w:color w:val="000000"/>
                <w:sz w:val="22"/>
                <w:szCs w:val="22"/>
                <w:lang w:val="en-AU"/>
              </w:rPr>
              <w:t xml:space="preserve"> A6204S6571 240</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1263,4</w:t>
            </w:r>
          </w:p>
        </w:tc>
        <w:tc>
          <w:tcPr>
            <w:tcW w:w="364"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1263,4</w:t>
            </w:r>
          </w:p>
        </w:tc>
      </w:tr>
      <w:tr w:rsidR="00D26B5B" w:rsidRPr="00D26B5B" w:rsidTr="00D26B5B">
        <w:tc>
          <w:tcPr>
            <w:tcW w:w="264" w:type="pct"/>
            <w:shd w:val="clear" w:color="auto" w:fill="FFFFFF"/>
          </w:tcPr>
          <w:p w:rsidR="00D26B5B" w:rsidRPr="00D26B5B" w:rsidRDefault="00D26B5B" w:rsidP="00D26B5B">
            <w:pPr>
              <w:rPr>
                <w:bCs/>
                <w:color w:val="000000"/>
                <w:sz w:val="22"/>
                <w:szCs w:val="22"/>
              </w:rPr>
            </w:pPr>
          </w:p>
        </w:tc>
        <w:tc>
          <w:tcPr>
            <w:tcW w:w="1318" w:type="pct"/>
            <w:hideMark/>
          </w:tcPr>
          <w:p w:rsidR="00D26B5B" w:rsidRPr="00D26B5B" w:rsidRDefault="00D26B5B" w:rsidP="00D26B5B">
            <w:pPr>
              <w:jc w:val="both"/>
              <w:rPr>
                <w:color w:val="000000"/>
                <w:sz w:val="22"/>
                <w:szCs w:val="22"/>
              </w:rPr>
            </w:pPr>
            <w:r w:rsidRPr="00D26B5B">
              <w:rPr>
                <w:color w:val="000000"/>
                <w:sz w:val="22"/>
                <w:szCs w:val="22"/>
              </w:rPr>
              <w:t>внебюджетные источники</w:t>
            </w:r>
          </w:p>
        </w:tc>
        <w:tc>
          <w:tcPr>
            <w:tcW w:w="1002" w:type="pct"/>
            <w:shd w:val="clear" w:color="auto" w:fill="FFFFFF"/>
          </w:tcPr>
          <w:p w:rsidR="00D26B5B" w:rsidRPr="00D26B5B" w:rsidRDefault="00D26B5B" w:rsidP="00D26B5B">
            <w:pPr>
              <w:rPr>
                <w:bCs/>
                <w:color w:val="000000"/>
                <w:sz w:val="22"/>
                <w:szCs w:val="22"/>
              </w:rPr>
            </w:pPr>
            <w:r w:rsidRPr="00D26B5B">
              <w:rPr>
                <w:bCs/>
                <w:color w:val="000000"/>
                <w:sz w:val="22"/>
                <w:szCs w:val="22"/>
              </w:rPr>
              <w:t>Х</w:t>
            </w:r>
          </w:p>
        </w:tc>
        <w:tc>
          <w:tcPr>
            <w:tcW w:w="369"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c>
          <w:tcPr>
            <w:tcW w:w="364"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2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15"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312" w:type="pct"/>
            <w:shd w:val="clear" w:color="auto" w:fill="FFFFFF"/>
            <w:hideMark/>
          </w:tcPr>
          <w:p w:rsidR="00D26B5B" w:rsidRPr="00D26B5B" w:rsidRDefault="00D26B5B" w:rsidP="00D26B5B">
            <w:pPr>
              <w:jc w:val="right"/>
              <w:rPr>
                <w:bCs/>
                <w:color w:val="000000"/>
                <w:sz w:val="22"/>
                <w:szCs w:val="22"/>
              </w:rPr>
            </w:pPr>
            <w:r w:rsidRPr="00D26B5B">
              <w:rPr>
                <w:bCs/>
                <w:color w:val="000000"/>
                <w:sz w:val="22"/>
                <w:szCs w:val="22"/>
              </w:rPr>
              <w:t>0,0</w:t>
            </w:r>
          </w:p>
        </w:tc>
        <w:tc>
          <w:tcPr>
            <w:tcW w:w="406" w:type="pct"/>
            <w:shd w:val="clear" w:color="auto" w:fill="FFFFFF"/>
          </w:tcPr>
          <w:p w:rsidR="00D26B5B" w:rsidRPr="00D26B5B" w:rsidRDefault="00D26B5B" w:rsidP="00D26B5B">
            <w:pPr>
              <w:jc w:val="right"/>
              <w:rPr>
                <w:bCs/>
                <w:color w:val="000000"/>
                <w:sz w:val="22"/>
                <w:szCs w:val="22"/>
              </w:rPr>
            </w:pPr>
            <w:r w:rsidRPr="00D26B5B">
              <w:rPr>
                <w:bCs/>
                <w:color w:val="000000"/>
                <w:sz w:val="22"/>
                <w:szCs w:val="22"/>
              </w:rPr>
              <w:t>0,0</w:t>
            </w:r>
          </w:p>
        </w:tc>
      </w:tr>
    </w:tbl>
    <w:p w:rsidR="00D26B5B" w:rsidRPr="00D26B5B" w:rsidRDefault="00D26B5B" w:rsidP="00D26B5B">
      <w:pPr>
        <w:jc w:val="center"/>
        <w:rPr>
          <w:b/>
          <w:bCs/>
          <w:color w:val="000000"/>
          <w:sz w:val="22"/>
          <w:szCs w:val="22"/>
        </w:rPr>
      </w:pPr>
    </w:p>
    <w:p w:rsidR="00D26B5B" w:rsidRPr="00D26B5B" w:rsidRDefault="00D26B5B" w:rsidP="00D26B5B">
      <w:pPr>
        <w:widowControl w:val="0"/>
        <w:autoSpaceDE w:val="0"/>
        <w:autoSpaceDN w:val="0"/>
        <w:adjustRightInd w:val="0"/>
        <w:jc w:val="center"/>
        <w:rPr>
          <w:b/>
          <w:sz w:val="26"/>
          <w:szCs w:val="26"/>
        </w:rPr>
      </w:pPr>
      <w:r w:rsidRPr="00D26B5B">
        <w:rPr>
          <w:b/>
          <w:sz w:val="26"/>
          <w:szCs w:val="26"/>
        </w:rPr>
        <w:lastRenderedPageBreak/>
        <w:t>5. План реализации муниципального проекта «Благоустройство сельских терр</w:t>
      </w:r>
      <w:r w:rsidRPr="00D26B5B">
        <w:rPr>
          <w:b/>
          <w:sz w:val="26"/>
          <w:szCs w:val="26"/>
        </w:rPr>
        <w:t>и</w:t>
      </w:r>
      <w:r w:rsidRPr="00D26B5B">
        <w:rPr>
          <w:b/>
          <w:sz w:val="26"/>
          <w:szCs w:val="26"/>
        </w:rPr>
        <w:t>торий»</w:t>
      </w:r>
    </w:p>
    <w:p w:rsidR="00D26B5B" w:rsidRPr="00D26B5B" w:rsidRDefault="00D26B5B" w:rsidP="00D26B5B">
      <w:pPr>
        <w:widowControl w:val="0"/>
        <w:autoSpaceDE w:val="0"/>
        <w:autoSpaceDN w:val="0"/>
        <w:adjustRightInd w:val="0"/>
        <w:jc w:val="center"/>
        <w:rPr>
          <w:sz w:val="26"/>
          <w:szCs w:val="26"/>
        </w:rPr>
      </w:pPr>
    </w:p>
    <w:tbl>
      <w:tblPr>
        <w:tblW w:w="15041" w:type="dxa"/>
        <w:shd w:val="clear" w:color="auto" w:fill="FFFFFF"/>
        <w:tblCellMar>
          <w:top w:w="15" w:type="dxa"/>
          <w:left w:w="15" w:type="dxa"/>
          <w:bottom w:w="15" w:type="dxa"/>
          <w:right w:w="15" w:type="dxa"/>
        </w:tblCellMar>
        <w:tblLook w:val="04A0" w:firstRow="1" w:lastRow="0" w:firstColumn="1" w:lastColumn="0" w:noHBand="0" w:noVBand="1"/>
      </w:tblPr>
      <w:tblGrid>
        <w:gridCol w:w="5685"/>
        <w:gridCol w:w="2410"/>
        <w:gridCol w:w="2977"/>
        <w:gridCol w:w="3969"/>
      </w:tblGrid>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Задача, мероприятие (результат) / контрольная точка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Дата наступления ко</w:t>
            </w:r>
            <w:r w:rsidRPr="00D26B5B">
              <w:rPr>
                <w:sz w:val="22"/>
                <w:szCs w:val="22"/>
              </w:rPr>
              <w:t>н</w:t>
            </w:r>
            <w:r w:rsidRPr="00D26B5B">
              <w:rPr>
                <w:sz w:val="22"/>
                <w:szCs w:val="22"/>
              </w:rPr>
              <w:t>трольной точки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lang w:val="en-US"/>
              </w:rPr>
            </w:pPr>
            <w:r w:rsidRPr="00D26B5B">
              <w:rPr>
                <w:sz w:val="22"/>
                <w:szCs w:val="22"/>
              </w:rPr>
              <w:t xml:space="preserve">Ответственный исполнитель </w:t>
            </w:r>
            <w:r w:rsidRPr="00D26B5B">
              <w:rPr>
                <w:sz w:val="22"/>
                <w:szCs w:val="22"/>
                <w:lang w:val="en-US"/>
              </w:rPr>
              <w:t>&lt;28&gt;</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Вид подтверждающего документа, х</w:t>
            </w:r>
            <w:r w:rsidRPr="00D26B5B">
              <w:rPr>
                <w:sz w:val="22"/>
                <w:szCs w:val="22"/>
              </w:rPr>
              <w:t>а</w:t>
            </w:r>
            <w:r w:rsidRPr="00D26B5B">
              <w:rPr>
                <w:sz w:val="22"/>
                <w:szCs w:val="22"/>
              </w:rPr>
              <w:t>рактеристика результата</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4</w:t>
            </w:r>
          </w:p>
        </w:tc>
      </w:tr>
      <w:tr w:rsidR="00D26B5B" w:rsidRPr="00D26B5B" w:rsidTr="00D26B5B">
        <w:tc>
          <w:tcPr>
            <w:tcW w:w="15041"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jc w:val="both"/>
              <w:rPr>
                <w:sz w:val="22"/>
                <w:szCs w:val="22"/>
              </w:rPr>
            </w:pPr>
            <w:r w:rsidRPr="00D26B5B">
              <w:rPr>
                <w:sz w:val="22"/>
                <w:szCs w:val="22"/>
              </w:rPr>
              <w:t>Задача «Благоустройство сельских территорий»</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Мероприятие 1 Заключение соглашения между Мин</w:t>
            </w:r>
            <w:r w:rsidRPr="00D26B5B">
              <w:rPr>
                <w:sz w:val="22"/>
                <w:szCs w:val="22"/>
              </w:rPr>
              <w:t>и</w:t>
            </w:r>
            <w:r w:rsidRPr="00D26B5B">
              <w:rPr>
                <w:sz w:val="22"/>
                <w:szCs w:val="22"/>
              </w:rPr>
              <w:t>стерством сельского хозяйства Чувашской Республики и администрацией Шумерлинского муниципального окр</w:t>
            </w:r>
            <w:r w:rsidRPr="00D26B5B">
              <w:rPr>
                <w:sz w:val="22"/>
                <w:szCs w:val="22"/>
              </w:rPr>
              <w:t>у</w:t>
            </w:r>
            <w:r w:rsidRPr="00D26B5B">
              <w:rPr>
                <w:sz w:val="22"/>
                <w:szCs w:val="22"/>
              </w:rPr>
              <w:t>га о предоставлении субсидий из республиканского бюджета на улучшение жилищных условий, строител</w:t>
            </w:r>
            <w:r w:rsidRPr="00D26B5B">
              <w:rPr>
                <w:sz w:val="22"/>
                <w:szCs w:val="22"/>
              </w:rPr>
              <w:t>ь</w:t>
            </w:r>
            <w:r w:rsidRPr="00D26B5B">
              <w:rPr>
                <w:sz w:val="22"/>
                <w:szCs w:val="22"/>
              </w:rPr>
              <w:t>ство жилья на сельских территориях в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25 января 2025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Подписанное соглашение о пред</w:t>
            </w:r>
            <w:r w:rsidRPr="00D26B5B">
              <w:rPr>
                <w:sz w:val="22"/>
                <w:szCs w:val="22"/>
              </w:rPr>
              <w:t>о</w:t>
            </w:r>
            <w:r w:rsidRPr="00D26B5B">
              <w:rPr>
                <w:sz w:val="22"/>
                <w:szCs w:val="22"/>
              </w:rPr>
              <w:t>ставлении субсидий из республика</w:t>
            </w:r>
            <w:r w:rsidRPr="00D26B5B">
              <w:rPr>
                <w:sz w:val="22"/>
                <w:szCs w:val="22"/>
              </w:rPr>
              <w:t>н</w:t>
            </w:r>
            <w:r w:rsidRPr="00D26B5B">
              <w:rPr>
                <w:sz w:val="22"/>
                <w:szCs w:val="22"/>
              </w:rPr>
              <w:t>ского бюджета Чувашской Республики в 2025 году на реализацию иници</w:t>
            </w:r>
            <w:r w:rsidRPr="00D26B5B">
              <w:rPr>
                <w:sz w:val="22"/>
                <w:szCs w:val="22"/>
              </w:rPr>
              <w:t>а</w:t>
            </w:r>
            <w:r w:rsidRPr="00D26B5B">
              <w:rPr>
                <w:sz w:val="22"/>
                <w:szCs w:val="22"/>
              </w:rPr>
              <w:t>тивных проектов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1.1. Объявление аукционов по реал</w:t>
            </w:r>
            <w:r w:rsidRPr="00D26B5B">
              <w:rPr>
                <w:sz w:val="22"/>
                <w:szCs w:val="22"/>
              </w:rPr>
              <w:t>и</w:t>
            </w:r>
            <w:r w:rsidRPr="00D26B5B">
              <w:rPr>
                <w:sz w:val="22"/>
                <w:szCs w:val="22"/>
              </w:rPr>
              <w:t>зации инициативных проектов в 2025 году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10 мая 2025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Размещение на электронной торговой площадке аукционов по реализации инициативных проектов.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1.2. Заключение муниципальных контрактов по реализации инициативных проектов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 июня 2025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Подписание муниципальных контра</w:t>
            </w:r>
            <w:r w:rsidRPr="00D26B5B">
              <w:rPr>
                <w:sz w:val="22"/>
                <w:szCs w:val="22"/>
              </w:rPr>
              <w:t>к</w:t>
            </w:r>
            <w:r w:rsidRPr="00D26B5B">
              <w:rPr>
                <w:sz w:val="22"/>
                <w:szCs w:val="22"/>
              </w:rPr>
              <w:t>тов по реализации инициативных пр</w:t>
            </w:r>
            <w:r w:rsidRPr="00D26B5B">
              <w:rPr>
                <w:sz w:val="22"/>
                <w:szCs w:val="22"/>
              </w:rPr>
              <w:t>о</w:t>
            </w:r>
            <w:r w:rsidRPr="00D26B5B">
              <w:rPr>
                <w:sz w:val="22"/>
                <w:szCs w:val="22"/>
              </w:rPr>
              <w:t>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1.3. Администрацией Шумерлинск</w:t>
            </w:r>
            <w:r w:rsidRPr="00D26B5B">
              <w:rPr>
                <w:sz w:val="22"/>
                <w:szCs w:val="22"/>
              </w:rPr>
              <w:t>о</w:t>
            </w:r>
            <w:r w:rsidRPr="00D26B5B">
              <w:rPr>
                <w:sz w:val="22"/>
                <w:szCs w:val="22"/>
              </w:rPr>
              <w:t>го муниципального округа представлен отчет об испол</w:t>
            </w:r>
            <w:r w:rsidRPr="00D26B5B">
              <w:rPr>
                <w:sz w:val="22"/>
                <w:szCs w:val="22"/>
              </w:rPr>
              <w:t>ь</w:t>
            </w:r>
            <w:r w:rsidRPr="00D26B5B">
              <w:rPr>
                <w:sz w:val="22"/>
                <w:szCs w:val="22"/>
              </w:rPr>
              <w:t>зовании субсидий на реализацию в 2025 г. инициати</w:t>
            </w:r>
            <w:r w:rsidRPr="00D26B5B">
              <w:rPr>
                <w:sz w:val="22"/>
                <w:szCs w:val="22"/>
              </w:rPr>
              <w:t>в</w:t>
            </w:r>
            <w:r w:rsidRPr="00D26B5B">
              <w:rPr>
                <w:sz w:val="22"/>
                <w:szCs w:val="22"/>
              </w:rPr>
              <w:t>ных проектов в соответствии с Правилами предоставл</w:t>
            </w:r>
            <w:r w:rsidRPr="00D26B5B">
              <w:rPr>
                <w:sz w:val="22"/>
                <w:szCs w:val="22"/>
              </w:rPr>
              <w:t>е</w:t>
            </w:r>
            <w:r w:rsidRPr="00D26B5B">
              <w:rPr>
                <w:sz w:val="22"/>
                <w:szCs w:val="22"/>
              </w:rPr>
              <w:t>ния субсидий из республиканского бюджета Чувашской Республики бюджетам муниципальных округов на предоставления субсидий из республиканского бюджета Чувашской Республики бюджетам муниципальных округов на реализацию инициативных проектов за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20 января 2026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Направленный отчет об использов</w:t>
            </w:r>
            <w:r w:rsidRPr="00D26B5B">
              <w:rPr>
                <w:sz w:val="22"/>
                <w:szCs w:val="22"/>
              </w:rPr>
              <w:t>а</w:t>
            </w:r>
            <w:r w:rsidRPr="00D26B5B">
              <w:rPr>
                <w:sz w:val="22"/>
                <w:szCs w:val="22"/>
              </w:rPr>
              <w:t>нии субсидий на реализацию в 2025 г. мероприятия в соответствии с Прав</w:t>
            </w:r>
            <w:r w:rsidRPr="00D26B5B">
              <w:rPr>
                <w:sz w:val="22"/>
                <w:szCs w:val="22"/>
              </w:rPr>
              <w:t>и</w:t>
            </w:r>
            <w:r w:rsidRPr="00D26B5B">
              <w:rPr>
                <w:sz w:val="22"/>
                <w:szCs w:val="22"/>
              </w:rPr>
              <w:t>лами предоставления субсидий из ре</w:t>
            </w:r>
            <w:r w:rsidRPr="00D26B5B">
              <w:rPr>
                <w:sz w:val="22"/>
                <w:szCs w:val="22"/>
              </w:rPr>
              <w:t>с</w:t>
            </w:r>
            <w:r w:rsidRPr="00D26B5B">
              <w:rPr>
                <w:sz w:val="22"/>
                <w:szCs w:val="22"/>
              </w:rPr>
              <w:t>публиканского бюджета Чувашской Республики бюджетам муниципал</w:t>
            </w:r>
            <w:r w:rsidRPr="00D26B5B">
              <w:rPr>
                <w:sz w:val="22"/>
                <w:szCs w:val="22"/>
              </w:rPr>
              <w:t>ь</w:t>
            </w:r>
            <w:r w:rsidRPr="00D26B5B">
              <w:rPr>
                <w:sz w:val="22"/>
                <w:szCs w:val="22"/>
              </w:rPr>
              <w:t>ных округов на предоставления су</w:t>
            </w:r>
            <w:r w:rsidRPr="00D26B5B">
              <w:rPr>
                <w:sz w:val="22"/>
                <w:szCs w:val="22"/>
              </w:rPr>
              <w:t>б</w:t>
            </w:r>
            <w:r w:rsidRPr="00D26B5B">
              <w:rPr>
                <w:sz w:val="22"/>
                <w:szCs w:val="22"/>
              </w:rPr>
              <w:t>сидий из республиканского бюджета Чувашской Республики бюджетам м</w:t>
            </w:r>
            <w:r w:rsidRPr="00D26B5B">
              <w:rPr>
                <w:sz w:val="22"/>
                <w:szCs w:val="22"/>
              </w:rPr>
              <w:t>у</w:t>
            </w:r>
            <w:r w:rsidRPr="00D26B5B">
              <w:rPr>
                <w:sz w:val="22"/>
                <w:szCs w:val="22"/>
              </w:rPr>
              <w:t>ниципальных округов на реализацию инициативных проектов за 2025 г.</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right="126"/>
              <w:jc w:val="both"/>
              <w:rPr>
                <w:sz w:val="22"/>
                <w:szCs w:val="22"/>
              </w:rPr>
            </w:pPr>
            <w:r w:rsidRPr="00D26B5B">
              <w:rPr>
                <w:sz w:val="22"/>
                <w:szCs w:val="22"/>
              </w:rPr>
              <w:t>Мероприятие 1 Заключение соглашения между Мин</w:t>
            </w:r>
            <w:r w:rsidRPr="00D26B5B">
              <w:rPr>
                <w:sz w:val="22"/>
                <w:szCs w:val="22"/>
              </w:rPr>
              <w:t>и</w:t>
            </w:r>
            <w:r w:rsidRPr="00D26B5B">
              <w:rPr>
                <w:sz w:val="22"/>
                <w:szCs w:val="22"/>
              </w:rPr>
              <w:t>стерством сельского хозяйства Чувашской Республики и администрацией Шумерлинского муниципального окр</w:t>
            </w:r>
            <w:r w:rsidRPr="00D26B5B">
              <w:rPr>
                <w:sz w:val="22"/>
                <w:szCs w:val="22"/>
              </w:rPr>
              <w:t>у</w:t>
            </w:r>
            <w:r w:rsidRPr="00D26B5B">
              <w:rPr>
                <w:sz w:val="22"/>
                <w:szCs w:val="22"/>
              </w:rPr>
              <w:t>га о предоставлении субсидий из республиканского бюджета на улучшение жилищных условий, строител</w:t>
            </w:r>
            <w:r w:rsidRPr="00D26B5B">
              <w:rPr>
                <w:sz w:val="22"/>
                <w:szCs w:val="22"/>
              </w:rPr>
              <w:t>ь</w:t>
            </w:r>
            <w:r w:rsidRPr="00D26B5B">
              <w:rPr>
                <w:sz w:val="22"/>
                <w:szCs w:val="22"/>
              </w:rPr>
              <w:t>ство жилья на сельских территориях в 2026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jc w:val="center"/>
              <w:rPr>
                <w:sz w:val="22"/>
                <w:szCs w:val="22"/>
              </w:rPr>
            </w:pPr>
            <w:r w:rsidRPr="00D26B5B">
              <w:rPr>
                <w:sz w:val="22"/>
                <w:szCs w:val="22"/>
              </w:rPr>
              <w:t>25 января 2026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right="127"/>
              <w:jc w:val="both"/>
              <w:rPr>
                <w:sz w:val="22"/>
                <w:szCs w:val="22"/>
              </w:rPr>
            </w:pPr>
            <w:r w:rsidRPr="00D26B5B">
              <w:rPr>
                <w:sz w:val="22"/>
                <w:szCs w:val="22"/>
              </w:rPr>
              <w:t>Подписанное соглашение о пред</w:t>
            </w:r>
            <w:r w:rsidRPr="00D26B5B">
              <w:rPr>
                <w:sz w:val="22"/>
                <w:szCs w:val="22"/>
              </w:rPr>
              <w:t>о</w:t>
            </w:r>
            <w:r w:rsidRPr="00D26B5B">
              <w:rPr>
                <w:sz w:val="22"/>
                <w:szCs w:val="22"/>
              </w:rPr>
              <w:t>ставлении субсидий из республика</w:t>
            </w:r>
            <w:r w:rsidRPr="00D26B5B">
              <w:rPr>
                <w:sz w:val="22"/>
                <w:szCs w:val="22"/>
              </w:rPr>
              <w:t>н</w:t>
            </w:r>
            <w:r w:rsidRPr="00D26B5B">
              <w:rPr>
                <w:sz w:val="22"/>
                <w:szCs w:val="22"/>
              </w:rPr>
              <w:t>ского бюджета Чувашской Республики в 2026 году на реализацию иници</w:t>
            </w:r>
            <w:r w:rsidRPr="00D26B5B">
              <w:rPr>
                <w:sz w:val="22"/>
                <w:szCs w:val="22"/>
              </w:rPr>
              <w:t>а</w:t>
            </w:r>
            <w:r w:rsidRPr="00D26B5B">
              <w:rPr>
                <w:sz w:val="22"/>
                <w:szCs w:val="22"/>
              </w:rPr>
              <w:t>тивных проектов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lastRenderedPageBreak/>
              <w:t>Контрольная точка 1.1. Объявление аукционов по реал</w:t>
            </w:r>
            <w:r w:rsidRPr="00D26B5B">
              <w:rPr>
                <w:sz w:val="22"/>
                <w:szCs w:val="22"/>
              </w:rPr>
              <w:t>и</w:t>
            </w:r>
            <w:r w:rsidRPr="00D26B5B">
              <w:rPr>
                <w:sz w:val="22"/>
                <w:szCs w:val="22"/>
              </w:rPr>
              <w:t>зации инициативных проектов в 2026 году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10 мая 2026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Размещение на электронной торговой площадке аукционов по реализации инициативных проектов.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1.2. Заключение муниципальных контрактов по реализации инициативных проектов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01 июня 2026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Подписание муниципальных контра</w:t>
            </w:r>
            <w:r w:rsidRPr="00D26B5B">
              <w:rPr>
                <w:sz w:val="22"/>
                <w:szCs w:val="22"/>
              </w:rPr>
              <w:t>к</w:t>
            </w:r>
            <w:r w:rsidRPr="00D26B5B">
              <w:rPr>
                <w:sz w:val="22"/>
                <w:szCs w:val="22"/>
              </w:rPr>
              <w:t>тов по реализации инициативных пр</w:t>
            </w:r>
            <w:r w:rsidRPr="00D26B5B">
              <w:rPr>
                <w:sz w:val="22"/>
                <w:szCs w:val="22"/>
              </w:rPr>
              <w:t>о</w:t>
            </w:r>
            <w:r w:rsidRPr="00D26B5B">
              <w:rPr>
                <w:sz w:val="22"/>
                <w:szCs w:val="22"/>
              </w:rPr>
              <w:t>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right="126"/>
              <w:jc w:val="both"/>
              <w:rPr>
                <w:sz w:val="22"/>
                <w:szCs w:val="22"/>
              </w:rPr>
            </w:pPr>
            <w:r w:rsidRPr="00D26B5B">
              <w:rPr>
                <w:sz w:val="22"/>
                <w:szCs w:val="22"/>
              </w:rPr>
              <w:t>Контрольная точка 1.3. Администрацией Шумерлинск</w:t>
            </w:r>
            <w:r w:rsidRPr="00D26B5B">
              <w:rPr>
                <w:sz w:val="22"/>
                <w:szCs w:val="22"/>
              </w:rPr>
              <w:t>о</w:t>
            </w:r>
            <w:r w:rsidRPr="00D26B5B">
              <w:rPr>
                <w:sz w:val="22"/>
                <w:szCs w:val="22"/>
              </w:rPr>
              <w:t>го муниципального округа представлен отчет об испол</w:t>
            </w:r>
            <w:r w:rsidRPr="00D26B5B">
              <w:rPr>
                <w:sz w:val="22"/>
                <w:szCs w:val="22"/>
              </w:rPr>
              <w:t>ь</w:t>
            </w:r>
            <w:r w:rsidRPr="00D26B5B">
              <w:rPr>
                <w:sz w:val="22"/>
                <w:szCs w:val="22"/>
              </w:rPr>
              <w:t>зовании субсидий на реализацию в 2026 г. инициати</w:t>
            </w:r>
            <w:r w:rsidRPr="00D26B5B">
              <w:rPr>
                <w:sz w:val="22"/>
                <w:szCs w:val="22"/>
              </w:rPr>
              <w:t>в</w:t>
            </w:r>
            <w:r w:rsidRPr="00D26B5B">
              <w:rPr>
                <w:sz w:val="22"/>
                <w:szCs w:val="22"/>
              </w:rPr>
              <w:t>ных проектов в соответствии с Правилами предоставл</w:t>
            </w:r>
            <w:r w:rsidRPr="00D26B5B">
              <w:rPr>
                <w:sz w:val="22"/>
                <w:szCs w:val="22"/>
              </w:rPr>
              <w:t>е</w:t>
            </w:r>
            <w:r w:rsidRPr="00D26B5B">
              <w:rPr>
                <w:sz w:val="22"/>
                <w:szCs w:val="22"/>
              </w:rPr>
              <w:t>ния субсидий из республиканского бюджета Чувашской Республики бюджетам муниципальных округов на предоставления субсидий из республиканского бюджета Чувашской Республики бюджетам муниципальных округов на реализацию инициативных проектов за 2026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jc w:val="center"/>
              <w:rPr>
                <w:sz w:val="22"/>
                <w:szCs w:val="22"/>
              </w:rPr>
            </w:pPr>
            <w:r w:rsidRPr="00D26B5B">
              <w:rPr>
                <w:sz w:val="22"/>
                <w:szCs w:val="22"/>
              </w:rPr>
              <w:t>20 января 2027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right="127"/>
              <w:jc w:val="both"/>
              <w:rPr>
                <w:sz w:val="22"/>
                <w:szCs w:val="22"/>
              </w:rPr>
            </w:pPr>
            <w:r w:rsidRPr="00D26B5B">
              <w:rPr>
                <w:sz w:val="22"/>
                <w:szCs w:val="22"/>
              </w:rPr>
              <w:t>Направленный отчет об использов</w:t>
            </w:r>
            <w:r w:rsidRPr="00D26B5B">
              <w:rPr>
                <w:sz w:val="22"/>
                <w:szCs w:val="22"/>
              </w:rPr>
              <w:t>а</w:t>
            </w:r>
            <w:r w:rsidRPr="00D26B5B">
              <w:rPr>
                <w:sz w:val="22"/>
                <w:szCs w:val="22"/>
              </w:rPr>
              <w:t>нии субсидий на реализацию в 2026 г. мероприятия в соответствии с Прав</w:t>
            </w:r>
            <w:r w:rsidRPr="00D26B5B">
              <w:rPr>
                <w:sz w:val="22"/>
                <w:szCs w:val="22"/>
              </w:rPr>
              <w:t>и</w:t>
            </w:r>
            <w:r w:rsidRPr="00D26B5B">
              <w:rPr>
                <w:sz w:val="22"/>
                <w:szCs w:val="22"/>
              </w:rPr>
              <w:t>лами предоставления субсидий из ре</w:t>
            </w:r>
            <w:r w:rsidRPr="00D26B5B">
              <w:rPr>
                <w:sz w:val="22"/>
                <w:szCs w:val="22"/>
              </w:rPr>
              <w:t>с</w:t>
            </w:r>
            <w:r w:rsidRPr="00D26B5B">
              <w:rPr>
                <w:sz w:val="22"/>
                <w:szCs w:val="22"/>
              </w:rPr>
              <w:t>публиканского бюджета Чувашской Республики бюджетам муниципал</w:t>
            </w:r>
            <w:r w:rsidRPr="00D26B5B">
              <w:rPr>
                <w:sz w:val="22"/>
                <w:szCs w:val="22"/>
              </w:rPr>
              <w:t>ь</w:t>
            </w:r>
            <w:r w:rsidRPr="00D26B5B">
              <w:rPr>
                <w:sz w:val="22"/>
                <w:szCs w:val="22"/>
              </w:rPr>
              <w:t>ных округов на предоставления су</w:t>
            </w:r>
            <w:r w:rsidRPr="00D26B5B">
              <w:rPr>
                <w:sz w:val="22"/>
                <w:szCs w:val="22"/>
              </w:rPr>
              <w:t>б</w:t>
            </w:r>
            <w:r w:rsidRPr="00D26B5B">
              <w:rPr>
                <w:sz w:val="22"/>
                <w:szCs w:val="22"/>
              </w:rPr>
              <w:t>сидий из республиканского бюджета Чувашской Республики бюджетам м</w:t>
            </w:r>
            <w:r w:rsidRPr="00D26B5B">
              <w:rPr>
                <w:sz w:val="22"/>
                <w:szCs w:val="22"/>
              </w:rPr>
              <w:t>у</w:t>
            </w:r>
            <w:r w:rsidRPr="00D26B5B">
              <w:rPr>
                <w:sz w:val="22"/>
                <w:szCs w:val="22"/>
              </w:rPr>
              <w:t>ниципальных округов на реализацию инициативных проектов за 2026 г.</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Мероприятие 1 Заключение соглашения между Мин</w:t>
            </w:r>
            <w:r w:rsidRPr="00D26B5B">
              <w:rPr>
                <w:sz w:val="22"/>
                <w:szCs w:val="22"/>
              </w:rPr>
              <w:t>и</w:t>
            </w:r>
            <w:r w:rsidRPr="00D26B5B">
              <w:rPr>
                <w:sz w:val="22"/>
                <w:szCs w:val="22"/>
              </w:rPr>
              <w:t>стерством сельского хозяйства Чувашской Республики и администрацией Шумерлинского муниципального окр</w:t>
            </w:r>
            <w:r w:rsidRPr="00D26B5B">
              <w:rPr>
                <w:sz w:val="22"/>
                <w:szCs w:val="22"/>
              </w:rPr>
              <w:t>у</w:t>
            </w:r>
            <w:r w:rsidRPr="00D26B5B">
              <w:rPr>
                <w:sz w:val="22"/>
                <w:szCs w:val="22"/>
              </w:rPr>
              <w:t>га о предоставлении субсидий из республиканского бюджета на улучшение жилищных условий, строител</w:t>
            </w:r>
            <w:r w:rsidRPr="00D26B5B">
              <w:rPr>
                <w:sz w:val="22"/>
                <w:szCs w:val="22"/>
              </w:rPr>
              <w:t>ь</w:t>
            </w:r>
            <w:r w:rsidRPr="00D26B5B">
              <w:rPr>
                <w:sz w:val="22"/>
                <w:szCs w:val="22"/>
              </w:rPr>
              <w:t>ство жилья на сельских территориях в 2027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25 января 2027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Подписанное соглашение о пред</w:t>
            </w:r>
            <w:r w:rsidRPr="00D26B5B">
              <w:rPr>
                <w:sz w:val="22"/>
                <w:szCs w:val="22"/>
              </w:rPr>
              <w:t>о</w:t>
            </w:r>
            <w:r w:rsidRPr="00D26B5B">
              <w:rPr>
                <w:sz w:val="22"/>
                <w:szCs w:val="22"/>
              </w:rPr>
              <w:t>ставлении субсидий из республика</w:t>
            </w:r>
            <w:r w:rsidRPr="00D26B5B">
              <w:rPr>
                <w:sz w:val="22"/>
                <w:szCs w:val="22"/>
              </w:rPr>
              <w:t>н</w:t>
            </w:r>
            <w:r w:rsidRPr="00D26B5B">
              <w:rPr>
                <w:sz w:val="22"/>
                <w:szCs w:val="22"/>
              </w:rPr>
              <w:t>ского бюджета Чувашской Республики в 2027 году на реализацию иници</w:t>
            </w:r>
            <w:r w:rsidRPr="00D26B5B">
              <w:rPr>
                <w:sz w:val="22"/>
                <w:szCs w:val="22"/>
              </w:rPr>
              <w:t>а</w:t>
            </w:r>
            <w:r w:rsidRPr="00D26B5B">
              <w:rPr>
                <w:sz w:val="22"/>
                <w:szCs w:val="22"/>
              </w:rPr>
              <w:t>тивных проектов</w:t>
            </w:r>
          </w:p>
          <w:p w:rsidR="00D26B5B" w:rsidRPr="00D26B5B" w:rsidRDefault="00D26B5B" w:rsidP="00D26B5B">
            <w:pPr>
              <w:ind w:left="127" w:right="127"/>
              <w:jc w:val="both"/>
              <w:rPr>
                <w:sz w:val="22"/>
                <w:szCs w:val="22"/>
              </w:rPr>
            </w:pP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1.1. Объявление аукционов по реал</w:t>
            </w:r>
            <w:r w:rsidRPr="00D26B5B">
              <w:rPr>
                <w:sz w:val="22"/>
                <w:szCs w:val="22"/>
              </w:rPr>
              <w:t>и</w:t>
            </w:r>
            <w:r w:rsidRPr="00D26B5B">
              <w:rPr>
                <w:sz w:val="22"/>
                <w:szCs w:val="22"/>
              </w:rPr>
              <w:t>зации инициативных проектов в 2027 году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10 мая 2027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Размещение на электронной торговой площадке аукционов по реализации инициативных проектов.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1.2. Заключение муниципальных контрактов по реализации инициативных проектов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 июня 2027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Подписание муниципальных контра</w:t>
            </w:r>
            <w:r w:rsidRPr="00D26B5B">
              <w:rPr>
                <w:sz w:val="22"/>
                <w:szCs w:val="22"/>
              </w:rPr>
              <w:t>к</w:t>
            </w:r>
            <w:r w:rsidRPr="00D26B5B">
              <w:rPr>
                <w:sz w:val="22"/>
                <w:szCs w:val="22"/>
              </w:rPr>
              <w:t>тов по реализации инициативных пр</w:t>
            </w:r>
            <w:r w:rsidRPr="00D26B5B">
              <w:rPr>
                <w:sz w:val="22"/>
                <w:szCs w:val="22"/>
              </w:rPr>
              <w:t>о</w:t>
            </w:r>
            <w:r w:rsidRPr="00D26B5B">
              <w:rPr>
                <w:sz w:val="22"/>
                <w:szCs w:val="22"/>
              </w:rPr>
              <w:t>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1.3. Администрацией Шумерлинск</w:t>
            </w:r>
            <w:r w:rsidRPr="00D26B5B">
              <w:rPr>
                <w:sz w:val="22"/>
                <w:szCs w:val="22"/>
              </w:rPr>
              <w:t>о</w:t>
            </w:r>
            <w:r w:rsidRPr="00D26B5B">
              <w:rPr>
                <w:sz w:val="22"/>
                <w:szCs w:val="22"/>
              </w:rPr>
              <w:t>го муниципального округа представлен отчет об испол</w:t>
            </w:r>
            <w:r w:rsidRPr="00D26B5B">
              <w:rPr>
                <w:sz w:val="22"/>
                <w:szCs w:val="22"/>
              </w:rPr>
              <w:t>ь</w:t>
            </w:r>
            <w:r w:rsidRPr="00D26B5B">
              <w:rPr>
                <w:sz w:val="22"/>
                <w:szCs w:val="22"/>
              </w:rPr>
              <w:t>зовании субсидий на реализацию в 2027 г. инициати</w:t>
            </w:r>
            <w:r w:rsidRPr="00D26B5B">
              <w:rPr>
                <w:sz w:val="22"/>
                <w:szCs w:val="22"/>
              </w:rPr>
              <w:t>в</w:t>
            </w:r>
            <w:r w:rsidRPr="00D26B5B">
              <w:rPr>
                <w:sz w:val="22"/>
                <w:szCs w:val="22"/>
              </w:rPr>
              <w:t>ных проектов в соответствии с Правилами предоставл</w:t>
            </w:r>
            <w:r w:rsidRPr="00D26B5B">
              <w:rPr>
                <w:sz w:val="22"/>
                <w:szCs w:val="22"/>
              </w:rPr>
              <w:t>е</w:t>
            </w:r>
            <w:r w:rsidRPr="00D26B5B">
              <w:rPr>
                <w:sz w:val="22"/>
                <w:szCs w:val="22"/>
              </w:rPr>
              <w:t xml:space="preserve">ния субсидий из республиканского бюджета Чувашской Республики бюджетам муниципальных округов на предоставления субсидий из республиканского бюджета </w:t>
            </w:r>
            <w:r w:rsidRPr="00D26B5B">
              <w:rPr>
                <w:sz w:val="22"/>
                <w:szCs w:val="22"/>
              </w:rPr>
              <w:lastRenderedPageBreak/>
              <w:t>Чувашской Республики бюджетам муниципальных округов на реализацию инициативных проектов за 2025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lastRenderedPageBreak/>
              <w:t>20 января 2028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Направленный отчет об использов</w:t>
            </w:r>
            <w:r w:rsidRPr="00D26B5B">
              <w:rPr>
                <w:sz w:val="22"/>
                <w:szCs w:val="22"/>
              </w:rPr>
              <w:t>а</w:t>
            </w:r>
            <w:r w:rsidRPr="00D26B5B">
              <w:rPr>
                <w:sz w:val="22"/>
                <w:szCs w:val="22"/>
              </w:rPr>
              <w:t>нии субсидий на реализацию в 2027 г. мероприятия в соответствии с Прав</w:t>
            </w:r>
            <w:r w:rsidRPr="00D26B5B">
              <w:rPr>
                <w:sz w:val="22"/>
                <w:szCs w:val="22"/>
              </w:rPr>
              <w:t>и</w:t>
            </w:r>
            <w:r w:rsidRPr="00D26B5B">
              <w:rPr>
                <w:sz w:val="22"/>
                <w:szCs w:val="22"/>
              </w:rPr>
              <w:t>лами предоставления субсидий из ре</w:t>
            </w:r>
            <w:r w:rsidRPr="00D26B5B">
              <w:rPr>
                <w:sz w:val="22"/>
                <w:szCs w:val="22"/>
              </w:rPr>
              <w:t>с</w:t>
            </w:r>
            <w:r w:rsidRPr="00D26B5B">
              <w:rPr>
                <w:sz w:val="22"/>
                <w:szCs w:val="22"/>
              </w:rPr>
              <w:t>публиканского бюджета Чувашской Республики бюджетам муниципал</w:t>
            </w:r>
            <w:r w:rsidRPr="00D26B5B">
              <w:rPr>
                <w:sz w:val="22"/>
                <w:szCs w:val="22"/>
              </w:rPr>
              <w:t>ь</w:t>
            </w:r>
            <w:r w:rsidRPr="00D26B5B">
              <w:rPr>
                <w:sz w:val="22"/>
                <w:szCs w:val="22"/>
              </w:rPr>
              <w:t>ных округов на предоставления су</w:t>
            </w:r>
            <w:r w:rsidRPr="00D26B5B">
              <w:rPr>
                <w:sz w:val="22"/>
                <w:szCs w:val="22"/>
              </w:rPr>
              <w:t>б</w:t>
            </w:r>
            <w:r w:rsidRPr="00D26B5B">
              <w:rPr>
                <w:sz w:val="22"/>
                <w:szCs w:val="22"/>
              </w:rPr>
              <w:lastRenderedPageBreak/>
              <w:t>сидий из республиканского бюджета Чувашской Республики бюджетам м</w:t>
            </w:r>
            <w:r w:rsidRPr="00D26B5B">
              <w:rPr>
                <w:sz w:val="22"/>
                <w:szCs w:val="22"/>
              </w:rPr>
              <w:t>у</w:t>
            </w:r>
            <w:r w:rsidRPr="00D26B5B">
              <w:rPr>
                <w:sz w:val="22"/>
                <w:szCs w:val="22"/>
              </w:rPr>
              <w:t>ниципальных округов на реализацию инициативных проектов за 2027 г.</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lastRenderedPageBreak/>
              <w:t>Мероприятие 1 Заключение соглашения между Мин</w:t>
            </w:r>
            <w:r w:rsidRPr="00D26B5B">
              <w:rPr>
                <w:sz w:val="22"/>
                <w:szCs w:val="22"/>
              </w:rPr>
              <w:t>и</w:t>
            </w:r>
            <w:r w:rsidRPr="00D26B5B">
              <w:rPr>
                <w:sz w:val="22"/>
                <w:szCs w:val="22"/>
              </w:rPr>
              <w:t>стерством сельского хозяйства Чувашской Республики и администрацией Шумерлинского муниципального окр</w:t>
            </w:r>
            <w:r w:rsidRPr="00D26B5B">
              <w:rPr>
                <w:sz w:val="22"/>
                <w:szCs w:val="22"/>
              </w:rPr>
              <w:t>у</w:t>
            </w:r>
            <w:r w:rsidRPr="00D26B5B">
              <w:rPr>
                <w:sz w:val="22"/>
                <w:szCs w:val="22"/>
              </w:rPr>
              <w:t>га о предоставлении субсидий из республиканского бюджета на улучшение жилищных условий, строител</w:t>
            </w:r>
            <w:r w:rsidRPr="00D26B5B">
              <w:rPr>
                <w:sz w:val="22"/>
                <w:szCs w:val="22"/>
              </w:rPr>
              <w:t>ь</w:t>
            </w:r>
            <w:r w:rsidRPr="00D26B5B">
              <w:rPr>
                <w:sz w:val="22"/>
                <w:szCs w:val="22"/>
              </w:rPr>
              <w:t>ство жилья на сельских территориях в 2028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25 января 2028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Подписанное соглашение о пред</w:t>
            </w:r>
            <w:r w:rsidRPr="00D26B5B">
              <w:rPr>
                <w:sz w:val="22"/>
                <w:szCs w:val="22"/>
              </w:rPr>
              <w:t>о</w:t>
            </w:r>
            <w:r w:rsidRPr="00D26B5B">
              <w:rPr>
                <w:sz w:val="22"/>
                <w:szCs w:val="22"/>
              </w:rPr>
              <w:t>ставлении субсидий из республика</w:t>
            </w:r>
            <w:r w:rsidRPr="00D26B5B">
              <w:rPr>
                <w:sz w:val="22"/>
                <w:szCs w:val="22"/>
              </w:rPr>
              <w:t>н</w:t>
            </w:r>
            <w:r w:rsidRPr="00D26B5B">
              <w:rPr>
                <w:sz w:val="22"/>
                <w:szCs w:val="22"/>
              </w:rPr>
              <w:t>ского бюджета Чувашской Республики в 2025 году на реализацию иници</w:t>
            </w:r>
            <w:r w:rsidRPr="00D26B5B">
              <w:rPr>
                <w:sz w:val="22"/>
                <w:szCs w:val="22"/>
              </w:rPr>
              <w:t>а</w:t>
            </w:r>
            <w:r w:rsidRPr="00D26B5B">
              <w:rPr>
                <w:sz w:val="22"/>
                <w:szCs w:val="22"/>
              </w:rPr>
              <w:t>тивных проектов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1.1. Объявление аукционов по реал</w:t>
            </w:r>
            <w:r w:rsidRPr="00D26B5B">
              <w:rPr>
                <w:sz w:val="22"/>
                <w:szCs w:val="22"/>
              </w:rPr>
              <w:t>и</w:t>
            </w:r>
            <w:r w:rsidRPr="00D26B5B">
              <w:rPr>
                <w:sz w:val="22"/>
                <w:szCs w:val="22"/>
              </w:rPr>
              <w:t>зации инициативных проектов в 2028 году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10 мая 2028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Размещение на электронной торговой площадке аукционов по реализации инициативных проектов.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1.2. Заключение муниципальных контрактов по реализации инициативных проектов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 июня 2028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Подписание муниципальных контра</w:t>
            </w:r>
            <w:r w:rsidRPr="00D26B5B">
              <w:rPr>
                <w:sz w:val="22"/>
                <w:szCs w:val="22"/>
              </w:rPr>
              <w:t>к</w:t>
            </w:r>
            <w:r w:rsidRPr="00D26B5B">
              <w:rPr>
                <w:sz w:val="22"/>
                <w:szCs w:val="22"/>
              </w:rPr>
              <w:t>тов по реализации инициативных пр</w:t>
            </w:r>
            <w:r w:rsidRPr="00D26B5B">
              <w:rPr>
                <w:sz w:val="22"/>
                <w:szCs w:val="22"/>
              </w:rPr>
              <w:t>о</w:t>
            </w:r>
            <w:r w:rsidRPr="00D26B5B">
              <w:rPr>
                <w:sz w:val="22"/>
                <w:szCs w:val="22"/>
              </w:rPr>
              <w:t>ектов</w:t>
            </w:r>
          </w:p>
        </w:tc>
      </w:tr>
      <w:tr w:rsidR="00D26B5B" w:rsidRPr="00D26B5B" w:rsidTr="00D26B5B">
        <w:tc>
          <w:tcPr>
            <w:tcW w:w="5685"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1.3. Администрацией Шумерлинск</w:t>
            </w:r>
            <w:r w:rsidRPr="00D26B5B">
              <w:rPr>
                <w:sz w:val="22"/>
                <w:szCs w:val="22"/>
              </w:rPr>
              <w:t>о</w:t>
            </w:r>
            <w:r w:rsidRPr="00D26B5B">
              <w:rPr>
                <w:sz w:val="22"/>
                <w:szCs w:val="22"/>
              </w:rPr>
              <w:t>го муниципального округа представлен отчет об испол</w:t>
            </w:r>
            <w:r w:rsidRPr="00D26B5B">
              <w:rPr>
                <w:sz w:val="22"/>
                <w:szCs w:val="22"/>
              </w:rPr>
              <w:t>ь</w:t>
            </w:r>
            <w:r w:rsidRPr="00D26B5B">
              <w:rPr>
                <w:sz w:val="22"/>
                <w:szCs w:val="22"/>
              </w:rPr>
              <w:t>зовании субсидий на реализацию в 2028 г. инициати</w:t>
            </w:r>
            <w:r w:rsidRPr="00D26B5B">
              <w:rPr>
                <w:sz w:val="22"/>
                <w:szCs w:val="22"/>
              </w:rPr>
              <w:t>в</w:t>
            </w:r>
            <w:r w:rsidRPr="00D26B5B">
              <w:rPr>
                <w:sz w:val="22"/>
                <w:szCs w:val="22"/>
              </w:rPr>
              <w:t>ных проектов в соответствии с Правилами предоставл</w:t>
            </w:r>
            <w:r w:rsidRPr="00D26B5B">
              <w:rPr>
                <w:sz w:val="22"/>
                <w:szCs w:val="22"/>
              </w:rPr>
              <w:t>е</w:t>
            </w:r>
            <w:r w:rsidRPr="00D26B5B">
              <w:rPr>
                <w:sz w:val="22"/>
                <w:szCs w:val="22"/>
              </w:rPr>
              <w:t>ния субсидий из республиканского бюджета Чувашской Республики бюджетам муниципальных округов на предоставления субсидий из республиканского бюджета Чувашской Республики бюджетам муниципальных округов на реализацию инициативных проектов за 2028 г.</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20 января 2029 г.</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Направленный отчет об использов</w:t>
            </w:r>
            <w:r w:rsidRPr="00D26B5B">
              <w:rPr>
                <w:sz w:val="22"/>
                <w:szCs w:val="22"/>
              </w:rPr>
              <w:t>а</w:t>
            </w:r>
            <w:r w:rsidRPr="00D26B5B">
              <w:rPr>
                <w:sz w:val="22"/>
                <w:szCs w:val="22"/>
              </w:rPr>
              <w:t>нии субсидий на реализацию в 2028 г. мероприятия в соответствии с Прав</w:t>
            </w:r>
            <w:r w:rsidRPr="00D26B5B">
              <w:rPr>
                <w:sz w:val="22"/>
                <w:szCs w:val="22"/>
              </w:rPr>
              <w:t>и</w:t>
            </w:r>
            <w:r w:rsidRPr="00D26B5B">
              <w:rPr>
                <w:sz w:val="22"/>
                <w:szCs w:val="22"/>
              </w:rPr>
              <w:t>лами предоставления субсидий из ре</w:t>
            </w:r>
            <w:r w:rsidRPr="00D26B5B">
              <w:rPr>
                <w:sz w:val="22"/>
                <w:szCs w:val="22"/>
              </w:rPr>
              <w:t>с</w:t>
            </w:r>
            <w:r w:rsidRPr="00D26B5B">
              <w:rPr>
                <w:sz w:val="22"/>
                <w:szCs w:val="22"/>
              </w:rPr>
              <w:t>публиканского бюджета Чувашской Республики бюджетам муниципал</w:t>
            </w:r>
            <w:r w:rsidRPr="00D26B5B">
              <w:rPr>
                <w:sz w:val="22"/>
                <w:szCs w:val="22"/>
              </w:rPr>
              <w:t>ь</w:t>
            </w:r>
            <w:r w:rsidRPr="00D26B5B">
              <w:rPr>
                <w:sz w:val="22"/>
                <w:szCs w:val="22"/>
              </w:rPr>
              <w:t>ных округов на предоставления су</w:t>
            </w:r>
            <w:r w:rsidRPr="00D26B5B">
              <w:rPr>
                <w:sz w:val="22"/>
                <w:szCs w:val="22"/>
              </w:rPr>
              <w:t>б</w:t>
            </w:r>
            <w:r w:rsidRPr="00D26B5B">
              <w:rPr>
                <w:sz w:val="22"/>
                <w:szCs w:val="22"/>
              </w:rPr>
              <w:t>сидий из республиканского бюджета Чувашской Республики бюджетам м</w:t>
            </w:r>
            <w:r w:rsidRPr="00D26B5B">
              <w:rPr>
                <w:sz w:val="22"/>
                <w:szCs w:val="22"/>
              </w:rPr>
              <w:t>у</w:t>
            </w:r>
            <w:r w:rsidRPr="00D26B5B">
              <w:rPr>
                <w:sz w:val="22"/>
                <w:szCs w:val="22"/>
              </w:rPr>
              <w:t>ниципальных округов на реализацию инициативных проектов за 2028 г.</w:t>
            </w:r>
          </w:p>
        </w:tc>
      </w:tr>
    </w:tbl>
    <w:p w:rsidR="00D26B5B" w:rsidRPr="00D26B5B" w:rsidRDefault="00D26B5B" w:rsidP="00D26B5B">
      <w:pPr>
        <w:jc w:val="center"/>
        <w:rPr>
          <w:b/>
          <w:bCs/>
          <w:sz w:val="22"/>
          <w:szCs w:val="22"/>
        </w:rPr>
      </w:pPr>
    </w:p>
    <w:p w:rsidR="00D26B5B" w:rsidRPr="00D26B5B" w:rsidRDefault="00D26B5B" w:rsidP="00D26B5B">
      <w:pPr>
        <w:jc w:val="center"/>
        <w:rPr>
          <w:b/>
          <w:sz w:val="26"/>
          <w:szCs w:val="26"/>
        </w:rPr>
      </w:pPr>
      <w:proofErr w:type="gramStart"/>
      <w:r w:rsidRPr="00D26B5B">
        <w:rPr>
          <w:b/>
          <w:sz w:val="26"/>
          <w:szCs w:val="26"/>
        </w:rPr>
        <w:t>П</w:t>
      </w:r>
      <w:proofErr w:type="gramEnd"/>
      <w:r w:rsidRPr="00D26B5B">
        <w:rPr>
          <w:b/>
          <w:sz w:val="26"/>
          <w:szCs w:val="26"/>
        </w:rPr>
        <w:t xml:space="preserve"> А С П О Р Т</w:t>
      </w:r>
    </w:p>
    <w:p w:rsidR="00D26B5B" w:rsidRPr="00D26B5B" w:rsidRDefault="00D26B5B" w:rsidP="00D26B5B">
      <w:pPr>
        <w:jc w:val="center"/>
        <w:rPr>
          <w:b/>
          <w:sz w:val="26"/>
          <w:szCs w:val="26"/>
        </w:rPr>
      </w:pPr>
      <w:r w:rsidRPr="00D26B5B">
        <w:rPr>
          <w:b/>
          <w:sz w:val="26"/>
          <w:szCs w:val="26"/>
        </w:rPr>
        <w:t>муниципального проекта «Содействие развитию сельских территорий»</w:t>
      </w:r>
    </w:p>
    <w:p w:rsidR="00D26B5B" w:rsidRPr="00D26B5B" w:rsidRDefault="00D26B5B" w:rsidP="00D26B5B">
      <w:pPr>
        <w:jc w:val="center"/>
        <w:rPr>
          <w:b/>
          <w:sz w:val="26"/>
          <w:szCs w:val="26"/>
        </w:rPr>
      </w:pPr>
      <w:r w:rsidRPr="00D26B5B">
        <w:rPr>
          <w:b/>
          <w:sz w:val="26"/>
          <w:szCs w:val="26"/>
        </w:rPr>
        <w:t>1. Основные положения</w:t>
      </w:r>
    </w:p>
    <w:p w:rsidR="00D26B5B" w:rsidRPr="00D26B5B" w:rsidRDefault="00D26B5B" w:rsidP="00D26B5B">
      <w:pPr>
        <w:jc w:val="center"/>
        <w:rPr>
          <w:b/>
          <w:sz w:val="26"/>
          <w:szCs w:val="26"/>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3"/>
        <w:gridCol w:w="565"/>
        <w:gridCol w:w="5529"/>
        <w:gridCol w:w="1701"/>
        <w:gridCol w:w="1701"/>
        <w:gridCol w:w="1842"/>
      </w:tblGrid>
      <w:tr w:rsidR="00D26B5B" w:rsidRPr="00D26B5B" w:rsidTr="00D26B5B">
        <w:trPr>
          <w:trHeight w:val="527"/>
        </w:trPr>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Краткое наименование проекта</w:t>
            </w:r>
          </w:p>
        </w:tc>
        <w:tc>
          <w:tcPr>
            <w:tcW w:w="6094" w:type="dxa"/>
            <w:gridSpan w:val="2"/>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rPr>
                <w:rFonts w:cs="Arial"/>
              </w:rPr>
              <w:t>«Благоустройство сельских территорий»</w:t>
            </w:r>
          </w:p>
        </w:tc>
        <w:tc>
          <w:tcPr>
            <w:tcW w:w="170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Срок реализ</w:t>
            </w:r>
            <w:r w:rsidRPr="00D26B5B">
              <w:t>а</w:t>
            </w:r>
            <w:r w:rsidRPr="00D26B5B">
              <w:t>ции проекта</w:t>
            </w:r>
          </w:p>
        </w:tc>
        <w:tc>
          <w:tcPr>
            <w:tcW w:w="1701"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adjustRightInd w:val="0"/>
              <w:jc w:val="center"/>
            </w:pPr>
            <w:r w:rsidRPr="00D26B5B">
              <w:t>2025</w:t>
            </w:r>
          </w:p>
        </w:tc>
        <w:tc>
          <w:tcPr>
            <w:tcW w:w="1842"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adjustRightInd w:val="0"/>
              <w:jc w:val="center"/>
            </w:pPr>
            <w:r w:rsidRPr="00D26B5B">
              <w:t>2030</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lastRenderedPageBreak/>
              <w:t>Куратор проекта</w:t>
            </w:r>
          </w:p>
        </w:tc>
        <w:tc>
          <w:tcPr>
            <w:tcW w:w="6094"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Краснова Ольга Михайловна</w:t>
            </w:r>
          </w:p>
        </w:tc>
        <w:tc>
          <w:tcPr>
            <w:tcW w:w="5244"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Первый заместитель главы - начальник управл</w:t>
            </w:r>
            <w:r w:rsidRPr="00D26B5B">
              <w:t>е</w:t>
            </w:r>
            <w:r w:rsidRPr="00D26B5B">
              <w:t>ния по благоустройству и развитию территорий администрации Шумерлинского муниципального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Соисполнители</w:t>
            </w:r>
          </w:p>
        </w:tc>
        <w:tc>
          <w:tcPr>
            <w:tcW w:w="11338" w:type="dxa"/>
            <w:gridSpan w:val="5"/>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t>Отсутствуют</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Участники</w:t>
            </w:r>
          </w:p>
        </w:tc>
        <w:tc>
          <w:tcPr>
            <w:tcW w:w="11338" w:type="dxa"/>
            <w:gridSpan w:val="5"/>
            <w:tcBorders>
              <w:top w:val="single" w:sz="4" w:space="0" w:color="auto"/>
              <w:left w:val="single" w:sz="4" w:space="0" w:color="auto"/>
              <w:bottom w:val="single" w:sz="4" w:space="0" w:color="auto"/>
              <w:right w:val="single" w:sz="4" w:space="0" w:color="auto"/>
            </w:tcBorders>
          </w:tcPr>
          <w:p w:rsidR="00D26B5B" w:rsidRPr="00D26B5B" w:rsidRDefault="00D26B5B" w:rsidP="00D26B5B">
            <w:pPr>
              <w:widowControl w:val="0"/>
              <w:autoSpaceDE w:val="0"/>
              <w:autoSpaceDN w:val="0"/>
            </w:pPr>
            <w:r w:rsidRPr="00D26B5B">
              <w:t>Отсутствуют</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Руководитель проекта</w:t>
            </w:r>
          </w:p>
        </w:tc>
        <w:tc>
          <w:tcPr>
            <w:tcW w:w="6094"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Петров Александр Игоревич</w:t>
            </w:r>
          </w:p>
        </w:tc>
        <w:tc>
          <w:tcPr>
            <w:tcW w:w="5244"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Заместитель начальника управления по благ</w:t>
            </w:r>
            <w:r w:rsidRPr="00D26B5B">
              <w:t>о</w:t>
            </w:r>
            <w:r w:rsidRPr="00D26B5B">
              <w:t>устройству и развитию территорий администр</w:t>
            </w:r>
            <w:r w:rsidRPr="00D26B5B">
              <w:t>а</w:t>
            </w:r>
            <w:r w:rsidRPr="00D26B5B">
              <w:t>ции Шумерлинского муниципального округа</w:t>
            </w:r>
          </w:p>
        </w:tc>
      </w:tr>
      <w:tr w:rsidR="00D26B5B" w:rsidRPr="00D26B5B" w:rsidTr="00D26B5B">
        <w:tc>
          <w:tcPr>
            <w:tcW w:w="4033"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Администратор проекта</w:t>
            </w:r>
          </w:p>
        </w:tc>
        <w:tc>
          <w:tcPr>
            <w:tcW w:w="6094" w:type="dxa"/>
            <w:gridSpan w:val="2"/>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Петров Александр Игоревич</w:t>
            </w:r>
          </w:p>
        </w:tc>
        <w:tc>
          <w:tcPr>
            <w:tcW w:w="5244"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Заместитель начальника управления по благ</w:t>
            </w:r>
            <w:r w:rsidRPr="00D26B5B">
              <w:t>о</w:t>
            </w:r>
            <w:r w:rsidRPr="00D26B5B">
              <w:t>устройству и развитию территорий администр</w:t>
            </w:r>
            <w:r w:rsidRPr="00D26B5B">
              <w:t>а</w:t>
            </w:r>
            <w:r w:rsidRPr="00D26B5B">
              <w:t>ции Шумерлинского муниципального округа</w:t>
            </w:r>
          </w:p>
        </w:tc>
      </w:tr>
      <w:tr w:rsidR="00D26B5B" w:rsidRPr="00D26B5B" w:rsidTr="00D26B5B">
        <w:trPr>
          <w:trHeight w:val="291"/>
        </w:trPr>
        <w:tc>
          <w:tcPr>
            <w:tcW w:w="4033" w:type="dxa"/>
            <w:vMerge w:val="restart"/>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Связь с государственными програ</w:t>
            </w:r>
            <w:r w:rsidRPr="00D26B5B">
              <w:t>м</w:t>
            </w:r>
            <w:r w:rsidRPr="00D26B5B">
              <w:t>мами (комплексными программами) Российской Федерации, Чувашской Республики (далее - государственные программы) и с муниципальными программами Шумерлинского мун</w:t>
            </w:r>
            <w:r w:rsidRPr="00D26B5B">
              <w:t>и</w:t>
            </w:r>
            <w:r w:rsidRPr="00D26B5B">
              <w:t>ципального округа Чувашской Ре</w:t>
            </w:r>
            <w:r w:rsidRPr="00D26B5B">
              <w:t>с</w:t>
            </w:r>
            <w:r w:rsidRPr="00D26B5B">
              <w:t>публики</w:t>
            </w:r>
          </w:p>
        </w:tc>
        <w:tc>
          <w:tcPr>
            <w:tcW w:w="565"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pPr>
            <w:r w:rsidRPr="00D26B5B">
              <w:t>1.</w:t>
            </w:r>
          </w:p>
        </w:tc>
        <w:tc>
          <w:tcPr>
            <w:tcW w:w="5529"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Государственная программа Российской Федерации</w:t>
            </w:r>
          </w:p>
        </w:tc>
        <w:tc>
          <w:tcPr>
            <w:tcW w:w="5244"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both"/>
            </w:pPr>
            <w:r w:rsidRPr="00D26B5B">
              <w:t xml:space="preserve">«Комплексное развитие сельских территорий», </w:t>
            </w:r>
            <w:proofErr w:type="gramStart"/>
            <w:r w:rsidRPr="00D26B5B">
              <w:t>утвержденная</w:t>
            </w:r>
            <w:proofErr w:type="gramEnd"/>
            <w:r w:rsidRPr="00D26B5B">
              <w:t xml:space="preserve"> постановлением Правительства Российской Федерации от 31 мая 2019 г. № 696</w:t>
            </w:r>
          </w:p>
        </w:tc>
      </w:tr>
      <w:tr w:rsidR="00D26B5B" w:rsidRPr="00D26B5B" w:rsidTr="00D26B5B">
        <w:tc>
          <w:tcPr>
            <w:tcW w:w="4033" w:type="dxa"/>
            <w:vMerge/>
            <w:tcBorders>
              <w:top w:val="single" w:sz="4" w:space="0" w:color="auto"/>
              <w:left w:val="single" w:sz="4" w:space="0" w:color="auto"/>
              <w:bottom w:val="single" w:sz="4" w:space="0" w:color="auto"/>
              <w:right w:val="single" w:sz="4" w:space="0" w:color="auto"/>
            </w:tcBorders>
            <w:vAlign w:val="center"/>
            <w:hideMark/>
          </w:tcPr>
          <w:p w:rsidR="00D26B5B" w:rsidRPr="00D26B5B" w:rsidRDefault="00D26B5B" w:rsidP="00D26B5B"/>
        </w:tc>
        <w:tc>
          <w:tcPr>
            <w:tcW w:w="565"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jc w:val="center"/>
            </w:pPr>
            <w:r w:rsidRPr="00D26B5B">
              <w:t>2.</w:t>
            </w:r>
          </w:p>
        </w:tc>
        <w:tc>
          <w:tcPr>
            <w:tcW w:w="5529" w:type="dxa"/>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widowControl w:val="0"/>
              <w:autoSpaceDE w:val="0"/>
              <w:autoSpaceDN w:val="0"/>
            </w:pPr>
            <w:r w:rsidRPr="00D26B5B">
              <w:t>Государственная программа Чувашской Республики</w:t>
            </w:r>
          </w:p>
        </w:tc>
        <w:tc>
          <w:tcPr>
            <w:tcW w:w="5244" w:type="dxa"/>
            <w:gridSpan w:val="3"/>
            <w:tcBorders>
              <w:top w:val="single" w:sz="4" w:space="0" w:color="auto"/>
              <w:left w:val="single" w:sz="4" w:space="0" w:color="auto"/>
              <w:bottom w:val="single" w:sz="4" w:space="0" w:color="auto"/>
              <w:right w:val="single" w:sz="4" w:space="0" w:color="auto"/>
            </w:tcBorders>
            <w:hideMark/>
          </w:tcPr>
          <w:p w:rsidR="00D26B5B" w:rsidRPr="00D26B5B" w:rsidRDefault="00D26B5B" w:rsidP="00D26B5B">
            <w:pPr>
              <w:autoSpaceDN w:val="0"/>
              <w:jc w:val="both"/>
            </w:pPr>
            <w:r w:rsidRPr="00D26B5B">
              <w:t>«Комплексное развитие сельских территорий Ч</w:t>
            </w:r>
            <w:r w:rsidRPr="00D26B5B">
              <w:t>у</w:t>
            </w:r>
            <w:r w:rsidRPr="00D26B5B">
              <w:t xml:space="preserve">вашской Республики», </w:t>
            </w:r>
            <w:proofErr w:type="gramStart"/>
            <w:r w:rsidRPr="00D26B5B">
              <w:t>утвержденная</w:t>
            </w:r>
            <w:proofErr w:type="gramEnd"/>
            <w:r w:rsidRPr="00D26B5B">
              <w:t xml:space="preserve"> постано</w:t>
            </w:r>
            <w:r w:rsidRPr="00D26B5B">
              <w:t>в</w:t>
            </w:r>
            <w:r w:rsidRPr="00D26B5B">
              <w:t>лением Кабинета Министров Чувашской Респу</w:t>
            </w:r>
            <w:r w:rsidRPr="00D26B5B">
              <w:t>б</w:t>
            </w:r>
            <w:r w:rsidRPr="00D26B5B">
              <w:t>лики от 26 декабря 2019 г. № 606</w:t>
            </w:r>
          </w:p>
        </w:tc>
      </w:tr>
    </w:tbl>
    <w:p w:rsidR="00D26B5B" w:rsidRPr="00D26B5B" w:rsidRDefault="00D26B5B" w:rsidP="00D26B5B">
      <w:pPr>
        <w:jc w:val="center"/>
        <w:rPr>
          <w:b/>
          <w:sz w:val="26"/>
          <w:szCs w:val="26"/>
        </w:rPr>
      </w:pPr>
    </w:p>
    <w:p w:rsidR="00D26B5B" w:rsidRPr="00D26B5B" w:rsidRDefault="00D26B5B" w:rsidP="00D26B5B">
      <w:pPr>
        <w:widowControl w:val="0"/>
        <w:autoSpaceDE w:val="0"/>
        <w:autoSpaceDN w:val="0"/>
        <w:adjustRightInd w:val="0"/>
        <w:ind w:firstLine="720"/>
        <w:jc w:val="center"/>
        <w:rPr>
          <w:rFonts w:cs="Arial"/>
          <w:b/>
          <w:bCs/>
          <w:sz w:val="26"/>
          <w:szCs w:val="26"/>
        </w:rPr>
      </w:pPr>
      <w:r w:rsidRPr="00D26B5B">
        <w:rPr>
          <w:rFonts w:cs="Arial"/>
          <w:b/>
          <w:bCs/>
          <w:sz w:val="26"/>
          <w:szCs w:val="26"/>
        </w:rPr>
        <w:t xml:space="preserve">2. Показатели муниципального проекта </w:t>
      </w:r>
    </w:p>
    <w:p w:rsidR="00D26B5B" w:rsidRPr="00D26B5B" w:rsidRDefault="00D26B5B" w:rsidP="00D26B5B">
      <w:pPr>
        <w:widowControl w:val="0"/>
        <w:autoSpaceDE w:val="0"/>
        <w:autoSpaceDN w:val="0"/>
        <w:adjustRightInd w:val="0"/>
        <w:ind w:firstLine="720"/>
        <w:jc w:val="center"/>
        <w:rPr>
          <w:rFonts w:cs="Arial"/>
          <w:b/>
          <w:sz w:val="26"/>
          <w:szCs w:val="26"/>
        </w:rPr>
      </w:pPr>
    </w:p>
    <w:tbl>
      <w:tblPr>
        <w:tblW w:w="1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367"/>
        <w:gridCol w:w="1390"/>
        <w:gridCol w:w="1161"/>
        <w:gridCol w:w="1137"/>
        <w:gridCol w:w="821"/>
        <w:gridCol w:w="825"/>
        <w:gridCol w:w="756"/>
        <w:gridCol w:w="680"/>
        <w:gridCol w:w="680"/>
        <w:gridCol w:w="632"/>
        <w:gridCol w:w="796"/>
        <w:gridCol w:w="1843"/>
        <w:gridCol w:w="1843"/>
      </w:tblGrid>
      <w:tr w:rsidR="00D26B5B" w:rsidRPr="00D26B5B" w:rsidTr="00D26B5B">
        <w:trPr>
          <w:trHeight w:val="680"/>
        </w:trPr>
        <w:tc>
          <w:tcPr>
            <w:tcW w:w="576" w:type="dxa"/>
            <w:vMerge w:val="restart"/>
            <w:shd w:val="clear" w:color="auto" w:fill="auto"/>
          </w:tcPr>
          <w:p w:rsidR="00D26B5B" w:rsidRPr="00D26B5B" w:rsidRDefault="00D26B5B" w:rsidP="00D26B5B">
            <w:pPr>
              <w:jc w:val="center"/>
            </w:pPr>
            <w:r w:rsidRPr="00D26B5B">
              <w:t xml:space="preserve">№ </w:t>
            </w:r>
            <w:proofErr w:type="gramStart"/>
            <w:r w:rsidRPr="00D26B5B">
              <w:t>п</w:t>
            </w:r>
            <w:proofErr w:type="gramEnd"/>
            <w:r w:rsidRPr="00D26B5B">
              <w:t>/п</w:t>
            </w:r>
          </w:p>
        </w:tc>
        <w:tc>
          <w:tcPr>
            <w:tcW w:w="2367" w:type="dxa"/>
            <w:vMerge w:val="restart"/>
            <w:shd w:val="clear" w:color="auto" w:fill="auto"/>
          </w:tcPr>
          <w:p w:rsidR="00D26B5B" w:rsidRPr="00D26B5B" w:rsidRDefault="00D26B5B" w:rsidP="00D26B5B">
            <w:pPr>
              <w:jc w:val="center"/>
            </w:pPr>
            <w:r w:rsidRPr="00D26B5B">
              <w:t>Показатели мун</w:t>
            </w:r>
            <w:r w:rsidRPr="00D26B5B">
              <w:t>и</w:t>
            </w:r>
            <w:r w:rsidRPr="00D26B5B">
              <w:t>ципального проекта</w:t>
            </w:r>
          </w:p>
        </w:tc>
        <w:tc>
          <w:tcPr>
            <w:tcW w:w="1390" w:type="dxa"/>
            <w:vMerge w:val="restart"/>
            <w:shd w:val="clear" w:color="auto" w:fill="auto"/>
          </w:tcPr>
          <w:p w:rsidR="00D26B5B" w:rsidRPr="00D26B5B" w:rsidRDefault="00D26B5B" w:rsidP="00D26B5B">
            <w:pPr>
              <w:jc w:val="center"/>
            </w:pPr>
            <w:r w:rsidRPr="00D26B5B">
              <w:t>Уровень показателя</w:t>
            </w:r>
          </w:p>
        </w:tc>
        <w:tc>
          <w:tcPr>
            <w:tcW w:w="1161" w:type="dxa"/>
            <w:vMerge w:val="restart"/>
            <w:shd w:val="clear" w:color="auto" w:fill="auto"/>
          </w:tcPr>
          <w:p w:rsidR="00D26B5B" w:rsidRPr="00D26B5B" w:rsidRDefault="00D26B5B" w:rsidP="00D26B5B">
            <w:pPr>
              <w:jc w:val="center"/>
            </w:pPr>
            <w:r w:rsidRPr="00D26B5B">
              <w:t>Единица измер</w:t>
            </w:r>
            <w:r w:rsidRPr="00D26B5B">
              <w:t>е</w:t>
            </w:r>
            <w:r w:rsidRPr="00D26B5B">
              <w:t>ния (по ОКЕИ)</w:t>
            </w:r>
          </w:p>
        </w:tc>
        <w:tc>
          <w:tcPr>
            <w:tcW w:w="1958" w:type="dxa"/>
            <w:gridSpan w:val="2"/>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t>Базовое знач</w:t>
            </w:r>
            <w:r w:rsidRPr="00D26B5B">
              <w:t>е</w:t>
            </w:r>
            <w:r w:rsidRPr="00D26B5B">
              <w:t>ние</w:t>
            </w:r>
          </w:p>
        </w:tc>
        <w:tc>
          <w:tcPr>
            <w:tcW w:w="4369" w:type="dxa"/>
            <w:gridSpan w:val="6"/>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t>Период, год</w:t>
            </w:r>
          </w:p>
        </w:tc>
        <w:tc>
          <w:tcPr>
            <w:tcW w:w="1843"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proofErr w:type="gramStart"/>
            <w:r w:rsidRPr="00D26B5B">
              <w:t>Ответственный</w:t>
            </w:r>
            <w:proofErr w:type="gramEnd"/>
            <w:r w:rsidRPr="00D26B5B">
              <w:t xml:space="preserve"> за достижение показателя</w:t>
            </w:r>
          </w:p>
        </w:tc>
        <w:tc>
          <w:tcPr>
            <w:tcW w:w="1843"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t>Информацио</w:t>
            </w:r>
            <w:r w:rsidRPr="00D26B5B">
              <w:t>н</w:t>
            </w:r>
            <w:r w:rsidRPr="00D26B5B">
              <w:t>ная система (источник да</w:t>
            </w:r>
            <w:r w:rsidRPr="00D26B5B">
              <w:t>н</w:t>
            </w:r>
            <w:r w:rsidRPr="00D26B5B">
              <w:t>ных)</w:t>
            </w:r>
          </w:p>
        </w:tc>
      </w:tr>
      <w:tr w:rsidR="00D26B5B" w:rsidRPr="00D26B5B" w:rsidTr="00D26B5B">
        <w:tc>
          <w:tcPr>
            <w:tcW w:w="576" w:type="dxa"/>
            <w:vMerge/>
            <w:shd w:val="clear" w:color="auto" w:fill="auto"/>
            <w:vAlign w:val="center"/>
          </w:tcPr>
          <w:p w:rsidR="00D26B5B" w:rsidRPr="00D26B5B" w:rsidRDefault="00D26B5B" w:rsidP="00D26B5B"/>
        </w:tc>
        <w:tc>
          <w:tcPr>
            <w:tcW w:w="2367" w:type="dxa"/>
            <w:vMerge/>
            <w:shd w:val="clear" w:color="auto" w:fill="auto"/>
            <w:vAlign w:val="center"/>
          </w:tcPr>
          <w:p w:rsidR="00D26B5B" w:rsidRPr="00D26B5B" w:rsidRDefault="00D26B5B" w:rsidP="00D26B5B"/>
        </w:tc>
        <w:tc>
          <w:tcPr>
            <w:tcW w:w="1390" w:type="dxa"/>
            <w:vMerge/>
            <w:shd w:val="clear" w:color="auto" w:fill="auto"/>
            <w:vAlign w:val="center"/>
          </w:tcPr>
          <w:p w:rsidR="00D26B5B" w:rsidRPr="00D26B5B" w:rsidRDefault="00D26B5B" w:rsidP="00D26B5B"/>
        </w:tc>
        <w:tc>
          <w:tcPr>
            <w:tcW w:w="1161" w:type="dxa"/>
            <w:vMerge/>
            <w:shd w:val="clear" w:color="auto" w:fill="auto"/>
            <w:vAlign w:val="center"/>
          </w:tcPr>
          <w:p w:rsidR="00D26B5B" w:rsidRPr="00D26B5B" w:rsidRDefault="00D26B5B" w:rsidP="00D26B5B"/>
        </w:tc>
        <w:tc>
          <w:tcPr>
            <w:tcW w:w="1137" w:type="dxa"/>
            <w:shd w:val="clear" w:color="auto" w:fill="auto"/>
          </w:tcPr>
          <w:p w:rsidR="00D26B5B" w:rsidRPr="00D26B5B" w:rsidRDefault="00D26B5B" w:rsidP="00D26B5B">
            <w:pPr>
              <w:jc w:val="center"/>
            </w:pPr>
            <w:r w:rsidRPr="00D26B5B">
              <w:t>значение</w:t>
            </w:r>
          </w:p>
        </w:tc>
        <w:tc>
          <w:tcPr>
            <w:tcW w:w="821" w:type="dxa"/>
            <w:shd w:val="clear" w:color="auto" w:fill="auto"/>
          </w:tcPr>
          <w:p w:rsidR="00D26B5B" w:rsidRPr="00D26B5B" w:rsidRDefault="00D26B5B" w:rsidP="00D26B5B">
            <w:pPr>
              <w:jc w:val="center"/>
            </w:pPr>
            <w:r w:rsidRPr="00D26B5B">
              <w:t>год</w:t>
            </w:r>
          </w:p>
        </w:tc>
        <w:tc>
          <w:tcPr>
            <w:tcW w:w="825" w:type="dxa"/>
            <w:shd w:val="clear" w:color="auto" w:fill="auto"/>
          </w:tcPr>
          <w:p w:rsidR="00D26B5B" w:rsidRPr="00D26B5B" w:rsidRDefault="00D26B5B" w:rsidP="00D26B5B">
            <w:pPr>
              <w:ind w:left="-57" w:right="-57"/>
              <w:jc w:val="center"/>
            </w:pPr>
            <w:r w:rsidRPr="00D26B5B">
              <w:t>2025</w:t>
            </w:r>
          </w:p>
        </w:tc>
        <w:tc>
          <w:tcPr>
            <w:tcW w:w="756" w:type="dxa"/>
            <w:shd w:val="clear" w:color="auto" w:fill="auto"/>
          </w:tcPr>
          <w:p w:rsidR="00D26B5B" w:rsidRPr="00D26B5B" w:rsidRDefault="00D26B5B" w:rsidP="00D26B5B">
            <w:pPr>
              <w:ind w:left="-57" w:right="-57"/>
              <w:jc w:val="center"/>
            </w:pPr>
            <w:r w:rsidRPr="00D26B5B">
              <w:t>2026</w:t>
            </w:r>
          </w:p>
        </w:tc>
        <w:tc>
          <w:tcPr>
            <w:tcW w:w="680" w:type="dxa"/>
            <w:shd w:val="clear" w:color="auto" w:fill="auto"/>
          </w:tcPr>
          <w:p w:rsidR="00D26B5B" w:rsidRPr="00D26B5B" w:rsidRDefault="00D26B5B" w:rsidP="00D26B5B">
            <w:pPr>
              <w:ind w:left="-57" w:right="-57"/>
              <w:jc w:val="center"/>
            </w:pPr>
            <w:r w:rsidRPr="00D26B5B">
              <w:t>2027</w:t>
            </w:r>
          </w:p>
        </w:tc>
        <w:tc>
          <w:tcPr>
            <w:tcW w:w="680" w:type="dxa"/>
            <w:shd w:val="clear" w:color="auto" w:fill="auto"/>
          </w:tcPr>
          <w:p w:rsidR="00D26B5B" w:rsidRPr="00D26B5B" w:rsidRDefault="00D26B5B" w:rsidP="00D26B5B">
            <w:pPr>
              <w:ind w:left="-57" w:right="-57"/>
              <w:jc w:val="center"/>
            </w:pPr>
            <w:r w:rsidRPr="00D26B5B">
              <w:t>2028</w:t>
            </w:r>
          </w:p>
        </w:tc>
        <w:tc>
          <w:tcPr>
            <w:tcW w:w="632" w:type="dxa"/>
            <w:shd w:val="clear" w:color="auto" w:fill="auto"/>
          </w:tcPr>
          <w:p w:rsidR="00D26B5B" w:rsidRPr="00D26B5B" w:rsidRDefault="00D26B5B" w:rsidP="00D26B5B">
            <w:pPr>
              <w:ind w:left="-57" w:right="-57"/>
              <w:jc w:val="center"/>
            </w:pPr>
            <w:r w:rsidRPr="00D26B5B">
              <w:t>2029</w:t>
            </w:r>
          </w:p>
        </w:tc>
        <w:tc>
          <w:tcPr>
            <w:tcW w:w="796" w:type="dxa"/>
            <w:shd w:val="clear" w:color="auto" w:fill="auto"/>
          </w:tcPr>
          <w:p w:rsidR="00D26B5B" w:rsidRPr="00D26B5B" w:rsidRDefault="00D26B5B" w:rsidP="00D26B5B">
            <w:pPr>
              <w:jc w:val="center"/>
            </w:pPr>
            <w:r w:rsidRPr="00D26B5B">
              <w:t>2030</w:t>
            </w:r>
          </w:p>
        </w:tc>
        <w:tc>
          <w:tcPr>
            <w:tcW w:w="1843" w:type="dxa"/>
            <w:shd w:val="clear" w:color="auto" w:fill="auto"/>
          </w:tcPr>
          <w:p w:rsidR="00D26B5B" w:rsidRPr="00D26B5B" w:rsidRDefault="00D26B5B" w:rsidP="00D26B5B">
            <w:pPr>
              <w:jc w:val="center"/>
            </w:pPr>
          </w:p>
        </w:tc>
        <w:tc>
          <w:tcPr>
            <w:tcW w:w="1843"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p>
        </w:tc>
      </w:tr>
      <w:tr w:rsidR="00D26B5B" w:rsidRPr="00D26B5B" w:rsidTr="00D26B5B">
        <w:tc>
          <w:tcPr>
            <w:tcW w:w="576"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t>1.</w:t>
            </w:r>
          </w:p>
        </w:tc>
        <w:tc>
          <w:tcPr>
            <w:tcW w:w="14931" w:type="dxa"/>
            <w:gridSpan w:val="13"/>
            <w:shd w:val="clear" w:color="auto" w:fill="auto"/>
          </w:tcPr>
          <w:p w:rsidR="00D26B5B" w:rsidRPr="00D26B5B" w:rsidRDefault="00D26B5B" w:rsidP="00D26B5B">
            <w:pPr>
              <w:widowControl w:val="0"/>
              <w:autoSpaceDE w:val="0"/>
              <w:autoSpaceDN w:val="0"/>
              <w:adjustRightInd w:val="0"/>
              <w:rPr>
                <w:rFonts w:cs="Arial"/>
                <w:b/>
                <w:sz w:val="26"/>
                <w:szCs w:val="26"/>
              </w:rPr>
            </w:pPr>
            <w:r w:rsidRPr="00D26B5B">
              <w:t>Муниципальный проект «Содействие развитию сельских территорий»</w:t>
            </w:r>
          </w:p>
        </w:tc>
      </w:tr>
      <w:tr w:rsidR="00D26B5B" w:rsidRPr="00D26B5B" w:rsidTr="00D26B5B">
        <w:tc>
          <w:tcPr>
            <w:tcW w:w="576"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lastRenderedPageBreak/>
              <w:t>1.1.</w:t>
            </w:r>
          </w:p>
        </w:tc>
        <w:tc>
          <w:tcPr>
            <w:tcW w:w="2367"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t>Количество реал</w:t>
            </w:r>
            <w:r w:rsidRPr="00D26B5B">
              <w:t>и</w:t>
            </w:r>
            <w:r w:rsidRPr="00D26B5B">
              <w:t>зованных проектов</w:t>
            </w:r>
          </w:p>
        </w:tc>
        <w:tc>
          <w:tcPr>
            <w:tcW w:w="1390" w:type="dxa"/>
            <w:shd w:val="clear" w:color="auto" w:fill="auto"/>
          </w:tcPr>
          <w:p w:rsidR="00D26B5B" w:rsidRPr="00D26B5B" w:rsidRDefault="00D26B5B" w:rsidP="00D26B5B">
            <w:pPr>
              <w:jc w:val="center"/>
            </w:pPr>
            <w:r w:rsidRPr="00D26B5B">
              <w:t>МП</w:t>
            </w:r>
          </w:p>
        </w:tc>
        <w:tc>
          <w:tcPr>
            <w:tcW w:w="1161" w:type="dxa"/>
            <w:shd w:val="clear" w:color="auto" w:fill="auto"/>
          </w:tcPr>
          <w:p w:rsidR="00D26B5B" w:rsidRPr="00D26B5B" w:rsidRDefault="00D26B5B" w:rsidP="00D26B5B">
            <w:pPr>
              <w:jc w:val="center"/>
            </w:pPr>
            <w:r w:rsidRPr="00D26B5B">
              <w:t>единиц</w:t>
            </w:r>
          </w:p>
        </w:tc>
        <w:tc>
          <w:tcPr>
            <w:tcW w:w="1137" w:type="dxa"/>
            <w:shd w:val="clear" w:color="auto" w:fill="auto"/>
          </w:tcPr>
          <w:p w:rsidR="00D26B5B" w:rsidRPr="00D26B5B" w:rsidRDefault="00D26B5B" w:rsidP="00D26B5B">
            <w:pPr>
              <w:widowControl w:val="0"/>
              <w:autoSpaceDE w:val="0"/>
              <w:autoSpaceDN w:val="0"/>
              <w:adjustRightInd w:val="0"/>
              <w:jc w:val="center"/>
              <w:rPr>
                <w:rFonts w:cs="Arial"/>
                <w:sz w:val="26"/>
                <w:szCs w:val="26"/>
              </w:rPr>
            </w:pPr>
            <w:r w:rsidRPr="00D26B5B">
              <w:rPr>
                <w:rFonts w:cs="Arial"/>
                <w:sz w:val="26"/>
                <w:szCs w:val="26"/>
              </w:rPr>
              <w:t>30</w:t>
            </w:r>
          </w:p>
        </w:tc>
        <w:tc>
          <w:tcPr>
            <w:tcW w:w="821" w:type="dxa"/>
            <w:shd w:val="clear" w:color="auto" w:fill="auto"/>
          </w:tcPr>
          <w:p w:rsidR="00D26B5B" w:rsidRPr="00D26B5B" w:rsidRDefault="00D26B5B" w:rsidP="00D26B5B">
            <w:pPr>
              <w:ind w:left="-57" w:right="-57"/>
              <w:jc w:val="center"/>
              <w:rPr>
                <w:rFonts w:eastAsia="Calibri"/>
                <w:lang w:eastAsia="en-US"/>
              </w:rPr>
            </w:pPr>
            <w:r w:rsidRPr="00D26B5B">
              <w:rPr>
                <w:rFonts w:eastAsia="Calibri"/>
                <w:lang w:eastAsia="en-US"/>
              </w:rPr>
              <w:t>2024</w:t>
            </w:r>
          </w:p>
        </w:tc>
        <w:tc>
          <w:tcPr>
            <w:tcW w:w="825" w:type="dxa"/>
            <w:shd w:val="clear" w:color="auto" w:fill="auto"/>
          </w:tcPr>
          <w:p w:rsidR="00D26B5B" w:rsidRPr="00D26B5B" w:rsidRDefault="00D26B5B" w:rsidP="00D26B5B">
            <w:pPr>
              <w:jc w:val="center"/>
              <w:rPr>
                <w:rFonts w:eastAsia="Calibri"/>
                <w:lang w:eastAsia="en-US"/>
              </w:rPr>
            </w:pPr>
            <w:r w:rsidRPr="00D26B5B">
              <w:rPr>
                <w:rFonts w:eastAsia="Calibri"/>
                <w:lang w:eastAsia="en-US"/>
              </w:rPr>
              <w:t>30</w:t>
            </w:r>
          </w:p>
        </w:tc>
        <w:tc>
          <w:tcPr>
            <w:tcW w:w="756" w:type="dxa"/>
            <w:shd w:val="clear" w:color="auto" w:fill="auto"/>
          </w:tcPr>
          <w:p w:rsidR="00D26B5B" w:rsidRPr="00D26B5B" w:rsidRDefault="00D26B5B" w:rsidP="00D26B5B">
            <w:pPr>
              <w:jc w:val="center"/>
              <w:rPr>
                <w:rFonts w:eastAsia="Calibri"/>
                <w:lang w:eastAsia="en-US"/>
              </w:rPr>
            </w:pPr>
            <w:r w:rsidRPr="00D26B5B">
              <w:rPr>
                <w:rFonts w:eastAsia="Calibri"/>
                <w:lang w:eastAsia="en-US"/>
              </w:rPr>
              <w:t>30</w:t>
            </w:r>
          </w:p>
        </w:tc>
        <w:tc>
          <w:tcPr>
            <w:tcW w:w="680" w:type="dxa"/>
            <w:shd w:val="clear" w:color="auto" w:fill="auto"/>
          </w:tcPr>
          <w:p w:rsidR="00D26B5B" w:rsidRPr="00D26B5B" w:rsidRDefault="00D26B5B" w:rsidP="00D26B5B">
            <w:pPr>
              <w:jc w:val="center"/>
              <w:rPr>
                <w:rFonts w:eastAsia="Calibri"/>
                <w:lang w:eastAsia="en-US"/>
              </w:rPr>
            </w:pPr>
            <w:r w:rsidRPr="00D26B5B">
              <w:rPr>
                <w:rFonts w:eastAsia="Calibri"/>
                <w:lang w:eastAsia="en-US"/>
              </w:rPr>
              <w:t>30</w:t>
            </w:r>
          </w:p>
        </w:tc>
        <w:tc>
          <w:tcPr>
            <w:tcW w:w="680" w:type="dxa"/>
            <w:shd w:val="clear" w:color="auto" w:fill="auto"/>
          </w:tcPr>
          <w:p w:rsidR="00D26B5B" w:rsidRPr="00D26B5B" w:rsidRDefault="00D26B5B" w:rsidP="00D26B5B">
            <w:pPr>
              <w:jc w:val="center"/>
              <w:rPr>
                <w:rFonts w:eastAsia="Calibri"/>
                <w:lang w:eastAsia="en-US"/>
              </w:rPr>
            </w:pPr>
            <w:r w:rsidRPr="00D26B5B">
              <w:rPr>
                <w:rFonts w:eastAsia="Calibri"/>
                <w:lang w:eastAsia="en-US"/>
              </w:rPr>
              <w:t>30</w:t>
            </w:r>
          </w:p>
        </w:tc>
        <w:tc>
          <w:tcPr>
            <w:tcW w:w="632" w:type="dxa"/>
            <w:shd w:val="clear" w:color="auto" w:fill="auto"/>
          </w:tcPr>
          <w:p w:rsidR="00D26B5B" w:rsidRPr="00D26B5B" w:rsidRDefault="00D26B5B" w:rsidP="00D26B5B">
            <w:pPr>
              <w:autoSpaceDE w:val="0"/>
              <w:autoSpaceDN w:val="0"/>
              <w:adjustRightInd w:val="0"/>
              <w:jc w:val="center"/>
              <w:rPr>
                <w:rFonts w:eastAsia="Calibri"/>
                <w:lang w:eastAsia="en-US"/>
              </w:rPr>
            </w:pPr>
            <w:r w:rsidRPr="00D26B5B">
              <w:rPr>
                <w:rFonts w:eastAsia="Calibri"/>
                <w:lang w:eastAsia="en-US"/>
              </w:rPr>
              <w:t>30</w:t>
            </w:r>
          </w:p>
        </w:tc>
        <w:tc>
          <w:tcPr>
            <w:tcW w:w="796" w:type="dxa"/>
            <w:shd w:val="clear" w:color="auto" w:fill="auto"/>
          </w:tcPr>
          <w:p w:rsidR="00D26B5B" w:rsidRPr="00D26B5B" w:rsidRDefault="00D26B5B" w:rsidP="00D26B5B">
            <w:pPr>
              <w:jc w:val="center"/>
            </w:pPr>
            <w:r w:rsidRPr="00D26B5B">
              <w:t>30</w:t>
            </w:r>
          </w:p>
        </w:tc>
        <w:tc>
          <w:tcPr>
            <w:tcW w:w="1843"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t>УБРТ</w:t>
            </w:r>
          </w:p>
        </w:tc>
        <w:tc>
          <w:tcPr>
            <w:tcW w:w="1843" w:type="dxa"/>
            <w:shd w:val="clear" w:color="auto" w:fill="auto"/>
          </w:tcPr>
          <w:p w:rsidR="00D26B5B" w:rsidRPr="00D26B5B" w:rsidRDefault="00D26B5B" w:rsidP="00D26B5B">
            <w:pPr>
              <w:widowControl w:val="0"/>
              <w:autoSpaceDE w:val="0"/>
              <w:autoSpaceDN w:val="0"/>
              <w:adjustRightInd w:val="0"/>
              <w:jc w:val="center"/>
              <w:rPr>
                <w:rFonts w:cs="Arial"/>
                <w:b/>
                <w:sz w:val="26"/>
                <w:szCs w:val="26"/>
              </w:rPr>
            </w:pPr>
            <w:r w:rsidRPr="00D26B5B">
              <w:t>ИС «Электро</w:t>
            </w:r>
            <w:r w:rsidRPr="00D26B5B">
              <w:t>н</w:t>
            </w:r>
            <w:r w:rsidRPr="00D26B5B">
              <w:t>ный бюджет»</w:t>
            </w:r>
          </w:p>
        </w:tc>
      </w:tr>
    </w:tbl>
    <w:p w:rsidR="00D26B5B" w:rsidRPr="00D26B5B" w:rsidRDefault="00D26B5B" w:rsidP="00D26B5B">
      <w:pPr>
        <w:widowControl w:val="0"/>
        <w:autoSpaceDE w:val="0"/>
        <w:autoSpaceDN w:val="0"/>
        <w:adjustRightInd w:val="0"/>
        <w:ind w:firstLine="720"/>
        <w:jc w:val="center"/>
        <w:rPr>
          <w:rFonts w:cs="Arial"/>
          <w:b/>
          <w:sz w:val="26"/>
          <w:szCs w:val="26"/>
        </w:rPr>
      </w:pPr>
    </w:p>
    <w:p w:rsidR="00D26B5B" w:rsidRPr="00D26B5B" w:rsidRDefault="00D26B5B" w:rsidP="00D26B5B">
      <w:pPr>
        <w:jc w:val="center"/>
        <w:rPr>
          <w:b/>
          <w:sz w:val="26"/>
          <w:szCs w:val="26"/>
        </w:rPr>
      </w:pPr>
      <w:r w:rsidRPr="00D26B5B">
        <w:rPr>
          <w:rFonts w:eastAsia="Calibri"/>
          <w:b/>
          <w:sz w:val="26"/>
          <w:szCs w:val="26"/>
          <w:lang w:eastAsia="en-US"/>
        </w:rPr>
        <w:t xml:space="preserve">3. </w:t>
      </w:r>
      <w:r w:rsidRPr="00D26B5B">
        <w:rPr>
          <w:rFonts w:eastAsia="Calibri"/>
          <w:b/>
          <w:bCs/>
          <w:sz w:val="26"/>
          <w:szCs w:val="26"/>
          <w:lang w:eastAsia="en-US"/>
        </w:rPr>
        <w:t xml:space="preserve">Мероприятия (результаты) муниципального проекта </w:t>
      </w:r>
    </w:p>
    <w:p w:rsidR="00D26B5B" w:rsidRPr="00D26B5B" w:rsidRDefault="00D26B5B" w:rsidP="00D26B5B">
      <w:pPr>
        <w:autoSpaceDE w:val="0"/>
        <w:autoSpaceDN w:val="0"/>
        <w:adjustRightInd w:val="0"/>
        <w:jc w:val="center"/>
        <w:outlineLvl w:val="0"/>
        <w:rPr>
          <w:rFonts w:eastAsia="Calibri"/>
          <w:bCs/>
          <w:sz w:val="22"/>
          <w:szCs w:val="22"/>
          <w:lang w:eastAsia="en-US"/>
        </w:rPr>
      </w:pPr>
    </w:p>
    <w:tbl>
      <w:tblPr>
        <w:tblW w:w="5077" w:type="pct"/>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76"/>
        <w:gridCol w:w="3478"/>
        <w:gridCol w:w="1189"/>
        <w:gridCol w:w="774"/>
        <w:gridCol w:w="586"/>
        <w:gridCol w:w="513"/>
        <w:gridCol w:w="159"/>
        <w:gridCol w:w="583"/>
        <w:gridCol w:w="583"/>
        <w:gridCol w:w="586"/>
        <w:gridCol w:w="583"/>
        <w:gridCol w:w="641"/>
        <w:gridCol w:w="3286"/>
        <w:gridCol w:w="1428"/>
        <w:gridCol w:w="1071"/>
      </w:tblGrid>
      <w:tr w:rsidR="00D26B5B" w:rsidRPr="00D26B5B" w:rsidTr="00D26B5B">
        <w:trPr>
          <w:tblHeader/>
        </w:trPr>
        <w:tc>
          <w:tcPr>
            <w:tcW w:w="149" w:type="pct"/>
            <w:vMerge w:val="restart"/>
            <w:hideMark/>
          </w:tcPr>
          <w:p w:rsidR="00D26B5B" w:rsidRPr="00D26B5B" w:rsidRDefault="00D26B5B" w:rsidP="00D26B5B">
            <w:pPr>
              <w:jc w:val="center"/>
              <w:rPr>
                <w:sz w:val="22"/>
                <w:szCs w:val="22"/>
              </w:rPr>
            </w:pPr>
            <w:r w:rsidRPr="00D26B5B">
              <w:rPr>
                <w:sz w:val="22"/>
                <w:szCs w:val="22"/>
              </w:rPr>
              <w:t xml:space="preserve">№ </w:t>
            </w:r>
            <w:proofErr w:type="spellStart"/>
            <w:r w:rsidRPr="00D26B5B">
              <w:rPr>
                <w:sz w:val="22"/>
                <w:szCs w:val="22"/>
              </w:rPr>
              <w:t>пп</w:t>
            </w:r>
            <w:proofErr w:type="spellEnd"/>
          </w:p>
        </w:tc>
        <w:tc>
          <w:tcPr>
            <w:tcW w:w="1091" w:type="pct"/>
            <w:vMerge w:val="restart"/>
            <w:hideMark/>
          </w:tcPr>
          <w:p w:rsidR="00D26B5B" w:rsidRPr="00D26B5B" w:rsidRDefault="00D26B5B" w:rsidP="00D26B5B">
            <w:pPr>
              <w:jc w:val="center"/>
              <w:rPr>
                <w:sz w:val="22"/>
                <w:szCs w:val="22"/>
              </w:rPr>
            </w:pPr>
            <w:r w:rsidRPr="00D26B5B">
              <w:rPr>
                <w:sz w:val="22"/>
                <w:szCs w:val="22"/>
              </w:rPr>
              <w:t>Наименование мероприятия (р</w:t>
            </w:r>
            <w:r w:rsidRPr="00D26B5B">
              <w:rPr>
                <w:sz w:val="22"/>
                <w:szCs w:val="22"/>
              </w:rPr>
              <w:t>е</w:t>
            </w:r>
            <w:r w:rsidRPr="00D26B5B">
              <w:rPr>
                <w:sz w:val="22"/>
                <w:szCs w:val="22"/>
              </w:rPr>
              <w:t>зультата)</w:t>
            </w:r>
          </w:p>
        </w:tc>
        <w:tc>
          <w:tcPr>
            <w:tcW w:w="373" w:type="pct"/>
            <w:vMerge w:val="restart"/>
            <w:hideMark/>
          </w:tcPr>
          <w:p w:rsidR="00D26B5B" w:rsidRPr="00D26B5B" w:rsidRDefault="00D26B5B" w:rsidP="00D26B5B">
            <w:pPr>
              <w:jc w:val="center"/>
              <w:rPr>
                <w:sz w:val="22"/>
                <w:szCs w:val="22"/>
              </w:rPr>
            </w:pPr>
            <w:r w:rsidRPr="00D26B5B">
              <w:rPr>
                <w:sz w:val="22"/>
                <w:szCs w:val="22"/>
              </w:rPr>
              <w:t>Ед</w:t>
            </w:r>
            <w:r w:rsidRPr="00D26B5B">
              <w:rPr>
                <w:sz w:val="22"/>
                <w:szCs w:val="22"/>
              </w:rPr>
              <w:t>и</w:t>
            </w:r>
            <w:r w:rsidRPr="00D26B5B">
              <w:rPr>
                <w:sz w:val="22"/>
                <w:szCs w:val="22"/>
              </w:rPr>
              <w:t>ница изм</w:t>
            </w:r>
            <w:r w:rsidRPr="00D26B5B">
              <w:rPr>
                <w:sz w:val="22"/>
                <w:szCs w:val="22"/>
              </w:rPr>
              <w:t>е</w:t>
            </w:r>
            <w:r w:rsidRPr="00D26B5B">
              <w:rPr>
                <w:sz w:val="22"/>
                <w:szCs w:val="22"/>
              </w:rPr>
              <w:t>рения</w:t>
            </w:r>
          </w:p>
          <w:p w:rsidR="00D26B5B" w:rsidRPr="00D26B5B" w:rsidRDefault="00D26B5B" w:rsidP="00D26B5B">
            <w:pPr>
              <w:jc w:val="center"/>
              <w:rPr>
                <w:sz w:val="22"/>
                <w:szCs w:val="22"/>
              </w:rPr>
            </w:pPr>
            <w:r w:rsidRPr="00D26B5B">
              <w:rPr>
                <w:sz w:val="22"/>
                <w:szCs w:val="22"/>
              </w:rPr>
              <w:t>(по ОКЕИ)</w:t>
            </w:r>
          </w:p>
        </w:tc>
        <w:tc>
          <w:tcPr>
            <w:tcW w:w="427" w:type="pct"/>
            <w:gridSpan w:val="2"/>
            <w:vMerge w:val="restart"/>
            <w:hideMark/>
          </w:tcPr>
          <w:p w:rsidR="00D26B5B" w:rsidRPr="00D26B5B" w:rsidRDefault="00D26B5B" w:rsidP="00D26B5B">
            <w:pPr>
              <w:jc w:val="center"/>
              <w:rPr>
                <w:sz w:val="22"/>
                <w:szCs w:val="22"/>
              </w:rPr>
            </w:pPr>
            <w:r w:rsidRPr="00D26B5B">
              <w:rPr>
                <w:sz w:val="22"/>
                <w:szCs w:val="22"/>
              </w:rPr>
              <w:t>Базовое знач</w:t>
            </w:r>
            <w:r w:rsidRPr="00D26B5B">
              <w:rPr>
                <w:sz w:val="22"/>
                <w:szCs w:val="22"/>
              </w:rPr>
              <w:t>е</w:t>
            </w:r>
            <w:r w:rsidRPr="00D26B5B">
              <w:rPr>
                <w:sz w:val="22"/>
                <w:szCs w:val="22"/>
              </w:rPr>
              <w:t>ние</w:t>
            </w:r>
          </w:p>
        </w:tc>
        <w:tc>
          <w:tcPr>
            <w:tcW w:w="1145" w:type="pct"/>
            <w:gridSpan w:val="7"/>
            <w:hideMark/>
          </w:tcPr>
          <w:p w:rsidR="00D26B5B" w:rsidRPr="00D26B5B" w:rsidRDefault="00D26B5B" w:rsidP="00D26B5B">
            <w:pPr>
              <w:jc w:val="center"/>
              <w:rPr>
                <w:sz w:val="22"/>
                <w:szCs w:val="22"/>
              </w:rPr>
            </w:pPr>
            <w:r w:rsidRPr="00D26B5B">
              <w:rPr>
                <w:sz w:val="22"/>
                <w:szCs w:val="22"/>
              </w:rPr>
              <w:t>Период, год</w:t>
            </w:r>
          </w:p>
        </w:tc>
        <w:tc>
          <w:tcPr>
            <w:tcW w:w="1031" w:type="pct"/>
            <w:vMerge w:val="restart"/>
            <w:hideMark/>
          </w:tcPr>
          <w:p w:rsidR="00D26B5B" w:rsidRPr="00D26B5B" w:rsidRDefault="00D26B5B" w:rsidP="00D26B5B">
            <w:pPr>
              <w:jc w:val="center"/>
              <w:rPr>
                <w:sz w:val="22"/>
                <w:szCs w:val="22"/>
              </w:rPr>
            </w:pPr>
            <w:r w:rsidRPr="00D26B5B">
              <w:rPr>
                <w:sz w:val="22"/>
                <w:szCs w:val="22"/>
              </w:rPr>
              <w:t>Характеристика мероприятия (р</w:t>
            </w:r>
            <w:r w:rsidRPr="00D26B5B">
              <w:rPr>
                <w:sz w:val="22"/>
                <w:szCs w:val="22"/>
              </w:rPr>
              <w:t>е</w:t>
            </w:r>
            <w:r w:rsidRPr="00D26B5B">
              <w:rPr>
                <w:sz w:val="22"/>
                <w:szCs w:val="22"/>
              </w:rPr>
              <w:t>зультата)</w:t>
            </w:r>
          </w:p>
        </w:tc>
        <w:tc>
          <w:tcPr>
            <w:tcW w:w="448" w:type="pct"/>
            <w:vMerge w:val="restart"/>
            <w:hideMark/>
          </w:tcPr>
          <w:p w:rsidR="00D26B5B" w:rsidRPr="00D26B5B" w:rsidRDefault="00D26B5B" w:rsidP="00D26B5B">
            <w:pPr>
              <w:jc w:val="center"/>
              <w:rPr>
                <w:sz w:val="22"/>
                <w:szCs w:val="22"/>
              </w:rPr>
            </w:pPr>
            <w:r w:rsidRPr="00D26B5B">
              <w:rPr>
                <w:sz w:val="22"/>
                <w:szCs w:val="22"/>
              </w:rPr>
              <w:t>Тип мер</w:t>
            </w:r>
            <w:r w:rsidRPr="00D26B5B">
              <w:rPr>
                <w:sz w:val="22"/>
                <w:szCs w:val="22"/>
              </w:rPr>
              <w:t>о</w:t>
            </w:r>
            <w:r w:rsidRPr="00D26B5B">
              <w:rPr>
                <w:sz w:val="22"/>
                <w:szCs w:val="22"/>
              </w:rPr>
              <w:t>приятия (р</w:t>
            </w:r>
            <w:r w:rsidRPr="00D26B5B">
              <w:rPr>
                <w:sz w:val="22"/>
                <w:szCs w:val="22"/>
              </w:rPr>
              <w:t>е</w:t>
            </w:r>
            <w:r w:rsidRPr="00D26B5B">
              <w:rPr>
                <w:sz w:val="22"/>
                <w:szCs w:val="22"/>
              </w:rPr>
              <w:t>зульт</w:t>
            </w:r>
            <w:r w:rsidRPr="00D26B5B">
              <w:rPr>
                <w:sz w:val="22"/>
                <w:szCs w:val="22"/>
              </w:rPr>
              <w:t>а</w:t>
            </w:r>
            <w:r w:rsidRPr="00D26B5B">
              <w:rPr>
                <w:sz w:val="22"/>
                <w:szCs w:val="22"/>
              </w:rPr>
              <w:t>та)</w:t>
            </w:r>
          </w:p>
        </w:tc>
        <w:tc>
          <w:tcPr>
            <w:tcW w:w="336" w:type="pct"/>
            <w:vMerge w:val="restart"/>
            <w:hideMark/>
          </w:tcPr>
          <w:p w:rsidR="00D26B5B" w:rsidRPr="00D26B5B" w:rsidRDefault="00D26B5B" w:rsidP="00D26B5B">
            <w:pPr>
              <w:jc w:val="center"/>
              <w:rPr>
                <w:sz w:val="22"/>
                <w:szCs w:val="22"/>
              </w:rPr>
            </w:pPr>
            <w:r w:rsidRPr="00D26B5B">
              <w:rPr>
                <w:sz w:val="22"/>
                <w:szCs w:val="22"/>
              </w:rPr>
              <w:t>Связь с показ</w:t>
            </w:r>
            <w:r w:rsidRPr="00D26B5B">
              <w:rPr>
                <w:sz w:val="22"/>
                <w:szCs w:val="22"/>
              </w:rPr>
              <w:t>а</w:t>
            </w:r>
            <w:r w:rsidRPr="00D26B5B">
              <w:rPr>
                <w:sz w:val="22"/>
                <w:szCs w:val="22"/>
              </w:rPr>
              <w:t>телями муниц</w:t>
            </w:r>
            <w:r w:rsidRPr="00D26B5B">
              <w:rPr>
                <w:sz w:val="22"/>
                <w:szCs w:val="22"/>
              </w:rPr>
              <w:t>и</w:t>
            </w:r>
            <w:r w:rsidRPr="00D26B5B">
              <w:rPr>
                <w:sz w:val="22"/>
                <w:szCs w:val="22"/>
              </w:rPr>
              <w:t>пального пр</w:t>
            </w:r>
            <w:r w:rsidRPr="00D26B5B">
              <w:rPr>
                <w:sz w:val="22"/>
                <w:szCs w:val="22"/>
              </w:rPr>
              <w:t>о</w:t>
            </w:r>
            <w:r w:rsidRPr="00D26B5B">
              <w:rPr>
                <w:sz w:val="22"/>
                <w:szCs w:val="22"/>
              </w:rPr>
              <w:t>екта</w:t>
            </w:r>
          </w:p>
        </w:tc>
      </w:tr>
      <w:tr w:rsidR="00D26B5B" w:rsidRPr="00D26B5B" w:rsidTr="00D26B5B">
        <w:trPr>
          <w:trHeight w:val="253"/>
          <w:tblHeader/>
        </w:trPr>
        <w:tc>
          <w:tcPr>
            <w:tcW w:w="149" w:type="pct"/>
            <w:vMerge/>
            <w:vAlign w:val="center"/>
            <w:hideMark/>
          </w:tcPr>
          <w:p w:rsidR="00D26B5B" w:rsidRPr="00D26B5B" w:rsidRDefault="00D26B5B" w:rsidP="00D26B5B">
            <w:pPr>
              <w:rPr>
                <w:sz w:val="22"/>
                <w:szCs w:val="22"/>
              </w:rPr>
            </w:pPr>
          </w:p>
        </w:tc>
        <w:tc>
          <w:tcPr>
            <w:tcW w:w="1091" w:type="pct"/>
            <w:vMerge/>
            <w:vAlign w:val="center"/>
            <w:hideMark/>
          </w:tcPr>
          <w:p w:rsidR="00D26B5B" w:rsidRPr="00D26B5B" w:rsidRDefault="00D26B5B" w:rsidP="00D26B5B">
            <w:pPr>
              <w:rPr>
                <w:sz w:val="22"/>
                <w:szCs w:val="22"/>
              </w:rPr>
            </w:pPr>
          </w:p>
        </w:tc>
        <w:tc>
          <w:tcPr>
            <w:tcW w:w="373" w:type="pct"/>
            <w:vMerge/>
            <w:vAlign w:val="center"/>
            <w:hideMark/>
          </w:tcPr>
          <w:p w:rsidR="00D26B5B" w:rsidRPr="00D26B5B" w:rsidRDefault="00D26B5B" w:rsidP="00D26B5B">
            <w:pPr>
              <w:rPr>
                <w:sz w:val="22"/>
                <w:szCs w:val="22"/>
              </w:rPr>
            </w:pPr>
          </w:p>
        </w:tc>
        <w:tc>
          <w:tcPr>
            <w:tcW w:w="427" w:type="pct"/>
            <w:gridSpan w:val="2"/>
            <w:vMerge/>
            <w:vAlign w:val="center"/>
            <w:hideMark/>
          </w:tcPr>
          <w:p w:rsidR="00D26B5B" w:rsidRPr="00D26B5B" w:rsidRDefault="00D26B5B" w:rsidP="00D26B5B">
            <w:pPr>
              <w:rPr>
                <w:sz w:val="22"/>
                <w:szCs w:val="22"/>
              </w:rPr>
            </w:pPr>
          </w:p>
        </w:tc>
        <w:tc>
          <w:tcPr>
            <w:tcW w:w="161" w:type="pct"/>
            <w:hideMark/>
          </w:tcPr>
          <w:p w:rsidR="00D26B5B" w:rsidRPr="00D26B5B" w:rsidRDefault="00D26B5B" w:rsidP="00D26B5B">
            <w:pPr>
              <w:ind w:left="-57" w:right="-57"/>
              <w:jc w:val="center"/>
              <w:rPr>
                <w:sz w:val="22"/>
                <w:szCs w:val="22"/>
              </w:rPr>
            </w:pPr>
            <w:r w:rsidRPr="00D26B5B">
              <w:rPr>
                <w:sz w:val="22"/>
                <w:szCs w:val="22"/>
              </w:rPr>
              <w:t>2025</w:t>
            </w:r>
          </w:p>
        </w:tc>
        <w:tc>
          <w:tcPr>
            <w:tcW w:w="233" w:type="pct"/>
            <w:gridSpan w:val="2"/>
            <w:hideMark/>
          </w:tcPr>
          <w:p w:rsidR="00D26B5B" w:rsidRPr="00D26B5B" w:rsidRDefault="00D26B5B" w:rsidP="00D26B5B">
            <w:pPr>
              <w:ind w:left="-57" w:right="-57"/>
              <w:jc w:val="center"/>
              <w:rPr>
                <w:sz w:val="22"/>
                <w:szCs w:val="22"/>
              </w:rPr>
            </w:pPr>
            <w:r w:rsidRPr="00D26B5B">
              <w:rPr>
                <w:sz w:val="22"/>
                <w:szCs w:val="22"/>
              </w:rPr>
              <w:t>2026</w:t>
            </w:r>
          </w:p>
        </w:tc>
        <w:tc>
          <w:tcPr>
            <w:tcW w:w="183" w:type="pct"/>
            <w:hideMark/>
          </w:tcPr>
          <w:p w:rsidR="00D26B5B" w:rsidRPr="00D26B5B" w:rsidRDefault="00D26B5B" w:rsidP="00D26B5B">
            <w:pPr>
              <w:ind w:left="-57" w:right="-57"/>
              <w:jc w:val="center"/>
              <w:rPr>
                <w:sz w:val="22"/>
                <w:szCs w:val="22"/>
              </w:rPr>
            </w:pPr>
            <w:r w:rsidRPr="00D26B5B">
              <w:rPr>
                <w:sz w:val="22"/>
                <w:szCs w:val="22"/>
              </w:rPr>
              <w:t>2027</w:t>
            </w:r>
          </w:p>
        </w:tc>
        <w:tc>
          <w:tcPr>
            <w:tcW w:w="184" w:type="pct"/>
            <w:hideMark/>
          </w:tcPr>
          <w:p w:rsidR="00D26B5B" w:rsidRPr="00D26B5B" w:rsidRDefault="00D26B5B" w:rsidP="00D26B5B">
            <w:pPr>
              <w:ind w:left="-57" w:right="-57"/>
              <w:jc w:val="center"/>
              <w:rPr>
                <w:sz w:val="22"/>
                <w:szCs w:val="22"/>
              </w:rPr>
            </w:pPr>
            <w:r w:rsidRPr="00D26B5B">
              <w:rPr>
                <w:sz w:val="22"/>
                <w:szCs w:val="22"/>
              </w:rPr>
              <w:t>2028</w:t>
            </w:r>
          </w:p>
        </w:tc>
        <w:tc>
          <w:tcPr>
            <w:tcW w:w="183" w:type="pct"/>
            <w:hideMark/>
          </w:tcPr>
          <w:p w:rsidR="00D26B5B" w:rsidRPr="00D26B5B" w:rsidRDefault="00D26B5B" w:rsidP="00D26B5B">
            <w:pPr>
              <w:ind w:left="-57" w:right="-57"/>
              <w:jc w:val="center"/>
              <w:rPr>
                <w:sz w:val="22"/>
                <w:szCs w:val="22"/>
              </w:rPr>
            </w:pPr>
            <w:r w:rsidRPr="00D26B5B">
              <w:rPr>
                <w:sz w:val="22"/>
                <w:szCs w:val="22"/>
              </w:rPr>
              <w:t>2029</w:t>
            </w:r>
          </w:p>
        </w:tc>
        <w:tc>
          <w:tcPr>
            <w:tcW w:w="201" w:type="pct"/>
            <w:hideMark/>
          </w:tcPr>
          <w:p w:rsidR="00D26B5B" w:rsidRPr="00D26B5B" w:rsidRDefault="00D26B5B" w:rsidP="00D26B5B">
            <w:pPr>
              <w:jc w:val="center"/>
              <w:rPr>
                <w:sz w:val="22"/>
                <w:szCs w:val="22"/>
              </w:rPr>
            </w:pPr>
            <w:r w:rsidRPr="00D26B5B">
              <w:rPr>
                <w:sz w:val="22"/>
                <w:szCs w:val="22"/>
              </w:rPr>
              <w:t>2030</w:t>
            </w:r>
          </w:p>
        </w:tc>
        <w:tc>
          <w:tcPr>
            <w:tcW w:w="1031" w:type="pct"/>
            <w:vMerge/>
            <w:vAlign w:val="center"/>
            <w:hideMark/>
          </w:tcPr>
          <w:p w:rsidR="00D26B5B" w:rsidRPr="00D26B5B" w:rsidRDefault="00D26B5B" w:rsidP="00D26B5B">
            <w:pPr>
              <w:rPr>
                <w:sz w:val="22"/>
                <w:szCs w:val="22"/>
              </w:rPr>
            </w:pPr>
          </w:p>
        </w:tc>
        <w:tc>
          <w:tcPr>
            <w:tcW w:w="448" w:type="pct"/>
            <w:vMerge/>
            <w:vAlign w:val="center"/>
            <w:hideMark/>
          </w:tcPr>
          <w:p w:rsidR="00D26B5B" w:rsidRPr="00D26B5B" w:rsidRDefault="00D26B5B" w:rsidP="00D26B5B">
            <w:pPr>
              <w:rPr>
                <w:sz w:val="22"/>
                <w:szCs w:val="22"/>
              </w:rPr>
            </w:pPr>
          </w:p>
        </w:tc>
        <w:tc>
          <w:tcPr>
            <w:tcW w:w="336" w:type="pct"/>
            <w:vMerge/>
            <w:vAlign w:val="center"/>
            <w:hideMark/>
          </w:tcPr>
          <w:p w:rsidR="00D26B5B" w:rsidRPr="00D26B5B" w:rsidRDefault="00D26B5B" w:rsidP="00D26B5B">
            <w:pPr>
              <w:rPr>
                <w:sz w:val="22"/>
                <w:szCs w:val="22"/>
              </w:rPr>
            </w:pPr>
          </w:p>
        </w:tc>
      </w:tr>
      <w:tr w:rsidR="00D26B5B" w:rsidRPr="00D26B5B" w:rsidTr="00D26B5B">
        <w:trPr>
          <w:tblHeader/>
        </w:trPr>
        <w:tc>
          <w:tcPr>
            <w:tcW w:w="149" w:type="pct"/>
            <w:vMerge/>
            <w:vAlign w:val="center"/>
            <w:hideMark/>
          </w:tcPr>
          <w:p w:rsidR="00D26B5B" w:rsidRPr="00D26B5B" w:rsidRDefault="00D26B5B" w:rsidP="00D26B5B">
            <w:pPr>
              <w:rPr>
                <w:sz w:val="22"/>
                <w:szCs w:val="22"/>
              </w:rPr>
            </w:pPr>
          </w:p>
        </w:tc>
        <w:tc>
          <w:tcPr>
            <w:tcW w:w="1091" w:type="pct"/>
            <w:vMerge/>
            <w:vAlign w:val="center"/>
            <w:hideMark/>
          </w:tcPr>
          <w:p w:rsidR="00D26B5B" w:rsidRPr="00D26B5B" w:rsidRDefault="00D26B5B" w:rsidP="00D26B5B">
            <w:pPr>
              <w:rPr>
                <w:sz w:val="22"/>
                <w:szCs w:val="22"/>
              </w:rPr>
            </w:pPr>
          </w:p>
        </w:tc>
        <w:tc>
          <w:tcPr>
            <w:tcW w:w="373" w:type="pct"/>
            <w:vMerge/>
            <w:vAlign w:val="center"/>
            <w:hideMark/>
          </w:tcPr>
          <w:p w:rsidR="00D26B5B" w:rsidRPr="00D26B5B" w:rsidRDefault="00D26B5B" w:rsidP="00D26B5B">
            <w:pPr>
              <w:rPr>
                <w:sz w:val="22"/>
                <w:szCs w:val="22"/>
              </w:rPr>
            </w:pPr>
          </w:p>
        </w:tc>
        <w:tc>
          <w:tcPr>
            <w:tcW w:w="243" w:type="pct"/>
            <w:hideMark/>
          </w:tcPr>
          <w:p w:rsidR="00D26B5B" w:rsidRPr="00D26B5B" w:rsidRDefault="00D26B5B" w:rsidP="00D26B5B">
            <w:pPr>
              <w:jc w:val="center"/>
              <w:rPr>
                <w:sz w:val="22"/>
                <w:szCs w:val="22"/>
              </w:rPr>
            </w:pPr>
            <w:r w:rsidRPr="00D26B5B">
              <w:rPr>
                <w:sz w:val="22"/>
                <w:szCs w:val="22"/>
              </w:rPr>
              <w:t>зн</w:t>
            </w:r>
            <w:r w:rsidRPr="00D26B5B">
              <w:rPr>
                <w:sz w:val="22"/>
                <w:szCs w:val="22"/>
              </w:rPr>
              <w:t>а</w:t>
            </w:r>
            <w:r w:rsidRPr="00D26B5B">
              <w:rPr>
                <w:sz w:val="22"/>
                <w:szCs w:val="22"/>
              </w:rPr>
              <w:t>чение</w:t>
            </w:r>
          </w:p>
        </w:tc>
        <w:tc>
          <w:tcPr>
            <w:tcW w:w="184" w:type="pct"/>
            <w:hideMark/>
          </w:tcPr>
          <w:p w:rsidR="00D26B5B" w:rsidRPr="00D26B5B" w:rsidRDefault="00D26B5B" w:rsidP="00D26B5B">
            <w:pPr>
              <w:jc w:val="center"/>
              <w:rPr>
                <w:sz w:val="22"/>
                <w:szCs w:val="22"/>
              </w:rPr>
            </w:pPr>
            <w:r w:rsidRPr="00D26B5B">
              <w:rPr>
                <w:sz w:val="22"/>
                <w:szCs w:val="22"/>
              </w:rPr>
              <w:t>год</w:t>
            </w:r>
          </w:p>
        </w:tc>
        <w:tc>
          <w:tcPr>
            <w:tcW w:w="161" w:type="pct"/>
          </w:tcPr>
          <w:p w:rsidR="00D26B5B" w:rsidRPr="00D26B5B" w:rsidRDefault="00D26B5B" w:rsidP="00D26B5B">
            <w:pPr>
              <w:jc w:val="center"/>
              <w:rPr>
                <w:sz w:val="22"/>
                <w:szCs w:val="22"/>
                <w:lang w:val="en-US"/>
              </w:rPr>
            </w:pPr>
          </w:p>
        </w:tc>
        <w:tc>
          <w:tcPr>
            <w:tcW w:w="233" w:type="pct"/>
            <w:gridSpan w:val="2"/>
          </w:tcPr>
          <w:p w:rsidR="00D26B5B" w:rsidRPr="00D26B5B" w:rsidRDefault="00D26B5B" w:rsidP="00D26B5B">
            <w:pPr>
              <w:jc w:val="center"/>
              <w:rPr>
                <w:sz w:val="22"/>
                <w:szCs w:val="22"/>
                <w:lang w:val="en-US"/>
              </w:rPr>
            </w:pPr>
          </w:p>
        </w:tc>
        <w:tc>
          <w:tcPr>
            <w:tcW w:w="183" w:type="pct"/>
          </w:tcPr>
          <w:p w:rsidR="00D26B5B" w:rsidRPr="00D26B5B" w:rsidRDefault="00D26B5B" w:rsidP="00D26B5B">
            <w:pPr>
              <w:jc w:val="center"/>
              <w:rPr>
                <w:sz w:val="22"/>
                <w:szCs w:val="22"/>
              </w:rPr>
            </w:pPr>
          </w:p>
        </w:tc>
        <w:tc>
          <w:tcPr>
            <w:tcW w:w="184" w:type="pct"/>
          </w:tcPr>
          <w:p w:rsidR="00D26B5B" w:rsidRPr="00D26B5B" w:rsidRDefault="00D26B5B" w:rsidP="00D26B5B">
            <w:pPr>
              <w:jc w:val="center"/>
              <w:rPr>
                <w:sz w:val="22"/>
                <w:szCs w:val="22"/>
                <w:lang w:val="en-US"/>
              </w:rPr>
            </w:pPr>
          </w:p>
        </w:tc>
        <w:tc>
          <w:tcPr>
            <w:tcW w:w="183" w:type="pct"/>
          </w:tcPr>
          <w:p w:rsidR="00D26B5B" w:rsidRPr="00D26B5B" w:rsidRDefault="00D26B5B" w:rsidP="00D26B5B">
            <w:pPr>
              <w:jc w:val="center"/>
              <w:rPr>
                <w:sz w:val="22"/>
                <w:szCs w:val="22"/>
                <w:lang w:val="en-US"/>
              </w:rPr>
            </w:pPr>
          </w:p>
        </w:tc>
        <w:tc>
          <w:tcPr>
            <w:tcW w:w="201" w:type="pct"/>
          </w:tcPr>
          <w:p w:rsidR="00D26B5B" w:rsidRPr="00D26B5B" w:rsidRDefault="00D26B5B" w:rsidP="00D26B5B">
            <w:pPr>
              <w:jc w:val="center"/>
              <w:rPr>
                <w:sz w:val="22"/>
                <w:szCs w:val="22"/>
              </w:rPr>
            </w:pPr>
          </w:p>
        </w:tc>
        <w:tc>
          <w:tcPr>
            <w:tcW w:w="1031" w:type="pct"/>
          </w:tcPr>
          <w:p w:rsidR="00D26B5B" w:rsidRPr="00D26B5B" w:rsidRDefault="00D26B5B" w:rsidP="00D26B5B">
            <w:pPr>
              <w:jc w:val="center"/>
              <w:rPr>
                <w:sz w:val="22"/>
                <w:szCs w:val="22"/>
              </w:rPr>
            </w:pPr>
          </w:p>
        </w:tc>
        <w:tc>
          <w:tcPr>
            <w:tcW w:w="448" w:type="pct"/>
          </w:tcPr>
          <w:p w:rsidR="00D26B5B" w:rsidRPr="00D26B5B" w:rsidRDefault="00D26B5B" w:rsidP="00D26B5B">
            <w:pPr>
              <w:jc w:val="center"/>
              <w:rPr>
                <w:sz w:val="22"/>
                <w:szCs w:val="22"/>
              </w:rPr>
            </w:pPr>
          </w:p>
        </w:tc>
        <w:tc>
          <w:tcPr>
            <w:tcW w:w="336" w:type="pct"/>
          </w:tcPr>
          <w:p w:rsidR="00D26B5B" w:rsidRPr="00D26B5B" w:rsidRDefault="00D26B5B" w:rsidP="00D26B5B">
            <w:pPr>
              <w:jc w:val="center"/>
              <w:rPr>
                <w:sz w:val="22"/>
                <w:szCs w:val="22"/>
              </w:rPr>
            </w:pPr>
          </w:p>
        </w:tc>
      </w:tr>
      <w:tr w:rsidR="00D26B5B" w:rsidRPr="00D26B5B" w:rsidTr="00D26B5B">
        <w:tc>
          <w:tcPr>
            <w:tcW w:w="149" w:type="pct"/>
            <w:hideMark/>
          </w:tcPr>
          <w:p w:rsidR="00D26B5B" w:rsidRPr="00D26B5B" w:rsidRDefault="00D26B5B" w:rsidP="00D26B5B">
            <w:pPr>
              <w:jc w:val="center"/>
              <w:rPr>
                <w:sz w:val="22"/>
                <w:szCs w:val="22"/>
              </w:rPr>
            </w:pPr>
            <w:r w:rsidRPr="00D26B5B">
              <w:rPr>
                <w:sz w:val="22"/>
                <w:szCs w:val="22"/>
              </w:rPr>
              <w:t xml:space="preserve"> </w:t>
            </w:r>
          </w:p>
        </w:tc>
        <w:tc>
          <w:tcPr>
            <w:tcW w:w="4851" w:type="pct"/>
            <w:gridSpan w:val="14"/>
            <w:hideMark/>
          </w:tcPr>
          <w:p w:rsidR="00D26B5B" w:rsidRPr="00D26B5B" w:rsidRDefault="00D26B5B" w:rsidP="00D26B5B">
            <w:pPr>
              <w:jc w:val="center"/>
              <w:rPr>
                <w:rFonts w:eastAsia="Arial Unicode MS"/>
                <w:bCs/>
                <w:sz w:val="22"/>
                <w:szCs w:val="22"/>
              </w:rPr>
            </w:pPr>
            <w:r w:rsidRPr="00D26B5B">
              <w:rPr>
                <w:sz w:val="22"/>
                <w:szCs w:val="22"/>
              </w:rPr>
              <w:t>Муниципальный проект «Благоустройство сельских территорий»</w:t>
            </w:r>
          </w:p>
        </w:tc>
      </w:tr>
      <w:tr w:rsidR="00D26B5B" w:rsidRPr="00D26B5B" w:rsidTr="00D26B5B">
        <w:tc>
          <w:tcPr>
            <w:tcW w:w="149" w:type="pct"/>
            <w:hideMark/>
          </w:tcPr>
          <w:p w:rsidR="00D26B5B" w:rsidRPr="00D26B5B" w:rsidRDefault="00D26B5B" w:rsidP="00D26B5B">
            <w:pPr>
              <w:jc w:val="center"/>
              <w:rPr>
                <w:sz w:val="22"/>
                <w:szCs w:val="22"/>
              </w:rPr>
            </w:pPr>
            <w:r w:rsidRPr="00D26B5B">
              <w:rPr>
                <w:sz w:val="22"/>
                <w:szCs w:val="22"/>
              </w:rPr>
              <w:t>1.</w:t>
            </w:r>
          </w:p>
        </w:tc>
        <w:tc>
          <w:tcPr>
            <w:tcW w:w="4851" w:type="pct"/>
            <w:gridSpan w:val="14"/>
            <w:hideMark/>
          </w:tcPr>
          <w:p w:rsidR="00D26B5B" w:rsidRPr="00D26B5B" w:rsidRDefault="00D26B5B" w:rsidP="00D26B5B">
            <w:pPr>
              <w:rPr>
                <w:sz w:val="22"/>
                <w:szCs w:val="22"/>
              </w:rPr>
            </w:pPr>
            <w:r w:rsidRPr="00D26B5B">
              <w:rPr>
                <w:sz w:val="22"/>
                <w:szCs w:val="22"/>
              </w:rPr>
              <w:t>Задача Создание и развитие инфраструктуры на сельских территориях</w:t>
            </w:r>
          </w:p>
        </w:tc>
      </w:tr>
      <w:tr w:rsidR="00D26B5B" w:rsidRPr="00D26B5B" w:rsidTr="00D26B5B">
        <w:tc>
          <w:tcPr>
            <w:tcW w:w="149" w:type="pct"/>
            <w:hideMark/>
          </w:tcPr>
          <w:p w:rsidR="00D26B5B" w:rsidRPr="00D26B5B" w:rsidRDefault="00D26B5B" w:rsidP="00D26B5B">
            <w:pPr>
              <w:ind w:left="-57" w:right="-57"/>
              <w:jc w:val="center"/>
              <w:rPr>
                <w:sz w:val="22"/>
                <w:szCs w:val="22"/>
              </w:rPr>
            </w:pPr>
            <w:r w:rsidRPr="00D26B5B">
              <w:rPr>
                <w:sz w:val="22"/>
                <w:szCs w:val="22"/>
              </w:rPr>
              <w:t>1.1.</w:t>
            </w:r>
          </w:p>
        </w:tc>
        <w:tc>
          <w:tcPr>
            <w:tcW w:w="1091" w:type="pct"/>
            <w:hideMark/>
          </w:tcPr>
          <w:p w:rsidR="00D26B5B" w:rsidRPr="00D26B5B" w:rsidRDefault="00D26B5B" w:rsidP="00D26B5B">
            <w:pPr>
              <w:jc w:val="both"/>
              <w:rPr>
                <w:rFonts w:eastAsia="Calibri"/>
                <w:bCs/>
                <w:sz w:val="22"/>
                <w:szCs w:val="22"/>
                <w:lang w:eastAsia="en-US"/>
              </w:rPr>
            </w:pPr>
            <w:r w:rsidRPr="00D26B5B">
              <w:rPr>
                <w:rFonts w:eastAsia="Calibri"/>
                <w:bCs/>
                <w:sz w:val="22"/>
                <w:szCs w:val="22"/>
                <w:lang w:eastAsia="en-US"/>
              </w:rPr>
              <w:t>Реализация инициативных прое</w:t>
            </w:r>
            <w:r w:rsidRPr="00D26B5B">
              <w:rPr>
                <w:rFonts w:eastAsia="Calibri"/>
                <w:bCs/>
                <w:sz w:val="22"/>
                <w:szCs w:val="22"/>
                <w:lang w:eastAsia="en-US"/>
              </w:rPr>
              <w:t>к</w:t>
            </w:r>
            <w:r w:rsidRPr="00D26B5B">
              <w:rPr>
                <w:rFonts w:eastAsia="Calibri"/>
                <w:bCs/>
                <w:sz w:val="22"/>
                <w:szCs w:val="22"/>
                <w:lang w:eastAsia="en-US"/>
              </w:rPr>
              <w:t>тов на территории муниципальн</w:t>
            </w:r>
            <w:r w:rsidRPr="00D26B5B">
              <w:rPr>
                <w:rFonts w:eastAsia="Calibri"/>
                <w:bCs/>
                <w:sz w:val="22"/>
                <w:szCs w:val="22"/>
                <w:lang w:eastAsia="en-US"/>
              </w:rPr>
              <w:t>о</w:t>
            </w:r>
            <w:r w:rsidRPr="00D26B5B">
              <w:rPr>
                <w:rFonts w:eastAsia="Calibri"/>
                <w:bCs/>
                <w:sz w:val="22"/>
                <w:szCs w:val="22"/>
                <w:lang w:eastAsia="en-US"/>
              </w:rPr>
              <w:t>го округа за счет средств Доро</w:t>
            </w:r>
            <w:r w:rsidRPr="00D26B5B">
              <w:rPr>
                <w:rFonts w:eastAsia="Calibri"/>
                <w:bCs/>
                <w:sz w:val="22"/>
                <w:szCs w:val="22"/>
                <w:lang w:eastAsia="en-US"/>
              </w:rPr>
              <w:t>ж</w:t>
            </w:r>
            <w:r w:rsidRPr="00D26B5B">
              <w:rPr>
                <w:rFonts w:eastAsia="Calibri"/>
                <w:bCs/>
                <w:sz w:val="22"/>
                <w:szCs w:val="22"/>
                <w:lang w:eastAsia="en-US"/>
              </w:rPr>
              <w:t>ного фонда Чувашской Республ</w:t>
            </w:r>
            <w:r w:rsidRPr="00D26B5B">
              <w:rPr>
                <w:rFonts w:eastAsia="Calibri"/>
                <w:bCs/>
                <w:sz w:val="22"/>
                <w:szCs w:val="22"/>
                <w:lang w:eastAsia="en-US"/>
              </w:rPr>
              <w:t>и</w:t>
            </w:r>
            <w:r w:rsidRPr="00D26B5B">
              <w:rPr>
                <w:rFonts w:eastAsia="Calibri"/>
                <w:bCs/>
                <w:sz w:val="22"/>
                <w:szCs w:val="22"/>
                <w:lang w:eastAsia="en-US"/>
              </w:rPr>
              <w:t>ки</w:t>
            </w:r>
          </w:p>
        </w:tc>
        <w:tc>
          <w:tcPr>
            <w:tcW w:w="373" w:type="pct"/>
            <w:hideMark/>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пр</w:t>
            </w:r>
            <w:r w:rsidRPr="00D26B5B">
              <w:rPr>
                <w:rFonts w:eastAsia="Calibri"/>
                <w:sz w:val="22"/>
                <w:szCs w:val="22"/>
                <w:lang w:eastAsia="en-US"/>
              </w:rPr>
              <w:t>о</w:t>
            </w:r>
            <w:r w:rsidRPr="00D26B5B">
              <w:rPr>
                <w:rFonts w:eastAsia="Calibri"/>
                <w:sz w:val="22"/>
                <w:szCs w:val="22"/>
                <w:lang w:eastAsia="en-US"/>
              </w:rPr>
              <w:t>цент</w:t>
            </w:r>
          </w:p>
        </w:tc>
        <w:tc>
          <w:tcPr>
            <w:tcW w:w="243" w:type="pct"/>
          </w:tcPr>
          <w:p w:rsidR="00D26B5B" w:rsidRPr="00D26B5B" w:rsidRDefault="00D26B5B" w:rsidP="00D26B5B">
            <w:pPr>
              <w:jc w:val="center"/>
              <w:rPr>
                <w:sz w:val="22"/>
                <w:szCs w:val="22"/>
              </w:rPr>
            </w:pPr>
            <w:r w:rsidRPr="00D26B5B">
              <w:rPr>
                <w:sz w:val="22"/>
                <w:szCs w:val="22"/>
              </w:rPr>
              <w:t>100</w:t>
            </w:r>
          </w:p>
        </w:tc>
        <w:tc>
          <w:tcPr>
            <w:tcW w:w="184" w:type="pct"/>
            <w:hideMark/>
          </w:tcPr>
          <w:p w:rsidR="00D26B5B" w:rsidRPr="00D26B5B" w:rsidRDefault="00D26B5B" w:rsidP="00D26B5B">
            <w:pPr>
              <w:ind w:left="-57" w:right="-57"/>
              <w:jc w:val="center"/>
              <w:rPr>
                <w:sz w:val="22"/>
                <w:szCs w:val="22"/>
              </w:rPr>
            </w:pPr>
            <w:r w:rsidRPr="00D26B5B">
              <w:rPr>
                <w:sz w:val="22"/>
                <w:szCs w:val="22"/>
              </w:rPr>
              <w:t>2024</w:t>
            </w:r>
          </w:p>
        </w:tc>
        <w:tc>
          <w:tcPr>
            <w:tcW w:w="211" w:type="pct"/>
            <w:gridSpan w:val="2"/>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83"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83"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84" w:type="pct"/>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100</w:t>
            </w:r>
          </w:p>
        </w:tc>
        <w:tc>
          <w:tcPr>
            <w:tcW w:w="183" w:type="pct"/>
          </w:tcPr>
          <w:p w:rsidR="00D26B5B" w:rsidRPr="00D26B5B" w:rsidRDefault="00D26B5B" w:rsidP="00D26B5B">
            <w:pPr>
              <w:autoSpaceDE w:val="0"/>
              <w:autoSpaceDN w:val="0"/>
              <w:adjustRightInd w:val="0"/>
              <w:jc w:val="center"/>
              <w:rPr>
                <w:rFonts w:eastAsia="Calibri"/>
                <w:sz w:val="22"/>
                <w:szCs w:val="22"/>
                <w:lang w:eastAsia="en-US"/>
              </w:rPr>
            </w:pPr>
            <w:r w:rsidRPr="00D26B5B">
              <w:rPr>
                <w:rFonts w:eastAsia="Calibri"/>
                <w:sz w:val="22"/>
                <w:szCs w:val="22"/>
                <w:lang w:eastAsia="en-US"/>
              </w:rPr>
              <w:t>100</w:t>
            </w:r>
          </w:p>
        </w:tc>
        <w:tc>
          <w:tcPr>
            <w:tcW w:w="201" w:type="pct"/>
          </w:tcPr>
          <w:p w:rsidR="00D26B5B" w:rsidRPr="00D26B5B" w:rsidRDefault="00D26B5B" w:rsidP="00D26B5B">
            <w:pPr>
              <w:jc w:val="both"/>
              <w:rPr>
                <w:sz w:val="22"/>
                <w:szCs w:val="22"/>
              </w:rPr>
            </w:pPr>
            <w:r w:rsidRPr="00D26B5B">
              <w:rPr>
                <w:sz w:val="22"/>
                <w:szCs w:val="22"/>
              </w:rPr>
              <w:t>100</w:t>
            </w:r>
          </w:p>
        </w:tc>
        <w:tc>
          <w:tcPr>
            <w:tcW w:w="1031" w:type="pct"/>
            <w:hideMark/>
          </w:tcPr>
          <w:p w:rsidR="00D26B5B" w:rsidRPr="00D26B5B" w:rsidRDefault="00D26B5B" w:rsidP="00D26B5B">
            <w:pPr>
              <w:jc w:val="both"/>
              <w:rPr>
                <w:sz w:val="22"/>
                <w:szCs w:val="22"/>
              </w:rPr>
            </w:pPr>
            <w:r w:rsidRPr="00D26B5B">
              <w:rPr>
                <w:sz w:val="22"/>
                <w:szCs w:val="22"/>
              </w:rPr>
              <w:t>реализованы проекты по благ</w:t>
            </w:r>
            <w:r w:rsidRPr="00D26B5B">
              <w:rPr>
                <w:sz w:val="22"/>
                <w:szCs w:val="22"/>
              </w:rPr>
              <w:t>о</w:t>
            </w:r>
            <w:r w:rsidRPr="00D26B5B">
              <w:rPr>
                <w:sz w:val="22"/>
                <w:szCs w:val="22"/>
              </w:rPr>
              <w:t>устройству общественных пр</w:t>
            </w:r>
            <w:r w:rsidRPr="00D26B5B">
              <w:rPr>
                <w:sz w:val="22"/>
                <w:szCs w:val="22"/>
              </w:rPr>
              <w:t>о</w:t>
            </w:r>
            <w:r w:rsidRPr="00D26B5B">
              <w:rPr>
                <w:sz w:val="22"/>
                <w:szCs w:val="22"/>
              </w:rPr>
              <w:t>странств на сельских территор</w:t>
            </w:r>
            <w:r w:rsidRPr="00D26B5B">
              <w:rPr>
                <w:sz w:val="22"/>
                <w:szCs w:val="22"/>
              </w:rPr>
              <w:t>и</w:t>
            </w:r>
            <w:r w:rsidRPr="00D26B5B">
              <w:rPr>
                <w:sz w:val="22"/>
                <w:szCs w:val="22"/>
              </w:rPr>
              <w:t>ях</w:t>
            </w:r>
          </w:p>
        </w:tc>
        <w:tc>
          <w:tcPr>
            <w:tcW w:w="448" w:type="pct"/>
            <w:hideMark/>
          </w:tcPr>
          <w:p w:rsidR="00D26B5B" w:rsidRPr="00D26B5B" w:rsidRDefault="00D26B5B" w:rsidP="00D26B5B">
            <w:pPr>
              <w:jc w:val="center"/>
              <w:rPr>
                <w:rFonts w:eastAsia="Calibri"/>
                <w:sz w:val="22"/>
                <w:szCs w:val="22"/>
                <w:lang w:eastAsia="en-US"/>
              </w:rPr>
            </w:pPr>
            <w:r w:rsidRPr="00D26B5B">
              <w:rPr>
                <w:rFonts w:eastAsia="Calibri"/>
                <w:sz w:val="22"/>
                <w:szCs w:val="22"/>
                <w:lang w:eastAsia="en-US"/>
              </w:rPr>
              <w:t>оказание услуг (в</w:t>
            </w:r>
            <w:r w:rsidRPr="00D26B5B">
              <w:rPr>
                <w:rFonts w:eastAsia="Calibri"/>
                <w:sz w:val="22"/>
                <w:szCs w:val="22"/>
                <w:lang w:eastAsia="en-US"/>
              </w:rPr>
              <w:t>ы</w:t>
            </w:r>
            <w:r w:rsidRPr="00D26B5B">
              <w:rPr>
                <w:rFonts w:eastAsia="Calibri"/>
                <w:sz w:val="22"/>
                <w:szCs w:val="22"/>
                <w:lang w:eastAsia="en-US"/>
              </w:rPr>
              <w:t>полн</w:t>
            </w:r>
            <w:r w:rsidRPr="00D26B5B">
              <w:rPr>
                <w:rFonts w:eastAsia="Calibri"/>
                <w:sz w:val="22"/>
                <w:szCs w:val="22"/>
                <w:lang w:eastAsia="en-US"/>
              </w:rPr>
              <w:t>е</w:t>
            </w:r>
            <w:r w:rsidRPr="00D26B5B">
              <w:rPr>
                <w:rFonts w:eastAsia="Calibri"/>
                <w:sz w:val="22"/>
                <w:szCs w:val="22"/>
                <w:lang w:eastAsia="en-US"/>
              </w:rPr>
              <w:t>ние работ)</w:t>
            </w:r>
          </w:p>
        </w:tc>
        <w:tc>
          <w:tcPr>
            <w:tcW w:w="336" w:type="pct"/>
          </w:tcPr>
          <w:p w:rsidR="00D26B5B" w:rsidRPr="00D26B5B" w:rsidRDefault="00D26B5B" w:rsidP="00D26B5B">
            <w:pPr>
              <w:jc w:val="center"/>
              <w:rPr>
                <w:iCs/>
                <w:sz w:val="22"/>
                <w:szCs w:val="22"/>
              </w:rPr>
            </w:pPr>
            <w:r w:rsidRPr="00D26B5B">
              <w:rPr>
                <w:iCs/>
                <w:sz w:val="22"/>
                <w:szCs w:val="22"/>
              </w:rPr>
              <w:t>Колич</w:t>
            </w:r>
            <w:r w:rsidRPr="00D26B5B">
              <w:rPr>
                <w:iCs/>
                <w:sz w:val="22"/>
                <w:szCs w:val="22"/>
              </w:rPr>
              <w:t>е</w:t>
            </w:r>
            <w:r w:rsidRPr="00D26B5B">
              <w:rPr>
                <w:iCs/>
                <w:sz w:val="22"/>
                <w:szCs w:val="22"/>
              </w:rPr>
              <w:t>ство ре</w:t>
            </w:r>
            <w:r w:rsidRPr="00D26B5B">
              <w:rPr>
                <w:iCs/>
                <w:sz w:val="22"/>
                <w:szCs w:val="22"/>
              </w:rPr>
              <w:t>а</w:t>
            </w:r>
            <w:r w:rsidRPr="00D26B5B">
              <w:rPr>
                <w:iCs/>
                <w:sz w:val="22"/>
                <w:szCs w:val="22"/>
              </w:rPr>
              <w:t>лизова</w:t>
            </w:r>
            <w:r w:rsidRPr="00D26B5B">
              <w:rPr>
                <w:iCs/>
                <w:sz w:val="22"/>
                <w:szCs w:val="22"/>
              </w:rPr>
              <w:t>н</w:t>
            </w:r>
            <w:r w:rsidRPr="00D26B5B">
              <w:rPr>
                <w:iCs/>
                <w:sz w:val="22"/>
                <w:szCs w:val="22"/>
              </w:rPr>
              <w:t>ных иници</w:t>
            </w:r>
            <w:r w:rsidRPr="00D26B5B">
              <w:rPr>
                <w:iCs/>
                <w:sz w:val="22"/>
                <w:szCs w:val="22"/>
              </w:rPr>
              <w:t>а</w:t>
            </w:r>
            <w:r w:rsidRPr="00D26B5B">
              <w:rPr>
                <w:iCs/>
                <w:sz w:val="22"/>
                <w:szCs w:val="22"/>
              </w:rPr>
              <w:t>тивных прое</w:t>
            </w:r>
            <w:r w:rsidRPr="00D26B5B">
              <w:rPr>
                <w:iCs/>
                <w:sz w:val="22"/>
                <w:szCs w:val="22"/>
              </w:rPr>
              <w:t>к</w:t>
            </w:r>
            <w:r w:rsidRPr="00D26B5B">
              <w:rPr>
                <w:iCs/>
                <w:sz w:val="22"/>
                <w:szCs w:val="22"/>
              </w:rPr>
              <w:t>тов</w:t>
            </w:r>
          </w:p>
        </w:tc>
      </w:tr>
    </w:tbl>
    <w:p w:rsidR="00D26B5B" w:rsidRPr="00D26B5B" w:rsidRDefault="00D26B5B" w:rsidP="00D26B5B">
      <w:pPr>
        <w:jc w:val="center"/>
        <w:rPr>
          <w:b/>
          <w:bCs/>
          <w:sz w:val="22"/>
          <w:szCs w:val="22"/>
        </w:rPr>
      </w:pPr>
    </w:p>
    <w:p w:rsidR="00D26B5B" w:rsidRPr="00D26B5B" w:rsidRDefault="00D26B5B" w:rsidP="00D26B5B">
      <w:pPr>
        <w:jc w:val="center"/>
        <w:rPr>
          <w:b/>
          <w:sz w:val="26"/>
          <w:szCs w:val="26"/>
        </w:rPr>
      </w:pPr>
      <w:r w:rsidRPr="00D26B5B">
        <w:rPr>
          <w:b/>
          <w:bCs/>
          <w:sz w:val="26"/>
          <w:szCs w:val="26"/>
        </w:rPr>
        <w:t>4.</w:t>
      </w:r>
      <w:r w:rsidRPr="00D26B5B">
        <w:rPr>
          <w:bCs/>
          <w:sz w:val="26"/>
          <w:szCs w:val="26"/>
        </w:rPr>
        <w:t xml:space="preserve"> </w:t>
      </w:r>
      <w:r w:rsidRPr="00D26B5B">
        <w:rPr>
          <w:b/>
          <w:bCs/>
          <w:sz w:val="26"/>
          <w:szCs w:val="26"/>
        </w:rPr>
        <w:t xml:space="preserve">Финансовое обеспечение реализации муниципального проекта </w:t>
      </w:r>
    </w:p>
    <w:p w:rsidR="00D26B5B" w:rsidRPr="00D26B5B" w:rsidRDefault="00D26B5B" w:rsidP="00D26B5B">
      <w:pPr>
        <w:jc w:val="center"/>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4558"/>
        <w:gridCol w:w="2150"/>
        <w:gridCol w:w="1196"/>
        <w:gridCol w:w="1162"/>
        <w:gridCol w:w="1196"/>
        <w:gridCol w:w="1099"/>
        <w:gridCol w:w="1099"/>
        <w:gridCol w:w="1102"/>
        <w:gridCol w:w="1325"/>
      </w:tblGrid>
      <w:tr w:rsidR="00D26B5B" w:rsidRPr="00D26B5B" w:rsidTr="00D26B5B">
        <w:trPr>
          <w:tblHeader/>
        </w:trPr>
        <w:tc>
          <w:tcPr>
            <w:tcW w:w="271" w:type="pct"/>
            <w:vMerge w:val="restart"/>
            <w:hideMark/>
          </w:tcPr>
          <w:p w:rsidR="00D26B5B" w:rsidRPr="00D26B5B" w:rsidRDefault="00D26B5B" w:rsidP="00D26B5B">
            <w:pPr>
              <w:jc w:val="center"/>
              <w:rPr>
                <w:sz w:val="22"/>
                <w:szCs w:val="22"/>
              </w:rPr>
            </w:pPr>
            <w:r w:rsidRPr="00D26B5B">
              <w:rPr>
                <w:sz w:val="22"/>
                <w:szCs w:val="22"/>
              </w:rPr>
              <w:t xml:space="preserve">№ </w:t>
            </w:r>
            <w:proofErr w:type="gramStart"/>
            <w:r w:rsidRPr="00D26B5B">
              <w:rPr>
                <w:sz w:val="22"/>
                <w:szCs w:val="22"/>
              </w:rPr>
              <w:t>п</w:t>
            </w:r>
            <w:proofErr w:type="gramEnd"/>
            <w:r w:rsidRPr="00D26B5B">
              <w:rPr>
                <w:sz w:val="22"/>
                <w:szCs w:val="22"/>
              </w:rPr>
              <w:t>/п</w:t>
            </w:r>
          </w:p>
        </w:tc>
        <w:tc>
          <w:tcPr>
            <w:tcW w:w="1448" w:type="pct"/>
            <w:vMerge w:val="restart"/>
            <w:hideMark/>
          </w:tcPr>
          <w:p w:rsidR="00D26B5B" w:rsidRPr="00D26B5B" w:rsidRDefault="00D26B5B" w:rsidP="00D26B5B">
            <w:pPr>
              <w:jc w:val="center"/>
              <w:rPr>
                <w:sz w:val="22"/>
                <w:szCs w:val="22"/>
              </w:rPr>
            </w:pPr>
            <w:r w:rsidRPr="00D26B5B">
              <w:rPr>
                <w:sz w:val="22"/>
                <w:szCs w:val="22"/>
              </w:rPr>
              <w:t>Наименование меропри</w:t>
            </w:r>
            <w:r w:rsidRPr="00D26B5B">
              <w:rPr>
                <w:sz w:val="22"/>
                <w:szCs w:val="22"/>
              </w:rPr>
              <w:t>я</w:t>
            </w:r>
            <w:r w:rsidRPr="00D26B5B">
              <w:rPr>
                <w:sz w:val="22"/>
                <w:szCs w:val="22"/>
              </w:rPr>
              <w:t>тия (результата) и исто</w:t>
            </w:r>
            <w:r w:rsidRPr="00D26B5B">
              <w:rPr>
                <w:sz w:val="22"/>
                <w:szCs w:val="22"/>
              </w:rPr>
              <w:t>ч</w:t>
            </w:r>
            <w:r w:rsidRPr="00D26B5B">
              <w:rPr>
                <w:sz w:val="22"/>
                <w:szCs w:val="22"/>
              </w:rPr>
              <w:t>ники финансирования</w:t>
            </w:r>
          </w:p>
        </w:tc>
        <w:tc>
          <w:tcPr>
            <w:tcW w:w="683" w:type="pct"/>
            <w:vMerge w:val="restart"/>
            <w:hideMark/>
          </w:tcPr>
          <w:p w:rsidR="00D26B5B" w:rsidRPr="00D26B5B" w:rsidRDefault="00D26B5B" w:rsidP="00D26B5B">
            <w:pPr>
              <w:jc w:val="center"/>
              <w:rPr>
                <w:sz w:val="22"/>
                <w:szCs w:val="22"/>
              </w:rPr>
            </w:pPr>
            <w:r w:rsidRPr="00D26B5B">
              <w:rPr>
                <w:sz w:val="22"/>
                <w:szCs w:val="22"/>
              </w:rPr>
              <w:t>КБК</w:t>
            </w:r>
          </w:p>
        </w:tc>
        <w:tc>
          <w:tcPr>
            <w:tcW w:w="2598" w:type="pct"/>
            <w:gridSpan w:val="7"/>
            <w:shd w:val="clear" w:color="auto" w:fill="FFFFFF"/>
            <w:hideMark/>
          </w:tcPr>
          <w:p w:rsidR="00D26B5B" w:rsidRPr="00D26B5B" w:rsidRDefault="00D26B5B" w:rsidP="00D26B5B">
            <w:pPr>
              <w:jc w:val="center"/>
              <w:rPr>
                <w:sz w:val="22"/>
                <w:szCs w:val="22"/>
              </w:rPr>
            </w:pPr>
            <w:r w:rsidRPr="00D26B5B">
              <w:rPr>
                <w:sz w:val="22"/>
                <w:szCs w:val="22"/>
              </w:rPr>
              <w:t>Объем финансового обеспечения по годам реализ</w:t>
            </w:r>
            <w:r w:rsidRPr="00D26B5B">
              <w:rPr>
                <w:sz w:val="22"/>
                <w:szCs w:val="22"/>
              </w:rPr>
              <w:t>а</w:t>
            </w:r>
            <w:r w:rsidRPr="00D26B5B">
              <w:rPr>
                <w:sz w:val="22"/>
                <w:szCs w:val="22"/>
              </w:rPr>
              <w:t>ции, тыс. рублей</w:t>
            </w:r>
          </w:p>
        </w:tc>
      </w:tr>
      <w:tr w:rsidR="00D26B5B" w:rsidRPr="00D26B5B" w:rsidTr="00D26B5B">
        <w:trPr>
          <w:tblHeader/>
        </w:trPr>
        <w:tc>
          <w:tcPr>
            <w:tcW w:w="0" w:type="auto"/>
            <w:vMerge/>
            <w:vAlign w:val="center"/>
            <w:hideMark/>
          </w:tcPr>
          <w:p w:rsidR="00D26B5B" w:rsidRPr="00D26B5B" w:rsidRDefault="00D26B5B" w:rsidP="00D26B5B">
            <w:pPr>
              <w:rPr>
                <w:sz w:val="22"/>
                <w:szCs w:val="22"/>
              </w:rPr>
            </w:pPr>
          </w:p>
        </w:tc>
        <w:tc>
          <w:tcPr>
            <w:tcW w:w="1448" w:type="pct"/>
            <w:vMerge/>
            <w:vAlign w:val="center"/>
            <w:hideMark/>
          </w:tcPr>
          <w:p w:rsidR="00D26B5B" w:rsidRPr="00D26B5B" w:rsidRDefault="00D26B5B" w:rsidP="00D26B5B">
            <w:pPr>
              <w:rPr>
                <w:sz w:val="22"/>
                <w:szCs w:val="22"/>
              </w:rPr>
            </w:pPr>
          </w:p>
        </w:tc>
        <w:tc>
          <w:tcPr>
            <w:tcW w:w="683" w:type="pct"/>
            <w:vMerge/>
            <w:vAlign w:val="center"/>
            <w:hideMark/>
          </w:tcPr>
          <w:p w:rsidR="00D26B5B" w:rsidRPr="00D26B5B" w:rsidRDefault="00D26B5B" w:rsidP="00D26B5B">
            <w:pPr>
              <w:rPr>
                <w:sz w:val="22"/>
                <w:szCs w:val="22"/>
              </w:rPr>
            </w:pPr>
          </w:p>
        </w:tc>
        <w:tc>
          <w:tcPr>
            <w:tcW w:w="380" w:type="pct"/>
            <w:shd w:val="clear" w:color="auto" w:fill="FFFFFF"/>
            <w:hideMark/>
          </w:tcPr>
          <w:p w:rsidR="00D26B5B" w:rsidRPr="00D26B5B" w:rsidRDefault="00D26B5B" w:rsidP="00D26B5B">
            <w:pPr>
              <w:jc w:val="center"/>
              <w:rPr>
                <w:sz w:val="22"/>
                <w:szCs w:val="22"/>
              </w:rPr>
            </w:pPr>
            <w:r w:rsidRPr="00D26B5B">
              <w:rPr>
                <w:sz w:val="22"/>
                <w:szCs w:val="22"/>
              </w:rPr>
              <w:t>2025</w:t>
            </w:r>
          </w:p>
        </w:tc>
        <w:tc>
          <w:tcPr>
            <w:tcW w:w="369" w:type="pct"/>
            <w:shd w:val="clear" w:color="auto" w:fill="FFFFFF"/>
            <w:hideMark/>
          </w:tcPr>
          <w:p w:rsidR="00D26B5B" w:rsidRPr="00D26B5B" w:rsidRDefault="00D26B5B" w:rsidP="00D26B5B">
            <w:pPr>
              <w:jc w:val="center"/>
              <w:rPr>
                <w:sz w:val="22"/>
                <w:szCs w:val="22"/>
              </w:rPr>
            </w:pPr>
            <w:r w:rsidRPr="00D26B5B">
              <w:rPr>
                <w:sz w:val="22"/>
                <w:szCs w:val="22"/>
              </w:rPr>
              <w:t>2026</w:t>
            </w:r>
          </w:p>
        </w:tc>
        <w:tc>
          <w:tcPr>
            <w:tcW w:w="380" w:type="pct"/>
            <w:shd w:val="clear" w:color="auto" w:fill="FFFFFF"/>
            <w:hideMark/>
          </w:tcPr>
          <w:p w:rsidR="00D26B5B" w:rsidRPr="00D26B5B" w:rsidRDefault="00D26B5B" w:rsidP="00D26B5B">
            <w:pPr>
              <w:jc w:val="center"/>
              <w:rPr>
                <w:sz w:val="22"/>
                <w:szCs w:val="22"/>
              </w:rPr>
            </w:pPr>
            <w:r w:rsidRPr="00D26B5B">
              <w:rPr>
                <w:sz w:val="22"/>
                <w:szCs w:val="22"/>
              </w:rPr>
              <w:t>2027</w:t>
            </w:r>
          </w:p>
        </w:tc>
        <w:tc>
          <w:tcPr>
            <w:tcW w:w="349" w:type="pct"/>
            <w:shd w:val="clear" w:color="auto" w:fill="FFFFFF"/>
            <w:hideMark/>
          </w:tcPr>
          <w:p w:rsidR="00D26B5B" w:rsidRPr="00D26B5B" w:rsidRDefault="00D26B5B" w:rsidP="00D26B5B">
            <w:pPr>
              <w:jc w:val="center"/>
              <w:rPr>
                <w:sz w:val="22"/>
                <w:szCs w:val="22"/>
              </w:rPr>
            </w:pPr>
            <w:r w:rsidRPr="00D26B5B">
              <w:rPr>
                <w:sz w:val="22"/>
                <w:szCs w:val="22"/>
              </w:rPr>
              <w:t>2028</w:t>
            </w:r>
          </w:p>
        </w:tc>
        <w:tc>
          <w:tcPr>
            <w:tcW w:w="349" w:type="pct"/>
            <w:shd w:val="clear" w:color="auto" w:fill="FFFFFF"/>
            <w:hideMark/>
          </w:tcPr>
          <w:p w:rsidR="00D26B5B" w:rsidRPr="00D26B5B" w:rsidRDefault="00D26B5B" w:rsidP="00D26B5B">
            <w:pPr>
              <w:jc w:val="center"/>
              <w:rPr>
                <w:sz w:val="22"/>
                <w:szCs w:val="22"/>
              </w:rPr>
            </w:pPr>
            <w:r w:rsidRPr="00D26B5B">
              <w:rPr>
                <w:sz w:val="22"/>
                <w:szCs w:val="22"/>
              </w:rPr>
              <w:t>2029</w:t>
            </w:r>
          </w:p>
        </w:tc>
        <w:tc>
          <w:tcPr>
            <w:tcW w:w="350" w:type="pct"/>
            <w:shd w:val="clear" w:color="auto" w:fill="FFFFFF"/>
            <w:hideMark/>
          </w:tcPr>
          <w:p w:rsidR="00D26B5B" w:rsidRPr="00D26B5B" w:rsidRDefault="00D26B5B" w:rsidP="00D26B5B">
            <w:pPr>
              <w:jc w:val="center"/>
              <w:rPr>
                <w:sz w:val="22"/>
                <w:szCs w:val="22"/>
              </w:rPr>
            </w:pPr>
            <w:r w:rsidRPr="00D26B5B">
              <w:rPr>
                <w:sz w:val="22"/>
                <w:szCs w:val="22"/>
              </w:rPr>
              <w:t>2030</w:t>
            </w:r>
          </w:p>
        </w:tc>
        <w:tc>
          <w:tcPr>
            <w:tcW w:w="421" w:type="pct"/>
            <w:shd w:val="clear" w:color="auto" w:fill="FFFFFF"/>
            <w:hideMark/>
          </w:tcPr>
          <w:p w:rsidR="00D26B5B" w:rsidRPr="00D26B5B" w:rsidRDefault="00D26B5B" w:rsidP="00D26B5B">
            <w:pPr>
              <w:jc w:val="center"/>
              <w:rPr>
                <w:sz w:val="22"/>
                <w:szCs w:val="22"/>
              </w:rPr>
            </w:pPr>
            <w:r w:rsidRPr="00D26B5B">
              <w:rPr>
                <w:sz w:val="22"/>
                <w:szCs w:val="22"/>
              </w:rPr>
              <w:t>всего</w:t>
            </w:r>
          </w:p>
        </w:tc>
      </w:tr>
      <w:tr w:rsidR="00D26B5B" w:rsidRPr="00D26B5B" w:rsidTr="00D26B5B">
        <w:trPr>
          <w:tblHeader/>
        </w:trPr>
        <w:tc>
          <w:tcPr>
            <w:tcW w:w="271" w:type="pct"/>
            <w:hideMark/>
          </w:tcPr>
          <w:p w:rsidR="00D26B5B" w:rsidRPr="00D26B5B" w:rsidRDefault="00D26B5B" w:rsidP="00D26B5B">
            <w:pPr>
              <w:jc w:val="center"/>
              <w:rPr>
                <w:sz w:val="22"/>
                <w:szCs w:val="22"/>
              </w:rPr>
            </w:pPr>
            <w:r w:rsidRPr="00D26B5B">
              <w:rPr>
                <w:sz w:val="22"/>
                <w:szCs w:val="22"/>
              </w:rPr>
              <w:t>1</w:t>
            </w:r>
          </w:p>
        </w:tc>
        <w:tc>
          <w:tcPr>
            <w:tcW w:w="1448" w:type="pct"/>
            <w:hideMark/>
          </w:tcPr>
          <w:p w:rsidR="00D26B5B" w:rsidRPr="00D26B5B" w:rsidRDefault="00D26B5B" w:rsidP="00D26B5B">
            <w:pPr>
              <w:jc w:val="center"/>
              <w:rPr>
                <w:sz w:val="22"/>
                <w:szCs w:val="22"/>
              </w:rPr>
            </w:pPr>
            <w:r w:rsidRPr="00D26B5B">
              <w:rPr>
                <w:sz w:val="22"/>
                <w:szCs w:val="22"/>
              </w:rPr>
              <w:t>2</w:t>
            </w:r>
          </w:p>
        </w:tc>
        <w:tc>
          <w:tcPr>
            <w:tcW w:w="683" w:type="pct"/>
            <w:hideMark/>
          </w:tcPr>
          <w:p w:rsidR="00D26B5B" w:rsidRPr="00D26B5B" w:rsidRDefault="00D26B5B" w:rsidP="00D26B5B">
            <w:pPr>
              <w:jc w:val="center"/>
              <w:rPr>
                <w:sz w:val="22"/>
                <w:szCs w:val="22"/>
              </w:rPr>
            </w:pPr>
            <w:r w:rsidRPr="00D26B5B">
              <w:rPr>
                <w:sz w:val="22"/>
                <w:szCs w:val="22"/>
              </w:rPr>
              <w:t>3</w:t>
            </w:r>
          </w:p>
        </w:tc>
        <w:tc>
          <w:tcPr>
            <w:tcW w:w="380" w:type="pct"/>
            <w:shd w:val="clear" w:color="auto" w:fill="FFFFFF"/>
            <w:hideMark/>
          </w:tcPr>
          <w:p w:rsidR="00D26B5B" w:rsidRPr="00D26B5B" w:rsidRDefault="00D26B5B" w:rsidP="00D26B5B">
            <w:pPr>
              <w:jc w:val="center"/>
              <w:rPr>
                <w:sz w:val="22"/>
                <w:szCs w:val="22"/>
              </w:rPr>
            </w:pPr>
            <w:r w:rsidRPr="00D26B5B">
              <w:rPr>
                <w:sz w:val="22"/>
                <w:szCs w:val="22"/>
              </w:rPr>
              <w:t>4</w:t>
            </w:r>
          </w:p>
        </w:tc>
        <w:tc>
          <w:tcPr>
            <w:tcW w:w="369" w:type="pct"/>
            <w:shd w:val="clear" w:color="auto" w:fill="FFFFFF"/>
            <w:hideMark/>
          </w:tcPr>
          <w:p w:rsidR="00D26B5B" w:rsidRPr="00D26B5B" w:rsidRDefault="00D26B5B" w:rsidP="00D26B5B">
            <w:pPr>
              <w:jc w:val="center"/>
              <w:rPr>
                <w:sz w:val="22"/>
                <w:szCs w:val="22"/>
              </w:rPr>
            </w:pPr>
            <w:r w:rsidRPr="00D26B5B">
              <w:rPr>
                <w:sz w:val="22"/>
                <w:szCs w:val="22"/>
              </w:rPr>
              <w:t>5</w:t>
            </w:r>
          </w:p>
        </w:tc>
        <w:tc>
          <w:tcPr>
            <w:tcW w:w="380" w:type="pct"/>
            <w:shd w:val="clear" w:color="auto" w:fill="FFFFFF"/>
            <w:hideMark/>
          </w:tcPr>
          <w:p w:rsidR="00D26B5B" w:rsidRPr="00D26B5B" w:rsidRDefault="00D26B5B" w:rsidP="00D26B5B">
            <w:pPr>
              <w:jc w:val="center"/>
              <w:rPr>
                <w:sz w:val="22"/>
                <w:szCs w:val="22"/>
              </w:rPr>
            </w:pPr>
            <w:r w:rsidRPr="00D26B5B">
              <w:rPr>
                <w:sz w:val="22"/>
                <w:szCs w:val="22"/>
              </w:rPr>
              <w:t>6</w:t>
            </w:r>
          </w:p>
        </w:tc>
        <w:tc>
          <w:tcPr>
            <w:tcW w:w="349" w:type="pct"/>
            <w:shd w:val="clear" w:color="auto" w:fill="FFFFFF"/>
            <w:hideMark/>
          </w:tcPr>
          <w:p w:rsidR="00D26B5B" w:rsidRPr="00D26B5B" w:rsidRDefault="00D26B5B" w:rsidP="00D26B5B">
            <w:pPr>
              <w:jc w:val="center"/>
              <w:rPr>
                <w:sz w:val="22"/>
                <w:szCs w:val="22"/>
              </w:rPr>
            </w:pPr>
            <w:r w:rsidRPr="00D26B5B">
              <w:rPr>
                <w:sz w:val="22"/>
                <w:szCs w:val="22"/>
              </w:rPr>
              <w:t>7</w:t>
            </w:r>
          </w:p>
        </w:tc>
        <w:tc>
          <w:tcPr>
            <w:tcW w:w="349" w:type="pct"/>
            <w:shd w:val="clear" w:color="auto" w:fill="FFFFFF"/>
            <w:hideMark/>
          </w:tcPr>
          <w:p w:rsidR="00D26B5B" w:rsidRPr="00D26B5B" w:rsidRDefault="00D26B5B" w:rsidP="00D26B5B">
            <w:pPr>
              <w:jc w:val="center"/>
              <w:rPr>
                <w:sz w:val="22"/>
                <w:szCs w:val="22"/>
              </w:rPr>
            </w:pPr>
            <w:r w:rsidRPr="00D26B5B">
              <w:rPr>
                <w:sz w:val="22"/>
                <w:szCs w:val="22"/>
              </w:rPr>
              <w:t>8</w:t>
            </w:r>
          </w:p>
        </w:tc>
        <w:tc>
          <w:tcPr>
            <w:tcW w:w="350" w:type="pct"/>
            <w:shd w:val="clear" w:color="auto" w:fill="FFFFFF"/>
            <w:hideMark/>
          </w:tcPr>
          <w:p w:rsidR="00D26B5B" w:rsidRPr="00D26B5B" w:rsidRDefault="00D26B5B" w:rsidP="00D26B5B">
            <w:pPr>
              <w:jc w:val="center"/>
              <w:rPr>
                <w:sz w:val="22"/>
                <w:szCs w:val="22"/>
              </w:rPr>
            </w:pPr>
            <w:r w:rsidRPr="00D26B5B">
              <w:rPr>
                <w:sz w:val="22"/>
                <w:szCs w:val="22"/>
              </w:rPr>
              <w:t>9</w:t>
            </w:r>
          </w:p>
        </w:tc>
        <w:tc>
          <w:tcPr>
            <w:tcW w:w="421" w:type="pct"/>
            <w:shd w:val="clear" w:color="auto" w:fill="FFFFFF"/>
            <w:hideMark/>
          </w:tcPr>
          <w:p w:rsidR="00D26B5B" w:rsidRPr="00D26B5B" w:rsidRDefault="00D26B5B" w:rsidP="00D26B5B">
            <w:pPr>
              <w:jc w:val="center"/>
              <w:rPr>
                <w:sz w:val="22"/>
                <w:szCs w:val="22"/>
              </w:rPr>
            </w:pPr>
            <w:r w:rsidRPr="00D26B5B">
              <w:rPr>
                <w:sz w:val="22"/>
                <w:szCs w:val="22"/>
              </w:rPr>
              <w:t>10</w:t>
            </w:r>
          </w:p>
        </w:tc>
      </w:tr>
      <w:tr w:rsidR="00D26B5B" w:rsidRPr="00D26B5B" w:rsidTr="00D26B5B">
        <w:tc>
          <w:tcPr>
            <w:tcW w:w="271" w:type="pct"/>
            <w:shd w:val="clear" w:color="auto" w:fill="FFFFFF"/>
            <w:hideMark/>
          </w:tcPr>
          <w:p w:rsidR="00D26B5B" w:rsidRPr="00D26B5B" w:rsidRDefault="00D26B5B" w:rsidP="00D26B5B">
            <w:pPr>
              <w:jc w:val="center"/>
              <w:rPr>
                <w:b/>
                <w:bCs/>
                <w:sz w:val="22"/>
                <w:szCs w:val="22"/>
              </w:rPr>
            </w:pPr>
            <w:r w:rsidRPr="00D26B5B">
              <w:rPr>
                <w:b/>
                <w:bCs/>
                <w:sz w:val="22"/>
                <w:szCs w:val="22"/>
              </w:rPr>
              <w:t>1.</w:t>
            </w:r>
          </w:p>
        </w:tc>
        <w:tc>
          <w:tcPr>
            <w:tcW w:w="1448" w:type="pct"/>
            <w:shd w:val="clear" w:color="auto" w:fill="FFFFFF"/>
            <w:hideMark/>
          </w:tcPr>
          <w:p w:rsidR="00D26B5B" w:rsidRPr="00D26B5B" w:rsidRDefault="00D26B5B" w:rsidP="00D26B5B">
            <w:pPr>
              <w:jc w:val="both"/>
              <w:rPr>
                <w:b/>
                <w:bCs/>
                <w:sz w:val="22"/>
                <w:szCs w:val="22"/>
              </w:rPr>
            </w:pPr>
            <w:r w:rsidRPr="00D26B5B">
              <w:rPr>
                <w:b/>
                <w:bCs/>
                <w:sz w:val="22"/>
                <w:szCs w:val="22"/>
              </w:rPr>
              <w:t>Муниципальный проект «Содействие ра</w:t>
            </w:r>
            <w:r w:rsidRPr="00D26B5B">
              <w:rPr>
                <w:b/>
                <w:bCs/>
                <w:sz w:val="22"/>
                <w:szCs w:val="22"/>
              </w:rPr>
              <w:t>з</w:t>
            </w:r>
            <w:r w:rsidRPr="00D26B5B">
              <w:rPr>
                <w:b/>
                <w:bCs/>
                <w:sz w:val="22"/>
                <w:szCs w:val="22"/>
              </w:rPr>
              <w:t xml:space="preserve">витию сельских территорий» </w:t>
            </w:r>
          </w:p>
        </w:tc>
        <w:tc>
          <w:tcPr>
            <w:tcW w:w="683" w:type="pct"/>
            <w:shd w:val="clear" w:color="auto" w:fill="FFFFFF"/>
          </w:tcPr>
          <w:p w:rsidR="00D26B5B" w:rsidRPr="00D26B5B" w:rsidRDefault="00D26B5B" w:rsidP="00D26B5B">
            <w:pPr>
              <w:jc w:val="center"/>
              <w:rPr>
                <w:b/>
                <w:bCs/>
                <w:sz w:val="22"/>
                <w:szCs w:val="22"/>
              </w:rPr>
            </w:pPr>
            <w:r w:rsidRPr="00D26B5B">
              <w:rPr>
                <w:b/>
                <w:bCs/>
                <w:sz w:val="22"/>
                <w:szCs w:val="22"/>
              </w:rPr>
              <w:t>А630100000</w:t>
            </w:r>
          </w:p>
        </w:tc>
        <w:tc>
          <w:tcPr>
            <w:tcW w:w="380" w:type="pct"/>
            <w:shd w:val="clear" w:color="auto" w:fill="FFFFFF"/>
            <w:hideMark/>
          </w:tcPr>
          <w:p w:rsidR="00D26B5B" w:rsidRPr="00D26B5B" w:rsidRDefault="00D26B5B" w:rsidP="00D26B5B">
            <w:pPr>
              <w:jc w:val="center"/>
              <w:rPr>
                <w:b/>
                <w:bCs/>
                <w:sz w:val="22"/>
                <w:szCs w:val="22"/>
              </w:rPr>
            </w:pPr>
            <w:r w:rsidRPr="00D26B5B">
              <w:rPr>
                <w:b/>
                <w:bCs/>
                <w:sz w:val="22"/>
                <w:szCs w:val="22"/>
              </w:rPr>
              <w:t>73843,9</w:t>
            </w:r>
          </w:p>
        </w:tc>
        <w:tc>
          <w:tcPr>
            <w:tcW w:w="369" w:type="pct"/>
            <w:shd w:val="clear" w:color="auto" w:fill="FFFFFF"/>
            <w:hideMark/>
          </w:tcPr>
          <w:p w:rsidR="00D26B5B" w:rsidRPr="00D26B5B" w:rsidRDefault="00D26B5B" w:rsidP="00D26B5B">
            <w:pPr>
              <w:jc w:val="center"/>
              <w:rPr>
                <w:b/>
                <w:bCs/>
                <w:sz w:val="22"/>
                <w:szCs w:val="22"/>
              </w:rPr>
            </w:pPr>
            <w:r w:rsidRPr="00D26B5B">
              <w:rPr>
                <w:b/>
                <w:bCs/>
                <w:sz w:val="22"/>
                <w:szCs w:val="22"/>
              </w:rPr>
              <w:t>0,0</w:t>
            </w:r>
          </w:p>
        </w:tc>
        <w:tc>
          <w:tcPr>
            <w:tcW w:w="380" w:type="pct"/>
            <w:shd w:val="clear" w:color="auto" w:fill="FFFFFF"/>
            <w:hideMark/>
          </w:tcPr>
          <w:p w:rsidR="00D26B5B" w:rsidRPr="00D26B5B" w:rsidRDefault="00D26B5B" w:rsidP="00D26B5B">
            <w:pPr>
              <w:jc w:val="center"/>
              <w:rPr>
                <w:b/>
                <w:bCs/>
                <w:sz w:val="22"/>
                <w:szCs w:val="22"/>
              </w:rPr>
            </w:pPr>
            <w:r w:rsidRPr="00D26B5B">
              <w:rPr>
                <w:b/>
                <w:bCs/>
                <w:sz w:val="22"/>
                <w:szCs w:val="22"/>
              </w:rPr>
              <w:t>0,0</w:t>
            </w:r>
          </w:p>
        </w:tc>
        <w:tc>
          <w:tcPr>
            <w:tcW w:w="349"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349"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350"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421" w:type="pct"/>
            <w:shd w:val="clear" w:color="auto" w:fill="FFFFFF"/>
            <w:hideMark/>
          </w:tcPr>
          <w:p w:rsidR="00D26B5B" w:rsidRPr="00D26B5B" w:rsidRDefault="00D26B5B" w:rsidP="00D26B5B">
            <w:pPr>
              <w:jc w:val="center"/>
              <w:rPr>
                <w:b/>
                <w:bCs/>
                <w:sz w:val="22"/>
                <w:szCs w:val="22"/>
              </w:rPr>
            </w:pPr>
            <w:r w:rsidRPr="00D26B5B">
              <w:rPr>
                <w:b/>
                <w:bCs/>
                <w:sz w:val="22"/>
                <w:szCs w:val="22"/>
              </w:rPr>
              <w:t>73843,9</w:t>
            </w:r>
          </w:p>
        </w:tc>
      </w:tr>
      <w:tr w:rsidR="00D26B5B" w:rsidRPr="00D26B5B" w:rsidTr="00D26B5B">
        <w:tc>
          <w:tcPr>
            <w:tcW w:w="271" w:type="pct"/>
            <w:shd w:val="clear" w:color="auto" w:fill="FFFFFF"/>
          </w:tcPr>
          <w:p w:rsidR="00D26B5B" w:rsidRPr="00D26B5B" w:rsidRDefault="00D26B5B" w:rsidP="00D26B5B">
            <w:pPr>
              <w:rPr>
                <w:b/>
                <w:bCs/>
                <w:sz w:val="22"/>
                <w:szCs w:val="22"/>
              </w:rPr>
            </w:pPr>
          </w:p>
        </w:tc>
        <w:tc>
          <w:tcPr>
            <w:tcW w:w="1448" w:type="pct"/>
            <w:shd w:val="clear" w:color="auto" w:fill="FFFFFF"/>
            <w:hideMark/>
          </w:tcPr>
          <w:p w:rsidR="00D26B5B" w:rsidRPr="00D26B5B" w:rsidRDefault="00D26B5B" w:rsidP="00D26B5B">
            <w:pPr>
              <w:rPr>
                <w:bCs/>
                <w:sz w:val="22"/>
                <w:szCs w:val="22"/>
              </w:rPr>
            </w:pPr>
            <w:r w:rsidRPr="00D26B5B">
              <w:rPr>
                <w:b/>
                <w:bCs/>
                <w:sz w:val="22"/>
                <w:szCs w:val="22"/>
              </w:rPr>
              <w:tab/>
            </w:r>
            <w:r w:rsidRPr="00D26B5B">
              <w:rPr>
                <w:bCs/>
                <w:sz w:val="22"/>
                <w:szCs w:val="22"/>
              </w:rPr>
              <w:t>в том числе:</w:t>
            </w:r>
          </w:p>
        </w:tc>
        <w:tc>
          <w:tcPr>
            <w:tcW w:w="683" w:type="pct"/>
            <w:shd w:val="clear" w:color="auto" w:fill="FFFFFF"/>
          </w:tcPr>
          <w:p w:rsidR="00D26B5B" w:rsidRPr="00D26B5B" w:rsidRDefault="00D26B5B" w:rsidP="00D26B5B">
            <w:pPr>
              <w:jc w:val="center"/>
              <w:rPr>
                <w:b/>
                <w:bCs/>
                <w:sz w:val="22"/>
                <w:szCs w:val="22"/>
              </w:rPr>
            </w:pPr>
          </w:p>
        </w:tc>
        <w:tc>
          <w:tcPr>
            <w:tcW w:w="380" w:type="pct"/>
            <w:shd w:val="clear" w:color="auto" w:fill="FFFFFF"/>
          </w:tcPr>
          <w:p w:rsidR="00D26B5B" w:rsidRPr="00D26B5B" w:rsidRDefault="00D26B5B" w:rsidP="00D26B5B">
            <w:pPr>
              <w:jc w:val="center"/>
              <w:rPr>
                <w:b/>
                <w:bCs/>
                <w:sz w:val="22"/>
                <w:szCs w:val="22"/>
              </w:rPr>
            </w:pPr>
          </w:p>
        </w:tc>
        <w:tc>
          <w:tcPr>
            <w:tcW w:w="369" w:type="pct"/>
            <w:shd w:val="clear" w:color="auto" w:fill="FFFFFF"/>
          </w:tcPr>
          <w:p w:rsidR="00D26B5B" w:rsidRPr="00D26B5B" w:rsidRDefault="00D26B5B" w:rsidP="00D26B5B">
            <w:pPr>
              <w:jc w:val="center"/>
              <w:rPr>
                <w:b/>
                <w:bCs/>
                <w:sz w:val="22"/>
                <w:szCs w:val="22"/>
              </w:rPr>
            </w:pPr>
          </w:p>
        </w:tc>
        <w:tc>
          <w:tcPr>
            <w:tcW w:w="380" w:type="pct"/>
            <w:shd w:val="clear" w:color="auto" w:fill="FFFFFF"/>
          </w:tcPr>
          <w:p w:rsidR="00D26B5B" w:rsidRPr="00D26B5B" w:rsidRDefault="00D26B5B" w:rsidP="00D26B5B">
            <w:pPr>
              <w:jc w:val="center"/>
              <w:rPr>
                <w:b/>
                <w:bCs/>
                <w:sz w:val="22"/>
                <w:szCs w:val="22"/>
              </w:rPr>
            </w:pPr>
          </w:p>
        </w:tc>
        <w:tc>
          <w:tcPr>
            <w:tcW w:w="349" w:type="pct"/>
            <w:shd w:val="clear" w:color="auto" w:fill="FFFFFF"/>
          </w:tcPr>
          <w:p w:rsidR="00D26B5B" w:rsidRPr="00D26B5B" w:rsidRDefault="00D26B5B" w:rsidP="00D26B5B">
            <w:pPr>
              <w:jc w:val="center"/>
              <w:rPr>
                <w:b/>
                <w:bCs/>
                <w:sz w:val="22"/>
                <w:szCs w:val="22"/>
              </w:rPr>
            </w:pPr>
          </w:p>
        </w:tc>
        <w:tc>
          <w:tcPr>
            <w:tcW w:w="349" w:type="pct"/>
            <w:shd w:val="clear" w:color="auto" w:fill="FFFFFF"/>
          </w:tcPr>
          <w:p w:rsidR="00D26B5B" w:rsidRPr="00D26B5B" w:rsidRDefault="00D26B5B" w:rsidP="00D26B5B">
            <w:pPr>
              <w:jc w:val="center"/>
              <w:rPr>
                <w:b/>
                <w:bCs/>
                <w:sz w:val="22"/>
                <w:szCs w:val="22"/>
              </w:rPr>
            </w:pPr>
          </w:p>
        </w:tc>
        <w:tc>
          <w:tcPr>
            <w:tcW w:w="350" w:type="pct"/>
            <w:shd w:val="clear" w:color="auto" w:fill="FFFFFF"/>
          </w:tcPr>
          <w:p w:rsidR="00D26B5B" w:rsidRPr="00D26B5B" w:rsidRDefault="00D26B5B" w:rsidP="00D26B5B">
            <w:pPr>
              <w:jc w:val="center"/>
              <w:rPr>
                <w:b/>
                <w:bCs/>
                <w:sz w:val="22"/>
                <w:szCs w:val="22"/>
              </w:rPr>
            </w:pPr>
          </w:p>
        </w:tc>
        <w:tc>
          <w:tcPr>
            <w:tcW w:w="421" w:type="pct"/>
            <w:shd w:val="clear" w:color="auto" w:fill="FFFFFF"/>
          </w:tcPr>
          <w:p w:rsidR="00D26B5B" w:rsidRPr="00D26B5B" w:rsidRDefault="00D26B5B" w:rsidP="00D26B5B">
            <w:pPr>
              <w:jc w:val="center"/>
              <w:rPr>
                <w:b/>
                <w:bCs/>
                <w:sz w:val="22"/>
                <w:szCs w:val="22"/>
              </w:rPr>
            </w:pPr>
          </w:p>
        </w:tc>
      </w:tr>
      <w:tr w:rsidR="00D26B5B" w:rsidRPr="00D26B5B" w:rsidTr="00D26B5B">
        <w:tc>
          <w:tcPr>
            <w:tcW w:w="271" w:type="pct"/>
            <w:shd w:val="clear" w:color="auto" w:fill="FFFFFF"/>
            <w:hideMark/>
          </w:tcPr>
          <w:p w:rsidR="00D26B5B" w:rsidRPr="00D26B5B" w:rsidRDefault="00D26B5B" w:rsidP="00D26B5B">
            <w:pPr>
              <w:rPr>
                <w:b/>
                <w:bCs/>
                <w:sz w:val="22"/>
                <w:szCs w:val="22"/>
              </w:rPr>
            </w:pPr>
            <w:r w:rsidRPr="00D26B5B">
              <w:rPr>
                <w:b/>
                <w:bCs/>
                <w:sz w:val="22"/>
                <w:szCs w:val="22"/>
              </w:rPr>
              <w:t> </w:t>
            </w:r>
          </w:p>
        </w:tc>
        <w:tc>
          <w:tcPr>
            <w:tcW w:w="1448" w:type="pct"/>
            <w:hideMark/>
          </w:tcPr>
          <w:p w:rsidR="00D26B5B" w:rsidRPr="00D26B5B" w:rsidRDefault="00D26B5B" w:rsidP="00D26B5B">
            <w:pPr>
              <w:jc w:val="both"/>
              <w:rPr>
                <w:sz w:val="22"/>
                <w:szCs w:val="22"/>
              </w:rPr>
            </w:pPr>
            <w:r w:rsidRPr="00D26B5B">
              <w:rPr>
                <w:sz w:val="22"/>
                <w:szCs w:val="22"/>
              </w:rPr>
              <w:t>федеральный бюджет</w:t>
            </w:r>
          </w:p>
        </w:tc>
        <w:tc>
          <w:tcPr>
            <w:tcW w:w="683" w:type="pct"/>
            <w:shd w:val="clear" w:color="auto" w:fill="FFFFFF"/>
          </w:tcPr>
          <w:p w:rsidR="00D26B5B" w:rsidRPr="00D26B5B" w:rsidRDefault="00D26B5B" w:rsidP="00D26B5B">
            <w:pPr>
              <w:jc w:val="center"/>
              <w:rPr>
                <w:sz w:val="22"/>
                <w:szCs w:val="22"/>
              </w:rPr>
            </w:pPr>
            <w:r w:rsidRPr="00D26B5B">
              <w:rPr>
                <w:sz w:val="22"/>
                <w:szCs w:val="22"/>
              </w:rPr>
              <w:t>-</w:t>
            </w:r>
          </w:p>
        </w:tc>
        <w:tc>
          <w:tcPr>
            <w:tcW w:w="380" w:type="pct"/>
            <w:shd w:val="clear" w:color="auto" w:fill="FFFFFF"/>
          </w:tcPr>
          <w:p w:rsidR="00D26B5B" w:rsidRPr="00D26B5B" w:rsidRDefault="00D26B5B" w:rsidP="00D26B5B">
            <w:pPr>
              <w:jc w:val="center"/>
              <w:rPr>
                <w:sz w:val="22"/>
                <w:szCs w:val="22"/>
              </w:rPr>
            </w:pPr>
            <w:r w:rsidRPr="00D26B5B">
              <w:rPr>
                <w:sz w:val="22"/>
                <w:szCs w:val="22"/>
              </w:rPr>
              <w:t>0,0</w:t>
            </w:r>
          </w:p>
        </w:tc>
        <w:tc>
          <w:tcPr>
            <w:tcW w:w="369" w:type="pct"/>
            <w:shd w:val="clear" w:color="auto" w:fill="FFFFFF"/>
          </w:tcPr>
          <w:p w:rsidR="00D26B5B" w:rsidRPr="00D26B5B" w:rsidRDefault="00D26B5B" w:rsidP="00D26B5B">
            <w:pPr>
              <w:jc w:val="center"/>
              <w:rPr>
                <w:sz w:val="22"/>
                <w:szCs w:val="22"/>
              </w:rPr>
            </w:pPr>
            <w:r w:rsidRPr="00D26B5B">
              <w:rPr>
                <w:sz w:val="22"/>
                <w:szCs w:val="22"/>
              </w:rPr>
              <w:t>0,0</w:t>
            </w:r>
          </w:p>
        </w:tc>
        <w:tc>
          <w:tcPr>
            <w:tcW w:w="380" w:type="pct"/>
            <w:shd w:val="clear" w:color="auto" w:fill="FFFFFF"/>
          </w:tcPr>
          <w:p w:rsidR="00D26B5B" w:rsidRPr="00D26B5B" w:rsidRDefault="00D26B5B" w:rsidP="00D26B5B">
            <w:pPr>
              <w:jc w:val="center"/>
              <w:rPr>
                <w:sz w:val="22"/>
                <w:szCs w:val="22"/>
              </w:rPr>
            </w:pPr>
            <w:r w:rsidRPr="00D26B5B">
              <w:rPr>
                <w:sz w:val="22"/>
                <w:szCs w:val="22"/>
              </w:rPr>
              <w:t>0,0</w:t>
            </w:r>
          </w:p>
        </w:tc>
        <w:tc>
          <w:tcPr>
            <w:tcW w:w="349"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349"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350"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421" w:type="pct"/>
            <w:shd w:val="clear" w:color="auto" w:fill="FFFFFF"/>
          </w:tcPr>
          <w:p w:rsidR="00D26B5B" w:rsidRPr="00D26B5B" w:rsidRDefault="00D26B5B" w:rsidP="00D26B5B">
            <w:pPr>
              <w:jc w:val="center"/>
              <w:rPr>
                <w:sz w:val="22"/>
                <w:szCs w:val="22"/>
              </w:rPr>
            </w:pPr>
            <w:r w:rsidRPr="00D26B5B">
              <w:rPr>
                <w:sz w:val="22"/>
                <w:szCs w:val="22"/>
              </w:rPr>
              <w:t>0,0</w:t>
            </w:r>
          </w:p>
        </w:tc>
      </w:tr>
      <w:tr w:rsidR="00D26B5B" w:rsidRPr="00D26B5B" w:rsidTr="00D26B5B">
        <w:tc>
          <w:tcPr>
            <w:tcW w:w="271" w:type="pct"/>
            <w:shd w:val="clear" w:color="auto" w:fill="FFFFFF"/>
            <w:hideMark/>
          </w:tcPr>
          <w:p w:rsidR="00D26B5B" w:rsidRPr="00D26B5B" w:rsidRDefault="00D26B5B" w:rsidP="00D26B5B">
            <w:pPr>
              <w:rPr>
                <w:b/>
                <w:bCs/>
                <w:sz w:val="22"/>
                <w:szCs w:val="22"/>
              </w:rPr>
            </w:pPr>
            <w:r w:rsidRPr="00D26B5B">
              <w:rPr>
                <w:b/>
                <w:bCs/>
                <w:sz w:val="22"/>
                <w:szCs w:val="22"/>
              </w:rPr>
              <w:t> </w:t>
            </w:r>
          </w:p>
        </w:tc>
        <w:tc>
          <w:tcPr>
            <w:tcW w:w="1448" w:type="pct"/>
            <w:hideMark/>
          </w:tcPr>
          <w:p w:rsidR="00D26B5B" w:rsidRPr="00D26B5B" w:rsidRDefault="00D26B5B" w:rsidP="00D26B5B">
            <w:pPr>
              <w:jc w:val="both"/>
              <w:rPr>
                <w:sz w:val="22"/>
                <w:szCs w:val="22"/>
              </w:rPr>
            </w:pPr>
            <w:r w:rsidRPr="00D26B5B">
              <w:rPr>
                <w:sz w:val="22"/>
                <w:szCs w:val="22"/>
              </w:rPr>
              <w:t>республиканский бюджет Чувашской Ре</w:t>
            </w:r>
            <w:r w:rsidRPr="00D26B5B">
              <w:rPr>
                <w:sz w:val="22"/>
                <w:szCs w:val="22"/>
              </w:rPr>
              <w:t>с</w:t>
            </w:r>
            <w:r w:rsidRPr="00D26B5B">
              <w:rPr>
                <w:sz w:val="22"/>
                <w:szCs w:val="22"/>
              </w:rPr>
              <w:t>публики</w:t>
            </w:r>
          </w:p>
        </w:tc>
        <w:tc>
          <w:tcPr>
            <w:tcW w:w="683" w:type="pct"/>
            <w:shd w:val="clear" w:color="auto" w:fill="FFFFFF"/>
          </w:tcPr>
          <w:p w:rsidR="00D26B5B" w:rsidRPr="00D26B5B" w:rsidRDefault="00D26B5B" w:rsidP="00D26B5B">
            <w:pPr>
              <w:jc w:val="center"/>
              <w:rPr>
                <w:sz w:val="22"/>
                <w:szCs w:val="22"/>
              </w:rPr>
            </w:pPr>
            <w:r w:rsidRPr="00D26B5B">
              <w:rPr>
                <w:sz w:val="22"/>
                <w:szCs w:val="22"/>
              </w:rPr>
              <w:t>-</w:t>
            </w:r>
          </w:p>
        </w:tc>
        <w:tc>
          <w:tcPr>
            <w:tcW w:w="380" w:type="pct"/>
            <w:shd w:val="clear" w:color="auto" w:fill="FFFFFF"/>
          </w:tcPr>
          <w:p w:rsidR="00D26B5B" w:rsidRPr="00D26B5B" w:rsidRDefault="00D26B5B" w:rsidP="00D26B5B">
            <w:pPr>
              <w:jc w:val="center"/>
              <w:rPr>
                <w:sz w:val="22"/>
                <w:szCs w:val="22"/>
              </w:rPr>
            </w:pPr>
            <w:r w:rsidRPr="00D26B5B">
              <w:rPr>
                <w:sz w:val="22"/>
                <w:szCs w:val="22"/>
              </w:rPr>
              <w:t>59135,8</w:t>
            </w:r>
          </w:p>
        </w:tc>
        <w:tc>
          <w:tcPr>
            <w:tcW w:w="369" w:type="pct"/>
            <w:shd w:val="clear" w:color="auto" w:fill="FFFFFF"/>
          </w:tcPr>
          <w:p w:rsidR="00D26B5B" w:rsidRPr="00D26B5B" w:rsidRDefault="00D26B5B" w:rsidP="00D26B5B">
            <w:pPr>
              <w:jc w:val="center"/>
              <w:rPr>
                <w:sz w:val="22"/>
                <w:szCs w:val="22"/>
              </w:rPr>
            </w:pPr>
            <w:r w:rsidRPr="00D26B5B">
              <w:rPr>
                <w:sz w:val="22"/>
                <w:szCs w:val="22"/>
              </w:rPr>
              <w:t>0,0</w:t>
            </w:r>
          </w:p>
        </w:tc>
        <w:tc>
          <w:tcPr>
            <w:tcW w:w="380" w:type="pct"/>
            <w:shd w:val="clear" w:color="auto" w:fill="FFFFFF"/>
          </w:tcPr>
          <w:p w:rsidR="00D26B5B" w:rsidRPr="00D26B5B" w:rsidRDefault="00D26B5B" w:rsidP="00D26B5B">
            <w:pPr>
              <w:jc w:val="center"/>
              <w:rPr>
                <w:sz w:val="22"/>
                <w:szCs w:val="22"/>
              </w:rPr>
            </w:pPr>
            <w:r w:rsidRPr="00D26B5B">
              <w:rPr>
                <w:sz w:val="22"/>
                <w:szCs w:val="22"/>
              </w:rPr>
              <w:t>0,0</w:t>
            </w:r>
          </w:p>
        </w:tc>
        <w:tc>
          <w:tcPr>
            <w:tcW w:w="349"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349"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350" w:type="pct"/>
            <w:shd w:val="clear" w:color="auto" w:fill="FFFFFF"/>
            <w:hideMark/>
          </w:tcPr>
          <w:p w:rsidR="00D26B5B" w:rsidRPr="00D26B5B" w:rsidRDefault="00D26B5B" w:rsidP="00D26B5B">
            <w:pPr>
              <w:jc w:val="center"/>
              <w:rPr>
                <w:bCs/>
                <w:sz w:val="22"/>
                <w:szCs w:val="22"/>
              </w:rPr>
            </w:pPr>
            <w:r w:rsidRPr="00D26B5B">
              <w:rPr>
                <w:bCs/>
                <w:sz w:val="22"/>
                <w:szCs w:val="22"/>
              </w:rPr>
              <w:t>0,0</w:t>
            </w:r>
          </w:p>
        </w:tc>
        <w:tc>
          <w:tcPr>
            <w:tcW w:w="421" w:type="pct"/>
            <w:shd w:val="clear" w:color="auto" w:fill="FFFFFF"/>
          </w:tcPr>
          <w:p w:rsidR="00D26B5B" w:rsidRPr="00D26B5B" w:rsidRDefault="00D26B5B" w:rsidP="00D26B5B">
            <w:pPr>
              <w:jc w:val="center"/>
              <w:rPr>
                <w:sz w:val="22"/>
                <w:szCs w:val="22"/>
              </w:rPr>
            </w:pPr>
            <w:r w:rsidRPr="00D26B5B">
              <w:rPr>
                <w:sz w:val="22"/>
                <w:szCs w:val="22"/>
              </w:rPr>
              <w:t>59135,8</w:t>
            </w:r>
          </w:p>
        </w:tc>
      </w:tr>
      <w:tr w:rsidR="00D26B5B" w:rsidRPr="00D26B5B" w:rsidTr="00D26B5B">
        <w:tc>
          <w:tcPr>
            <w:tcW w:w="271" w:type="pct"/>
            <w:shd w:val="clear" w:color="auto" w:fill="FFFFFF"/>
            <w:hideMark/>
          </w:tcPr>
          <w:p w:rsidR="00D26B5B" w:rsidRPr="00D26B5B" w:rsidRDefault="00D26B5B" w:rsidP="00D26B5B">
            <w:pPr>
              <w:rPr>
                <w:b/>
                <w:bCs/>
                <w:color w:val="000000"/>
                <w:sz w:val="22"/>
                <w:szCs w:val="22"/>
              </w:rPr>
            </w:pPr>
            <w:r w:rsidRPr="00D26B5B">
              <w:rPr>
                <w:b/>
                <w:bCs/>
                <w:color w:val="000000"/>
                <w:sz w:val="22"/>
                <w:szCs w:val="22"/>
              </w:rPr>
              <w:t> </w:t>
            </w:r>
          </w:p>
        </w:tc>
        <w:tc>
          <w:tcPr>
            <w:tcW w:w="1448" w:type="pct"/>
            <w:hideMark/>
          </w:tcPr>
          <w:p w:rsidR="00D26B5B" w:rsidRPr="00D26B5B" w:rsidRDefault="00D26B5B" w:rsidP="00D26B5B">
            <w:pPr>
              <w:jc w:val="both"/>
              <w:rPr>
                <w:color w:val="000000"/>
                <w:sz w:val="22"/>
                <w:szCs w:val="22"/>
              </w:rPr>
            </w:pPr>
            <w:r w:rsidRPr="00D26B5B">
              <w:rPr>
                <w:color w:val="000000"/>
                <w:sz w:val="22"/>
                <w:szCs w:val="22"/>
              </w:rPr>
              <w:t>Бюджет Шумерлинского муниципального округа</w:t>
            </w:r>
          </w:p>
        </w:tc>
        <w:tc>
          <w:tcPr>
            <w:tcW w:w="683" w:type="pct"/>
            <w:shd w:val="clear" w:color="auto" w:fill="FFFFFF"/>
          </w:tcPr>
          <w:p w:rsidR="00D26B5B" w:rsidRPr="00D26B5B" w:rsidRDefault="00D26B5B" w:rsidP="00D26B5B">
            <w:pPr>
              <w:jc w:val="center"/>
              <w:rPr>
                <w:color w:val="000000"/>
                <w:sz w:val="22"/>
                <w:szCs w:val="22"/>
              </w:rPr>
            </w:pPr>
            <w:r w:rsidRPr="00D26B5B">
              <w:rPr>
                <w:color w:val="000000"/>
                <w:sz w:val="22"/>
                <w:szCs w:val="22"/>
              </w:rPr>
              <w:t>-</w:t>
            </w:r>
          </w:p>
        </w:tc>
        <w:tc>
          <w:tcPr>
            <w:tcW w:w="380" w:type="pct"/>
            <w:shd w:val="clear" w:color="auto" w:fill="FFFFFF"/>
          </w:tcPr>
          <w:p w:rsidR="00D26B5B" w:rsidRPr="00D26B5B" w:rsidRDefault="00D26B5B" w:rsidP="00D26B5B">
            <w:pPr>
              <w:jc w:val="center"/>
              <w:rPr>
                <w:color w:val="000000"/>
                <w:sz w:val="22"/>
                <w:szCs w:val="22"/>
              </w:rPr>
            </w:pPr>
            <w:r w:rsidRPr="00D26B5B">
              <w:rPr>
                <w:color w:val="000000"/>
                <w:sz w:val="22"/>
                <w:szCs w:val="22"/>
              </w:rPr>
              <w:t>14708,1</w:t>
            </w:r>
          </w:p>
        </w:tc>
        <w:tc>
          <w:tcPr>
            <w:tcW w:w="369" w:type="pct"/>
            <w:shd w:val="clear" w:color="auto" w:fill="FFFFFF"/>
          </w:tcPr>
          <w:p w:rsidR="00D26B5B" w:rsidRPr="00D26B5B" w:rsidRDefault="00D26B5B" w:rsidP="00D26B5B">
            <w:pPr>
              <w:jc w:val="center"/>
              <w:rPr>
                <w:color w:val="000000"/>
                <w:sz w:val="22"/>
                <w:szCs w:val="22"/>
              </w:rPr>
            </w:pPr>
          </w:p>
        </w:tc>
        <w:tc>
          <w:tcPr>
            <w:tcW w:w="380" w:type="pct"/>
            <w:shd w:val="clear" w:color="auto" w:fill="FFFFFF"/>
          </w:tcPr>
          <w:p w:rsidR="00D26B5B" w:rsidRPr="00D26B5B" w:rsidRDefault="00D26B5B" w:rsidP="00D26B5B">
            <w:pPr>
              <w:jc w:val="center"/>
              <w:rPr>
                <w:color w:val="000000"/>
                <w:sz w:val="22"/>
                <w:szCs w:val="22"/>
              </w:rPr>
            </w:pPr>
          </w:p>
        </w:tc>
        <w:tc>
          <w:tcPr>
            <w:tcW w:w="349"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color w:val="000000"/>
                <w:sz w:val="22"/>
                <w:szCs w:val="22"/>
              </w:rPr>
            </w:pPr>
            <w:r w:rsidRPr="00D26B5B">
              <w:rPr>
                <w:color w:val="000000"/>
                <w:sz w:val="22"/>
                <w:szCs w:val="22"/>
              </w:rPr>
              <w:t>14708,1</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hideMark/>
          </w:tcPr>
          <w:p w:rsidR="00D26B5B" w:rsidRPr="00D26B5B" w:rsidRDefault="00D26B5B" w:rsidP="00D26B5B">
            <w:pPr>
              <w:jc w:val="both"/>
              <w:rPr>
                <w:color w:val="000000"/>
                <w:sz w:val="22"/>
                <w:szCs w:val="22"/>
              </w:rPr>
            </w:pPr>
            <w:r w:rsidRPr="00D26B5B">
              <w:rPr>
                <w:color w:val="000000"/>
                <w:sz w:val="22"/>
                <w:szCs w:val="22"/>
              </w:rPr>
              <w:t>внебюджетные источники</w:t>
            </w:r>
          </w:p>
        </w:tc>
        <w:tc>
          <w:tcPr>
            <w:tcW w:w="683"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69"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hideMark/>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r w:rsidRPr="00D26B5B">
              <w:rPr>
                <w:bCs/>
                <w:color w:val="000000"/>
                <w:sz w:val="22"/>
                <w:szCs w:val="22"/>
              </w:rPr>
              <w:t>1.1.</w:t>
            </w:r>
          </w:p>
        </w:tc>
        <w:tc>
          <w:tcPr>
            <w:tcW w:w="1448" w:type="pct"/>
          </w:tcPr>
          <w:p w:rsidR="00D26B5B" w:rsidRPr="00D26B5B" w:rsidRDefault="00D26B5B" w:rsidP="00D26B5B">
            <w:pPr>
              <w:jc w:val="both"/>
              <w:rPr>
                <w:color w:val="000000"/>
                <w:sz w:val="22"/>
                <w:szCs w:val="22"/>
              </w:rPr>
            </w:pPr>
            <w:r w:rsidRPr="00D26B5B">
              <w:rPr>
                <w:color w:val="000000"/>
                <w:sz w:val="22"/>
                <w:szCs w:val="22"/>
              </w:rPr>
              <w:t>Реализация инициативных проектов на те</w:t>
            </w:r>
            <w:r w:rsidRPr="00D26B5B">
              <w:rPr>
                <w:color w:val="000000"/>
                <w:sz w:val="22"/>
                <w:szCs w:val="22"/>
              </w:rPr>
              <w:t>р</w:t>
            </w:r>
            <w:r w:rsidRPr="00D26B5B">
              <w:rPr>
                <w:color w:val="000000"/>
                <w:sz w:val="22"/>
                <w:szCs w:val="22"/>
              </w:rPr>
              <w:t>ритории муниципальных округов Чувашской Республики за счет средств Дорожного фонда Чувашской Респу</w:t>
            </w:r>
            <w:r w:rsidRPr="00D26B5B">
              <w:rPr>
                <w:color w:val="000000"/>
                <w:sz w:val="22"/>
                <w:szCs w:val="22"/>
              </w:rPr>
              <w:t>б</w:t>
            </w:r>
            <w:r w:rsidRPr="00D26B5B">
              <w:rPr>
                <w:color w:val="000000"/>
                <w:sz w:val="22"/>
                <w:szCs w:val="22"/>
              </w:rPr>
              <w:t xml:space="preserve">лики </w:t>
            </w:r>
          </w:p>
        </w:tc>
        <w:tc>
          <w:tcPr>
            <w:tcW w:w="683"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х</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61283,2</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61283,2</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center"/>
              <w:rPr>
                <w:color w:val="000000"/>
                <w:sz w:val="22"/>
                <w:szCs w:val="22"/>
              </w:rPr>
            </w:pPr>
            <w:r w:rsidRPr="00D26B5B">
              <w:rPr>
                <w:color w:val="000000"/>
                <w:sz w:val="22"/>
                <w:szCs w:val="22"/>
              </w:rPr>
              <w:t>в том числе:</w:t>
            </w:r>
          </w:p>
        </w:tc>
        <w:tc>
          <w:tcPr>
            <w:tcW w:w="683" w:type="pct"/>
            <w:shd w:val="clear" w:color="auto" w:fill="FFFFFF"/>
          </w:tcPr>
          <w:p w:rsidR="00D26B5B" w:rsidRPr="00D26B5B" w:rsidRDefault="00D26B5B" w:rsidP="00D26B5B">
            <w:pPr>
              <w:rPr>
                <w:bCs/>
                <w:color w:val="000000"/>
                <w:sz w:val="22"/>
                <w:szCs w:val="22"/>
              </w:rPr>
            </w:pPr>
          </w:p>
        </w:tc>
        <w:tc>
          <w:tcPr>
            <w:tcW w:w="380" w:type="pct"/>
            <w:shd w:val="clear" w:color="auto" w:fill="FFFFFF"/>
          </w:tcPr>
          <w:p w:rsidR="00D26B5B" w:rsidRPr="00D26B5B" w:rsidRDefault="00D26B5B" w:rsidP="00D26B5B">
            <w:pPr>
              <w:jc w:val="center"/>
              <w:rPr>
                <w:bCs/>
                <w:color w:val="000000"/>
                <w:sz w:val="22"/>
                <w:szCs w:val="22"/>
              </w:rPr>
            </w:pPr>
          </w:p>
        </w:tc>
        <w:tc>
          <w:tcPr>
            <w:tcW w:w="369" w:type="pct"/>
            <w:shd w:val="clear" w:color="auto" w:fill="FFFFFF"/>
          </w:tcPr>
          <w:p w:rsidR="00D26B5B" w:rsidRPr="00D26B5B" w:rsidRDefault="00D26B5B" w:rsidP="00D26B5B">
            <w:pPr>
              <w:jc w:val="center"/>
              <w:rPr>
                <w:bCs/>
                <w:color w:val="000000"/>
                <w:sz w:val="22"/>
                <w:szCs w:val="22"/>
              </w:rPr>
            </w:pPr>
          </w:p>
        </w:tc>
        <w:tc>
          <w:tcPr>
            <w:tcW w:w="380" w:type="pct"/>
            <w:shd w:val="clear" w:color="auto" w:fill="FFFFFF"/>
          </w:tcPr>
          <w:p w:rsidR="00D26B5B" w:rsidRPr="00D26B5B" w:rsidRDefault="00D26B5B" w:rsidP="00D26B5B">
            <w:pPr>
              <w:jc w:val="center"/>
              <w:rPr>
                <w:bCs/>
                <w:color w:val="000000"/>
                <w:sz w:val="22"/>
                <w:szCs w:val="22"/>
              </w:rPr>
            </w:pPr>
          </w:p>
        </w:tc>
        <w:tc>
          <w:tcPr>
            <w:tcW w:w="349" w:type="pct"/>
            <w:shd w:val="clear" w:color="auto" w:fill="FFFFFF"/>
          </w:tcPr>
          <w:p w:rsidR="00D26B5B" w:rsidRPr="00D26B5B" w:rsidRDefault="00D26B5B" w:rsidP="00D26B5B">
            <w:pPr>
              <w:jc w:val="center"/>
              <w:rPr>
                <w:bCs/>
                <w:color w:val="000000"/>
                <w:sz w:val="22"/>
                <w:szCs w:val="22"/>
              </w:rPr>
            </w:pPr>
          </w:p>
        </w:tc>
        <w:tc>
          <w:tcPr>
            <w:tcW w:w="349" w:type="pct"/>
            <w:shd w:val="clear" w:color="auto" w:fill="FFFFFF"/>
          </w:tcPr>
          <w:p w:rsidR="00D26B5B" w:rsidRPr="00D26B5B" w:rsidRDefault="00D26B5B" w:rsidP="00D26B5B">
            <w:pPr>
              <w:jc w:val="center"/>
              <w:rPr>
                <w:bCs/>
                <w:color w:val="000000"/>
                <w:sz w:val="22"/>
                <w:szCs w:val="22"/>
              </w:rPr>
            </w:pPr>
          </w:p>
        </w:tc>
        <w:tc>
          <w:tcPr>
            <w:tcW w:w="350" w:type="pct"/>
            <w:shd w:val="clear" w:color="auto" w:fill="FFFFFF"/>
          </w:tcPr>
          <w:p w:rsidR="00D26B5B" w:rsidRPr="00D26B5B" w:rsidRDefault="00D26B5B" w:rsidP="00D26B5B">
            <w:pPr>
              <w:jc w:val="center"/>
              <w:rPr>
                <w:bCs/>
                <w:color w:val="000000"/>
                <w:sz w:val="22"/>
                <w:szCs w:val="22"/>
              </w:rPr>
            </w:pPr>
          </w:p>
        </w:tc>
        <w:tc>
          <w:tcPr>
            <w:tcW w:w="421" w:type="pct"/>
            <w:shd w:val="clear" w:color="auto" w:fill="FFFFFF"/>
          </w:tcPr>
          <w:p w:rsidR="00D26B5B" w:rsidRPr="00D26B5B" w:rsidRDefault="00D26B5B" w:rsidP="00D26B5B">
            <w:pPr>
              <w:jc w:val="center"/>
              <w:rPr>
                <w:bCs/>
                <w:color w:val="000000"/>
                <w:sz w:val="22"/>
                <w:szCs w:val="22"/>
              </w:rPr>
            </w:pP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федеральный бюджет</w:t>
            </w:r>
          </w:p>
        </w:tc>
        <w:tc>
          <w:tcPr>
            <w:tcW w:w="683"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республиканский бюджет Чувашской Ре</w:t>
            </w:r>
            <w:r w:rsidRPr="00D26B5B">
              <w:rPr>
                <w:color w:val="000000"/>
                <w:sz w:val="22"/>
                <w:szCs w:val="22"/>
              </w:rPr>
              <w:t>с</w:t>
            </w:r>
            <w:r w:rsidRPr="00D26B5B">
              <w:rPr>
                <w:color w:val="000000"/>
                <w:sz w:val="22"/>
                <w:szCs w:val="22"/>
              </w:rPr>
              <w:t>публики</w:t>
            </w:r>
          </w:p>
        </w:tc>
        <w:tc>
          <w:tcPr>
            <w:tcW w:w="683" w:type="pct"/>
            <w:shd w:val="clear" w:color="auto" w:fill="FFFFFF"/>
          </w:tcPr>
          <w:p w:rsidR="00D26B5B" w:rsidRPr="00D26B5B" w:rsidRDefault="00D26B5B" w:rsidP="00D26B5B">
            <w:pPr>
              <w:rPr>
                <w:bCs/>
                <w:color w:val="000000"/>
                <w:sz w:val="22"/>
                <w:szCs w:val="22"/>
              </w:rPr>
            </w:pPr>
            <w:r w:rsidRPr="00D26B5B">
              <w:rPr>
                <w:bCs/>
                <w:color w:val="000000"/>
                <w:sz w:val="22"/>
                <w:szCs w:val="22"/>
              </w:rPr>
              <w:t>994 0409 А63019Д110 240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46575,1</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46575,1</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 xml:space="preserve">бюджет Шумерлинского муниципального округа </w:t>
            </w:r>
          </w:p>
        </w:tc>
        <w:tc>
          <w:tcPr>
            <w:tcW w:w="683" w:type="pct"/>
            <w:shd w:val="clear" w:color="auto" w:fill="FFFFFF"/>
          </w:tcPr>
          <w:p w:rsidR="00D26B5B" w:rsidRPr="00D26B5B" w:rsidRDefault="00D26B5B" w:rsidP="00D26B5B">
            <w:pPr>
              <w:rPr>
                <w:bCs/>
                <w:color w:val="000000"/>
                <w:sz w:val="22"/>
                <w:szCs w:val="22"/>
              </w:rPr>
            </w:pPr>
            <w:r w:rsidRPr="00D26B5B">
              <w:rPr>
                <w:bCs/>
                <w:color w:val="000000"/>
                <w:sz w:val="22"/>
                <w:szCs w:val="22"/>
              </w:rPr>
              <w:t>994 0409 А63019Д110 240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14708,1</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14708,1</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внебюджетные источники</w:t>
            </w:r>
          </w:p>
        </w:tc>
        <w:tc>
          <w:tcPr>
            <w:tcW w:w="683"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r w:rsidRPr="00D26B5B">
              <w:rPr>
                <w:bCs/>
                <w:color w:val="000000"/>
                <w:sz w:val="22"/>
                <w:szCs w:val="22"/>
              </w:rPr>
              <w:t>1.2.</w:t>
            </w:r>
          </w:p>
        </w:tc>
        <w:tc>
          <w:tcPr>
            <w:tcW w:w="1448" w:type="pct"/>
          </w:tcPr>
          <w:p w:rsidR="00D26B5B" w:rsidRPr="00D26B5B" w:rsidRDefault="00D26B5B" w:rsidP="00D26B5B">
            <w:pPr>
              <w:jc w:val="both"/>
              <w:rPr>
                <w:color w:val="000000"/>
                <w:sz w:val="22"/>
                <w:szCs w:val="22"/>
              </w:rPr>
            </w:pPr>
            <w:r w:rsidRPr="00D26B5B">
              <w:rPr>
                <w:color w:val="000000"/>
                <w:sz w:val="22"/>
                <w:szCs w:val="22"/>
              </w:rPr>
              <w:t>Реализация инициативных проектов на те</w:t>
            </w:r>
            <w:r w:rsidRPr="00D26B5B">
              <w:rPr>
                <w:color w:val="000000"/>
                <w:sz w:val="22"/>
                <w:szCs w:val="22"/>
              </w:rPr>
              <w:t>р</w:t>
            </w:r>
            <w:r w:rsidRPr="00D26B5B">
              <w:rPr>
                <w:color w:val="000000"/>
                <w:sz w:val="22"/>
                <w:szCs w:val="22"/>
              </w:rPr>
              <w:t>ритории муниципальных округов Чувашской Республики</w:t>
            </w:r>
          </w:p>
        </w:tc>
        <w:tc>
          <w:tcPr>
            <w:tcW w:w="683"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A630116571</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12560,7</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12560,7</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федеральный бюджет</w:t>
            </w:r>
          </w:p>
        </w:tc>
        <w:tc>
          <w:tcPr>
            <w:tcW w:w="683"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республиканский бюджет Чувашской Ре</w:t>
            </w:r>
            <w:r w:rsidRPr="00D26B5B">
              <w:rPr>
                <w:color w:val="000000"/>
                <w:sz w:val="22"/>
                <w:szCs w:val="22"/>
              </w:rPr>
              <w:t>с</w:t>
            </w:r>
            <w:r w:rsidRPr="00D26B5B">
              <w:rPr>
                <w:color w:val="000000"/>
                <w:sz w:val="22"/>
                <w:szCs w:val="22"/>
              </w:rPr>
              <w:t>публики</w:t>
            </w:r>
          </w:p>
        </w:tc>
        <w:tc>
          <w:tcPr>
            <w:tcW w:w="683" w:type="pct"/>
            <w:shd w:val="clear" w:color="auto" w:fill="FFFFFF"/>
          </w:tcPr>
          <w:p w:rsidR="00D26B5B" w:rsidRPr="00D26B5B" w:rsidRDefault="00D26B5B" w:rsidP="00D26B5B">
            <w:pPr>
              <w:widowControl w:val="0"/>
              <w:autoSpaceDE w:val="0"/>
              <w:autoSpaceDN w:val="0"/>
              <w:adjustRightInd w:val="0"/>
              <w:jc w:val="both"/>
              <w:outlineLvl w:val="5"/>
              <w:rPr>
                <w:color w:val="000000"/>
                <w:sz w:val="20"/>
                <w:szCs w:val="20"/>
              </w:rPr>
            </w:pPr>
            <w:r w:rsidRPr="00D26B5B">
              <w:rPr>
                <w:color w:val="000000"/>
                <w:sz w:val="20"/>
                <w:szCs w:val="20"/>
              </w:rPr>
              <w:t>994 0502 A630116571</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6826,5</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6826,5</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 xml:space="preserve">бюджет Шумерлинского муниципального округа </w:t>
            </w:r>
          </w:p>
        </w:tc>
        <w:tc>
          <w:tcPr>
            <w:tcW w:w="683" w:type="pct"/>
            <w:shd w:val="clear" w:color="auto" w:fill="FFFFFF"/>
          </w:tcPr>
          <w:p w:rsidR="00D26B5B" w:rsidRPr="00D26B5B" w:rsidRDefault="00D26B5B" w:rsidP="00D26B5B">
            <w:pPr>
              <w:widowControl w:val="0"/>
              <w:autoSpaceDE w:val="0"/>
              <w:autoSpaceDN w:val="0"/>
              <w:adjustRightInd w:val="0"/>
              <w:jc w:val="both"/>
              <w:outlineLvl w:val="5"/>
              <w:rPr>
                <w:color w:val="000000"/>
                <w:sz w:val="20"/>
                <w:szCs w:val="20"/>
              </w:rPr>
            </w:pPr>
            <w:r w:rsidRPr="00D26B5B">
              <w:rPr>
                <w:color w:val="000000"/>
                <w:sz w:val="20"/>
                <w:szCs w:val="20"/>
              </w:rPr>
              <w:t>994 0503 A630116571</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5734,2</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5734,3</w:t>
            </w:r>
          </w:p>
        </w:tc>
      </w:tr>
      <w:tr w:rsidR="00D26B5B" w:rsidRPr="00D26B5B" w:rsidTr="00D26B5B">
        <w:tc>
          <w:tcPr>
            <w:tcW w:w="271" w:type="pct"/>
            <w:shd w:val="clear" w:color="auto" w:fill="FFFFFF"/>
          </w:tcPr>
          <w:p w:rsidR="00D26B5B" w:rsidRPr="00D26B5B" w:rsidRDefault="00D26B5B" w:rsidP="00D26B5B">
            <w:pPr>
              <w:rPr>
                <w:bCs/>
                <w:color w:val="000000"/>
                <w:sz w:val="22"/>
                <w:szCs w:val="22"/>
              </w:rPr>
            </w:pPr>
          </w:p>
        </w:tc>
        <w:tc>
          <w:tcPr>
            <w:tcW w:w="1448" w:type="pct"/>
          </w:tcPr>
          <w:p w:rsidR="00D26B5B" w:rsidRPr="00D26B5B" w:rsidRDefault="00D26B5B" w:rsidP="00D26B5B">
            <w:pPr>
              <w:jc w:val="both"/>
              <w:rPr>
                <w:color w:val="000000"/>
                <w:sz w:val="22"/>
                <w:szCs w:val="22"/>
              </w:rPr>
            </w:pPr>
            <w:r w:rsidRPr="00D26B5B">
              <w:rPr>
                <w:color w:val="000000"/>
                <w:sz w:val="22"/>
                <w:szCs w:val="22"/>
              </w:rPr>
              <w:t>внебюджетные источники</w:t>
            </w:r>
          </w:p>
        </w:tc>
        <w:tc>
          <w:tcPr>
            <w:tcW w:w="683"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6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8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49"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350"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c>
          <w:tcPr>
            <w:tcW w:w="421" w:type="pct"/>
            <w:shd w:val="clear" w:color="auto" w:fill="FFFFFF"/>
          </w:tcPr>
          <w:p w:rsidR="00D26B5B" w:rsidRPr="00D26B5B" w:rsidRDefault="00D26B5B" w:rsidP="00D26B5B">
            <w:pPr>
              <w:jc w:val="center"/>
              <w:rPr>
                <w:bCs/>
                <w:color w:val="000000"/>
                <w:sz w:val="22"/>
                <w:szCs w:val="22"/>
              </w:rPr>
            </w:pPr>
            <w:r w:rsidRPr="00D26B5B">
              <w:rPr>
                <w:bCs/>
                <w:color w:val="000000"/>
                <w:sz w:val="22"/>
                <w:szCs w:val="22"/>
              </w:rPr>
              <w:t>0,0</w:t>
            </w:r>
          </w:p>
        </w:tc>
      </w:tr>
    </w:tbl>
    <w:p w:rsidR="00D26B5B" w:rsidRPr="00D26B5B" w:rsidRDefault="00D26B5B" w:rsidP="00D26B5B">
      <w:pPr>
        <w:jc w:val="center"/>
        <w:rPr>
          <w:b/>
          <w:bCs/>
          <w:sz w:val="22"/>
          <w:szCs w:val="22"/>
        </w:rPr>
      </w:pPr>
    </w:p>
    <w:p w:rsidR="00D26B5B" w:rsidRPr="00D26B5B" w:rsidRDefault="00D26B5B" w:rsidP="00D26B5B">
      <w:pPr>
        <w:widowControl w:val="0"/>
        <w:autoSpaceDE w:val="0"/>
        <w:autoSpaceDN w:val="0"/>
        <w:adjustRightInd w:val="0"/>
        <w:jc w:val="center"/>
        <w:rPr>
          <w:b/>
          <w:sz w:val="26"/>
          <w:szCs w:val="26"/>
        </w:rPr>
      </w:pPr>
      <w:r w:rsidRPr="00D26B5B">
        <w:rPr>
          <w:b/>
          <w:sz w:val="26"/>
          <w:szCs w:val="26"/>
        </w:rPr>
        <w:t>5. План реализации муниципального проекта «Содействие развитию сельских территорий»</w:t>
      </w:r>
    </w:p>
    <w:p w:rsidR="00D26B5B" w:rsidRPr="00D26B5B" w:rsidRDefault="00D26B5B" w:rsidP="00D26B5B">
      <w:pPr>
        <w:widowControl w:val="0"/>
        <w:autoSpaceDE w:val="0"/>
        <w:autoSpaceDN w:val="0"/>
        <w:adjustRightInd w:val="0"/>
        <w:jc w:val="center"/>
        <w:rPr>
          <w:sz w:val="26"/>
          <w:szCs w:val="26"/>
        </w:rPr>
      </w:pPr>
    </w:p>
    <w:tbl>
      <w:tblPr>
        <w:tblW w:w="15390" w:type="dxa"/>
        <w:shd w:val="clear" w:color="auto" w:fill="FFFFFF"/>
        <w:tblCellMar>
          <w:top w:w="15" w:type="dxa"/>
          <w:left w:w="15" w:type="dxa"/>
          <w:bottom w:w="15" w:type="dxa"/>
          <w:right w:w="15" w:type="dxa"/>
        </w:tblCellMar>
        <w:tblLook w:val="04A0" w:firstRow="1" w:lastRow="0" w:firstColumn="1" w:lastColumn="0" w:noHBand="0" w:noVBand="1"/>
      </w:tblPr>
      <w:tblGrid>
        <w:gridCol w:w="5817"/>
        <w:gridCol w:w="2466"/>
        <w:gridCol w:w="3046"/>
        <w:gridCol w:w="4061"/>
      </w:tblGrid>
      <w:tr w:rsidR="00D26B5B" w:rsidRPr="00D26B5B" w:rsidTr="008E6479">
        <w:trPr>
          <w:trHeight w:val="145"/>
        </w:trPr>
        <w:tc>
          <w:tcPr>
            <w:tcW w:w="581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Задача, мероприятие (результат) / контрольная точка</w:t>
            </w:r>
          </w:p>
        </w:tc>
        <w:tc>
          <w:tcPr>
            <w:tcW w:w="246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Дата наступления ко</w:t>
            </w:r>
            <w:r w:rsidRPr="00D26B5B">
              <w:rPr>
                <w:sz w:val="22"/>
                <w:szCs w:val="22"/>
              </w:rPr>
              <w:t>н</w:t>
            </w:r>
            <w:r w:rsidRPr="00D26B5B">
              <w:rPr>
                <w:sz w:val="22"/>
                <w:szCs w:val="22"/>
              </w:rPr>
              <w:t>трольной точки</w:t>
            </w:r>
          </w:p>
        </w:tc>
        <w:tc>
          <w:tcPr>
            <w:tcW w:w="304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lang w:val="en-US"/>
              </w:rPr>
            </w:pPr>
            <w:r w:rsidRPr="00D26B5B">
              <w:rPr>
                <w:sz w:val="22"/>
                <w:szCs w:val="22"/>
              </w:rPr>
              <w:t xml:space="preserve">Ответственный исполнитель </w:t>
            </w:r>
            <w:r w:rsidRPr="00D26B5B">
              <w:rPr>
                <w:sz w:val="22"/>
                <w:szCs w:val="22"/>
                <w:lang w:val="en-US"/>
              </w:rPr>
              <w:t>&lt;28&gt;</w:t>
            </w:r>
          </w:p>
        </w:tc>
        <w:tc>
          <w:tcPr>
            <w:tcW w:w="4061"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Вид подтверждающего документа, хара</w:t>
            </w:r>
            <w:r w:rsidRPr="00D26B5B">
              <w:rPr>
                <w:sz w:val="22"/>
                <w:szCs w:val="22"/>
              </w:rPr>
              <w:t>к</w:t>
            </w:r>
            <w:r w:rsidRPr="00D26B5B">
              <w:rPr>
                <w:sz w:val="22"/>
                <w:szCs w:val="22"/>
              </w:rPr>
              <w:t>теристика результата</w:t>
            </w:r>
          </w:p>
        </w:tc>
      </w:tr>
      <w:tr w:rsidR="00D26B5B" w:rsidRPr="00D26B5B" w:rsidTr="008E6479">
        <w:trPr>
          <w:trHeight w:val="145"/>
        </w:trPr>
        <w:tc>
          <w:tcPr>
            <w:tcW w:w="581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1</w:t>
            </w:r>
          </w:p>
        </w:tc>
        <w:tc>
          <w:tcPr>
            <w:tcW w:w="246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2</w:t>
            </w:r>
          </w:p>
        </w:tc>
        <w:tc>
          <w:tcPr>
            <w:tcW w:w="304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3</w:t>
            </w:r>
          </w:p>
        </w:tc>
        <w:tc>
          <w:tcPr>
            <w:tcW w:w="4061"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jc w:val="center"/>
              <w:rPr>
                <w:sz w:val="22"/>
                <w:szCs w:val="22"/>
              </w:rPr>
            </w:pPr>
            <w:r w:rsidRPr="00D26B5B">
              <w:rPr>
                <w:sz w:val="22"/>
                <w:szCs w:val="22"/>
              </w:rPr>
              <w:t>4</w:t>
            </w:r>
          </w:p>
        </w:tc>
      </w:tr>
      <w:tr w:rsidR="00D26B5B" w:rsidRPr="00D26B5B" w:rsidTr="008E6479">
        <w:trPr>
          <w:trHeight w:val="145"/>
        </w:trPr>
        <w:tc>
          <w:tcPr>
            <w:tcW w:w="15389"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jc w:val="both"/>
              <w:rPr>
                <w:sz w:val="22"/>
                <w:szCs w:val="22"/>
              </w:rPr>
            </w:pPr>
            <w:r w:rsidRPr="00D26B5B">
              <w:rPr>
                <w:sz w:val="22"/>
                <w:szCs w:val="22"/>
              </w:rPr>
              <w:t>Задача «Благоустройство сельских территорий»</w:t>
            </w:r>
          </w:p>
        </w:tc>
      </w:tr>
      <w:tr w:rsidR="00D26B5B" w:rsidRPr="00D26B5B" w:rsidTr="008E6479">
        <w:trPr>
          <w:trHeight w:val="145"/>
        </w:trPr>
        <w:tc>
          <w:tcPr>
            <w:tcW w:w="581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right="126"/>
              <w:jc w:val="both"/>
              <w:rPr>
                <w:sz w:val="22"/>
                <w:szCs w:val="22"/>
              </w:rPr>
            </w:pPr>
            <w:r w:rsidRPr="00D26B5B">
              <w:rPr>
                <w:sz w:val="22"/>
                <w:szCs w:val="22"/>
              </w:rPr>
              <w:t>Мероприятие 1 Заключение соглашения между Мин</w:t>
            </w:r>
            <w:r w:rsidRPr="00D26B5B">
              <w:rPr>
                <w:sz w:val="22"/>
                <w:szCs w:val="22"/>
              </w:rPr>
              <w:t>и</w:t>
            </w:r>
            <w:r w:rsidRPr="00D26B5B">
              <w:rPr>
                <w:sz w:val="22"/>
                <w:szCs w:val="22"/>
              </w:rPr>
              <w:t>стерством сельского хозяйства Чувашской Республики и администрацией Шумерлинского муниципального окр</w:t>
            </w:r>
            <w:r w:rsidRPr="00D26B5B">
              <w:rPr>
                <w:sz w:val="22"/>
                <w:szCs w:val="22"/>
              </w:rPr>
              <w:t>у</w:t>
            </w:r>
            <w:r w:rsidRPr="00D26B5B">
              <w:rPr>
                <w:sz w:val="22"/>
                <w:szCs w:val="22"/>
              </w:rPr>
              <w:t>га о предоставлении субсидий из республиканского бюджета на улучшение жилищных условий, строител</w:t>
            </w:r>
            <w:r w:rsidRPr="00D26B5B">
              <w:rPr>
                <w:sz w:val="22"/>
                <w:szCs w:val="22"/>
              </w:rPr>
              <w:t>ь</w:t>
            </w:r>
            <w:r w:rsidRPr="00D26B5B">
              <w:rPr>
                <w:sz w:val="22"/>
                <w:szCs w:val="22"/>
              </w:rPr>
              <w:t xml:space="preserve">ство жилья </w:t>
            </w:r>
            <w:r w:rsidRPr="00D26B5B">
              <w:rPr>
                <w:sz w:val="22"/>
                <w:szCs w:val="22"/>
              </w:rPr>
              <w:lastRenderedPageBreak/>
              <w:t>на сельских территориях в 2025 г.</w:t>
            </w:r>
          </w:p>
        </w:tc>
        <w:tc>
          <w:tcPr>
            <w:tcW w:w="246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jc w:val="center"/>
              <w:rPr>
                <w:sz w:val="22"/>
                <w:szCs w:val="22"/>
              </w:rPr>
            </w:pPr>
            <w:r w:rsidRPr="00D26B5B">
              <w:rPr>
                <w:sz w:val="22"/>
                <w:szCs w:val="22"/>
              </w:rPr>
              <w:lastRenderedPageBreak/>
              <w:t>25 января 2025 г.</w:t>
            </w:r>
          </w:p>
        </w:tc>
        <w:tc>
          <w:tcPr>
            <w:tcW w:w="304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4061"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right="127"/>
              <w:jc w:val="both"/>
              <w:rPr>
                <w:sz w:val="22"/>
                <w:szCs w:val="22"/>
              </w:rPr>
            </w:pPr>
            <w:r w:rsidRPr="00D26B5B">
              <w:rPr>
                <w:sz w:val="22"/>
                <w:szCs w:val="22"/>
              </w:rPr>
              <w:t>Подписанное соглашение о предоста</w:t>
            </w:r>
            <w:r w:rsidRPr="00D26B5B">
              <w:rPr>
                <w:sz w:val="22"/>
                <w:szCs w:val="22"/>
              </w:rPr>
              <w:t>в</w:t>
            </w:r>
            <w:r w:rsidRPr="00D26B5B">
              <w:rPr>
                <w:sz w:val="22"/>
                <w:szCs w:val="22"/>
              </w:rPr>
              <w:t>лении субсидий из республика</w:t>
            </w:r>
            <w:r w:rsidRPr="00D26B5B">
              <w:rPr>
                <w:sz w:val="22"/>
                <w:szCs w:val="22"/>
              </w:rPr>
              <w:t>н</w:t>
            </w:r>
            <w:r w:rsidRPr="00D26B5B">
              <w:rPr>
                <w:sz w:val="22"/>
                <w:szCs w:val="22"/>
              </w:rPr>
              <w:t>ского бюджета Чувашской Республики в 2025 году на реализацию инициативных проектов</w:t>
            </w:r>
          </w:p>
          <w:p w:rsidR="00D26B5B" w:rsidRPr="00D26B5B" w:rsidRDefault="00D26B5B" w:rsidP="00D26B5B">
            <w:pPr>
              <w:ind w:left="127" w:right="127"/>
              <w:jc w:val="both"/>
              <w:rPr>
                <w:sz w:val="22"/>
                <w:szCs w:val="22"/>
              </w:rPr>
            </w:pPr>
          </w:p>
        </w:tc>
      </w:tr>
      <w:tr w:rsidR="00D26B5B" w:rsidRPr="00D26B5B" w:rsidTr="008E6479">
        <w:trPr>
          <w:trHeight w:val="145"/>
        </w:trPr>
        <w:tc>
          <w:tcPr>
            <w:tcW w:w="581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lastRenderedPageBreak/>
              <w:t>Контрольная точка 1.1. Объявление аукционов по реал</w:t>
            </w:r>
            <w:r w:rsidRPr="00D26B5B">
              <w:rPr>
                <w:sz w:val="22"/>
                <w:szCs w:val="22"/>
              </w:rPr>
              <w:t>и</w:t>
            </w:r>
            <w:r w:rsidRPr="00D26B5B">
              <w:rPr>
                <w:sz w:val="22"/>
                <w:szCs w:val="22"/>
              </w:rPr>
              <w:t>зации инициативных проектов в 2025 году</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10 мая 2025 г.</w:t>
            </w:r>
          </w:p>
        </w:tc>
        <w:tc>
          <w:tcPr>
            <w:tcW w:w="3046"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4061"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Размещение на электронной торговой площадке аукционов по реализации инициативных проектов.</w:t>
            </w:r>
          </w:p>
        </w:tc>
      </w:tr>
      <w:tr w:rsidR="00D26B5B" w:rsidRPr="00D26B5B" w:rsidTr="008E6479">
        <w:trPr>
          <w:trHeight w:val="145"/>
        </w:trPr>
        <w:tc>
          <w:tcPr>
            <w:tcW w:w="5817"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42" w:right="126"/>
              <w:jc w:val="both"/>
              <w:rPr>
                <w:sz w:val="22"/>
                <w:szCs w:val="22"/>
              </w:rPr>
            </w:pPr>
            <w:r w:rsidRPr="00D26B5B">
              <w:rPr>
                <w:sz w:val="22"/>
                <w:szCs w:val="22"/>
              </w:rPr>
              <w:t>Контрольная точка 1.2. Заключение муниципальных ко</w:t>
            </w:r>
            <w:r w:rsidRPr="00D26B5B">
              <w:rPr>
                <w:sz w:val="22"/>
                <w:szCs w:val="22"/>
              </w:rPr>
              <w:t>н</w:t>
            </w:r>
            <w:r w:rsidRPr="00D26B5B">
              <w:rPr>
                <w:sz w:val="22"/>
                <w:szCs w:val="22"/>
              </w:rPr>
              <w:t>трактов по реализации инициативных проектов</w:t>
            </w:r>
          </w:p>
        </w:tc>
        <w:tc>
          <w:tcPr>
            <w:tcW w:w="2466"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jc w:val="center"/>
              <w:rPr>
                <w:sz w:val="22"/>
                <w:szCs w:val="22"/>
              </w:rPr>
            </w:pPr>
            <w:r w:rsidRPr="00D26B5B">
              <w:rPr>
                <w:sz w:val="22"/>
                <w:szCs w:val="22"/>
              </w:rPr>
              <w:t>1 июня 2025 г.</w:t>
            </w:r>
          </w:p>
        </w:tc>
        <w:tc>
          <w:tcPr>
            <w:tcW w:w="3046"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widowControl w:val="0"/>
              <w:autoSpaceDE w:val="0"/>
              <w:autoSpaceDN w:val="0"/>
              <w:adjustRightInd w:val="0"/>
              <w:ind w:left="127" w:right="127"/>
              <w:jc w:val="both"/>
            </w:pPr>
            <w:r w:rsidRPr="00D26B5B">
              <w:t>Петров Александр Игор</w:t>
            </w:r>
            <w:r w:rsidRPr="00D26B5B">
              <w:t>е</w:t>
            </w:r>
            <w:r w:rsidRPr="00D26B5B">
              <w:t>вич</w:t>
            </w:r>
          </w:p>
        </w:tc>
        <w:tc>
          <w:tcPr>
            <w:tcW w:w="4061" w:type="dxa"/>
            <w:tcBorders>
              <w:top w:val="single" w:sz="6" w:space="0" w:color="000000"/>
              <w:left w:val="single" w:sz="6" w:space="0" w:color="000000"/>
              <w:bottom w:val="single" w:sz="6" w:space="0" w:color="000000"/>
              <w:right w:val="single" w:sz="6" w:space="0" w:color="000000"/>
            </w:tcBorders>
            <w:shd w:val="clear" w:color="auto" w:fill="FFFFFF"/>
          </w:tcPr>
          <w:p w:rsidR="00D26B5B" w:rsidRPr="00D26B5B" w:rsidRDefault="00D26B5B" w:rsidP="00D26B5B">
            <w:pPr>
              <w:ind w:left="127" w:right="127"/>
              <w:jc w:val="both"/>
              <w:rPr>
                <w:sz w:val="22"/>
                <w:szCs w:val="22"/>
              </w:rPr>
            </w:pPr>
            <w:r w:rsidRPr="00D26B5B">
              <w:rPr>
                <w:sz w:val="22"/>
                <w:szCs w:val="22"/>
              </w:rPr>
              <w:t>Подписание муниципальных контра</w:t>
            </w:r>
            <w:r w:rsidRPr="00D26B5B">
              <w:rPr>
                <w:sz w:val="22"/>
                <w:szCs w:val="22"/>
              </w:rPr>
              <w:t>к</w:t>
            </w:r>
            <w:r w:rsidRPr="00D26B5B">
              <w:rPr>
                <w:sz w:val="22"/>
                <w:szCs w:val="22"/>
              </w:rPr>
              <w:t>тов по реализации инициативных пр</w:t>
            </w:r>
            <w:r w:rsidRPr="00D26B5B">
              <w:rPr>
                <w:sz w:val="22"/>
                <w:szCs w:val="22"/>
              </w:rPr>
              <w:t>о</w:t>
            </w:r>
            <w:r w:rsidRPr="00D26B5B">
              <w:rPr>
                <w:sz w:val="22"/>
                <w:szCs w:val="22"/>
              </w:rPr>
              <w:t>ектов</w:t>
            </w:r>
          </w:p>
        </w:tc>
      </w:tr>
      <w:tr w:rsidR="00D26B5B" w:rsidRPr="00D26B5B" w:rsidTr="008E6479">
        <w:trPr>
          <w:trHeight w:val="145"/>
        </w:trPr>
        <w:tc>
          <w:tcPr>
            <w:tcW w:w="5817"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42" w:right="126"/>
              <w:jc w:val="both"/>
              <w:rPr>
                <w:sz w:val="22"/>
                <w:szCs w:val="22"/>
              </w:rPr>
            </w:pPr>
            <w:r w:rsidRPr="00D26B5B">
              <w:rPr>
                <w:sz w:val="22"/>
                <w:szCs w:val="22"/>
              </w:rPr>
              <w:t>Контрольная точка 1.3. Администрацией Шумерлинск</w:t>
            </w:r>
            <w:r w:rsidRPr="00D26B5B">
              <w:rPr>
                <w:sz w:val="22"/>
                <w:szCs w:val="22"/>
              </w:rPr>
              <w:t>о</w:t>
            </w:r>
            <w:r w:rsidRPr="00D26B5B">
              <w:rPr>
                <w:sz w:val="22"/>
                <w:szCs w:val="22"/>
              </w:rPr>
              <w:t>го муниципального округа представлен отчет об использ</w:t>
            </w:r>
            <w:r w:rsidRPr="00D26B5B">
              <w:rPr>
                <w:sz w:val="22"/>
                <w:szCs w:val="22"/>
              </w:rPr>
              <w:t>о</w:t>
            </w:r>
            <w:r w:rsidRPr="00D26B5B">
              <w:rPr>
                <w:sz w:val="22"/>
                <w:szCs w:val="22"/>
              </w:rPr>
              <w:t>вании субсидий на реализацию в 2025 г. инициативных проектов в соответствии с Правилами предоставления субсидий из республиканского бюджета Чувашской Ре</w:t>
            </w:r>
            <w:r w:rsidRPr="00D26B5B">
              <w:rPr>
                <w:sz w:val="22"/>
                <w:szCs w:val="22"/>
              </w:rPr>
              <w:t>с</w:t>
            </w:r>
            <w:r w:rsidRPr="00D26B5B">
              <w:rPr>
                <w:sz w:val="22"/>
                <w:szCs w:val="22"/>
              </w:rPr>
              <w:t>публики бюджетам муниципальных округов на пред</w:t>
            </w:r>
            <w:r w:rsidRPr="00D26B5B">
              <w:rPr>
                <w:sz w:val="22"/>
                <w:szCs w:val="22"/>
              </w:rPr>
              <w:t>о</w:t>
            </w:r>
            <w:r w:rsidRPr="00D26B5B">
              <w:rPr>
                <w:sz w:val="22"/>
                <w:szCs w:val="22"/>
              </w:rPr>
              <w:t>ставления субсидий из республиканского бюджета Ч</w:t>
            </w:r>
            <w:r w:rsidRPr="00D26B5B">
              <w:rPr>
                <w:sz w:val="22"/>
                <w:szCs w:val="22"/>
              </w:rPr>
              <w:t>у</w:t>
            </w:r>
            <w:r w:rsidRPr="00D26B5B">
              <w:rPr>
                <w:sz w:val="22"/>
                <w:szCs w:val="22"/>
              </w:rPr>
              <w:t>вашской Республики бюджетам муниципальных округов на реализацию инициативных проектов за 2025 г.</w:t>
            </w:r>
          </w:p>
        </w:tc>
        <w:tc>
          <w:tcPr>
            <w:tcW w:w="246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jc w:val="center"/>
              <w:rPr>
                <w:sz w:val="22"/>
                <w:szCs w:val="22"/>
              </w:rPr>
            </w:pPr>
            <w:r w:rsidRPr="00D26B5B">
              <w:rPr>
                <w:sz w:val="22"/>
                <w:szCs w:val="22"/>
              </w:rPr>
              <w:t>20 января 2026 г.</w:t>
            </w:r>
          </w:p>
        </w:tc>
        <w:tc>
          <w:tcPr>
            <w:tcW w:w="3046"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widowControl w:val="0"/>
              <w:autoSpaceDE w:val="0"/>
              <w:autoSpaceDN w:val="0"/>
              <w:adjustRightInd w:val="0"/>
              <w:ind w:left="127" w:right="127"/>
              <w:jc w:val="both"/>
              <w:rPr>
                <w:rFonts w:ascii="Arial" w:hAnsi="Arial" w:cs="Arial"/>
                <w:sz w:val="26"/>
                <w:szCs w:val="26"/>
              </w:rPr>
            </w:pPr>
            <w:r w:rsidRPr="00D26B5B">
              <w:t>Петров Александр Игор</w:t>
            </w:r>
            <w:r w:rsidRPr="00D26B5B">
              <w:t>е</w:t>
            </w:r>
            <w:r w:rsidRPr="00D26B5B">
              <w:t>вич</w:t>
            </w:r>
          </w:p>
        </w:tc>
        <w:tc>
          <w:tcPr>
            <w:tcW w:w="4061" w:type="dxa"/>
            <w:tcBorders>
              <w:top w:val="single" w:sz="6" w:space="0" w:color="000000"/>
              <w:left w:val="single" w:sz="6" w:space="0" w:color="000000"/>
              <w:bottom w:val="single" w:sz="6" w:space="0" w:color="000000"/>
              <w:right w:val="single" w:sz="6" w:space="0" w:color="000000"/>
            </w:tcBorders>
            <w:shd w:val="clear" w:color="auto" w:fill="FFFFFF"/>
            <w:hideMark/>
          </w:tcPr>
          <w:p w:rsidR="00D26B5B" w:rsidRPr="00D26B5B" w:rsidRDefault="00D26B5B" w:rsidP="00D26B5B">
            <w:pPr>
              <w:ind w:left="127" w:right="127"/>
              <w:jc w:val="both"/>
              <w:rPr>
                <w:sz w:val="22"/>
                <w:szCs w:val="22"/>
              </w:rPr>
            </w:pPr>
            <w:r w:rsidRPr="00D26B5B">
              <w:rPr>
                <w:sz w:val="22"/>
                <w:szCs w:val="22"/>
              </w:rPr>
              <w:t>Направленный отчет об использов</w:t>
            </w:r>
            <w:r w:rsidRPr="00D26B5B">
              <w:rPr>
                <w:sz w:val="22"/>
                <w:szCs w:val="22"/>
              </w:rPr>
              <w:t>а</w:t>
            </w:r>
            <w:r w:rsidRPr="00D26B5B">
              <w:rPr>
                <w:sz w:val="22"/>
                <w:szCs w:val="22"/>
              </w:rPr>
              <w:t>нии субсидий на реализацию в 2025 г. м</w:t>
            </w:r>
            <w:r w:rsidRPr="00D26B5B">
              <w:rPr>
                <w:sz w:val="22"/>
                <w:szCs w:val="22"/>
              </w:rPr>
              <w:t>е</w:t>
            </w:r>
            <w:r w:rsidRPr="00D26B5B">
              <w:rPr>
                <w:sz w:val="22"/>
                <w:szCs w:val="22"/>
              </w:rPr>
              <w:t>роприятия в соответствии с Прав</w:t>
            </w:r>
            <w:r w:rsidRPr="00D26B5B">
              <w:rPr>
                <w:sz w:val="22"/>
                <w:szCs w:val="22"/>
              </w:rPr>
              <w:t>и</w:t>
            </w:r>
            <w:r w:rsidRPr="00D26B5B">
              <w:rPr>
                <w:sz w:val="22"/>
                <w:szCs w:val="22"/>
              </w:rPr>
              <w:t>лами предоставления субсидий из республ</w:t>
            </w:r>
            <w:r w:rsidRPr="00D26B5B">
              <w:rPr>
                <w:sz w:val="22"/>
                <w:szCs w:val="22"/>
              </w:rPr>
              <w:t>и</w:t>
            </w:r>
            <w:r w:rsidRPr="00D26B5B">
              <w:rPr>
                <w:sz w:val="22"/>
                <w:szCs w:val="22"/>
              </w:rPr>
              <w:t>канского бюджета Чувашской Респу</w:t>
            </w:r>
            <w:r w:rsidRPr="00D26B5B">
              <w:rPr>
                <w:sz w:val="22"/>
                <w:szCs w:val="22"/>
              </w:rPr>
              <w:t>б</w:t>
            </w:r>
            <w:r w:rsidRPr="00D26B5B">
              <w:rPr>
                <w:sz w:val="22"/>
                <w:szCs w:val="22"/>
              </w:rPr>
              <w:t>лики бюджетам муниципальных окр</w:t>
            </w:r>
            <w:r w:rsidRPr="00D26B5B">
              <w:rPr>
                <w:sz w:val="22"/>
                <w:szCs w:val="22"/>
              </w:rPr>
              <w:t>у</w:t>
            </w:r>
            <w:r w:rsidRPr="00D26B5B">
              <w:rPr>
                <w:sz w:val="22"/>
                <w:szCs w:val="22"/>
              </w:rPr>
              <w:t>гов на предоставления субсидий из республиканского бюджета Чувашской Республики бюджетам м</w:t>
            </w:r>
            <w:r w:rsidRPr="00D26B5B">
              <w:rPr>
                <w:sz w:val="22"/>
                <w:szCs w:val="22"/>
              </w:rPr>
              <w:t>у</w:t>
            </w:r>
            <w:r w:rsidRPr="00D26B5B">
              <w:rPr>
                <w:sz w:val="22"/>
                <w:szCs w:val="22"/>
              </w:rPr>
              <w:t>ниципальных округов на реализацию инициативных проектов за 2025 г.</w:t>
            </w:r>
          </w:p>
        </w:tc>
      </w:tr>
    </w:tbl>
    <w:p w:rsidR="00D26B5B" w:rsidRPr="00D26B5B" w:rsidRDefault="00D26B5B" w:rsidP="00D26B5B">
      <w:pPr>
        <w:jc w:val="center"/>
        <w:rPr>
          <w:b/>
          <w:bCs/>
          <w:sz w:val="22"/>
          <w:szCs w:val="22"/>
        </w:rPr>
      </w:pPr>
    </w:p>
    <w:p w:rsidR="008E6479" w:rsidRDefault="008E6479" w:rsidP="00D26B5B">
      <w:pPr>
        <w:widowControl w:val="0"/>
        <w:autoSpaceDE w:val="0"/>
        <w:autoSpaceDN w:val="0"/>
        <w:adjustRightInd w:val="0"/>
        <w:ind w:left="9666" w:firstLine="720"/>
        <w:jc w:val="center"/>
        <w:sectPr w:rsidR="008E6479" w:rsidSect="00D26B5B">
          <w:pgSz w:w="16800" w:h="11900" w:orient="landscape"/>
          <w:pgMar w:top="1701" w:right="567" w:bottom="567" w:left="709" w:header="57" w:footer="340" w:gutter="0"/>
          <w:cols w:space="720"/>
          <w:noEndnote/>
          <w:docGrid w:linePitch="354"/>
        </w:sectPr>
      </w:pPr>
    </w:p>
    <w:p w:rsidR="00D26B5B" w:rsidRPr="00D26B5B" w:rsidRDefault="00D26B5B" w:rsidP="00D26B5B">
      <w:pPr>
        <w:widowControl w:val="0"/>
        <w:autoSpaceDE w:val="0"/>
        <w:autoSpaceDN w:val="0"/>
        <w:adjustRightInd w:val="0"/>
        <w:ind w:left="9666" w:firstLine="720"/>
        <w:jc w:val="center"/>
      </w:pPr>
    </w:p>
    <w:tbl>
      <w:tblPr>
        <w:tblpPr w:leftFromText="180" w:rightFromText="180" w:vertAnchor="page" w:horzAnchor="margin" w:tblpY="726"/>
        <w:tblW w:w="0" w:type="auto"/>
        <w:tblLayout w:type="fixed"/>
        <w:tblLook w:val="04A0" w:firstRow="1" w:lastRow="0" w:firstColumn="1" w:lastColumn="0" w:noHBand="0" w:noVBand="1"/>
      </w:tblPr>
      <w:tblGrid>
        <w:gridCol w:w="4111"/>
        <w:gridCol w:w="1418"/>
        <w:gridCol w:w="4127"/>
      </w:tblGrid>
      <w:tr w:rsidR="00BD5B03" w:rsidRPr="00BD5B03" w:rsidTr="007150EF">
        <w:trPr>
          <w:cantSplit/>
          <w:trHeight w:val="1274"/>
        </w:trPr>
        <w:tc>
          <w:tcPr>
            <w:tcW w:w="4111" w:type="dxa"/>
            <w:vAlign w:val="bottom"/>
            <w:hideMark/>
          </w:tcPr>
          <w:p w:rsidR="00BD5B03" w:rsidRPr="00BD5B03" w:rsidRDefault="00BD5B03" w:rsidP="00BD5B03">
            <w:pPr>
              <w:widowControl w:val="0"/>
              <w:autoSpaceDE w:val="0"/>
              <w:autoSpaceDN w:val="0"/>
              <w:adjustRightInd w:val="0"/>
              <w:jc w:val="center"/>
              <w:rPr>
                <w:rFonts w:cs="Arial"/>
                <w:b/>
                <w:bCs/>
                <w:noProof/>
              </w:rPr>
            </w:pPr>
            <w:r w:rsidRPr="00BD5B03">
              <w:rPr>
                <w:b/>
                <w:bCs/>
                <w:noProof/>
              </w:rPr>
              <w:t>ЧĂВАШ РЕСПУБЛИКИН</w:t>
            </w:r>
          </w:p>
        </w:tc>
        <w:tc>
          <w:tcPr>
            <w:tcW w:w="1418" w:type="dxa"/>
            <w:vMerge w:val="restart"/>
          </w:tcPr>
          <w:p w:rsidR="00BD5B03" w:rsidRPr="00BD5B03" w:rsidRDefault="00BD5B03" w:rsidP="00BD5B03">
            <w:pPr>
              <w:widowControl w:val="0"/>
              <w:autoSpaceDE w:val="0"/>
              <w:autoSpaceDN w:val="0"/>
              <w:adjustRightInd w:val="0"/>
              <w:ind w:left="-108" w:right="-100"/>
              <w:jc w:val="center"/>
              <w:rPr>
                <w:rFonts w:ascii="Arial" w:hAnsi="Arial" w:cs="Arial"/>
                <w:noProof/>
                <w:sz w:val="20"/>
                <w:szCs w:val="20"/>
              </w:rPr>
            </w:pPr>
            <w:r w:rsidRPr="00BD5B03">
              <w:rPr>
                <w:rFonts w:ascii="Arial" w:hAnsi="Arial" w:cs="Arial"/>
                <w:noProof/>
                <w:sz w:val="20"/>
                <w:szCs w:val="20"/>
              </w:rPr>
              <w:drawing>
                <wp:anchor distT="0" distB="0" distL="114300" distR="114300" simplePos="0" relativeHeight="251669504" behindDoc="0" locked="0" layoutInCell="1" allowOverlap="1" wp14:anchorId="450D01DE" wp14:editId="1F0D6922">
                  <wp:simplePos x="0" y="0"/>
                  <wp:positionH relativeFrom="column">
                    <wp:posOffset>109855</wp:posOffset>
                  </wp:positionH>
                  <wp:positionV relativeFrom="paragraph">
                    <wp:posOffset>18415</wp:posOffset>
                  </wp:positionV>
                  <wp:extent cx="525145" cy="668020"/>
                  <wp:effectExtent l="0" t="0" r="8255"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BD5B03" w:rsidRPr="00BD5B03" w:rsidRDefault="00BD5B03" w:rsidP="00BD5B03">
            <w:pPr>
              <w:widowControl w:val="0"/>
              <w:autoSpaceDE w:val="0"/>
              <w:autoSpaceDN w:val="0"/>
              <w:adjustRightInd w:val="0"/>
              <w:jc w:val="center"/>
              <w:rPr>
                <w:rFonts w:cs="Arial"/>
                <w:b/>
                <w:bCs/>
                <w:noProof/>
              </w:rPr>
            </w:pPr>
            <w:r w:rsidRPr="00BD5B03">
              <w:rPr>
                <w:rFonts w:cs="Arial"/>
                <w:b/>
                <w:bCs/>
                <w:noProof/>
              </w:rPr>
              <w:t>ЧУВАШСКАЯ РЕСПУБЛИКА</w:t>
            </w:r>
          </w:p>
        </w:tc>
      </w:tr>
      <w:tr w:rsidR="00BD5B03" w:rsidRPr="00BD5B03" w:rsidTr="007150EF">
        <w:trPr>
          <w:cantSplit/>
          <w:trHeight w:val="550"/>
        </w:trPr>
        <w:tc>
          <w:tcPr>
            <w:tcW w:w="4111" w:type="dxa"/>
            <w:hideMark/>
          </w:tcPr>
          <w:p w:rsidR="00BD5B03" w:rsidRPr="00BD5B03" w:rsidRDefault="00BD5B03" w:rsidP="00BD5B03">
            <w:pPr>
              <w:jc w:val="center"/>
              <w:rPr>
                <w:b/>
                <w:bCs/>
                <w:noProof/>
              </w:rPr>
            </w:pPr>
            <w:r w:rsidRPr="00BD5B03">
              <w:rPr>
                <w:b/>
                <w:bCs/>
                <w:noProof/>
              </w:rPr>
              <w:t xml:space="preserve">ÇĚМĚРЛЕ </w:t>
            </w:r>
          </w:p>
          <w:p w:rsidR="00BD5B03" w:rsidRPr="00BD5B03" w:rsidRDefault="00BD5B03" w:rsidP="00BD5B03">
            <w:pPr>
              <w:spacing w:line="220" w:lineRule="exact"/>
              <w:jc w:val="center"/>
              <w:rPr>
                <w:b/>
                <w:caps/>
                <w:snapToGrid w:val="0"/>
              </w:rPr>
            </w:pPr>
            <w:r w:rsidRPr="00BD5B03">
              <w:rPr>
                <w:b/>
                <w:bCs/>
                <w:noProof/>
              </w:rPr>
              <w:t xml:space="preserve">МУНИЦИПАЛЛĂ ОКРУГĔН </w:t>
            </w:r>
            <w:r w:rsidRPr="00BD5B03">
              <w:rPr>
                <w:b/>
                <w:caps/>
                <w:snapToGrid w:val="0"/>
              </w:rPr>
              <w:t>АДМИНИСТРАЦИЙĚ</w:t>
            </w:r>
          </w:p>
          <w:p w:rsidR="00BD5B03" w:rsidRPr="00BD5B03" w:rsidRDefault="00BD5B03" w:rsidP="00BD5B03">
            <w:pPr>
              <w:spacing w:line="220" w:lineRule="exact"/>
              <w:jc w:val="center"/>
              <w:rPr>
                <w:b/>
                <w:bCs/>
                <w:noProof/>
              </w:rPr>
            </w:pPr>
          </w:p>
          <w:p w:rsidR="00BD5B03" w:rsidRPr="00BD5B03" w:rsidRDefault="00BD5B03" w:rsidP="00BD5B03">
            <w:pPr>
              <w:keepNext/>
              <w:jc w:val="center"/>
              <w:outlineLvl w:val="0"/>
              <w:rPr>
                <w:b/>
                <w:bCs/>
                <w:noProof/>
                <w:sz w:val="28"/>
                <w:szCs w:val="28"/>
                <w:lang w:val="x-none" w:eastAsia="x-none"/>
              </w:rPr>
            </w:pPr>
            <w:r w:rsidRPr="00BD5B03">
              <w:rPr>
                <w:b/>
                <w:bCs/>
                <w:noProof/>
                <w:sz w:val="28"/>
                <w:szCs w:val="28"/>
                <w:lang w:val="x-none" w:eastAsia="x-none"/>
              </w:rPr>
              <w:t>ЙЫШĂНУ</w:t>
            </w:r>
          </w:p>
          <w:p w:rsidR="00BD5B03" w:rsidRPr="00BD5B03" w:rsidRDefault="00BD5B03" w:rsidP="00BD5B03">
            <w:pPr>
              <w:widowControl w:val="0"/>
              <w:autoSpaceDE w:val="0"/>
              <w:autoSpaceDN w:val="0"/>
              <w:adjustRightInd w:val="0"/>
              <w:jc w:val="center"/>
              <w:rPr>
                <w:b/>
                <w:bCs/>
                <w:noProof/>
                <w:sz w:val="22"/>
                <w:szCs w:val="22"/>
              </w:rPr>
            </w:pPr>
          </w:p>
          <w:p w:rsidR="00BD5B03" w:rsidRPr="00BD5B03" w:rsidRDefault="00BD5B03" w:rsidP="00BD5B03">
            <w:pPr>
              <w:widowControl w:val="0"/>
              <w:autoSpaceDE w:val="0"/>
              <w:autoSpaceDN w:val="0"/>
              <w:adjustRightInd w:val="0"/>
              <w:jc w:val="center"/>
              <w:rPr>
                <w:noProof/>
              </w:rPr>
            </w:pPr>
            <w:r w:rsidRPr="00BD5B03">
              <w:rPr>
                <w:rFonts w:cs="Arial"/>
                <w:noProof/>
              </w:rPr>
              <w:t xml:space="preserve">____19.03. </w:t>
            </w:r>
            <w:r w:rsidRPr="00BD5B03">
              <w:rPr>
                <w:noProof/>
              </w:rPr>
              <w:t>2026</w:t>
            </w:r>
            <w:r w:rsidRPr="00BD5B03">
              <w:rPr>
                <w:rFonts w:cs="Arial"/>
                <w:noProof/>
              </w:rPr>
              <w:t xml:space="preserve"> </w:t>
            </w:r>
            <w:r w:rsidRPr="00BD5B03">
              <w:rPr>
                <w:bCs/>
                <w:noProof/>
              </w:rPr>
              <w:t>ç</w:t>
            </w:r>
            <w:r w:rsidRPr="00BD5B03">
              <w:rPr>
                <w:rFonts w:cs="Arial"/>
              </w:rPr>
              <w:t>.</w:t>
            </w:r>
            <w:r w:rsidRPr="00BD5B03">
              <w:rPr>
                <w:noProof/>
              </w:rPr>
              <w:t xml:space="preserve"> </w:t>
            </w:r>
            <w:r w:rsidRPr="00BD5B03">
              <w:rPr>
                <w:rFonts w:cs="Arial"/>
                <w:noProof/>
              </w:rPr>
              <w:t>__226_</w:t>
            </w:r>
            <w:r w:rsidRPr="00BD5B03">
              <w:rPr>
                <w:noProof/>
              </w:rPr>
              <w:t xml:space="preserve"> №</w:t>
            </w:r>
          </w:p>
          <w:p w:rsidR="00BD5B03" w:rsidRPr="00BD5B03" w:rsidRDefault="00BD5B03" w:rsidP="00BD5B03">
            <w:pPr>
              <w:widowControl w:val="0"/>
              <w:autoSpaceDE w:val="0"/>
              <w:autoSpaceDN w:val="0"/>
              <w:adjustRightInd w:val="0"/>
              <w:jc w:val="center"/>
              <w:rPr>
                <w:noProof/>
              </w:rPr>
            </w:pPr>
            <w:r w:rsidRPr="00BD5B03">
              <w:rPr>
                <w:bCs/>
                <w:noProof/>
              </w:rPr>
              <w:t>Ç</w:t>
            </w:r>
            <w:r w:rsidRPr="00BD5B03">
              <w:rPr>
                <w:noProof/>
              </w:rPr>
              <w:t>ěмěрле хули</w:t>
            </w:r>
          </w:p>
        </w:tc>
        <w:tc>
          <w:tcPr>
            <w:tcW w:w="1418" w:type="dxa"/>
            <w:vMerge/>
          </w:tcPr>
          <w:p w:rsidR="00BD5B03" w:rsidRPr="00BD5B03" w:rsidRDefault="00BD5B03" w:rsidP="00BD5B03">
            <w:pPr>
              <w:widowControl w:val="0"/>
              <w:autoSpaceDE w:val="0"/>
              <w:autoSpaceDN w:val="0"/>
              <w:adjustRightInd w:val="0"/>
              <w:ind w:left="-108" w:right="-100"/>
              <w:jc w:val="center"/>
            </w:pPr>
          </w:p>
        </w:tc>
        <w:tc>
          <w:tcPr>
            <w:tcW w:w="4127" w:type="dxa"/>
            <w:hideMark/>
          </w:tcPr>
          <w:p w:rsidR="00BD5B03" w:rsidRPr="00BD5B03" w:rsidRDefault="00BD5B03" w:rsidP="00BD5B03">
            <w:pPr>
              <w:jc w:val="center"/>
              <w:rPr>
                <w:b/>
                <w:caps/>
                <w:sz w:val="22"/>
                <w:szCs w:val="22"/>
              </w:rPr>
            </w:pPr>
            <w:r w:rsidRPr="00BD5B03">
              <w:rPr>
                <w:b/>
                <w:caps/>
                <w:sz w:val="22"/>
                <w:szCs w:val="22"/>
              </w:rPr>
              <w:t xml:space="preserve">администрация </w:t>
            </w:r>
          </w:p>
          <w:p w:rsidR="00BD5B03" w:rsidRPr="00BD5B03" w:rsidRDefault="00BD5B03" w:rsidP="00BD5B03">
            <w:pPr>
              <w:jc w:val="center"/>
              <w:rPr>
                <w:b/>
                <w:caps/>
                <w:sz w:val="22"/>
                <w:szCs w:val="22"/>
              </w:rPr>
            </w:pPr>
            <w:r w:rsidRPr="00BD5B03">
              <w:rPr>
                <w:b/>
                <w:caps/>
                <w:sz w:val="22"/>
                <w:szCs w:val="22"/>
              </w:rPr>
              <w:t xml:space="preserve">ШУМЕРЛИНСКОГО </w:t>
            </w:r>
          </w:p>
          <w:p w:rsidR="00BD5B03" w:rsidRPr="00BD5B03" w:rsidRDefault="00BD5B03" w:rsidP="00BD5B03">
            <w:pPr>
              <w:jc w:val="center"/>
              <w:rPr>
                <w:b/>
                <w:caps/>
                <w:sz w:val="22"/>
                <w:szCs w:val="22"/>
              </w:rPr>
            </w:pPr>
            <w:r w:rsidRPr="00BD5B03">
              <w:rPr>
                <w:b/>
                <w:caps/>
                <w:sz w:val="22"/>
                <w:szCs w:val="22"/>
              </w:rPr>
              <w:t>МУНИЦИПАЛЬНОГО ОКРУГА</w:t>
            </w:r>
          </w:p>
          <w:p w:rsidR="00BD5B03" w:rsidRPr="00BD5B03" w:rsidRDefault="00BD5B03" w:rsidP="00BD5B03">
            <w:pPr>
              <w:rPr>
                <w:b/>
                <w:caps/>
                <w:sz w:val="16"/>
              </w:rPr>
            </w:pPr>
          </w:p>
          <w:p w:rsidR="00BD5B03" w:rsidRPr="00BD5B03" w:rsidRDefault="00BD5B03" w:rsidP="00BD5B03">
            <w:pPr>
              <w:keepNext/>
              <w:jc w:val="center"/>
              <w:outlineLvl w:val="0"/>
              <w:rPr>
                <w:b/>
                <w:sz w:val="28"/>
                <w:szCs w:val="28"/>
                <w:lang w:val="x-none" w:eastAsia="x-none"/>
              </w:rPr>
            </w:pPr>
            <w:r w:rsidRPr="00BD5B03">
              <w:rPr>
                <w:b/>
                <w:sz w:val="28"/>
                <w:szCs w:val="28"/>
                <w:lang w:val="x-none" w:eastAsia="x-none"/>
              </w:rPr>
              <w:t>ПОСТАНОВЛЕНИЕ</w:t>
            </w:r>
          </w:p>
          <w:p w:rsidR="00BD5B03" w:rsidRPr="00BD5B03" w:rsidRDefault="00BD5B03" w:rsidP="00BD5B03">
            <w:pPr>
              <w:widowControl w:val="0"/>
              <w:autoSpaceDE w:val="0"/>
              <w:autoSpaceDN w:val="0"/>
              <w:adjustRightInd w:val="0"/>
              <w:jc w:val="center"/>
              <w:rPr>
                <w:b/>
                <w:bCs/>
                <w:noProof/>
                <w:sz w:val="22"/>
                <w:szCs w:val="22"/>
              </w:rPr>
            </w:pPr>
          </w:p>
          <w:p w:rsidR="00BD5B03" w:rsidRPr="00BD5B03" w:rsidRDefault="00BD5B03" w:rsidP="00BD5B03">
            <w:pPr>
              <w:widowControl w:val="0"/>
              <w:autoSpaceDE w:val="0"/>
              <w:autoSpaceDN w:val="0"/>
              <w:adjustRightInd w:val="0"/>
              <w:jc w:val="center"/>
              <w:rPr>
                <w:bCs/>
                <w:noProof/>
              </w:rPr>
            </w:pPr>
            <w:r w:rsidRPr="00BD5B03">
              <w:rPr>
                <w:rFonts w:cs="Arial"/>
                <w:bCs/>
                <w:noProof/>
              </w:rPr>
              <w:t xml:space="preserve">___19.03. </w:t>
            </w:r>
            <w:r w:rsidRPr="00BD5B03">
              <w:rPr>
                <w:bCs/>
                <w:noProof/>
              </w:rPr>
              <w:t>2026</w:t>
            </w:r>
            <w:r w:rsidRPr="00BD5B03">
              <w:rPr>
                <w:rFonts w:cs="Arial"/>
                <w:bCs/>
                <w:noProof/>
              </w:rPr>
              <w:t xml:space="preserve"> г. </w:t>
            </w:r>
            <w:r w:rsidRPr="00BD5B03">
              <w:rPr>
                <w:bCs/>
                <w:noProof/>
              </w:rPr>
              <w:t xml:space="preserve">№ </w:t>
            </w:r>
            <w:r w:rsidRPr="00BD5B03">
              <w:rPr>
                <w:rFonts w:cs="Arial"/>
                <w:bCs/>
                <w:noProof/>
              </w:rPr>
              <w:t>_226_</w:t>
            </w:r>
          </w:p>
          <w:p w:rsidR="00BD5B03" w:rsidRPr="00BD5B03" w:rsidRDefault="00BD5B03" w:rsidP="00BD5B03">
            <w:pPr>
              <w:widowControl w:val="0"/>
              <w:autoSpaceDE w:val="0"/>
              <w:autoSpaceDN w:val="0"/>
              <w:adjustRightInd w:val="0"/>
              <w:jc w:val="center"/>
              <w:rPr>
                <w:noProof/>
              </w:rPr>
            </w:pPr>
            <w:r w:rsidRPr="00BD5B03">
              <w:rPr>
                <w:bCs/>
                <w:noProof/>
              </w:rPr>
              <w:t>город Шумерля</w:t>
            </w:r>
          </w:p>
        </w:tc>
      </w:tr>
    </w:tbl>
    <w:p w:rsidR="00BD5B03" w:rsidRPr="00BD5B03" w:rsidRDefault="00BD5B03" w:rsidP="00BD5B03">
      <w:pPr>
        <w:widowControl w:val="0"/>
        <w:autoSpaceDE w:val="0"/>
        <w:autoSpaceDN w:val="0"/>
        <w:ind w:right="4819"/>
        <w:jc w:val="both"/>
        <w:rPr>
          <w:b/>
          <w:szCs w:val="20"/>
        </w:rPr>
      </w:pPr>
    </w:p>
    <w:p w:rsidR="00BD5B03" w:rsidRPr="00BD5B03" w:rsidRDefault="00BD5B03" w:rsidP="00BD5B03">
      <w:pPr>
        <w:widowControl w:val="0"/>
        <w:autoSpaceDE w:val="0"/>
        <w:autoSpaceDN w:val="0"/>
        <w:ind w:right="-7"/>
        <w:jc w:val="center"/>
        <w:rPr>
          <w:b/>
          <w:szCs w:val="20"/>
        </w:rPr>
      </w:pPr>
      <w:r w:rsidRPr="00BD5B03">
        <w:rPr>
          <w:b/>
          <w:szCs w:val="20"/>
        </w:rPr>
        <w:t>О внесении изменений в постановление администрации Шумерлинского муниципал</w:t>
      </w:r>
      <w:r w:rsidRPr="00BD5B03">
        <w:rPr>
          <w:b/>
          <w:szCs w:val="20"/>
        </w:rPr>
        <w:t>ь</w:t>
      </w:r>
      <w:r w:rsidRPr="00BD5B03">
        <w:rPr>
          <w:b/>
          <w:szCs w:val="20"/>
        </w:rPr>
        <w:t>ного округа № 111 от 12.02.2026 «Об утверждении перечня видов обязательных работ и объектов, на которых отбывают наказание осужденные и перечня</w:t>
      </w:r>
      <w:r>
        <w:rPr>
          <w:b/>
          <w:szCs w:val="20"/>
        </w:rPr>
        <w:t xml:space="preserve"> </w:t>
      </w:r>
      <w:r w:rsidRPr="00BD5B03">
        <w:rPr>
          <w:b/>
          <w:szCs w:val="20"/>
        </w:rPr>
        <w:t>видов исправител</w:t>
      </w:r>
      <w:r w:rsidRPr="00BD5B03">
        <w:rPr>
          <w:b/>
          <w:szCs w:val="20"/>
        </w:rPr>
        <w:t>ь</w:t>
      </w:r>
      <w:r w:rsidRPr="00BD5B03">
        <w:rPr>
          <w:b/>
          <w:szCs w:val="20"/>
        </w:rPr>
        <w:t>ных работ и объектов, на которых отбывают наказание осужденные, не имеющие о</w:t>
      </w:r>
      <w:r w:rsidRPr="00BD5B03">
        <w:rPr>
          <w:b/>
          <w:szCs w:val="20"/>
        </w:rPr>
        <w:t>с</w:t>
      </w:r>
      <w:r w:rsidRPr="00BD5B03">
        <w:rPr>
          <w:b/>
          <w:szCs w:val="20"/>
        </w:rPr>
        <w:t xml:space="preserve">новного места работы в </w:t>
      </w:r>
      <w:proofErr w:type="spellStart"/>
      <w:r w:rsidRPr="00BD5B03">
        <w:rPr>
          <w:b/>
          <w:szCs w:val="20"/>
        </w:rPr>
        <w:t>Шумерлинском</w:t>
      </w:r>
      <w:proofErr w:type="spellEnd"/>
      <w:r w:rsidRPr="00BD5B03">
        <w:rPr>
          <w:b/>
          <w:szCs w:val="20"/>
        </w:rPr>
        <w:t xml:space="preserve"> муниципальном округе в 2026 году»</w:t>
      </w:r>
    </w:p>
    <w:p w:rsidR="00BD5B03" w:rsidRPr="00BD5B03" w:rsidRDefault="00BD5B03" w:rsidP="00BD5B03">
      <w:pPr>
        <w:widowControl w:val="0"/>
        <w:autoSpaceDE w:val="0"/>
        <w:autoSpaceDN w:val="0"/>
        <w:ind w:firstLine="540"/>
        <w:jc w:val="both"/>
        <w:rPr>
          <w:rFonts w:ascii="Calibri" w:hAnsi="Calibri" w:cs="Calibri"/>
          <w:sz w:val="22"/>
          <w:szCs w:val="20"/>
        </w:rPr>
      </w:pPr>
    </w:p>
    <w:p w:rsidR="00BD5B03" w:rsidRPr="00BD5B03" w:rsidRDefault="00BD5B03" w:rsidP="00BD5B03">
      <w:pPr>
        <w:widowControl w:val="0"/>
        <w:autoSpaceDE w:val="0"/>
        <w:autoSpaceDN w:val="0"/>
        <w:ind w:firstLine="539"/>
        <w:jc w:val="both"/>
        <w:rPr>
          <w:szCs w:val="20"/>
        </w:rPr>
      </w:pPr>
      <w:r w:rsidRPr="00BD5B03">
        <w:rPr>
          <w:szCs w:val="20"/>
        </w:rPr>
        <w:t xml:space="preserve">Администрация Шумерлинского муниципального округа  </w:t>
      </w:r>
      <w:proofErr w:type="gramStart"/>
      <w:r w:rsidRPr="00BD5B03">
        <w:rPr>
          <w:szCs w:val="20"/>
        </w:rPr>
        <w:t>п</w:t>
      </w:r>
      <w:proofErr w:type="gramEnd"/>
      <w:r w:rsidRPr="00BD5B03">
        <w:rPr>
          <w:szCs w:val="20"/>
        </w:rPr>
        <w:t xml:space="preserve"> о с т а н о в л я е т:</w:t>
      </w:r>
    </w:p>
    <w:p w:rsidR="00BD5B03" w:rsidRPr="00BD5B03" w:rsidRDefault="00BD5B03" w:rsidP="00BD5B03">
      <w:pPr>
        <w:widowControl w:val="0"/>
        <w:numPr>
          <w:ilvl w:val="0"/>
          <w:numId w:val="5"/>
        </w:numPr>
        <w:tabs>
          <w:tab w:val="left" w:pos="993"/>
        </w:tabs>
        <w:autoSpaceDE w:val="0"/>
        <w:autoSpaceDN w:val="0"/>
        <w:spacing w:line="276" w:lineRule="auto"/>
        <w:ind w:left="0" w:firstLine="539"/>
        <w:jc w:val="both"/>
        <w:rPr>
          <w:szCs w:val="20"/>
        </w:rPr>
      </w:pPr>
      <w:r w:rsidRPr="00BD5B03">
        <w:rPr>
          <w:szCs w:val="20"/>
        </w:rPr>
        <w:t>Признать утратившим силу пункт 2 постановления администрации Шумерлинского муниципального округа № 111 от 12.02.2026 «Об утверждении перечня видов обязательных работ и объектов, на которых отбывают наказание осужденные и перечня видов исправ</w:t>
      </w:r>
      <w:r w:rsidRPr="00BD5B03">
        <w:rPr>
          <w:szCs w:val="20"/>
        </w:rPr>
        <w:t>и</w:t>
      </w:r>
      <w:r w:rsidRPr="00BD5B03">
        <w:rPr>
          <w:szCs w:val="20"/>
        </w:rPr>
        <w:t>тельных работ и объектов, на которых отбывают наказание осужденные, не имеющие осно</w:t>
      </w:r>
      <w:r w:rsidRPr="00BD5B03">
        <w:rPr>
          <w:szCs w:val="20"/>
        </w:rPr>
        <w:t>в</w:t>
      </w:r>
      <w:r w:rsidRPr="00BD5B03">
        <w:rPr>
          <w:szCs w:val="20"/>
        </w:rPr>
        <w:t xml:space="preserve">ного места работы в </w:t>
      </w:r>
      <w:proofErr w:type="spellStart"/>
      <w:r w:rsidRPr="00BD5B03">
        <w:rPr>
          <w:szCs w:val="20"/>
        </w:rPr>
        <w:t>Шумерлинском</w:t>
      </w:r>
      <w:proofErr w:type="spellEnd"/>
      <w:r w:rsidRPr="00BD5B03">
        <w:rPr>
          <w:szCs w:val="20"/>
        </w:rPr>
        <w:t xml:space="preserve"> муниципальном округе в 2026 году»;</w:t>
      </w:r>
    </w:p>
    <w:p w:rsidR="00BD5B03" w:rsidRPr="00BD5B03" w:rsidRDefault="00BD5B03" w:rsidP="00BD5B03">
      <w:pPr>
        <w:numPr>
          <w:ilvl w:val="0"/>
          <w:numId w:val="5"/>
        </w:numPr>
        <w:tabs>
          <w:tab w:val="left" w:pos="993"/>
        </w:tabs>
        <w:spacing w:line="276" w:lineRule="auto"/>
        <w:ind w:left="0" w:firstLine="539"/>
        <w:contextualSpacing/>
        <w:jc w:val="both"/>
        <w:rPr>
          <w:szCs w:val="20"/>
        </w:rPr>
      </w:pPr>
      <w:proofErr w:type="gramStart"/>
      <w:r w:rsidRPr="00BD5B03">
        <w:rPr>
          <w:szCs w:val="20"/>
        </w:rPr>
        <w:t>Признать утратившим силу Приложение 2 к постановлению администрации Ш</w:t>
      </w:r>
      <w:r w:rsidRPr="00BD5B03">
        <w:rPr>
          <w:szCs w:val="20"/>
        </w:rPr>
        <w:t>у</w:t>
      </w:r>
      <w:r w:rsidRPr="00BD5B03">
        <w:rPr>
          <w:szCs w:val="20"/>
        </w:rPr>
        <w:t>мерлинского муниципального округа № 111 от 12.02.2026 «Об утверждении перечня видов обязательных работ и объектов, на которых отбывают наказание осужденные и перечня в</w:t>
      </w:r>
      <w:r w:rsidRPr="00BD5B03">
        <w:rPr>
          <w:szCs w:val="20"/>
        </w:rPr>
        <w:t>и</w:t>
      </w:r>
      <w:r w:rsidRPr="00BD5B03">
        <w:rPr>
          <w:szCs w:val="20"/>
        </w:rPr>
        <w:t xml:space="preserve">дов исправительных работ и объектов, на которых отбывают наказание осужденные, не имеющие основного места работы в </w:t>
      </w:r>
      <w:proofErr w:type="spellStart"/>
      <w:r w:rsidRPr="00BD5B03">
        <w:rPr>
          <w:szCs w:val="20"/>
        </w:rPr>
        <w:t>Шумерлинском</w:t>
      </w:r>
      <w:proofErr w:type="spellEnd"/>
      <w:r w:rsidRPr="00BD5B03">
        <w:rPr>
          <w:szCs w:val="20"/>
        </w:rPr>
        <w:t xml:space="preserve"> муниципальном округе в 2026 году»;</w:t>
      </w:r>
      <w:proofErr w:type="gramEnd"/>
    </w:p>
    <w:p w:rsidR="00BD5B03" w:rsidRPr="00BD5B03" w:rsidRDefault="00BD5B03" w:rsidP="00BD5B03">
      <w:pPr>
        <w:numPr>
          <w:ilvl w:val="0"/>
          <w:numId w:val="5"/>
        </w:numPr>
        <w:tabs>
          <w:tab w:val="left" w:pos="993"/>
        </w:tabs>
        <w:spacing w:line="276" w:lineRule="auto"/>
        <w:ind w:left="0" w:firstLine="539"/>
        <w:contextualSpacing/>
        <w:jc w:val="both"/>
        <w:rPr>
          <w:szCs w:val="20"/>
        </w:rPr>
      </w:pPr>
      <w:r w:rsidRPr="00BD5B03">
        <w:t>Настоящее постановление вступает в силу после его официального опубликования.</w:t>
      </w:r>
    </w:p>
    <w:p w:rsidR="00BD5B03" w:rsidRPr="00BD5B03" w:rsidRDefault="00BD5B03" w:rsidP="00BD5B03">
      <w:pPr>
        <w:spacing w:after="200" w:line="276" w:lineRule="auto"/>
        <w:rPr>
          <w:rFonts w:ascii="Calibri" w:eastAsia="Calibri" w:hAnsi="Calibri"/>
          <w:sz w:val="22"/>
          <w:szCs w:val="22"/>
          <w:lang w:eastAsia="en-US"/>
        </w:rPr>
      </w:pPr>
    </w:p>
    <w:p w:rsidR="00BD5B03" w:rsidRPr="00BD5B03" w:rsidRDefault="00BD5B03" w:rsidP="00BD5B03">
      <w:pPr>
        <w:spacing w:after="200" w:line="276" w:lineRule="auto"/>
        <w:rPr>
          <w:rFonts w:ascii="Calibri" w:eastAsia="Calibri" w:hAnsi="Calibri"/>
          <w:sz w:val="22"/>
          <w:szCs w:val="22"/>
          <w:lang w:eastAsia="en-US"/>
        </w:rPr>
      </w:pPr>
    </w:p>
    <w:p w:rsidR="00BD5B03" w:rsidRPr="00BD5B03" w:rsidRDefault="00BD5B03" w:rsidP="00BD5B03">
      <w:pPr>
        <w:rPr>
          <w:rFonts w:eastAsia="Calibri"/>
          <w:lang w:eastAsia="en-US"/>
        </w:rPr>
      </w:pPr>
      <w:r w:rsidRPr="00BD5B03">
        <w:rPr>
          <w:rFonts w:eastAsia="Calibri"/>
          <w:lang w:eastAsia="en-US"/>
        </w:rPr>
        <w:t>Глава Шумерлинского</w:t>
      </w:r>
    </w:p>
    <w:p w:rsidR="00BD5B03" w:rsidRPr="00BD5B03" w:rsidRDefault="00BD5B03" w:rsidP="00BD5B03">
      <w:pPr>
        <w:rPr>
          <w:rFonts w:eastAsia="Calibri"/>
          <w:lang w:eastAsia="en-US"/>
        </w:rPr>
      </w:pPr>
      <w:r w:rsidRPr="00BD5B03">
        <w:rPr>
          <w:rFonts w:eastAsia="Calibri"/>
          <w:lang w:eastAsia="en-US"/>
        </w:rPr>
        <w:t xml:space="preserve">муниципального округа    </w:t>
      </w:r>
    </w:p>
    <w:p w:rsidR="00BD5B03" w:rsidRPr="00BD5B03" w:rsidRDefault="00BD5B03" w:rsidP="00BD5B03">
      <w:pPr>
        <w:rPr>
          <w:rFonts w:eastAsia="Calibri"/>
          <w:lang w:eastAsia="en-US"/>
        </w:rPr>
      </w:pPr>
      <w:r w:rsidRPr="00BD5B03">
        <w:rPr>
          <w:rFonts w:eastAsia="Calibri"/>
          <w:lang w:eastAsia="en-US"/>
        </w:rPr>
        <w:t>Чувашской Республики                                                                                      А.Ю. Ксенофонтов</w:t>
      </w:r>
    </w:p>
    <w:p w:rsidR="00BD5B03" w:rsidRPr="00BD5B03" w:rsidRDefault="00BD5B03" w:rsidP="00BD5B03">
      <w:pPr>
        <w:widowControl w:val="0"/>
        <w:autoSpaceDE w:val="0"/>
        <w:autoSpaceDN w:val="0"/>
        <w:ind w:left="5954" w:right="-1"/>
        <w:jc w:val="right"/>
        <w:outlineLvl w:val="0"/>
      </w:pPr>
    </w:p>
    <w:p w:rsidR="00BD5B03" w:rsidRPr="00BD5B03" w:rsidRDefault="00BD5B03" w:rsidP="00BD5B03">
      <w:pPr>
        <w:spacing w:after="200" w:line="276" w:lineRule="auto"/>
        <w:ind w:right="4677"/>
        <w:jc w:val="both"/>
        <w:rPr>
          <w:sz w:val="20"/>
          <w:szCs w:val="20"/>
        </w:rPr>
      </w:pPr>
    </w:p>
    <w:p w:rsidR="00BD5B03" w:rsidRPr="00BD5B03" w:rsidRDefault="00BD5B03" w:rsidP="00BD5B03">
      <w:pPr>
        <w:spacing w:after="200" w:line="276" w:lineRule="auto"/>
        <w:ind w:right="4677"/>
        <w:jc w:val="both"/>
        <w:rPr>
          <w:sz w:val="20"/>
          <w:szCs w:val="20"/>
        </w:rPr>
      </w:pPr>
    </w:p>
    <w:p w:rsidR="00BD5B03" w:rsidRPr="00BD5B03" w:rsidRDefault="00BD5B03" w:rsidP="00BD5B03">
      <w:pPr>
        <w:spacing w:after="200" w:line="276" w:lineRule="auto"/>
        <w:ind w:right="4677"/>
        <w:jc w:val="both"/>
        <w:rPr>
          <w:sz w:val="20"/>
          <w:szCs w:val="20"/>
        </w:rPr>
      </w:pPr>
    </w:p>
    <w:p w:rsidR="00BD5B03" w:rsidRPr="00BD5B03" w:rsidRDefault="00BD5B03" w:rsidP="00BD5B03">
      <w:pPr>
        <w:spacing w:after="200" w:line="276" w:lineRule="auto"/>
        <w:ind w:right="4677"/>
        <w:jc w:val="both"/>
        <w:rPr>
          <w:sz w:val="20"/>
          <w:szCs w:val="20"/>
        </w:rPr>
      </w:pPr>
    </w:p>
    <w:p w:rsidR="00BD5B03" w:rsidRPr="00BD5B03" w:rsidRDefault="00BD5B03" w:rsidP="00BD5B03">
      <w:pPr>
        <w:spacing w:after="200" w:line="276" w:lineRule="auto"/>
        <w:ind w:right="4677"/>
        <w:jc w:val="both"/>
        <w:rPr>
          <w:sz w:val="20"/>
          <w:szCs w:val="20"/>
        </w:rPr>
      </w:pPr>
    </w:p>
    <w:p w:rsidR="00EC1DF8" w:rsidRPr="00EC1DF8" w:rsidRDefault="00EC1DF8" w:rsidP="00D26B5B">
      <w:pPr>
        <w:widowControl w:val="0"/>
        <w:autoSpaceDE w:val="0"/>
        <w:autoSpaceDN w:val="0"/>
        <w:adjustRightInd w:val="0"/>
        <w:spacing w:line="235" w:lineRule="auto"/>
        <w:jc w:val="both"/>
        <w:outlineLvl w:val="0"/>
        <w:rPr>
          <w:b/>
          <w:sz w:val="26"/>
          <w:szCs w:val="26"/>
        </w:rPr>
      </w:pPr>
    </w:p>
    <w:p w:rsidR="007B47A0" w:rsidRPr="005B1A31" w:rsidRDefault="007B47A0" w:rsidP="00EC1DF8">
      <w:pPr>
        <w:pStyle w:val="western"/>
        <w:spacing w:after="0"/>
        <w:ind w:firstLine="709"/>
        <w:jc w:val="both"/>
        <w:rPr>
          <w:sz w:val="24"/>
          <w:szCs w:val="24"/>
        </w:rPr>
      </w:pPr>
    </w:p>
    <w:p w:rsidR="007B47A0" w:rsidRDefault="007B47A0" w:rsidP="00F96C8A">
      <w:pPr>
        <w:jc w:val="center"/>
        <w:rPr>
          <w:sz w:val="20"/>
          <w:szCs w:val="20"/>
        </w:rPr>
      </w:pPr>
    </w:p>
    <w:sectPr w:rsidR="007B47A0" w:rsidSect="008E6479">
      <w:pgSz w:w="11900" w:h="16800"/>
      <w:pgMar w:top="567" w:right="567" w:bottom="709" w:left="1701" w:header="57" w:footer="340" w:gutter="0"/>
      <w:cols w:space="720"/>
      <w:noEndnote/>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B5B" w:rsidRDefault="00D26B5B" w:rsidP="00183D70">
      <w:r>
        <w:separator/>
      </w:r>
    </w:p>
  </w:endnote>
  <w:endnote w:type="continuationSeparator" w:id="0">
    <w:p w:rsidR="00D26B5B" w:rsidRDefault="00D26B5B"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B5B" w:rsidRPr="0057278A" w:rsidRDefault="00D26B5B" w:rsidP="00EC1DF8">
    <w:pPr>
      <w:pStyle w:val="ab"/>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B5B" w:rsidRPr="00D26B5B" w:rsidRDefault="00D26B5B" w:rsidP="00D26B5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B5B" w:rsidRDefault="00D26B5B" w:rsidP="00183D70">
      <w:r>
        <w:separator/>
      </w:r>
    </w:p>
  </w:footnote>
  <w:footnote w:type="continuationSeparator" w:id="0">
    <w:p w:rsidR="00D26B5B" w:rsidRDefault="00D26B5B" w:rsidP="00183D70">
      <w:r>
        <w:continuationSeparator/>
      </w:r>
    </w:p>
  </w:footnote>
  <w:footnote w:id="1">
    <w:p w:rsidR="00D26B5B" w:rsidRDefault="00D26B5B" w:rsidP="00EC1DF8">
      <w:pPr>
        <w:pStyle w:val="afff7"/>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B5B" w:rsidRDefault="00D26B5B">
    <w:pPr>
      <w:pStyle w:val="a9"/>
      <w:jc w:val="center"/>
    </w:pPr>
  </w:p>
  <w:p w:rsidR="00D26B5B" w:rsidRDefault="00D26B5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4696D11"/>
    <w:multiLevelType w:val="hybridMultilevel"/>
    <w:tmpl w:val="6E36A83A"/>
    <w:lvl w:ilvl="0" w:tplc="5A62B61A">
      <w:start w:val="2"/>
      <w:numFmt w:val="upperRoman"/>
      <w:lvlText w:val="%1."/>
      <w:lvlJc w:val="left"/>
      <w:pPr>
        <w:ind w:left="1004" w:hanging="7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DF1AB0"/>
    <w:multiLevelType w:val="hybridMultilevel"/>
    <w:tmpl w:val="561611E0"/>
    <w:lvl w:ilvl="0" w:tplc="A008FEB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795462C5"/>
    <w:multiLevelType w:val="hybridMultilevel"/>
    <w:tmpl w:val="A79C9368"/>
    <w:lvl w:ilvl="0" w:tplc="932444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DC658FB"/>
    <w:multiLevelType w:val="hybridMultilevel"/>
    <w:tmpl w:val="40BAA50A"/>
    <w:lvl w:ilvl="0" w:tplc="7FCAF002">
      <w:start w:val="1"/>
      <w:numFmt w:val="decimal"/>
      <w:lvlText w:val="%1."/>
      <w:lvlJc w:val="left"/>
      <w:pPr>
        <w:ind w:left="338" w:hanging="360"/>
      </w:pPr>
      <w:rPr>
        <w:rFonts w:hint="default"/>
      </w:rPr>
    </w:lvl>
    <w:lvl w:ilvl="1" w:tplc="04190019" w:tentative="1">
      <w:start w:val="1"/>
      <w:numFmt w:val="lowerLetter"/>
      <w:lvlText w:val="%2."/>
      <w:lvlJc w:val="left"/>
      <w:pPr>
        <w:ind w:left="1058" w:hanging="360"/>
      </w:pPr>
    </w:lvl>
    <w:lvl w:ilvl="2" w:tplc="0419001B" w:tentative="1">
      <w:start w:val="1"/>
      <w:numFmt w:val="lowerRoman"/>
      <w:lvlText w:val="%3."/>
      <w:lvlJc w:val="right"/>
      <w:pPr>
        <w:ind w:left="1778" w:hanging="180"/>
      </w:pPr>
    </w:lvl>
    <w:lvl w:ilvl="3" w:tplc="0419000F" w:tentative="1">
      <w:start w:val="1"/>
      <w:numFmt w:val="decimal"/>
      <w:lvlText w:val="%4."/>
      <w:lvlJc w:val="left"/>
      <w:pPr>
        <w:ind w:left="2498" w:hanging="360"/>
      </w:pPr>
    </w:lvl>
    <w:lvl w:ilvl="4" w:tplc="04190019" w:tentative="1">
      <w:start w:val="1"/>
      <w:numFmt w:val="lowerLetter"/>
      <w:lvlText w:val="%5."/>
      <w:lvlJc w:val="left"/>
      <w:pPr>
        <w:ind w:left="3218" w:hanging="360"/>
      </w:pPr>
    </w:lvl>
    <w:lvl w:ilvl="5" w:tplc="0419001B" w:tentative="1">
      <w:start w:val="1"/>
      <w:numFmt w:val="lowerRoman"/>
      <w:lvlText w:val="%6."/>
      <w:lvlJc w:val="right"/>
      <w:pPr>
        <w:ind w:left="3938" w:hanging="180"/>
      </w:pPr>
    </w:lvl>
    <w:lvl w:ilvl="6" w:tplc="0419000F" w:tentative="1">
      <w:start w:val="1"/>
      <w:numFmt w:val="decimal"/>
      <w:lvlText w:val="%7."/>
      <w:lvlJc w:val="left"/>
      <w:pPr>
        <w:ind w:left="4658" w:hanging="360"/>
      </w:pPr>
    </w:lvl>
    <w:lvl w:ilvl="7" w:tplc="04190019" w:tentative="1">
      <w:start w:val="1"/>
      <w:numFmt w:val="lowerLetter"/>
      <w:lvlText w:val="%8."/>
      <w:lvlJc w:val="left"/>
      <w:pPr>
        <w:ind w:left="5378" w:hanging="360"/>
      </w:pPr>
    </w:lvl>
    <w:lvl w:ilvl="8" w:tplc="0419001B" w:tentative="1">
      <w:start w:val="1"/>
      <w:numFmt w:val="lowerRoman"/>
      <w:lvlText w:val="%9."/>
      <w:lvlJc w:val="right"/>
      <w:pPr>
        <w:ind w:left="6098" w:hanging="180"/>
      </w:pPr>
    </w:lvl>
  </w:abstractNum>
  <w:num w:numId="1">
    <w:abstractNumId w:val="2"/>
  </w:num>
  <w:num w:numId="2">
    <w:abstractNumId w:val="0"/>
  </w:num>
  <w:num w:numId="3">
    <w:abstractNumId w:val="4"/>
  </w:num>
  <w:num w:numId="4">
    <w:abstractNumId w:val="1"/>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95D2D"/>
    <w:rsid w:val="000C00C4"/>
    <w:rsid w:val="000D3DB4"/>
    <w:rsid w:val="00104175"/>
    <w:rsid w:val="00183D70"/>
    <w:rsid w:val="001B58EB"/>
    <w:rsid w:val="0026465D"/>
    <w:rsid w:val="002671B2"/>
    <w:rsid w:val="00282A4A"/>
    <w:rsid w:val="0028302E"/>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4056"/>
    <w:rsid w:val="00661029"/>
    <w:rsid w:val="006D494B"/>
    <w:rsid w:val="00707E2C"/>
    <w:rsid w:val="00747D95"/>
    <w:rsid w:val="007823AB"/>
    <w:rsid w:val="00787701"/>
    <w:rsid w:val="007B47A0"/>
    <w:rsid w:val="007B4B33"/>
    <w:rsid w:val="00844A34"/>
    <w:rsid w:val="00863D80"/>
    <w:rsid w:val="008E6479"/>
    <w:rsid w:val="00942787"/>
    <w:rsid w:val="00951784"/>
    <w:rsid w:val="009A3E0F"/>
    <w:rsid w:val="009E6EC0"/>
    <w:rsid w:val="00A27A07"/>
    <w:rsid w:val="00A31340"/>
    <w:rsid w:val="00A64DBD"/>
    <w:rsid w:val="00A741F2"/>
    <w:rsid w:val="00A76CA9"/>
    <w:rsid w:val="00A8624F"/>
    <w:rsid w:val="00AE5F4C"/>
    <w:rsid w:val="00B11189"/>
    <w:rsid w:val="00B147E7"/>
    <w:rsid w:val="00B2505A"/>
    <w:rsid w:val="00B500BD"/>
    <w:rsid w:val="00BB5A10"/>
    <w:rsid w:val="00BD5B03"/>
    <w:rsid w:val="00BF6233"/>
    <w:rsid w:val="00C45932"/>
    <w:rsid w:val="00CA03D2"/>
    <w:rsid w:val="00CF0542"/>
    <w:rsid w:val="00D26632"/>
    <w:rsid w:val="00D26A23"/>
    <w:rsid w:val="00D26B5B"/>
    <w:rsid w:val="00D67F61"/>
    <w:rsid w:val="00D83EE9"/>
    <w:rsid w:val="00DA5F6D"/>
    <w:rsid w:val="00E369BF"/>
    <w:rsid w:val="00E40E66"/>
    <w:rsid w:val="00E464F5"/>
    <w:rsid w:val="00E71CB7"/>
    <w:rsid w:val="00EB6B2D"/>
    <w:rsid w:val="00EC1DF8"/>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uiPriority="0"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annotation subject" w:uiPriority="0"/>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aliases w:val=" Знак Знак9 Знак Знак"/>
    <w:link w:val="91"/>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aliases w:val=" Знак Знак14 Знак Знак"/>
    <w:link w:val="14"/>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nhideWhenUsed/>
    <w:rsid w:val="00A31340"/>
    <w:rPr>
      <w:b/>
      <w:bCs/>
    </w:rPr>
  </w:style>
  <w:style w:type="character" w:customStyle="1" w:styleId="aff9">
    <w:name w:val="Тема примечания Знак"/>
    <w:basedOn w:val="aff7"/>
    <w:link w:val="aff8"/>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aliases w:val=" Знак Знак22 Знак Знак"/>
    <w:basedOn w:val="a0"/>
    <w:link w:val="22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1">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aliases w:val=" Знак Знак15 Знак Знак"/>
    <w:link w:val="150"/>
    <w:uiPriority w:val="99"/>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2">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nhideWhenUsed/>
    <w:qFormat/>
    <w:rsid w:val="001B58EB"/>
    <w:rPr>
      <w:sz w:val="20"/>
      <w:szCs w:val="20"/>
    </w:rPr>
  </w:style>
  <w:style w:type="character" w:customStyle="1" w:styleId="affff">
    <w:name w:val="Текст концевой сноски Знак"/>
    <w:basedOn w:val="a0"/>
    <w:link w:val="afffe"/>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aliases w:val=" Знак Знак13 Знак Знак"/>
    <w:link w:val="132"/>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3">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uiPriority w:val="10"/>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rsid w:val="00D83EE9"/>
    <w:pPr>
      <w:suppressAutoHyphens/>
      <w:spacing w:after="57"/>
    </w:pPr>
    <w:rPr>
      <w:rFonts w:eastAsia="Calibri"/>
    </w:rPr>
  </w:style>
  <w:style w:type="paragraph" w:styleId="2f7">
    <w:name w:val="toc 2"/>
    <w:basedOn w:val="a"/>
    <w:next w:val="a"/>
    <w:link w:val="2f8"/>
    <w:uiPriority w:val="39"/>
    <w:unhideWhenUsed/>
    <w:rsid w:val="00D83EE9"/>
    <w:pPr>
      <w:suppressAutoHyphens/>
      <w:spacing w:after="57"/>
      <w:ind w:left="283"/>
    </w:pPr>
    <w:rPr>
      <w:rFonts w:eastAsia="Calibri"/>
    </w:rPr>
  </w:style>
  <w:style w:type="paragraph" w:styleId="3f2">
    <w:name w:val="toc 3"/>
    <w:basedOn w:val="a"/>
    <w:next w:val="a"/>
    <w:link w:val="3f3"/>
    <w:uiPriority w:val="39"/>
    <w:unhideWhenUsed/>
    <w:rsid w:val="00D83EE9"/>
    <w:pPr>
      <w:suppressAutoHyphens/>
      <w:spacing w:after="57"/>
      <w:ind w:left="567"/>
    </w:pPr>
    <w:rPr>
      <w:rFonts w:eastAsia="Calibri"/>
    </w:rPr>
  </w:style>
  <w:style w:type="paragraph" w:styleId="45">
    <w:name w:val="toc 4"/>
    <w:basedOn w:val="a"/>
    <w:next w:val="a"/>
    <w:link w:val="46"/>
    <w:uiPriority w:val="39"/>
    <w:unhideWhenUsed/>
    <w:rsid w:val="00D83EE9"/>
    <w:pPr>
      <w:suppressAutoHyphens/>
      <w:spacing w:after="57"/>
      <w:ind w:left="850"/>
    </w:pPr>
    <w:rPr>
      <w:rFonts w:eastAsia="Calibri"/>
    </w:rPr>
  </w:style>
  <w:style w:type="paragraph" w:styleId="55">
    <w:name w:val="toc 5"/>
    <w:basedOn w:val="a"/>
    <w:next w:val="a"/>
    <w:link w:val="56"/>
    <w:uiPriority w:val="39"/>
    <w:unhideWhenUsed/>
    <w:rsid w:val="00D83EE9"/>
    <w:pPr>
      <w:suppressAutoHyphens/>
      <w:spacing w:after="57"/>
      <w:ind w:left="1134"/>
    </w:pPr>
    <w:rPr>
      <w:rFonts w:eastAsia="Calibri"/>
    </w:rPr>
  </w:style>
  <w:style w:type="paragraph" w:styleId="65">
    <w:name w:val="toc 6"/>
    <w:basedOn w:val="a"/>
    <w:next w:val="a"/>
    <w:link w:val="66"/>
    <w:uiPriority w:val="39"/>
    <w:unhideWhenUsed/>
    <w:rsid w:val="00D83EE9"/>
    <w:pPr>
      <w:suppressAutoHyphens/>
      <w:spacing w:after="57"/>
      <w:ind w:left="1417"/>
    </w:pPr>
    <w:rPr>
      <w:rFonts w:eastAsia="Calibri"/>
    </w:rPr>
  </w:style>
  <w:style w:type="paragraph" w:styleId="75">
    <w:name w:val="toc 7"/>
    <w:basedOn w:val="a"/>
    <w:next w:val="a"/>
    <w:link w:val="76"/>
    <w:uiPriority w:val="39"/>
    <w:unhideWhenUsed/>
    <w:rsid w:val="00D83EE9"/>
    <w:pPr>
      <w:suppressAutoHyphens/>
      <w:spacing w:after="57"/>
      <w:ind w:left="1701"/>
    </w:pPr>
    <w:rPr>
      <w:rFonts w:eastAsia="Calibri"/>
    </w:rPr>
  </w:style>
  <w:style w:type="paragraph" w:styleId="83">
    <w:name w:val="toc 8"/>
    <w:basedOn w:val="a"/>
    <w:next w:val="a"/>
    <w:link w:val="84"/>
    <w:uiPriority w:val="39"/>
    <w:unhideWhenUsed/>
    <w:rsid w:val="00D83EE9"/>
    <w:pPr>
      <w:suppressAutoHyphens/>
      <w:spacing w:after="57"/>
      <w:ind w:left="1984"/>
    </w:pPr>
    <w:rPr>
      <w:rFonts w:eastAsia="Calibri"/>
    </w:rPr>
  </w:style>
  <w:style w:type="paragraph" w:styleId="94">
    <w:name w:val="toc 9"/>
    <w:basedOn w:val="a"/>
    <w:next w:val="a"/>
    <w:link w:val="95"/>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paragraph" w:customStyle="1" w:styleId="western">
    <w:name w:val="western"/>
    <w:basedOn w:val="a"/>
    <w:rsid w:val="007B47A0"/>
    <w:pPr>
      <w:spacing w:before="100" w:beforeAutospacing="1" w:after="119"/>
    </w:pPr>
    <w:rPr>
      <w:color w:val="000000"/>
      <w:sz w:val="20"/>
      <w:szCs w:val="20"/>
    </w:rPr>
  </w:style>
  <w:style w:type="numbering" w:customStyle="1" w:styleId="101">
    <w:name w:val="Нет списка10"/>
    <w:next w:val="a2"/>
    <w:uiPriority w:val="99"/>
    <w:semiHidden/>
    <w:unhideWhenUsed/>
    <w:rsid w:val="00EC1DF8"/>
  </w:style>
  <w:style w:type="table" w:customStyle="1" w:styleId="180">
    <w:name w:val="Сетка таблицы18"/>
    <w:basedOn w:val="a1"/>
    <w:next w:val="afc"/>
    <w:uiPriority w:val="59"/>
    <w:rsid w:val="00EC1DF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C1DF8"/>
  </w:style>
  <w:style w:type="numbering" w:customStyle="1" w:styleId="181">
    <w:name w:val="Нет списка18"/>
    <w:next w:val="a2"/>
    <w:uiPriority w:val="99"/>
    <w:semiHidden/>
    <w:unhideWhenUsed/>
    <w:rsid w:val="00EC1DF8"/>
  </w:style>
  <w:style w:type="table" w:customStyle="1" w:styleId="190">
    <w:name w:val="Сетка таблицы19"/>
    <w:basedOn w:val="a1"/>
    <w:next w:val="afc"/>
    <w:uiPriority w:val="59"/>
    <w:rsid w:val="00EC1DF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EC1DF8"/>
  </w:style>
  <w:style w:type="table" w:customStyle="1" w:styleId="1100">
    <w:name w:val="Сетка таблицы110"/>
    <w:basedOn w:val="a1"/>
    <w:next w:val="afc"/>
    <w:rsid w:val="00EC1D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8">
    <w:name w:val="Оглавление 2 Знак"/>
    <w:link w:val="2f7"/>
    <w:uiPriority w:val="39"/>
    <w:rsid w:val="00EC1DF8"/>
    <w:rPr>
      <w:rFonts w:ascii="Times New Roman" w:eastAsia="Calibri" w:hAnsi="Times New Roman" w:cs="Times New Roman"/>
      <w:sz w:val="24"/>
      <w:szCs w:val="24"/>
      <w:lang w:eastAsia="ru-RU"/>
    </w:rPr>
  </w:style>
  <w:style w:type="character" w:customStyle="1" w:styleId="46">
    <w:name w:val="Оглавление 4 Знак"/>
    <w:link w:val="45"/>
    <w:uiPriority w:val="39"/>
    <w:rsid w:val="00EC1DF8"/>
    <w:rPr>
      <w:rFonts w:ascii="Times New Roman" w:eastAsia="Calibri" w:hAnsi="Times New Roman" w:cs="Times New Roman"/>
      <w:sz w:val="24"/>
      <w:szCs w:val="24"/>
      <w:lang w:eastAsia="ru-RU"/>
    </w:rPr>
  </w:style>
  <w:style w:type="character" w:customStyle="1" w:styleId="66">
    <w:name w:val="Оглавление 6 Знак"/>
    <w:link w:val="65"/>
    <w:uiPriority w:val="39"/>
    <w:rsid w:val="00EC1DF8"/>
    <w:rPr>
      <w:rFonts w:ascii="Times New Roman" w:eastAsia="Calibri" w:hAnsi="Times New Roman" w:cs="Times New Roman"/>
      <w:sz w:val="24"/>
      <w:szCs w:val="24"/>
      <w:lang w:eastAsia="ru-RU"/>
    </w:rPr>
  </w:style>
  <w:style w:type="character" w:customStyle="1" w:styleId="76">
    <w:name w:val="Оглавление 7 Знак"/>
    <w:link w:val="75"/>
    <w:uiPriority w:val="39"/>
    <w:rsid w:val="00EC1DF8"/>
    <w:rPr>
      <w:rFonts w:ascii="Times New Roman" w:eastAsia="Calibri" w:hAnsi="Times New Roman" w:cs="Times New Roman"/>
      <w:sz w:val="24"/>
      <w:szCs w:val="24"/>
      <w:lang w:eastAsia="ru-RU"/>
    </w:rPr>
  </w:style>
  <w:style w:type="paragraph" w:customStyle="1" w:styleId="150">
    <w:name w:val=" Знак Знак15"/>
    <w:basedOn w:val="1f4"/>
    <w:link w:val="afffa"/>
    <w:rsid w:val="00EC1DF8"/>
    <w:rPr>
      <w:rFonts w:asciiTheme="minorHAnsi" w:eastAsiaTheme="minorHAnsi" w:hAnsiTheme="minorHAnsi"/>
      <w:color w:val="auto"/>
      <w:szCs w:val="22"/>
      <w:vertAlign w:val="superscript"/>
      <w:lang w:eastAsia="en-US"/>
    </w:rPr>
  </w:style>
  <w:style w:type="paragraph" w:customStyle="1" w:styleId="14">
    <w:name w:val=" Знак Знак14"/>
    <w:basedOn w:val="1f4"/>
    <w:link w:val="aff5"/>
    <w:rsid w:val="00EC1DF8"/>
    <w:rPr>
      <w:rFonts w:asciiTheme="minorHAnsi" w:eastAsiaTheme="minorHAnsi" w:hAnsiTheme="minorHAnsi" w:cstheme="minorBidi"/>
      <w:color w:val="auto"/>
      <w:sz w:val="16"/>
      <w:szCs w:val="16"/>
      <w:lang w:eastAsia="en-US"/>
    </w:rPr>
  </w:style>
  <w:style w:type="paragraph" w:customStyle="1" w:styleId="132">
    <w:name w:val=" Знак Знак13"/>
    <w:basedOn w:val="1f4"/>
    <w:link w:val="affff0"/>
    <w:rsid w:val="00EC1DF8"/>
    <w:rPr>
      <w:rFonts w:asciiTheme="minorHAnsi" w:eastAsiaTheme="minorHAnsi" w:hAnsiTheme="minorHAnsi" w:cstheme="minorBidi"/>
      <w:color w:val="auto"/>
      <w:szCs w:val="22"/>
      <w:vertAlign w:val="superscript"/>
      <w:lang w:eastAsia="en-US"/>
    </w:rPr>
  </w:style>
  <w:style w:type="character" w:customStyle="1" w:styleId="3f3">
    <w:name w:val="Оглавление 3 Знак"/>
    <w:link w:val="3f2"/>
    <w:uiPriority w:val="39"/>
    <w:rsid w:val="00EC1DF8"/>
    <w:rPr>
      <w:rFonts w:ascii="Times New Roman" w:eastAsia="Calibri" w:hAnsi="Times New Roman" w:cs="Times New Roman"/>
      <w:sz w:val="24"/>
      <w:szCs w:val="24"/>
      <w:lang w:eastAsia="ru-RU"/>
    </w:rPr>
  </w:style>
  <w:style w:type="paragraph" w:customStyle="1" w:styleId="1f4">
    <w:name w:val="Основной шрифт абзаца1"/>
    <w:rsid w:val="00EC1DF8"/>
    <w:pPr>
      <w:spacing w:after="200" w:line="276" w:lineRule="auto"/>
    </w:pPr>
    <w:rPr>
      <w:rFonts w:ascii="Times New Roman" w:eastAsia="Times New Roman" w:hAnsi="Times New Roman" w:cs="Times New Roman"/>
      <w:color w:val="000000"/>
      <w:szCs w:val="20"/>
      <w:lang w:eastAsia="ru-RU"/>
    </w:rPr>
  </w:style>
  <w:style w:type="paragraph" w:customStyle="1" w:styleId="91">
    <w:name w:val=" Знак Знак9"/>
    <w:link w:val="aff0"/>
    <w:uiPriority w:val="99"/>
    <w:rsid w:val="00EC1DF8"/>
    <w:pPr>
      <w:spacing w:after="200" w:line="276" w:lineRule="auto"/>
    </w:pPr>
    <w:rPr>
      <w:color w:val="0000FF"/>
      <w:u w:val="single"/>
    </w:rPr>
  </w:style>
  <w:style w:type="paragraph" w:customStyle="1" w:styleId="Footnote">
    <w:name w:val="Footnote"/>
    <w:basedOn w:val="a"/>
    <w:rsid w:val="00EC1DF8"/>
    <w:rPr>
      <w:color w:val="000000"/>
      <w:sz w:val="20"/>
      <w:szCs w:val="20"/>
    </w:rPr>
  </w:style>
  <w:style w:type="character" w:customStyle="1" w:styleId="1f2">
    <w:name w:val="Оглавление 1 Знак"/>
    <w:link w:val="1f1"/>
    <w:uiPriority w:val="39"/>
    <w:rsid w:val="00EC1DF8"/>
    <w:rPr>
      <w:rFonts w:ascii="Times New Roman" w:eastAsia="Calibri" w:hAnsi="Times New Roman" w:cs="Times New Roman"/>
      <w:sz w:val="24"/>
      <w:szCs w:val="24"/>
      <w:lang w:eastAsia="ru-RU"/>
    </w:rPr>
  </w:style>
  <w:style w:type="paragraph" w:customStyle="1" w:styleId="220">
    <w:name w:val=" Знак Знак22"/>
    <w:basedOn w:val="1f4"/>
    <w:link w:val="affd"/>
    <w:rsid w:val="00EC1DF8"/>
    <w:rPr>
      <w:rFonts w:asciiTheme="minorHAnsi" w:eastAsiaTheme="minorHAnsi" w:hAnsiTheme="minorHAnsi" w:cstheme="minorBidi"/>
      <w:color w:val="auto"/>
      <w:szCs w:val="22"/>
      <w:lang w:eastAsia="en-US"/>
    </w:rPr>
  </w:style>
  <w:style w:type="paragraph" w:customStyle="1" w:styleId="HeaderandFooter">
    <w:name w:val="Header and Footer"/>
    <w:rsid w:val="00EC1DF8"/>
    <w:pPr>
      <w:spacing w:after="200" w:line="240" w:lineRule="auto"/>
      <w:jc w:val="both"/>
    </w:pPr>
    <w:rPr>
      <w:rFonts w:ascii="XO Thames" w:eastAsia="Times New Roman" w:hAnsi="XO Thames" w:cs="Times New Roman"/>
      <w:color w:val="000000"/>
      <w:sz w:val="20"/>
      <w:szCs w:val="20"/>
      <w:lang w:eastAsia="ru-RU"/>
    </w:rPr>
  </w:style>
  <w:style w:type="character" w:customStyle="1" w:styleId="95">
    <w:name w:val="Оглавление 9 Знак"/>
    <w:link w:val="94"/>
    <w:uiPriority w:val="39"/>
    <w:rsid w:val="00EC1DF8"/>
    <w:rPr>
      <w:rFonts w:ascii="Times New Roman" w:eastAsia="Calibri" w:hAnsi="Times New Roman" w:cs="Times New Roman"/>
      <w:sz w:val="24"/>
      <w:szCs w:val="24"/>
      <w:lang w:eastAsia="ru-RU"/>
    </w:rPr>
  </w:style>
  <w:style w:type="character" w:customStyle="1" w:styleId="84">
    <w:name w:val="Оглавление 8 Знак"/>
    <w:link w:val="83"/>
    <w:uiPriority w:val="39"/>
    <w:rsid w:val="00EC1DF8"/>
    <w:rPr>
      <w:rFonts w:ascii="Times New Roman" w:eastAsia="Calibri" w:hAnsi="Times New Roman" w:cs="Times New Roman"/>
      <w:sz w:val="24"/>
      <w:szCs w:val="24"/>
      <w:lang w:eastAsia="ru-RU"/>
    </w:rPr>
  </w:style>
  <w:style w:type="character" w:customStyle="1" w:styleId="56">
    <w:name w:val="Оглавление 5 Знак"/>
    <w:link w:val="55"/>
    <w:uiPriority w:val="39"/>
    <w:rsid w:val="00EC1DF8"/>
    <w:rPr>
      <w:rFonts w:ascii="Times New Roman" w:eastAsia="Calibri" w:hAnsi="Times New Roman" w:cs="Times New Roman"/>
      <w:sz w:val="24"/>
      <w:szCs w:val="24"/>
      <w:lang w:eastAsia="ru-RU"/>
    </w:rPr>
  </w:style>
  <w:style w:type="character" w:customStyle="1" w:styleId="afffff4">
    <w:name w:val="Заголовок Знак"/>
    <w:uiPriority w:val="10"/>
    <w:rsid w:val="00EC1DF8"/>
    <w:rPr>
      <w:rFonts w:ascii="XO Thames" w:hAnsi="XO Thames"/>
      <w:b/>
      <w:caps/>
      <w:color w:val="000000"/>
      <w:sz w:val="40"/>
    </w:rPr>
  </w:style>
  <w:style w:type="character" w:customStyle="1" w:styleId="WW8Num1z8">
    <w:name w:val="WW8Num1z8"/>
    <w:rsid w:val="00EC1DF8"/>
  </w:style>
  <w:style w:type="character" w:customStyle="1" w:styleId="1f5">
    <w:name w:val="Верхний колонтитул Знак1"/>
    <w:rsid w:val="00EC1DF8"/>
    <w:rPr>
      <w:rFonts w:ascii="Calibri" w:eastAsia="Calibri" w:hAnsi="Calibri" w:cs="Calibri"/>
      <w:sz w:val="22"/>
      <w:szCs w:val="22"/>
      <w:lang w:eastAsia="zh-CN"/>
    </w:rPr>
  </w:style>
  <w:style w:type="numbering" w:customStyle="1" w:styleId="222">
    <w:name w:val="Нет списка22"/>
    <w:next w:val="a2"/>
    <w:uiPriority w:val="99"/>
    <w:semiHidden/>
    <w:unhideWhenUsed/>
    <w:rsid w:val="00EC1DF8"/>
  </w:style>
  <w:style w:type="table" w:customStyle="1" w:styleId="223">
    <w:name w:val="Сетка таблицы22"/>
    <w:basedOn w:val="a1"/>
    <w:next w:val="afc"/>
    <w:uiPriority w:val="59"/>
    <w:rsid w:val="00EC1DF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EC1DF8"/>
  </w:style>
  <w:style w:type="table" w:customStyle="1" w:styleId="1121">
    <w:name w:val="Сетка таблицы112"/>
    <w:basedOn w:val="a1"/>
    <w:next w:val="afc"/>
    <w:rsid w:val="00EC1D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2"/>
    <w:uiPriority w:val="99"/>
    <w:semiHidden/>
    <w:unhideWhenUsed/>
    <w:rsid w:val="00D26B5B"/>
  </w:style>
  <w:style w:type="table" w:customStyle="1" w:styleId="201">
    <w:name w:val="Сетка таблицы20"/>
    <w:basedOn w:val="a1"/>
    <w:next w:val="afc"/>
    <w:uiPriority w:val="99"/>
    <w:rsid w:val="00D26B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2"/>
    <w:uiPriority w:val="99"/>
    <w:semiHidden/>
    <w:unhideWhenUsed/>
    <w:rsid w:val="00D26B5B"/>
  </w:style>
  <w:style w:type="table" w:customStyle="1" w:styleId="1130">
    <w:name w:val="Сетка таблицы113"/>
    <w:uiPriority w:val="99"/>
    <w:rsid w:val="00D26B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2"/>
    <w:uiPriority w:val="99"/>
    <w:semiHidden/>
    <w:unhideWhenUsed/>
    <w:rsid w:val="00D26B5B"/>
  </w:style>
  <w:style w:type="numbering" w:customStyle="1" w:styleId="231">
    <w:name w:val="Нет списка23"/>
    <w:next w:val="a2"/>
    <w:uiPriority w:val="99"/>
    <w:semiHidden/>
    <w:unhideWhenUsed/>
    <w:rsid w:val="00D26B5B"/>
  </w:style>
  <w:style w:type="table" w:customStyle="1" w:styleId="1140">
    <w:name w:val="Сетка таблицы114"/>
    <w:uiPriority w:val="99"/>
    <w:rsid w:val="00D26B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1"/>
    <w:next w:val="afc"/>
    <w:uiPriority w:val="99"/>
    <w:rsid w:val="00D26B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D26B5B"/>
  </w:style>
  <w:style w:type="numbering" w:customStyle="1" w:styleId="320">
    <w:name w:val="Нет списка32"/>
    <w:next w:val="a2"/>
    <w:uiPriority w:val="99"/>
    <w:semiHidden/>
    <w:unhideWhenUsed/>
    <w:rsid w:val="00D26B5B"/>
  </w:style>
  <w:style w:type="table" w:customStyle="1" w:styleId="1211">
    <w:name w:val="Сетка таблицы121"/>
    <w:uiPriority w:val="99"/>
    <w:rsid w:val="00D26B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fc"/>
    <w:uiPriority w:val="99"/>
    <w:rsid w:val="00D26B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2"/>
    <w:uiPriority w:val="99"/>
    <w:semiHidden/>
    <w:unhideWhenUsed/>
    <w:rsid w:val="00D26B5B"/>
  </w:style>
  <w:style w:type="numbering" w:customStyle="1" w:styleId="420">
    <w:name w:val="Нет списка42"/>
    <w:next w:val="a2"/>
    <w:uiPriority w:val="99"/>
    <w:semiHidden/>
    <w:unhideWhenUsed/>
    <w:rsid w:val="00D26B5B"/>
  </w:style>
  <w:style w:type="table" w:customStyle="1" w:styleId="1311">
    <w:name w:val="Сетка таблицы131"/>
    <w:uiPriority w:val="99"/>
    <w:rsid w:val="00D26B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1"/>
    <w:next w:val="afc"/>
    <w:uiPriority w:val="99"/>
    <w:rsid w:val="00D26B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D26B5B"/>
  </w:style>
  <w:style w:type="numbering" w:customStyle="1" w:styleId="520">
    <w:name w:val="Нет списка52"/>
    <w:next w:val="a2"/>
    <w:uiPriority w:val="99"/>
    <w:semiHidden/>
    <w:unhideWhenUsed/>
    <w:rsid w:val="00D26B5B"/>
  </w:style>
  <w:style w:type="table" w:customStyle="1" w:styleId="1411">
    <w:name w:val="Сетка таблицы141"/>
    <w:uiPriority w:val="99"/>
    <w:rsid w:val="00D26B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next w:val="afc"/>
    <w:uiPriority w:val="99"/>
    <w:rsid w:val="00D26B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0">
    <w:name w:val="Нет списка152"/>
    <w:next w:val="a2"/>
    <w:uiPriority w:val="99"/>
    <w:semiHidden/>
    <w:unhideWhenUsed/>
    <w:rsid w:val="00D26B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901990051" TargetMode="External"/><Relationship Id="rId18" Type="http://schemas.openxmlformats.org/officeDocument/2006/relationships/hyperlink" Target="https://internet.garant.ru/document/redirect/179222/0" TargetMode="External"/><Relationship Id="rId3" Type="http://schemas.openxmlformats.org/officeDocument/2006/relationships/styles" Target="styles.xml"/><Relationship Id="rId21" Type="http://schemas.openxmlformats.org/officeDocument/2006/relationships/hyperlink" Target="consultantplus://offline/ref=B14FFD236067AF3E3AC8CDCF7FEBD2B8E184F69A4009D414427AE22694EF50A6632E1BE9CBC53DB1C7B9FEB940l9SDJ" TargetMode="External"/><Relationship Id="rId7" Type="http://schemas.openxmlformats.org/officeDocument/2006/relationships/footnotes" Target="footnotes.xml"/><Relationship Id="rId12" Type="http://schemas.openxmlformats.org/officeDocument/2006/relationships/hyperlink" Target="http://internet.garant.ru/document/redirect/42517403/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internet.garant.ru/document/redirect/71405474/1000" TargetMode="External"/><Relationship Id="rId20" Type="http://schemas.openxmlformats.org/officeDocument/2006/relationships/hyperlink" Target="../../../../../Downloads/1401&#1101;&#1082;&#1086;&#1085;-&#1055;&#1086;&#1088;&#1103;&#1076;&#1086;&#1082;%20&#1088;&#1072;&#1079;&#1088;&#1072;&#1073;&#1086;&#1090;&#1082;&#1080;%20&#1052;&#1055;%20(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shumerlybti@rambler.ru" TargetMode="External"/><Relationship Id="rId19" Type="http://schemas.openxmlformats.org/officeDocument/2006/relationships/hyperlink" Target="../../../../../Downloads/1401&#1101;&#1082;&#1086;&#1085;-&#1055;&#1086;&#1088;&#1103;&#1076;&#1086;&#1082;%20&#1088;&#1072;&#1079;&#1088;&#1072;&#1073;&#1086;&#1090;&#1082;&#1080;%20&#1052;&#1055;%20(2).doc"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BBD96-B7B2-4ECE-BC7B-D3A24D71C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73</Pages>
  <Words>26210</Words>
  <Characters>149398</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Хрянина Наталья Александровна</cp:lastModifiedBy>
  <cp:revision>50</cp:revision>
  <cp:lastPrinted>2026-05-04T06:53:00Z</cp:lastPrinted>
  <dcterms:created xsi:type="dcterms:W3CDTF">2025-02-04T19:17:00Z</dcterms:created>
  <dcterms:modified xsi:type="dcterms:W3CDTF">2026-05-04T06:53:00Z</dcterms:modified>
</cp:coreProperties>
</file>