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4D9" w:rsidRDefault="008964D9" w:rsidP="00F9177F">
      <w:pPr>
        <w:pStyle w:val="1"/>
        <w:spacing w:after="0" w:line="240" w:lineRule="auto"/>
        <w:ind w:left="4820" w:firstLine="20"/>
        <w:rPr>
          <w:b/>
          <w:bCs/>
          <w:i/>
          <w:iCs/>
          <w:sz w:val="28"/>
          <w:szCs w:val="28"/>
        </w:rPr>
      </w:pPr>
    </w:p>
    <w:p w:rsidR="008964D9" w:rsidRDefault="008964D9" w:rsidP="00F9177F">
      <w:pPr>
        <w:pStyle w:val="1"/>
        <w:spacing w:after="0" w:line="240" w:lineRule="auto"/>
        <w:ind w:left="4820" w:firstLine="20"/>
        <w:rPr>
          <w:b/>
          <w:bCs/>
          <w:i/>
          <w:iCs/>
          <w:sz w:val="28"/>
          <w:szCs w:val="28"/>
        </w:rPr>
      </w:pPr>
    </w:p>
    <w:p w:rsidR="008964D9" w:rsidRDefault="008964D9" w:rsidP="00F9177F">
      <w:pPr>
        <w:pStyle w:val="1"/>
        <w:spacing w:after="0" w:line="240" w:lineRule="auto"/>
        <w:ind w:left="4820" w:firstLine="20"/>
        <w:rPr>
          <w:b/>
          <w:bCs/>
          <w:i/>
          <w:iCs/>
          <w:sz w:val="28"/>
          <w:szCs w:val="28"/>
        </w:rPr>
      </w:pPr>
    </w:p>
    <w:p w:rsidR="008964D9" w:rsidRDefault="008964D9" w:rsidP="00F9177F">
      <w:pPr>
        <w:pStyle w:val="1"/>
        <w:spacing w:after="0" w:line="240" w:lineRule="auto"/>
        <w:ind w:left="4820" w:firstLine="20"/>
        <w:rPr>
          <w:b/>
          <w:bCs/>
          <w:i/>
          <w:iCs/>
          <w:sz w:val="28"/>
          <w:szCs w:val="28"/>
        </w:rPr>
      </w:pPr>
    </w:p>
    <w:p w:rsidR="008964D9" w:rsidRDefault="008964D9" w:rsidP="00F9177F">
      <w:pPr>
        <w:pStyle w:val="1"/>
        <w:spacing w:after="0" w:line="240" w:lineRule="auto"/>
        <w:ind w:left="4820" w:firstLine="20"/>
        <w:rPr>
          <w:b/>
          <w:bCs/>
          <w:i/>
          <w:iCs/>
          <w:sz w:val="28"/>
          <w:szCs w:val="28"/>
        </w:rPr>
      </w:pPr>
    </w:p>
    <w:p w:rsidR="008964D9" w:rsidRDefault="008964D9" w:rsidP="00F9177F">
      <w:pPr>
        <w:pStyle w:val="1"/>
        <w:spacing w:after="0" w:line="240" w:lineRule="auto"/>
        <w:ind w:left="4820" w:firstLine="20"/>
        <w:rPr>
          <w:b/>
          <w:bCs/>
          <w:i/>
          <w:iCs/>
          <w:sz w:val="28"/>
          <w:szCs w:val="28"/>
        </w:rPr>
      </w:pPr>
    </w:p>
    <w:p w:rsidR="008964D9" w:rsidRDefault="008964D9" w:rsidP="00F9177F">
      <w:pPr>
        <w:pStyle w:val="1"/>
        <w:spacing w:after="0" w:line="240" w:lineRule="auto"/>
        <w:ind w:left="4820" w:firstLine="20"/>
        <w:rPr>
          <w:b/>
          <w:bCs/>
          <w:i/>
          <w:iCs/>
          <w:sz w:val="28"/>
          <w:szCs w:val="28"/>
        </w:rPr>
      </w:pPr>
    </w:p>
    <w:p w:rsidR="008964D9" w:rsidRDefault="008964D9" w:rsidP="00F9177F">
      <w:pPr>
        <w:pStyle w:val="1"/>
        <w:spacing w:after="0" w:line="240" w:lineRule="auto"/>
        <w:ind w:left="4820" w:firstLine="20"/>
        <w:rPr>
          <w:b/>
          <w:bCs/>
          <w:i/>
          <w:iCs/>
          <w:sz w:val="28"/>
          <w:szCs w:val="28"/>
        </w:rPr>
      </w:pPr>
    </w:p>
    <w:p w:rsidR="008964D9" w:rsidRDefault="008964D9" w:rsidP="00F9177F">
      <w:pPr>
        <w:pStyle w:val="1"/>
        <w:spacing w:after="0" w:line="240" w:lineRule="auto"/>
        <w:ind w:left="4820" w:firstLine="20"/>
        <w:rPr>
          <w:b/>
          <w:bCs/>
          <w:i/>
          <w:iCs/>
          <w:sz w:val="28"/>
          <w:szCs w:val="28"/>
        </w:rPr>
      </w:pPr>
    </w:p>
    <w:p w:rsidR="008964D9" w:rsidRDefault="008964D9" w:rsidP="00F9177F">
      <w:pPr>
        <w:pStyle w:val="1"/>
        <w:spacing w:after="0" w:line="240" w:lineRule="auto"/>
        <w:ind w:left="4820" w:firstLine="20"/>
        <w:rPr>
          <w:b/>
          <w:bCs/>
          <w:i/>
          <w:iCs/>
          <w:sz w:val="28"/>
          <w:szCs w:val="28"/>
        </w:rPr>
      </w:pPr>
    </w:p>
    <w:p w:rsidR="008964D9" w:rsidRDefault="008964D9" w:rsidP="00F9177F">
      <w:pPr>
        <w:pStyle w:val="1"/>
        <w:spacing w:after="0" w:line="240" w:lineRule="auto"/>
        <w:ind w:left="4820" w:firstLine="20"/>
        <w:rPr>
          <w:b/>
          <w:bCs/>
          <w:i/>
          <w:iCs/>
          <w:sz w:val="28"/>
          <w:szCs w:val="28"/>
        </w:rPr>
      </w:pPr>
    </w:p>
    <w:p w:rsidR="008964D9" w:rsidRDefault="008964D9" w:rsidP="00F9177F">
      <w:pPr>
        <w:pStyle w:val="1"/>
        <w:spacing w:after="0" w:line="240" w:lineRule="auto"/>
        <w:ind w:left="4820" w:firstLine="20"/>
        <w:rPr>
          <w:b/>
          <w:bCs/>
          <w:i/>
          <w:iCs/>
          <w:sz w:val="28"/>
          <w:szCs w:val="28"/>
        </w:rPr>
      </w:pPr>
    </w:p>
    <w:p w:rsidR="008964D9" w:rsidRDefault="008964D9" w:rsidP="00F9177F">
      <w:pPr>
        <w:pStyle w:val="1"/>
        <w:spacing w:after="0" w:line="240" w:lineRule="auto"/>
        <w:ind w:left="4820" w:firstLine="20"/>
        <w:rPr>
          <w:b/>
          <w:bCs/>
          <w:i/>
          <w:iCs/>
          <w:sz w:val="28"/>
          <w:szCs w:val="28"/>
        </w:rPr>
      </w:pPr>
    </w:p>
    <w:p w:rsidR="009A0FF2" w:rsidRPr="00E05605" w:rsidRDefault="007A09CE" w:rsidP="007C46D6">
      <w:pPr>
        <w:pStyle w:val="1"/>
        <w:spacing w:after="0" w:line="240" w:lineRule="auto"/>
        <w:ind w:left="5245" w:firstLine="0"/>
        <w:rPr>
          <w:b/>
          <w:bCs/>
          <w:i/>
          <w:iCs/>
          <w:sz w:val="28"/>
          <w:szCs w:val="28"/>
        </w:rPr>
      </w:pPr>
      <w:r w:rsidRPr="00E05605">
        <w:rPr>
          <w:b/>
          <w:bCs/>
          <w:i/>
          <w:iCs/>
          <w:sz w:val="28"/>
          <w:szCs w:val="28"/>
        </w:rPr>
        <w:t xml:space="preserve">Комитет </w:t>
      </w:r>
      <w:proofErr w:type="gramStart"/>
      <w:r w:rsidRPr="00E05605">
        <w:rPr>
          <w:b/>
          <w:bCs/>
          <w:i/>
          <w:iCs/>
          <w:sz w:val="28"/>
          <w:szCs w:val="28"/>
        </w:rPr>
        <w:t>Государственного</w:t>
      </w:r>
      <w:proofErr w:type="gramEnd"/>
      <w:r w:rsidRPr="00E05605">
        <w:rPr>
          <w:b/>
          <w:bCs/>
          <w:i/>
          <w:iCs/>
          <w:sz w:val="28"/>
          <w:szCs w:val="28"/>
        </w:rPr>
        <w:t xml:space="preserve"> </w:t>
      </w:r>
    </w:p>
    <w:p w:rsidR="009A0FF2" w:rsidRPr="00E05605" w:rsidRDefault="007A09CE" w:rsidP="007C46D6">
      <w:pPr>
        <w:pStyle w:val="1"/>
        <w:spacing w:after="0" w:line="240" w:lineRule="auto"/>
        <w:ind w:left="5245" w:firstLine="0"/>
        <w:rPr>
          <w:b/>
          <w:bCs/>
          <w:i/>
          <w:iCs/>
          <w:sz w:val="28"/>
          <w:szCs w:val="28"/>
        </w:rPr>
      </w:pPr>
      <w:r w:rsidRPr="00E05605">
        <w:rPr>
          <w:b/>
          <w:bCs/>
          <w:i/>
          <w:iCs/>
          <w:sz w:val="28"/>
          <w:szCs w:val="28"/>
        </w:rPr>
        <w:t xml:space="preserve">Совета Чувашской Республики </w:t>
      </w:r>
    </w:p>
    <w:p w:rsidR="009A0FF2" w:rsidRPr="00E05605" w:rsidRDefault="009A0FF2" w:rsidP="007C46D6">
      <w:pPr>
        <w:pStyle w:val="1"/>
        <w:spacing w:after="0" w:line="240" w:lineRule="auto"/>
        <w:ind w:left="5245" w:firstLine="0"/>
        <w:rPr>
          <w:b/>
          <w:bCs/>
          <w:i/>
          <w:iCs/>
          <w:sz w:val="28"/>
          <w:szCs w:val="28"/>
        </w:rPr>
      </w:pPr>
      <w:r w:rsidRPr="00E05605">
        <w:rPr>
          <w:b/>
          <w:bCs/>
          <w:i/>
          <w:iCs/>
          <w:sz w:val="28"/>
          <w:szCs w:val="28"/>
        </w:rPr>
        <w:t xml:space="preserve">по аграрным вопросам, </w:t>
      </w:r>
    </w:p>
    <w:p w:rsidR="0029492B" w:rsidRPr="00E05605" w:rsidRDefault="009A0FF2" w:rsidP="007C46D6">
      <w:pPr>
        <w:pStyle w:val="1"/>
        <w:spacing w:after="0" w:line="240" w:lineRule="auto"/>
        <w:ind w:left="5245" w:firstLine="0"/>
        <w:rPr>
          <w:sz w:val="28"/>
          <w:szCs w:val="28"/>
        </w:rPr>
      </w:pPr>
      <w:r w:rsidRPr="00E05605">
        <w:rPr>
          <w:b/>
          <w:bCs/>
          <w:i/>
          <w:iCs/>
          <w:sz w:val="28"/>
          <w:szCs w:val="28"/>
        </w:rPr>
        <w:t>природопользованию и экологии</w:t>
      </w:r>
    </w:p>
    <w:p w:rsidR="008964D9" w:rsidRDefault="008964D9" w:rsidP="00EE73C7">
      <w:pPr>
        <w:pStyle w:val="1"/>
        <w:spacing w:after="0" w:line="240" w:lineRule="auto"/>
        <w:ind w:firstLine="0"/>
        <w:jc w:val="center"/>
        <w:rPr>
          <w:b/>
          <w:bCs/>
          <w:sz w:val="28"/>
          <w:szCs w:val="28"/>
        </w:rPr>
      </w:pPr>
    </w:p>
    <w:p w:rsidR="00DC2FBF" w:rsidRPr="00E05605" w:rsidRDefault="00DC2FBF" w:rsidP="00EE73C7">
      <w:pPr>
        <w:pStyle w:val="1"/>
        <w:spacing w:after="0" w:line="240" w:lineRule="auto"/>
        <w:ind w:firstLine="0"/>
        <w:jc w:val="center"/>
        <w:rPr>
          <w:b/>
          <w:bCs/>
          <w:sz w:val="28"/>
          <w:szCs w:val="28"/>
        </w:rPr>
      </w:pPr>
    </w:p>
    <w:p w:rsidR="00E4347D" w:rsidRPr="00E05605" w:rsidRDefault="007A09CE" w:rsidP="00C8637C">
      <w:pPr>
        <w:pStyle w:val="1"/>
        <w:spacing w:after="0" w:line="240" w:lineRule="auto"/>
        <w:ind w:firstLine="0"/>
        <w:jc w:val="center"/>
        <w:rPr>
          <w:b/>
          <w:bCs/>
          <w:sz w:val="28"/>
          <w:szCs w:val="28"/>
        </w:rPr>
      </w:pPr>
      <w:r w:rsidRPr="00E05605">
        <w:rPr>
          <w:b/>
          <w:bCs/>
          <w:sz w:val="28"/>
          <w:szCs w:val="28"/>
        </w:rPr>
        <w:t>ЮРИДИЧЕСКОЕ ЗАКЛЮЧЕНИЕ</w:t>
      </w:r>
      <w:r w:rsidRPr="00E05605">
        <w:rPr>
          <w:b/>
          <w:bCs/>
          <w:sz w:val="28"/>
          <w:szCs w:val="28"/>
        </w:rPr>
        <w:br/>
        <w:t>на проект закона Чувашской Республики № 4</w:t>
      </w:r>
      <w:r w:rsidR="00471627" w:rsidRPr="00E05605">
        <w:rPr>
          <w:b/>
          <w:bCs/>
          <w:sz w:val="28"/>
          <w:szCs w:val="28"/>
        </w:rPr>
        <w:t>85</w:t>
      </w:r>
      <w:r w:rsidRPr="00E05605">
        <w:rPr>
          <w:b/>
          <w:bCs/>
          <w:sz w:val="28"/>
          <w:szCs w:val="28"/>
        </w:rPr>
        <w:t>-7</w:t>
      </w:r>
      <w:r w:rsidR="00E4347D" w:rsidRPr="00E05605">
        <w:rPr>
          <w:b/>
          <w:bCs/>
          <w:sz w:val="28"/>
          <w:szCs w:val="28"/>
        </w:rPr>
        <w:t xml:space="preserve"> </w:t>
      </w:r>
      <w:r w:rsidRPr="00E05605">
        <w:rPr>
          <w:b/>
          <w:bCs/>
          <w:sz w:val="28"/>
          <w:szCs w:val="28"/>
        </w:rPr>
        <w:t xml:space="preserve">"О </w:t>
      </w:r>
      <w:r w:rsidR="00E4347D" w:rsidRPr="00E05605">
        <w:rPr>
          <w:b/>
          <w:bCs/>
          <w:sz w:val="28"/>
          <w:szCs w:val="28"/>
        </w:rPr>
        <w:t>переводе</w:t>
      </w:r>
    </w:p>
    <w:p w:rsidR="0029492B" w:rsidRPr="00E05605" w:rsidRDefault="00E4347D" w:rsidP="00C8637C">
      <w:pPr>
        <w:pStyle w:val="1"/>
        <w:spacing w:after="0" w:line="240" w:lineRule="auto"/>
        <w:ind w:firstLine="0"/>
        <w:jc w:val="center"/>
        <w:rPr>
          <w:sz w:val="28"/>
          <w:szCs w:val="28"/>
        </w:rPr>
      </w:pPr>
      <w:r w:rsidRPr="00E05605">
        <w:rPr>
          <w:b/>
          <w:bCs/>
          <w:sz w:val="28"/>
          <w:szCs w:val="28"/>
        </w:rPr>
        <w:t xml:space="preserve">земельного участка из земель сельскохозяйственного назначения в земли </w:t>
      </w:r>
      <w:r w:rsidRPr="00E05605">
        <w:rPr>
          <w:b/>
          <w:bCs/>
          <w:spacing w:val="-2"/>
          <w:sz w:val="28"/>
          <w:szCs w:val="28"/>
        </w:rPr>
        <w:t>промышленности, энергетики, транспорта, связи, радиовещания, телев</w:t>
      </w:r>
      <w:r w:rsidRPr="00E05605">
        <w:rPr>
          <w:b/>
          <w:bCs/>
          <w:spacing w:val="-2"/>
          <w:sz w:val="28"/>
          <w:szCs w:val="28"/>
        </w:rPr>
        <w:t>и</w:t>
      </w:r>
      <w:r w:rsidRPr="00E05605">
        <w:rPr>
          <w:b/>
          <w:bCs/>
          <w:spacing w:val="-2"/>
          <w:sz w:val="28"/>
          <w:szCs w:val="28"/>
        </w:rPr>
        <w:t>дения,</w:t>
      </w:r>
      <w:r w:rsidRPr="00E05605">
        <w:rPr>
          <w:b/>
          <w:bCs/>
          <w:sz w:val="28"/>
          <w:szCs w:val="28"/>
        </w:rPr>
        <w:t xml:space="preserve"> информатики, земли для обеспечения космической деятельности, земли обороны, безопасности и земли иного специального назначения</w:t>
      </w:r>
      <w:r w:rsidR="0018287F" w:rsidRPr="00E05605">
        <w:rPr>
          <w:b/>
          <w:bCs/>
          <w:sz w:val="28"/>
          <w:szCs w:val="28"/>
        </w:rPr>
        <w:t>"</w:t>
      </w:r>
    </w:p>
    <w:p w:rsidR="00EE73C7" w:rsidRPr="00E05605" w:rsidRDefault="00EE73C7" w:rsidP="008964D9">
      <w:pPr>
        <w:pStyle w:val="1"/>
        <w:spacing w:after="0" w:line="240" w:lineRule="auto"/>
        <w:ind w:firstLine="697"/>
        <w:jc w:val="both"/>
        <w:rPr>
          <w:sz w:val="28"/>
          <w:szCs w:val="28"/>
        </w:rPr>
      </w:pPr>
    </w:p>
    <w:p w:rsidR="00516291" w:rsidRPr="00E05605" w:rsidRDefault="007A09CE" w:rsidP="008F2284">
      <w:pPr>
        <w:pStyle w:val="1"/>
        <w:spacing w:after="0" w:line="240" w:lineRule="auto"/>
        <w:ind w:firstLine="697"/>
        <w:jc w:val="both"/>
        <w:rPr>
          <w:sz w:val="28"/>
          <w:szCs w:val="28"/>
        </w:rPr>
      </w:pPr>
      <w:proofErr w:type="gramStart"/>
      <w:r w:rsidRPr="00E05605">
        <w:rPr>
          <w:sz w:val="28"/>
          <w:szCs w:val="28"/>
        </w:rPr>
        <w:t>Проект закона Чувашской Республики № 4</w:t>
      </w:r>
      <w:r w:rsidR="00471627" w:rsidRPr="00E05605">
        <w:rPr>
          <w:sz w:val="28"/>
          <w:szCs w:val="28"/>
        </w:rPr>
        <w:t>85</w:t>
      </w:r>
      <w:r w:rsidRPr="00E05605">
        <w:rPr>
          <w:sz w:val="28"/>
          <w:szCs w:val="28"/>
        </w:rPr>
        <w:t>-7 "О</w:t>
      </w:r>
      <w:r w:rsidR="00505B1D" w:rsidRPr="00E05605">
        <w:rPr>
          <w:sz w:val="28"/>
          <w:szCs w:val="28"/>
        </w:rPr>
        <w:t xml:space="preserve"> </w:t>
      </w:r>
      <w:r w:rsidR="00EA791E" w:rsidRPr="00E05605">
        <w:rPr>
          <w:sz w:val="28"/>
          <w:szCs w:val="28"/>
        </w:rPr>
        <w:t>переводе земельного участка из земель сельскохозяйственного назначения в земли промышленн</w:t>
      </w:r>
      <w:r w:rsidR="00EA791E" w:rsidRPr="00E05605">
        <w:rPr>
          <w:sz w:val="28"/>
          <w:szCs w:val="28"/>
        </w:rPr>
        <w:t>о</w:t>
      </w:r>
      <w:r w:rsidR="00EA791E" w:rsidRPr="00E05605">
        <w:rPr>
          <w:sz w:val="28"/>
          <w:szCs w:val="28"/>
        </w:rPr>
        <w:t>сти, энергетики, транспорта, связи, радиовещания, телевидения, информат</w:t>
      </w:r>
      <w:r w:rsidR="00EA791E" w:rsidRPr="00E05605">
        <w:rPr>
          <w:sz w:val="28"/>
          <w:szCs w:val="28"/>
        </w:rPr>
        <w:t>и</w:t>
      </w:r>
      <w:r w:rsidR="00EA791E" w:rsidRPr="00E05605">
        <w:rPr>
          <w:sz w:val="28"/>
          <w:szCs w:val="28"/>
        </w:rPr>
        <w:t>ки, земли для обеспечения космической деятельности, земли обороны, бе</w:t>
      </w:r>
      <w:r w:rsidR="00EA791E" w:rsidRPr="00E05605">
        <w:rPr>
          <w:sz w:val="28"/>
          <w:szCs w:val="28"/>
        </w:rPr>
        <w:t>з</w:t>
      </w:r>
      <w:r w:rsidR="00EA791E" w:rsidRPr="00E05605">
        <w:rPr>
          <w:sz w:val="28"/>
          <w:szCs w:val="28"/>
        </w:rPr>
        <w:t>опасности и земли иного специального назначения</w:t>
      </w:r>
      <w:r w:rsidRPr="00E05605">
        <w:rPr>
          <w:sz w:val="28"/>
          <w:szCs w:val="28"/>
        </w:rPr>
        <w:t>" (далее</w:t>
      </w:r>
      <w:r w:rsidR="00EE73C7" w:rsidRPr="00E05605">
        <w:rPr>
          <w:sz w:val="28"/>
          <w:szCs w:val="28"/>
        </w:rPr>
        <w:t xml:space="preserve"> – </w:t>
      </w:r>
      <w:r w:rsidRPr="00E05605">
        <w:rPr>
          <w:sz w:val="28"/>
          <w:szCs w:val="28"/>
        </w:rPr>
        <w:t xml:space="preserve">проект закона) </w:t>
      </w:r>
      <w:r w:rsidR="00130496" w:rsidRPr="00E05605">
        <w:rPr>
          <w:sz w:val="28"/>
          <w:szCs w:val="28"/>
        </w:rPr>
        <w:t xml:space="preserve">предусматривает перевод земельного участка площадью 2 га, расположенного </w:t>
      </w:r>
      <w:r w:rsidR="00130496" w:rsidRPr="00B33926">
        <w:rPr>
          <w:spacing w:val="-2"/>
          <w:sz w:val="28"/>
          <w:szCs w:val="28"/>
        </w:rPr>
        <w:t>в Порецком муниципальном округе Чувашской Республики, из категории з</w:t>
      </w:r>
      <w:r w:rsidR="00130496" w:rsidRPr="00B33926">
        <w:rPr>
          <w:spacing w:val="-2"/>
          <w:sz w:val="28"/>
          <w:szCs w:val="28"/>
        </w:rPr>
        <w:t>е</w:t>
      </w:r>
      <w:r w:rsidR="00130496" w:rsidRPr="00B33926">
        <w:rPr>
          <w:spacing w:val="-2"/>
          <w:sz w:val="28"/>
          <w:szCs w:val="28"/>
        </w:rPr>
        <w:t xml:space="preserve">мель сельскохозяйственного назначения в </w:t>
      </w:r>
      <w:r w:rsidR="00E05605" w:rsidRPr="00B33926">
        <w:rPr>
          <w:spacing w:val="-2"/>
          <w:sz w:val="28"/>
          <w:szCs w:val="28"/>
        </w:rPr>
        <w:t>земли промышленности</w:t>
      </w:r>
      <w:proofErr w:type="gramEnd"/>
      <w:r w:rsidR="00E05605" w:rsidRPr="00B33926">
        <w:rPr>
          <w:spacing w:val="-2"/>
          <w:sz w:val="28"/>
          <w:szCs w:val="28"/>
        </w:rPr>
        <w:t>, энергетики, транспорта, связи, радиовещания, телевидения, информатики, земли для обе</w:t>
      </w:r>
      <w:r w:rsidR="00E05605" w:rsidRPr="00B33926">
        <w:rPr>
          <w:spacing w:val="-2"/>
          <w:sz w:val="28"/>
          <w:szCs w:val="28"/>
        </w:rPr>
        <w:t>с</w:t>
      </w:r>
      <w:r w:rsidR="00E05605" w:rsidRPr="00B33926">
        <w:rPr>
          <w:spacing w:val="-2"/>
          <w:sz w:val="28"/>
          <w:szCs w:val="28"/>
        </w:rPr>
        <w:t>печения космической деятельности, земли обороны, безопасности и земли</w:t>
      </w:r>
      <w:r w:rsidR="00E05605" w:rsidRPr="00E05605">
        <w:rPr>
          <w:sz w:val="28"/>
          <w:szCs w:val="28"/>
        </w:rPr>
        <w:t xml:space="preserve"> иного специального назначения </w:t>
      </w:r>
      <w:r w:rsidR="00130496" w:rsidRPr="00E05605">
        <w:rPr>
          <w:sz w:val="28"/>
          <w:szCs w:val="28"/>
        </w:rPr>
        <w:t>для размещения объектов водоснабжения.</w:t>
      </w:r>
    </w:p>
    <w:p w:rsidR="00675004" w:rsidRDefault="00675004" w:rsidP="008F2284">
      <w:pPr>
        <w:pStyle w:val="1"/>
        <w:spacing w:after="0" w:line="240" w:lineRule="auto"/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Замечаний </w:t>
      </w:r>
      <w:r w:rsidR="00C407FA">
        <w:rPr>
          <w:sz w:val="28"/>
          <w:szCs w:val="28"/>
        </w:rPr>
        <w:t>по существу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E05605">
        <w:rPr>
          <w:sz w:val="28"/>
          <w:szCs w:val="28"/>
        </w:rPr>
        <w:t>роект</w:t>
      </w:r>
      <w:r w:rsidR="00A87EB7">
        <w:rPr>
          <w:sz w:val="28"/>
          <w:szCs w:val="28"/>
        </w:rPr>
        <w:t>а</w:t>
      </w:r>
      <w:r w:rsidRPr="00E05605">
        <w:rPr>
          <w:sz w:val="28"/>
          <w:szCs w:val="28"/>
        </w:rPr>
        <w:t xml:space="preserve"> закона</w:t>
      </w:r>
      <w:r>
        <w:rPr>
          <w:sz w:val="28"/>
          <w:szCs w:val="28"/>
        </w:rPr>
        <w:t xml:space="preserve"> не имеется.</w:t>
      </w:r>
    </w:p>
    <w:p w:rsidR="00675004" w:rsidRDefault="00675004" w:rsidP="008F2284">
      <w:pPr>
        <w:pStyle w:val="1"/>
        <w:spacing w:after="0" w:line="240" w:lineRule="auto"/>
        <w:ind w:firstLine="69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Вместе с тем, учитывая положени</w:t>
      </w:r>
      <w:r w:rsidR="001C4C41">
        <w:rPr>
          <w:sz w:val="28"/>
          <w:szCs w:val="28"/>
        </w:rPr>
        <w:t>я</w:t>
      </w:r>
      <w:r>
        <w:rPr>
          <w:sz w:val="28"/>
          <w:szCs w:val="28"/>
        </w:rPr>
        <w:t xml:space="preserve"> части 13 статьи 3 Федерального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кона от </w:t>
      </w:r>
      <w:r w:rsidRPr="00675004">
        <w:rPr>
          <w:sz w:val="28"/>
          <w:szCs w:val="28"/>
        </w:rPr>
        <w:t>21</w:t>
      </w:r>
      <w:r>
        <w:rPr>
          <w:sz w:val="28"/>
          <w:szCs w:val="28"/>
        </w:rPr>
        <w:t xml:space="preserve"> декабря </w:t>
      </w:r>
      <w:r w:rsidRPr="00675004">
        <w:rPr>
          <w:sz w:val="28"/>
          <w:szCs w:val="28"/>
        </w:rPr>
        <w:t xml:space="preserve">2004 </w:t>
      </w:r>
      <w:r>
        <w:rPr>
          <w:sz w:val="28"/>
          <w:szCs w:val="28"/>
        </w:rPr>
        <w:t>года №</w:t>
      </w:r>
      <w:r w:rsidRPr="00675004">
        <w:rPr>
          <w:sz w:val="28"/>
          <w:szCs w:val="28"/>
        </w:rPr>
        <w:t xml:space="preserve"> 172-ФЗ</w:t>
      </w:r>
      <w:r>
        <w:rPr>
          <w:sz w:val="28"/>
          <w:szCs w:val="28"/>
        </w:rPr>
        <w:t xml:space="preserve"> </w:t>
      </w:r>
      <w:r w:rsidRPr="00675004">
        <w:rPr>
          <w:sz w:val="28"/>
          <w:szCs w:val="28"/>
        </w:rPr>
        <w:t>"О переводе земель или земельных участков из одной категории в другую"</w:t>
      </w:r>
      <w:r w:rsidR="004D57C0">
        <w:rPr>
          <w:sz w:val="28"/>
          <w:szCs w:val="28"/>
        </w:rPr>
        <w:t>,</w:t>
      </w:r>
      <w:r w:rsidR="009633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 закона </w:t>
      </w:r>
      <w:r w:rsidR="00276F73">
        <w:rPr>
          <w:sz w:val="28"/>
          <w:szCs w:val="28"/>
        </w:rPr>
        <w:t xml:space="preserve">может быть </w:t>
      </w:r>
      <w:r w:rsidR="00035CAB">
        <w:rPr>
          <w:sz w:val="28"/>
          <w:szCs w:val="28"/>
        </w:rPr>
        <w:t xml:space="preserve">рассмотрен </w:t>
      </w:r>
      <w:r w:rsidR="008A4F54">
        <w:rPr>
          <w:sz w:val="28"/>
          <w:szCs w:val="28"/>
        </w:rPr>
        <w:t xml:space="preserve">Государственным Советом Чувашской Республики </w:t>
      </w:r>
      <w:r w:rsidR="00035CAB">
        <w:rPr>
          <w:sz w:val="28"/>
          <w:szCs w:val="28"/>
        </w:rPr>
        <w:t>при</w:t>
      </w:r>
      <w:r w:rsidR="00276F73">
        <w:rPr>
          <w:sz w:val="28"/>
          <w:szCs w:val="28"/>
        </w:rPr>
        <w:t xml:space="preserve"> </w:t>
      </w:r>
      <w:r w:rsidRPr="00675004">
        <w:rPr>
          <w:sz w:val="28"/>
          <w:szCs w:val="28"/>
        </w:rPr>
        <w:t>наличи</w:t>
      </w:r>
      <w:r w:rsidR="00276F73">
        <w:rPr>
          <w:sz w:val="28"/>
          <w:szCs w:val="28"/>
        </w:rPr>
        <w:t>я</w:t>
      </w:r>
      <w:r w:rsidRPr="00675004">
        <w:rPr>
          <w:sz w:val="28"/>
          <w:szCs w:val="28"/>
        </w:rPr>
        <w:t xml:space="preserve"> заключения федерального органа исполнительной власти</w:t>
      </w:r>
      <w:r w:rsidR="008F2284">
        <w:rPr>
          <w:sz w:val="28"/>
          <w:szCs w:val="28"/>
        </w:rPr>
        <w:t>,</w:t>
      </w:r>
      <w:r w:rsidR="008A4F54" w:rsidRPr="009633B4">
        <w:rPr>
          <w:sz w:val="28"/>
          <w:szCs w:val="28"/>
        </w:rPr>
        <w:t xml:space="preserve"> осуществляющего функции по выработке государственной политики и нормативно-правовому регулиров</w:t>
      </w:r>
      <w:r w:rsidR="008A4F54" w:rsidRPr="009633B4">
        <w:rPr>
          <w:sz w:val="28"/>
          <w:szCs w:val="28"/>
        </w:rPr>
        <w:t>а</w:t>
      </w:r>
      <w:r w:rsidR="008A4F54" w:rsidRPr="009633B4">
        <w:rPr>
          <w:sz w:val="28"/>
          <w:szCs w:val="28"/>
        </w:rPr>
        <w:t>нию в сфере использования и охраны земель сельскохозяйственного</w:t>
      </w:r>
      <w:proofErr w:type="gramEnd"/>
      <w:r w:rsidR="008A4F54" w:rsidRPr="009633B4">
        <w:rPr>
          <w:sz w:val="28"/>
          <w:szCs w:val="28"/>
        </w:rPr>
        <w:t xml:space="preserve"> </w:t>
      </w:r>
      <w:proofErr w:type="gramStart"/>
      <w:r w:rsidR="008A4F54" w:rsidRPr="009633B4">
        <w:rPr>
          <w:sz w:val="28"/>
          <w:szCs w:val="28"/>
        </w:rPr>
        <w:t>назн</w:t>
      </w:r>
      <w:r w:rsidR="008A4F54" w:rsidRPr="009633B4">
        <w:rPr>
          <w:sz w:val="28"/>
          <w:szCs w:val="28"/>
        </w:rPr>
        <w:t>а</w:t>
      </w:r>
      <w:r w:rsidR="008A4F54" w:rsidRPr="009633B4">
        <w:rPr>
          <w:sz w:val="28"/>
          <w:szCs w:val="28"/>
        </w:rPr>
        <w:lastRenderedPageBreak/>
        <w:t>чения</w:t>
      </w:r>
      <w:r w:rsidR="008A4F54">
        <w:rPr>
          <w:sz w:val="28"/>
          <w:szCs w:val="28"/>
        </w:rPr>
        <w:t>,</w:t>
      </w:r>
      <w:r w:rsidR="008A4F54">
        <w:rPr>
          <w:sz w:val="28"/>
          <w:szCs w:val="28"/>
        </w:rPr>
        <w:t xml:space="preserve"> на з</w:t>
      </w:r>
      <w:r w:rsidR="008A4F54" w:rsidRPr="008A4F54">
        <w:rPr>
          <w:sz w:val="28"/>
          <w:szCs w:val="28"/>
        </w:rPr>
        <w:t>аконодательн</w:t>
      </w:r>
      <w:r w:rsidR="008A4F54">
        <w:rPr>
          <w:sz w:val="28"/>
          <w:szCs w:val="28"/>
        </w:rPr>
        <w:t>ую</w:t>
      </w:r>
      <w:r w:rsidR="008A4F54" w:rsidRPr="008A4F54">
        <w:rPr>
          <w:sz w:val="28"/>
          <w:szCs w:val="28"/>
        </w:rPr>
        <w:t xml:space="preserve"> инициатив</w:t>
      </w:r>
      <w:r w:rsidR="008A4F54">
        <w:rPr>
          <w:sz w:val="28"/>
          <w:szCs w:val="28"/>
        </w:rPr>
        <w:t>у</w:t>
      </w:r>
      <w:r w:rsidR="008A4F54" w:rsidRPr="008A4F54">
        <w:rPr>
          <w:sz w:val="28"/>
          <w:szCs w:val="28"/>
        </w:rPr>
        <w:t>, предусматривающ</w:t>
      </w:r>
      <w:r w:rsidR="008A4F54">
        <w:rPr>
          <w:sz w:val="28"/>
          <w:szCs w:val="28"/>
        </w:rPr>
        <w:t>ую</w:t>
      </w:r>
      <w:r w:rsidR="008A4F54" w:rsidRPr="008A4F54">
        <w:rPr>
          <w:sz w:val="28"/>
          <w:szCs w:val="28"/>
        </w:rPr>
        <w:t xml:space="preserve"> перевод земель сельскохозяйственных угодий или земельных участков в составе таких земель из земель сельскохозяйственного назначения </w:t>
      </w:r>
      <w:r w:rsidR="008A4F54" w:rsidRPr="00637B69">
        <w:rPr>
          <w:sz w:val="28"/>
          <w:szCs w:val="28"/>
        </w:rPr>
        <w:t>в другую категорию</w:t>
      </w:r>
      <w:r w:rsidR="00C407FA" w:rsidRPr="00637B69">
        <w:rPr>
          <w:sz w:val="28"/>
          <w:szCs w:val="28"/>
        </w:rPr>
        <w:t xml:space="preserve"> (далее </w:t>
      </w:r>
      <w:r w:rsidR="00637B69">
        <w:rPr>
          <w:sz w:val="28"/>
          <w:szCs w:val="28"/>
        </w:rPr>
        <w:t>с</w:t>
      </w:r>
      <w:r w:rsidR="00637B69">
        <w:rPr>
          <w:sz w:val="28"/>
          <w:szCs w:val="28"/>
        </w:rPr>
        <w:t>о</w:t>
      </w:r>
      <w:r w:rsidR="00637B69">
        <w:rPr>
          <w:sz w:val="28"/>
          <w:szCs w:val="28"/>
        </w:rPr>
        <w:t xml:space="preserve">ответственно </w:t>
      </w:r>
      <w:r w:rsidR="00C407FA" w:rsidRPr="00637B69">
        <w:rPr>
          <w:sz w:val="28"/>
          <w:szCs w:val="28"/>
        </w:rPr>
        <w:t>–</w:t>
      </w:r>
      <w:r w:rsidR="00637B69">
        <w:rPr>
          <w:sz w:val="28"/>
          <w:szCs w:val="28"/>
        </w:rPr>
        <w:t xml:space="preserve"> </w:t>
      </w:r>
      <w:r w:rsidR="00C407FA" w:rsidRPr="00637B69">
        <w:rPr>
          <w:sz w:val="28"/>
          <w:szCs w:val="28"/>
        </w:rPr>
        <w:t>заключение</w:t>
      </w:r>
      <w:r w:rsidR="00637B69">
        <w:rPr>
          <w:sz w:val="28"/>
          <w:szCs w:val="28"/>
        </w:rPr>
        <w:t>,</w:t>
      </w:r>
      <w:r w:rsidR="00637B69" w:rsidRPr="00637B69">
        <w:rPr>
          <w:sz w:val="28"/>
          <w:szCs w:val="28"/>
        </w:rPr>
        <w:t xml:space="preserve"> </w:t>
      </w:r>
      <w:r w:rsidR="00637B69" w:rsidRPr="00637B69">
        <w:rPr>
          <w:sz w:val="28"/>
          <w:szCs w:val="28"/>
        </w:rPr>
        <w:t>федеральный орган исполнительной власти</w:t>
      </w:r>
      <w:r w:rsidR="00637B69">
        <w:rPr>
          <w:sz w:val="28"/>
          <w:szCs w:val="28"/>
        </w:rPr>
        <w:t>, з</w:t>
      </w:r>
      <w:r w:rsidR="00637B69">
        <w:rPr>
          <w:sz w:val="28"/>
          <w:szCs w:val="28"/>
        </w:rPr>
        <w:t>а</w:t>
      </w:r>
      <w:r w:rsidR="00637B69">
        <w:rPr>
          <w:sz w:val="28"/>
          <w:szCs w:val="28"/>
        </w:rPr>
        <w:t>конодательная инициатива</w:t>
      </w:r>
      <w:r w:rsidR="00C407FA" w:rsidRPr="00637B69">
        <w:rPr>
          <w:sz w:val="28"/>
          <w:szCs w:val="28"/>
        </w:rPr>
        <w:t>)</w:t>
      </w:r>
      <w:r w:rsidR="008A4F54" w:rsidRPr="00637B69">
        <w:rPr>
          <w:sz w:val="28"/>
          <w:szCs w:val="28"/>
        </w:rPr>
        <w:t xml:space="preserve">, </w:t>
      </w:r>
      <w:r w:rsidR="008F2284" w:rsidRPr="00637B69">
        <w:rPr>
          <w:sz w:val="28"/>
          <w:szCs w:val="28"/>
        </w:rPr>
        <w:t xml:space="preserve">а </w:t>
      </w:r>
      <w:r w:rsidR="00276F73" w:rsidRPr="00637B69">
        <w:rPr>
          <w:sz w:val="28"/>
          <w:szCs w:val="28"/>
        </w:rPr>
        <w:t xml:space="preserve">в случае </w:t>
      </w:r>
      <w:proofErr w:type="spellStart"/>
      <w:r w:rsidR="00276F73" w:rsidRPr="00637B69">
        <w:rPr>
          <w:sz w:val="28"/>
          <w:szCs w:val="28"/>
        </w:rPr>
        <w:t>ненаправления</w:t>
      </w:r>
      <w:proofErr w:type="spellEnd"/>
      <w:r w:rsidR="00276F73" w:rsidRPr="00637B69">
        <w:rPr>
          <w:sz w:val="28"/>
          <w:szCs w:val="28"/>
        </w:rPr>
        <w:t xml:space="preserve"> федерал</w:t>
      </w:r>
      <w:r w:rsidR="00276F73" w:rsidRPr="00637B69">
        <w:rPr>
          <w:sz w:val="28"/>
          <w:szCs w:val="28"/>
        </w:rPr>
        <w:t>ь</w:t>
      </w:r>
      <w:r w:rsidR="00276F73" w:rsidRPr="00637B69">
        <w:rPr>
          <w:sz w:val="28"/>
          <w:szCs w:val="28"/>
        </w:rPr>
        <w:t xml:space="preserve">ным органом исполнительной власти заключения </w:t>
      </w:r>
      <w:r w:rsidR="00035CAB" w:rsidRPr="00637B69">
        <w:rPr>
          <w:sz w:val="28"/>
          <w:szCs w:val="28"/>
        </w:rPr>
        <w:t>–</w:t>
      </w:r>
      <w:r w:rsidR="00276F73" w:rsidRPr="00637B69">
        <w:rPr>
          <w:sz w:val="28"/>
          <w:szCs w:val="28"/>
        </w:rPr>
        <w:t xml:space="preserve"> по истечении </w:t>
      </w:r>
      <w:r w:rsidR="00B23643" w:rsidRPr="00637B69">
        <w:rPr>
          <w:sz w:val="28"/>
          <w:szCs w:val="28"/>
        </w:rPr>
        <w:t>двадцат</w:t>
      </w:r>
      <w:r w:rsidR="001C4C41">
        <w:rPr>
          <w:sz w:val="28"/>
          <w:szCs w:val="28"/>
        </w:rPr>
        <w:t>и</w:t>
      </w:r>
      <w:r w:rsidR="00B23643" w:rsidRPr="00637B69">
        <w:rPr>
          <w:sz w:val="28"/>
          <w:szCs w:val="28"/>
        </w:rPr>
        <w:t xml:space="preserve"> рабочих дней со дня поступления законодательной инициативы</w:t>
      </w:r>
      <w:r w:rsidR="00586EAD">
        <w:rPr>
          <w:sz w:val="28"/>
          <w:szCs w:val="28"/>
        </w:rPr>
        <w:t xml:space="preserve"> </w:t>
      </w:r>
      <w:r w:rsidR="00B23643" w:rsidRPr="00637B69">
        <w:rPr>
          <w:sz w:val="28"/>
          <w:szCs w:val="28"/>
        </w:rPr>
        <w:t>в федеральный орган испо</w:t>
      </w:r>
      <w:r w:rsidR="00B23643" w:rsidRPr="00637B69">
        <w:rPr>
          <w:sz w:val="28"/>
          <w:szCs w:val="28"/>
        </w:rPr>
        <w:t>л</w:t>
      </w:r>
      <w:r w:rsidR="00B23643" w:rsidRPr="00637B69">
        <w:rPr>
          <w:sz w:val="28"/>
          <w:szCs w:val="28"/>
        </w:rPr>
        <w:t>нительной власти</w:t>
      </w:r>
      <w:r w:rsidR="00276F73" w:rsidRPr="00637B69">
        <w:rPr>
          <w:sz w:val="28"/>
          <w:szCs w:val="28"/>
        </w:rPr>
        <w:t>.</w:t>
      </w:r>
      <w:proofErr w:type="gramEnd"/>
      <w:r w:rsidR="00C407FA" w:rsidRPr="00637B69">
        <w:rPr>
          <w:sz w:val="28"/>
          <w:szCs w:val="28"/>
        </w:rPr>
        <w:t xml:space="preserve"> В настоящее время заключение в Государственный Совет Чувашской Республики не п</w:t>
      </w:r>
      <w:r w:rsidR="00C407FA" w:rsidRPr="00637B69">
        <w:rPr>
          <w:sz w:val="28"/>
          <w:szCs w:val="28"/>
        </w:rPr>
        <w:t>о</w:t>
      </w:r>
      <w:r w:rsidR="00C407FA" w:rsidRPr="00637B69">
        <w:rPr>
          <w:sz w:val="28"/>
          <w:szCs w:val="28"/>
        </w:rPr>
        <w:t>ступило</w:t>
      </w:r>
      <w:r w:rsidR="00450BE4">
        <w:rPr>
          <w:sz w:val="28"/>
          <w:szCs w:val="28"/>
        </w:rPr>
        <w:t>.</w:t>
      </w:r>
      <w:bookmarkStart w:id="0" w:name="_GoBack"/>
      <w:bookmarkEnd w:id="0"/>
      <w:r w:rsidR="00C407FA">
        <w:rPr>
          <w:sz w:val="28"/>
          <w:szCs w:val="28"/>
        </w:rPr>
        <w:t xml:space="preserve"> </w:t>
      </w:r>
    </w:p>
    <w:p w:rsidR="008964D9" w:rsidRPr="00E05605" w:rsidRDefault="008964D9" w:rsidP="00EE73C7">
      <w:pPr>
        <w:pStyle w:val="1"/>
        <w:spacing w:after="0" w:line="240" w:lineRule="auto"/>
        <w:ind w:firstLine="0"/>
        <w:rPr>
          <w:spacing w:val="-2"/>
          <w:sz w:val="28"/>
          <w:szCs w:val="28"/>
        </w:rPr>
      </w:pPr>
    </w:p>
    <w:p w:rsidR="000C2FC5" w:rsidRPr="00E05605" w:rsidRDefault="000C2FC5" w:rsidP="00EE73C7">
      <w:pPr>
        <w:pStyle w:val="1"/>
        <w:spacing w:after="0" w:line="240" w:lineRule="auto"/>
        <w:ind w:firstLine="0"/>
        <w:rPr>
          <w:spacing w:val="-2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9"/>
        <w:gridCol w:w="2323"/>
        <w:gridCol w:w="2553"/>
      </w:tblGrid>
      <w:tr w:rsidR="00EE73C7" w:rsidRPr="00E05605" w:rsidTr="00DB08A9">
        <w:tc>
          <w:tcPr>
            <w:tcW w:w="4786" w:type="dxa"/>
          </w:tcPr>
          <w:p w:rsidR="00EE73C7" w:rsidRPr="00E05605" w:rsidRDefault="00EE73C7" w:rsidP="00EE73C7">
            <w:pPr>
              <w:pStyle w:val="1"/>
              <w:spacing w:after="0" w:line="240" w:lineRule="auto"/>
              <w:ind w:firstLine="0"/>
              <w:jc w:val="center"/>
              <w:rPr>
                <w:spacing w:val="-2"/>
                <w:sz w:val="28"/>
                <w:szCs w:val="28"/>
              </w:rPr>
            </w:pPr>
            <w:proofErr w:type="spellStart"/>
            <w:r w:rsidRPr="00E05605">
              <w:rPr>
                <w:spacing w:val="-2"/>
                <w:sz w:val="28"/>
                <w:szCs w:val="28"/>
              </w:rPr>
              <w:t>И.о</w:t>
            </w:r>
            <w:proofErr w:type="spellEnd"/>
            <w:r w:rsidRPr="00E05605">
              <w:rPr>
                <w:spacing w:val="-2"/>
                <w:sz w:val="28"/>
                <w:szCs w:val="28"/>
              </w:rPr>
              <w:t>. начальника Государственн</w:t>
            </w:r>
            <w:proofErr w:type="gramStart"/>
            <w:r w:rsidRPr="00E05605">
              <w:rPr>
                <w:spacing w:val="-2"/>
                <w:sz w:val="28"/>
                <w:szCs w:val="28"/>
              </w:rPr>
              <w:t>о-</w:t>
            </w:r>
            <w:proofErr w:type="gramEnd"/>
            <w:r w:rsidRPr="00E05605">
              <w:rPr>
                <w:spacing w:val="-2"/>
                <w:sz w:val="28"/>
                <w:szCs w:val="28"/>
              </w:rPr>
              <w:br/>
              <w:t>правового управления Аппарата</w:t>
            </w:r>
            <w:r w:rsidRPr="00E05605">
              <w:rPr>
                <w:spacing w:val="-2"/>
                <w:sz w:val="28"/>
                <w:szCs w:val="28"/>
              </w:rPr>
              <w:br/>
              <w:t>Государственного Совета</w:t>
            </w:r>
            <w:r w:rsidRPr="00E05605">
              <w:rPr>
                <w:spacing w:val="-2"/>
                <w:sz w:val="28"/>
                <w:szCs w:val="28"/>
              </w:rPr>
              <w:br/>
              <w:t>Чувашской Республики</w:t>
            </w:r>
          </w:p>
        </w:tc>
        <w:tc>
          <w:tcPr>
            <w:tcW w:w="2410" w:type="dxa"/>
          </w:tcPr>
          <w:p w:rsidR="00EE73C7" w:rsidRPr="00E05605" w:rsidRDefault="00EE73C7" w:rsidP="00EE73C7">
            <w:pPr>
              <w:pStyle w:val="1"/>
              <w:spacing w:after="0" w:line="240" w:lineRule="auto"/>
              <w:ind w:firstLine="0"/>
              <w:rPr>
                <w:spacing w:val="-2"/>
                <w:sz w:val="28"/>
                <w:szCs w:val="28"/>
              </w:rPr>
            </w:pPr>
          </w:p>
        </w:tc>
        <w:tc>
          <w:tcPr>
            <w:tcW w:w="2603" w:type="dxa"/>
          </w:tcPr>
          <w:p w:rsidR="00EE73C7" w:rsidRPr="00E05605" w:rsidRDefault="00EE73C7" w:rsidP="00EE73C7">
            <w:pPr>
              <w:pStyle w:val="a4"/>
              <w:rPr>
                <w:spacing w:val="-2"/>
                <w:sz w:val="28"/>
                <w:szCs w:val="28"/>
              </w:rPr>
            </w:pPr>
          </w:p>
          <w:p w:rsidR="00EE73C7" w:rsidRPr="00E05605" w:rsidRDefault="00EE73C7" w:rsidP="00EE73C7">
            <w:pPr>
              <w:pStyle w:val="a4"/>
              <w:rPr>
                <w:spacing w:val="-2"/>
                <w:sz w:val="28"/>
                <w:szCs w:val="28"/>
              </w:rPr>
            </w:pPr>
          </w:p>
          <w:p w:rsidR="00EE73C7" w:rsidRPr="00E05605" w:rsidRDefault="00EE73C7" w:rsidP="00EE73C7">
            <w:pPr>
              <w:pStyle w:val="a4"/>
              <w:rPr>
                <w:spacing w:val="-2"/>
                <w:sz w:val="28"/>
                <w:szCs w:val="28"/>
              </w:rPr>
            </w:pPr>
          </w:p>
          <w:p w:rsidR="00EE73C7" w:rsidRPr="00E05605" w:rsidRDefault="00EE73C7" w:rsidP="00EE73C7">
            <w:pPr>
              <w:pStyle w:val="a4"/>
              <w:rPr>
                <w:spacing w:val="-2"/>
                <w:sz w:val="28"/>
                <w:szCs w:val="28"/>
              </w:rPr>
            </w:pPr>
            <w:r w:rsidRPr="00E05605">
              <w:rPr>
                <w:spacing w:val="-2"/>
                <w:sz w:val="28"/>
                <w:szCs w:val="28"/>
              </w:rPr>
              <w:t>И.А. Семенова</w:t>
            </w:r>
          </w:p>
        </w:tc>
      </w:tr>
    </w:tbl>
    <w:p w:rsidR="008964D9" w:rsidRDefault="008964D9" w:rsidP="00EE73C7">
      <w:pPr>
        <w:pStyle w:val="1"/>
        <w:spacing w:after="0" w:line="240" w:lineRule="auto"/>
        <w:ind w:firstLine="0"/>
        <w:rPr>
          <w:sz w:val="24"/>
          <w:szCs w:val="24"/>
        </w:rPr>
      </w:pPr>
    </w:p>
    <w:p w:rsidR="007C46D6" w:rsidRDefault="007C46D6" w:rsidP="00EE73C7">
      <w:pPr>
        <w:pStyle w:val="1"/>
        <w:spacing w:after="0" w:line="240" w:lineRule="auto"/>
        <w:ind w:firstLine="0"/>
        <w:rPr>
          <w:sz w:val="24"/>
          <w:szCs w:val="24"/>
        </w:rPr>
      </w:pPr>
    </w:p>
    <w:p w:rsidR="007C46D6" w:rsidRDefault="007C46D6" w:rsidP="00EE73C7">
      <w:pPr>
        <w:pStyle w:val="1"/>
        <w:spacing w:after="0" w:line="240" w:lineRule="auto"/>
        <w:ind w:firstLine="0"/>
        <w:rPr>
          <w:sz w:val="24"/>
          <w:szCs w:val="24"/>
        </w:rPr>
      </w:pPr>
    </w:p>
    <w:p w:rsidR="007C46D6" w:rsidRDefault="007C46D6" w:rsidP="00EE73C7">
      <w:pPr>
        <w:pStyle w:val="1"/>
        <w:spacing w:after="0" w:line="240" w:lineRule="auto"/>
        <w:ind w:firstLine="0"/>
        <w:rPr>
          <w:sz w:val="24"/>
          <w:szCs w:val="24"/>
        </w:rPr>
      </w:pPr>
    </w:p>
    <w:p w:rsidR="007C46D6" w:rsidRDefault="007C46D6" w:rsidP="00EE73C7">
      <w:pPr>
        <w:pStyle w:val="1"/>
        <w:spacing w:after="0" w:line="240" w:lineRule="auto"/>
        <w:ind w:firstLine="0"/>
        <w:rPr>
          <w:sz w:val="24"/>
          <w:szCs w:val="24"/>
        </w:rPr>
      </w:pPr>
    </w:p>
    <w:p w:rsidR="007C46D6" w:rsidRDefault="007C46D6" w:rsidP="00EE73C7">
      <w:pPr>
        <w:pStyle w:val="1"/>
        <w:spacing w:after="0" w:line="240" w:lineRule="auto"/>
        <w:ind w:firstLine="0"/>
        <w:rPr>
          <w:sz w:val="24"/>
          <w:szCs w:val="24"/>
        </w:rPr>
      </w:pPr>
    </w:p>
    <w:p w:rsidR="007C46D6" w:rsidRDefault="007C46D6" w:rsidP="00EE73C7">
      <w:pPr>
        <w:pStyle w:val="1"/>
        <w:spacing w:after="0" w:line="240" w:lineRule="auto"/>
        <w:ind w:firstLine="0"/>
        <w:rPr>
          <w:sz w:val="24"/>
          <w:szCs w:val="24"/>
        </w:rPr>
      </w:pPr>
    </w:p>
    <w:p w:rsidR="007C46D6" w:rsidRDefault="007C46D6" w:rsidP="00EE73C7">
      <w:pPr>
        <w:pStyle w:val="1"/>
        <w:spacing w:after="0" w:line="240" w:lineRule="auto"/>
        <w:ind w:firstLine="0"/>
        <w:rPr>
          <w:sz w:val="24"/>
          <w:szCs w:val="24"/>
        </w:rPr>
      </w:pPr>
    </w:p>
    <w:p w:rsidR="007C46D6" w:rsidRDefault="007C46D6" w:rsidP="00EE73C7">
      <w:pPr>
        <w:pStyle w:val="1"/>
        <w:spacing w:after="0" w:line="240" w:lineRule="auto"/>
        <w:ind w:firstLine="0"/>
        <w:rPr>
          <w:sz w:val="24"/>
          <w:szCs w:val="24"/>
        </w:rPr>
      </w:pPr>
    </w:p>
    <w:p w:rsidR="007C46D6" w:rsidRDefault="007C46D6" w:rsidP="00EE73C7">
      <w:pPr>
        <w:pStyle w:val="1"/>
        <w:spacing w:after="0" w:line="240" w:lineRule="auto"/>
        <w:ind w:firstLine="0"/>
        <w:rPr>
          <w:sz w:val="24"/>
          <w:szCs w:val="24"/>
        </w:rPr>
      </w:pPr>
    </w:p>
    <w:p w:rsidR="007C46D6" w:rsidRDefault="007C46D6" w:rsidP="00EE73C7">
      <w:pPr>
        <w:pStyle w:val="1"/>
        <w:spacing w:after="0" w:line="240" w:lineRule="auto"/>
        <w:ind w:firstLine="0"/>
        <w:rPr>
          <w:sz w:val="24"/>
          <w:szCs w:val="24"/>
        </w:rPr>
      </w:pPr>
    </w:p>
    <w:p w:rsidR="007C46D6" w:rsidRDefault="007C46D6" w:rsidP="00EE73C7">
      <w:pPr>
        <w:pStyle w:val="1"/>
        <w:spacing w:after="0" w:line="240" w:lineRule="auto"/>
        <w:ind w:firstLine="0"/>
        <w:rPr>
          <w:sz w:val="24"/>
          <w:szCs w:val="24"/>
        </w:rPr>
      </w:pPr>
    </w:p>
    <w:p w:rsidR="007C46D6" w:rsidRDefault="007C46D6" w:rsidP="00EE73C7">
      <w:pPr>
        <w:pStyle w:val="1"/>
        <w:spacing w:after="0" w:line="240" w:lineRule="auto"/>
        <w:ind w:firstLine="0"/>
        <w:rPr>
          <w:sz w:val="24"/>
          <w:szCs w:val="24"/>
        </w:rPr>
      </w:pPr>
    </w:p>
    <w:p w:rsidR="007C46D6" w:rsidRDefault="007C46D6" w:rsidP="00EE73C7">
      <w:pPr>
        <w:pStyle w:val="1"/>
        <w:spacing w:after="0" w:line="240" w:lineRule="auto"/>
        <w:ind w:firstLine="0"/>
        <w:rPr>
          <w:sz w:val="24"/>
          <w:szCs w:val="24"/>
        </w:rPr>
      </w:pPr>
    </w:p>
    <w:p w:rsidR="007C46D6" w:rsidRDefault="007C46D6" w:rsidP="00EE73C7">
      <w:pPr>
        <w:pStyle w:val="1"/>
        <w:spacing w:after="0" w:line="240" w:lineRule="auto"/>
        <w:ind w:firstLine="0"/>
        <w:rPr>
          <w:sz w:val="24"/>
          <w:szCs w:val="24"/>
        </w:rPr>
      </w:pPr>
    </w:p>
    <w:p w:rsidR="007C46D6" w:rsidRDefault="007C46D6" w:rsidP="00EE73C7">
      <w:pPr>
        <w:pStyle w:val="1"/>
        <w:spacing w:after="0" w:line="240" w:lineRule="auto"/>
        <w:ind w:firstLine="0"/>
        <w:rPr>
          <w:sz w:val="24"/>
          <w:szCs w:val="24"/>
        </w:rPr>
      </w:pPr>
    </w:p>
    <w:p w:rsidR="007C46D6" w:rsidRDefault="007C46D6" w:rsidP="00EE73C7">
      <w:pPr>
        <w:pStyle w:val="1"/>
        <w:spacing w:after="0" w:line="240" w:lineRule="auto"/>
        <w:ind w:firstLine="0"/>
        <w:rPr>
          <w:sz w:val="24"/>
          <w:szCs w:val="24"/>
        </w:rPr>
      </w:pPr>
    </w:p>
    <w:p w:rsidR="007C46D6" w:rsidRDefault="007C46D6" w:rsidP="00EE73C7">
      <w:pPr>
        <w:pStyle w:val="1"/>
        <w:spacing w:after="0" w:line="240" w:lineRule="auto"/>
        <w:ind w:firstLine="0"/>
        <w:rPr>
          <w:sz w:val="24"/>
          <w:szCs w:val="24"/>
        </w:rPr>
      </w:pPr>
    </w:p>
    <w:p w:rsidR="007C46D6" w:rsidRDefault="007C46D6" w:rsidP="00EE73C7">
      <w:pPr>
        <w:pStyle w:val="1"/>
        <w:spacing w:after="0" w:line="240" w:lineRule="auto"/>
        <w:ind w:firstLine="0"/>
        <w:rPr>
          <w:sz w:val="24"/>
          <w:szCs w:val="24"/>
        </w:rPr>
      </w:pPr>
    </w:p>
    <w:p w:rsidR="007C46D6" w:rsidRDefault="007C46D6" w:rsidP="00EE73C7">
      <w:pPr>
        <w:pStyle w:val="1"/>
        <w:spacing w:after="0" w:line="240" w:lineRule="auto"/>
        <w:ind w:firstLine="0"/>
        <w:rPr>
          <w:sz w:val="24"/>
          <w:szCs w:val="24"/>
        </w:rPr>
      </w:pPr>
    </w:p>
    <w:p w:rsidR="007C46D6" w:rsidRDefault="007C46D6" w:rsidP="00EE73C7">
      <w:pPr>
        <w:pStyle w:val="1"/>
        <w:spacing w:after="0" w:line="240" w:lineRule="auto"/>
        <w:ind w:firstLine="0"/>
        <w:rPr>
          <w:sz w:val="24"/>
          <w:szCs w:val="24"/>
        </w:rPr>
      </w:pPr>
    </w:p>
    <w:p w:rsidR="007C46D6" w:rsidRDefault="007C46D6" w:rsidP="00EE73C7">
      <w:pPr>
        <w:pStyle w:val="1"/>
        <w:spacing w:after="0" w:line="240" w:lineRule="auto"/>
        <w:ind w:firstLine="0"/>
        <w:rPr>
          <w:sz w:val="24"/>
          <w:szCs w:val="24"/>
        </w:rPr>
      </w:pPr>
    </w:p>
    <w:p w:rsidR="007C46D6" w:rsidRDefault="007C46D6" w:rsidP="00EE73C7">
      <w:pPr>
        <w:pStyle w:val="1"/>
        <w:spacing w:after="0" w:line="240" w:lineRule="auto"/>
        <w:ind w:firstLine="0"/>
        <w:rPr>
          <w:sz w:val="24"/>
          <w:szCs w:val="24"/>
        </w:rPr>
      </w:pPr>
    </w:p>
    <w:p w:rsidR="007C46D6" w:rsidRDefault="007C46D6" w:rsidP="00EE73C7">
      <w:pPr>
        <w:pStyle w:val="1"/>
        <w:spacing w:after="0" w:line="240" w:lineRule="auto"/>
        <w:ind w:firstLine="0"/>
        <w:rPr>
          <w:sz w:val="24"/>
          <w:szCs w:val="24"/>
        </w:rPr>
      </w:pPr>
    </w:p>
    <w:p w:rsidR="007C46D6" w:rsidRDefault="007C46D6" w:rsidP="00EE73C7">
      <w:pPr>
        <w:pStyle w:val="1"/>
        <w:spacing w:after="0" w:line="240" w:lineRule="auto"/>
        <w:ind w:firstLine="0"/>
        <w:rPr>
          <w:sz w:val="24"/>
          <w:szCs w:val="24"/>
        </w:rPr>
      </w:pPr>
    </w:p>
    <w:p w:rsidR="007C46D6" w:rsidRDefault="007C46D6" w:rsidP="00EE73C7">
      <w:pPr>
        <w:pStyle w:val="1"/>
        <w:spacing w:after="0" w:line="240" w:lineRule="auto"/>
        <w:ind w:firstLine="0"/>
        <w:rPr>
          <w:sz w:val="24"/>
          <w:szCs w:val="24"/>
        </w:rPr>
      </w:pPr>
    </w:p>
    <w:p w:rsidR="007C46D6" w:rsidRDefault="007C46D6" w:rsidP="00EE73C7">
      <w:pPr>
        <w:pStyle w:val="1"/>
        <w:spacing w:after="0" w:line="240" w:lineRule="auto"/>
        <w:ind w:firstLine="0"/>
        <w:rPr>
          <w:sz w:val="24"/>
          <w:szCs w:val="24"/>
        </w:rPr>
      </w:pPr>
    </w:p>
    <w:p w:rsidR="007C46D6" w:rsidRDefault="007C46D6" w:rsidP="00EE73C7">
      <w:pPr>
        <w:pStyle w:val="1"/>
        <w:spacing w:after="0" w:line="240" w:lineRule="auto"/>
        <w:ind w:firstLine="0"/>
        <w:rPr>
          <w:sz w:val="24"/>
          <w:szCs w:val="24"/>
        </w:rPr>
      </w:pPr>
    </w:p>
    <w:p w:rsidR="007C46D6" w:rsidRDefault="007C46D6" w:rsidP="00EE73C7">
      <w:pPr>
        <w:pStyle w:val="1"/>
        <w:spacing w:after="0" w:line="240" w:lineRule="auto"/>
        <w:ind w:firstLine="0"/>
        <w:rPr>
          <w:sz w:val="24"/>
          <w:szCs w:val="24"/>
        </w:rPr>
      </w:pPr>
    </w:p>
    <w:p w:rsidR="007C46D6" w:rsidRDefault="007C46D6" w:rsidP="00EE73C7">
      <w:pPr>
        <w:pStyle w:val="1"/>
        <w:spacing w:after="0" w:line="240" w:lineRule="auto"/>
        <w:ind w:firstLine="0"/>
        <w:rPr>
          <w:sz w:val="24"/>
          <w:szCs w:val="24"/>
        </w:rPr>
      </w:pPr>
    </w:p>
    <w:p w:rsidR="00BE4654" w:rsidRDefault="00BE4654" w:rsidP="00EE73C7">
      <w:pPr>
        <w:pStyle w:val="1"/>
        <w:spacing w:after="0" w:line="240" w:lineRule="auto"/>
        <w:ind w:firstLine="0"/>
        <w:rPr>
          <w:sz w:val="24"/>
          <w:szCs w:val="24"/>
        </w:rPr>
      </w:pPr>
    </w:p>
    <w:p w:rsidR="007C46D6" w:rsidRDefault="007C46D6" w:rsidP="00EE73C7">
      <w:pPr>
        <w:pStyle w:val="1"/>
        <w:spacing w:after="0" w:line="240" w:lineRule="auto"/>
        <w:ind w:firstLine="0"/>
        <w:rPr>
          <w:sz w:val="24"/>
          <w:szCs w:val="24"/>
        </w:rPr>
      </w:pPr>
    </w:p>
    <w:p w:rsidR="007C46D6" w:rsidRPr="000C2FC5" w:rsidRDefault="007C46D6" w:rsidP="00EE73C7">
      <w:pPr>
        <w:pStyle w:val="1"/>
        <w:spacing w:after="0" w:line="240" w:lineRule="auto"/>
        <w:ind w:firstLine="0"/>
        <w:rPr>
          <w:sz w:val="24"/>
          <w:szCs w:val="24"/>
        </w:rPr>
      </w:pPr>
    </w:p>
    <w:p w:rsidR="0029492B" w:rsidRPr="000C2FC5" w:rsidRDefault="007A09CE" w:rsidP="00C8637C">
      <w:pPr>
        <w:pStyle w:val="1"/>
        <w:spacing w:after="0" w:line="240" w:lineRule="auto"/>
        <w:ind w:firstLine="0"/>
        <w:rPr>
          <w:sz w:val="22"/>
          <w:szCs w:val="22"/>
        </w:rPr>
      </w:pPr>
      <w:r w:rsidRPr="000C2FC5">
        <w:rPr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76B9AE16" wp14:editId="4C5873F5">
                <wp:simplePos x="0" y="0"/>
                <wp:positionH relativeFrom="page">
                  <wp:posOffset>5979160</wp:posOffset>
                </wp:positionH>
                <wp:positionV relativeFrom="paragraph">
                  <wp:posOffset>558165</wp:posOffset>
                </wp:positionV>
                <wp:extent cx="1161415" cy="20574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1415" cy="2057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9492B" w:rsidRPr="00EE73C7" w:rsidRDefault="0029492B">
                            <w:pPr>
                              <w:pStyle w:val="a4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70.8pt;margin-top:43.95pt;width:91.45pt;height:16.2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" filled="f" stroked="f">
                <v:textbox inset="0,0,0,0">
                  <w:txbxContent>
                    <w:p w:rsidR="0029492B" w:rsidRPr="00EE73C7" w:rsidRDefault="0029492B">
                      <w:pPr>
                        <w:pStyle w:val="a4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0C2FC5">
        <w:rPr>
          <w:sz w:val="22"/>
          <w:szCs w:val="22"/>
        </w:rPr>
        <w:t>Н.Н. Ингилизова</w:t>
      </w:r>
    </w:p>
    <w:p w:rsidR="0029492B" w:rsidRPr="000C2FC5" w:rsidRDefault="007A09CE" w:rsidP="00505B1D">
      <w:pPr>
        <w:pStyle w:val="20"/>
        <w:spacing w:after="0" w:line="240" w:lineRule="auto"/>
        <w:rPr>
          <w:sz w:val="22"/>
          <w:szCs w:val="22"/>
        </w:rPr>
      </w:pPr>
      <w:r w:rsidRPr="000C2FC5">
        <w:rPr>
          <w:sz w:val="22"/>
          <w:szCs w:val="22"/>
        </w:rPr>
        <w:t>56-53-56, доб.1021</w:t>
      </w:r>
    </w:p>
    <w:sectPr w:rsidR="0029492B" w:rsidRPr="000C2FC5" w:rsidSect="00BE4654">
      <w:headerReference w:type="default" r:id="rId8"/>
      <w:headerReference w:type="first" r:id="rId9"/>
      <w:pgSz w:w="11900" w:h="16840"/>
      <w:pgMar w:top="1134" w:right="850" w:bottom="1134" w:left="1701" w:header="709" w:footer="709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6A7" w:rsidRDefault="008A46A7">
      <w:r>
        <w:separator/>
      </w:r>
    </w:p>
  </w:endnote>
  <w:endnote w:type="continuationSeparator" w:id="0">
    <w:p w:rsidR="008A46A7" w:rsidRDefault="008A4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6A7" w:rsidRDefault="008A46A7"/>
  </w:footnote>
  <w:footnote w:type="continuationSeparator" w:id="0">
    <w:p w:rsidR="008A46A7" w:rsidRDefault="008A46A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46136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BE4654" w:rsidRPr="00BE4654" w:rsidRDefault="00BE4654">
        <w:pPr>
          <w:pStyle w:val="a7"/>
          <w:jc w:val="center"/>
          <w:rPr>
            <w:rFonts w:ascii="Times New Roman" w:hAnsi="Times New Roman" w:cs="Times New Roman"/>
          </w:rPr>
        </w:pPr>
        <w:r w:rsidRPr="00BE4654">
          <w:rPr>
            <w:rFonts w:ascii="Times New Roman" w:hAnsi="Times New Roman" w:cs="Times New Roman"/>
          </w:rPr>
          <w:fldChar w:fldCharType="begin"/>
        </w:r>
        <w:r w:rsidRPr="00BE4654">
          <w:rPr>
            <w:rFonts w:ascii="Times New Roman" w:hAnsi="Times New Roman" w:cs="Times New Roman"/>
          </w:rPr>
          <w:instrText>PAGE   \* MERGEFORMAT</w:instrText>
        </w:r>
        <w:r w:rsidRPr="00BE4654">
          <w:rPr>
            <w:rFonts w:ascii="Times New Roman" w:hAnsi="Times New Roman" w:cs="Times New Roman"/>
          </w:rPr>
          <w:fldChar w:fldCharType="separate"/>
        </w:r>
        <w:r w:rsidR="00450BE4">
          <w:rPr>
            <w:rFonts w:ascii="Times New Roman" w:hAnsi="Times New Roman" w:cs="Times New Roman"/>
            <w:noProof/>
          </w:rPr>
          <w:t>2</w:t>
        </w:r>
        <w:r w:rsidRPr="00BE4654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654" w:rsidRPr="00BE4654" w:rsidRDefault="00BE4654">
    <w:pPr>
      <w:pStyle w:val="a7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29492B"/>
    <w:rsid w:val="00035CAB"/>
    <w:rsid w:val="00097F52"/>
    <w:rsid w:val="000C2FC5"/>
    <w:rsid w:val="001006B8"/>
    <w:rsid w:val="00130496"/>
    <w:rsid w:val="0015175C"/>
    <w:rsid w:val="00173809"/>
    <w:rsid w:val="0018287F"/>
    <w:rsid w:val="001876C5"/>
    <w:rsid w:val="001C4C41"/>
    <w:rsid w:val="00276F73"/>
    <w:rsid w:val="002831C9"/>
    <w:rsid w:val="0029492B"/>
    <w:rsid w:val="002A43C5"/>
    <w:rsid w:val="00306600"/>
    <w:rsid w:val="00361150"/>
    <w:rsid w:val="003B6D5E"/>
    <w:rsid w:val="004225CC"/>
    <w:rsid w:val="00450BE4"/>
    <w:rsid w:val="00471627"/>
    <w:rsid w:val="004C15D8"/>
    <w:rsid w:val="004D57C0"/>
    <w:rsid w:val="00505B1D"/>
    <w:rsid w:val="00516291"/>
    <w:rsid w:val="00580DE6"/>
    <w:rsid w:val="00586EAD"/>
    <w:rsid w:val="00637B69"/>
    <w:rsid w:val="00675004"/>
    <w:rsid w:val="006956AC"/>
    <w:rsid w:val="00716F15"/>
    <w:rsid w:val="00767D52"/>
    <w:rsid w:val="007A09CE"/>
    <w:rsid w:val="007C46D6"/>
    <w:rsid w:val="008964D9"/>
    <w:rsid w:val="008A46A7"/>
    <w:rsid w:val="008A4F54"/>
    <w:rsid w:val="008F2284"/>
    <w:rsid w:val="00902D06"/>
    <w:rsid w:val="009633B4"/>
    <w:rsid w:val="009A0FF2"/>
    <w:rsid w:val="00A87EB7"/>
    <w:rsid w:val="00AA1BF2"/>
    <w:rsid w:val="00B23643"/>
    <w:rsid w:val="00B33926"/>
    <w:rsid w:val="00BB11DA"/>
    <w:rsid w:val="00BE4654"/>
    <w:rsid w:val="00C06B7C"/>
    <w:rsid w:val="00C407FA"/>
    <w:rsid w:val="00C8637C"/>
    <w:rsid w:val="00CB5951"/>
    <w:rsid w:val="00D2270D"/>
    <w:rsid w:val="00DB08A9"/>
    <w:rsid w:val="00DC2FBF"/>
    <w:rsid w:val="00E05605"/>
    <w:rsid w:val="00E4347D"/>
    <w:rsid w:val="00EA791E"/>
    <w:rsid w:val="00EE73C7"/>
    <w:rsid w:val="00EF0DBB"/>
    <w:rsid w:val="00F86FBA"/>
    <w:rsid w:val="00F91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a4">
    <w:name w:val="Подпись к картинке"/>
    <w:basedOn w:val="a"/>
    <w:link w:val="a3"/>
    <w:pPr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5"/>
    <w:pPr>
      <w:spacing w:after="300" w:line="25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pacing w:after="170" w:line="228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6">
    <w:name w:val="Table Grid"/>
    <w:basedOn w:val="a1"/>
    <w:uiPriority w:val="59"/>
    <w:rsid w:val="00EE73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C2FB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C2FBF"/>
    <w:rPr>
      <w:color w:val="000000"/>
    </w:rPr>
  </w:style>
  <w:style w:type="paragraph" w:styleId="a9">
    <w:name w:val="footer"/>
    <w:basedOn w:val="a"/>
    <w:link w:val="aa"/>
    <w:uiPriority w:val="99"/>
    <w:unhideWhenUsed/>
    <w:rsid w:val="00DC2FB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C2FBF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a4">
    <w:name w:val="Подпись к картинке"/>
    <w:basedOn w:val="a"/>
    <w:link w:val="a3"/>
    <w:pPr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5"/>
    <w:pPr>
      <w:spacing w:after="300" w:line="25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pacing w:after="170" w:line="228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6">
    <w:name w:val="Table Grid"/>
    <w:basedOn w:val="a1"/>
    <w:uiPriority w:val="59"/>
    <w:rsid w:val="00EE73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C2FB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C2FBF"/>
    <w:rPr>
      <w:color w:val="000000"/>
    </w:rPr>
  </w:style>
  <w:style w:type="paragraph" w:styleId="a9">
    <w:name w:val="footer"/>
    <w:basedOn w:val="a"/>
    <w:link w:val="aa"/>
    <w:uiPriority w:val="99"/>
    <w:unhideWhenUsed/>
    <w:rsid w:val="00DC2FB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C2FB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71B3E-FAA9-4D18-9729-3E094B6A1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 Надежда Николаевна</dc:creator>
  <cp:lastModifiedBy>Ингилизова</cp:lastModifiedBy>
  <cp:revision>48</cp:revision>
  <cp:lastPrinted>2026-05-14T07:53:00Z</cp:lastPrinted>
  <dcterms:created xsi:type="dcterms:W3CDTF">2026-04-30T11:05:00Z</dcterms:created>
  <dcterms:modified xsi:type="dcterms:W3CDTF">2026-05-14T08:31:00Z</dcterms:modified>
</cp:coreProperties>
</file>