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FDF" w:rsidRDefault="000B2FDF" w:rsidP="000B2FDF">
      <w:pPr>
        <w:suppressAutoHyphens w:val="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</w:t>
      </w:r>
      <w:r>
        <w:rPr>
          <w:noProof/>
          <w:sz w:val="28"/>
          <w:szCs w:val="24"/>
          <w:lang w:eastAsia="ru-RU"/>
        </w:rPr>
        <w:drawing>
          <wp:inline distT="0" distB="0" distL="0" distR="0">
            <wp:extent cx="445135" cy="6203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0B2FDF" w:rsidTr="000B2FDF">
        <w:trPr>
          <w:trHeight w:val="2118"/>
          <w:jc w:val="center"/>
        </w:trPr>
        <w:tc>
          <w:tcPr>
            <w:tcW w:w="4253" w:type="dxa"/>
          </w:tcPr>
          <w:p w:rsidR="000B2FDF" w:rsidRDefault="000B2FDF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АЛАТЫРСКОГО МУНИЦИПАЛЬНОГО ОКРУГА</w:t>
            </w:r>
          </w:p>
          <w:p w:rsidR="000B2FDF" w:rsidRDefault="000B2FDF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ЧУВАШСКОЙ РЕСПУБЛИКИ</w:t>
            </w:r>
          </w:p>
          <w:p w:rsidR="000B2FDF" w:rsidRDefault="000B2FDF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0B2FDF" w:rsidRDefault="000B2FDF">
            <w:pPr>
              <w:suppressAutoHyphens w:val="0"/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0B2FDF" w:rsidRDefault="000B2FDF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0B2FDF" w:rsidRDefault="00562805">
            <w:pPr>
              <w:suppressAutoHyphens w:val="0"/>
              <w:spacing w:line="252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04</w:t>
            </w:r>
            <w:r w:rsidR="000B2FDF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09</w:t>
            </w:r>
            <w:r w:rsidR="000B2FDF">
              <w:rPr>
                <w:sz w:val="26"/>
                <w:szCs w:val="26"/>
                <w:lang w:eastAsia="en-US"/>
              </w:rPr>
              <w:t xml:space="preserve">.2026 № </w:t>
            </w:r>
            <w:r>
              <w:rPr>
                <w:sz w:val="26"/>
                <w:szCs w:val="26"/>
                <w:lang w:eastAsia="en-US"/>
              </w:rPr>
              <w:t>827</w:t>
            </w:r>
          </w:p>
          <w:p w:rsidR="000B2FDF" w:rsidRDefault="000B2FDF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0B2FDF" w:rsidRDefault="000B2FDF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город Алатырь</w:t>
            </w:r>
          </w:p>
        </w:tc>
        <w:tc>
          <w:tcPr>
            <w:tcW w:w="1984" w:type="dxa"/>
          </w:tcPr>
          <w:p w:rsidR="000B2FDF" w:rsidRDefault="000B2FDF">
            <w:pPr>
              <w:suppressAutoHyphens w:val="0"/>
              <w:spacing w:line="25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</w:p>
          <w:p w:rsidR="000B2FDF" w:rsidRDefault="000B2FDF">
            <w:pPr>
              <w:suppressAutoHyphens w:val="0"/>
              <w:spacing w:line="25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</w:p>
          <w:p w:rsidR="000B2FDF" w:rsidRDefault="000B2FDF">
            <w:pPr>
              <w:suppressAutoHyphens w:val="0"/>
              <w:spacing w:line="252" w:lineRule="auto"/>
              <w:jc w:val="center"/>
              <w:rPr>
                <w:bCs/>
                <w:noProof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0B2FDF" w:rsidRDefault="000B2FDF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УЛАТӐ</w:t>
            </w:r>
            <w:proofErr w:type="gramStart"/>
            <w:r>
              <w:rPr>
                <w:sz w:val="24"/>
                <w:szCs w:val="24"/>
                <w:lang w:eastAsia="en-US"/>
              </w:rPr>
              <w:t>Р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B2FDF" w:rsidRDefault="000B2FDF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МУНИЦИПАЛИТЕТ ОКРУГӖН АДМИНИСТРАЦИЙӖ</w:t>
            </w:r>
          </w:p>
          <w:p w:rsidR="000B2FDF" w:rsidRDefault="000B2FDF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ЧӐВАШ РЕСПУБЛИКИН</w:t>
            </w:r>
          </w:p>
          <w:p w:rsidR="000B2FDF" w:rsidRDefault="000B2FDF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0B2FDF" w:rsidRDefault="000B2FDF">
            <w:pPr>
              <w:suppressAutoHyphens w:val="0"/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ЙЫШĂНУ</w:t>
            </w:r>
          </w:p>
          <w:p w:rsidR="000B2FDF" w:rsidRDefault="000B2FDF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0B2FDF" w:rsidRDefault="00562805">
            <w:pPr>
              <w:suppressAutoHyphens w:val="0"/>
              <w:spacing w:line="252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04</w:t>
            </w:r>
            <w:r w:rsidR="000B2FDF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09</w:t>
            </w:r>
            <w:r w:rsidR="000B2FDF">
              <w:rPr>
                <w:sz w:val="26"/>
                <w:szCs w:val="26"/>
                <w:lang w:eastAsia="en-US"/>
              </w:rPr>
              <w:t xml:space="preserve">.2026 № </w:t>
            </w:r>
            <w:r>
              <w:rPr>
                <w:sz w:val="26"/>
                <w:szCs w:val="26"/>
                <w:lang w:eastAsia="en-US"/>
              </w:rPr>
              <w:t>827</w:t>
            </w:r>
          </w:p>
          <w:p w:rsidR="000B2FDF" w:rsidRDefault="000B2FDF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0B2FDF" w:rsidRDefault="000B2FDF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Улатӑ</w:t>
            </w:r>
            <w:proofErr w:type="gramStart"/>
            <w:r>
              <w:rPr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 xml:space="preserve"> хули</w:t>
            </w:r>
          </w:p>
        </w:tc>
      </w:tr>
    </w:tbl>
    <w:p w:rsidR="000B2FDF" w:rsidRDefault="000B2FDF" w:rsidP="000B2FDF">
      <w:pPr>
        <w:shd w:val="clear" w:color="auto" w:fill="FFFFFF"/>
        <w:suppressAutoHyphens w:val="0"/>
        <w:rPr>
          <w:color w:val="000000"/>
          <w:sz w:val="24"/>
          <w:szCs w:val="24"/>
          <w:lang w:eastAsia="ru-RU"/>
        </w:rPr>
      </w:pPr>
    </w:p>
    <w:p w:rsidR="000B2FDF" w:rsidRDefault="000B2FDF" w:rsidP="000B2FDF">
      <w:pPr>
        <w:shd w:val="clear" w:color="auto" w:fill="FFFFFF"/>
        <w:suppressAutoHyphens w:val="0"/>
        <w:rPr>
          <w:color w:val="000000"/>
          <w:sz w:val="24"/>
          <w:szCs w:val="24"/>
          <w:lang w:eastAsia="ru-RU"/>
        </w:rPr>
      </w:pPr>
    </w:p>
    <w:p w:rsidR="000B2FDF" w:rsidRDefault="000B2FDF" w:rsidP="000B2FDF">
      <w:pPr>
        <w:shd w:val="clear" w:color="auto" w:fill="FFFFFF"/>
        <w:suppressAutoHyphens w:val="0"/>
        <w:jc w:val="center"/>
        <w:rPr>
          <w:color w:val="000000"/>
          <w:sz w:val="26"/>
          <w:szCs w:val="26"/>
          <w:lang w:eastAsia="ru-RU"/>
        </w:rPr>
      </w:pPr>
      <w:r>
        <w:rPr>
          <w:b/>
          <w:color w:val="000000"/>
          <w:sz w:val="26"/>
          <w:szCs w:val="26"/>
          <w:lang w:eastAsia="ru-RU"/>
        </w:rPr>
        <w:t>О внесении изменений в постановление администрации Алатырского муниципального округа от 09.10.2025 № 1083 «Об утверждении Документа планирования регулярных перевозок пассажиров и багажа автомобильным транспортом по муниципальным маршрутам в Алатырском муниципальном округе Чувашской Республики на 2026-2030 гг.»</w:t>
      </w:r>
    </w:p>
    <w:p w:rsidR="000B2FDF" w:rsidRDefault="000B2FDF" w:rsidP="000B2FDF">
      <w:pPr>
        <w:shd w:val="clear" w:color="auto" w:fill="FFFFFF"/>
        <w:suppressAutoHyphens w:val="0"/>
        <w:jc w:val="center"/>
        <w:rPr>
          <w:snapToGrid w:val="0"/>
          <w:color w:val="000000"/>
          <w:sz w:val="24"/>
          <w:szCs w:val="24"/>
          <w:lang w:eastAsia="ru-RU"/>
        </w:rPr>
      </w:pPr>
    </w:p>
    <w:p w:rsidR="000B2FDF" w:rsidRDefault="000B2FDF" w:rsidP="000B2FDF">
      <w:pPr>
        <w:shd w:val="clear" w:color="auto" w:fill="FFFFFF"/>
        <w:suppressAutoHyphens w:val="0"/>
        <w:jc w:val="center"/>
        <w:rPr>
          <w:snapToGrid w:val="0"/>
          <w:color w:val="000000"/>
          <w:sz w:val="24"/>
          <w:szCs w:val="24"/>
          <w:lang w:eastAsia="ru-RU"/>
        </w:rPr>
      </w:pPr>
    </w:p>
    <w:p w:rsidR="000B2FDF" w:rsidRDefault="000B2FDF" w:rsidP="000B2FDF">
      <w:pPr>
        <w:shd w:val="clear" w:color="auto" w:fill="FFFFFF"/>
        <w:suppressAutoHyphens w:val="0"/>
        <w:jc w:val="center"/>
        <w:rPr>
          <w:snapToGrid w:val="0"/>
          <w:color w:val="000000"/>
          <w:sz w:val="24"/>
          <w:szCs w:val="24"/>
          <w:lang w:eastAsia="ru-RU"/>
        </w:rPr>
      </w:pPr>
    </w:p>
    <w:p w:rsidR="000B2FDF" w:rsidRDefault="000B2FDF" w:rsidP="000B2FDF">
      <w:pPr>
        <w:widowControl w:val="0"/>
        <w:suppressAutoHyphens w:val="0"/>
        <w:ind w:firstLine="567"/>
        <w:jc w:val="both"/>
        <w:rPr>
          <w:snapToGrid w:val="0"/>
          <w:color w:val="000000"/>
          <w:sz w:val="26"/>
          <w:szCs w:val="26"/>
          <w:lang w:eastAsia="ru-RU"/>
        </w:rPr>
      </w:pPr>
      <w:proofErr w:type="gramStart"/>
      <w:r>
        <w:rPr>
          <w:sz w:val="26"/>
          <w:szCs w:val="26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</w:t>
      </w:r>
      <w:r>
        <w:rPr>
          <w:snapToGrid w:val="0"/>
          <w:color w:val="000000"/>
          <w:sz w:val="26"/>
          <w:szCs w:val="26"/>
          <w:lang w:eastAsia="ru-RU"/>
        </w:rPr>
        <w:t xml:space="preserve">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</w:t>
      </w:r>
      <w:r w:rsidR="007A43B5" w:rsidRPr="007A43B5">
        <w:rPr>
          <w:snapToGrid w:val="0"/>
          <w:color w:val="000000"/>
          <w:sz w:val="26"/>
          <w:szCs w:val="26"/>
          <w:lang w:eastAsia="ru-RU"/>
        </w:rPr>
        <w:t>постановление</w:t>
      </w:r>
      <w:r w:rsidR="007A43B5">
        <w:rPr>
          <w:snapToGrid w:val="0"/>
          <w:color w:val="000000"/>
          <w:sz w:val="26"/>
          <w:szCs w:val="26"/>
          <w:lang w:eastAsia="ru-RU"/>
        </w:rPr>
        <w:t>м</w:t>
      </w:r>
      <w:r w:rsidR="007A43B5" w:rsidRPr="007A43B5">
        <w:rPr>
          <w:snapToGrid w:val="0"/>
          <w:color w:val="000000"/>
          <w:sz w:val="26"/>
          <w:szCs w:val="26"/>
          <w:lang w:eastAsia="ru-RU"/>
        </w:rPr>
        <w:t xml:space="preserve"> администрации Алатырского муниципального округа от 30.10.2025 № 1155 «Об утверждении Реестра муниципальных маршрутов</w:t>
      </w:r>
      <w:proofErr w:type="gramEnd"/>
      <w:r w:rsidR="007A43B5" w:rsidRPr="007A43B5">
        <w:rPr>
          <w:snapToGrid w:val="0"/>
          <w:color w:val="000000"/>
          <w:sz w:val="26"/>
          <w:szCs w:val="26"/>
          <w:lang w:eastAsia="ru-RU"/>
        </w:rPr>
        <w:t xml:space="preserve"> регулярных перевозок автомобильным транспортом в Алатырском муниципальном округе Чувашской Республики»</w:t>
      </w:r>
      <w:r w:rsidR="007A43B5">
        <w:rPr>
          <w:snapToGrid w:val="0"/>
          <w:color w:val="000000"/>
          <w:sz w:val="26"/>
          <w:szCs w:val="26"/>
          <w:lang w:eastAsia="ru-RU"/>
        </w:rPr>
        <w:t xml:space="preserve">, </w:t>
      </w:r>
      <w:r>
        <w:rPr>
          <w:snapToGrid w:val="0"/>
          <w:color w:val="000000"/>
          <w:sz w:val="26"/>
          <w:szCs w:val="26"/>
          <w:lang w:eastAsia="ru-RU"/>
        </w:rPr>
        <w:t>администрация Алатырского муниципального округа</w:t>
      </w:r>
    </w:p>
    <w:p w:rsidR="000B2FDF" w:rsidRDefault="000B2FDF" w:rsidP="000B2FDF">
      <w:pPr>
        <w:widowControl w:val="0"/>
        <w:suppressAutoHyphens w:val="0"/>
        <w:jc w:val="center"/>
        <w:rPr>
          <w:b/>
          <w:snapToGrid w:val="0"/>
          <w:color w:val="000000"/>
          <w:sz w:val="26"/>
          <w:szCs w:val="26"/>
          <w:lang w:eastAsia="ru-RU"/>
        </w:rPr>
      </w:pPr>
      <w:r>
        <w:rPr>
          <w:b/>
          <w:snapToGrid w:val="0"/>
          <w:color w:val="000000"/>
          <w:sz w:val="26"/>
          <w:szCs w:val="26"/>
          <w:lang w:eastAsia="ru-RU"/>
        </w:rPr>
        <w:t>постановляет:</w:t>
      </w:r>
    </w:p>
    <w:p w:rsidR="000B2FDF" w:rsidRDefault="000B2FDF" w:rsidP="000B2FDF">
      <w:pPr>
        <w:numPr>
          <w:ilvl w:val="0"/>
          <w:numId w:val="1"/>
        </w:numPr>
        <w:tabs>
          <w:tab w:val="left" w:pos="-284"/>
          <w:tab w:val="left" w:pos="-142"/>
          <w:tab w:val="left" w:pos="1134"/>
        </w:tabs>
        <w:suppressAutoHyphens w:val="0"/>
        <w:ind w:left="0" w:firstLine="567"/>
        <w:contextualSpacing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Внести в постановление администрации Алатырского муниципального округа от 09.10.2025 № 1083 «Об утверждении Документа планирования регулярных перевозок пассажиров и багажа автомобильным транспортом по муниципальным маршрутам в Алатырском муниципальном округе Чувашской Республики на 2026 - 2030 гг.» </w:t>
      </w:r>
      <w:r>
        <w:rPr>
          <w:rFonts w:eastAsia="Calibri"/>
          <w:sz w:val="26"/>
          <w:szCs w:val="26"/>
          <w:lang w:eastAsia="en-US"/>
        </w:rPr>
        <w:t>изменения согласно приложению к настоящему постановлению</w:t>
      </w:r>
      <w:r>
        <w:rPr>
          <w:color w:val="000000"/>
          <w:sz w:val="26"/>
          <w:szCs w:val="26"/>
          <w:lang w:eastAsia="ru-RU"/>
        </w:rPr>
        <w:t>.</w:t>
      </w:r>
    </w:p>
    <w:p w:rsidR="000B2FDF" w:rsidRDefault="000B2FDF" w:rsidP="000B2FDF">
      <w:pPr>
        <w:numPr>
          <w:ilvl w:val="0"/>
          <w:numId w:val="1"/>
        </w:numPr>
        <w:tabs>
          <w:tab w:val="left" w:pos="-284"/>
          <w:tab w:val="left" w:pos="-142"/>
          <w:tab w:val="left" w:pos="1134"/>
        </w:tabs>
        <w:suppressAutoHyphens w:val="0"/>
        <w:ind w:left="0" w:firstLine="567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0B2FDF" w:rsidRDefault="000B2FDF" w:rsidP="000B2FDF">
      <w:pPr>
        <w:numPr>
          <w:ilvl w:val="0"/>
          <w:numId w:val="1"/>
        </w:numPr>
        <w:tabs>
          <w:tab w:val="left" w:pos="-284"/>
          <w:tab w:val="left" w:pos="-142"/>
          <w:tab w:val="left" w:pos="1134"/>
        </w:tabs>
        <w:suppressAutoHyphens w:val="0"/>
        <w:ind w:left="0" w:firstLine="567"/>
        <w:contextualSpacing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Контроль за исполнением настоящего постановления возложить на Первого заместителя главы администрации – начальника Управления по строительству, архитектуре, благоустройству территорий и жилищно-коммунального хозяйства Алатырского муниципального округа.</w:t>
      </w:r>
    </w:p>
    <w:p w:rsidR="000B2FDF" w:rsidRDefault="000B2FDF" w:rsidP="000B2FDF">
      <w:pPr>
        <w:numPr>
          <w:ilvl w:val="0"/>
          <w:numId w:val="1"/>
        </w:numPr>
        <w:tabs>
          <w:tab w:val="left" w:pos="-284"/>
          <w:tab w:val="left" w:pos="-142"/>
          <w:tab w:val="left" w:pos="1134"/>
        </w:tabs>
        <w:suppressAutoHyphens w:val="0"/>
        <w:ind w:left="0" w:firstLine="567"/>
        <w:contextualSpacing/>
        <w:jc w:val="both"/>
        <w:rPr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Настоящее постановление вступает в силу после его официального опубликования.</w:t>
      </w:r>
    </w:p>
    <w:p w:rsidR="000B2FDF" w:rsidRDefault="000B2FDF" w:rsidP="000B2FDF">
      <w:pPr>
        <w:tabs>
          <w:tab w:val="left" w:pos="-284"/>
          <w:tab w:val="left" w:pos="-142"/>
          <w:tab w:val="left" w:pos="1134"/>
        </w:tabs>
        <w:suppressAutoHyphens w:val="0"/>
        <w:jc w:val="both"/>
        <w:rPr>
          <w:color w:val="000000"/>
          <w:sz w:val="26"/>
          <w:szCs w:val="26"/>
          <w:lang w:eastAsia="ru-RU"/>
        </w:rPr>
      </w:pPr>
    </w:p>
    <w:p w:rsidR="000B2FDF" w:rsidRDefault="000B2FDF" w:rsidP="000B2FDF">
      <w:pPr>
        <w:tabs>
          <w:tab w:val="left" w:pos="-284"/>
          <w:tab w:val="left" w:pos="-142"/>
          <w:tab w:val="left" w:pos="1134"/>
        </w:tabs>
        <w:suppressAutoHyphens w:val="0"/>
        <w:jc w:val="both"/>
        <w:rPr>
          <w:color w:val="000000"/>
          <w:sz w:val="26"/>
          <w:szCs w:val="26"/>
          <w:lang w:eastAsia="ru-RU"/>
        </w:rPr>
      </w:pPr>
    </w:p>
    <w:p w:rsidR="000B2FDF" w:rsidRDefault="000B2FDF" w:rsidP="000B2FDF">
      <w:pPr>
        <w:tabs>
          <w:tab w:val="left" w:pos="-284"/>
          <w:tab w:val="left" w:pos="-142"/>
          <w:tab w:val="left" w:pos="1134"/>
        </w:tabs>
        <w:suppressAutoHyphens w:val="0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Глава Алатырского </w:t>
      </w:r>
    </w:p>
    <w:p w:rsidR="000B2FDF" w:rsidRDefault="000B2FDF" w:rsidP="000B2FDF">
      <w:pPr>
        <w:tabs>
          <w:tab w:val="left" w:pos="-284"/>
          <w:tab w:val="left" w:pos="-142"/>
          <w:tab w:val="left" w:pos="1134"/>
        </w:tabs>
        <w:suppressAutoHyphens w:val="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6"/>
          <w:szCs w:val="26"/>
          <w:lang w:eastAsia="ru-RU"/>
        </w:rPr>
        <w:t>муниципального округа                                                                                        Н.И. Шпилевая</w:t>
      </w:r>
    </w:p>
    <w:p w:rsidR="000B2FDF" w:rsidRDefault="000B2FDF" w:rsidP="000B2FDF">
      <w:pPr>
        <w:suppressAutoHyphens w:val="0"/>
        <w:rPr>
          <w:color w:val="000000"/>
          <w:sz w:val="22"/>
          <w:szCs w:val="22"/>
          <w:lang w:eastAsia="ru-RU"/>
        </w:rPr>
        <w:sectPr w:rsidR="000B2FDF" w:rsidSect="007A43B5">
          <w:headerReference w:type="default" r:id="rId9"/>
          <w:pgSz w:w="11906" w:h="16838"/>
          <w:pgMar w:top="426" w:right="567" w:bottom="142" w:left="1134" w:header="425" w:footer="272" w:gutter="0"/>
          <w:cols w:space="720"/>
          <w:titlePg/>
          <w:docGrid w:linePitch="272"/>
        </w:sectPr>
      </w:pPr>
    </w:p>
    <w:p w:rsidR="000B2FDF" w:rsidRDefault="000B2FDF" w:rsidP="007A43B5">
      <w:pPr>
        <w:ind w:left="6521" w:right="-141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lastRenderedPageBreak/>
        <w:t xml:space="preserve">Приложение </w:t>
      </w:r>
    </w:p>
    <w:p w:rsidR="000B2FDF" w:rsidRDefault="000B2FDF" w:rsidP="007A43B5">
      <w:pPr>
        <w:ind w:left="6521" w:right="-141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>к постановлению администрации</w:t>
      </w:r>
    </w:p>
    <w:p w:rsidR="000B2FDF" w:rsidRDefault="000B2FDF" w:rsidP="007A43B5">
      <w:pPr>
        <w:ind w:left="6521" w:right="-141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>Алатырского муниципального округа</w:t>
      </w:r>
    </w:p>
    <w:p w:rsidR="000B2FDF" w:rsidRDefault="000B2FDF" w:rsidP="007A43B5">
      <w:pPr>
        <w:ind w:left="6521" w:right="-141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 xml:space="preserve">от </w:t>
      </w:r>
      <w:r w:rsidR="00562805">
        <w:rPr>
          <w:rFonts w:eastAsia="Calibri"/>
          <w:bCs/>
          <w:sz w:val="22"/>
          <w:szCs w:val="22"/>
          <w:lang w:eastAsia="en-US"/>
        </w:rPr>
        <w:t>04</w:t>
      </w:r>
      <w:r>
        <w:rPr>
          <w:rFonts w:eastAsia="Calibri"/>
          <w:bCs/>
          <w:sz w:val="22"/>
          <w:szCs w:val="22"/>
          <w:lang w:eastAsia="en-US"/>
        </w:rPr>
        <w:t>.</w:t>
      </w:r>
      <w:r w:rsidR="00562805">
        <w:rPr>
          <w:rFonts w:eastAsia="Calibri"/>
          <w:bCs/>
          <w:sz w:val="22"/>
          <w:szCs w:val="22"/>
          <w:lang w:eastAsia="en-US"/>
        </w:rPr>
        <w:t>09</w:t>
      </w:r>
      <w:r>
        <w:rPr>
          <w:rFonts w:eastAsia="Calibri"/>
          <w:bCs/>
          <w:sz w:val="22"/>
          <w:szCs w:val="22"/>
          <w:lang w:eastAsia="en-US"/>
        </w:rPr>
        <w:t xml:space="preserve">.2026 № </w:t>
      </w:r>
      <w:r w:rsidR="00562805">
        <w:rPr>
          <w:rFonts w:eastAsia="Calibri"/>
          <w:bCs/>
          <w:sz w:val="22"/>
          <w:szCs w:val="22"/>
          <w:lang w:eastAsia="en-US"/>
        </w:rPr>
        <w:t>827</w:t>
      </w:r>
      <w:bookmarkStart w:id="0" w:name="_GoBack"/>
      <w:bookmarkEnd w:id="0"/>
    </w:p>
    <w:p w:rsidR="000B2FDF" w:rsidRDefault="000B2FDF" w:rsidP="000B2FDF">
      <w:pPr>
        <w:tabs>
          <w:tab w:val="left" w:pos="7067"/>
        </w:tabs>
      </w:pPr>
    </w:p>
    <w:p w:rsidR="000B2FDF" w:rsidRDefault="000B2FDF" w:rsidP="007A43B5">
      <w:pPr>
        <w:tabs>
          <w:tab w:val="left" w:pos="706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Изменения,</w:t>
      </w:r>
    </w:p>
    <w:p w:rsidR="000B2FDF" w:rsidRDefault="000B2FDF" w:rsidP="007A43B5">
      <w:pPr>
        <w:ind w:right="-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вносимые в Документа планирования регулярных перевозок пассажиров и багажа автомобильным транспортом по муниципальным маршрутам в Алатырском муниципальном округе Чувашской Республики на 2026 - 2030 гг., </w:t>
      </w:r>
      <w:proofErr w:type="gramStart"/>
      <w:r>
        <w:rPr>
          <w:b/>
          <w:bCs/>
          <w:sz w:val="24"/>
          <w:szCs w:val="24"/>
        </w:rPr>
        <w:t>утвержденный</w:t>
      </w:r>
      <w:proofErr w:type="gramEnd"/>
      <w:r>
        <w:rPr>
          <w:b/>
          <w:bCs/>
          <w:sz w:val="24"/>
          <w:szCs w:val="24"/>
        </w:rPr>
        <w:t xml:space="preserve"> постановлением администрации Алатырского муниципального округа от 09.10.2025 № 1083</w:t>
      </w:r>
    </w:p>
    <w:p w:rsidR="000B2FDF" w:rsidRDefault="000B2FDF" w:rsidP="000B2FDF">
      <w:pPr>
        <w:ind w:right="-1"/>
        <w:jc w:val="center"/>
        <w:rPr>
          <w:b/>
          <w:bCs/>
          <w:sz w:val="24"/>
          <w:szCs w:val="24"/>
        </w:rPr>
      </w:pPr>
    </w:p>
    <w:p w:rsidR="000B2FDF" w:rsidRDefault="00CA6CD6" w:rsidP="007A43B5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ind w:left="0" w:right="-1"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абзац первый </w:t>
      </w:r>
      <w:r w:rsidR="000B2FDF">
        <w:rPr>
          <w:bCs/>
          <w:sz w:val="24"/>
          <w:szCs w:val="24"/>
        </w:rPr>
        <w:t>пункт</w:t>
      </w:r>
      <w:r>
        <w:rPr>
          <w:bCs/>
          <w:sz w:val="24"/>
          <w:szCs w:val="24"/>
        </w:rPr>
        <w:t>а</w:t>
      </w:r>
      <w:r w:rsidR="000B2FDF">
        <w:rPr>
          <w:bCs/>
          <w:sz w:val="24"/>
          <w:szCs w:val="24"/>
        </w:rPr>
        <w:t xml:space="preserve"> 2.2 Документа планирования изложить в следующей редакции:</w:t>
      </w:r>
    </w:p>
    <w:p w:rsidR="000B2FDF" w:rsidRDefault="000B2FDF" w:rsidP="000B2FDF">
      <w:pPr>
        <w:pStyle w:val="a3"/>
        <w:ind w:left="-567" w:right="-1"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«2.2. Маршрутная сеть Алатырского муниципального округа состоит из 7 муниципальных маршрутов регулярных перевозок по нерегулируемым тарифам – № 2, № 3А, № 4, № 8, № 9, № 12 и из 12 муниципальных регулярных перевозок по регулируемым тарифам – </w:t>
      </w:r>
      <w:r w:rsidR="00CA6CD6">
        <w:rPr>
          <w:bCs/>
          <w:sz w:val="24"/>
          <w:szCs w:val="24"/>
        </w:rPr>
        <w:t xml:space="preserve">№ 3, </w:t>
      </w:r>
      <w:r>
        <w:rPr>
          <w:bCs/>
          <w:sz w:val="24"/>
          <w:szCs w:val="24"/>
        </w:rPr>
        <w:t>№ 101, № 102, № 103, № 104, № 105, № 106, №107, № 109, № 110, № 111, № 115, № 116.</w:t>
      </w:r>
      <w:r w:rsidR="00CA6CD6">
        <w:rPr>
          <w:bCs/>
          <w:sz w:val="24"/>
          <w:szCs w:val="24"/>
        </w:rPr>
        <w:t>»;</w:t>
      </w:r>
    </w:p>
    <w:p w:rsidR="00CA6CD6" w:rsidRDefault="00CA6CD6" w:rsidP="00CA6CD6">
      <w:pPr>
        <w:pStyle w:val="a3"/>
        <w:numPr>
          <w:ilvl w:val="0"/>
          <w:numId w:val="2"/>
        </w:numPr>
        <w:tabs>
          <w:tab w:val="left" w:pos="1134"/>
        </w:tabs>
        <w:ind w:left="0" w:right="-1"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строку 2 таблицы пункта 2.2 Документа планирования изложить в следующей редакции:</w:t>
      </w:r>
    </w:p>
    <w:p w:rsidR="00CA6CD6" w:rsidRDefault="00CA6CD6" w:rsidP="00CA6CD6">
      <w:pPr>
        <w:pStyle w:val="a3"/>
        <w:tabs>
          <w:tab w:val="left" w:pos="1134"/>
        </w:tabs>
        <w:ind w:left="567" w:right="-1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«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101"/>
        <w:gridCol w:w="1701"/>
        <w:gridCol w:w="1984"/>
        <w:gridCol w:w="3720"/>
        <w:gridCol w:w="1915"/>
      </w:tblGrid>
      <w:tr w:rsidR="000B2FDF" w:rsidTr="000B2FDF">
        <w:trPr>
          <w:trHeight w:val="301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DF" w:rsidRDefault="000B2FDF">
            <w:pPr>
              <w:ind w:left="-567" w:right="-426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DF" w:rsidRDefault="000B2FD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DF" w:rsidRPr="005D1240" w:rsidRDefault="000B2FDF">
            <w:pPr>
              <w:jc w:val="center"/>
              <w:rPr>
                <w:rFonts w:ascii="Times New Roman" w:eastAsia="Times New Roman" w:hAnsi="Times New Roman"/>
                <w:shd w:val="clear" w:color="auto" w:fill="FFFFFF"/>
              </w:rPr>
            </w:pPr>
            <w:r w:rsidRPr="005D1240">
              <w:rPr>
                <w:rFonts w:ascii="Times New Roman" w:eastAsia="Times New Roman" w:hAnsi="Times New Roman"/>
                <w:shd w:val="clear" w:color="auto" w:fill="FFFFFF"/>
              </w:rPr>
              <w:t>в прямом направлении: 8,0 км;</w:t>
            </w:r>
          </w:p>
          <w:p w:rsidR="000B2FDF" w:rsidRPr="005D1240" w:rsidRDefault="000B2FDF">
            <w:pPr>
              <w:jc w:val="center"/>
              <w:rPr>
                <w:rFonts w:ascii="Times New Roman" w:eastAsia="Times New Roman" w:hAnsi="Times New Roman"/>
                <w:shd w:val="clear" w:color="auto" w:fill="FFFFFF"/>
              </w:rPr>
            </w:pPr>
            <w:r w:rsidRPr="005D1240">
              <w:rPr>
                <w:rFonts w:ascii="Times New Roman" w:eastAsia="Times New Roman" w:hAnsi="Times New Roman"/>
                <w:shd w:val="clear" w:color="auto" w:fill="FFFFFF"/>
              </w:rPr>
              <w:t xml:space="preserve">в обратном направлении: </w:t>
            </w:r>
          </w:p>
          <w:p w:rsidR="000B2FDF" w:rsidRDefault="005D1240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</w:rPr>
              <w:t>7,7</w:t>
            </w:r>
            <w:r w:rsidR="000B2FDF" w:rsidRPr="005D1240">
              <w:rPr>
                <w:rFonts w:ascii="Times New Roman" w:eastAsia="Times New Roman" w:hAnsi="Times New Roman"/>
                <w:shd w:val="clear" w:color="auto" w:fill="FFFFFF"/>
              </w:rPr>
              <w:t xml:space="preserve">  км.</w:t>
            </w:r>
          </w:p>
        </w:tc>
        <w:tc>
          <w:tcPr>
            <w:tcW w:w="1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DF" w:rsidRDefault="000B2FDF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40 лет Победы, </w:t>
            </w:r>
          </w:p>
          <w:p w:rsidR="000B2FDF" w:rsidRDefault="000B2FDF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Чайковского, </w:t>
            </w:r>
          </w:p>
          <w:p w:rsidR="000B2FDF" w:rsidRDefault="000B2FDF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Тельмана, </w:t>
            </w:r>
          </w:p>
          <w:p w:rsidR="000B2FDF" w:rsidRDefault="000B2FDF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Московская, </w:t>
            </w:r>
          </w:p>
          <w:p w:rsidR="000B2FDF" w:rsidRDefault="000B2FDF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Комиссариатская, </w:t>
            </w:r>
          </w:p>
          <w:p w:rsidR="000B2FDF" w:rsidRDefault="000B2FDF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Ленина, </w:t>
            </w:r>
          </w:p>
          <w:p w:rsidR="000B2FDF" w:rsidRDefault="000B2FDF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Комсомола, </w:t>
            </w:r>
          </w:p>
          <w:p w:rsidR="000B2FDF" w:rsidRDefault="000B2FDF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Кирова, </w:t>
            </w:r>
          </w:p>
          <w:p w:rsidR="000B2FDF" w:rsidRDefault="000B2FDF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площадь Октябрьской Революции, </w:t>
            </w:r>
          </w:p>
          <w:p w:rsidR="000B2FDF" w:rsidRDefault="000B2FDF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переулок Чкалова, </w:t>
            </w:r>
          </w:p>
          <w:p w:rsidR="000B2FDF" w:rsidRDefault="000B2FDF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Заводская, </w:t>
            </w:r>
          </w:p>
          <w:p w:rsidR="000B2FDF" w:rsidRDefault="000B2FDF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Шаумяна, </w:t>
            </w:r>
          </w:p>
          <w:p w:rsidR="000B2FDF" w:rsidRDefault="000B2FDF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улица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Явлейский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тракт,</w:t>
            </w:r>
          </w:p>
          <w:p w:rsidR="00C24CB0" w:rsidRDefault="00C24CB0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Горького,</w:t>
            </w:r>
          </w:p>
          <w:p w:rsidR="00C24CB0" w:rsidRDefault="00C24CB0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Чернышевского,</w:t>
            </w:r>
          </w:p>
          <w:p w:rsidR="00C24CB0" w:rsidRDefault="00C24CB0">
            <w:pPr>
              <w:ind w:right="-141"/>
              <w:contextualSpacing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улица Советская,</w:t>
            </w: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FDF" w:rsidRDefault="000B2FDF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2 ед.,  малый класс</w:t>
            </w:r>
          </w:p>
          <w:p w:rsidR="000B2FDF" w:rsidRDefault="000B2FDF">
            <w:pPr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(в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т.ч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. 1ед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езерв)</w:t>
            </w:r>
          </w:p>
        </w:tc>
      </w:tr>
    </w:tbl>
    <w:p w:rsidR="000B2FDF" w:rsidRDefault="000B2FDF" w:rsidP="000B2FDF">
      <w:pPr>
        <w:jc w:val="right"/>
        <w:rPr>
          <w:sz w:val="24"/>
          <w:szCs w:val="24"/>
        </w:rPr>
      </w:pPr>
      <w:r>
        <w:rPr>
          <w:sz w:val="24"/>
          <w:szCs w:val="24"/>
        </w:rPr>
        <w:t>»;</w:t>
      </w:r>
    </w:p>
    <w:p w:rsidR="00892E46" w:rsidRDefault="00892E46" w:rsidP="00892E46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1 к Документу планирования изложить в следующей редакции:</w:t>
      </w:r>
    </w:p>
    <w:p w:rsidR="00892E46" w:rsidRDefault="002E6BD5" w:rsidP="00892E46">
      <w:pPr>
        <w:ind w:left="6521"/>
        <w:contextualSpacing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«</w:t>
      </w:r>
      <w:r w:rsidR="00892E46">
        <w:rPr>
          <w:rFonts w:eastAsia="Calibri"/>
          <w:bCs/>
          <w:lang w:eastAsia="en-US"/>
        </w:rPr>
        <w:t>Приложение № 1</w:t>
      </w:r>
    </w:p>
    <w:p w:rsidR="00892E46" w:rsidRDefault="00892E46" w:rsidP="00892E46">
      <w:pPr>
        <w:ind w:left="6521"/>
        <w:contextualSpacing/>
        <w:rPr>
          <w:b/>
          <w:bCs/>
          <w:sz w:val="24"/>
          <w:szCs w:val="24"/>
          <w:lang w:eastAsia="ru-RU"/>
        </w:rPr>
      </w:pPr>
      <w:r>
        <w:rPr>
          <w:rFonts w:eastAsia="Calibri"/>
          <w:bCs/>
          <w:lang w:eastAsia="en-US"/>
        </w:rPr>
        <w:t xml:space="preserve">к </w:t>
      </w:r>
      <w:r>
        <w:t>Документу планирования регулярных перевозок пассажиров и багажа автомобильным транспортом по муниципальным маршрутам регулярных перевозок в Алатырском муниципальном округе Чувашской Республики на 2026-2030 гг.</w:t>
      </w:r>
    </w:p>
    <w:p w:rsidR="00892E46" w:rsidRDefault="00892E46" w:rsidP="00892E46">
      <w:pPr>
        <w:tabs>
          <w:tab w:val="left" w:pos="9639"/>
        </w:tabs>
        <w:contextualSpacing/>
        <w:jc w:val="center"/>
        <w:rPr>
          <w:b/>
          <w:sz w:val="24"/>
        </w:rPr>
      </w:pPr>
      <w:r>
        <w:rPr>
          <w:b/>
          <w:sz w:val="24"/>
        </w:rPr>
        <w:t>ГРАФИК</w:t>
      </w:r>
    </w:p>
    <w:p w:rsidR="00892E46" w:rsidRDefault="00892E46" w:rsidP="00892E46">
      <w:pPr>
        <w:ind w:firstLine="567"/>
        <w:jc w:val="center"/>
        <w:rPr>
          <w:b/>
          <w:sz w:val="24"/>
        </w:rPr>
      </w:pPr>
      <w:r>
        <w:rPr>
          <w:b/>
          <w:sz w:val="24"/>
        </w:rPr>
        <w:t>изменения вида регулярных перевозок, осуществляемых по муниципальным маршрутам регулярных перевозок в Алатырском муниципальном округе</w:t>
      </w:r>
    </w:p>
    <w:p w:rsidR="00892E46" w:rsidRDefault="00892E46" w:rsidP="00892E46">
      <w:pPr>
        <w:ind w:firstLine="567"/>
        <w:jc w:val="center"/>
        <w:rPr>
          <w:rFonts w:eastAsia="Calibri"/>
          <w:sz w:val="24"/>
          <w:szCs w:val="24"/>
          <w:lang w:eastAsia="en-US"/>
        </w:rPr>
      </w:pPr>
      <w:r>
        <w:rPr>
          <w:b/>
          <w:sz w:val="24"/>
        </w:rPr>
        <w:t>Чувашской Республики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1611"/>
        <w:gridCol w:w="1697"/>
        <w:gridCol w:w="1703"/>
        <w:gridCol w:w="1853"/>
        <w:gridCol w:w="1542"/>
        <w:gridCol w:w="1501"/>
      </w:tblGrid>
      <w:tr w:rsidR="0099256D" w:rsidTr="0099256D">
        <w:trPr>
          <w:trHeight w:val="976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892E46" w:rsidP="007E1C01">
            <w:pPr>
              <w:widowControl w:val="0"/>
              <w:jc w:val="center"/>
            </w:pPr>
            <w:r>
              <w:t>№</w:t>
            </w:r>
          </w:p>
          <w:p w:rsidR="00892E46" w:rsidRDefault="00892E46" w:rsidP="007E1C01">
            <w:pPr>
              <w:widowControl w:val="0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892E46" w:rsidP="007E1C01">
            <w:pPr>
              <w:widowControl w:val="0"/>
              <w:jc w:val="center"/>
            </w:pPr>
            <w:r>
              <w:t>Регистрационный номер</w:t>
            </w:r>
          </w:p>
          <w:p w:rsidR="00892E46" w:rsidRDefault="00892E46" w:rsidP="007E1C01">
            <w:pPr>
              <w:widowControl w:val="0"/>
              <w:jc w:val="center"/>
            </w:pPr>
            <w:r>
              <w:t>муниципального маршрута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892E46" w:rsidP="007E1C01">
            <w:pPr>
              <w:widowControl w:val="0"/>
              <w:jc w:val="center"/>
            </w:pPr>
            <w:r>
              <w:t>Порядковый номер</w:t>
            </w:r>
          </w:p>
          <w:p w:rsidR="00892E46" w:rsidRDefault="00892E46" w:rsidP="007E1C01">
            <w:pPr>
              <w:widowControl w:val="0"/>
              <w:jc w:val="center"/>
            </w:pPr>
            <w:r>
              <w:t>муниципального</w:t>
            </w:r>
          </w:p>
          <w:p w:rsidR="00892E46" w:rsidRDefault="00892E46" w:rsidP="007E1C01">
            <w:pPr>
              <w:widowControl w:val="0"/>
              <w:jc w:val="center"/>
            </w:pPr>
            <w:r>
              <w:t>маршрута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892E46" w:rsidP="007E1C01">
            <w:pPr>
              <w:widowControl w:val="0"/>
              <w:jc w:val="center"/>
            </w:pPr>
            <w:r>
              <w:t>Наименование муниципального маршрута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892E46" w:rsidP="007E1C01">
            <w:pPr>
              <w:widowControl w:val="0"/>
              <w:jc w:val="center"/>
            </w:pPr>
            <w:r>
              <w:t>Фактический</w:t>
            </w:r>
          </w:p>
          <w:p w:rsidR="00892E46" w:rsidRDefault="00892E46" w:rsidP="007E1C01">
            <w:pPr>
              <w:widowControl w:val="0"/>
              <w:jc w:val="center"/>
            </w:pPr>
            <w:r>
              <w:t>вид регулярный перевозок на муниципальном маршруте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892E46" w:rsidP="007E1C01">
            <w:pPr>
              <w:widowControl w:val="0"/>
              <w:jc w:val="center"/>
            </w:pPr>
            <w:r>
              <w:t>Планируемый вид регулярных перевозок на муниципальном маршруте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892E46" w:rsidP="007E1C01">
            <w:pPr>
              <w:widowControl w:val="0"/>
              <w:jc w:val="center"/>
            </w:pPr>
            <w:r>
              <w:t>Дата изменения вида регулярных перевозок</w:t>
            </w:r>
          </w:p>
        </w:tc>
      </w:tr>
      <w:tr w:rsidR="0099256D" w:rsidTr="0099256D">
        <w:trPr>
          <w:trHeight w:val="10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892E46" w:rsidP="007E1C01">
            <w:pPr>
              <w:widowControl w:val="0"/>
              <w:ind w:firstLine="63"/>
              <w:jc w:val="center"/>
            </w:pPr>
            <w:r>
              <w:t>1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892E46" w:rsidP="007E1C01">
            <w:pPr>
              <w:widowControl w:val="0"/>
              <w:ind w:firstLine="63"/>
              <w:jc w:val="center"/>
            </w:pPr>
            <w:r>
              <w:t>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892E46" w:rsidP="007E1C01">
            <w:pPr>
              <w:widowControl w:val="0"/>
              <w:ind w:firstLine="63"/>
              <w:jc w:val="center"/>
            </w:pPr>
            <w:r>
              <w:t>3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892E46" w:rsidP="007E1C01">
            <w:pPr>
              <w:widowControl w:val="0"/>
              <w:ind w:firstLine="63"/>
              <w:jc w:val="center"/>
            </w:pPr>
            <w:r>
              <w:t>4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892E46" w:rsidP="007E1C01">
            <w:pPr>
              <w:widowControl w:val="0"/>
              <w:ind w:firstLine="63"/>
              <w:jc w:val="center"/>
            </w:pPr>
            <w:r>
              <w:t>5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892E46" w:rsidP="007E1C01">
            <w:pPr>
              <w:widowControl w:val="0"/>
              <w:ind w:firstLine="63"/>
              <w:jc w:val="center"/>
            </w:pPr>
            <w:r>
              <w:t>6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892E46" w:rsidP="007E1C01">
            <w:pPr>
              <w:widowControl w:val="0"/>
              <w:ind w:firstLine="63"/>
              <w:jc w:val="center"/>
            </w:pPr>
            <w:r>
              <w:t>7</w:t>
            </w:r>
          </w:p>
        </w:tc>
      </w:tr>
      <w:tr w:rsidR="0099256D" w:rsidTr="0099256D">
        <w:trPr>
          <w:trHeight w:val="246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E46" w:rsidRDefault="0099256D" w:rsidP="00455698">
            <w:pPr>
              <w:widowControl w:val="0"/>
              <w:jc w:val="center"/>
            </w:pPr>
            <w:r>
              <w:t>1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99256D" w:rsidP="00455698">
            <w:pPr>
              <w:widowControl w:val="0"/>
              <w:ind w:firstLine="346"/>
              <w:jc w:val="center"/>
            </w:pPr>
            <w:r>
              <w:t>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99256D" w:rsidP="00455698">
            <w:pPr>
              <w:widowControl w:val="0"/>
              <w:ind w:firstLine="346"/>
              <w:jc w:val="center"/>
            </w:pPr>
            <w:r>
              <w:t>3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5461E0" w:rsidP="00455698">
            <w:pPr>
              <w:widowControl w:val="0"/>
              <w:jc w:val="center"/>
            </w:pPr>
            <w:r w:rsidRPr="005461E0">
              <w:t>«СХПК Рассветовский-Тополиная»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99256D" w:rsidP="00455698">
            <w:pPr>
              <w:widowControl w:val="0"/>
              <w:jc w:val="center"/>
            </w:pPr>
            <w:r>
              <w:t>Нерегулируемый тариф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99256D" w:rsidP="00455698">
            <w:pPr>
              <w:widowControl w:val="0"/>
              <w:jc w:val="center"/>
            </w:pPr>
            <w:r>
              <w:t>Регулируемый тариф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E46" w:rsidRDefault="0099256D" w:rsidP="00455698">
            <w:pPr>
              <w:widowControl w:val="0"/>
              <w:jc w:val="center"/>
            </w:pPr>
            <w:r>
              <w:t>3 квартал 2026 года</w:t>
            </w:r>
            <w:r w:rsidR="00892E46">
              <w:t>-</w:t>
            </w:r>
          </w:p>
        </w:tc>
      </w:tr>
    </w:tbl>
    <w:p w:rsidR="00892E46" w:rsidRDefault="002E6BD5" w:rsidP="00892E46">
      <w:pPr>
        <w:tabs>
          <w:tab w:val="left" w:pos="1490"/>
        </w:tabs>
        <w:jc w:val="right"/>
        <w:rPr>
          <w:sz w:val="24"/>
          <w:szCs w:val="24"/>
        </w:rPr>
      </w:pPr>
      <w:r>
        <w:rPr>
          <w:sz w:val="24"/>
          <w:szCs w:val="24"/>
        </w:rPr>
        <w:t>»;</w:t>
      </w:r>
    </w:p>
    <w:p w:rsidR="000B2FDF" w:rsidRDefault="002E6BD5" w:rsidP="002E6BD5">
      <w:pPr>
        <w:pStyle w:val="a3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таблицу </w:t>
      </w:r>
      <w:r w:rsidR="000B2FDF">
        <w:rPr>
          <w:sz w:val="24"/>
          <w:szCs w:val="24"/>
        </w:rPr>
        <w:t>приложени</w:t>
      </w:r>
      <w:r>
        <w:rPr>
          <w:sz w:val="24"/>
          <w:szCs w:val="24"/>
        </w:rPr>
        <w:t>я</w:t>
      </w:r>
      <w:r w:rsidR="000B2FDF">
        <w:rPr>
          <w:sz w:val="24"/>
          <w:szCs w:val="24"/>
        </w:rPr>
        <w:t xml:space="preserve"> № 4 к Документу планирования </w:t>
      </w:r>
      <w:r>
        <w:rPr>
          <w:sz w:val="24"/>
          <w:szCs w:val="24"/>
        </w:rPr>
        <w:t>дополнить строкой 8 следующего содержания</w:t>
      </w:r>
      <w:r w:rsidR="000B2FDF">
        <w:rPr>
          <w:sz w:val="24"/>
          <w:szCs w:val="24"/>
        </w:rPr>
        <w:t>:</w:t>
      </w:r>
    </w:p>
    <w:p w:rsidR="002E6BD5" w:rsidRDefault="002E6BD5" w:rsidP="002E6BD5">
      <w:pPr>
        <w:pStyle w:val="a3"/>
        <w:tabs>
          <w:tab w:val="left" w:pos="1134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1563"/>
        <w:gridCol w:w="1701"/>
        <w:gridCol w:w="1845"/>
        <w:gridCol w:w="3543"/>
        <w:gridCol w:w="1240"/>
      </w:tblGrid>
      <w:tr w:rsidR="0043258E" w:rsidTr="002E6BD5">
        <w:trPr>
          <w:trHeight w:val="82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58E" w:rsidRDefault="00563B3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58E" w:rsidRDefault="0043258E" w:rsidP="00B04C20">
            <w:pPr>
              <w:suppressAutoHyphens w:val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58E" w:rsidRDefault="0043258E" w:rsidP="00B04C20">
            <w:pPr>
              <w:suppressAutoHyphens w:val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3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58E" w:rsidRDefault="005461E0" w:rsidP="00B04C20">
            <w:pPr>
              <w:suppressAutoHyphens w:val="0"/>
              <w:jc w:val="center"/>
              <w:rPr>
                <w:lang w:eastAsia="ru-RU"/>
              </w:rPr>
            </w:pPr>
            <w:r w:rsidRPr="005461E0">
              <w:rPr>
                <w:lang w:eastAsia="ru-RU"/>
              </w:rPr>
              <w:t xml:space="preserve">«СХПК </w:t>
            </w:r>
            <w:proofErr w:type="spellStart"/>
            <w:r w:rsidRPr="005461E0">
              <w:rPr>
                <w:lang w:eastAsia="ru-RU"/>
              </w:rPr>
              <w:t>Рассветовский</w:t>
            </w:r>
            <w:proofErr w:type="spellEnd"/>
            <w:r w:rsidRPr="005461E0">
              <w:rPr>
                <w:lang w:eastAsia="ru-RU"/>
              </w:rPr>
              <w:t>-Тополиная»</w:t>
            </w: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BB" w:rsidRDefault="004863BB" w:rsidP="004863BB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55314">
              <w:rPr>
                <w:u w:val="single"/>
                <w:lang w:eastAsia="ru-RU"/>
              </w:rPr>
              <w:t xml:space="preserve">Изменения </w:t>
            </w:r>
            <w:r w:rsidR="00E55314" w:rsidRPr="00E55314">
              <w:rPr>
                <w:u w:val="single"/>
                <w:lang w:eastAsia="ru-RU"/>
              </w:rPr>
              <w:t xml:space="preserve">промежуточных остановочных пунктов </w:t>
            </w:r>
            <w:r w:rsidRPr="00E55314">
              <w:rPr>
                <w:u w:val="single"/>
                <w:lang w:eastAsia="ru-RU"/>
              </w:rPr>
              <w:t>маршрута в прямом направлении:</w:t>
            </w:r>
            <w:r>
              <w:rPr>
                <w:lang w:eastAsia="ru-RU"/>
              </w:rPr>
              <w:t xml:space="preserve"> </w:t>
            </w:r>
            <w:proofErr w:type="gramStart"/>
            <w:r w:rsidR="00E66E1D" w:rsidRPr="00E66E1D">
              <w:rPr>
                <w:lang w:eastAsia="ru-RU"/>
              </w:rPr>
              <w:t xml:space="preserve">СХПК </w:t>
            </w:r>
            <w:proofErr w:type="spellStart"/>
            <w:r w:rsidR="00E66E1D" w:rsidRPr="00E66E1D">
              <w:rPr>
                <w:lang w:eastAsia="ru-RU"/>
              </w:rPr>
              <w:t>Рассветовский</w:t>
            </w:r>
            <w:proofErr w:type="spellEnd"/>
            <w:r w:rsidR="00E66E1D" w:rsidRPr="00E66E1D">
              <w:rPr>
                <w:lang w:eastAsia="ru-RU"/>
              </w:rPr>
              <w:t>, Сельхозтехника, улица 40 лет Победы, Хлебозавод, Чайковского, улица Тельмана, Больничный комплекс, «Заря», завод «</w:t>
            </w:r>
            <w:proofErr w:type="spellStart"/>
            <w:r w:rsidR="00E66E1D" w:rsidRPr="00E66E1D">
              <w:rPr>
                <w:lang w:eastAsia="ru-RU"/>
              </w:rPr>
              <w:t>Электроавтомат</w:t>
            </w:r>
            <w:proofErr w:type="spellEnd"/>
            <w:r w:rsidR="00E66E1D" w:rsidRPr="00E66E1D">
              <w:rPr>
                <w:lang w:eastAsia="ru-RU"/>
              </w:rPr>
              <w:t>», Городской парк, улица Кирова, завод «Электроприбор», переулок Чкалова «Подгорье», улица Шаумяна «</w:t>
            </w:r>
            <w:proofErr w:type="spellStart"/>
            <w:r w:rsidR="00E66E1D" w:rsidRPr="00E66E1D">
              <w:rPr>
                <w:lang w:eastAsia="ru-RU"/>
              </w:rPr>
              <w:t>Лисма</w:t>
            </w:r>
            <w:proofErr w:type="spellEnd"/>
            <w:r w:rsidR="00E66E1D" w:rsidRPr="00E66E1D">
              <w:rPr>
                <w:lang w:eastAsia="ru-RU"/>
              </w:rPr>
              <w:t>», улица Тополиная</w:t>
            </w:r>
            <w:r>
              <w:rPr>
                <w:lang w:eastAsia="ru-RU"/>
              </w:rPr>
              <w:t>;</w:t>
            </w:r>
            <w:proofErr w:type="gramEnd"/>
          </w:p>
          <w:p w:rsidR="00E66E1D" w:rsidRDefault="004863BB" w:rsidP="004863BB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proofErr w:type="gramStart"/>
            <w:r w:rsidRPr="00E55314">
              <w:rPr>
                <w:u w:val="single"/>
                <w:lang w:eastAsia="ru-RU"/>
              </w:rPr>
              <w:t xml:space="preserve">Изменения </w:t>
            </w:r>
            <w:r w:rsidR="00E55314" w:rsidRPr="00E55314">
              <w:rPr>
                <w:u w:val="single"/>
                <w:lang w:eastAsia="ru-RU"/>
              </w:rPr>
              <w:t xml:space="preserve">промежуточных остановочных пунктов </w:t>
            </w:r>
            <w:r w:rsidRPr="00E55314">
              <w:rPr>
                <w:u w:val="single"/>
                <w:lang w:eastAsia="ru-RU"/>
              </w:rPr>
              <w:t>маршрута в обратном направлении:</w:t>
            </w:r>
            <w:r>
              <w:rPr>
                <w:lang w:eastAsia="ru-RU"/>
              </w:rPr>
              <w:t xml:space="preserve"> </w:t>
            </w:r>
            <w:r w:rsidR="00E66E1D" w:rsidRPr="00E66E1D">
              <w:rPr>
                <w:lang w:eastAsia="ru-RU"/>
              </w:rPr>
              <w:t>улица Тополиная, улица Шаумяна «</w:t>
            </w:r>
            <w:proofErr w:type="spellStart"/>
            <w:r w:rsidR="00E66E1D" w:rsidRPr="00E66E1D">
              <w:rPr>
                <w:lang w:eastAsia="ru-RU"/>
              </w:rPr>
              <w:t>Лисма</w:t>
            </w:r>
            <w:proofErr w:type="spellEnd"/>
            <w:r w:rsidR="00E66E1D" w:rsidRPr="00E66E1D">
              <w:rPr>
                <w:lang w:eastAsia="ru-RU"/>
              </w:rPr>
              <w:t xml:space="preserve">», переулок Чкалова «Подгорье», завод «Электроприбор», Центр занятости, Дом правосудия, Ж/Д вокзал, Автовокзал, улица Горького, улица Чернышевского, улица Советская, Хлебозавод, улица 40 лет Победы, Сельхозтехника, СХПК </w:t>
            </w:r>
            <w:proofErr w:type="spellStart"/>
            <w:r w:rsidR="00E66E1D" w:rsidRPr="00E66E1D">
              <w:rPr>
                <w:lang w:eastAsia="ru-RU"/>
              </w:rPr>
              <w:t>Рассветовский</w:t>
            </w:r>
            <w:proofErr w:type="spellEnd"/>
            <w:proofErr w:type="gramEnd"/>
          </w:p>
          <w:p w:rsidR="004863BB" w:rsidRPr="00E66E1D" w:rsidRDefault="004863BB" w:rsidP="004863BB">
            <w:pPr>
              <w:tabs>
                <w:tab w:val="left" w:pos="525"/>
              </w:tabs>
              <w:suppressAutoHyphens w:val="0"/>
              <w:rPr>
                <w:u w:val="single"/>
                <w:lang w:eastAsia="ru-RU"/>
              </w:rPr>
            </w:pPr>
            <w:r w:rsidRPr="00E66E1D">
              <w:rPr>
                <w:u w:val="single"/>
                <w:lang w:eastAsia="ru-RU"/>
              </w:rPr>
              <w:t>Наименование улиц, автомобильных дорог по которым предполагается движение транспортных средств между остановочными пунктами по маршруту:</w:t>
            </w:r>
          </w:p>
          <w:p w:rsidR="004863BB" w:rsidRDefault="004863BB" w:rsidP="004863BB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proofErr w:type="gramStart"/>
            <w:r w:rsidRPr="00E66E1D">
              <w:rPr>
                <w:u w:val="single"/>
                <w:lang w:eastAsia="ru-RU"/>
              </w:rPr>
              <w:t>В прямом направлении:</w:t>
            </w:r>
            <w:r>
              <w:rPr>
                <w:lang w:eastAsia="ru-RU"/>
              </w:rPr>
              <w:t xml:space="preserve"> </w:t>
            </w:r>
            <w:r w:rsidR="00E66E1D" w:rsidRPr="00E66E1D">
              <w:rPr>
                <w:lang w:eastAsia="ru-RU"/>
              </w:rPr>
              <w:t xml:space="preserve">улица 40 лет Победы, улица Чайковского, улица Тельмана, улица Московская, улица Комиссариатская, улица Ленина, улица Комсомола, улица Кирова, улица площадь Октябрьской Революции, улица переулок Чкалова, улица Заводская, улица Шаумяна, улица </w:t>
            </w:r>
            <w:proofErr w:type="spellStart"/>
            <w:r w:rsidR="00E66E1D" w:rsidRPr="00E66E1D">
              <w:rPr>
                <w:lang w:eastAsia="ru-RU"/>
              </w:rPr>
              <w:t>Явлейский</w:t>
            </w:r>
            <w:proofErr w:type="spellEnd"/>
            <w:r w:rsidR="00E66E1D" w:rsidRPr="00E66E1D">
              <w:rPr>
                <w:lang w:eastAsia="ru-RU"/>
              </w:rPr>
              <w:t xml:space="preserve"> тракт</w:t>
            </w:r>
            <w:r>
              <w:rPr>
                <w:lang w:eastAsia="ru-RU"/>
              </w:rPr>
              <w:t>;</w:t>
            </w:r>
            <w:proofErr w:type="gramEnd"/>
          </w:p>
          <w:p w:rsidR="004863BB" w:rsidRDefault="004863BB" w:rsidP="004863BB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66E1D">
              <w:rPr>
                <w:u w:val="single"/>
                <w:lang w:eastAsia="ru-RU"/>
              </w:rPr>
              <w:t>В обратном направлении</w:t>
            </w:r>
            <w:r>
              <w:rPr>
                <w:lang w:eastAsia="ru-RU"/>
              </w:rPr>
              <w:t xml:space="preserve">: </w:t>
            </w:r>
          </w:p>
          <w:p w:rsidR="004863BB" w:rsidRDefault="00E66E1D" w:rsidP="004863BB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E66E1D">
              <w:rPr>
                <w:lang w:eastAsia="ru-RU"/>
              </w:rPr>
              <w:t xml:space="preserve">улица </w:t>
            </w:r>
            <w:proofErr w:type="spellStart"/>
            <w:r w:rsidRPr="00E66E1D">
              <w:rPr>
                <w:lang w:eastAsia="ru-RU"/>
              </w:rPr>
              <w:t>Явлейский</w:t>
            </w:r>
            <w:proofErr w:type="spellEnd"/>
            <w:r w:rsidRPr="00E66E1D">
              <w:rPr>
                <w:lang w:eastAsia="ru-RU"/>
              </w:rPr>
              <w:t xml:space="preserve"> тракт, улица Шаумяна, улица Заводская, улица переулок Чкалова, улица площадь Октябрьской Революции, улица Московская, улица Комсомола, улица Горького, улица Чернышевского, улица Советская, улица 40 лет Победы</w:t>
            </w:r>
            <w:r w:rsidR="004863BB">
              <w:rPr>
                <w:lang w:eastAsia="ru-RU"/>
              </w:rPr>
              <w:t>.</w:t>
            </w:r>
          </w:p>
          <w:p w:rsidR="004863BB" w:rsidRDefault="004863BB" w:rsidP="004863BB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Протяженность маршрута: </w:t>
            </w:r>
          </w:p>
          <w:p w:rsidR="004863BB" w:rsidRPr="00DB17F5" w:rsidRDefault="004863BB" w:rsidP="004863BB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DB17F5">
              <w:rPr>
                <w:lang w:eastAsia="ru-RU"/>
              </w:rPr>
              <w:t>в прямом направлении: 8,0 км;</w:t>
            </w:r>
          </w:p>
          <w:p w:rsidR="0043258E" w:rsidRDefault="004863BB" w:rsidP="00DB17F5">
            <w:pPr>
              <w:tabs>
                <w:tab w:val="left" w:pos="525"/>
              </w:tabs>
              <w:suppressAutoHyphens w:val="0"/>
              <w:rPr>
                <w:lang w:eastAsia="ru-RU"/>
              </w:rPr>
            </w:pPr>
            <w:r w:rsidRPr="00DB17F5">
              <w:rPr>
                <w:lang w:eastAsia="ru-RU"/>
              </w:rPr>
              <w:t xml:space="preserve">в обратном направлении: </w:t>
            </w:r>
            <w:r w:rsidR="00DB17F5">
              <w:rPr>
                <w:lang w:eastAsia="ru-RU"/>
              </w:rPr>
              <w:t>7,7</w:t>
            </w:r>
            <w:r w:rsidRPr="00DB17F5">
              <w:rPr>
                <w:lang w:eastAsia="ru-RU"/>
              </w:rPr>
              <w:t xml:space="preserve"> км.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58E" w:rsidRDefault="00051C1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 квартал 2026 года</w:t>
            </w:r>
          </w:p>
        </w:tc>
      </w:tr>
    </w:tbl>
    <w:p w:rsidR="006669C5" w:rsidRDefault="000B2FDF" w:rsidP="002E6BD5">
      <w:pPr>
        <w:tabs>
          <w:tab w:val="left" w:pos="9405"/>
        </w:tabs>
        <w:jc w:val="right"/>
      </w:pPr>
      <w:r>
        <w:rPr>
          <w:sz w:val="24"/>
          <w:szCs w:val="24"/>
        </w:rPr>
        <w:t>».</w:t>
      </w:r>
    </w:p>
    <w:sectPr w:rsidR="006669C5" w:rsidSect="007A43B5">
      <w:pgSz w:w="11906" w:h="16838"/>
      <w:pgMar w:top="567" w:right="567" w:bottom="567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018" w:rsidRDefault="00202018" w:rsidP="00B26A42">
      <w:r>
        <w:separator/>
      </w:r>
    </w:p>
  </w:endnote>
  <w:endnote w:type="continuationSeparator" w:id="0">
    <w:p w:rsidR="00202018" w:rsidRDefault="00202018" w:rsidP="00B26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018" w:rsidRDefault="00202018" w:rsidP="00B26A42">
      <w:r>
        <w:separator/>
      </w:r>
    </w:p>
  </w:footnote>
  <w:footnote w:type="continuationSeparator" w:id="0">
    <w:p w:rsidR="00202018" w:rsidRDefault="00202018" w:rsidP="00B26A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6150038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F0617F" w:rsidRPr="002E6BD5" w:rsidRDefault="00F0617F">
        <w:pPr>
          <w:pStyle w:val="a6"/>
          <w:jc w:val="center"/>
          <w:rPr>
            <w:sz w:val="22"/>
            <w:szCs w:val="22"/>
          </w:rPr>
        </w:pPr>
        <w:r w:rsidRPr="002E6BD5">
          <w:rPr>
            <w:sz w:val="22"/>
            <w:szCs w:val="22"/>
          </w:rPr>
          <w:fldChar w:fldCharType="begin"/>
        </w:r>
        <w:r w:rsidRPr="002E6BD5">
          <w:rPr>
            <w:sz w:val="22"/>
            <w:szCs w:val="22"/>
          </w:rPr>
          <w:instrText>PAGE   \* MERGEFORMAT</w:instrText>
        </w:r>
        <w:r w:rsidRPr="002E6BD5">
          <w:rPr>
            <w:sz w:val="22"/>
            <w:szCs w:val="22"/>
          </w:rPr>
          <w:fldChar w:fldCharType="separate"/>
        </w:r>
        <w:r w:rsidR="00562805">
          <w:rPr>
            <w:noProof/>
            <w:sz w:val="22"/>
            <w:szCs w:val="22"/>
          </w:rPr>
          <w:t>3</w:t>
        </w:r>
        <w:r w:rsidRPr="002E6BD5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5F75"/>
    <w:multiLevelType w:val="hybridMultilevel"/>
    <w:tmpl w:val="155E0094"/>
    <w:lvl w:ilvl="0" w:tplc="93B4D144">
      <w:start w:val="1"/>
      <w:numFmt w:val="decimal"/>
      <w:lvlText w:val="%1."/>
      <w:lvlJc w:val="left"/>
      <w:pPr>
        <w:ind w:left="927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2E2739A"/>
    <w:multiLevelType w:val="hybridMultilevel"/>
    <w:tmpl w:val="112E5FE6"/>
    <w:lvl w:ilvl="0" w:tplc="93B4D144">
      <w:start w:val="1"/>
      <w:numFmt w:val="decimal"/>
      <w:lvlText w:val="%1."/>
      <w:lvlJc w:val="left"/>
      <w:pPr>
        <w:ind w:left="927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2FF14AF"/>
    <w:multiLevelType w:val="multilevel"/>
    <w:tmpl w:val="FEC69D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662" w:hanging="375"/>
      </w:pPr>
    </w:lvl>
    <w:lvl w:ilvl="2">
      <w:start w:val="1"/>
      <w:numFmt w:val="decimal"/>
      <w:isLgl/>
      <w:lvlText w:val="%1.%2.%3"/>
      <w:lvlJc w:val="left"/>
      <w:pPr>
        <w:ind w:left="2934" w:hanging="720"/>
      </w:pPr>
    </w:lvl>
    <w:lvl w:ilvl="3">
      <w:start w:val="1"/>
      <w:numFmt w:val="decimal"/>
      <w:isLgl/>
      <w:lvlText w:val="%1.%2.%3.%4"/>
      <w:lvlJc w:val="left"/>
      <w:pPr>
        <w:ind w:left="4221" w:hanging="1080"/>
      </w:pPr>
    </w:lvl>
    <w:lvl w:ilvl="4">
      <w:start w:val="1"/>
      <w:numFmt w:val="decimal"/>
      <w:isLgl/>
      <w:lvlText w:val="%1.%2.%3.%4.%5"/>
      <w:lvlJc w:val="left"/>
      <w:pPr>
        <w:ind w:left="5148" w:hanging="1080"/>
      </w:pPr>
    </w:lvl>
    <w:lvl w:ilvl="5">
      <w:start w:val="1"/>
      <w:numFmt w:val="decimal"/>
      <w:isLgl/>
      <w:lvlText w:val="%1.%2.%3.%4.%5.%6"/>
      <w:lvlJc w:val="left"/>
      <w:pPr>
        <w:ind w:left="6435" w:hanging="1440"/>
      </w:pPr>
    </w:lvl>
    <w:lvl w:ilvl="6">
      <w:start w:val="1"/>
      <w:numFmt w:val="decimal"/>
      <w:isLgl/>
      <w:lvlText w:val="%1.%2.%3.%4.%5.%6.%7"/>
      <w:lvlJc w:val="left"/>
      <w:pPr>
        <w:ind w:left="7362" w:hanging="1440"/>
      </w:p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</w:lvl>
  </w:abstractNum>
  <w:abstractNum w:abstractNumId="3">
    <w:nsid w:val="6B043762"/>
    <w:multiLevelType w:val="hybridMultilevel"/>
    <w:tmpl w:val="54DCF0B8"/>
    <w:lvl w:ilvl="0" w:tplc="93B4D144">
      <w:start w:val="1"/>
      <w:numFmt w:val="decimal"/>
      <w:lvlText w:val="%1."/>
      <w:lvlJc w:val="left"/>
      <w:pPr>
        <w:ind w:left="927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45"/>
    <w:rsid w:val="00051C1D"/>
    <w:rsid w:val="000B2FDF"/>
    <w:rsid w:val="000F0110"/>
    <w:rsid w:val="00202018"/>
    <w:rsid w:val="00246F65"/>
    <w:rsid w:val="002E6BD5"/>
    <w:rsid w:val="00322403"/>
    <w:rsid w:val="003F6B3D"/>
    <w:rsid w:val="0043258E"/>
    <w:rsid w:val="00455698"/>
    <w:rsid w:val="00484B16"/>
    <w:rsid w:val="004863BB"/>
    <w:rsid w:val="00543EAC"/>
    <w:rsid w:val="005461E0"/>
    <w:rsid w:val="00562805"/>
    <w:rsid w:val="00563B30"/>
    <w:rsid w:val="005D1240"/>
    <w:rsid w:val="00635611"/>
    <w:rsid w:val="006669C5"/>
    <w:rsid w:val="00786FCD"/>
    <w:rsid w:val="007A43B5"/>
    <w:rsid w:val="00803345"/>
    <w:rsid w:val="00892E46"/>
    <w:rsid w:val="0099256D"/>
    <w:rsid w:val="00AC2AF7"/>
    <w:rsid w:val="00B26A42"/>
    <w:rsid w:val="00C24CB0"/>
    <w:rsid w:val="00CA6CD6"/>
    <w:rsid w:val="00D74BDC"/>
    <w:rsid w:val="00DB17F5"/>
    <w:rsid w:val="00E5099F"/>
    <w:rsid w:val="00E55314"/>
    <w:rsid w:val="00E66E1D"/>
    <w:rsid w:val="00F0617F"/>
    <w:rsid w:val="00F83B01"/>
    <w:rsid w:val="00FF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FDF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FDF"/>
    <w:pPr>
      <w:ind w:left="720"/>
      <w:contextualSpacing/>
    </w:pPr>
  </w:style>
  <w:style w:type="table" w:customStyle="1" w:styleId="1">
    <w:name w:val="Сетка таблицы1"/>
    <w:basedOn w:val="a1"/>
    <w:uiPriority w:val="39"/>
    <w:rsid w:val="000B2FDF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2F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2FDF"/>
    <w:rPr>
      <w:rFonts w:ascii="Tahoma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B26A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26A42"/>
    <w:rPr>
      <w:lang w:eastAsia="ar-SA"/>
    </w:rPr>
  </w:style>
  <w:style w:type="paragraph" w:styleId="a8">
    <w:name w:val="footer"/>
    <w:basedOn w:val="a"/>
    <w:link w:val="a9"/>
    <w:uiPriority w:val="99"/>
    <w:unhideWhenUsed/>
    <w:rsid w:val="00B26A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26A42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FDF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FDF"/>
    <w:pPr>
      <w:ind w:left="720"/>
      <w:contextualSpacing/>
    </w:pPr>
  </w:style>
  <w:style w:type="table" w:customStyle="1" w:styleId="1">
    <w:name w:val="Сетка таблицы1"/>
    <w:basedOn w:val="a1"/>
    <w:uiPriority w:val="39"/>
    <w:rsid w:val="000B2FDF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2F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2FDF"/>
    <w:rPr>
      <w:rFonts w:ascii="Tahoma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B26A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26A42"/>
    <w:rPr>
      <w:lang w:eastAsia="ar-SA"/>
    </w:rPr>
  </w:style>
  <w:style w:type="paragraph" w:styleId="a8">
    <w:name w:val="footer"/>
    <w:basedOn w:val="a"/>
    <w:link w:val="a9"/>
    <w:uiPriority w:val="99"/>
    <w:unhideWhenUsed/>
    <w:rsid w:val="00B26A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26A42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Буданова Надежда Александровна</dc:creator>
  <cp:lastModifiedBy>Буданова Надежда Александровна</cp:lastModifiedBy>
  <cp:revision>3</cp:revision>
  <cp:lastPrinted>2026-09-03T13:14:00Z</cp:lastPrinted>
  <dcterms:created xsi:type="dcterms:W3CDTF">2026-09-03T13:15:00Z</dcterms:created>
  <dcterms:modified xsi:type="dcterms:W3CDTF">2026-09-07T14:22:00Z</dcterms:modified>
</cp:coreProperties>
</file>