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A45" w:rsidRPr="002B42E8" w:rsidRDefault="00DB1A45" w:rsidP="006B0B76">
      <w:pPr>
        <w:widowControl w:val="0"/>
        <w:spacing w:line="235" w:lineRule="auto"/>
        <w:contextualSpacing/>
        <w:jc w:val="right"/>
        <w:rPr>
          <w:sz w:val="26"/>
          <w:szCs w:val="26"/>
        </w:rPr>
      </w:pPr>
      <w:r>
        <w:t xml:space="preserve">                                                                                        </w:t>
      </w:r>
      <w:r w:rsidRPr="002B42E8">
        <w:rPr>
          <w:sz w:val="26"/>
          <w:szCs w:val="26"/>
        </w:rPr>
        <w:t xml:space="preserve">      </w:t>
      </w:r>
    </w:p>
    <w:tbl>
      <w:tblPr>
        <w:tblW w:w="95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507"/>
        <w:gridCol w:w="2217"/>
        <w:gridCol w:w="3800"/>
      </w:tblGrid>
      <w:tr w:rsidR="00DB1A45" w:rsidRPr="00E4522C" w:rsidTr="00B74247">
        <w:trPr>
          <w:trHeight w:val="1047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7708E0" w:rsidRDefault="00DB1A45" w:rsidP="00B74247">
            <w:pPr>
              <w:jc w:val="center"/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7708E0" w:rsidRDefault="00DB1A45" w:rsidP="00B74247">
            <w:pPr>
              <w:ind w:firstLine="6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F47E15F" wp14:editId="639DDE23">
                  <wp:extent cx="892175" cy="1137285"/>
                  <wp:effectExtent l="19050" t="0" r="3175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137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1E6E9F" w:rsidRDefault="00DB1A45" w:rsidP="001B1C82">
            <w:pPr>
              <w:jc w:val="right"/>
            </w:pPr>
          </w:p>
        </w:tc>
      </w:tr>
      <w:tr w:rsidR="00DB1A45" w:rsidRPr="0092620C" w:rsidTr="00B74247">
        <w:trPr>
          <w:trHeight w:val="1484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5653A8" w:rsidRDefault="00DB1A45" w:rsidP="00B74247">
            <w:pPr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ЧĂВАШ РЕСПУБЛИКИН</w:t>
            </w:r>
          </w:p>
          <w:p w:rsidR="00DB1A45" w:rsidRPr="005653A8" w:rsidRDefault="00DB1A45" w:rsidP="00B74247">
            <w:pPr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КОМСОМОЛЬСКИ МУНИЦИПАЛЛĂ ОКРУГĚН ПĚРРЕМĚШ СУЙЛАВРИ</w:t>
            </w:r>
          </w:p>
          <w:p w:rsidR="00DB1A45" w:rsidRPr="005653A8" w:rsidRDefault="00DB1A45" w:rsidP="00B74247">
            <w:pPr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ДЕПУТАТСЕН ПУХĂВĔ</w:t>
            </w:r>
          </w:p>
          <w:p w:rsidR="00DB1A45" w:rsidRPr="005653A8" w:rsidRDefault="00DB1A45" w:rsidP="00B74247">
            <w:pPr>
              <w:jc w:val="center"/>
              <w:rPr>
                <w:sz w:val="24"/>
                <w:szCs w:val="24"/>
              </w:rPr>
            </w:pPr>
          </w:p>
          <w:p w:rsidR="00DB1A45" w:rsidRPr="00A31C6A" w:rsidRDefault="00DB1A45" w:rsidP="00B74247">
            <w:pPr>
              <w:jc w:val="center"/>
              <w:rPr>
                <w:color w:val="FF0000"/>
              </w:rPr>
            </w:pPr>
            <w:r w:rsidRPr="005653A8">
              <w:rPr>
                <w:sz w:val="24"/>
                <w:szCs w:val="24"/>
              </w:rPr>
              <w:t>ЙЫШĂНУ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A31C6A" w:rsidRDefault="00DB1A45" w:rsidP="00B74247">
            <w:pPr>
              <w:rPr>
                <w:color w:val="FF0000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5653A8" w:rsidRDefault="00DB1A45" w:rsidP="00B74247">
            <w:pPr>
              <w:ind w:firstLine="23"/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ЧУВАШСКАЯ РЕСПУБЛИКА СОБРАНИЕ ДЕПУТАТОВ</w:t>
            </w:r>
          </w:p>
          <w:p w:rsidR="00DB1A45" w:rsidRPr="005653A8" w:rsidRDefault="00DB1A45" w:rsidP="00B74247">
            <w:pPr>
              <w:ind w:firstLine="23"/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КОМСОМОЛЬСКОГО МУНИЦИПАЛЬНОГО ОКРУГА ПЕРВОГО СОЗЫВА</w:t>
            </w:r>
          </w:p>
          <w:p w:rsidR="00DB1A45" w:rsidRPr="005653A8" w:rsidRDefault="00DB1A45" w:rsidP="00B74247">
            <w:pPr>
              <w:ind w:firstLine="23"/>
              <w:jc w:val="center"/>
              <w:rPr>
                <w:sz w:val="24"/>
                <w:szCs w:val="24"/>
              </w:rPr>
            </w:pPr>
          </w:p>
          <w:p w:rsidR="00DB1A45" w:rsidRPr="00A31C6A" w:rsidRDefault="00DB1A45" w:rsidP="00B74247">
            <w:pPr>
              <w:ind w:firstLine="23"/>
              <w:jc w:val="center"/>
              <w:rPr>
                <w:color w:val="FF0000"/>
              </w:rPr>
            </w:pPr>
            <w:r w:rsidRPr="005653A8">
              <w:rPr>
                <w:sz w:val="24"/>
                <w:szCs w:val="24"/>
              </w:rPr>
              <w:t>РЕШЕНИЕ</w:t>
            </w:r>
          </w:p>
        </w:tc>
      </w:tr>
    </w:tbl>
    <w:p w:rsidR="00DB1A45" w:rsidRPr="00906833" w:rsidRDefault="00DB1A45" w:rsidP="00DB1A45">
      <w:pPr>
        <w:pStyle w:val="ConsPlusNormal"/>
      </w:pPr>
    </w:p>
    <w:p w:rsidR="009D5576" w:rsidRPr="003F35B5" w:rsidRDefault="00F71BC8" w:rsidP="009D5576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1B1C82">
        <w:rPr>
          <w:sz w:val="26"/>
          <w:szCs w:val="26"/>
        </w:rPr>
        <w:t xml:space="preserve">27 января </w:t>
      </w:r>
      <w:r w:rsidR="00DB1A45">
        <w:rPr>
          <w:sz w:val="26"/>
          <w:szCs w:val="26"/>
        </w:rPr>
        <w:t>202</w:t>
      </w:r>
      <w:r w:rsidR="00866781">
        <w:rPr>
          <w:sz w:val="26"/>
          <w:szCs w:val="26"/>
        </w:rPr>
        <w:t>6</w:t>
      </w:r>
      <w:r w:rsidR="00DB1A45" w:rsidRPr="003F35B5">
        <w:rPr>
          <w:sz w:val="26"/>
          <w:szCs w:val="26"/>
        </w:rPr>
        <w:t xml:space="preserve"> года №</w:t>
      </w:r>
      <w:r w:rsidR="00DB1A45">
        <w:rPr>
          <w:sz w:val="26"/>
          <w:szCs w:val="26"/>
        </w:rPr>
        <w:t xml:space="preserve"> </w:t>
      </w:r>
      <w:r w:rsidR="001B1C82">
        <w:rPr>
          <w:sz w:val="26"/>
          <w:szCs w:val="26"/>
        </w:rPr>
        <w:t>55/545</w:t>
      </w:r>
    </w:p>
    <w:p w:rsidR="00DB1A45" w:rsidRDefault="00DB1A45" w:rsidP="00A87D7E">
      <w:pPr>
        <w:ind w:firstLine="709"/>
        <w:jc w:val="both"/>
        <w:rPr>
          <w:rFonts w:eastAsia="Times New Roman"/>
          <w:kern w:val="36"/>
          <w:sz w:val="26"/>
          <w:szCs w:val="26"/>
          <w:lang w:eastAsia="ru-RU"/>
        </w:rPr>
      </w:pPr>
    </w:p>
    <w:p w:rsidR="00DB1A45" w:rsidRDefault="00DB1A45" w:rsidP="00A87D7E">
      <w:pPr>
        <w:ind w:firstLine="709"/>
        <w:jc w:val="both"/>
        <w:rPr>
          <w:rFonts w:eastAsia="Times New Roman"/>
          <w:kern w:val="36"/>
          <w:sz w:val="26"/>
          <w:szCs w:val="26"/>
          <w:lang w:eastAsia="ru-RU"/>
        </w:rPr>
      </w:pPr>
    </w:p>
    <w:p w:rsidR="000C5EFE" w:rsidRPr="00D823E4" w:rsidRDefault="0012473B" w:rsidP="006D6BD6">
      <w:pPr>
        <w:ind w:right="4819"/>
        <w:jc w:val="both"/>
        <w:rPr>
          <w:rFonts w:eastAsia="Times New Roman"/>
          <w:b/>
          <w:kern w:val="36"/>
          <w:sz w:val="28"/>
          <w:szCs w:val="28"/>
          <w:lang w:eastAsia="ru-RU"/>
        </w:rPr>
      </w:pPr>
      <w:r w:rsidRPr="00D823E4">
        <w:rPr>
          <w:rFonts w:eastAsia="Times New Roman"/>
          <w:b/>
          <w:kern w:val="36"/>
          <w:sz w:val="28"/>
          <w:szCs w:val="28"/>
          <w:lang w:eastAsia="ru-RU"/>
        </w:rPr>
        <w:t>О внесении изменений в решение Собрания депутатов Комсомольского муниципального округа Чувашской Республики от 17.02.2023 г. № 10/154 «Об утверждении Положения о муниципальном жилищном контроле на территории Комсомольского муниципального округа Чувашской Республики»</w:t>
      </w:r>
    </w:p>
    <w:p w:rsidR="000C5EFE" w:rsidRPr="00D823E4" w:rsidRDefault="000C5EFE" w:rsidP="00A87D7E">
      <w:pPr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823E4">
        <w:rPr>
          <w:rFonts w:eastAsia="Times New Roman"/>
          <w:sz w:val="28"/>
          <w:szCs w:val="28"/>
          <w:lang w:eastAsia="ru-RU"/>
        </w:rPr>
        <w:t> </w:t>
      </w:r>
    </w:p>
    <w:p w:rsidR="00A87D7E" w:rsidRPr="00D823E4" w:rsidRDefault="0012473B" w:rsidP="00820A8D">
      <w:pPr>
        <w:ind w:firstLine="709"/>
        <w:jc w:val="both"/>
        <w:rPr>
          <w:sz w:val="28"/>
          <w:szCs w:val="28"/>
        </w:rPr>
      </w:pPr>
      <w:r w:rsidRPr="00D823E4">
        <w:rPr>
          <w:sz w:val="28"/>
          <w:szCs w:val="28"/>
        </w:rPr>
        <w:t xml:space="preserve">В соответствии с Федеральным законом </w:t>
      </w:r>
      <w:r w:rsidR="00820A8D" w:rsidRPr="00D823E4">
        <w:rPr>
          <w:sz w:val="28"/>
          <w:szCs w:val="28"/>
        </w:rPr>
        <w:t xml:space="preserve">от </w:t>
      </w:r>
      <w:r w:rsidR="00D823E4" w:rsidRPr="00D823E4">
        <w:rPr>
          <w:sz w:val="28"/>
          <w:szCs w:val="28"/>
        </w:rPr>
        <w:t>31</w:t>
      </w:r>
      <w:r w:rsidR="00820A8D" w:rsidRPr="00D823E4">
        <w:rPr>
          <w:sz w:val="28"/>
          <w:szCs w:val="28"/>
        </w:rPr>
        <w:t xml:space="preserve"> </w:t>
      </w:r>
      <w:r w:rsidR="00D823E4" w:rsidRPr="00D823E4">
        <w:rPr>
          <w:sz w:val="28"/>
          <w:szCs w:val="28"/>
        </w:rPr>
        <w:t>июля</w:t>
      </w:r>
      <w:r w:rsidR="00820A8D" w:rsidRPr="00D823E4">
        <w:rPr>
          <w:sz w:val="28"/>
          <w:szCs w:val="28"/>
        </w:rPr>
        <w:t xml:space="preserve"> 202</w:t>
      </w:r>
      <w:r w:rsidR="00D823E4" w:rsidRPr="00D823E4">
        <w:rPr>
          <w:sz w:val="28"/>
          <w:szCs w:val="28"/>
        </w:rPr>
        <w:t>0</w:t>
      </w:r>
      <w:r w:rsidR="00820A8D" w:rsidRPr="00D823E4">
        <w:rPr>
          <w:sz w:val="28"/>
          <w:szCs w:val="28"/>
        </w:rPr>
        <w:t xml:space="preserve"> г. № </w:t>
      </w:r>
      <w:r w:rsidR="00D823E4" w:rsidRPr="00D823E4">
        <w:rPr>
          <w:sz w:val="28"/>
          <w:szCs w:val="28"/>
        </w:rPr>
        <w:t>248</w:t>
      </w:r>
      <w:r w:rsidR="00820A8D" w:rsidRPr="00D823E4">
        <w:rPr>
          <w:sz w:val="28"/>
          <w:szCs w:val="28"/>
        </w:rPr>
        <w:t>-ФЗ «</w:t>
      </w:r>
      <w:r w:rsidR="00D823E4" w:rsidRPr="00D823E4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820A8D" w:rsidRPr="00D823E4">
        <w:rPr>
          <w:sz w:val="28"/>
          <w:szCs w:val="28"/>
        </w:rPr>
        <w:t>» Собрание депутатов Комсомольского муниципального округа Чувашской</w:t>
      </w:r>
      <w:r w:rsidRPr="00D823E4">
        <w:rPr>
          <w:sz w:val="28"/>
          <w:szCs w:val="28"/>
        </w:rPr>
        <w:t xml:space="preserve"> Республики р е ш и л о:</w:t>
      </w:r>
    </w:p>
    <w:p w:rsidR="00264C0F" w:rsidRPr="00D823E4" w:rsidRDefault="0012473B" w:rsidP="0012473B">
      <w:pPr>
        <w:widowControl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823E4">
        <w:rPr>
          <w:rFonts w:eastAsia="Times New Roman"/>
          <w:sz w:val="28"/>
          <w:szCs w:val="28"/>
          <w:lang w:eastAsia="ru-RU"/>
        </w:rPr>
        <w:t>1.</w:t>
      </w:r>
      <w:r w:rsidRPr="00D823E4">
        <w:rPr>
          <w:rFonts w:eastAsia="Times New Roman"/>
          <w:sz w:val="28"/>
          <w:szCs w:val="28"/>
          <w:lang w:eastAsia="ru-RU"/>
        </w:rPr>
        <w:tab/>
        <w:t xml:space="preserve">Внести в Положение о муниципальном жилищном контроле на территории Комсомольского муниципального округа Чувашской Республики, утвержденное решением Собрания депутатов Комсомольского муниципального округа Чувашской Республики от 17.02.2023 № 10/154 «Об утверждении Положения о муниципальном жилищном контроле на территории Комсомольского муниципального округа Чувашской Республики» (с изменениями, внесенными решениями Собрания депутатов Комсомольского муниципального округа Чувашской Республики от 24.04.2023 г. №12/193, </w:t>
      </w:r>
      <w:r w:rsidR="00F16C8B">
        <w:rPr>
          <w:rFonts w:eastAsia="Times New Roman"/>
          <w:sz w:val="28"/>
          <w:szCs w:val="28"/>
          <w:lang w:eastAsia="ru-RU"/>
        </w:rPr>
        <w:t xml:space="preserve">от </w:t>
      </w:r>
      <w:r w:rsidRPr="00D823E4">
        <w:rPr>
          <w:rFonts w:eastAsia="Times New Roman"/>
          <w:sz w:val="28"/>
          <w:szCs w:val="28"/>
          <w:lang w:eastAsia="ru-RU"/>
        </w:rPr>
        <w:t>05.12.2023 г. №22/300</w:t>
      </w:r>
      <w:r w:rsidR="009D5576" w:rsidRPr="00D823E4">
        <w:rPr>
          <w:rFonts w:eastAsia="Times New Roman"/>
          <w:sz w:val="28"/>
          <w:szCs w:val="28"/>
          <w:lang w:eastAsia="ru-RU"/>
        </w:rPr>
        <w:t>,</w:t>
      </w:r>
      <w:r w:rsidR="00F16C8B">
        <w:rPr>
          <w:rFonts w:eastAsia="Times New Roman"/>
          <w:sz w:val="28"/>
          <w:szCs w:val="28"/>
          <w:lang w:eastAsia="ru-RU"/>
        </w:rPr>
        <w:t xml:space="preserve"> от</w:t>
      </w:r>
      <w:r w:rsidR="009D5576" w:rsidRPr="00D823E4">
        <w:rPr>
          <w:rFonts w:eastAsia="Times New Roman"/>
          <w:sz w:val="28"/>
          <w:szCs w:val="28"/>
          <w:lang w:eastAsia="ru-RU"/>
        </w:rPr>
        <w:t xml:space="preserve"> 26.03.2025 г. №41/438</w:t>
      </w:r>
      <w:r w:rsidR="00866781">
        <w:rPr>
          <w:rFonts w:eastAsia="Times New Roman"/>
          <w:sz w:val="28"/>
          <w:szCs w:val="28"/>
          <w:lang w:eastAsia="ru-RU"/>
        </w:rPr>
        <w:t>,</w:t>
      </w:r>
      <w:r w:rsidR="00F16C8B">
        <w:rPr>
          <w:rFonts w:eastAsia="Times New Roman"/>
          <w:sz w:val="28"/>
          <w:szCs w:val="28"/>
          <w:lang w:eastAsia="ru-RU"/>
        </w:rPr>
        <w:t xml:space="preserve"> от</w:t>
      </w:r>
      <w:r w:rsidR="00866781">
        <w:rPr>
          <w:rFonts w:eastAsia="Times New Roman"/>
          <w:sz w:val="28"/>
          <w:szCs w:val="28"/>
          <w:lang w:eastAsia="ru-RU"/>
        </w:rPr>
        <w:t xml:space="preserve"> 09.10.2025 г. №49/503</w:t>
      </w:r>
      <w:r w:rsidRPr="00D823E4">
        <w:rPr>
          <w:rFonts w:eastAsia="Times New Roman"/>
          <w:sz w:val="28"/>
          <w:szCs w:val="28"/>
          <w:lang w:eastAsia="ru-RU"/>
        </w:rPr>
        <w:t>), следующие изменения:</w:t>
      </w:r>
    </w:p>
    <w:p w:rsidR="00A87D7E" w:rsidRPr="00D823E4" w:rsidRDefault="0012473B" w:rsidP="0012473B">
      <w:pPr>
        <w:pStyle w:val="ConsPlusNormal"/>
        <w:ind w:firstLine="709"/>
        <w:jc w:val="both"/>
        <w:rPr>
          <w:sz w:val="28"/>
          <w:szCs w:val="28"/>
        </w:rPr>
      </w:pPr>
      <w:r w:rsidRPr="00D823E4">
        <w:rPr>
          <w:sz w:val="28"/>
          <w:szCs w:val="28"/>
        </w:rPr>
        <w:t xml:space="preserve">пункт </w:t>
      </w:r>
      <w:r w:rsidR="001E6E9F">
        <w:rPr>
          <w:sz w:val="28"/>
          <w:szCs w:val="28"/>
        </w:rPr>
        <w:t>4</w:t>
      </w:r>
      <w:r w:rsidRPr="00D823E4">
        <w:rPr>
          <w:sz w:val="28"/>
          <w:szCs w:val="28"/>
        </w:rPr>
        <w:t>2 изложить в следующей редакции:</w:t>
      </w:r>
    </w:p>
    <w:p w:rsidR="001E6E9F" w:rsidRPr="001E6E9F" w:rsidRDefault="001E6E9F" w:rsidP="001E6E9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«42</w:t>
      </w:r>
      <w:r w:rsidRPr="001E6E9F">
        <w:rPr>
          <w:sz w:val="28"/>
          <w:szCs w:val="28"/>
        </w:rPr>
        <w:t xml:space="preserve">. Жалоба на решение </w:t>
      </w:r>
      <w:r w:rsidR="00F16C8B">
        <w:rPr>
          <w:sz w:val="28"/>
          <w:szCs w:val="28"/>
        </w:rPr>
        <w:t>Контрольного органа</w:t>
      </w:r>
      <w:r w:rsidRPr="001E6E9F">
        <w:rPr>
          <w:sz w:val="28"/>
          <w:szCs w:val="28"/>
        </w:rPr>
        <w:t xml:space="preserve">, действия (бездействие) его должностных лиц подлежит рассмотрению в течение 15 рабочих дней со дня ее регистрации в подсистеме досудебного обжалования. Лицо, подавшее жалобу, </w:t>
      </w:r>
      <w:r w:rsidRPr="001E6E9F">
        <w:rPr>
          <w:sz w:val="28"/>
          <w:szCs w:val="28"/>
        </w:rPr>
        <w:lastRenderedPageBreak/>
        <w:t>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:rsidR="001E6E9F" w:rsidRPr="001E6E9F" w:rsidRDefault="001E6E9F" w:rsidP="001E6E9F">
      <w:pPr>
        <w:pStyle w:val="ConsPlusNormal"/>
        <w:ind w:firstLine="709"/>
        <w:jc w:val="both"/>
        <w:rPr>
          <w:sz w:val="28"/>
          <w:szCs w:val="28"/>
        </w:rPr>
      </w:pPr>
      <w:r w:rsidRPr="001E6E9F">
        <w:rPr>
          <w:sz w:val="28"/>
          <w:szCs w:val="28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:rsidR="001E6E9F" w:rsidRPr="001E6E9F" w:rsidRDefault="00F16C8B" w:rsidP="001E6E9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Контрольный орган </w:t>
      </w:r>
      <w:r w:rsidR="001E6E9F" w:rsidRPr="001E6E9F">
        <w:rPr>
          <w:sz w:val="28"/>
          <w:szCs w:val="28"/>
        </w:rPr>
        <w:t xml:space="preserve">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указанные информацию и документы в течение пяти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</w:t>
      </w:r>
      <w:r>
        <w:rPr>
          <w:sz w:val="28"/>
          <w:szCs w:val="28"/>
        </w:rPr>
        <w:t>Контрольным органом</w:t>
      </w:r>
      <w:r w:rsidR="001E6E9F" w:rsidRPr="001E6E9F">
        <w:rPr>
          <w:sz w:val="28"/>
          <w:szCs w:val="28"/>
        </w:rPr>
        <w:t>, но не более чем на пять рабочих дней с момента направления запроса. Неполучение от контролируемого лица дополнительных информации и документов, относящихся к предмету жалобы, не является основанием для отказа в рассмотрении жалобы.</w:t>
      </w:r>
    </w:p>
    <w:p w:rsidR="00A87D7E" w:rsidRPr="00D823E4" w:rsidRDefault="001E6E9F" w:rsidP="001E6E9F">
      <w:pPr>
        <w:pStyle w:val="ConsPlusNormal"/>
        <w:ind w:firstLine="709"/>
        <w:jc w:val="both"/>
        <w:rPr>
          <w:sz w:val="28"/>
          <w:szCs w:val="28"/>
        </w:rPr>
      </w:pPr>
      <w:r w:rsidRPr="001E6E9F">
        <w:rPr>
          <w:sz w:val="28"/>
          <w:szCs w:val="28"/>
        </w:rPr>
        <w:t>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подведомственных им организаций.».</w:t>
      </w:r>
    </w:p>
    <w:p w:rsidR="006B0B76" w:rsidRPr="00D823E4" w:rsidRDefault="006B0B76" w:rsidP="006B0B76">
      <w:pPr>
        <w:pStyle w:val="ConsPlusNormal"/>
        <w:ind w:firstLine="851"/>
        <w:jc w:val="both"/>
        <w:rPr>
          <w:sz w:val="28"/>
          <w:szCs w:val="28"/>
        </w:rPr>
      </w:pPr>
      <w:r w:rsidRPr="00D823E4">
        <w:rPr>
          <w:sz w:val="28"/>
          <w:szCs w:val="28"/>
        </w:rPr>
        <w:t>2. Настоящее решение вступает в силу после его официального опубликования.</w:t>
      </w:r>
    </w:p>
    <w:p w:rsidR="006B0B76" w:rsidRDefault="006B0B76" w:rsidP="0012473B">
      <w:pPr>
        <w:pStyle w:val="ConsPlusNormal"/>
        <w:ind w:firstLine="709"/>
        <w:jc w:val="both"/>
        <w:rPr>
          <w:sz w:val="28"/>
          <w:szCs w:val="28"/>
        </w:rPr>
      </w:pPr>
    </w:p>
    <w:p w:rsidR="00A87D7E" w:rsidRPr="00D823E4" w:rsidRDefault="00A87D7E" w:rsidP="006B0B76">
      <w:pPr>
        <w:pStyle w:val="ConsPlusNormal"/>
        <w:jc w:val="both"/>
        <w:rPr>
          <w:sz w:val="28"/>
          <w:szCs w:val="28"/>
        </w:rPr>
      </w:pPr>
      <w:bookmarkStart w:id="0" w:name="_GoBack"/>
      <w:bookmarkEnd w:id="0"/>
    </w:p>
    <w:p w:rsidR="0012473B" w:rsidRPr="00D823E4" w:rsidRDefault="0012473B" w:rsidP="006B0B76">
      <w:pPr>
        <w:widowControl w:val="0"/>
        <w:spacing w:line="235" w:lineRule="auto"/>
        <w:jc w:val="both"/>
        <w:rPr>
          <w:sz w:val="28"/>
          <w:szCs w:val="28"/>
        </w:rPr>
      </w:pPr>
      <w:r w:rsidRPr="00D823E4">
        <w:rPr>
          <w:sz w:val="28"/>
          <w:szCs w:val="28"/>
        </w:rPr>
        <w:t>Председатель Собрания депутатов</w:t>
      </w:r>
    </w:p>
    <w:p w:rsidR="0012473B" w:rsidRPr="00D823E4" w:rsidRDefault="0012473B" w:rsidP="006B0B76">
      <w:pPr>
        <w:widowControl w:val="0"/>
        <w:spacing w:line="235" w:lineRule="auto"/>
        <w:jc w:val="both"/>
        <w:rPr>
          <w:sz w:val="28"/>
          <w:szCs w:val="28"/>
        </w:rPr>
      </w:pPr>
      <w:r w:rsidRPr="00D823E4">
        <w:rPr>
          <w:sz w:val="28"/>
          <w:szCs w:val="28"/>
        </w:rPr>
        <w:t>Комсомольского муниципального округа                                            С.Н. Грачева</w:t>
      </w:r>
    </w:p>
    <w:p w:rsidR="0012473B" w:rsidRPr="00D823E4" w:rsidRDefault="0012473B" w:rsidP="006B0B76">
      <w:pPr>
        <w:widowControl w:val="0"/>
        <w:spacing w:line="235" w:lineRule="auto"/>
        <w:jc w:val="both"/>
        <w:rPr>
          <w:sz w:val="28"/>
          <w:szCs w:val="28"/>
        </w:rPr>
      </w:pPr>
    </w:p>
    <w:p w:rsidR="0012473B" w:rsidRPr="00D823E4" w:rsidRDefault="0012473B" w:rsidP="006B0B76">
      <w:pPr>
        <w:widowControl w:val="0"/>
        <w:spacing w:line="235" w:lineRule="auto"/>
        <w:jc w:val="both"/>
        <w:rPr>
          <w:sz w:val="28"/>
          <w:szCs w:val="28"/>
        </w:rPr>
      </w:pPr>
      <w:r w:rsidRPr="00D823E4">
        <w:rPr>
          <w:sz w:val="28"/>
          <w:szCs w:val="28"/>
        </w:rPr>
        <w:t>Глава Комсомольского муниципального</w:t>
      </w:r>
    </w:p>
    <w:p w:rsidR="0012473B" w:rsidRPr="00605A67" w:rsidRDefault="0012473B" w:rsidP="006B0B76">
      <w:pPr>
        <w:pStyle w:val="ConsPlusNormal"/>
        <w:jc w:val="both"/>
        <w:rPr>
          <w:sz w:val="26"/>
          <w:szCs w:val="26"/>
        </w:rPr>
      </w:pPr>
      <w:r w:rsidRPr="00D823E4">
        <w:rPr>
          <w:sz w:val="28"/>
          <w:szCs w:val="28"/>
        </w:rPr>
        <w:t xml:space="preserve">округа Чувашской Республики                               </w:t>
      </w:r>
      <w:r w:rsidR="00605A67" w:rsidRPr="00D823E4">
        <w:rPr>
          <w:sz w:val="28"/>
          <w:szCs w:val="28"/>
        </w:rPr>
        <w:t xml:space="preserve">                               Н.</w:t>
      </w:r>
      <w:r w:rsidRPr="00D823E4">
        <w:rPr>
          <w:sz w:val="28"/>
          <w:szCs w:val="28"/>
        </w:rPr>
        <w:t xml:space="preserve">Н. </w:t>
      </w:r>
      <w:r w:rsidR="00605A67" w:rsidRPr="00D823E4">
        <w:rPr>
          <w:sz w:val="28"/>
          <w:szCs w:val="28"/>
        </w:rPr>
        <w:t>Раськин</w:t>
      </w:r>
    </w:p>
    <w:p w:rsidR="00082D3A" w:rsidRPr="00605A67" w:rsidRDefault="00082D3A" w:rsidP="00A87D7E">
      <w:pPr>
        <w:ind w:firstLine="709"/>
        <w:jc w:val="both"/>
        <w:rPr>
          <w:sz w:val="26"/>
          <w:szCs w:val="26"/>
        </w:rPr>
      </w:pPr>
    </w:p>
    <w:sectPr w:rsidR="00082D3A" w:rsidRPr="00605A67" w:rsidSect="006B0B76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4219D"/>
    <w:multiLevelType w:val="hybridMultilevel"/>
    <w:tmpl w:val="CA70B0F4"/>
    <w:lvl w:ilvl="0" w:tplc="62DAC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3F020A"/>
    <w:multiLevelType w:val="multilevel"/>
    <w:tmpl w:val="F42016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6420FC"/>
    <w:multiLevelType w:val="multilevel"/>
    <w:tmpl w:val="577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201372"/>
    <w:multiLevelType w:val="singleLevel"/>
    <w:tmpl w:val="62B2D9F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</w:abstractNum>
  <w:abstractNum w:abstractNumId="4" w15:restartNumberingAfterBreak="0">
    <w:nsid w:val="56E6050A"/>
    <w:multiLevelType w:val="multilevel"/>
    <w:tmpl w:val="EBFCB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CB479A"/>
    <w:multiLevelType w:val="hybridMultilevel"/>
    <w:tmpl w:val="CA70B0F4"/>
    <w:lvl w:ilvl="0" w:tplc="62DAC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33F7CF7"/>
    <w:multiLevelType w:val="multilevel"/>
    <w:tmpl w:val="A5728F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BB6CB2"/>
    <w:multiLevelType w:val="multilevel"/>
    <w:tmpl w:val="7F5082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0700" w:allStyles="0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EFE"/>
    <w:rsid w:val="00014DEF"/>
    <w:rsid w:val="00016294"/>
    <w:rsid w:val="00054FD4"/>
    <w:rsid w:val="00082D3A"/>
    <w:rsid w:val="000B30AF"/>
    <w:rsid w:val="000C191C"/>
    <w:rsid w:val="000C5EFE"/>
    <w:rsid w:val="000D0219"/>
    <w:rsid w:val="0012473B"/>
    <w:rsid w:val="00125EAB"/>
    <w:rsid w:val="00151E16"/>
    <w:rsid w:val="001846B0"/>
    <w:rsid w:val="001872AE"/>
    <w:rsid w:val="001B1C82"/>
    <w:rsid w:val="001E6E9F"/>
    <w:rsid w:val="00235248"/>
    <w:rsid w:val="00235F1E"/>
    <w:rsid w:val="00254C53"/>
    <w:rsid w:val="00264C0F"/>
    <w:rsid w:val="002934F6"/>
    <w:rsid w:val="002B42E8"/>
    <w:rsid w:val="00305A93"/>
    <w:rsid w:val="00312068"/>
    <w:rsid w:val="003A482F"/>
    <w:rsid w:val="003B1320"/>
    <w:rsid w:val="003B2F9B"/>
    <w:rsid w:val="0044576C"/>
    <w:rsid w:val="004D2506"/>
    <w:rsid w:val="004F408D"/>
    <w:rsid w:val="00554B0B"/>
    <w:rsid w:val="005653A8"/>
    <w:rsid w:val="005B683C"/>
    <w:rsid w:val="005D7A94"/>
    <w:rsid w:val="005F42DD"/>
    <w:rsid w:val="00605A67"/>
    <w:rsid w:val="00614AA8"/>
    <w:rsid w:val="0065413F"/>
    <w:rsid w:val="0065494A"/>
    <w:rsid w:val="006A4A20"/>
    <w:rsid w:val="006B0B76"/>
    <w:rsid w:val="006D6BD6"/>
    <w:rsid w:val="00786E84"/>
    <w:rsid w:val="00793134"/>
    <w:rsid w:val="007A30D1"/>
    <w:rsid w:val="007D6A34"/>
    <w:rsid w:val="007E12E3"/>
    <w:rsid w:val="007F568E"/>
    <w:rsid w:val="00820A8D"/>
    <w:rsid w:val="008474EE"/>
    <w:rsid w:val="00866781"/>
    <w:rsid w:val="00914E27"/>
    <w:rsid w:val="00974546"/>
    <w:rsid w:val="009D5576"/>
    <w:rsid w:val="00A51402"/>
    <w:rsid w:val="00A53807"/>
    <w:rsid w:val="00A87D7E"/>
    <w:rsid w:val="00A94041"/>
    <w:rsid w:val="00AB6F9B"/>
    <w:rsid w:val="00AF46A5"/>
    <w:rsid w:val="00AF7113"/>
    <w:rsid w:val="00B038CC"/>
    <w:rsid w:val="00B23ED1"/>
    <w:rsid w:val="00B45366"/>
    <w:rsid w:val="00B537A5"/>
    <w:rsid w:val="00BB1348"/>
    <w:rsid w:val="00BF6EDA"/>
    <w:rsid w:val="00C429ED"/>
    <w:rsid w:val="00C66C6A"/>
    <w:rsid w:val="00C7681E"/>
    <w:rsid w:val="00C8646F"/>
    <w:rsid w:val="00CE3E60"/>
    <w:rsid w:val="00D24D7C"/>
    <w:rsid w:val="00D823E4"/>
    <w:rsid w:val="00DB1A45"/>
    <w:rsid w:val="00E4006D"/>
    <w:rsid w:val="00EB1662"/>
    <w:rsid w:val="00ED6629"/>
    <w:rsid w:val="00ED7730"/>
    <w:rsid w:val="00EE0681"/>
    <w:rsid w:val="00EE170C"/>
    <w:rsid w:val="00F10F33"/>
    <w:rsid w:val="00F16C8B"/>
    <w:rsid w:val="00F176D1"/>
    <w:rsid w:val="00F71BC8"/>
    <w:rsid w:val="00F9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98BF7C-E792-4AC1-A5B9-27671080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4041"/>
  </w:style>
  <w:style w:type="paragraph" w:styleId="1">
    <w:name w:val="heading 1"/>
    <w:basedOn w:val="a"/>
    <w:link w:val="10"/>
    <w:uiPriority w:val="9"/>
    <w:qFormat/>
    <w:rsid w:val="000C5EFE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4006D"/>
    <w:pPr>
      <w:widowControl w:val="0"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400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5">
    <w:name w:val="Стиль5"/>
    <w:basedOn w:val="a"/>
    <w:qFormat/>
    <w:rsid w:val="00E4006D"/>
    <w:pPr>
      <w:keepNext/>
      <w:widowControl w:val="0"/>
      <w:suppressAutoHyphens/>
      <w:ind w:firstLine="709"/>
      <w:jc w:val="both"/>
    </w:pPr>
    <w:rPr>
      <w:rFonts w:ascii="Courier New" w:eastAsia="Microsoft YaHei" w:hAnsi="Courier New" w:cs="Courier New"/>
      <w:color w:val="000000"/>
      <w:sz w:val="28"/>
      <w:szCs w:val="28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0C5EFE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0C5EF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5EFE"/>
    <w:rPr>
      <w:b/>
      <w:bCs/>
    </w:rPr>
  </w:style>
  <w:style w:type="paragraph" w:customStyle="1" w:styleId="ConsPlusNormal">
    <w:name w:val="ConsPlusNormal"/>
    <w:rsid w:val="00A87D7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87D7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1A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B1A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Основной шрифт"/>
    <w:uiPriority w:val="99"/>
    <w:rsid w:val="00264C0F"/>
  </w:style>
  <w:style w:type="paragraph" w:styleId="a8">
    <w:name w:val="List Paragraph"/>
    <w:basedOn w:val="a"/>
    <w:uiPriority w:val="34"/>
    <w:qFormat/>
    <w:rsid w:val="001247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8610">
          <w:marLeft w:val="-322"/>
          <w:marRight w:val="-3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26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95462">
                  <w:marLeft w:val="0"/>
                  <w:marRight w:val="0"/>
                  <w:marTop w:val="30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6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koms_okc5</dc:creator>
  <cp:lastModifiedBy>Куданова Анжелика Анатольевна</cp:lastModifiedBy>
  <cp:revision>5</cp:revision>
  <cp:lastPrinted>2026-01-28T13:08:00Z</cp:lastPrinted>
  <dcterms:created xsi:type="dcterms:W3CDTF">2026-01-22T13:46:00Z</dcterms:created>
  <dcterms:modified xsi:type="dcterms:W3CDTF">2026-01-28T13:09:00Z</dcterms:modified>
</cp:coreProperties>
</file>