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597" w:rsidRPr="001D35BB" w:rsidRDefault="005B4E8B" w:rsidP="005B4E8B">
      <w:pPr>
        <w:tabs>
          <w:tab w:val="left" w:pos="1418"/>
          <w:tab w:val="left" w:pos="7655"/>
        </w:tabs>
        <w:spacing w:line="240" w:lineRule="auto"/>
        <w:ind w:left="709" w:right="252"/>
        <w:jc w:val="center"/>
        <w:rPr>
          <w:b/>
          <w:szCs w:val="26"/>
        </w:rPr>
      </w:pPr>
      <w:r w:rsidRPr="001D35BB">
        <w:rPr>
          <w:b/>
          <w:szCs w:val="26"/>
        </w:rPr>
        <w:t>ИНФОРМАЦИЯ О ВЫПОЛНЕНИИ В 202</w:t>
      </w:r>
      <w:r w:rsidR="00C96CFF" w:rsidRPr="001D35BB">
        <w:rPr>
          <w:b/>
          <w:szCs w:val="26"/>
        </w:rPr>
        <w:t>5</w:t>
      </w:r>
      <w:r w:rsidRPr="001D35BB">
        <w:rPr>
          <w:b/>
          <w:szCs w:val="26"/>
        </w:rPr>
        <w:t xml:space="preserve"> ГОДУ</w:t>
      </w:r>
    </w:p>
    <w:p w:rsidR="005B4E8B" w:rsidRPr="001D35BB" w:rsidRDefault="005B4E8B" w:rsidP="005B4E8B">
      <w:pPr>
        <w:tabs>
          <w:tab w:val="left" w:pos="1418"/>
          <w:tab w:val="left" w:pos="7655"/>
        </w:tabs>
        <w:spacing w:line="240" w:lineRule="auto"/>
        <w:ind w:left="709" w:right="252"/>
        <w:jc w:val="center"/>
        <w:rPr>
          <w:b/>
          <w:szCs w:val="26"/>
        </w:rPr>
      </w:pPr>
    </w:p>
    <w:p w:rsidR="00DB6597" w:rsidRPr="001D35BB" w:rsidRDefault="00DB6597" w:rsidP="005B4E8B">
      <w:pPr>
        <w:tabs>
          <w:tab w:val="left" w:pos="1418"/>
          <w:tab w:val="left" w:pos="7655"/>
        </w:tabs>
        <w:spacing w:line="240" w:lineRule="auto"/>
        <w:ind w:left="709" w:right="252"/>
        <w:jc w:val="center"/>
        <w:rPr>
          <w:b/>
          <w:szCs w:val="26"/>
        </w:rPr>
      </w:pPr>
      <w:r w:rsidRPr="001D35BB">
        <w:rPr>
          <w:b/>
          <w:szCs w:val="26"/>
        </w:rPr>
        <w:t xml:space="preserve">ПЛАНА МЕРОПРИЯТИЙ («ДОРОЖНОЙ КАРТЫ») ПО РЕАЛИЗАЦИИ СТРАТЕГИИ РАЗВИТИЯ МАЛОГО И СРЕДНЕГО ПРЕДПРИНИМАТЕЛЬСТВА В ЧУВАШСКОЙ РЕСПУБЛИКЕ НА ПЕРИОД ДО 2030 ГОДА </w:t>
      </w:r>
    </w:p>
    <w:p w:rsidR="00DB6597" w:rsidRPr="001D35BB" w:rsidRDefault="00DB6597" w:rsidP="00DB6597">
      <w:pPr>
        <w:tabs>
          <w:tab w:val="left" w:pos="1418"/>
          <w:tab w:val="left" w:pos="7655"/>
        </w:tabs>
        <w:spacing w:line="240" w:lineRule="auto"/>
        <w:jc w:val="center"/>
        <w:rPr>
          <w:sz w:val="26"/>
          <w:szCs w:val="26"/>
        </w:rPr>
      </w:pPr>
    </w:p>
    <w:tbl>
      <w:tblPr>
        <w:tblStyle w:val="a3"/>
        <w:tblW w:w="0" w:type="auto"/>
        <w:tblInd w:w="817" w:type="dxa"/>
        <w:tblLayout w:type="fixed"/>
        <w:tblLook w:val="04A0" w:firstRow="1" w:lastRow="0" w:firstColumn="1" w:lastColumn="0" w:noHBand="0" w:noVBand="1"/>
      </w:tblPr>
      <w:tblGrid>
        <w:gridCol w:w="636"/>
        <w:gridCol w:w="5459"/>
        <w:gridCol w:w="8647"/>
      </w:tblGrid>
      <w:tr w:rsidR="001D35BB" w:rsidRPr="001D35BB" w:rsidTr="005B4E8B">
        <w:tc>
          <w:tcPr>
            <w:tcW w:w="636" w:type="dxa"/>
            <w:vAlign w:val="center"/>
          </w:tcPr>
          <w:p w:rsidR="00DB6597" w:rsidRPr="001D35BB" w:rsidRDefault="00DB6597" w:rsidP="001D35BB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b/>
              </w:rPr>
            </w:pPr>
            <w:r w:rsidRPr="001D35BB">
              <w:rPr>
                <w:b/>
              </w:rPr>
              <w:t xml:space="preserve">№ </w:t>
            </w:r>
            <w:proofErr w:type="gramStart"/>
            <w:r w:rsidRPr="001D35BB">
              <w:rPr>
                <w:b/>
              </w:rPr>
              <w:t>п</w:t>
            </w:r>
            <w:proofErr w:type="gramEnd"/>
            <w:r w:rsidRPr="001D35BB">
              <w:rPr>
                <w:b/>
              </w:rPr>
              <w:t>/п</w:t>
            </w:r>
          </w:p>
        </w:tc>
        <w:tc>
          <w:tcPr>
            <w:tcW w:w="5459" w:type="dxa"/>
            <w:vAlign w:val="center"/>
          </w:tcPr>
          <w:p w:rsidR="00DB6597" w:rsidRPr="001D35BB" w:rsidRDefault="00DB6597" w:rsidP="001D35BB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b/>
              </w:rPr>
            </w:pPr>
            <w:r w:rsidRPr="001D35BB">
              <w:rPr>
                <w:b/>
              </w:rPr>
              <w:t>Наименование мероприятия</w:t>
            </w:r>
          </w:p>
        </w:tc>
        <w:tc>
          <w:tcPr>
            <w:tcW w:w="8647" w:type="dxa"/>
            <w:vAlign w:val="center"/>
          </w:tcPr>
          <w:p w:rsidR="00DB6597" w:rsidRPr="001D35BB" w:rsidRDefault="00DB6597" w:rsidP="001D35BB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b/>
              </w:rPr>
            </w:pPr>
            <w:r w:rsidRPr="001D35BB">
              <w:rPr>
                <w:b/>
              </w:rPr>
              <w:t>Фактические результаты</w:t>
            </w:r>
          </w:p>
        </w:tc>
      </w:tr>
      <w:tr w:rsidR="001D35BB" w:rsidRPr="001D35BB" w:rsidTr="005B4E8B">
        <w:tc>
          <w:tcPr>
            <w:tcW w:w="636" w:type="dxa"/>
          </w:tcPr>
          <w:p w:rsidR="00DB6597" w:rsidRPr="001D35BB" w:rsidRDefault="00DB6597" w:rsidP="001D35BB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b/>
              </w:rPr>
            </w:pPr>
            <w:r w:rsidRPr="001D35BB">
              <w:rPr>
                <w:b/>
              </w:rPr>
              <w:t>1</w:t>
            </w:r>
          </w:p>
        </w:tc>
        <w:tc>
          <w:tcPr>
            <w:tcW w:w="5459" w:type="dxa"/>
          </w:tcPr>
          <w:p w:rsidR="00DB6597" w:rsidRPr="001D35BB" w:rsidRDefault="00DB6597" w:rsidP="001D35BB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b/>
              </w:rPr>
            </w:pPr>
            <w:r w:rsidRPr="001D35BB">
              <w:rPr>
                <w:b/>
              </w:rPr>
              <w:t>2</w:t>
            </w:r>
          </w:p>
        </w:tc>
        <w:tc>
          <w:tcPr>
            <w:tcW w:w="8647" w:type="dxa"/>
          </w:tcPr>
          <w:p w:rsidR="00DB6597" w:rsidRPr="001D35BB" w:rsidRDefault="00DB6597" w:rsidP="001D35BB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b/>
              </w:rPr>
            </w:pPr>
            <w:r w:rsidRPr="001D35BB">
              <w:rPr>
                <w:b/>
              </w:rPr>
              <w:t>3</w:t>
            </w:r>
          </w:p>
        </w:tc>
      </w:tr>
      <w:tr w:rsidR="001D35BB" w:rsidRPr="001D35BB" w:rsidTr="005B4E8B">
        <w:tc>
          <w:tcPr>
            <w:tcW w:w="636" w:type="dxa"/>
          </w:tcPr>
          <w:p w:rsidR="00A16C69" w:rsidRPr="001D35BB" w:rsidRDefault="00A16C69" w:rsidP="001D35BB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1D35BB">
              <w:t>1</w:t>
            </w:r>
          </w:p>
        </w:tc>
        <w:tc>
          <w:tcPr>
            <w:tcW w:w="5459" w:type="dxa"/>
          </w:tcPr>
          <w:p w:rsidR="00A16C69" w:rsidRPr="001D35BB" w:rsidRDefault="00A16C69" w:rsidP="001D35BB">
            <w:pPr>
              <w:widowControl/>
              <w:shd w:val="clear" w:color="auto" w:fill="FFFFFF" w:themeFill="background1"/>
              <w:adjustRightInd/>
              <w:spacing w:line="240" w:lineRule="auto"/>
              <w:textAlignment w:val="auto"/>
            </w:pPr>
            <w:r w:rsidRPr="001D35BB">
              <w:t>Предоставление в автоматизированном режиме сведений в геомаркетинговую информационно-аналитическую систему  (бизнес-навигатор), направленную на выбор рыночных ниш на социально значимых и приоритетных рынках товаров, работ, услуг и обеспечение доступа субъектов малого и среднего предпринимательства к полной информации, касающейся предоставления мер государственной поддержки</w:t>
            </w:r>
          </w:p>
          <w:p w:rsidR="00A16C69" w:rsidRPr="001D35BB" w:rsidRDefault="00A16C69" w:rsidP="001D35BB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</w:pPr>
          </w:p>
        </w:tc>
        <w:tc>
          <w:tcPr>
            <w:tcW w:w="8647" w:type="dxa"/>
          </w:tcPr>
          <w:p w:rsidR="00947EC3" w:rsidRPr="001D35BB" w:rsidRDefault="00947EC3" w:rsidP="00810B28">
            <w:pPr>
              <w:pStyle w:val="ConsPlusNormal"/>
              <w:shd w:val="clear" w:color="auto" w:fill="FFFFFF" w:themeFill="background1"/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1D35BB">
              <w:rPr>
                <w:rFonts w:ascii="Times New Roman" w:hAnsi="Times New Roman" w:cs="Times New Roman"/>
                <w:sz w:val="24"/>
                <w:szCs w:val="24"/>
              </w:rPr>
              <w:t xml:space="preserve">С 2022 года </w:t>
            </w:r>
            <w:proofErr w:type="spellStart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геомаркетинговая</w:t>
            </w:r>
            <w:proofErr w:type="spellEnd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информационно-аналитическая система  Бизнес-навигатор преобразована в «Цифровая платформа МСП</w:t>
            </w:r>
            <w:proofErr w:type="gramStart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Ф».</w:t>
            </w:r>
          </w:p>
          <w:p w:rsidR="00A16C69" w:rsidRPr="001D35BB" w:rsidRDefault="00947EC3" w:rsidP="00810B28">
            <w:pPr>
              <w:pStyle w:val="ConsPlusNormal"/>
              <w:shd w:val="clear" w:color="auto" w:fill="FFFFFF" w:themeFill="background1"/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Минэкономразвития Чувашии на постоянной основе в Корпорацию МСП предоставляются сведения по перечням государственного и муниципального имущества д</w:t>
            </w:r>
            <w:r w:rsidR="00CF6D77" w:rsidRPr="001D35BB">
              <w:rPr>
                <w:rFonts w:ascii="Times New Roman" w:hAnsi="Times New Roman" w:cs="Times New Roman"/>
                <w:sz w:val="24"/>
                <w:szCs w:val="24"/>
              </w:rPr>
              <w:t>ля предоставления субъектам малого и среднего предпринимательства (далее – субъекты МСП), а также по мерам поддержки субъектов МСП на региональном уровн</w:t>
            </w:r>
            <w:r w:rsidR="009B4CF8" w:rsidRPr="001D35B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F6D77" w:rsidRPr="001D35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47EC3" w:rsidRPr="001D35BB" w:rsidRDefault="00947EC3" w:rsidP="00810B28">
            <w:pPr>
              <w:pStyle w:val="ConsPlusNormal"/>
              <w:shd w:val="clear" w:color="auto" w:fill="FFFFFF" w:themeFill="background1"/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1D35BB">
              <w:rPr>
                <w:rFonts w:ascii="Times New Roman" w:hAnsi="Times New Roman" w:cs="Times New Roman"/>
                <w:sz w:val="24"/>
                <w:szCs w:val="24"/>
              </w:rPr>
              <w:t xml:space="preserve">Минэкономразвития Чувашии </w:t>
            </w:r>
            <w:r w:rsidR="00CF6D77" w:rsidRPr="001D35BB">
              <w:rPr>
                <w:rFonts w:ascii="Times New Roman" w:hAnsi="Times New Roman" w:cs="Times New Roman"/>
                <w:sz w:val="24"/>
                <w:szCs w:val="24"/>
              </w:rPr>
              <w:t>утвержден План мероприятий</w:t>
            </w:r>
            <w:r w:rsidRPr="001D35BB">
              <w:rPr>
                <w:rFonts w:ascii="Times New Roman" w:hAnsi="Times New Roman" w:cs="Times New Roman"/>
                <w:sz w:val="24"/>
                <w:szCs w:val="24"/>
              </w:rPr>
              <w:t xml:space="preserve"> по стимулированию спроса на продукцию субъектов малого и среднего предпринимательства со стороны крупного частного бизнеса с использованием сервиса «Производственная кооперация и сбыт» Цифровой платформы МСП.РФ</w:t>
            </w:r>
            <w:r w:rsidR="00CF6D77" w:rsidRPr="001D35BB">
              <w:rPr>
                <w:rFonts w:ascii="Times New Roman" w:hAnsi="Times New Roman" w:cs="Times New Roman"/>
                <w:sz w:val="24"/>
                <w:szCs w:val="24"/>
              </w:rPr>
              <w:t>. Согласно указанному плану мероприятий проводятся:</w:t>
            </w:r>
          </w:p>
          <w:p w:rsidR="00CF6D77" w:rsidRPr="001D35BB" w:rsidRDefault="00CF6D77" w:rsidP="00810B28">
            <w:pPr>
              <w:pStyle w:val="ConsPlusNormal"/>
              <w:shd w:val="clear" w:color="auto" w:fill="FFFFFF" w:themeFill="background1"/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- информирования крупных частных компаний о преимуществах и возможностях использования сервиса «Производственная кооперация и сбыт» цифровой платформы с механизмом адресного подбора и возможностью дистанционного получения мер поддержки и специальных сервисов субъектами МСП и самозанятыми гражданами;</w:t>
            </w:r>
          </w:p>
          <w:p w:rsidR="00CF6D77" w:rsidRPr="001D35BB" w:rsidRDefault="00CF6D77" w:rsidP="00810B28">
            <w:pPr>
              <w:pStyle w:val="ConsPlusNormal"/>
              <w:shd w:val="clear" w:color="auto" w:fill="FFFFFF" w:themeFill="background1"/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- информационные мероприятия (практикумы) для крупных частных компаний по вопросам размещения информации о своих потребностях в промышленной продукции и непродовольственных товарах на сервисе «Производственная кооперация и сбыт» цифровой платформы МСП</w:t>
            </w:r>
            <w:proofErr w:type="gramStart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Ф, в том числе с участием АО «Корпорация «МСП»;</w:t>
            </w:r>
          </w:p>
          <w:p w:rsidR="00CF6D77" w:rsidRPr="001D35BB" w:rsidRDefault="00CF6D77" w:rsidP="00810B28">
            <w:pPr>
              <w:pStyle w:val="ConsPlusNormal"/>
              <w:shd w:val="clear" w:color="auto" w:fill="FFFFFF" w:themeFill="background1"/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- информирование субъектов МСП о преимуществах и возможностях использования сервиса «Производственная кооперация и сбыт» цифровой платформы МСП</w:t>
            </w:r>
            <w:proofErr w:type="gramStart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Ф, в том числе о размещенных запросах крупных частных компаний;</w:t>
            </w:r>
          </w:p>
          <w:p w:rsidR="00CF6D77" w:rsidRPr="001D35BB" w:rsidRDefault="00CF6D77" w:rsidP="00810B28">
            <w:pPr>
              <w:pStyle w:val="ConsPlusNormal"/>
              <w:shd w:val="clear" w:color="auto" w:fill="FFFFFF" w:themeFill="background1"/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- информационные мероприятия (практикумы) для субъектов МСП по вопросам работы на сервисе «Производственная кооперация и сбыт» цифровой платформы МСП</w:t>
            </w:r>
            <w:proofErr w:type="gramStart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Ф, в том числе с участием АО «Корпорация «МСП».</w:t>
            </w:r>
          </w:p>
        </w:tc>
      </w:tr>
      <w:tr w:rsidR="001D35BB" w:rsidRPr="001D35BB" w:rsidTr="005B4E8B">
        <w:tc>
          <w:tcPr>
            <w:tcW w:w="636" w:type="dxa"/>
          </w:tcPr>
          <w:p w:rsidR="00A16C69" w:rsidRPr="001D35BB" w:rsidRDefault="00A16C69" w:rsidP="001D35BB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1D35BB">
              <w:lastRenderedPageBreak/>
              <w:t>2</w:t>
            </w:r>
          </w:p>
        </w:tc>
        <w:tc>
          <w:tcPr>
            <w:tcW w:w="5459" w:type="dxa"/>
          </w:tcPr>
          <w:p w:rsidR="00A16C69" w:rsidRPr="001D35BB" w:rsidRDefault="00A16C69" w:rsidP="001D35BB">
            <w:pPr>
              <w:widowControl/>
              <w:shd w:val="clear" w:color="auto" w:fill="FFFFFF" w:themeFill="background1"/>
              <w:adjustRightInd/>
              <w:spacing w:line="240" w:lineRule="auto"/>
              <w:textAlignment w:val="auto"/>
            </w:pPr>
            <w:r w:rsidRPr="001D35BB">
              <w:t xml:space="preserve">Организация и проведение информационной кампании, направленной на освещение деятельности акционерного общества «Федеральная корпорация по развитию малого и </w:t>
            </w:r>
          </w:p>
          <w:p w:rsidR="00A16C69" w:rsidRPr="001D35BB" w:rsidRDefault="00A16C69" w:rsidP="001D35BB">
            <w:pPr>
              <w:widowControl/>
              <w:shd w:val="clear" w:color="auto" w:fill="FFFFFF" w:themeFill="background1"/>
              <w:adjustRightInd/>
              <w:spacing w:line="240" w:lineRule="auto"/>
              <w:textAlignment w:val="auto"/>
            </w:pPr>
            <w:r w:rsidRPr="001D35BB">
              <w:t>среднего предпринимательства» (далее - Корпорация МСП) и информирование о государственных программах Чувашской Республики (подпрограммах государственных программ Чувашской Республики), содержащих мероприятия, направленные на развитие малого и среднего предпринимательства</w:t>
            </w:r>
          </w:p>
          <w:p w:rsidR="006E7ACC" w:rsidRPr="001D35BB" w:rsidRDefault="006E7ACC" w:rsidP="001D35BB">
            <w:pPr>
              <w:widowControl/>
              <w:shd w:val="clear" w:color="auto" w:fill="FFFFFF" w:themeFill="background1"/>
              <w:adjustRightInd/>
              <w:spacing w:line="240" w:lineRule="auto"/>
              <w:textAlignment w:val="auto"/>
            </w:pPr>
          </w:p>
          <w:p w:rsidR="006E7ACC" w:rsidRPr="001D35BB" w:rsidRDefault="006E7ACC" w:rsidP="001D35BB">
            <w:pPr>
              <w:widowControl/>
              <w:shd w:val="clear" w:color="auto" w:fill="FFFFFF" w:themeFill="background1"/>
              <w:adjustRightInd/>
              <w:spacing w:line="240" w:lineRule="auto"/>
              <w:textAlignment w:val="auto"/>
            </w:pPr>
          </w:p>
          <w:p w:rsidR="006E7ACC" w:rsidRPr="001D35BB" w:rsidRDefault="006E7ACC" w:rsidP="001D35BB">
            <w:pPr>
              <w:widowControl/>
              <w:shd w:val="clear" w:color="auto" w:fill="FFFFFF" w:themeFill="background1"/>
              <w:adjustRightInd/>
              <w:spacing w:line="240" w:lineRule="auto"/>
              <w:textAlignment w:val="auto"/>
            </w:pPr>
          </w:p>
          <w:p w:rsidR="006E7ACC" w:rsidRPr="001D35BB" w:rsidRDefault="006E7ACC" w:rsidP="001D35BB">
            <w:pPr>
              <w:widowControl/>
              <w:shd w:val="clear" w:color="auto" w:fill="FFFFFF" w:themeFill="background1"/>
              <w:adjustRightInd/>
              <w:spacing w:line="240" w:lineRule="auto"/>
              <w:textAlignment w:val="auto"/>
            </w:pPr>
          </w:p>
        </w:tc>
        <w:tc>
          <w:tcPr>
            <w:tcW w:w="8647" w:type="dxa"/>
          </w:tcPr>
          <w:p w:rsidR="00923854" w:rsidRPr="001D35BB" w:rsidRDefault="00923854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>Информационная кампания, направленная на освещение деятельности АО «Корпорации МСП» и информирование о государственных программах Чувашской Республики, содержащих мероприятия, направленные на развитие малого и среднего предпринимательства, продолжается.</w:t>
            </w:r>
          </w:p>
          <w:p w:rsidR="00923854" w:rsidRPr="001D35BB" w:rsidRDefault="00923854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>Так, в 2025 году:</w:t>
            </w:r>
          </w:p>
          <w:p w:rsidR="00923854" w:rsidRPr="001D35BB" w:rsidRDefault="00923854" w:rsidP="00810B28">
            <w:pPr>
              <w:shd w:val="clear" w:color="auto" w:fill="FFFFFF" w:themeFill="background1"/>
              <w:tabs>
                <w:tab w:val="left" w:pos="300"/>
                <w:tab w:val="left" w:pos="1418"/>
                <w:tab w:val="left" w:pos="7655"/>
              </w:tabs>
              <w:spacing w:line="240" w:lineRule="auto"/>
              <w:ind w:firstLine="459"/>
            </w:pPr>
            <w:r w:rsidRPr="001D35BB">
              <w:t>- автономной некоммерческой организацией «</w:t>
            </w:r>
            <w:proofErr w:type="spellStart"/>
            <w:r w:rsidRPr="001D35BB">
              <w:t>Микрокредитная</w:t>
            </w:r>
            <w:proofErr w:type="spellEnd"/>
            <w:r w:rsidRPr="001D35BB">
              <w:t xml:space="preserve"> компания» «Агентство по поддержке малого и среднего бизнеса в Чувашской Республике (далее – АНО МКК «АПМБ») оказывались консультации по регистрации предпринимателей и граждан, желающих вести бизнес, на государственной Цифровой платформе МСП (https://мсп</w:t>
            </w:r>
            <w:proofErr w:type="gramStart"/>
            <w:r w:rsidRPr="001D35BB">
              <w:t>.р</w:t>
            </w:r>
            <w:proofErr w:type="gramEnd"/>
            <w:r w:rsidRPr="001D35BB">
              <w:t xml:space="preserve">ф/), что позволило получить зарегистрированным пользователям доступ к мерам поддержки, в том числе региональным, и специальным сервисам. Через соответствующий сервис Цифровой платформы МСП получено и рассмотрено от субъектов МСП 38 заявок на </w:t>
            </w:r>
            <w:proofErr w:type="spellStart"/>
            <w:r w:rsidRPr="001D35BB">
              <w:t>микрозайм</w:t>
            </w:r>
            <w:proofErr w:type="spellEnd"/>
            <w:r w:rsidRPr="001D35BB">
              <w:t>.</w:t>
            </w:r>
          </w:p>
          <w:p w:rsidR="003F3750" w:rsidRPr="001D35BB" w:rsidRDefault="003F3750" w:rsidP="00810B28">
            <w:pPr>
              <w:shd w:val="clear" w:color="auto" w:fill="FFFFFF" w:themeFill="background1"/>
              <w:tabs>
                <w:tab w:val="left" w:pos="300"/>
                <w:tab w:val="left" w:pos="1418"/>
                <w:tab w:val="left" w:pos="7655"/>
              </w:tabs>
              <w:spacing w:line="240" w:lineRule="auto"/>
              <w:ind w:firstLine="459"/>
            </w:pPr>
            <w:r w:rsidRPr="001D35BB">
              <w:t>- АУ Чувашской Республики «Республиканский бизнес-инкубатор» через цифровую платформу МСП</w:t>
            </w:r>
            <w:proofErr w:type="gramStart"/>
            <w:r w:rsidRPr="001D35BB">
              <w:t>.Р</w:t>
            </w:r>
            <w:proofErr w:type="gramEnd"/>
            <w:r w:rsidRPr="001D35BB">
              <w:t>Ф было обработано 20 заявок, по различным направлениям ведения предпринимательской деятельности, в том числе, услуги консультационного характера и услуги по разработки бизнес-планов (технико-экономических обоснований).</w:t>
            </w:r>
          </w:p>
          <w:p w:rsidR="006E7ACC" w:rsidRPr="001D35BB" w:rsidRDefault="006E7ACC" w:rsidP="00810B28">
            <w:pPr>
              <w:shd w:val="clear" w:color="auto" w:fill="FFFFFF" w:themeFill="background1"/>
              <w:tabs>
                <w:tab w:val="left" w:pos="300"/>
                <w:tab w:val="left" w:pos="1418"/>
                <w:tab w:val="left" w:pos="7655"/>
              </w:tabs>
              <w:spacing w:line="240" w:lineRule="auto"/>
              <w:ind w:firstLine="459"/>
            </w:pPr>
          </w:p>
        </w:tc>
      </w:tr>
      <w:tr w:rsidR="001D35BB" w:rsidRPr="001D35BB" w:rsidTr="001D35BB">
        <w:tc>
          <w:tcPr>
            <w:tcW w:w="636" w:type="dxa"/>
            <w:shd w:val="clear" w:color="auto" w:fill="FFFFFF" w:themeFill="background1"/>
          </w:tcPr>
          <w:p w:rsidR="00A16C69" w:rsidRPr="001D35BB" w:rsidRDefault="00A16C69" w:rsidP="001D35BB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1D35BB">
              <w:t>3</w:t>
            </w:r>
          </w:p>
        </w:tc>
        <w:tc>
          <w:tcPr>
            <w:tcW w:w="5459" w:type="dxa"/>
            <w:shd w:val="clear" w:color="auto" w:fill="FFFFFF" w:themeFill="background1"/>
          </w:tcPr>
          <w:p w:rsidR="00A16C69" w:rsidRPr="001D35BB" w:rsidRDefault="00A16C69" w:rsidP="001D35BB">
            <w:pPr>
              <w:widowControl/>
              <w:shd w:val="clear" w:color="auto" w:fill="FFFFFF" w:themeFill="background1"/>
              <w:adjustRightInd/>
              <w:spacing w:line="240" w:lineRule="auto"/>
              <w:textAlignment w:val="auto"/>
            </w:pPr>
            <w:r w:rsidRPr="001D35BB">
              <w:t xml:space="preserve">Размещение на официальных сайтах многофункциональных центров предоставления государственных и муниципальных услуг (далее - МФЦ) на Портале органов власти Чувашской Республики в информационно-телекоммуникационной сети «Интернет» информации об услугах Корпорации МСП </w:t>
            </w:r>
          </w:p>
        </w:tc>
        <w:tc>
          <w:tcPr>
            <w:tcW w:w="8647" w:type="dxa"/>
            <w:shd w:val="clear" w:color="auto" w:fill="FFFFFF" w:themeFill="background1"/>
          </w:tcPr>
          <w:p w:rsidR="00766C32" w:rsidRPr="001D35BB" w:rsidRDefault="00A16C69" w:rsidP="00810B28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ind w:firstLine="459"/>
            </w:pPr>
            <w:r w:rsidRPr="001D35BB">
              <w:t xml:space="preserve">В соответствии с пунктом 4.2.9 соглашения о взаимодействии между </w:t>
            </w:r>
            <w:r w:rsidR="00766C32" w:rsidRPr="001D35BB">
              <w:t>А</w:t>
            </w:r>
            <w:r w:rsidRPr="001D35BB">
              <w:t xml:space="preserve">кционерным </w:t>
            </w:r>
            <w:r w:rsidR="00766C32" w:rsidRPr="001D35BB">
              <w:t>о</w:t>
            </w:r>
            <w:r w:rsidRPr="001D35BB">
              <w:t xml:space="preserve">бществом «Федеральная корпорация по развитию малого и среднего предпринимательства» и автономным учреждением Чувашской Республики «Многофункциональный центр предоставления государственных и муниципальных услуг» Министерства экономического развития и имущественных отношений Чувашской </w:t>
            </w:r>
            <w:r w:rsidR="00766C32" w:rsidRPr="001D35BB">
              <w:t>Р</w:t>
            </w:r>
            <w:r w:rsidRPr="001D35BB">
              <w:t>еспублики от 4</w:t>
            </w:r>
            <w:r w:rsidR="00766C32" w:rsidRPr="001D35BB">
              <w:t xml:space="preserve"> апреля </w:t>
            </w:r>
            <w:r w:rsidRPr="001D35BB">
              <w:t>2022</w:t>
            </w:r>
            <w:r w:rsidR="00766C32" w:rsidRPr="001D35BB">
              <w:t xml:space="preserve"> г.</w:t>
            </w:r>
            <w:r w:rsidRPr="001D35BB">
              <w:t xml:space="preserve"> № С-131 информация об услуге Корпорации МСП по информированию о Цифровой платформе МСП</w:t>
            </w:r>
            <w:proofErr w:type="gramStart"/>
            <w:r w:rsidRPr="001D35BB">
              <w:t>.Р</w:t>
            </w:r>
            <w:proofErr w:type="gramEnd"/>
            <w:r w:rsidRPr="001D35BB">
              <w:t>Ф размещ</w:t>
            </w:r>
            <w:r w:rsidR="00766C32" w:rsidRPr="001D35BB">
              <w:t>ена</w:t>
            </w:r>
            <w:r w:rsidRPr="001D35BB">
              <w:t xml:space="preserve"> на официальном </w:t>
            </w:r>
            <w:proofErr w:type="gramStart"/>
            <w:r w:rsidRPr="001D35BB">
              <w:t>сайте</w:t>
            </w:r>
            <w:proofErr w:type="gramEnd"/>
            <w:r w:rsidRPr="001D35BB">
              <w:t xml:space="preserve"> АУ «МФЦ» Минэкономразвития Чувашии на баннере «МСП КОРПОРАЦИЯ» по ссылке  </w:t>
            </w:r>
            <w:hyperlink r:id="rId7" w:history="1">
              <w:r w:rsidRPr="001D35BB">
                <w:t>https://mfc21.cap.ru/business//</w:t>
              </w:r>
            </w:hyperlink>
            <w:r w:rsidRPr="001D35BB">
              <w:t xml:space="preserve">. </w:t>
            </w:r>
          </w:p>
          <w:p w:rsidR="00A16C69" w:rsidRPr="001D35BB" w:rsidRDefault="00A16C69" w:rsidP="00810B28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ind w:firstLine="459"/>
            </w:pPr>
            <w:r w:rsidRPr="001D35BB">
              <w:t xml:space="preserve">Новость о возможности получить </w:t>
            </w:r>
            <w:proofErr w:type="gramStart"/>
            <w:r w:rsidRPr="001D35BB">
              <w:t>информацию</w:t>
            </w:r>
            <w:proofErr w:type="gramEnd"/>
            <w:r w:rsidRPr="001D35BB">
              <w:t xml:space="preserve"> о федеральных и региональных мерах поддержки, подать заявку на микрофинансирование и воспользоваться бесплатными онлайн-сервисами размещена на официальном сайте МФЦ по ссылке </w:t>
            </w:r>
            <w:hyperlink r:id="rId8" w:history="1">
              <w:r w:rsidRPr="001D35BB">
                <w:t>https://mfc21.cap.ru/business/news/5706-podderzhka-dlya-biznesa-v-chuvashii-dostup-k-cifro</w:t>
              </w:r>
            </w:hyperlink>
            <w:r w:rsidRPr="001D35BB">
              <w:t>.</w:t>
            </w:r>
          </w:p>
          <w:p w:rsidR="0073254F" w:rsidRPr="001D35BB" w:rsidRDefault="00766C32" w:rsidP="00810B28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ind w:firstLine="459"/>
            </w:pPr>
            <w:r w:rsidRPr="001D35BB">
              <w:t>На официальном сайте Минэкономразвития Чувашии размещен баннер «Бизнес Навигатор МСП», через который можно перейти на Портал бизнес-</w:t>
            </w:r>
            <w:r w:rsidRPr="001D35BB">
              <w:lastRenderedPageBreak/>
              <w:t>навигатора МСП, содержащий информацию об услугах Корпорации МСП (</w:t>
            </w:r>
            <w:hyperlink r:id="rId9" w:history="1">
              <w:r w:rsidR="0073254F" w:rsidRPr="001D35BB">
                <w:rPr>
                  <w:rStyle w:val="a6"/>
                  <w:color w:val="auto"/>
                </w:rPr>
                <w:t>https://smbn.ru/</w:t>
              </w:r>
            </w:hyperlink>
            <w:r w:rsidRPr="001D35BB">
              <w:t>).</w:t>
            </w:r>
            <w:bookmarkStart w:id="0" w:name="_GoBack"/>
            <w:bookmarkEnd w:id="0"/>
          </w:p>
        </w:tc>
      </w:tr>
      <w:tr w:rsidR="001D35BB" w:rsidRPr="001D35BB" w:rsidTr="005B4E8B">
        <w:tc>
          <w:tcPr>
            <w:tcW w:w="636" w:type="dxa"/>
          </w:tcPr>
          <w:p w:rsidR="00A16C69" w:rsidRPr="001D35BB" w:rsidRDefault="00A16C69" w:rsidP="001D35BB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1D35BB">
              <w:lastRenderedPageBreak/>
              <w:t>4</w:t>
            </w:r>
          </w:p>
        </w:tc>
        <w:tc>
          <w:tcPr>
            <w:tcW w:w="5459" w:type="dxa"/>
          </w:tcPr>
          <w:p w:rsidR="00A16C69" w:rsidRPr="001D35BB" w:rsidRDefault="00A16C69" w:rsidP="001D35BB">
            <w:pPr>
              <w:widowControl/>
              <w:shd w:val="clear" w:color="auto" w:fill="FFFFFF" w:themeFill="background1"/>
              <w:adjustRightInd/>
              <w:spacing w:line="240" w:lineRule="auto"/>
              <w:textAlignment w:val="auto"/>
            </w:pPr>
            <w:r w:rsidRPr="001D35BB">
              <w:t xml:space="preserve">Внедрение в Чувашской Республике стандарта развития конкуренции в субъектах Российской Федерации </w:t>
            </w:r>
          </w:p>
          <w:p w:rsidR="00A16C69" w:rsidRPr="001D35BB" w:rsidRDefault="00A16C69" w:rsidP="001D35BB">
            <w:pPr>
              <w:widowControl/>
              <w:shd w:val="clear" w:color="auto" w:fill="FFFFFF" w:themeFill="background1"/>
              <w:adjustRightInd/>
              <w:spacing w:line="240" w:lineRule="auto"/>
              <w:textAlignment w:val="auto"/>
            </w:pPr>
          </w:p>
        </w:tc>
        <w:tc>
          <w:tcPr>
            <w:tcW w:w="8647" w:type="dxa"/>
          </w:tcPr>
          <w:p w:rsidR="00E6089E" w:rsidRPr="001D35BB" w:rsidRDefault="00E6089E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>Доклад о состоянии конкуренции на товарных рынках Чувашской Республики за 2025 год рассмотрен 6 марта 2026 года на заседании рабочей группы по мониторингу внедрения в Чувашской Республике стандарта развития конкуренции в субъектах Российской Федерации, созданной при Совете при Главе Чувашской Республики по стратегическому развитию и проектной деятельности (протокол № 1). Протокол от 6 марта 2026 г. № 1 размещен на официальном сайте Минэкономразвития Чувашии (далее – министерство) в информационно-телекоммуникационной сети «Интернет» по адресу: https://minec.cap.ru/action/activity/soc-econom-razvitie/konkurentnaya-politika/standart-razvitiya-konkurencii-v-subjektah-rossijsk/ekspertnaya-gruppa/protokoli-zasedanij-ekspertnoj-gruppi/2026-god.</w:t>
            </w:r>
          </w:p>
          <w:p w:rsidR="00E6089E" w:rsidRPr="001D35BB" w:rsidRDefault="00E6089E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 xml:space="preserve">В рамках реализации мероприятия министерством оказывается консультативная и методическая помощь специалистам исполнительных органов власти Чувашской Республики и органов местного самоуправления по вопросам внедрения Стандарта развития конкуренции в субъектах Российской Федерации (далее – Стандарт), в том числе реализации составляющих Стандарта, достижению целей и соблюдению принципов внедрения Стандарта. </w:t>
            </w:r>
          </w:p>
          <w:p w:rsidR="00E6089E" w:rsidRPr="001D35BB" w:rsidRDefault="00E6089E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>30 января 2025 г. министерство и Чувашский УФАС России провели совместный семинар по вопросам выявленных нарушений антимонопольного законодательства в действиях органов власти и органов местного самоуправления в 2024 году. В мероприятии приняли участие специалисты исполнительных органов  Чувашской Республики и городских и муниципальных округов (50 участников).</w:t>
            </w:r>
          </w:p>
          <w:p w:rsidR="00E6089E" w:rsidRPr="001D35BB" w:rsidRDefault="00E6089E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 xml:space="preserve">24 июля 2025 года на площадке администрации </w:t>
            </w:r>
            <w:proofErr w:type="spellStart"/>
            <w:r w:rsidRPr="001D35BB">
              <w:t>Ибресинского</w:t>
            </w:r>
            <w:proofErr w:type="spellEnd"/>
            <w:r w:rsidRPr="001D35BB">
              <w:t xml:space="preserve"> муниципального округа Чувашской Республики состоялся семинар-совещание и заседание рабочей группы </w:t>
            </w:r>
            <w:proofErr w:type="gramStart"/>
            <w:r w:rsidRPr="001D35BB">
              <w:t>по мониторингу внедрения в Чувашской Республике стандарта развития конкуренции в субъектах Российской Федерации при Совете при Главе</w:t>
            </w:r>
            <w:proofErr w:type="gramEnd"/>
            <w:r w:rsidRPr="001D35BB">
              <w:t xml:space="preserve"> Чувашской Республики по стратегическому развитию и проектной деятельности. В мероприятии приняли участие члены рабочей группы и специалисты администраций городских и муниципальных округов Чувашской Республики (65 участников).</w:t>
            </w:r>
          </w:p>
          <w:p w:rsidR="00E6089E" w:rsidRPr="001D35BB" w:rsidRDefault="00E6089E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 xml:space="preserve">В учебно-методическом центре ФАС Росси в г. Казани 22 мая 2025 г. состоялся семинар «Развитие конкуренции в субъектах Российской Федерации» и 23 мая 2025 г. заседание Экспертного совета по развитию конкуренции в субъектах Российской Федерации при Федеральной антимонопольной службе. </w:t>
            </w:r>
            <w:r w:rsidRPr="001D35BB">
              <w:lastRenderedPageBreak/>
              <w:t xml:space="preserve">Делегация Чувашской Республики, возглавляемая заместителем министра экономического развития и имущественных отношений Чувашской Республики Д. </w:t>
            </w:r>
            <w:proofErr w:type="spellStart"/>
            <w:r w:rsidRPr="001D35BB">
              <w:t>Бельцовым</w:t>
            </w:r>
            <w:proofErr w:type="spellEnd"/>
            <w:r w:rsidRPr="001D35BB">
              <w:t xml:space="preserve">, приняла участие в работе семинара. В состав делегации вошли представители администраций </w:t>
            </w:r>
            <w:proofErr w:type="spellStart"/>
            <w:r w:rsidRPr="001D35BB">
              <w:t>Моргаушского</w:t>
            </w:r>
            <w:proofErr w:type="spellEnd"/>
            <w:r w:rsidRPr="001D35BB">
              <w:t xml:space="preserve"> и </w:t>
            </w:r>
            <w:proofErr w:type="spellStart"/>
            <w:r w:rsidRPr="001D35BB">
              <w:t>Цивильского</w:t>
            </w:r>
            <w:proofErr w:type="spellEnd"/>
            <w:r w:rsidRPr="001D35BB">
              <w:t xml:space="preserve"> муниципальных округов Чувашской Республики.  В Чувашской Республике мероприятия по развитию конкуренции, внедрению антимонопольного </w:t>
            </w:r>
            <w:proofErr w:type="spellStart"/>
            <w:r w:rsidRPr="001D35BB">
              <w:t>комплаенса</w:t>
            </w:r>
            <w:proofErr w:type="spellEnd"/>
            <w:r w:rsidRPr="001D35BB">
              <w:t xml:space="preserve"> проводятся во всех исполнительных органах, муниципальных и городских округах Чувашской Республики.</w:t>
            </w:r>
          </w:p>
          <w:p w:rsidR="00E6089E" w:rsidRPr="001D35BB" w:rsidRDefault="00E6089E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 xml:space="preserve">По итогам рейтинга за 2024 год первое место по рейтингу показателя содействия развитию конкуренции в рамках Стандарта заняла администрация Чебоксарского муниципального округа, второе - </w:t>
            </w:r>
            <w:proofErr w:type="spellStart"/>
            <w:r w:rsidRPr="001D35BB">
              <w:t>Яльчикский</w:t>
            </w:r>
            <w:proofErr w:type="spellEnd"/>
            <w:r w:rsidRPr="001D35BB">
              <w:t xml:space="preserve"> муниципальный округ и третье - </w:t>
            </w:r>
            <w:proofErr w:type="spellStart"/>
            <w:r w:rsidRPr="001D35BB">
              <w:t>Цивильский</w:t>
            </w:r>
            <w:proofErr w:type="spellEnd"/>
            <w:r w:rsidRPr="001D35BB">
              <w:t xml:space="preserve"> муниципальный округ. Баллы используются при присуждении грантов Главы Чувашской Республики муниципальным округам и городским округам для стимулирования привлечения инвестиций в основной капитал и развития экономического (налогового) потенциала территорий (постановление Кабинета Министров Чувашской Республики от 22 февраля 2017 г. № 70).</w:t>
            </w:r>
          </w:p>
          <w:p w:rsidR="00E6089E" w:rsidRPr="001D35BB" w:rsidRDefault="00E6089E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>В рамках соглашения о взаимодействии между Федеральной антимонопольной службой и Кабинетом Министров Чувашской Республики от 27 июля 2018 г. 25 марта и 16 октября 2025 г. Управлением ФАС России по Чувашской Республике  проведены публичные обсуждения правоприменительной практики Чувашского УФАС России. В мероприятии приняли участие представители территориальных органов федеральных органов исполнительной власти, республиканских, муниципальных органов власти, общественных организаций и объединений, малого и среднего бизнеса, субъектов торговли, заказчиков 44-ФЗ и участников торгов.</w:t>
            </w:r>
          </w:p>
          <w:p w:rsidR="00E6089E" w:rsidRPr="001D35BB" w:rsidRDefault="00E6089E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 xml:space="preserve">В 4 кв. 2025 г. проведены социологическое исследование и опросы бизнеса и населения Чувашской Республики, включающие мониторинг административных барьеров и оценки состояния конкурентной среды субъектами предпринимательской деятельности, удовлетворенности потребителей качеством товаров и услуг на товарных рынках в Чувашской Республике и состоянием ценовой конкуренции.  Исследования проводились на 48 различных товарных рынках. В опросе приняло участие 1500 представителей </w:t>
            </w:r>
            <w:proofErr w:type="gramStart"/>
            <w:r w:rsidRPr="001D35BB">
              <w:t>бизнес-сообщества</w:t>
            </w:r>
            <w:proofErr w:type="gramEnd"/>
            <w:r w:rsidRPr="001D35BB">
              <w:t xml:space="preserve"> и 6700 жителей республики по всем городским и муниципальным округам.</w:t>
            </w:r>
          </w:p>
          <w:p w:rsidR="00E6089E" w:rsidRPr="001D35BB" w:rsidRDefault="00E6089E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 xml:space="preserve">При проведении анализа условий ведения бизнеса в Чувашской Республике представителям бизнеса было предложено выбрать самое большое препятствие, с которым они сталкиваются в своей деятельности. Участникам исследования был </w:t>
            </w:r>
            <w:r w:rsidRPr="001D35BB">
              <w:lastRenderedPageBreak/>
              <w:t>предложен список типичных проблем, из которых они должны были выбрать не более одной проблемы. В качестве основных административных барьеров 23,8% респондентов отметили высокие ставки налогообложения; 13,6% - доступ к получению земельных участков, 9,9% отметили нестабильность российского законодательства, 7,9% - получение лицензий. Не сталкивались с барьерами 35,2% (в 2024 г. 36,9%) против 16,7% в 2021 году, что является положительным моментом.</w:t>
            </w:r>
          </w:p>
          <w:p w:rsidR="00A16C69" w:rsidRPr="001D35BB" w:rsidRDefault="00E6089E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>Отчет по результатам мониторинга административных барьеров и оценки состояния конкурентной среды на приоритетных и социально значимых рынках товаров и услуг Чувашской Республики в 2025 году размещен по адресу: https://minec.cap.ru/action/activity/soc-econom-razvitie/konkurentnaya-politika/standart-razvitiya-konkurencii-v-subjektah-rossijsk/realizaciya-standarta-razvitiya-konkurencii-v-chuv/monitoring .</w:t>
            </w:r>
          </w:p>
        </w:tc>
      </w:tr>
      <w:tr w:rsidR="001D35BB" w:rsidRPr="001D35BB" w:rsidTr="001D35BB">
        <w:tc>
          <w:tcPr>
            <w:tcW w:w="636" w:type="dxa"/>
            <w:shd w:val="clear" w:color="auto" w:fill="FFFFFF" w:themeFill="background1"/>
          </w:tcPr>
          <w:p w:rsidR="00A16C69" w:rsidRPr="001D35BB" w:rsidRDefault="00A16C69" w:rsidP="001D35BB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1D35BB">
              <w:lastRenderedPageBreak/>
              <w:t>7</w:t>
            </w:r>
          </w:p>
        </w:tc>
        <w:tc>
          <w:tcPr>
            <w:tcW w:w="5459" w:type="dxa"/>
            <w:shd w:val="clear" w:color="auto" w:fill="FFFFFF" w:themeFill="background1"/>
          </w:tcPr>
          <w:p w:rsidR="00A16C69" w:rsidRPr="001D35BB" w:rsidRDefault="00A16C69" w:rsidP="001D35BB">
            <w:pPr>
              <w:widowControl/>
              <w:shd w:val="clear" w:color="auto" w:fill="FFFFFF" w:themeFill="background1"/>
              <w:adjustRightInd/>
              <w:spacing w:line="240" w:lineRule="auto"/>
              <w:textAlignment w:val="auto"/>
            </w:pPr>
            <w:r w:rsidRPr="001D35BB">
              <w:t xml:space="preserve">Организация и проведение семинаров-совещаний с заказчиками Чувашской Республики по закупкам товаров, работ, услуг для обеспечения государственных и муниципальных нужд (далее - закупки) у субъектов малого предпринимательства, социально ориентированных некоммерческих организаций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 </w:t>
            </w:r>
          </w:p>
        </w:tc>
        <w:tc>
          <w:tcPr>
            <w:tcW w:w="8647" w:type="dxa"/>
            <w:shd w:val="clear" w:color="auto" w:fill="FFFFFF" w:themeFill="background1"/>
          </w:tcPr>
          <w:p w:rsidR="000923C8" w:rsidRPr="001D35BB" w:rsidRDefault="00BB58A7" w:rsidP="00810B28">
            <w:pPr>
              <w:pStyle w:val="ConsPlusNormal"/>
              <w:shd w:val="clear" w:color="auto" w:fill="FFFFFF" w:themeFill="background1"/>
              <w:tabs>
                <w:tab w:val="left" w:pos="283"/>
              </w:tabs>
              <w:ind w:firstLine="45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35BB">
              <w:rPr>
                <w:rFonts w:ascii="Times New Roman" w:hAnsi="Times New Roman" w:cs="Times New Roman"/>
                <w:sz w:val="24"/>
                <w:szCs w:val="24"/>
              </w:rPr>
              <w:t xml:space="preserve">  По информации Госслужбы Чувашии по конкурентной политике и тарифам в</w:t>
            </w:r>
            <w:r w:rsidR="008C4144" w:rsidRPr="001D35BB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0923C8" w:rsidRPr="001D35B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C4144" w:rsidRPr="001D3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23C8" w:rsidRPr="001D35BB">
              <w:rPr>
                <w:rFonts w:ascii="Times New Roman" w:hAnsi="Times New Roman" w:cs="Times New Roman"/>
                <w:sz w:val="24"/>
                <w:szCs w:val="24"/>
              </w:rPr>
              <w:t xml:space="preserve"> году проведены следующие мероприятия в сфере закупок товаров, работ, услуг для обеспечения государственных и муниципальных нужд:</w:t>
            </w:r>
          </w:p>
          <w:p w:rsidR="000923C8" w:rsidRPr="001D35BB" w:rsidRDefault="000923C8" w:rsidP="00810B28">
            <w:pPr>
              <w:pStyle w:val="ConsPlusNormal"/>
              <w:shd w:val="clear" w:color="auto" w:fill="FFFFFF" w:themeFill="background1"/>
              <w:tabs>
                <w:tab w:val="left" w:pos="283"/>
              </w:tabs>
              <w:ind w:firstLine="45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35B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 xml:space="preserve"> «День нового национального режима в закупках по 44-ФЗ».</w:t>
            </w:r>
          </w:p>
          <w:p w:rsidR="000923C8" w:rsidRPr="001D35BB" w:rsidRDefault="000923C8" w:rsidP="00810B28">
            <w:pPr>
              <w:pStyle w:val="ConsPlusNormal"/>
              <w:shd w:val="clear" w:color="auto" w:fill="FFFFFF" w:themeFill="background1"/>
              <w:tabs>
                <w:tab w:val="left" w:pos="283"/>
              </w:tabs>
              <w:ind w:firstLine="45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35BB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 xml:space="preserve"> «Годовая отчетность по закупкам МСП».</w:t>
            </w:r>
          </w:p>
          <w:p w:rsidR="000923C8" w:rsidRPr="001D35BB" w:rsidRDefault="000923C8" w:rsidP="00810B28">
            <w:pPr>
              <w:pStyle w:val="ConsPlusNormal"/>
              <w:shd w:val="clear" w:color="auto" w:fill="FFFFFF" w:themeFill="background1"/>
              <w:tabs>
                <w:tab w:val="left" w:pos="283"/>
              </w:tabs>
              <w:ind w:firstLine="45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35BB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gramStart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Семинар «Реформа национального режима в законодательстве о контрактной системы».</w:t>
            </w:r>
            <w:proofErr w:type="gramEnd"/>
          </w:p>
          <w:p w:rsidR="000923C8" w:rsidRPr="001D35BB" w:rsidRDefault="000923C8" w:rsidP="00810B28">
            <w:pPr>
              <w:pStyle w:val="ConsPlusNormal"/>
              <w:shd w:val="clear" w:color="auto" w:fill="FFFFFF" w:themeFill="background1"/>
              <w:tabs>
                <w:tab w:val="left" w:pos="283"/>
              </w:tabs>
              <w:ind w:firstLine="45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35BB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 xml:space="preserve"> в формате ВКС с заказчиками по работе в Региональной информационной системе управления закупками.</w:t>
            </w:r>
          </w:p>
          <w:p w:rsidR="000923C8" w:rsidRPr="001D35BB" w:rsidRDefault="000923C8" w:rsidP="00810B28">
            <w:pPr>
              <w:pStyle w:val="ConsPlusNormal"/>
              <w:shd w:val="clear" w:color="auto" w:fill="FFFFFF" w:themeFill="background1"/>
              <w:tabs>
                <w:tab w:val="left" w:pos="283"/>
              </w:tabs>
              <w:ind w:firstLine="45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5. Совещание со специалистами в сфере закупок учреждений здравоохранения региона по обсуждению проблемных вопросов, возникающих при осуществлении закупок, а также по вопросу оптимального формирования лотов на поставку лекарственных препаратов в целях эффективного осуществления конкурентных способов закупок.</w:t>
            </w:r>
          </w:p>
          <w:p w:rsidR="000923C8" w:rsidRPr="001D35BB" w:rsidRDefault="000923C8" w:rsidP="00810B28">
            <w:pPr>
              <w:pStyle w:val="ConsPlusNormal"/>
              <w:shd w:val="clear" w:color="auto" w:fill="FFFFFF" w:themeFill="background1"/>
              <w:tabs>
                <w:tab w:val="left" w:pos="283"/>
              </w:tabs>
              <w:ind w:firstLine="45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6. Совещание по вопросу эффективного взаимодействия заказчиков региона с учреждениями УФСИН по Чувашии.</w:t>
            </w:r>
          </w:p>
          <w:p w:rsidR="000923C8" w:rsidRPr="001D35BB" w:rsidRDefault="000923C8" w:rsidP="00810B28">
            <w:pPr>
              <w:pStyle w:val="ConsPlusNormal"/>
              <w:shd w:val="clear" w:color="auto" w:fill="FFFFFF" w:themeFill="background1"/>
              <w:tabs>
                <w:tab w:val="left" w:pos="283"/>
              </w:tabs>
              <w:ind w:firstLine="45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35BB">
              <w:rPr>
                <w:rFonts w:ascii="Times New Roman" w:hAnsi="Times New Roman" w:cs="Times New Roman"/>
                <w:sz w:val="24"/>
                <w:szCs w:val="24"/>
              </w:rPr>
              <w:t xml:space="preserve">7. Семинар «Ключевые изменения в закупках товаров, работ, услуг для государственных и муниципальных нужд. Актуальные изменения </w:t>
            </w:r>
            <w:proofErr w:type="spellStart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нацрежима</w:t>
            </w:r>
            <w:proofErr w:type="spellEnd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 xml:space="preserve"> в контрактной системе 2025».</w:t>
            </w:r>
          </w:p>
          <w:p w:rsidR="000923C8" w:rsidRPr="001D35BB" w:rsidRDefault="000923C8" w:rsidP="00810B28">
            <w:pPr>
              <w:pStyle w:val="ConsPlusNormal"/>
              <w:shd w:val="clear" w:color="auto" w:fill="FFFFFF" w:themeFill="background1"/>
              <w:tabs>
                <w:tab w:val="left" w:pos="283"/>
              </w:tabs>
              <w:ind w:firstLine="45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8. Межрегиональная конференция «</w:t>
            </w:r>
            <w:proofErr w:type="spellStart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Госзакупки</w:t>
            </w:r>
            <w:proofErr w:type="spellEnd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 xml:space="preserve"> – двигатель развития отечественного производства».</w:t>
            </w:r>
          </w:p>
          <w:p w:rsidR="000923C8" w:rsidRPr="001D35BB" w:rsidRDefault="000923C8" w:rsidP="00810B28">
            <w:pPr>
              <w:pStyle w:val="ConsPlusNormal"/>
              <w:shd w:val="clear" w:color="auto" w:fill="FFFFFF" w:themeFill="background1"/>
              <w:tabs>
                <w:tab w:val="left" w:pos="283"/>
              </w:tabs>
              <w:ind w:firstLine="45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9. Прямой эфир «</w:t>
            </w:r>
            <w:proofErr w:type="spellStart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Госзакупки</w:t>
            </w:r>
            <w:proofErr w:type="spellEnd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: Ключ к развитию малого бизнеса».</w:t>
            </w:r>
          </w:p>
          <w:p w:rsidR="000923C8" w:rsidRPr="001D35BB" w:rsidRDefault="000923C8" w:rsidP="00810B28">
            <w:pPr>
              <w:pStyle w:val="ConsPlusNormal"/>
              <w:shd w:val="clear" w:color="auto" w:fill="FFFFFF" w:themeFill="background1"/>
              <w:tabs>
                <w:tab w:val="left" w:pos="283"/>
              </w:tabs>
              <w:ind w:firstLine="45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35BB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proofErr w:type="spellStart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 xml:space="preserve"> «Проведения закупок по ч.12 ст. 93  44 ФЗ».</w:t>
            </w:r>
          </w:p>
          <w:p w:rsidR="000923C8" w:rsidRPr="001D35BB" w:rsidRDefault="000923C8" w:rsidP="00810B28">
            <w:pPr>
              <w:pStyle w:val="ConsPlusNormal"/>
              <w:shd w:val="clear" w:color="auto" w:fill="FFFFFF" w:themeFill="background1"/>
              <w:tabs>
                <w:tab w:val="left" w:pos="283"/>
              </w:tabs>
              <w:ind w:firstLine="45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35BB">
              <w:rPr>
                <w:rFonts w:ascii="Times New Roman" w:hAnsi="Times New Roman" w:cs="Times New Roman"/>
                <w:sz w:val="24"/>
                <w:szCs w:val="24"/>
              </w:rPr>
              <w:t xml:space="preserve">11. Совещание по обсуждению типовых ошибок, допускаемых заказчиками </w:t>
            </w:r>
            <w:r w:rsidRPr="001D35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осуществлении закупочных процедур.</w:t>
            </w:r>
          </w:p>
          <w:p w:rsidR="000923C8" w:rsidRPr="001D35BB" w:rsidRDefault="000923C8" w:rsidP="00810B28">
            <w:pPr>
              <w:pStyle w:val="ConsPlusNormal"/>
              <w:shd w:val="clear" w:color="auto" w:fill="FFFFFF" w:themeFill="background1"/>
              <w:tabs>
                <w:tab w:val="left" w:pos="283"/>
              </w:tabs>
              <w:ind w:firstLine="45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35BB"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  <w:proofErr w:type="spellStart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 xml:space="preserve"> «Закупки у единственного поставщика в электронной форме                      по ч.12 ст. 93 44-ФЗ».</w:t>
            </w:r>
          </w:p>
          <w:p w:rsidR="000923C8" w:rsidRPr="001D35BB" w:rsidRDefault="000923C8" w:rsidP="00810B28">
            <w:pPr>
              <w:pStyle w:val="ConsPlusNormal"/>
              <w:shd w:val="clear" w:color="auto" w:fill="FFFFFF" w:themeFill="background1"/>
              <w:tabs>
                <w:tab w:val="left" w:pos="283"/>
              </w:tabs>
              <w:ind w:firstLine="45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13. Прямой эфир «Цифровые закупки: новые возможности».</w:t>
            </w:r>
          </w:p>
          <w:p w:rsidR="000923C8" w:rsidRPr="001D35BB" w:rsidRDefault="000923C8" w:rsidP="00810B28">
            <w:pPr>
              <w:pStyle w:val="ConsPlusNormal"/>
              <w:shd w:val="clear" w:color="auto" w:fill="FFFFFF" w:themeFill="background1"/>
              <w:tabs>
                <w:tab w:val="left" w:pos="283"/>
              </w:tabs>
              <w:ind w:firstLine="45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На мероприятиях обсуждались вопросы по закупкам товаров, работ, услуг для обеспечения государственных и муниципальных нужд у субъектов малого предпринимательства, социально ориентированных некоммерческих организаций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нужд».</w:t>
            </w:r>
          </w:p>
          <w:p w:rsidR="004659AE" w:rsidRPr="001D35BB" w:rsidRDefault="000923C8" w:rsidP="00810B28">
            <w:pPr>
              <w:pStyle w:val="ConsPlusNormal"/>
              <w:shd w:val="clear" w:color="auto" w:fill="FFFFFF" w:themeFill="background1"/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Доля закупок для государственных и муниципальных нужд среди субъектов малого предпринимательства по итогам 2025 года составила 55,5 %.</w:t>
            </w:r>
          </w:p>
          <w:p w:rsidR="00411F33" w:rsidRPr="001D35BB" w:rsidRDefault="00411F33" w:rsidP="00810B28">
            <w:pPr>
              <w:pStyle w:val="ConsPlusNormal"/>
              <w:shd w:val="clear" w:color="auto" w:fill="FFFFFF" w:themeFill="background1"/>
              <w:ind w:firstLine="45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По информации Минкультуры Чувашии ежеквартально  проводится семинары-совещания с подведомстве</w:t>
            </w:r>
            <w:proofErr w:type="gramStart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ными</w:t>
            </w:r>
            <w:proofErr w:type="spellEnd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учреждениями по закупкам товаров, работ, услуг для обеспечения </w:t>
            </w:r>
            <w:proofErr w:type="spellStart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государ</w:t>
            </w:r>
            <w:proofErr w:type="spellEnd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ственных</w:t>
            </w:r>
            <w:proofErr w:type="spellEnd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 xml:space="preserve"> и муниципальных нужд (далее - закупки) у субъектов малого </w:t>
            </w:r>
            <w:proofErr w:type="spellStart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предпринима</w:t>
            </w:r>
            <w:proofErr w:type="spellEnd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тельства</w:t>
            </w:r>
            <w:proofErr w:type="spellEnd"/>
            <w:r w:rsidRPr="001D35BB">
              <w:rPr>
                <w:rFonts w:ascii="Times New Roman" w:hAnsi="Times New Roman" w:cs="Times New Roman"/>
                <w:sz w:val="24"/>
                <w:szCs w:val="24"/>
              </w:rPr>
              <w:t>, социально ориентированных некоммерческих организаций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1D35BB" w:rsidRPr="001D35BB" w:rsidTr="001D35BB">
        <w:tc>
          <w:tcPr>
            <w:tcW w:w="636" w:type="dxa"/>
            <w:shd w:val="clear" w:color="auto" w:fill="FFFFFF" w:themeFill="background1"/>
          </w:tcPr>
          <w:p w:rsidR="00A16C69" w:rsidRPr="001D35BB" w:rsidRDefault="00A16C69" w:rsidP="001D35BB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1D35BB">
              <w:lastRenderedPageBreak/>
              <w:t>9</w:t>
            </w:r>
          </w:p>
        </w:tc>
        <w:tc>
          <w:tcPr>
            <w:tcW w:w="5459" w:type="dxa"/>
            <w:shd w:val="clear" w:color="auto" w:fill="FFFFFF" w:themeFill="background1"/>
          </w:tcPr>
          <w:p w:rsidR="00A16C69" w:rsidRPr="001D35BB" w:rsidRDefault="00A16C69" w:rsidP="001D35BB">
            <w:pPr>
              <w:widowControl/>
              <w:shd w:val="clear" w:color="auto" w:fill="FFFFFF" w:themeFill="background1"/>
              <w:adjustRightInd/>
              <w:spacing w:line="240" w:lineRule="auto"/>
              <w:textAlignment w:val="auto"/>
            </w:pPr>
            <w:r w:rsidRPr="001D35BB">
              <w:t>Проведение конкурса «Марка качества Чувашской Республики»</w:t>
            </w:r>
          </w:p>
          <w:p w:rsidR="00A16C69" w:rsidRPr="001D35BB" w:rsidRDefault="00A16C69" w:rsidP="001D35BB">
            <w:pPr>
              <w:widowControl/>
              <w:shd w:val="clear" w:color="auto" w:fill="FFFFFF" w:themeFill="background1"/>
              <w:adjustRightInd/>
              <w:spacing w:line="240" w:lineRule="auto"/>
              <w:textAlignment w:val="auto"/>
            </w:pPr>
          </w:p>
        </w:tc>
        <w:tc>
          <w:tcPr>
            <w:tcW w:w="8647" w:type="dxa"/>
            <w:shd w:val="clear" w:color="auto" w:fill="FFFFFF" w:themeFill="background1"/>
          </w:tcPr>
          <w:p w:rsidR="000923C8" w:rsidRPr="001D35BB" w:rsidRDefault="00BB58A7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 xml:space="preserve">По информации </w:t>
            </w:r>
            <w:proofErr w:type="spellStart"/>
            <w:r w:rsidR="005F1047" w:rsidRPr="001D35BB">
              <w:t>Минпром</w:t>
            </w:r>
            <w:r w:rsidRPr="001D35BB">
              <w:t>энерго</w:t>
            </w:r>
            <w:proofErr w:type="spellEnd"/>
            <w:r w:rsidRPr="001D35BB">
              <w:t xml:space="preserve"> Чувашии</w:t>
            </w:r>
            <w:r w:rsidRPr="001D35BB">
              <w:rPr>
                <w:b/>
              </w:rPr>
              <w:t xml:space="preserve"> </w:t>
            </w:r>
            <w:r w:rsidR="000923C8" w:rsidRPr="001D35BB">
              <w:t>27 ноября 2025 г. в г. Чебоксары в гостинице «Россия» состоялся XXI Межрегиональный форум «Стратегия и практика успешного бизнеса», посвященный Всемирному Дню качества и Европейской неделе качества. В рамках форума Глава Чувашии выступил с приветственным словом, прошло вручение наград лауреатам и финалистам республиканского конкурса «Марка качества Чувашской Республики», республиканского конкурса на соискание премии Главы Чувашской Республики в области социальной ответственности, и лауреатам Всероссийского конкурса «100 лучших товаров России».</w:t>
            </w:r>
          </w:p>
          <w:p w:rsidR="000923C8" w:rsidRPr="001D35BB" w:rsidRDefault="000923C8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>Форум прошел в очном формате, с докладами выступили эксперты в области качества.</w:t>
            </w:r>
          </w:p>
          <w:p w:rsidR="000923C8" w:rsidRPr="001D35BB" w:rsidRDefault="000923C8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>В 2025 году прием заявок и документов на участие в конкурсе «Марка качества Чувашской Республики» (далее – Конкурс) проводился с июля по сентябрь 2025 года. В конкурсе приняли участие 18 предприятий и организаций Чувашской Республики различных форм собственности, было подано 20 заявок.</w:t>
            </w:r>
          </w:p>
          <w:p w:rsidR="000923C8" w:rsidRPr="001D35BB" w:rsidRDefault="000923C8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>В 2025 г. Конкурс проводился в следующих номинациях:</w:t>
            </w:r>
          </w:p>
          <w:p w:rsidR="000923C8" w:rsidRPr="001D35BB" w:rsidRDefault="00963A36" w:rsidP="00810B28">
            <w:pPr>
              <w:shd w:val="clear" w:color="auto" w:fill="FFFFFF" w:themeFill="background1"/>
              <w:spacing w:line="240" w:lineRule="auto"/>
              <w:ind w:firstLine="459"/>
            </w:pPr>
            <w:r>
              <w:t>•</w:t>
            </w:r>
            <w:r w:rsidR="000923C8" w:rsidRPr="001D35BB">
              <w:t xml:space="preserve"> продовольственные товары;</w:t>
            </w:r>
          </w:p>
          <w:p w:rsidR="000923C8" w:rsidRPr="001D35BB" w:rsidRDefault="00963A36" w:rsidP="00810B28">
            <w:pPr>
              <w:shd w:val="clear" w:color="auto" w:fill="FFFFFF" w:themeFill="background1"/>
              <w:spacing w:line="240" w:lineRule="auto"/>
              <w:ind w:firstLine="459"/>
            </w:pPr>
            <w:r>
              <w:t>•</w:t>
            </w:r>
            <w:r w:rsidR="000923C8" w:rsidRPr="001D35BB">
              <w:t xml:space="preserve"> промышленные товары для населения;</w:t>
            </w:r>
          </w:p>
          <w:p w:rsidR="000923C8" w:rsidRPr="001D35BB" w:rsidRDefault="000923C8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lastRenderedPageBreak/>
              <w:t>•  продукция производственно-технического назначения;</w:t>
            </w:r>
          </w:p>
          <w:p w:rsidR="000923C8" w:rsidRPr="001D35BB" w:rsidRDefault="00963A36" w:rsidP="00810B28">
            <w:pPr>
              <w:shd w:val="clear" w:color="auto" w:fill="FFFFFF" w:themeFill="background1"/>
              <w:spacing w:line="240" w:lineRule="auto"/>
              <w:ind w:firstLine="459"/>
            </w:pPr>
            <w:r>
              <w:t xml:space="preserve">•  </w:t>
            </w:r>
            <w:r w:rsidR="000923C8" w:rsidRPr="001D35BB">
              <w:t>услуги;</w:t>
            </w:r>
          </w:p>
          <w:p w:rsidR="000923C8" w:rsidRPr="001D35BB" w:rsidRDefault="00963A36" w:rsidP="00810B28">
            <w:pPr>
              <w:shd w:val="clear" w:color="auto" w:fill="FFFFFF" w:themeFill="background1"/>
              <w:spacing w:line="240" w:lineRule="auto"/>
              <w:ind w:firstLine="459"/>
            </w:pPr>
            <w:r>
              <w:t xml:space="preserve">• </w:t>
            </w:r>
            <w:r w:rsidR="000923C8" w:rsidRPr="001D35BB">
              <w:t xml:space="preserve"> образовательные услуги.</w:t>
            </w:r>
          </w:p>
          <w:p w:rsidR="0073254F" w:rsidRPr="001D35BB" w:rsidRDefault="000923C8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rPr>
                <w:shd w:val="clear" w:color="auto" w:fill="FFFFFF" w:themeFill="background1"/>
              </w:rPr>
              <w:t>5 участников Конкурса стали лауреатами Конкурса.</w:t>
            </w:r>
          </w:p>
        </w:tc>
      </w:tr>
      <w:tr w:rsidR="001D35BB" w:rsidRPr="001D35BB" w:rsidTr="005F1047">
        <w:trPr>
          <w:trHeight w:val="978"/>
        </w:trPr>
        <w:tc>
          <w:tcPr>
            <w:tcW w:w="636" w:type="dxa"/>
          </w:tcPr>
          <w:p w:rsidR="00A16C69" w:rsidRPr="001D35BB" w:rsidRDefault="00A16C69" w:rsidP="001D35BB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1D35BB">
              <w:lastRenderedPageBreak/>
              <w:t>10</w:t>
            </w:r>
          </w:p>
        </w:tc>
        <w:tc>
          <w:tcPr>
            <w:tcW w:w="5459" w:type="dxa"/>
          </w:tcPr>
          <w:p w:rsidR="00A16C69" w:rsidRPr="001D35BB" w:rsidRDefault="00A16C69" w:rsidP="001D35BB">
            <w:pPr>
              <w:widowControl/>
              <w:shd w:val="clear" w:color="auto" w:fill="FFFFFF" w:themeFill="background1"/>
              <w:adjustRightInd/>
              <w:spacing w:line="240" w:lineRule="auto"/>
              <w:textAlignment w:val="auto"/>
            </w:pPr>
            <w:r w:rsidRPr="001D35BB">
              <w:t xml:space="preserve">Организация участия чувашских товаропроизводителей в ярмарках, выставках-продажах сельскохозяйственной продукции </w:t>
            </w:r>
          </w:p>
          <w:p w:rsidR="00A16C69" w:rsidRPr="001D35BB" w:rsidRDefault="00A16C69" w:rsidP="001D35BB">
            <w:pPr>
              <w:widowControl/>
              <w:shd w:val="clear" w:color="auto" w:fill="FFFFFF" w:themeFill="background1"/>
              <w:adjustRightInd/>
              <w:spacing w:line="240" w:lineRule="auto"/>
              <w:textAlignment w:val="auto"/>
            </w:pPr>
          </w:p>
        </w:tc>
        <w:tc>
          <w:tcPr>
            <w:tcW w:w="8647" w:type="dxa"/>
          </w:tcPr>
          <w:p w:rsidR="00D82C7A" w:rsidRPr="001D35BB" w:rsidRDefault="00D82C7A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r w:rsidRPr="001D35BB">
              <w:rPr>
                <w:rFonts w:ascii="Times New Roman" w:hAnsi="Times New Roman"/>
                <w:sz w:val="24"/>
                <w:szCs w:val="24"/>
              </w:rPr>
              <w:t xml:space="preserve">Минэкономразвития Чувашии совместно с АУ Чувашской Республики «РБИ» проведен республиканский конкурс лучших практик </w:t>
            </w:r>
            <w:proofErr w:type="spellStart"/>
            <w:r w:rsidRPr="001D35BB">
              <w:rPr>
                <w:rFonts w:ascii="Times New Roman" w:hAnsi="Times New Roman"/>
                <w:sz w:val="24"/>
                <w:szCs w:val="24"/>
              </w:rPr>
              <w:t>разноформатной</w:t>
            </w:r>
            <w:proofErr w:type="spellEnd"/>
            <w:r w:rsidRPr="001D35BB">
              <w:rPr>
                <w:rFonts w:ascii="Times New Roman" w:hAnsi="Times New Roman"/>
                <w:sz w:val="24"/>
                <w:szCs w:val="24"/>
              </w:rPr>
              <w:t xml:space="preserve"> торговли «Торговля Чувашии», в котором приняли участие 88 организаций республики, что в 2 раза больше, чем в 2024 году.</w:t>
            </w:r>
          </w:p>
          <w:p w:rsidR="00D82C7A" w:rsidRPr="001D35BB" w:rsidRDefault="00D82C7A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r w:rsidRPr="001D35BB">
              <w:rPr>
                <w:rFonts w:ascii="Times New Roman" w:hAnsi="Times New Roman"/>
                <w:sz w:val="24"/>
                <w:szCs w:val="24"/>
              </w:rPr>
              <w:t xml:space="preserve">При поддержке Минэкономразвития Чувашии в мае 2025 г. в г. Мариинский Посад организован республиканский фестиваль национальной чувашской кухни «Вкусы Чувашии», в </w:t>
            </w:r>
            <w:proofErr w:type="gramStart"/>
            <w:r w:rsidRPr="001D35BB">
              <w:rPr>
                <w:rFonts w:ascii="Times New Roman" w:hAnsi="Times New Roman"/>
                <w:sz w:val="24"/>
                <w:szCs w:val="24"/>
              </w:rPr>
              <w:t>ходе</w:t>
            </w:r>
            <w:proofErr w:type="gramEnd"/>
            <w:r w:rsidRPr="001D35BB">
              <w:rPr>
                <w:rFonts w:ascii="Times New Roman" w:hAnsi="Times New Roman"/>
                <w:sz w:val="24"/>
                <w:szCs w:val="24"/>
              </w:rPr>
              <w:t xml:space="preserve"> которого производители и  организации общественного питания системы </w:t>
            </w:r>
            <w:proofErr w:type="spellStart"/>
            <w:r w:rsidRPr="001D35BB">
              <w:rPr>
                <w:rFonts w:ascii="Times New Roman" w:hAnsi="Times New Roman"/>
                <w:sz w:val="24"/>
                <w:szCs w:val="24"/>
              </w:rPr>
              <w:t>Чувашпотребсоюза</w:t>
            </w:r>
            <w:proofErr w:type="spellEnd"/>
            <w:r w:rsidRPr="001D35BB">
              <w:rPr>
                <w:rFonts w:ascii="Times New Roman" w:hAnsi="Times New Roman"/>
                <w:sz w:val="24"/>
                <w:szCs w:val="24"/>
              </w:rPr>
              <w:t xml:space="preserve"> готовили блюда национальной чувашской кухни из местных продуктов. </w:t>
            </w:r>
          </w:p>
          <w:p w:rsidR="00D82C7A" w:rsidRPr="001D35BB" w:rsidRDefault="00D82C7A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r w:rsidRPr="001D35BB">
              <w:rPr>
                <w:rFonts w:ascii="Times New Roman" w:hAnsi="Times New Roman"/>
                <w:sz w:val="24"/>
                <w:szCs w:val="24"/>
              </w:rPr>
              <w:t>В июле 2025 года чувашские производители представили продукцию и блюда чувашской национальной кухни в рамках IV Всероссийского фестиваля «Зеленое золото России-2025».</w:t>
            </w:r>
          </w:p>
          <w:p w:rsidR="00D82C7A" w:rsidRPr="001D35BB" w:rsidRDefault="00D82C7A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r w:rsidRPr="001D35BB">
              <w:rPr>
                <w:rFonts w:ascii="Times New Roman" w:hAnsi="Times New Roman"/>
                <w:sz w:val="24"/>
                <w:szCs w:val="24"/>
              </w:rPr>
              <w:t>В ноябре в рамках торгово-закупочной сессии «День поставщика» осуществлена выставка-продажа продукции местных производителей (более 40 организаций), организована переговорная площадка по взаимодействию местных производителей с торговыми сетями.</w:t>
            </w:r>
          </w:p>
          <w:p w:rsidR="00D82C7A" w:rsidRPr="001D35BB" w:rsidRDefault="00D82C7A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r w:rsidRPr="001D35BB">
              <w:rPr>
                <w:rFonts w:ascii="Times New Roman" w:hAnsi="Times New Roman"/>
                <w:sz w:val="24"/>
                <w:szCs w:val="24"/>
              </w:rPr>
              <w:t xml:space="preserve">По информации Минсельхоза Чувашии в целях поддержки местных товаропроизводителей и снабжения жителей Чувашской Республики сельскохозяйственной продукцией, в 2025 году проводились выставки-продажи, а также ярмарки выходного дня: «Весна», «Дары Осени». </w:t>
            </w:r>
          </w:p>
          <w:p w:rsidR="00D82C7A" w:rsidRPr="001D35BB" w:rsidRDefault="00D82C7A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r w:rsidRPr="001D35BB">
              <w:rPr>
                <w:rFonts w:ascii="Times New Roman" w:hAnsi="Times New Roman"/>
                <w:sz w:val="24"/>
                <w:szCs w:val="24"/>
              </w:rPr>
              <w:t xml:space="preserve">Органами местного самоуправления ежегодно утверждается перечень ярмарок, планируемых к организации в очередном календарном году. Перечень ярмарок на 2025 год утвержден 23 администрациями муниципальных районов и городских округов Чувашской Республики. За 2025 год  организовано 156 мест проведения ярмарок (больше на 11 ед., чем в 2024 г.), на которых проведено 7,3 тыс. ярмарок «выходного дня». Функционируют 3 розничных рынка, </w:t>
            </w:r>
            <w:proofErr w:type="gramStart"/>
            <w:r w:rsidRPr="001D35BB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1D35BB">
              <w:rPr>
                <w:rFonts w:ascii="Times New Roman" w:hAnsi="Times New Roman"/>
                <w:sz w:val="24"/>
                <w:szCs w:val="24"/>
              </w:rPr>
              <w:t xml:space="preserve"> которых организовано 287 торговых мест. </w:t>
            </w:r>
          </w:p>
          <w:p w:rsidR="00D82C7A" w:rsidRPr="001D35BB" w:rsidRDefault="00D82C7A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r w:rsidRPr="001D35BB">
              <w:rPr>
                <w:rFonts w:ascii="Times New Roman" w:hAnsi="Times New Roman"/>
                <w:sz w:val="24"/>
                <w:szCs w:val="24"/>
              </w:rPr>
              <w:t>В период проведения сезонных ярмарок «Весна-2025» и «Дары осени» на специальных торговых площадках предоставлялась возможность реализации сельскохозяйственной продукции через специальное торговое оборудование, а также с автотранспорта. Места для торговли чувашским производителям предоставлялись на льготной основе и бесплатно.</w:t>
            </w:r>
          </w:p>
          <w:p w:rsidR="00D82C7A" w:rsidRPr="001D35BB" w:rsidRDefault="00D82C7A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r w:rsidRPr="001D35BB">
              <w:rPr>
                <w:rFonts w:ascii="Times New Roman" w:hAnsi="Times New Roman"/>
                <w:sz w:val="24"/>
                <w:szCs w:val="24"/>
              </w:rPr>
              <w:t xml:space="preserve">В ярмарочных продажах в г. Чебоксары приняли участие более 60 </w:t>
            </w:r>
            <w:r w:rsidRPr="001D35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товаропроизводителей: сельскохозяйственные организации, крестьянско-фермерские хозяйства Чувашской Республики, граждане, ведущие личное подсобное хозяйство из Чебоксарского, Мариинско-Посадского, </w:t>
            </w:r>
            <w:proofErr w:type="spellStart"/>
            <w:r w:rsidRPr="001D35BB">
              <w:rPr>
                <w:rFonts w:ascii="Times New Roman" w:hAnsi="Times New Roman"/>
                <w:sz w:val="24"/>
                <w:szCs w:val="24"/>
              </w:rPr>
              <w:t>Моргаушского</w:t>
            </w:r>
            <w:proofErr w:type="spellEnd"/>
            <w:r w:rsidRPr="001D35BB">
              <w:rPr>
                <w:rFonts w:ascii="Times New Roman" w:hAnsi="Times New Roman"/>
                <w:sz w:val="24"/>
                <w:szCs w:val="24"/>
              </w:rPr>
              <w:t xml:space="preserve">, Комсомольского, Красноармейского муниципальных округов, организации  </w:t>
            </w:r>
            <w:proofErr w:type="spellStart"/>
            <w:r w:rsidRPr="001D35BB">
              <w:rPr>
                <w:rFonts w:ascii="Times New Roman" w:hAnsi="Times New Roman"/>
                <w:sz w:val="24"/>
                <w:szCs w:val="24"/>
              </w:rPr>
              <w:t>Чувашпотребсоюза</w:t>
            </w:r>
            <w:proofErr w:type="spellEnd"/>
            <w:r w:rsidRPr="001D35BB">
              <w:rPr>
                <w:rFonts w:ascii="Times New Roman" w:hAnsi="Times New Roman"/>
                <w:sz w:val="24"/>
                <w:szCs w:val="24"/>
              </w:rPr>
              <w:t xml:space="preserve">, представители пищевых и перерабатывающих предприятий. </w:t>
            </w:r>
            <w:proofErr w:type="gramStart"/>
            <w:r w:rsidRPr="001D35BB">
              <w:rPr>
                <w:rFonts w:ascii="Times New Roman" w:hAnsi="Times New Roman"/>
                <w:sz w:val="24"/>
                <w:szCs w:val="24"/>
              </w:rPr>
              <w:t>Покупателям предлагались: картофель, лук репчатый, морковь, огурцы, капуста, свекла, рыба, мясная и молочная продукция, яйца куриные, растительное масло, крупы, мука, мед, хлебобулочные изделия, напитки, саженцы, рассада  и пр.</w:t>
            </w:r>
            <w:proofErr w:type="gramEnd"/>
            <w:r w:rsidRPr="001D35BB">
              <w:rPr>
                <w:rFonts w:ascii="Times New Roman" w:hAnsi="Times New Roman"/>
                <w:sz w:val="24"/>
                <w:szCs w:val="24"/>
              </w:rPr>
              <w:t xml:space="preserve"> Места для торговли чувашским производителям предоставлялись бесплатно.</w:t>
            </w:r>
          </w:p>
          <w:p w:rsidR="00963A36" w:rsidRDefault="00E6089E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r w:rsidRPr="001D35BB">
              <w:rPr>
                <w:rFonts w:ascii="Times New Roman" w:hAnsi="Times New Roman"/>
                <w:sz w:val="24"/>
                <w:szCs w:val="24"/>
              </w:rPr>
              <w:t xml:space="preserve">В целях расширения ассортимента продуктов питания чувашского производства, пользующихся большим покупательским спросом, администрацией города Чебоксары утверждено постановление от 27.11.2024 № 3713 «Об утверждении перечня ярмарок, планируемых к проведению в 2025 году». </w:t>
            </w:r>
          </w:p>
          <w:p w:rsidR="00E6089E" w:rsidRPr="001D35BB" w:rsidRDefault="00E6089E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r w:rsidRPr="001D35BB">
              <w:rPr>
                <w:rFonts w:ascii="Times New Roman" w:hAnsi="Times New Roman"/>
                <w:sz w:val="24"/>
                <w:szCs w:val="24"/>
              </w:rPr>
              <w:t>Минсельхозом Чувашии совместно с органами местного самоуправления на площадках городских и муниципальных округов республики в 2025 году были организованы и проведены сезонные ярмарки «выходного дня» - «Весна-2025», «Дары осени-2025».</w:t>
            </w:r>
          </w:p>
          <w:p w:rsidR="00E6089E" w:rsidRPr="001D35BB" w:rsidRDefault="00E6089E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r w:rsidRPr="001D35BB">
              <w:rPr>
                <w:rFonts w:ascii="Times New Roman" w:hAnsi="Times New Roman"/>
                <w:sz w:val="24"/>
                <w:szCs w:val="24"/>
              </w:rPr>
              <w:t xml:space="preserve">С 5 по 27 апреля  2025 года состоялась ярмарка  дня «Весна - 2025», которая предоставила жителям республики возможность  купить свежие и качественные продукты напрямую от местных фермеров и производителей и оказала существенную поддержку местным производителям, способствуя развитию сельскохозяйственной отрасли. </w:t>
            </w:r>
          </w:p>
          <w:p w:rsidR="00E6089E" w:rsidRPr="001D35BB" w:rsidRDefault="00E6089E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r w:rsidRPr="001D35BB">
              <w:rPr>
                <w:rFonts w:ascii="Times New Roman" w:hAnsi="Times New Roman"/>
                <w:sz w:val="24"/>
                <w:szCs w:val="24"/>
              </w:rPr>
              <w:t xml:space="preserve">В  период проведения ярмарки на специальных торговых площадках, утвержденных администрациями городов и муниципальных округов Чувашской Республики, всем желающим производителям сельскохозяйственной продукции, в том числе, подсобным хозяйствам, была предоставлена возможность реализовать свою продукцию. </w:t>
            </w:r>
          </w:p>
          <w:p w:rsidR="00E6089E" w:rsidRPr="001D35BB" w:rsidRDefault="00E6089E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r w:rsidRPr="001D35BB">
              <w:rPr>
                <w:rFonts w:ascii="Times New Roman" w:hAnsi="Times New Roman"/>
                <w:sz w:val="24"/>
                <w:szCs w:val="24"/>
              </w:rPr>
              <w:t xml:space="preserve">Ярмарка выходного дня «Весна - 2025» прошла на специальных торговых площадках, утвержденных администрацией городов и муниципальных округов Чувашской Республики: на 24 площадках в городах и на 26 - в муниципальных округах республики. </w:t>
            </w:r>
          </w:p>
          <w:p w:rsidR="00E6089E" w:rsidRPr="001D35BB" w:rsidRDefault="00E6089E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r w:rsidRPr="001D35BB">
              <w:rPr>
                <w:rFonts w:ascii="Times New Roman" w:hAnsi="Times New Roman"/>
                <w:sz w:val="24"/>
                <w:szCs w:val="24"/>
              </w:rPr>
              <w:t xml:space="preserve">В рамках месячника также предоставлялась возможность реализации продукции с автотранспорта, места для торговли предоставлялись бесплатно по выходным дням (по субботам и воскресеньям). </w:t>
            </w:r>
          </w:p>
          <w:p w:rsidR="00E6089E" w:rsidRPr="001D35BB" w:rsidRDefault="00E6089E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r w:rsidRPr="001D35BB">
              <w:rPr>
                <w:rFonts w:ascii="Times New Roman" w:hAnsi="Times New Roman"/>
                <w:sz w:val="24"/>
                <w:szCs w:val="24"/>
              </w:rPr>
              <w:t xml:space="preserve">В ярмарках «Весна - 2025» приняли участие сельскохозяйственные организации, крестьянско-фермерские хозяйства Чувашской Республики, </w:t>
            </w:r>
            <w:r w:rsidRPr="001D35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граждане, ведущие личное подсобное хозяйство из Чебоксарского, Мариинско-Посадского, </w:t>
            </w:r>
            <w:proofErr w:type="spellStart"/>
            <w:r w:rsidRPr="001D35BB">
              <w:rPr>
                <w:rFonts w:ascii="Times New Roman" w:hAnsi="Times New Roman"/>
                <w:sz w:val="24"/>
                <w:szCs w:val="24"/>
              </w:rPr>
              <w:t>Моргаушского</w:t>
            </w:r>
            <w:proofErr w:type="spellEnd"/>
            <w:r w:rsidRPr="001D35BB">
              <w:rPr>
                <w:rFonts w:ascii="Times New Roman" w:hAnsi="Times New Roman"/>
                <w:sz w:val="24"/>
                <w:szCs w:val="24"/>
              </w:rPr>
              <w:t>, Комсомольского, Красноармейского муниципальных округов.  Кроме того,  были представлены представители пищевых и перерабатывающих предприятий (ООО «</w:t>
            </w:r>
            <w:proofErr w:type="spellStart"/>
            <w:r w:rsidRPr="001D35BB">
              <w:rPr>
                <w:rFonts w:ascii="Times New Roman" w:hAnsi="Times New Roman"/>
                <w:sz w:val="24"/>
                <w:szCs w:val="24"/>
              </w:rPr>
              <w:t>РыбаПлюс</w:t>
            </w:r>
            <w:proofErr w:type="spellEnd"/>
            <w:r w:rsidRPr="001D35BB">
              <w:rPr>
                <w:rFonts w:ascii="Times New Roman" w:hAnsi="Times New Roman"/>
                <w:sz w:val="24"/>
                <w:szCs w:val="24"/>
              </w:rPr>
              <w:t>», АО «Агрофирма «</w:t>
            </w:r>
            <w:proofErr w:type="spellStart"/>
            <w:r w:rsidRPr="001D35BB">
              <w:rPr>
                <w:rFonts w:ascii="Times New Roman" w:hAnsi="Times New Roman"/>
                <w:sz w:val="24"/>
                <w:szCs w:val="24"/>
              </w:rPr>
              <w:t>Ольдеевская</w:t>
            </w:r>
            <w:proofErr w:type="spellEnd"/>
            <w:r w:rsidRPr="001D35BB">
              <w:rPr>
                <w:rFonts w:ascii="Times New Roman" w:hAnsi="Times New Roman"/>
                <w:sz w:val="24"/>
                <w:szCs w:val="24"/>
              </w:rPr>
              <w:t>», АО «</w:t>
            </w:r>
            <w:proofErr w:type="spellStart"/>
            <w:r w:rsidRPr="001D35BB">
              <w:rPr>
                <w:rFonts w:ascii="Times New Roman" w:hAnsi="Times New Roman"/>
                <w:sz w:val="24"/>
                <w:szCs w:val="24"/>
              </w:rPr>
              <w:t>Чувашхлебопродукт</w:t>
            </w:r>
            <w:proofErr w:type="spellEnd"/>
            <w:r w:rsidRPr="001D35BB">
              <w:rPr>
                <w:rFonts w:ascii="Times New Roman" w:hAnsi="Times New Roman"/>
                <w:sz w:val="24"/>
                <w:szCs w:val="24"/>
              </w:rPr>
              <w:t>», ООО «Приволжские колбасы», ООО «Вурнары Завод СОМ», СППК «</w:t>
            </w:r>
            <w:proofErr w:type="spellStart"/>
            <w:r w:rsidRPr="001D35BB">
              <w:rPr>
                <w:rFonts w:ascii="Times New Roman" w:hAnsi="Times New Roman"/>
                <w:sz w:val="24"/>
                <w:szCs w:val="24"/>
              </w:rPr>
              <w:t>Моргаушская</w:t>
            </w:r>
            <w:proofErr w:type="spellEnd"/>
            <w:r w:rsidRPr="001D35BB">
              <w:rPr>
                <w:rFonts w:ascii="Times New Roman" w:hAnsi="Times New Roman"/>
                <w:sz w:val="24"/>
                <w:szCs w:val="24"/>
              </w:rPr>
              <w:t xml:space="preserve"> ягода», ГКФХ Андреев А.В., ГКФХ ИП Юркина Т.Н. и пр.), а также  организации системы </w:t>
            </w:r>
            <w:proofErr w:type="spellStart"/>
            <w:r w:rsidRPr="001D35BB">
              <w:rPr>
                <w:rFonts w:ascii="Times New Roman" w:hAnsi="Times New Roman"/>
                <w:sz w:val="24"/>
                <w:szCs w:val="24"/>
              </w:rPr>
              <w:t>Чувашпотребсоюза</w:t>
            </w:r>
            <w:proofErr w:type="spellEnd"/>
            <w:r w:rsidRPr="001D35B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6089E" w:rsidRPr="001D35BB" w:rsidRDefault="00E6089E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D35BB">
              <w:rPr>
                <w:rFonts w:ascii="Times New Roman" w:hAnsi="Times New Roman"/>
                <w:sz w:val="24"/>
                <w:szCs w:val="24"/>
              </w:rPr>
              <w:t>Покупателям по доступным ценам предлагались: картофель, лук репчатый, морковь, огурцы, капуста, свекла, рыба, мясная и молочная продукция, яйца куриные, растительное масло, крупы, мука, мед, хлебобулочные изделия,  напитки,  саженцы,  рассада  и  др.</w:t>
            </w:r>
            <w:proofErr w:type="gramEnd"/>
          </w:p>
          <w:p w:rsidR="00E6089E" w:rsidRPr="001D35BB" w:rsidRDefault="00E6089E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r w:rsidRPr="001D35BB">
              <w:rPr>
                <w:rFonts w:ascii="Times New Roman" w:hAnsi="Times New Roman"/>
                <w:sz w:val="24"/>
                <w:szCs w:val="24"/>
              </w:rPr>
              <w:t xml:space="preserve">С 13 сентября по 12 октября 2025 года в целях поддержки </w:t>
            </w:r>
            <w:proofErr w:type="spellStart"/>
            <w:r w:rsidRPr="001D35BB">
              <w:rPr>
                <w:rFonts w:ascii="Times New Roman" w:hAnsi="Times New Roman"/>
                <w:sz w:val="24"/>
                <w:szCs w:val="24"/>
              </w:rPr>
              <w:t>сельхозтоваропроизводителей</w:t>
            </w:r>
            <w:proofErr w:type="spellEnd"/>
            <w:r w:rsidRPr="001D35BB">
              <w:rPr>
                <w:rFonts w:ascii="Times New Roman" w:hAnsi="Times New Roman"/>
                <w:sz w:val="24"/>
                <w:szCs w:val="24"/>
              </w:rPr>
              <w:t xml:space="preserve"> региона, снабжения населения качественной сельскохозяйственной продукцией по доступным ценам были проведены ярмарки «Дары осени – 2025».  </w:t>
            </w:r>
          </w:p>
          <w:p w:rsidR="00E6089E" w:rsidRPr="001D35BB" w:rsidRDefault="00E6089E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r w:rsidRPr="001D35BB">
              <w:rPr>
                <w:rFonts w:ascii="Times New Roman" w:hAnsi="Times New Roman"/>
                <w:sz w:val="24"/>
                <w:szCs w:val="24"/>
              </w:rPr>
              <w:t>Ярмарочные продажи состоялись на 49 торговых площадках:</w:t>
            </w:r>
          </w:p>
          <w:p w:rsidR="00E6089E" w:rsidRPr="001D35BB" w:rsidRDefault="00E6089E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D35BB">
              <w:rPr>
                <w:rFonts w:ascii="Times New Roman" w:hAnsi="Times New Roman"/>
                <w:sz w:val="24"/>
                <w:szCs w:val="24"/>
              </w:rPr>
              <w:t xml:space="preserve">- г. Чебоксары - 3 торговые площадки (ОАО «ТК «Николаевский» (ул. Космонавта Николаева А.Г., 14 а, Фермерские торговые ряды ул. </w:t>
            </w:r>
            <w:proofErr w:type="spellStart"/>
            <w:r w:rsidRPr="001D35BB">
              <w:rPr>
                <w:rFonts w:ascii="Times New Roman" w:hAnsi="Times New Roman"/>
                <w:sz w:val="24"/>
                <w:szCs w:val="24"/>
              </w:rPr>
              <w:t>Эльгера</w:t>
            </w:r>
            <w:proofErr w:type="spellEnd"/>
            <w:r w:rsidRPr="001D35BB">
              <w:rPr>
                <w:rFonts w:ascii="Times New Roman" w:hAnsi="Times New Roman"/>
                <w:sz w:val="24"/>
                <w:szCs w:val="24"/>
              </w:rPr>
              <w:t>, 11, ТД «</w:t>
            </w:r>
            <w:proofErr w:type="spellStart"/>
            <w:r w:rsidRPr="001D35BB">
              <w:rPr>
                <w:rFonts w:ascii="Times New Roman" w:hAnsi="Times New Roman"/>
                <w:sz w:val="24"/>
                <w:szCs w:val="24"/>
              </w:rPr>
              <w:t>Шупашкар</w:t>
            </w:r>
            <w:proofErr w:type="spellEnd"/>
            <w:r w:rsidRPr="001D35BB">
              <w:rPr>
                <w:rFonts w:ascii="Times New Roman" w:hAnsi="Times New Roman"/>
                <w:sz w:val="24"/>
                <w:szCs w:val="24"/>
              </w:rPr>
              <w:t>» пр.</w:t>
            </w:r>
            <w:proofErr w:type="gramEnd"/>
            <w:r w:rsidRPr="001D35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D35BB">
              <w:rPr>
                <w:rFonts w:ascii="Times New Roman" w:hAnsi="Times New Roman"/>
                <w:sz w:val="24"/>
                <w:szCs w:val="24"/>
              </w:rPr>
              <w:t>Тракторостроителей, 3а),</w:t>
            </w:r>
            <w:proofErr w:type="gramEnd"/>
          </w:p>
          <w:p w:rsidR="00E6089E" w:rsidRPr="001D35BB" w:rsidRDefault="00E6089E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D35BB">
              <w:rPr>
                <w:rFonts w:ascii="Times New Roman" w:hAnsi="Times New Roman"/>
                <w:sz w:val="24"/>
                <w:szCs w:val="24"/>
              </w:rPr>
              <w:t xml:space="preserve">-  г. Новочебоксарск – 4 , г. Алатырь – 6, г. Шумерля – 2, г. Канаш – 2,   г. Ядрин – 1, г. </w:t>
            </w:r>
            <w:proofErr w:type="spellStart"/>
            <w:r w:rsidRPr="001D35BB">
              <w:rPr>
                <w:rFonts w:ascii="Times New Roman" w:hAnsi="Times New Roman"/>
                <w:sz w:val="24"/>
                <w:szCs w:val="24"/>
              </w:rPr>
              <w:t>Козловка</w:t>
            </w:r>
            <w:proofErr w:type="spellEnd"/>
            <w:r w:rsidRPr="001D35BB">
              <w:rPr>
                <w:rFonts w:ascii="Times New Roman" w:hAnsi="Times New Roman"/>
                <w:sz w:val="24"/>
                <w:szCs w:val="24"/>
              </w:rPr>
              <w:t xml:space="preserve"> – 1, г. Цивильск – 2, г. Мариинский Посад – 1, в муниципальных округах – 27.</w:t>
            </w:r>
            <w:proofErr w:type="gramEnd"/>
          </w:p>
          <w:p w:rsidR="00E6089E" w:rsidRPr="001D35BB" w:rsidRDefault="00E6089E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r w:rsidRPr="001D35BB">
              <w:rPr>
                <w:rFonts w:ascii="Times New Roman" w:hAnsi="Times New Roman"/>
                <w:sz w:val="24"/>
                <w:szCs w:val="24"/>
              </w:rPr>
              <w:t xml:space="preserve">Для пенсионеров, ветеранов и инвалидов была организована бесплатная  доставка приобретенной сельхозпродукции. </w:t>
            </w:r>
          </w:p>
          <w:p w:rsidR="00E6089E" w:rsidRPr="001D35BB" w:rsidRDefault="00E6089E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r w:rsidRPr="001D35BB">
              <w:rPr>
                <w:rFonts w:ascii="Times New Roman" w:hAnsi="Times New Roman"/>
                <w:sz w:val="24"/>
                <w:szCs w:val="24"/>
              </w:rPr>
              <w:t xml:space="preserve">В ярмарочных продажах принимали участие сельскохозяйственные организации,  организации системы </w:t>
            </w:r>
            <w:proofErr w:type="spellStart"/>
            <w:r w:rsidRPr="001D35BB">
              <w:rPr>
                <w:rFonts w:ascii="Times New Roman" w:hAnsi="Times New Roman"/>
                <w:sz w:val="24"/>
                <w:szCs w:val="24"/>
              </w:rPr>
              <w:t>Чувашпотребсоюза</w:t>
            </w:r>
            <w:proofErr w:type="spellEnd"/>
            <w:r w:rsidRPr="001D35BB">
              <w:rPr>
                <w:rFonts w:ascii="Times New Roman" w:hAnsi="Times New Roman"/>
                <w:sz w:val="24"/>
                <w:szCs w:val="24"/>
              </w:rPr>
              <w:t xml:space="preserve">, представители пищевых и перерабатывающих предприятий, крестьянско-фермерские хозяйства и граждане, ведущие личное подсобное хозяйство: </w:t>
            </w:r>
            <w:proofErr w:type="gramStart"/>
            <w:r w:rsidRPr="001D35BB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1D35BB">
              <w:rPr>
                <w:rFonts w:ascii="Times New Roman" w:hAnsi="Times New Roman"/>
                <w:sz w:val="24"/>
                <w:szCs w:val="24"/>
              </w:rPr>
              <w:t>Чувашхлебопродукт</w:t>
            </w:r>
            <w:proofErr w:type="spellEnd"/>
            <w:r w:rsidRPr="001D35BB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proofErr w:type="spellStart"/>
            <w:r w:rsidRPr="001D35BB">
              <w:rPr>
                <w:rFonts w:ascii="Times New Roman" w:hAnsi="Times New Roman"/>
                <w:sz w:val="24"/>
                <w:szCs w:val="24"/>
              </w:rPr>
              <w:t>Вурнарское</w:t>
            </w:r>
            <w:proofErr w:type="spellEnd"/>
            <w:r w:rsidRPr="001D35B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D35BB">
              <w:rPr>
                <w:rFonts w:ascii="Times New Roman" w:hAnsi="Times New Roman"/>
                <w:sz w:val="24"/>
                <w:szCs w:val="24"/>
              </w:rPr>
              <w:t>Канашское</w:t>
            </w:r>
            <w:proofErr w:type="spellEnd"/>
            <w:r w:rsidRPr="001D35BB">
              <w:rPr>
                <w:rFonts w:ascii="Times New Roman" w:hAnsi="Times New Roman"/>
                <w:sz w:val="24"/>
                <w:szCs w:val="24"/>
              </w:rPr>
              <w:t xml:space="preserve"> и Калининское </w:t>
            </w:r>
            <w:proofErr w:type="spellStart"/>
            <w:r w:rsidRPr="001D35BB">
              <w:rPr>
                <w:rFonts w:ascii="Times New Roman" w:hAnsi="Times New Roman"/>
                <w:sz w:val="24"/>
                <w:szCs w:val="24"/>
              </w:rPr>
              <w:t>райпо</w:t>
            </w:r>
            <w:proofErr w:type="spellEnd"/>
            <w:r w:rsidRPr="001D35BB">
              <w:rPr>
                <w:rFonts w:ascii="Times New Roman" w:hAnsi="Times New Roman"/>
                <w:sz w:val="24"/>
                <w:szCs w:val="24"/>
              </w:rPr>
              <w:t>, ИП Потапов Н.А., ООО «Вурнары Завод Сом», ООО «Рыба+», ООО «Приволжские колбасы», КФХ Андреева А.В.,  КФХ Пирожкова Н.П., ЛПХ Миронова Г.В., КФХ Волкова Э.В., КФХ Васильева В.Г., КФХ ИП Голубева Н.Л., КФХ ИП Плотникова К.Ю. и др.</w:t>
            </w:r>
            <w:proofErr w:type="gramEnd"/>
          </w:p>
          <w:p w:rsidR="00E6089E" w:rsidRPr="001D35BB" w:rsidRDefault="00E6089E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r w:rsidRPr="001D35BB">
              <w:rPr>
                <w:rFonts w:ascii="Times New Roman" w:hAnsi="Times New Roman"/>
                <w:sz w:val="24"/>
                <w:szCs w:val="24"/>
              </w:rPr>
              <w:t xml:space="preserve">В целях привлечения поддержки местных товаропроизводителей и продвижения продукции в </w:t>
            </w:r>
            <w:proofErr w:type="spellStart"/>
            <w:r w:rsidRPr="001D35BB">
              <w:rPr>
                <w:rFonts w:ascii="Times New Roman" w:hAnsi="Times New Roman"/>
                <w:sz w:val="24"/>
                <w:szCs w:val="24"/>
              </w:rPr>
              <w:t>агромаркете</w:t>
            </w:r>
            <w:proofErr w:type="spellEnd"/>
            <w:r w:rsidRPr="001D35BB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1D35BB">
              <w:rPr>
                <w:rFonts w:ascii="Times New Roman" w:hAnsi="Times New Roman"/>
                <w:sz w:val="24"/>
                <w:szCs w:val="24"/>
              </w:rPr>
              <w:t>Пехет</w:t>
            </w:r>
            <w:proofErr w:type="spellEnd"/>
            <w:r w:rsidRPr="001D35BB">
              <w:rPr>
                <w:rFonts w:ascii="Times New Roman" w:hAnsi="Times New Roman"/>
                <w:sz w:val="24"/>
                <w:szCs w:val="24"/>
              </w:rPr>
              <w:t xml:space="preserve">» 19 сентября 2025 года была организована и проведена ярмарочная продажа сельскохозяйственной продукции на нижней парковке ТРК «Каскад» в г. Чебоксары, Президентский бульвар, д.20. </w:t>
            </w:r>
            <w:r w:rsidRPr="001D35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ходе ярмарочной продажи  представлялась продукция  порядка 20 </w:t>
            </w:r>
            <w:proofErr w:type="spellStart"/>
            <w:r w:rsidRPr="001D35BB">
              <w:rPr>
                <w:rFonts w:ascii="Times New Roman" w:hAnsi="Times New Roman"/>
                <w:sz w:val="24"/>
                <w:szCs w:val="24"/>
              </w:rPr>
              <w:t>сельхозтоваропроизводителей</w:t>
            </w:r>
            <w:proofErr w:type="spellEnd"/>
            <w:r w:rsidRPr="001D35BB">
              <w:rPr>
                <w:rFonts w:ascii="Times New Roman" w:hAnsi="Times New Roman"/>
                <w:sz w:val="24"/>
                <w:szCs w:val="24"/>
              </w:rPr>
              <w:t xml:space="preserve"> региона. </w:t>
            </w:r>
          </w:p>
          <w:p w:rsidR="00E6089E" w:rsidRPr="001D35BB" w:rsidRDefault="00E6089E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r w:rsidRPr="001D35BB">
              <w:rPr>
                <w:rFonts w:ascii="Times New Roman" w:hAnsi="Times New Roman"/>
                <w:sz w:val="24"/>
                <w:szCs w:val="24"/>
              </w:rPr>
              <w:t xml:space="preserve">Открытый в городе Чебоксары в июле 2025 года </w:t>
            </w:r>
            <w:proofErr w:type="spellStart"/>
            <w:r w:rsidRPr="001D35BB">
              <w:rPr>
                <w:rFonts w:ascii="Times New Roman" w:hAnsi="Times New Roman"/>
                <w:sz w:val="24"/>
                <w:szCs w:val="24"/>
              </w:rPr>
              <w:t>агромаркет</w:t>
            </w:r>
            <w:proofErr w:type="spellEnd"/>
            <w:r w:rsidRPr="001D35BB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1D35BB">
              <w:rPr>
                <w:rFonts w:ascii="Times New Roman" w:hAnsi="Times New Roman"/>
                <w:sz w:val="24"/>
                <w:szCs w:val="24"/>
              </w:rPr>
              <w:t>Пехет</w:t>
            </w:r>
            <w:proofErr w:type="spellEnd"/>
            <w:r w:rsidRPr="001D35BB">
              <w:rPr>
                <w:rFonts w:ascii="Times New Roman" w:hAnsi="Times New Roman"/>
                <w:sz w:val="24"/>
                <w:szCs w:val="24"/>
              </w:rPr>
              <w:t>»  был создан  в целях оказания поддержки сельскохозяйственных товаропроизводителей, предприятий пищевой и перерабатывающей промышленности, фермерских хозяйств и личных подворий, повышения доступности продукции чувашских производителей для потребителей.</w:t>
            </w:r>
          </w:p>
          <w:p w:rsidR="00E6089E" w:rsidRPr="001D35BB" w:rsidRDefault="00E6089E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r w:rsidRPr="001D35BB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 w:rsidRPr="001D35BB">
              <w:rPr>
                <w:rFonts w:ascii="Times New Roman" w:hAnsi="Times New Roman"/>
                <w:sz w:val="24"/>
                <w:szCs w:val="24"/>
              </w:rPr>
              <w:t>агромаркете</w:t>
            </w:r>
            <w:proofErr w:type="spellEnd"/>
            <w:r w:rsidRPr="001D35BB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1D35BB">
              <w:rPr>
                <w:rFonts w:ascii="Times New Roman" w:hAnsi="Times New Roman"/>
                <w:sz w:val="24"/>
                <w:szCs w:val="24"/>
              </w:rPr>
              <w:t>Пехет</w:t>
            </w:r>
            <w:proofErr w:type="spellEnd"/>
            <w:r w:rsidRPr="001D35BB">
              <w:rPr>
                <w:rFonts w:ascii="Times New Roman" w:hAnsi="Times New Roman"/>
                <w:sz w:val="24"/>
                <w:szCs w:val="24"/>
              </w:rPr>
              <w:t xml:space="preserve">» предусмотрено более 70 торговых мест на 8 зонах реализации продукции: бакалея, кондитерские изделия, мясо, рыба, молоко, молочная продукция, сыры, овощи, напитки, яйцо, отдельно выделена зона </w:t>
            </w:r>
            <w:proofErr w:type="spellStart"/>
            <w:r w:rsidRPr="001D35BB">
              <w:rPr>
                <w:rFonts w:ascii="Times New Roman" w:hAnsi="Times New Roman"/>
                <w:sz w:val="24"/>
                <w:szCs w:val="24"/>
              </w:rPr>
              <w:t>фудкорта</w:t>
            </w:r>
            <w:proofErr w:type="spellEnd"/>
            <w:r w:rsidRPr="001D35BB">
              <w:rPr>
                <w:rFonts w:ascii="Times New Roman" w:hAnsi="Times New Roman"/>
                <w:sz w:val="24"/>
                <w:szCs w:val="24"/>
              </w:rPr>
              <w:t>, зона реализации алкогольной продукции, реализации сезонной продукции и др.</w:t>
            </w:r>
          </w:p>
          <w:p w:rsidR="00E6089E" w:rsidRPr="001D35BB" w:rsidRDefault="00E6089E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r w:rsidRPr="001D35BB">
              <w:rPr>
                <w:rFonts w:ascii="Times New Roman" w:hAnsi="Times New Roman"/>
                <w:sz w:val="24"/>
                <w:szCs w:val="24"/>
              </w:rPr>
              <w:t xml:space="preserve">5-6 марта 2025 года на базе МТВ-Центра состоялась XVII Межрегиональная выставка «Картофель – 2025». </w:t>
            </w:r>
          </w:p>
          <w:p w:rsidR="00E6089E" w:rsidRPr="001D35BB" w:rsidRDefault="00E6089E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r w:rsidRPr="001D35BB">
              <w:rPr>
                <w:rFonts w:ascii="Times New Roman" w:hAnsi="Times New Roman"/>
                <w:sz w:val="24"/>
                <w:szCs w:val="24"/>
              </w:rPr>
              <w:t>В мероприятиях выставки приняли участие 74 организаций из 17 регионов страны. На выставке был представлен широкий спектр удобрений, средств защиты растений, товаров для растениеводства, семенной картофель, сельхозтехнику, оборудование.</w:t>
            </w:r>
          </w:p>
          <w:p w:rsidR="00E6089E" w:rsidRPr="001D35BB" w:rsidRDefault="00E6089E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r w:rsidRPr="001D35BB">
              <w:rPr>
                <w:rFonts w:ascii="Times New Roman" w:hAnsi="Times New Roman"/>
                <w:sz w:val="24"/>
                <w:szCs w:val="24"/>
              </w:rPr>
              <w:t>Для удобства посетителей выставки площадка была разделена на две локации:</w:t>
            </w:r>
          </w:p>
          <w:p w:rsidR="00E6089E" w:rsidRPr="001D35BB" w:rsidRDefault="00E6089E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r w:rsidRPr="001D35BB">
              <w:rPr>
                <w:rFonts w:ascii="Times New Roman" w:hAnsi="Times New Roman"/>
                <w:sz w:val="24"/>
                <w:szCs w:val="24"/>
              </w:rPr>
              <w:t xml:space="preserve"> - на 5 этаже – с аудиториями деловой части и выставки компаний, где свои достижения и разработки презентовали более 80 компаний, занимающихся наукой, производством картофеля, поставками </w:t>
            </w:r>
            <w:proofErr w:type="spellStart"/>
            <w:r w:rsidRPr="001D35BB">
              <w:rPr>
                <w:rFonts w:ascii="Times New Roman" w:hAnsi="Times New Roman"/>
                <w:sz w:val="24"/>
                <w:szCs w:val="24"/>
              </w:rPr>
              <w:t>минудобрений</w:t>
            </w:r>
            <w:proofErr w:type="spellEnd"/>
            <w:r w:rsidRPr="001D35BB">
              <w:rPr>
                <w:rFonts w:ascii="Times New Roman" w:hAnsi="Times New Roman"/>
                <w:sz w:val="24"/>
                <w:szCs w:val="24"/>
              </w:rPr>
              <w:t>, средств защиты растений, семян, сельскохозяйственной техники и оборудования;</w:t>
            </w:r>
          </w:p>
          <w:p w:rsidR="00E6089E" w:rsidRPr="001D35BB" w:rsidRDefault="00E6089E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r w:rsidRPr="001D35BB">
              <w:rPr>
                <w:rFonts w:ascii="Times New Roman" w:hAnsi="Times New Roman"/>
                <w:sz w:val="24"/>
                <w:szCs w:val="24"/>
              </w:rPr>
              <w:t xml:space="preserve"> - парковочная зона торгового центра – с экспозицией 50 единиц сельхозтехники и тёплым шатром для ярмарки-продажи 19 сортов семенного картофеля от чувашских сельхозпроизводителей.</w:t>
            </w:r>
          </w:p>
          <w:p w:rsidR="00E6089E" w:rsidRPr="001D35BB" w:rsidRDefault="00E6089E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r w:rsidRPr="001D35BB">
              <w:rPr>
                <w:rFonts w:ascii="Times New Roman" w:hAnsi="Times New Roman"/>
                <w:sz w:val="24"/>
                <w:szCs w:val="24"/>
              </w:rPr>
              <w:t xml:space="preserve">За 2 дня жителями республики было приобретено 55 тонн посадочного материала. Для льготных категорий граждан была организована доставка покупок, такой возможностью воспользовались 113 человек. </w:t>
            </w:r>
          </w:p>
          <w:p w:rsidR="00E6089E" w:rsidRPr="001D35BB" w:rsidRDefault="00E6089E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r w:rsidRPr="001D35BB">
              <w:rPr>
                <w:rFonts w:ascii="Times New Roman" w:hAnsi="Times New Roman"/>
                <w:sz w:val="24"/>
                <w:szCs w:val="24"/>
              </w:rPr>
              <w:t>Всего в 2025 году выставку посетили более 12 тысяч человек. География мероприятия охватила 17 регионов страны.</w:t>
            </w:r>
          </w:p>
          <w:p w:rsidR="00E6089E" w:rsidRPr="001D35BB" w:rsidRDefault="00E6089E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D35BB">
              <w:rPr>
                <w:rFonts w:ascii="Times New Roman" w:hAnsi="Times New Roman"/>
                <w:sz w:val="24"/>
                <w:szCs w:val="24"/>
              </w:rPr>
              <w:t xml:space="preserve">В преддверии новогодних праздников 13 декабря 2025 г. в г. Новочебоксарск прошла новогодняя ярмарка-продажа, где был представлен широкий ассортимент продуктов питания для новогоднего стола и украшений для дома: живые ели и ёлочные ветки, рождественские гуси, разнообразные сладости и мед, колбасы и сыры, молочная и хлебобулочная продукция, квашеную капусту и другие </w:t>
            </w:r>
            <w:r w:rsidRPr="001D35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соления. </w:t>
            </w:r>
            <w:proofErr w:type="gramEnd"/>
          </w:p>
          <w:p w:rsidR="0032054B" w:rsidRPr="00963A36" w:rsidRDefault="00E6089E" w:rsidP="00810B28">
            <w:pPr>
              <w:pStyle w:val="11"/>
              <w:shd w:val="clear" w:color="auto" w:fill="FFFFFF" w:themeFill="background1"/>
              <w:ind w:firstLine="459"/>
              <w:rPr>
                <w:rFonts w:ascii="Times New Roman" w:hAnsi="Times New Roman"/>
                <w:sz w:val="24"/>
                <w:szCs w:val="24"/>
              </w:rPr>
            </w:pPr>
            <w:r w:rsidRPr="001D35BB">
              <w:rPr>
                <w:rFonts w:ascii="Times New Roman" w:hAnsi="Times New Roman"/>
                <w:sz w:val="24"/>
                <w:szCs w:val="24"/>
              </w:rPr>
              <w:t xml:space="preserve">Администрацией г. Чебоксары на новогодние каникулы организован новогодний городок на Красной площади с ярмарочными продажами,  резиденция Деда Мороза, насыщенная программа в </w:t>
            </w:r>
            <w:proofErr w:type="spellStart"/>
            <w:r w:rsidRPr="001D35BB">
              <w:rPr>
                <w:rFonts w:ascii="Times New Roman" w:hAnsi="Times New Roman"/>
                <w:sz w:val="24"/>
                <w:szCs w:val="24"/>
              </w:rPr>
              <w:t>агромаркете</w:t>
            </w:r>
            <w:proofErr w:type="spellEnd"/>
            <w:r w:rsidRPr="001D35BB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1D35BB">
              <w:rPr>
                <w:rFonts w:ascii="Times New Roman" w:hAnsi="Times New Roman"/>
                <w:sz w:val="24"/>
                <w:szCs w:val="24"/>
              </w:rPr>
              <w:t>Пехет</w:t>
            </w:r>
            <w:proofErr w:type="spellEnd"/>
            <w:r w:rsidRPr="001D35BB">
              <w:rPr>
                <w:rFonts w:ascii="Times New Roman" w:hAnsi="Times New Roman"/>
                <w:sz w:val="24"/>
                <w:szCs w:val="24"/>
              </w:rPr>
              <w:t xml:space="preserve">».   </w:t>
            </w:r>
          </w:p>
        </w:tc>
      </w:tr>
      <w:tr w:rsidR="001D35BB" w:rsidRPr="001D35BB" w:rsidTr="001D35BB">
        <w:tc>
          <w:tcPr>
            <w:tcW w:w="636" w:type="dxa"/>
            <w:shd w:val="clear" w:color="auto" w:fill="FFFFFF" w:themeFill="background1"/>
          </w:tcPr>
          <w:p w:rsidR="00A16C69" w:rsidRPr="001D35BB" w:rsidRDefault="00A16C69" w:rsidP="001D35BB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1D35BB">
              <w:lastRenderedPageBreak/>
              <w:t>11</w:t>
            </w:r>
          </w:p>
        </w:tc>
        <w:tc>
          <w:tcPr>
            <w:tcW w:w="5459" w:type="dxa"/>
            <w:shd w:val="clear" w:color="auto" w:fill="FFFFFF" w:themeFill="background1"/>
          </w:tcPr>
          <w:p w:rsidR="00A16C69" w:rsidRPr="001D35BB" w:rsidRDefault="00A16C69" w:rsidP="001D35BB">
            <w:pPr>
              <w:widowControl/>
              <w:shd w:val="clear" w:color="auto" w:fill="FFFFFF" w:themeFill="background1"/>
              <w:adjustRightInd/>
              <w:spacing w:line="240" w:lineRule="auto"/>
              <w:textAlignment w:val="auto"/>
            </w:pPr>
            <w:r w:rsidRPr="001D35BB">
              <w:t>Осуществление информационно-консультационного обеспечения участия субъектов малого и среднего предпринимательства в конкурсных отборах по программам поддержки малого предпринимательства, реализуемым Фондом содействия инновациям</w:t>
            </w:r>
          </w:p>
        </w:tc>
        <w:tc>
          <w:tcPr>
            <w:tcW w:w="8647" w:type="dxa"/>
            <w:shd w:val="clear" w:color="auto" w:fill="FFFFFF" w:themeFill="background1"/>
          </w:tcPr>
          <w:p w:rsidR="00F44BE9" w:rsidRPr="001D35BB" w:rsidRDefault="00A02F1B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 xml:space="preserve">По информации </w:t>
            </w:r>
            <w:proofErr w:type="spellStart"/>
            <w:r w:rsidR="005F1047" w:rsidRPr="001D35BB">
              <w:t>Минпромэнерго</w:t>
            </w:r>
            <w:proofErr w:type="spellEnd"/>
            <w:r w:rsidR="005F1047" w:rsidRPr="001D35BB">
              <w:t xml:space="preserve"> </w:t>
            </w:r>
            <w:r w:rsidR="00963A36">
              <w:t xml:space="preserve">Чувашии </w:t>
            </w:r>
            <w:r w:rsidR="00F44BE9" w:rsidRPr="001D35BB">
              <w:t xml:space="preserve">указанным ведомством и региональным представителем Фонда содействия развитию малых форм предприятий в научно-технической сфере (далее  - Фонд содействия инновациям) проводится разъяснительная работа среди предприятий – потенциальных участников конкурсного отбора по программам.      Консультации победителей и заявителей по программам Фонда содействия инновациям проходили регулярно по адресу: Чебоксары, ул. К. Маркса, 54 и в Центре «Мой бизнес». </w:t>
            </w:r>
          </w:p>
          <w:p w:rsidR="00F44BE9" w:rsidRPr="001D35BB" w:rsidRDefault="00F44BE9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 xml:space="preserve">За 2025 г. подано 142 заявки, в </w:t>
            </w:r>
            <w:proofErr w:type="spellStart"/>
            <w:r w:rsidRPr="001D35BB">
              <w:t>т.ч</w:t>
            </w:r>
            <w:proofErr w:type="spellEnd"/>
            <w:r w:rsidRPr="001D35BB">
              <w:t xml:space="preserve">.: «Студенческий </w:t>
            </w:r>
            <w:proofErr w:type="spellStart"/>
            <w:r w:rsidRPr="001D35BB">
              <w:t>стартап</w:t>
            </w:r>
            <w:proofErr w:type="spellEnd"/>
            <w:r w:rsidRPr="001D35BB">
              <w:t>» – 95, «УМНИК» - 26, «Старт» – 18, «Бизнес-Старт»  – 1, «Развитие» – 1, Аккредитация МТК - 1.</w:t>
            </w:r>
          </w:p>
          <w:p w:rsidR="00F44BE9" w:rsidRPr="001D35BB" w:rsidRDefault="00F44BE9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>Оказаны консультации по программам Фонда в январе 2025 г.</w:t>
            </w:r>
          </w:p>
          <w:p w:rsidR="00F44BE9" w:rsidRPr="001D35BB" w:rsidRDefault="00F44BE9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 xml:space="preserve">05.02.2025 проведена встреча с директором ООО «Гибридная техника» Тихоновым Геннадием Ивановичем и директором ООО НПФ «Металлика» Ксенофонтовым Станиславом Николаевичем по конкурсу </w:t>
            </w:r>
            <w:proofErr w:type="gramStart"/>
            <w:r w:rsidRPr="001D35BB">
              <w:t>Страт-Станкостроение</w:t>
            </w:r>
            <w:proofErr w:type="gramEnd"/>
            <w:r w:rsidRPr="001D35BB">
              <w:t>.</w:t>
            </w:r>
          </w:p>
          <w:p w:rsidR="00F44BE9" w:rsidRPr="001D35BB" w:rsidRDefault="00F44BE9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 xml:space="preserve">Проведены мастер-классы по подготовке заявок по программам Фонда «Студенческий </w:t>
            </w:r>
            <w:proofErr w:type="spellStart"/>
            <w:r w:rsidRPr="001D35BB">
              <w:t>стартап</w:t>
            </w:r>
            <w:proofErr w:type="spellEnd"/>
            <w:r w:rsidRPr="001D35BB">
              <w:t>» (в ЧГУ и Чебоксарском институте Московского политехнического университета) и «Старт-Станкостроение» и Развитие-Станкостроение».</w:t>
            </w:r>
          </w:p>
          <w:p w:rsidR="00F44BE9" w:rsidRPr="001D35BB" w:rsidRDefault="00F44BE9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>Победитель по программе УМНИК Васильева Юлия Сергеевна (федеральное государственное бюджетное образовательное учреждение высшего образования «Чувашский государственный аграрный университет») – грант 500 тысяч рублей. Тема проекта: «Разработка и создание VR/AR приложения «Виртуальная лаборатория биохимии растений».</w:t>
            </w:r>
          </w:p>
          <w:p w:rsidR="00F44BE9" w:rsidRPr="001D35BB" w:rsidRDefault="00F44BE9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 xml:space="preserve">Победителем по программе «Старт-1» стал Леонтьев Павел Николаевич с проектом «Разработка и изготовление </w:t>
            </w:r>
            <w:proofErr w:type="gramStart"/>
            <w:r w:rsidRPr="001D35BB">
              <w:t>прототипа инновационного устройства регулирования переключения напряжения</w:t>
            </w:r>
            <w:proofErr w:type="gramEnd"/>
            <w:r w:rsidRPr="001D35BB">
              <w:t xml:space="preserve"> под нагрузкой (РПН), на токи до 630А», грант 5 миллионов рублей.</w:t>
            </w:r>
          </w:p>
          <w:p w:rsidR="00F44BE9" w:rsidRPr="001D35BB" w:rsidRDefault="00F44BE9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 xml:space="preserve">Аккредитацию МТК успешно прошла организация ООО «ФЗП </w:t>
            </w:r>
            <w:proofErr w:type="spellStart"/>
            <w:r w:rsidRPr="001D35BB">
              <w:t>Харнас</w:t>
            </w:r>
            <w:proofErr w:type="spellEnd"/>
            <w:r w:rsidRPr="001D35BB">
              <w:t>» (победитель конкурсов «Старт-1» и «Старт-2»). Тема: «Производство обезвоженных пищевых концентратов первых блюд и полуфабрикатов высокой степени готовности, для организации горячей полевой кухни в зонах стихийных бедствий, локальных конфликтов и районов со сложными климатическими условиями».</w:t>
            </w:r>
          </w:p>
          <w:p w:rsidR="0073254F" w:rsidRPr="001D35BB" w:rsidRDefault="00F44BE9" w:rsidP="00810B28">
            <w:pPr>
              <w:shd w:val="clear" w:color="auto" w:fill="FFFFFF" w:themeFill="background1"/>
              <w:spacing w:line="240" w:lineRule="auto"/>
              <w:ind w:firstLine="459"/>
              <w:rPr>
                <w:b/>
              </w:rPr>
            </w:pPr>
            <w:r w:rsidRPr="001D35BB">
              <w:t xml:space="preserve">Всего за 2025 г. 32 победителя (1 организация и 31 физическое лицо), сумма </w:t>
            </w:r>
            <w:r w:rsidRPr="001D35BB">
              <w:lastRenderedPageBreak/>
              <w:t>привлеченных средств – 35,5 миллионов рублей.</w:t>
            </w:r>
          </w:p>
        </w:tc>
      </w:tr>
      <w:tr w:rsidR="001D35BB" w:rsidRPr="001D35BB" w:rsidTr="005B4E8B">
        <w:tc>
          <w:tcPr>
            <w:tcW w:w="636" w:type="dxa"/>
          </w:tcPr>
          <w:p w:rsidR="00A16C69" w:rsidRPr="001D35BB" w:rsidRDefault="00A16C69" w:rsidP="001D35BB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1D35BB">
              <w:lastRenderedPageBreak/>
              <w:t>12</w:t>
            </w:r>
          </w:p>
        </w:tc>
        <w:tc>
          <w:tcPr>
            <w:tcW w:w="5459" w:type="dxa"/>
          </w:tcPr>
          <w:p w:rsidR="00A16C69" w:rsidRPr="001D35BB" w:rsidRDefault="00A16C69" w:rsidP="001D35BB">
            <w:pPr>
              <w:widowControl/>
              <w:shd w:val="clear" w:color="auto" w:fill="FFFFFF" w:themeFill="background1"/>
              <w:adjustRightInd/>
              <w:spacing w:line="240" w:lineRule="auto"/>
              <w:textAlignment w:val="auto"/>
            </w:pPr>
            <w:r w:rsidRPr="001D35BB">
              <w:t xml:space="preserve">Осуществление информационно-консультационного обеспечения участия субъектов малого и среднего предпринимательства в Программе стимулирования кредитования субъектов малого и среднего предпринимательства Корпорации МСП (Программа «6,5») </w:t>
            </w:r>
          </w:p>
        </w:tc>
        <w:tc>
          <w:tcPr>
            <w:tcW w:w="8647" w:type="dxa"/>
          </w:tcPr>
          <w:p w:rsidR="001F456A" w:rsidRPr="001D35BB" w:rsidRDefault="00923854" w:rsidP="00810B28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ind w:firstLine="459"/>
            </w:pPr>
            <w:proofErr w:type="gramStart"/>
            <w:r w:rsidRPr="001D35BB">
              <w:t>Минэкономразвития Чувашии и организациями инфраструктуры поддержки субъектов малого и среднего предпринимательства, размещенными на площадке Центра «Мой бизнес», осуществляются на постоянной основе консультации субъектов МСП о действующей льготной программе для производственных МСП, логистики и гостиничного бизнеса, а также МСП, занимающихся научной и технической деятельностью - льготные условия кредитования обеспечены за счёт совмещения программы Минэкономразвития России «1764» и льготного фондирования Банка России под</w:t>
            </w:r>
            <w:proofErr w:type="gramEnd"/>
            <w:r w:rsidRPr="001D35BB">
              <w:t xml:space="preserve"> поручительство АО «Корпорация «МСП». Программа реализуется АО «Корпорация «МСП». Банки-участники: Банк ВТБ (ПАО), ПАО Сбербанк, ПАО «АК Барс», ПАО «</w:t>
            </w:r>
            <w:proofErr w:type="spellStart"/>
            <w:r w:rsidRPr="001D35BB">
              <w:t>Совкомбанк</w:t>
            </w:r>
            <w:proofErr w:type="spellEnd"/>
            <w:r w:rsidRPr="001D35BB">
              <w:t>».</w:t>
            </w:r>
          </w:p>
        </w:tc>
      </w:tr>
      <w:tr w:rsidR="001D35BB" w:rsidRPr="001D35BB" w:rsidTr="005B4E8B">
        <w:tc>
          <w:tcPr>
            <w:tcW w:w="636" w:type="dxa"/>
          </w:tcPr>
          <w:p w:rsidR="00A16C69" w:rsidRPr="001D35BB" w:rsidRDefault="00A16C69" w:rsidP="001D35BB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1D35BB">
              <w:t>13</w:t>
            </w:r>
          </w:p>
        </w:tc>
        <w:tc>
          <w:tcPr>
            <w:tcW w:w="5459" w:type="dxa"/>
          </w:tcPr>
          <w:p w:rsidR="00A16C69" w:rsidRPr="001D35BB" w:rsidRDefault="00A16C69" w:rsidP="001D35BB">
            <w:pPr>
              <w:widowControl/>
              <w:shd w:val="clear" w:color="auto" w:fill="FFFFFF" w:themeFill="background1"/>
              <w:adjustRightInd/>
              <w:spacing w:line="240" w:lineRule="auto"/>
              <w:textAlignment w:val="auto"/>
            </w:pPr>
            <w:r w:rsidRPr="001D35BB">
              <w:t>Стимулирование создания новых субъектов малого и среднего предпринимательства и рабочих мест, в том числе путем развития объектов инновационной инфраструктуры</w:t>
            </w:r>
          </w:p>
        </w:tc>
        <w:tc>
          <w:tcPr>
            <w:tcW w:w="8647" w:type="dxa"/>
          </w:tcPr>
          <w:p w:rsidR="00E6089E" w:rsidRPr="001D35BB" w:rsidRDefault="00E6089E" w:rsidP="00810B28">
            <w:pPr>
              <w:widowControl/>
              <w:shd w:val="clear" w:color="auto" w:fill="FFFFFF" w:themeFill="background1"/>
              <w:suppressAutoHyphens/>
              <w:autoSpaceDE w:val="0"/>
              <w:autoSpaceDN w:val="0"/>
              <w:spacing w:line="240" w:lineRule="auto"/>
              <w:ind w:firstLine="459"/>
              <w:textAlignment w:val="auto"/>
            </w:pPr>
            <w:r w:rsidRPr="001D35BB">
              <w:t xml:space="preserve">За период 2020-2025 гг. Фондом венчурных инвестиций в научно-технической сфере Чувашской Республики (далее – Фонд) в рамках исполнения показателей ИПСЭР по результатам инвестирования в проекты привлечено внебюджетных инвестиций в размере 311 млн. рублей, создано 172 рабочих места, перечислено налоговых платежей в бюджеты всех уровней в размере 152 млн. рублей. </w:t>
            </w:r>
          </w:p>
          <w:p w:rsidR="00E6089E" w:rsidRPr="001D35BB" w:rsidRDefault="00E6089E" w:rsidP="00810B28">
            <w:pPr>
              <w:widowControl/>
              <w:shd w:val="clear" w:color="auto" w:fill="FFFFFF" w:themeFill="background1"/>
              <w:suppressAutoHyphens/>
              <w:autoSpaceDE w:val="0"/>
              <w:autoSpaceDN w:val="0"/>
              <w:spacing w:line="240" w:lineRule="auto"/>
              <w:ind w:firstLine="459"/>
              <w:textAlignment w:val="auto"/>
            </w:pPr>
            <w:r w:rsidRPr="001D35BB">
              <w:t>В 2025 г. Фондом венчурных инвестиций в научно-технической сфере Чувашской Республики на различных площадках проводилась постоянная информационная поддержка мероприятий по направлению «Национальная технологическая инициатива», проводимых АСИ и Платформой НТИ.</w:t>
            </w:r>
          </w:p>
          <w:p w:rsidR="00E6089E" w:rsidRPr="001D35BB" w:rsidRDefault="00E6089E" w:rsidP="00810B28">
            <w:pPr>
              <w:widowControl/>
              <w:shd w:val="clear" w:color="auto" w:fill="FFFFFF" w:themeFill="background1"/>
              <w:suppressAutoHyphens/>
              <w:autoSpaceDE w:val="0"/>
              <w:autoSpaceDN w:val="0"/>
              <w:spacing w:line="240" w:lineRule="auto"/>
              <w:ind w:firstLine="459"/>
              <w:textAlignment w:val="auto"/>
            </w:pPr>
            <w:r w:rsidRPr="001D35BB">
              <w:t>Проведен VIII конкурс детских рисунков по теме НТИ «</w:t>
            </w:r>
            <w:proofErr w:type="spellStart"/>
            <w:r w:rsidRPr="001D35BB">
              <w:t>ВиНТИк</w:t>
            </w:r>
            <w:proofErr w:type="spellEnd"/>
            <w:r w:rsidRPr="001D35BB">
              <w:t>».</w:t>
            </w:r>
          </w:p>
          <w:p w:rsidR="00E6089E" w:rsidRPr="001D35BB" w:rsidRDefault="00E6089E" w:rsidP="00810B28">
            <w:pPr>
              <w:widowControl/>
              <w:shd w:val="clear" w:color="auto" w:fill="FFFFFF" w:themeFill="background1"/>
              <w:suppressAutoHyphens/>
              <w:autoSpaceDE w:val="0"/>
              <w:autoSpaceDN w:val="0"/>
              <w:spacing w:line="240" w:lineRule="auto"/>
              <w:ind w:firstLine="459"/>
              <w:textAlignment w:val="auto"/>
            </w:pPr>
            <w:r w:rsidRPr="001D35BB">
              <w:t>Фонд принимал участие в проведении ряда мероприятий по популяризации НТИ среди школьников совместно с «</w:t>
            </w:r>
            <w:proofErr w:type="spellStart"/>
            <w:r w:rsidRPr="001D35BB">
              <w:t>Кванториумами</w:t>
            </w:r>
            <w:proofErr w:type="spellEnd"/>
            <w:r w:rsidRPr="001D35BB">
              <w:t>» г. Чебоксары и г. Новочебоксарска.</w:t>
            </w:r>
          </w:p>
          <w:p w:rsidR="00E6089E" w:rsidRPr="001D35BB" w:rsidRDefault="00E6089E" w:rsidP="00810B28">
            <w:pPr>
              <w:widowControl/>
              <w:shd w:val="clear" w:color="auto" w:fill="FFFFFF" w:themeFill="background1"/>
              <w:suppressAutoHyphens/>
              <w:autoSpaceDE w:val="0"/>
              <w:autoSpaceDN w:val="0"/>
              <w:spacing w:line="240" w:lineRule="auto"/>
              <w:ind w:firstLine="459"/>
              <w:textAlignment w:val="auto"/>
            </w:pPr>
            <w:proofErr w:type="gramStart"/>
            <w:r w:rsidRPr="001D35BB">
              <w:t>В рамках организованной Фондом «</w:t>
            </w:r>
            <w:proofErr w:type="spellStart"/>
            <w:r w:rsidRPr="001D35BB">
              <w:t>Стартап</w:t>
            </w:r>
            <w:proofErr w:type="spellEnd"/>
            <w:r w:rsidRPr="001D35BB">
              <w:t>-студии» в 2025 г. состоялась очередная Школа инновационных проектов, обучение в которой прошло 13 человек.</w:t>
            </w:r>
            <w:proofErr w:type="gramEnd"/>
            <w:r w:rsidRPr="001D35BB">
              <w:t xml:space="preserve"> Всего проведено - 45 занятий, число участников составило – 58  чел., поддержано – 3 </w:t>
            </w:r>
            <w:proofErr w:type="spellStart"/>
            <w:r w:rsidRPr="001D35BB">
              <w:t>стартапа</w:t>
            </w:r>
            <w:proofErr w:type="spellEnd"/>
            <w:r w:rsidRPr="001D35BB">
              <w:t>:</w:t>
            </w:r>
          </w:p>
          <w:p w:rsidR="00E6089E" w:rsidRPr="001D35BB" w:rsidRDefault="00810B28" w:rsidP="00810B28">
            <w:pPr>
              <w:widowControl/>
              <w:shd w:val="clear" w:color="auto" w:fill="FFFFFF" w:themeFill="background1"/>
              <w:suppressAutoHyphens/>
              <w:autoSpaceDE w:val="0"/>
              <w:autoSpaceDN w:val="0"/>
              <w:spacing w:line="240" w:lineRule="auto"/>
              <w:ind w:firstLine="459"/>
              <w:textAlignment w:val="auto"/>
            </w:pPr>
            <w:r>
              <w:t>1</w:t>
            </w:r>
            <w:r w:rsidR="00E6089E" w:rsidRPr="001D35BB">
              <w:t>. «Специальный трикотаж» (проведение НИОКР по разработке  рапортов материалов различного назначения, расширение парка оборудования);</w:t>
            </w:r>
          </w:p>
          <w:p w:rsidR="00E6089E" w:rsidRPr="001D35BB" w:rsidRDefault="00E6089E" w:rsidP="00810B28">
            <w:pPr>
              <w:widowControl/>
              <w:shd w:val="clear" w:color="auto" w:fill="FFFFFF" w:themeFill="background1"/>
              <w:suppressAutoHyphens/>
              <w:autoSpaceDE w:val="0"/>
              <w:autoSpaceDN w:val="0"/>
              <w:spacing w:line="240" w:lineRule="auto"/>
              <w:ind w:firstLine="459"/>
              <w:textAlignment w:val="auto"/>
            </w:pPr>
            <w:r w:rsidRPr="001D35BB">
              <w:t>2. «Беспилотные авиационные системы БАС-</w:t>
            </w:r>
            <w:proofErr w:type="spellStart"/>
            <w:r w:rsidRPr="001D35BB">
              <w:t>Чеб</w:t>
            </w:r>
            <w:proofErr w:type="spellEnd"/>
            <w:r w:rsidRPr="001D35BB">
              <w:t>».</w:t>
            </w:r>
          </w:p>
          <w:p w:rsidR="00E6089E" w:rsidRPr="001D35BB" w:rsidRDefault="00E6089E" w:rsidP="00810B28">
            <w:pPr>
              <w:widowControl/>
              <w:shd w:val="clear" w:color="auto" w:fill="FFFFFF" w:themeFill="background1"/>
              <w:suppressAutoHyphens/>
              <w:autoSpaceDE w:val="0"/>
              <w:autoSpaceDN w:val="0"/>
              <w:spacing w:line="240" w:lineRule="auto"/>
              <w:ind w:firstLine="459"/>
              <w:textAlignment w:val="auto"/>
            </w:pPr>
            <w:r w:rsidRPr="001D35BB">
              <w:t xml:space="preserve"> 3. «Расширение производственных мощностей и модернизация прессового и </w:t>
            </w:r>
            <w:proofErr w:type="spellStart"/>
            <w:proofErr w:type="gramStart"/>
            <w:r w:rsidRPr="001D35BB">
              <w:t>штампо-вочного</w:t>
            </w:r>
            <w:proofErr w:type="spellEnd"/>
            <w:proofErr w:type="gramEnd"/>
            <w:r w:rsidRPr="001D35BB">
              <w:t xml:space="preserve"> оборудования» ООО «</w:t>
            </w:r>
            <w:proofErr w:type="spellStart"/>
            <w:r w:rsidRPr="001D35BB">
              <w:t>Аквапром</w:t>
            </w:r>
            <w:proofErr w:type="spellEnd"/>
            <w:r w:rsidRPr="001D35BB">
              <w:t>».</w:t>
            </w:r>
          </w:p>
          <w:p w:rsidR="00E6089E" w:rsidRPr="001D35BB" w:rsidRDefault="00E6089E" w:rsidP="00810B28">
            <w:pPr>
              <w:widowControl/>
              <w:shd w:val="clear" w:color="auto" w:fill="FFFFFF" w:themeFill="background1"/>
              <w:suppressAutoHyphens/>
              <w:autoSpaceDE w:val="0"/>
              <w:autoSpaceDN w:val="0"/>
              <w:spacing w:line="240" w:lineRule="auto"/>
              <w:ind w:firstLine="459"/>
              <w:textAlignment w:val="auto"/>
            </w:pPr>
            <w:r w:rsidRPr="001D35BB">
              <w:t xml:space="preserve">Совместно с Управлением научно-техническими инновациями ФГБОУ ВО «ЧГУ им. И.Н. Ульянова» проведена онлайн консультация о конкурсе </w:t>
            </w:r>
            <w:proofErr w:type="spellStart"/>
            <w:r w:rsidRPr="001D35BB">
              <w:t>стартапов</w:t>
            </w:r>
            <w:proofErr w:type="spellEnd"/>
            <w:r w:rsidRPr="001D35BB">
              <w:t xml:space="preserve"> Фонда для участников акселерационной программы поддержки проектных </w:t>
            </w:r>
            <w:r w:rsidRPr="001D35BB">
              <w:lastRenderedPageBreak/>
              <w:t>команд и студенческих инициатив для формирования инновационных продуктов «</w:t>
            </w:r>
            <w:proofErr w:type="spellStart"/>
            <w:r w:rsidRPr="001D35BB">
              <w:t>Стартап</w:t>
            </w:r>
            <w:proofErr w:type="spellEnd"/>
            <w:r w:rsidRPr="001D35BB">
              <w:t xml:space="preserve">. Начало». </w:t>
            </w:r>
          </w:p>
          <w:p w:rsidR="00E6089E" w:rsidRPr="001D35BB" w:rsidRDefault="00E6089E" w:rsidP="00810B28">
            <w:pPr>
              <w:widowControl/>
              <w:shd w:val="clear" w:color="auto" w:fill="FFFFFF" w:themeFill="background1"/>
              <w:suppressAutoHyphens/>
              <w:autoSpaceDE w:val="0"/>
              <w:autoSpaceDN w:val="0"/>
              <w:spacing w:line="240" w:lineRule="auto"/>
              <w:ind w:firstLine="459"/>
              <w:textAlignment w:val="auto"/>
            </w:pPr>
            <w:r w:rsidRPr="001D35BB">
              <w:t>С учетом дефицита финансовых средств, недостаточностью  капитализации, длительными сроками возврата уже вложенных финансовых сре</w:t>
            </w:r>
            <w:proofErr w:type="gramStart"/>
            <w:r w:rsidRPr="001D35BB">
              <w:t>дств в пр</w:t>
            </w:r>
            <w:proofErr w:type="gramEnd"/>
            <w:r w:rsidRPr="001D35BB">
              <w:t>оекты раннего периода и соответствующим графиком возврата (5 лет), Фонд в настоящее время проводит накопления финансовых средств для вхождения в новые проекты, имеющие статус «</w:t>
            </w:r>
            <w:proofErr w:type="spellStart"/>
            <w:r w:rsidRPr="001D35BB">
              <w:t>Стартап</w:t>
            </w:r>
            <w:proofErr w:type="spellEnd"/>
            <w:r w:rsidRPr="001D35BB">
              <w:t xml:space="preserve">» с минимальным порогом вхождения (до 3-х млн. рублей). </w:t>
            </w:r>
          </w:p>
          <w:p w:rsidR="00810B28" w:rsidRDefault="00E6089E" w:rsidP="00810B28">
            <w:pPr>
              <w:widowControl/>
              <w:shd w:val="clear" w:color="auto" w:fill="FFFFFF" w:themeFill="background1"/>
              <w:suppressAutoHyphens/>
              <w:autoSpaceDE w:val="0"/>
              <w:autoSpaceDN w:val="0"/>
              <w:spacing w:line="240" w:lineRule="auto"/>
              <w:ind w:firstLine="459"/>
              <w:textAlignment w:val="auto"/>
            </w:pPr>
            <w:r w:rsidRPr="001D35BB">
              <w:t xml:space="preserve">Всего  с участием Фонда проведено 53 мероприятия, на информационных ресурсах Фонда (сайт: vf21.ru, </w:t>
            </w:r>
            <w:proofErr w:type="spellStart"/>
            <w:r w:rsidRPr="001D35BB">
              <w:t>телеграм</w:t>
            </w:r>
            <w:proofErr w:type="spellEnd"/>
            <w:r w:rsidRPr="001D35BB">
              <w:t xml:space="preserve">-канал: t.me/vfond21, </w:t>
            </w:r>
            <w:proofErr w:type="spellStart"/>
            <w:r w:rsidRPr="001D35BB">
              <w:t>ВКонтакте</w:t>
            </w:r>
            <w:proofErr w:type="spellEnd"/>
            <w:r w:rsidRPr="001D35BB">
              <w:t>: vk.com/vfond21, одноклассники: ok.ru/</w:t>
            </w:r>
            <w:proofErr w:type="spellStart"/>
            <w:r w:rsidRPr="001D35BB">
              <w:t>group</w:t>
            </w:r>
            <w:proofErr w:type="spellEnd"/>
            <w:r w:rsidRPr="001D35BB">
              <w:t>/58797240680452) размещено 67 новости, количество посещений: гру</w:t>
            </w:r>
            <w:r w:rsidR="00810B28">
              <w:t xml:space="preserve">ппы </w:t>
            </w:r>
            <w:proofErr w:type="spellStart"/>
            <w:r w:rsidR="00810B28">
              <w:t>vk</w:t>
            </w:r>
            <w:proofErr w:type="spellEnd"/>
            <w:r w:rsidR="00810B28">
              <w:t xml:space="preserve"> – 1 115; группы </w:t>
            </w:r>
            <w:proofErr w:type="spellStart"/>
            <w:r w:rsidR="00810B28">
              <w:t>ok</w:t>
            </w:r>
            <w:proofErr w:type="spellEnd"/>
            <w:r w:rsidR="00810B28">
              <w:t xml:space="preserve"> – 592.</w:t>
            </w:r>
          </w:p>
          <w:p w:rsidR="00A16C69" w:rsidRPr="001D35BB" w:rsidRDefault="00E6089E" w:rsidP="00810B28">
            <w:pPr>
              <w:widowControl/>
              <w:shd w:val="clear" w:color="auto" w:fill="FFFFFF" w:themeFill="background1"/>
              <w:suppressAutoHyphens/>
              <w:autoSpaceDE w:val="0"/>
              <w:autoSpaceDN w:val="0"/>
              <w:spacing w:line="240" w:lineRule="auto"/>
              <w:ind w:firstLine="459"/>
              <w:textAlignment w:val="auto"/>
            </w:pPr>
            <w:r w:rsidRPr="001D35BB">
              <w:t xml:space="preserve"> Количество посещений сайта Фонда за 2025 года составило – 82 541.</w:t>
            </w:r>
          </w:p>
        </w:tc>
      </w:tr>
      <w:tr w:rsidR="001D35BB" w:rsidRPr="001D35BB" w:rsidTr="005B4E8B">
        <w:tc>
          <w:tcPr>
            <w:tcW w:w="636" w:type="dxa"/>
          </w:tcPr>
          <w:p w:rsidR="00E6089E" w:rsidRPr="001D35BB" w:rsidRDefault="00E6089E" w:rsidP="001D35BB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1D35BB">
              <w:lastRenderedPageBreak/>
              <w:t>14</w:t>
            </w:r>
          </w:p>
        </w:tc>
        <w:tc>
          <w:tcPr>
            <w:tcW w:w="5459" w:type="dxa"/>
          </w:tcPr>
          <w:p w:rsidR="00E6089E" w:rsidRPr="001D35BB" w:rsidRDefault="00E6089E" w:rsidP="001D35BB">
            <w:pPr>
              <w:widowControl/>
              <w:shd w:val="clear" w:color="auto" w:fill="FFFFFF" w:themeFill="background1"/>
              <w:adjustRightInd/>
              <w:spacing w:line="240" w:lineRule="auto"/>
              <w:textAlignment w:val="auto"/>
            </w:pPr>
            <w:r w:rsidRPr="001D35BB">
              <w:t xml:space="preserve">Организация мероприятий, направленных на повышение информированности субъектов малого и среднего предпринимательства о мерах поддержки экспорта товаров (работ, услуг) </w:t>
            </w:r>
          </w:p>
        </w:tc>
        <w:tc>
          <w:tcPr>
            <w:tcW w:w="8647" w:type="dxa"/>
          </w:tcPr>
          <w:p w:rsidR="00E6089E" w:rsidRPr="001D35BB" w:rsidRDefault="00E6089E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 xml:space="preserve">В целях информирования субъектов МСП о мерах поддержки экспорта товаров (работ, услуг) в 2025 году АНО «ЦЭП» проведено 3 семинара, 1 </w:t>
            </w:r>
            <w:proofErr w:type="spellStart"/>
            <w:r w:rsidRPr="001D35BB">
              <w:t>вебинар</w:t>
            </w:r>
            <w:proofErr w:type="spellEnd"/>
            <w:r w:rsidRPr="001D35BB">
              <w:t xml:space="preserve">, 5 круглых столов. На постоянной основе ведется актуализация официального сайта АНО «ЦЭП» и его социальных сетей. Всем получателям поддержки АНО «ЦЭП» оказываются консультации по мерам поддержки экспорта товаров (работ, услуг). </w:t>
            </w:r>
          </w:p>
          <w:p w:rsidR="00E6089E" w:rsidRPr="001D35BB" w:rsidRDefault="00E6089E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>Количество субъектов МСП, получивших услуги АНО «ЦЭП» в 2025 году – 220 ед.</w:t>
            </w:r>
          </w:p>
          <w:p w:rsidR="000B1463" w:rsidRPr="001D35BB" w:rsidRDefault="000B1463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 xml:space="preserve">30 января 2025г. в ТПП Чувашской Республики состоялась встреча с Чрезвычайным и Полномочным Послом Республики Узбекистан в Российской Федерации Асадовым </w:t>
            </w:r>
            <w:proofErr w:type="spellStart"/>
            <w:r w:rsidRPr="001D35BB">
              <w:t>Ботиржоном</w:t>
            </w:r>
            <w:proofErr w:type="spellEnd"/>
            <w:r w:rsidRPr="001D35BB">
              <w:t xml:space="preserve"> </w:t>
            </w:r>
            <w:proofErr w:type="spellStart"/>
            <w:r w:rsidRPr="001D35BB">
              <w:t>Закировичем</w:t>
            </w:r>
            <w:proofErr w:type="spellEnd"/>
            <w:r w:rsidRPr="001D35BB">
              <w:t>.</w:t>
            </w:r>
          </w:p>
          <w:p w:rsidR="000B1463" w:rsidRPr="001D35BB" w:rsidRDefault="000B1463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 xml:space="preserve">Во встрече приняли участие Президент ТПП Чувашской Республики – </w:t>
            </w:r>
            <w:proofErr w:type="spellStart"/>
            <w:r w:rsidRPr="001D35BB">
              <w:t>Кустарин</w:t>
            </w:r>
            <w:proofErr w:type="spellEnd"/>
            <w:r w:rsidRPr="001D35BB">
              <w:t xml:space="preserve"> Игорь Владимирович, министр промышленности и энергетики Чувашской Республики Лекарев Сергей Николаевич, а также представители более 30 компаний Чувашской Республики.</w:t>
            </w:r>
          </w:p>
          <w:p w:rsidR="000B1463" w:rsidRPr="001D35BB" w:rsidRDefault="000B1463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>Стороны обсудили вопросы сотрудничества между предприятиями и предпринимателями Чувашской Республики и Республики Узбекистан в потенциально интересных направлениях деятельности.</w:t>
            </w:r>
          </w:p>
          <w:p w:rsidR="000B1463" w:rsidRPr="001D35BB" w:rsidRDefault="000B1463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>28 февраля 2025г. в Торгово-промышленной палате Чувашской Республики состоялась встреча с делегацией Кашкадарьинской области Узбекистана.</w:t>
            </w:r>
          </w:p>
          <w:p w:rsidR="000B1463" w:rsidRPr="001D35BB" w:rsidRDefault="000B1463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 xml:space="preserve">Делегацию возглавил первый заместитель департамента инвестиций, промышленности и торговли Кашкадарьинской области Улугбек </w:t>
            </w:r>
            <w:proofErr w:type="spellStart"/>
            <w:r w:rsidRPr="001D35BB">
              <w:t>Жураев</w:t>
            </w:r>
            <w:proofErr w:type="spellEnd"/>
            <w:r w:rsidRPr="001D35BB">
              <w:t>.</w:t>
            </w:r>
          </w:p>
          <w:p w:rsidR="000B1463" w:rsidRPr="001D35BB" w:rsidRDefault="000B1463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 xml:space="preserve">Во встрече приняли участие Президент ТПП Чувашской Республики – </w:t>
            </w:r>
            <w:proofErr w:type="spellStart"/>
            <w:r w:rsidRPr="001D35BB">
              <w:t>Кустарин</w:t>
            </w:r>
            <w:proofErr w:type="spellEnd"/>
            <w:r w:rsidRPr="001D35BB">
              <w:t xml:space="preserve"> Игорь Владимирович, заместитель министра промышленности и </w:t>
            </w:r>
            <w:r w:rsidRPr="001D35BB">
              <w:lastRenderedPageBreak/>
              <w:t>энергетики Чувашской Республики Гринев Дмитрий Борисович, а также представители 10 компаний Чувашской Республики. Стороны обсудили перспективы двустороннего сотрудничества в сферах инвестиций, промышленности и сельского хозяйства.</w:t>
            </w:r>
          </w:p>
          <w:p w:rsidR="000B1463" w:rsidRPr="001D35BB" w:rsidRDefault="000B1463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 xml:space="preserve">21 марта 2025г. в ТПП Чувашской Республики состоялась встреча с Генеральным консулом Киргизской Республики в г. Казань </w:t>
            </w:r>
            <w:proofErr w:type="spellStart"/>
            <w:r w:rsidRPr="001D35BB">
              <w:t>Бейшембиевым</w:t>
            </w:r>
            <w:proofErr w:type="spellEnd"/>
            <w:r w:rsidRPr="001D35BB">
              <w:t xml:space="preserve"> Эриком </w:t>
            </w:r>
            <w:proofErr w:type="spellStart"/>
            <w:r w:rsidRPr="001D35BB">
              <w:t>Айдаркановичем</w:t>
            </w:r>
            <w:proofErr w:type="spellEnd"/>
            <w:r w:rsidRPr="001D35BB">
              <w:t>.</w:t>
            </w:r>
          </w:p>
          <w:p w:rsidR="000B1463" w:rsidRPr="001D35BB" w:rsidRDefault="000B1463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 xml:space="preserve">Во встрече приняли участие Президент ТПП Чувашской Республики – </w:t>
            </w:r>
            <w:proofErr w:type="spellStart"/>
            <w:r w:rsidRPr="001D35BB">
              <w:t>Кустарин</w:t>
            </w:r>
            <w:proofErr w:type="spellEnd"/>
            <w:r w:rsidRPr="001D35BB">
              <w:t xml:space="preserve"> Игорь Владимирович, а также представители 10 компаний Чувашской Республики</w:t>
            </w:r>
          </w:p>
          <w:p w:rsidR="000B1463" w:rsidRPr="001D35BB" w:rsidRDefault="000B1463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>Стороны обсудили вопросы сотрудничества между предприятиями и предпринимателями Чувашской Республики и Киргизской Республики в потенциально интересных направлениях деятельности.</w:t>
            </w:r>
          </w:p>
          <w:p w:rsidR="000B1463" w:rsidRPr="001D35BB" w:rsidRDefault="000B1463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>14 мая 2025 года в ТПП Чувашской Республики состоялась конференция "Внешнеэкономическая деятельность в текущих экономических условиях".</w:t>
            </w:r>
          </w:p>
          <w:p w:rsidR="000B1463" w:rsidRPr="001D35BB" w:rsidRDefault="000B1463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 xml:space="preserve">В конференции приняли участие более 50 </w:t>
            </w:r>
            <w:proofErr w:type="spellStart"/>
            <w:r w:rsidRPr="001D35BB">
              <w:t>экспорто</w:t>
            </w:r>
            <w:proofErr w:type="spellEnd"/>
            <w:r w:rsidRPr="001D35BB">
              <w:t>-ориентированных предприятий Чувашской Республики.</w:t>
            </w:r>
          </w:p>
          <w:p w:rsidR="000B1463" w:rsidRPr="001D35BB" w:rsidRDefault="000B1463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 xml:space="preserve">В ходе мероприятия участники, получили информацию о возможностях и тенденциях международных расчётов. Были освещены ключевые стратегии эффективного выхода на международные рынки и способы минимизации рисков при внешнеторговых операциях с использованием современных финансовых продуктов. </w:t>
            </w:r>
            <w:proofErr w:type="gramStart"/>
            <w:r w:rsidRPr="001D35BB">
              <w:t>Мероприятие способствовало развитию деловых контактов, особый упор был сделаны на торговые отношения с Китаем и Индией.</w:t>
            </w:r>
            <w:proofErr w:type="gramEnd"/>
          </w:p>
          <w:p w:rsidR="000B1463" w:rsidRPr="001D35BB" w:rsidRDefault="000B1463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>10 июня 2025 года в ТПП Чувашской Республики состоялся II Межрегиональный форум промышленной кооперации.</w:t>
            </w:r>
          </w:p>
          <w:p w:rsidR="000B1463" w:rsidRPr="001D35BB" w:rsidRDefault="000B1463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 xml:space="preserve">Форум проводился при поддержке </w:t>
            </w:r>
            <w:proofErr w:type="spellStart"/>
            <w:r w:rsidRPr="001D35BB">
              <w:t>Минпромэнерго</w:t>
            </w:r>
            <w:proofErr w:type="spellEnd"/>
            <w:r w:rsidRPr="001D35BB">
              <w:t xml:space="preserve"> Чувашии, Центра Кластерного развития Чувашской Республики АНО МКК «АПМБ», ЧРО ОО «Союз машиностроителей России» и ПАО "Банк ПСБ".</w:t>
            </w:r>
          </w:p>
          <w:p w:rsidR="000B1463" w:rsidRPr="001D35BB" w:rsidRDefault="000B1463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>Участниками стали более 90 промышленных предприятий из разных 12 регионов страны.</w:t>
            </w:r>
          </w:p>
          <w:p w:rsidR="000B1463" w:rsidRPr="001D35BB" w:rsidRDefault="000B1463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 xml:space="preserve">Цель Форума - обмен успешным опытом региональной производственной кооперации и </w:t>
            </w:r>
            <w:proofErr w:type="spellStart"/>
            <w:r w:rsidRPr="001D35BB">
              <w:t>субконтрактации</w:t>
            </w:r>
            <w:proofErr w:type="spellEnd"/>
            <w:r w:rsidRPr="001D35BB">
              <w:t>, а также информирование участников об имеющихся для этого информационных ресурсах и возможностях.</w:t>
            </w:r>
          </w:p>
          <w:p w:rsidR="000B1463" w:rsidRPr="001D35BB" w:rsidRDefault="000B1463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>В рамках Форума состоялась выставка технологических возможностей, пленарная сессия и кооперационная биржа.</w:t>
            </w:r>
          </w:p>
          <w:p w:rsidR="000B1463" w:rsidRPr="001D35BB" w:rsidRDefault="000B1463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 xml:space="preserve">20 октября 2025г. в Торгово-промышленной палате Чувашской Республики состоялась встреча с делегацией </w:t>
            </w:r>
            <w:proofErr w:type="spellStart"/>
            <w:r w:rsidRPr="001D35BB">
              <w:t>Навоийской</w:t>
            </w:r>
            <w:proofErr w:type="spellEnd"/>
            <w:r w:rsidRPr="001D35BB">
              <w:t xml:space="preserve"> области Узбекистана.</w:t>
            </w:r>
          </w:p>
          <w:p w:rsidR="000B1463" w:rsidRPr="001D35BB" w:rsidRDefault="000B1463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lastRenderedPageBreak/>
              <w:t xml:space="preserve">Делегацию возглавил Заместитель </w:t>
            </w:r>
            <w:proofErr w:type="spellStart"/>
            <w:r w:rsidRPr="001D35BB">
              <w:t>хокима</w:t>
            </w:r>
            <w:proofErr w:type="spellEnd"/>
            <w:r w:rsidRPr="001D35BB">
              <w:t xml:space="preserve"> </w:t>
            </w:r>
            <w:proofErr w:type="spellStart"/>
            <w:r w:rsidRPr="001D35BB">
              <w:t>Навоийской</w:t>
            </w:r>
            <w:proofErr w:type="spellEnd"/>
            <w:r w:rsidRPr="001D35BB">
              <w:t xml:space="preserve"> области Республики Узбекистан по вопросам инвестиций, промышленности и торговли.</w:t>
            </w:r>
          </w:p>
          <w:p w:rsidR="000B1463" w:rsidRPr="001D35BB" w:rsidRDefault="000B1463" w:rsidP="00810B28">
            <w:pPr>
              <w:shd w:val="clear" w:color="auto" w:fill="FFFFFF" w:themeFill="background1"/>
              <w:spacing w:line="240" w:lineRule="auto"/>
              <w:ind w:firstLine="459"/>
            </w:pPr>
            <w:proofErr w:type="gramStart"/>
            <w:r w:rsidRPr="001D35BB">
              <w:t xml:space="preserve">Во встрече приняли участие министр экономического развития и имущественных отношений Чувашской Республики Рафикова Л.А.,  министр промышленности и энергетики Чувашской Республики Якушев М.Р., первый заместитель министра промышленности и энергетики Чувашской Республики </w:t>
            </w:r>
            <w:proofErr w:type="spellStart"/>
            <w:r w:rsidRPr="001D35BB">
              <w:t>Теллин</w:t>
            </w:r>
            <w:proofErr w:type="spellEnd"/>
            <w:r w:rsidRPr="001D35BB">
              <w:t xml:space="preserve"> Е.А., первый заместитель министра сельского хозяйства Чувашской Республики Волкова И.В., Президент ТПП Чувашской Республики – </w:t>
            </w:r>
            <w:proofErr w:type="spellStart"/>
            <w:r w:rsidRPr="001D35BB">
              <w:t>Кустарин</w:t>
            </w:r>
            <w:proofErr w:type="spellEnd"/>
            <w:r w:rsidRPr="001D35BB">
              <w:t xml:space="preserve"> И.В., а также представители 20 компаний Чувашской Республики.</w:t>
            </w:r>
            <w:proofErr w:type="gramEnd"/>
          </w:p>
          <w:p w:rsidR="000B1463" w:rsidRPr="001D35BB" w:rsidRDefault="000B1463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 xml:space="preserve">20 ноября 2025г. в ТПП Чувашской Республики состоялась встреча с торговым советником Посольства Народной Республики Бангладеш в России г-ом Шах </w:t>
            </w:r>
            <w:proofErr w:type="spellStart"/>
            <w:r w:rsidRPr="001D35BB">
              <w:t>Мохаммад</w:t>
            </w:r>
            <w:proofErr w:type="spellEnd"/>
            <w:r w:rsidRPr="001D35BB">
              <w:t xml:space="preserve"> </w:t>
            </w:r>
            <w:proofErr w:type="spellStart"/>
            <w:r w:rsidRPr="001D35BB">
              <w:t>Хабибул</w:t>
            </w:r>
            <w:proofErr w:type="spellEnd"/>
            <w:r w:rsidRPr="001D35BB">
              <w:t xml:space="preserve"> Хасан.</w:t>
            </w:r>
          </w:p>
          <w:p w:rsidR="000B1463" w:rsidRPr="001D35BB" w:rsidRDefault="000B1463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>В ходе встречи г-н Хасан представил презентацию экономического и инвестиционного потенциала Республики Бангладеш.</w:t>
            </w:r>
          </w:p>
          <w:p w:rsidR="000B1463" w:rsidRPr="001D35BB" w:rsidRDefault="000B1463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>Стороны обменялись мнениями по поводу развития взаимовыгодного сотрудничества между Чувашской Республикой и Республикой Бангладеш. Обсудили вопросы экспорта и импорта товара и пути расширения торгово-экономических связей.</w:t>
            </w:r>
          </w:p>
          <w:p w:rsidR="000B1463" w:rsidRPr="001D35BB" w:rsidRDefault="000B1463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 xml:space="preserve">27 ноября 2025г. состоялся </w:t>
            </w:r>
            <w:proofErr w:type="spellStart"/>
            <w:r w:rsidRPr="001D35BB">
              <w:t>ХХⅠ</w:t>
            </w:r>
            <w:proofErr w:type="spellEnd"/>
            <w:r w:rsidRPr="001D35BB">
              <w:t xml:space="preserve"> Межрегиональный форум «Стратегия и практика успешного бизнеса».</w:t>
            </w:r>
          </w:p>
          <w:p w:rsidR="000B1463" w:rsidRPr="001D35BB" w:rsidRDefault="000B1463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>Мероприятие объединило представителей предприятий, государственных структур и экспертного сообщества для обсуждения актуальных задач и поиска эффективных решений в сфере качества и развития бизнеса.</w:t>
            </w:r>
          </w:p>
          <w:p w:rsidR="000B1463" w:rsidRPr="001D35BB" w:rsidRDefault="000B1463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 xml:space="preserve">Модератором форума выступил президент Торгово-промышленной палаты Чувашской Республики </w:t>
            </w:r>
            <w:proofErr w:type="spellStart"/>
            <w:r w:rsidRPr="001D35BB">
              <w:t>Кустарин</w:t>
            </w:r>
            <w:proofErr w:type="spellEnd"/>
            <w:r w:rsidRPr="001D35BB">
              <w:t xml:space="preserve"> Игорь Владимирович.</w:t>
            </w:r>
          </w:p>
          <w:p w:rsidR="000B1463" w:rsidRPr="001D35BB" w:rsidRDefault="000B1463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>В рамках Форума было организовано два тематических круглых стола:</w:t>
            </w:r>
          </w:p>
          <w:p w:rsidR="000B1463" w:rsidRPr="001D35BB" w:rsidRDefault="000B1463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>- по вопросам организации промышленного производства, включая корпоративную культуру, бережливые технологии, повышение производительности труда, производственную кооперацию и кадровое обеспечение;</w:t>
            </w:r>
          </w:p>
          <w:p w:rsidR="000B1463" w:rsidRPr="001D35BB" w:rsidRDefault="000B1463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>- по подтверждению производства российской промышленной продукции и предстоящим изменениям в законодательстве, которые вступают в силу 1 января 2026 год;</w:t>
            </w:r>
          </w:p>
          <w:p w:rsidR="000B1463" w:rsidRPr="001D35BB" w:rsidRDefault="000B1463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>2. по качеству и безопасности пищевой продукции, услуг общественного питания и торговли, а также по вопросам обязательной маркировки «Честный знак».</w:t>
            </w:r>
          </w:p>
          <w:p w:rsidR="00E6089E" w:rsidRPr="001D35BB" w:rsidRDefault="000B1463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 xml:space="preserve">Завершилось мероприятие Пленарным </w:t>
            </w:r>
            <w:proofErr w:type="gramStart"/>
            <w:r w:rsidRPr="001D35BB">
              <w:t>заседанием</w:t>
            </w:r>
            <w:proofErr w:type="gramEnd"/>
            <w:r w:rsidRPr="001D35BB">
              <w:t xml:space="preserve"> в котором принял </w:t>
            </w:r>
            <w:proofErr w:type="spellStart"/>
            <w:r w:rsidRPr="001D35BB">
              <w:lastRenderedPageBreak/>
              <w:t>учачастие</w:t>
            </w:r>
            <w:proofErr w:type="spellEnd"/>
            <w:r w:rsidRPr="001D35BB">
              <w:t xml:space="preserve"> Глава Чувашской Республики Николаев Олег Алексеевич. В ходе заседания были подведены итоги работы круглых столов, выделены ключевые вопросы, поднятые участниками, и сформулированы рекомендации по совершенствованию </w:t>
            </w:r>
            <w:proofErr w:type="gramStart"/>
            <w:r w:rsidRPr="001D35BB">
              <w:t>бизнес-среды</w:t>
            </w:r>
            <w:proofErr w:type="gramEnd"/>
            <w:r w:rsidRPr="001D35BB">
              <w:t xml:space="preserve"> в регионе.</w:t>
            </w:r>
          </w:p>
        </w:tc>
      </w:tr>
      <w:tr w:rsidR="001D35BB" w:rsidRPr="001D35BB" w:rsidTr="005B4E8B">
        <w:tc>
          <w:tcPr>
            <w:tcW w:w="636" w:type="dxa"/>
          </w:tcPr>
          <w:p w:rsidR="00E6089E" w:rsidRPr="001D35BB" w:rsidRDefault="00E6089E" w:rsidP="001D35BB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1D35BB">
              <w:lastRenderedPageBreak/>
              <w:t>17</w:t>
            </w:r>
          </w:p>
        </w:tc>
        <w:tc>
          <w:tcPr>
            <w:tcW w:w="5459" w:type="dxa"/>
          </w:tcPr>
          <w:p w:rsidR="00E6089E" w:rsidRPr="001D35BB" w:rsidRDefault="00E6089E" w:rsidP="001D35BB">
            <w:pPr>
              <w:widowControl/>
              <w:shd w:val="clear" w:color="auto" w:fill="FFFFFF" w:themeFill="background1"/>
              <w:adjustRightInd/>
              <w:spacing w:line="240" w:lineRule="auto"/>
              <w:textAlignment w:val="auto"/>
            </w:pPr>
            <w:r w:rsidRPr="001D35BB">
              <w:t xml:space="preserve">Проведение ежегодного конкурса «Лучший экспортер года» среди субъектов малого и среднего предпринимательства </w:t>
            </w:r>
          </w:p>
        </w:tc>
        <w:tc>
          <w:tcPr>
            <w:tcW w:w="8647" w:type="dxa"/>
          </w:tcPr>
          <w:p w:rsidR="00E6089E" w:rsidRPr="001D35BB" w:rsidRDefault="00E6089E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>В целях популяризации экспортной деятельности среди субъектов МСП и в связи с поздним поступлением средств субсидии федерального бюджета на финансирование ЦПЭ в 2025 году инициировано включение номинации «Международный игрок» в республиканский конкурс «Предприниматель года - 2024» (по итогам 2024 года), который прошел в Чувашской Республике 07.05.2025 г.</w:t>
            </w:r>
          </w:p>
          <w:p w:rsidR="00E6089E" w:rsidRPr="001D35BB" w:rsidRDefault="00E6089E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>Номинация «Международный игрок» отметила тех, кто успешно выводит продукцию и услуги на международный рынок:</w:t>
            </w:r>
          </w:p>
          <w:p w:rsidR="00E6089E" w:rsidRPr="001D35BB" w:rsidRDefault="00E6089E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>- ООО «</w:t>
            </w:r>
            <w:proofErr w:type="spellStart"/>
            <w:r w:rsidRPr="001D35BB">
              <w:t>Проектэлектротехника</w:t>
            </w:r>
            <w:proofErr w:type="spellEnd"/>
            <w:r w:rsidRPr="001D35BB">
              <w:t>» (</w:t>
            </w:r>
            <w:proofErr w:type="spellStart"/>
            <w:r w:rsidRPr="001D35BB">
              <w:t>Шумерлинский</w:t>
            </w:r>
            <w:proofErr w:type="spellEnd"/>
            <w:r w:rsidRPr="001D35BB">
              <w:t xml:space="preserve"> район);</w:t>
            </w:r>
          </w:p>
          <w:p w:rsidR="00E6089E" w:rsidRPr="001D35BB" w:rsidRDefault="00E6089E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>- ООО «Вентиляционный завод «РОТАДО» (г. Чебоксары);</w:t>
            </w:r>
          </w:p>
          <w:p w:rsidR="00E6089E" w:rsidRPr="001D35BB" w:rsidRDefault="00E6089E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>- ООО «Группа компаний КМК» (г. Чебоксары).</w:t>
            </w:r>
          </w:p>
          <w:p w:rsidR="00E6089E" w:rsidRPr="001D35BB" w:rsidRDefault="00E6089E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 xml:space="preserve">В 2025 году АНО «ЦЭП» привлекал компании Чувашской Республики на участие во Всероссийском конкурсе «Экспортер года». </w:t>
            </w:r>
          </w:p>
          <w:p w:rsidR="00E6089E" w:rsidRPr="001D35BB" w:rsidRDefault="00E6089E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>Две компании Чувашской Республики вошли в число победителей престижной премии «Экспортер года» в Приволжском федеральном округе:</w:t>
            </w:r>
          </w:p>
          <w:p w:rsidR="00E6089E" w:rsidRPr="001D35BB" w:rsidRDefault="00E6089E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 xml:space="preserve">1. «Смарт трейд Эм Пи </w:t>
            </w:r>
            <w:proofErr w:type="spellStart"/>
            <w:r w:rsidRPr="001D35BB">
              <w:t>Ти</w:t>
            </w:r>
            <w:proofErr w:type="spellEnd"/>
            <w:r w:rsidRPr="001D35BB">
              <w:t>» (Чебоксары) — первое место в номинации «Трейдер года»</w:t>
            </w:r>
          </w:p>
          <w:p w:rsidR="00E6089E" w:rsidRPr="001D35BB" w:rsidRDefault="00E6089E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>2. «</w:t>
            </w:r>
            <w:proofErr w:type="spellStart"/>
            <w:r w:rsidRPr="001D35BB">
              <w:t>Проектэлектротехника</w:t>
            </w:r>
            <w:proofErr w:type="spellEnd"/>
            <w:r w:rsidRPr="001D35BB">
              <w:t>» (Шумерля) — второе место в номинации «Отечественный экспортер ESG»</w:t>
            </w:r>
          </w:p>
        </w:tc>
      </w:tr>
      <w:tr w:rsidR="001D35BB" w:rsidRPr="001D35BB" w:rsidTr="005B4E8B">
        <w:tc>
          <w:tcPr>
            <w:tcW w:w="636" w:type="dxa"/>
          </w:tcPr>
          <w:p w:rsidR="00E6089E" w:rsidRPr="001D35BB" w:rsidRDefault="00E6089E" w:rsidP="001D35BB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1D35BB">
              <w:t>18</w:t>
            </w:r>
          </w:p>
        </w:tc>
        <w:tc>
          <w:tcPr>
            <w:tcW w:w="5459" w:type="dxa"/>
          </w:tcPr>
          <w:p w:rsidR="00E6089E" w:rsidRPr="001D35BB" w:rsidRDefault="00E6089E" w:rsidP="001D35BB">
            <w:pPr>
              <w:widowControl/>
              <w:shd w:val="clear" w:color="auto" w:fill="FFFFFF" w:themeFill="background1"/>
              <w:adjustRightInd/>
              <w:spacing w:line="240" w:lineRule="auto"/>
              <w:textAlignment w:val="auto"/>
            </w:pPr>
            <w:r w:rsidRPr="001D35BB">
              <w:t xml:space="preserve">Организация </w:t>
            </w:r>
            <w:proofErr w:type="gramStart"/>
            <w:r w:rsidRPr="001D35BB">
              <w:t>бизнес-миссий</w:t>
            </w:r>
            <w:proofErr w:type="gramEnd"/>
            <w:r w:rsidRPr="001D35BB">
              <w:t xml:space="preserve"> в иностранные государства для субъектов малого и среднего предпринимательства </w:t>
            </w:r>
          </w:p>
        </w:tc>
        <w:tc>
          <w:tcPr>
            <w:tcW w:w="8647" w:type="dxa"/>
          </w:tcPr>
          <w:p w:rsidR="00E6089E" w:rsidRPr="001D35BB" w:rsidRDefault="00E6089E" w:rsidP="00810B28">
            <w:pPr>
              <w:pStyle w:val="a4"/>
              <w:shd w:val="clear" w:color="auto" w:fill="FFFFFF" w:themeFill="background1"/>
              <w:tabs>
                <w:tab w:val="left" w:pos="851"/>
              </w:tabs>
              <w:spacing w:line="240" w:lineRule="auto"/>
              <w:ind w:left="0" w:firstLine="459"/>
            </w:pPr>
            <w:r w:rsidRPr="001D35BB">
              <w:t>В 2025 году в целях продвижения продукции субъектов МСП Чувашской Республики на внешних рынках АНО «ЦЭП» организовано:</w:t>
            </w:r>
          </w:p>
          <w:p w:rsidR="00E6089E" w:rsidRPr="001D35BB" w:rsidRDefault="00E6089E" w:rsidP="00810B28">
            <w:pPr>
              <w:pStyle w:val="a4"/>
              <w:shd w:val="clear" w:color="auto" w:fill="FFFFFF" w:themeFill="background1"/>
              <w:spacing w:line="240" w:lineRule="auto"/>
              <w:ind w:left="34" w:firstLine="459"/>
            </w:pPr>
            <w:r w:rsidRPr="001D35BB">
              <w:t xml:space="preserve">1. Межрегиональная бизнес-миссия в г. Новосибирск (в рамках прибытия делегации иностранных покупателей из Турецкой Республики, Объединенных Арабских Эмиратов, Королевства Саудовская Аравия, Социалистической Республики Вьетнам, Королевства Таиланд) в период с 10 по 12 июля 2025 г. для 3 субъектов МСП; </w:t>
            </w:r>
          </w:p>
          <w:p w:rsidR="00E6089E" w:rsidRPr="001D35BB" w:rsidRDefault="00E6089E" w:rsidP="00810B28">
            <w:pPr>
              <w:pStyle w:val="a4"/>
              <w:shd w:val="clear" w:color="auto" w:fill="FFFFFF" w:themeFill="background1"/>
              <w:spacing w:line="240" w:lineRule="auto"/>
              <w:ind w:left="34" w:firstLine="459"/>
            </w:pPr>
            <w:r w:rsidRPr="001D35BB">
              <w:t xml:space="preserve">2. </w:t>
            </w:r>
            <w:proofErr w:type="gramStart"/>
            <w:r w:rsidRPr="001D35BB">
              <w:t xml:space="preserve">Реверсная бизнес-миссия из Республики Казахстан, Республики Узбекистан и Китайской Народной Республики в Чувашскую Республику (прием иностранной делегации из Республики Казахстан, Республики Узбекистан и Китайской Народной Республики на территории Чувашской Республики с целью проведения бизнес-встреч и продвижения продукции чувашских производителей на экспорт) в г. Чебоксары в период с 28 по 29 августа 2025 г., для 16 субъектов МСП.  </w:t>
            </w:r>
            <w:proofErr w:type="gramEnd"/>
          </w:p>
          <w:p w:rsidR="000B1463" w:rsidRPr="001D35BB" w:rsidRDefault="000B1463" w:rsidP="00810B28">
            <w:pPr>
              <w:pStyle w:val="a4"/>
              <w:shd w:val="clear" w:color="auto" w:fill="FFFFFF" w:themeFill="background1"/>
              <w:spacing w:line="240" w:lineRule="auto"/>
              <w:ind w:left="34" w:firstLine="459"/>
            </w:pPr>
            <w:r w:rsidRPr="001D35BB">
              <w:lastRenderedPageBreak/>
              <w:t>28 апреля 2025г. в работе «</w:t>
            </w:r>
            <w:proofErr w:type="spellStart"/>
            <w:r w:rsidRPr="001D35BB">
              <w:t>Иннопрома</w:t>
            </w:r>
            <w:proofErr w:type="spellEnd"/>
            <w:r w:rsidRPr="001D35BB">
              <w:t>. Центральная Азия» активное участие приняла делегация Торгово-промышленной палаты Чувашской Республики.</w:t>
            </w:r>
          </w:p>
          <w:p w:rsidR="000B1463" w:rsidRPr="001D35BB" w:rsidRDefault="000B1463" w:rsidP="00810B28">
            <w:pPr>
              <w:pStyle w:val="a4"/>
              <w:shd w:val="clear" w:color="auto" w:fill="FFFFFF" w:themeFill="background1"/>
              <w:spacing w:line="240" w:lineRule="auto"/>
              <w:ind w:left="34" w:firstLine="459"/>
            </w:pPr>
            <w:r w:rsidRPr="001D35BB">
              <w:t xml:space="preserve">Ключевыми темами мероприятия стали: укрепление промышленных и торгово-экономических связей, развитие инфраструктуры, межрегионального партнерства, поддержка МСП и </w:t>
            </w:r>
            <w:proofErr w:type="spellStart"/>
            <w:r w:rsidRPr="001D35BB">
              <w:t>цифровизация</w:t>
            </w:r>
            <w:proofErr w:type="spellEnd"/>
            <w:r w:rsidRPr="001D35BB">
              <w:t>.</w:t>
            </w:r>
          </w:p>
        </w:tc>
      </w:tr>
      <w:tr w:rsidR="001D35BB" w:rsidRPr="001D35BB" w:rsidTr="003F3750">
        <w:tc>
          <w:tcPr>
            <w:tcW w:w="636" w:type="dxa"/>
            <w:shd w:val="clear" w:color="auto" w:fill="FFFFFF" w:themeFill="background1"/>
          </w:tcPr>
          <w:p w:rsidR="001F53BC" w:rsidRPr="001D35BB" w:rsidRDefault="001F53BC" w:rsidP="001D35BB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1D35BB">
              <w:lastRenderedPageBreak/>
              <w:t>20</w:t>
            </w:r>
          </w:p>
        </w:tc>
        <w:tc>
          <w:tcPr>
            <w:tcW w:w="5459" w:type="dxa"/>
            <w:shd w:val="clear" w:color="auto" w:fill="FFFFFF" w:themeFill="background1"/>
          </w:tcPr>
          <w:p w:rsidR="001F53BC" w:rsidRPr="001D35BB" w:rsidRDefault="001F53BC" w:rsidP="001D35BB">
            <w:pPr>
              <w:widowControl/>
              <w:shd w:val="clear" w:color="auto" w:fill="FFFFFF" w:themeFill="background1"/>
              <w:adjustRightInd/>
              <w:spacing w:line="240" w:lineRule="auto"/>
              <w:textAlignment w:val="auto"/>
            </w:pPr>
            <w:r w:rsidRPr="001D35BB">
              <w:t>Увеличение количества банков - партнеров АНО «ГФ ЧР»</w:t>
            </w:r>
          </w:p>
        </w:tc>
        <w:tc>
          <w:tcPr>
            <w:tcW w:w="8647" w:type="dxa"/>
            <w:shd w:val="clear" w:color="auto" w:fill="FFFFFF" w:themeFill="background1"/>
          </w:tcPr>
          <w:p w:rsidR="003F3750" w:rsidRPr="001D35BB" w:rsidRDefault="00F81F87" w:rsidP="00810B28">
            <w:pPr>
              <w:shd w:val="clear" w:color="auto" w:fill="FFFFFF" w:themeFill="background1"/>
              <w:spacing w:line="240" w:lineRule="auto"/>
              <w:ind w:firstLine="459"/>
              <w:rPr>
                <w:shd w:val="clear" w:color="auto" w:fill="FFFFFF"/>
              </w:rPr>
            </w:pPr>
            <w:r w:rsidRPr="001D35BB">
              <w:rPr>
                <w:shd w:val="clear" w:color="auto" w:fill="FFFFFF"/>
              </w:rPr>
              <w:t xml:space="preserve"> </w:t>
            </w:r>
            <w:r w:rsidR="003F3750" w:rsidRPr="001D35BB">
              <w:rPr>
                <w:shd w:val="clear" w:color="auto" w:fill="FFFFFF"/>
              </w:rPr>
              <w:t xml:space="preserve">Партнерами Гарантийного Фонда Чувашской Республики являются 21 финансовая организация. </w:t>
            </w:r>
          </w:p>
          <w:p w:rsidR="003F3750" w:rsidRPr="001D35BB" w:rsidRDefault="003F3750" w:rsidP="00810B28">
            <w:pPr>
              <w:shd w:val="clear" w:color="auto" w:fill="FFFFFF" w:themeFill="background1"/>
              <w:spacing w:line="240" w:lineRule="auto"/>
              <w:ind w:firstLine="459"/>
              <w:rPr>
                <w:shd w:val="clear" w:color="auto" w:fill="FFFFFF"/>
              </w:rPr>
            </w:pPr>
            <w:r w:rsidRPr="001D35BB">
              <w:rPr>
                <w:shd w:val="clear" w:color="auto" w:fill="FFFFFF"/>
              </w:rPr>
              <w:t>В 2025 году заключены следующие соглашения:</w:t>
            </w:r>
          </w:p>
          <w:p w:rsidR="00810B28" w:rsidRDefault="003F3750" w:rsidP="00810B28">
            <w:pPr>
              <w:shd w:val="clear" w:color="auto" w:fill="FFFFFF" w:themeFill="background1"/>
              <w:spacing w:line="240" w:lineRule="auto"/>
              <w:ind w:firstLine="459"/>
              <w:rPr>
                <w:shd w:val="clear" w:color="auto" w:fill="FFFFFF"/>
              </w:rPr>
            </w:pPr>
            <w:r w:rsidRPr="001D35BB">
              <w:rPr>
                <w:shd w:val="clear" w:color="auto" w:fill="FFFFFF"/>
              </w:rPr>
              <w:t xml:space="preserve"> - о сотрудничестве с ББР Банк (АО) по договорам о предоставлении банковской гарантии и кредитов;</w:t>
            </w:r>
          </w:p>
          <w:p w:rsidR="0073254F" w:rsidRPr="001D35BB" w:rsidRDefault="003F3750" w:rsidP="00810B28">
            <w:pPr>
              <w:shd w:val="clear" w:color="auto" w:fill="FFFFFF" w:themeFill="background1"/>
              <w:spacing w:line="240" w:lineRule="auto"/>
              <w:ind w:firstLine="459"/>
              <w:rPr>
                <w:shd w:val="clear" w:color="auto" w:fill="FFFFFF"/>
              </w:rPr>
            </w:pPr>
            <w:r w:rsidRPr="001D35BB">
              <w:rPr>
                <w:shd w:val="clear" w:color="auto" w:fill="FFFFFF"/>
              </w:rPr>
              <w:t>- о сотрудничестве с АО «</w:t>
            </w:r>
            <w:proofErr w:type="spellStart"/>
            <w:r w:rsidRPr="001D35BB">
              <w:rPr>
                <w:shd w:val="clear" w:color="auto" w:fill="FFFFFF"/>
              </w:rPr>
              <w:t>Экспобанк</w:t>
            </w:r>
            <w:proofErr w:type="spellEnd"/>
            <w:r w:rsidRPr="001D35BB">
              <w:rPr>
                <w:shd w:val="clear" w:color="auto" w:fill="FFFFFF"/>
              </w:rPr>
              <w:t>» по договорам о предоставлении банковской гарантии и кредитов.</w:t>
            </w:r>
          </w:p>
        </w:tc>
      </w:tr>
      <w:tr w:rsidR="001D35BB" w:rsidRPr="001D35BB" w:rsidTr="003F3750">
        <w:tc>
          <w:tcPr>
            <w:tcW w:w="636" w:type="dxa"/>
            <w:shd w:val="clear" w:color="auto" w:fill="FFFFFF" w:themeFill="background1"/>
          </w:tcPr>
          <w:p w:rsidR="001F53BC" w:rsidRPr="001D35BB" w:rsidRDefault="001F53BC" w:rsidP="001D35BB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1D35BB">
              <w:t>21</w:t>
            </w:r>
          </w:p>
        </w:tc>
        <w:tc>
          <w:tcPr>
            <w:tcW w:w="5459" w:type="dxa"/>
            <w:shd w:val="clear" w:color="auto" w:fill="FFFFFF" w:themeFill="background1"/>
          </w:tcPr>
          <w:p w:rsidR="001F53BC" w:rsidRPr="001D35BB" w:rsidRDefault="001F53BC" w:rsidP="001D35BB">
            <w:pPr>
              <w:widowControl/>
              <w:shd w:val="clear" w:color="auto" w:fill="FFFFFF" w:themeFill="background1"/>
              <w:adjustRightInd/>
              <w:spacing w:line="240" w:lineRule="auto"/>
              <w:textAlignment w:val="auto"/>
            </w:pPr>
            <w:r w:rsidRPr="001D35BB">
              <w:t xml:space="preserve">Развитие механизма гарантийной поддержки субъектов малого и среднего предпринимательства, в том числе посредством поручительств АНО «ГФ ЧР» совместно с Корпорацией МСП </w:t>
            </w:r>
          </w:p>
        </w:tc>
        <w:tc>
          <w:tcPr>
            <w:tcW w:w="8647" w:type="dxa"/>
            <w:shd w:val="clear" w:color="auto" w:fill="FFFFFF" w:themeFill="background1"/>
          </w:tcPr>
          <w:p w:rsidR="003F3750" w:rsidRPr="001D35BB" w:rsidRDefault="003F3750" w:rsidP="00810B28">
            <w:pPr>
              <w:shd w:val="clear" w:color="auto" w:fill="FFFFFF" w:themeFill="background1"/>
              <w:spacing w:line="240" w:lineRule="auto"/>
              <w:ind w:firstLine="459"/>
              <w:rPr>
                <w:shd w:val="clear" w:color="auto" w:fill="FFFFFF"/>
              </w:rPr>
            </w:pPr>
            <w:r w:rsidRPr="001D35BB">
              <w:rPr>
                <w:shd w:val="clear" w:color="auto" w:fill="FFFFFF"/>
              </w:rPr>
              <w:t>Гарантийным Фондом Чувашской Республики в 2025 году заключено 280 договоров поручительства и 1 дополнительное соглашение, государственную поддержку в виде предоставления поручительства Гарантийного Фонда получили 245 субъектов МСП.</w:t>
            </w:r>
          </w:p>
          <w:p w:rsidR="0073254F" w:rsidRPr="001D35BB" w:rsidRDefault="003F3750" w:rsidP="00810B28">
            <w:pPr>
              <w:shd w:val="clear" w:color="auto" w:fill="FFFFFF" w:themeFill="background1"/>
              <w:spacing w:line="240" w:lineRule="auto"/>
              <w:ind w:firstLine="459"/>
              <w:rPr>
                <w:shd w:val="clear" w:color="auto" w:fill="FFFFFF"/>
              </w:rPr>
            </w:pPr>
            <w:proofErr w:type="gramStart"/>
            <w:r w:rsidRPr="001D35BB">
              <w:rPr>
                <w:shd w:val="clear" w:color="auto" w:fill="FFFFFF"/>
              </w:rPr>
              <w:t>Всего за 2025 год субъектам МСП Чувашской Республики предоставлено поручительств на сумму 1 233,2 млн. руб., что позволило привлечь кредитов (займов) на сумму 3 123,4 млн. руб.. В том числе совместно с Корпорацией МСП заключено 3 договора поручительства на сумму 13,5 млн. руб., поручительство Корпорации МСП составило 26,3 млн. руб., что позволило привлечь субъектами МСП 56,4 млн. рублей.</w:t>
            </w:r>
            <w:r w:rsidR="00594C63" w:rsidRPr="001D35BB">
              <w:rPr>
                <w:shd w:val="clear" w:color="auto" w:fill="FFFFFF"/>
              </w:rPr>
              <w:t>.</w:t>
            </w:r>
            <w:proofErr w:type="gramEnd"/>
          </w:p>
        </w:tc>
      </w:tr>
      <w:tr w:rsidR="001D35BB" w:rsidRPr="001D35BB" w:rsidTr="005B4E8B">
        <w:tc>
          <w:tcPr>
            <w:tcW w:w="636" w:type="dxa"/>
          </w:tcPr>
          <w:p w:rsidR="00A16C69" w:rsidRPr="001D35BB" w:rsidRDefault="00A16C69" w:rsidP="001D35BB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1D35BB">
              <w:t>23</w:t>
            </w:r>
          </w:p>
        </w:tc>
        <w:tc>
          <w:tcPr>
            <w:tcW w:w="5459" w:type="dxa"/>
          </w:tcPr>
          <w:p w:rsidR="00A16C69" w:rsidRPr="001D35BB" w:rsidRDefault="00A16C69" w:rsidP="001D35BB">
            <w:pPr>
              <w:widowControl/>
              <w:shd w:val="clear" w:color="auto" w:fill="FFFFFF" w:themeFill="background1"/>
              <w:adjustRightInd/>
              <w:spacing w:line="240" w:lineRule="auto"/>
              <w:textAlignment w:val="auto"/>
            </w:pPr>
            <w:r w:rsidRPr="001D35BB">
              <w:t xml:space="preserve">Привлечение большего числа участников к публичным консультациям по формированию конструктивных предложений по улучшению правового регулирования в рамках </w:t>
            </w:r>
            <w:proofErr w:type="gramStart"/>
            <w:r w:rsidRPr="001D35BB">
              <w:t>процедуры оценки регулирующего воздействия проектов нормативных правовых актов Чувашской Республики</w:t>
            </w:r>
            <w:proofErr w:type="gramEnd"/>
            <w:r w:rsidRPr="001D35BB">
              <w:t xml:space="preserve"> </w:t>
            </w:r>
          </w:p>
        </w:tc>
        <w:tc>
          <w:tcPr>
            <w:tcW w:w="8647" w:type="dxa"/>
          </w:tcPr>
          <w:p w:rsidR="00E6089E" w:rsidRPr="001D35BB" w:rsidRDefault="00E6089E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>В 2025 году в ходе публичных консультаций поступило около 1,4  тыс. отзывов или 20,6% от общего числа участников. В среднем на 1 проект нормативного правового акта поступило 14,9 отзывов, что на 8,8% больше, чем в 2025 году (13,7 отзывов).</w:t>
            </w:r>
          </w:p>
          <w:p w:rsidR="00A16C69" w:rsidRPr="001D35BB" w:rsidRDefault="00E6089E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>В 2025 году в рамках механизма по оценке регулирующего воздействия (далее – ОРВ)   Минэкономразвития Чувашии подготовлено 68 заключений об ОРВ к сводным отчетам об ОРВ, из них в 4 нормативных правовых актах предусматривались обязательные требования для субъектов предпринимательской деятельности. В ходе ОРВ исключены избыточные обязанности, запреты и ограничения, а также завышенная административная ответственность  в 12 проектах актов, в 1 проекте акта уточнен срок вступления его в силу в связи с введением запрета продажи безалкогольных тонизирующих напитков. Эффекты от проведения ОРВ оценены в объеме 2839,0 млн. рублей.</w:t>
            </w:r>
          </w:p>
        </w:tc>
      </w:tr>
      <w:tr w:rsidR="001D35BB" w:rsidRPr="001D35BB" w:rsidTr="005B4E8B">
        <w:tc>
          <w:tcPr>
            <w:tcW w:w="636" w:type="dxa"/>
          </w:tcPr>
          <w:p w:rsidR="00A16C69" w:rsidRPr="001D35BB" w:rsidRDefault="00A16C69" w:rsidP="001D35BB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1D35BB">
              <w:t>24</w:t>
            </w:r>
          </w:p>
        </w:tc>
        <w:tc>
          <w:tcPr>
            <w:tcW w:w="5459" w:type="dxa"/>
          </w:tcPr>
          <w:p w:rsidR="00A16C69" w:rsidRPr="001D35BB" w:rsidRDefault="00A16C69" w:rsidP="001D35BB">
            <w:pPr>
              <w:widowControl/>
              <w:shd w:val="clear" w:color="auto" w:fill="FFFFFF" w:themeFill="background1"/>
              <w:adjustRightInd/>
              <w:spacing w:line="240" w:lineRule="auto"/>
              <w:textAlignment w:val="auto"/>
            </w:pPr>
            <w:r w:rsidRPr="001D35BB">
              <w:t xml:space="preserve">Применение </w:t>
            </w:r>
            <w:proofErr w:type="gramStart"/>
            <w:r w:rsidRPr="001D35BB">
              <w:t xml:space="preserve">механизма оценки фактического воздействия нормативных правовых актов </w:t>
            </w:r>
            <w:r w:rsidRPr="001D35BB">
              <w:lastRenderedPageBreak/>
              <w:t>Чувашской Республики</w:t>
            </w:r>
            <w:proofErr w:type="gramEnd"/>
            <w:r w:rsidRPr="001D35BB">
              <w:t xml:space="preserve"> </w:t>
            </w:r>
          </w:p>
        </w:tc>
        <w:tc>
          <w:tcPr>
            <w:tcW w:w="8647" w:type="dxa"/>
          </w:tcPr>
          <w:p w:rsidR="00E6089E" w:rsidRPr="001D35BB" w:rsidRDefault="00E6089E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lastRenderedPageBreak/>
              <w:t>В 2025 г. проведена оценка фактического воздействия:</w:t>
            </w:r>
          </w:p>
          <w:p w:rsidR="00E6089E" w:rsidRPr="001D35BB" w:rsidRDefault="00E6089E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 xml:space="preserve">- Закона Чувашской Республики от 29 декабря 2005 г. № 69  «О </w:t>
            </w:r>
            <w:r w:rsidRPr="001D35BB">
              <w:lastRenderedPageBreak/>
              <w:t>государственном регулировании и производства и оборота этилового спирта, алкогольной и спиртосодержащей продукции на территории Чувашской Республики» (статья 8) (Минэкономразвития Чувашии) (далее – Закон №69);</w:t>
            </w:r>
          </w:p>
          <w:p w:rsidR="00E6089E" w:rsidRPr="001D35BB" w:rsidRDefault="00E6089E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>- постановления Кабинета Министров Чувашской Республики от 26 мая 2006 г. № 139  «Об утверждении Правил охраны жизни людей на водных объектах в Чувашской Республике» (МЧС Чувашии) (далее - постановление № 139);</w:t>
            </w:r>
          </w:p>
          <w:p w:rsidR="00E6089E" w:rsidRPr="001D35BB" w:rsidRDefault="00E6089E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 xml:space="preserve">- приказа </w:t>
            </w:r>
            <w:proofErr w:type="spellStart"/>
            <w:r w:rsidRPr="001D35BB">
              <w:t>Минздравсоцразвития</w:t>
            </w:r>
            <w:proofErr w:type="spellEnd"/>
            <w:r w:rsidRPr="001D35BB">
              <w:t xml:space="preserve"> Чувашии от 5 ноября 2014 № 2081 «Об утверждении Порядка занятия народной медициной и выдачи разрешения на занятие народной медициной на территории Чувашской Республики» (зарегистрировано в Минюсте Чувашии 26 декабря 2014 г. № 2247) (далее – приказ).</w:t>
            </w:r>
          </w:p>
          <w:p w:rsidR="00E6089E" w:rsidRPr="001D35BB" w:rsidRDefault="00E6089E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>По итогам оценки фактического воздействия Минэкономразвития Чувашии пришло к выводу о необходимости:</w:t>
            </w:r>
          </w:p>
          <w:p w:rsidR="00E6089E" w:rsidRPr="001D35BB" w:rsidRDefault="00E6089E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 xml:space="preserve">- продления срока действия обязательных требований по размеру уставного капитала в Законе № 69; </w:t>
            </w:r>
          </w:p>
          <w:p w:rsidR="00E6089E" w:rsidRPr="001D35BB" w:rsidRDefault="00E6089E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>- внесения изменений в постановление № 139;</w:t>
            </w:r>
          </w:p>
          <w:p w:rsidR="00E6089E" w:rsidRPr="001D35BB" w:rsidRDefault="00E6089E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 xml:space="preserve">- признания </w:t>
            </w:r>
            <w:proofErr w:type="gramStart"/>
            <w:r w:rsidRPr="001D35BB">
              <w:t>утратившим</w:t>
            </w:r>
            <w:proofErr w:type="gramEnd"/>
            <w:r w:rsidRPr="001D35BB">
              <w:t xml:space="preserve"> силу приказа и разработке нового регулирования по занятию народной медициной и выдаче разрешения на занятие народной медициной на территории Чувашской Республики. </w:t>
            </w:r>
          </w:p>
          <w:p w:rsidR="00A16C69" w:rsidRPr="001D35BB" w:rsidRDefault="00E6089E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>Стоимость (монетарная оценка) рассмотренного регулирования составила  59,7 млн. рублей.</w:t>
            </w:r>
          </w:p>
        </w:tc>
      </w:tr>
      <w:tr w:rsidR="001D35BB" w:rsidRPr="001D35BB" w:rsidTr="005B4E8B">
        <w:tc>
          <w:tcPr>
            <w:tcW w:w="636" w:type="dxa"/>
          </w:tcPr>
          <w:p w:rsidR="00A16C69" w:rsidRPr="001D35BB" w:rsidRDefault="00A16C69" w:rsidP="001D35BB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1D35BB">
              <w:lastRenderedPageBreak/>
              <w:t>26</w:t>
            </w:r>
          </w:p>
        </w:tc>
        <w:tc>
          <w:tcPr>
            <w:tcW w:w="5459" w:type="dxa"/>
          </w:tcPr>
          <w:p w:rsidR="00A16C69" w:rsidRPr="001D35BB" w:rsidRDefault="00A16C69" w:rsidP="001D35BB">
            <w:pPr>
              <w:widowControl/>
              <w:shd w:val="clear" w:color="auto" w:fill="FFFFFF" w:themeFill="background1"/>
              <w:adjustRightInd/>
              <w:spacing w:line="240" w:lineRule="auto"/>
              <w:textAlignment w:val="auto"/>
            </w:pPr>
            <w:r w:rsidRPr="001D35BB">
              <w:t>Ведение реестра субъектов малого и среднего предпринимательства - получателей поддержки</w:t>
            </w:r>
          </w:p>
          <w:p w:rsidR="00A16C69" w:rsidRPr="001D35BB" w:rsidRDefault="00A16C69" w:rsidP="001D35BB">
            <w:pPr>
              <w:widowControl/>
              <w:shd w:val="clear" w:color="auto" w:fill="FFFFFF" w:themeFill="background1"/>
              <w:adjustRightInd/>
              <w:spacing w:line="240" w:lineRule="auto"/>
              <w:textAlignment w:val="auto"/>
            </w:pPr>
          </w:p>
        </w:tc>
        <w:tc>
          <w:tcPr>
            <w:tcW w:w="8647" w:type="dxa"/>
          </w:tcPr>
          <w:p w:rsidR="003F3750" w:rsidRPr="001D35BB" w:rsidRDefault="003F3750" w:rsidP="00810B28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ind w:firstLine="459"/>
            </w:pPr>
            <w:r w:rsidRPr="001D35BB">
              <w:t>Ведение реестра субъектов малого и среднего предпринимательства – получателей поддержки осуществляется Минэкономразвития Чувашии и организациями инфраструктуры поддержки на постоянной основе на портале по адресу https://rmsp-pp.nalog.ru/. После оказания государственной поддержки субъекту МСП информация об этом вводится в установленные сроки.</w:t>
            </w:r>
          </w:p>
          <w:p w:rsidR="001F53BC" w:rsidRPr="001D35BB" w:rsidRDefault="003F3750" w:rsidP="00810B28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ind w:firstLine="459"/>
            </w:pPr>
            <w:r w:rsidRPr="001D35BB">
              <w:t>Так, в 2025 год АУ Чувашской Республики «РБИ» было введено 760 записей об оказанных мерах поддержки субъектов малого и среднего предпринимательства, а также граждан, применяющих специальный налоговый режим «Налог на профессиональный доход».</w:t>
            </w:r>
          </w:p>
        </w:tc>
      </w:tr>
      <w:tr w:rsidR="001D35BB" w:rsidRPr="001D35BB" w:rsidTr="005B4E8B">
        <w:tc>
          <w:tcPr>
            <w:tcW w:w="636" w:type="dxa"/>
          </w:tcPr>
          <w:p w:rsidR="00A16C69" w:rsidRPr="001D35BB" w:rsidRDefault="00A16C69" w:rsidP="001D35BB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1D35BB">
              <w:t>27</w:t>
            </w:r>
          </w:p>
        </w:tc>
        <w:tc>
          <w:tcPr>
            <w:tcW w:w="5459" w:type="dxa"/>
          </w:tcPr>
          <w:p w:rsidR="00A16C69" w:rsidRPr="001D35BB" w:rsidRDefault="00A16C69" w:rsidP="001D35BB">
            <w:pPr>
              <w:widowControl/>
              <w:shd w:val="clear" w:color="auto" w:fill="FFFFFF" w:themeFill="background1"/>
              <w:adjustRightInd/>
              <w:spacing w:line="240" w:lineRule="auto"/>
              <w:textAlignment w:val="auto"/>
            </w:pPr>
            <w:proofErr w:type="gramStart"/>
            <w:r w:rsidRPr="001D35BB">
              <w:t xml:space="preserve">Стимулирование создания новых субъектов малого и среднего предпринимательства и рабочих мест, в том числе путем создания и развития центров компетенций в инновационной сфере, гарантийных и микрофинансовых фондов, оказания поддержки </w:t>
            </w:r>
            <w:proofErr w:type="spellStart"/>
            <w:r w:rsidRPr="001D35BB">
              <w:t>монопрофильным</w:t>
            </w:r>
            <w:proofErr w:type="spellEnd"/>
            <w:r w:rsidRPr="001D35BB">
              <w:t xml:space="preserve"> муниципальным образованиям, предоставления </w:t>
            </w:r>
            <w:r w:rsidRPr="001D35BB">
              <w:lastRenderedPageBreak/>
              <w:t>субсидий субъектам малого и среднего предпринимательства, в том числе участникам инновационных территориальных кластеров, на возмещение части затрат, связанных с приобретением оборудования в целях создания и (или) развития</w:t>
            </w:r>
            <w:proofErr w:type="gramEnd"/>
            <w:r w:rsidRPr="001D35BB">
              <w:t xml:space="preserve"> либо модернизации производства товаров (работ, услуг), развития частных индустриальных (промышленных) парков</w:t>
            </w:r>
          </w:p>
        </w:tc>
        <w:tc>
          <w:tcPr>
            <w:tcW w:w="8647" w:type="dxa"/>
          </w:tcPr>
          <w:p w:rsidR="00B80D23" w:rsidRPr="001D35BB" w:rsidRDefault="004715D2" w:rsidP="00810B28">
            <w:pPr>
              <w:shd w:val="clear" w:color="auto" w:fill="FFFFFF" w:themeFill="background1"/>
              <w:spacing w:line="240" w:lineRule="auto"/>
              <w:ind w:firstLine="459"/>
              <w:rPr>
                <w:shd w:val="clear" w:color="auto" w:fill="FFFFFF"/>
              </w:rPr>
            </w:pPr>
            <w:r w:rsidRPr="001D35BB">
              <w:rPr>
                <w:shd w:val="clear" w:color="auto" w:fill="FFFFFF"/>
              </w:rPr>
              <w:lastRenderedPageBreak/>
              <w:t xml:space="preserve"> </w:t>
            </w:r>
            <w:r w:rsidR="00923854" w:rsidRPr="001D35BB">
              <w:rPr>
                <w:shd w:val="clear" w:color="auto" w:fill="FFFFFF"/>
              </w:rPr>
              <w:t>За 5 лет (2021-2025</w:t>
            </w:r>
            <w:r w:rsidR="00B80D23" w:rsidRPr="001D35BB">
              <w:rPr>
                <w:shd w:val="clear" w:color="auto" w:fill="FFFFFF"/>
              </w:rPr>
              <w:t xml:space="preserve"> гг.) реализации в республике мероприятий по поддержке малого и среднего </w:t>
            </w:r>
            <w:r w:rsidR="00CF6D77" w:rsidRPr="001D35BB">
              <w:rPr>
                <w:shd w:val="clear" w:color="auto" w:fill="FFFFFF"/>
              </w:rPr>
              <w:t>бизнеса</w:t>
            </w:r>
            <w:r w:rsidR="00B80D23" w:rsidRPr="001D35BB">
              <w:rPr>
                <w:shd w:val="clear" w:color="auto" w:fill="FFFFFF"/>
              </w:rPr>
              <w:t>:</w:t>
            </w:r>
          </w:p>
          <w:p w:rsidR="00B80D23" w:rsidRPr="001D35BB" w:rsidRDefault="00B80D23" w:rsidP="00810B28">
            <w:pPr>
              <w:shd w:val="clear" w:color="auto" w:fill="FFFFFF" w:themeFill="background1"/>
              <w:spacing w:line="240" w:lineRule="auto"/>
              <w:ind w:firstLine="459"/>
              <w:rPr>
                <w:shd w:val="clear" w:color="auto" w:fill="FFFFFF"/>
              </w:rPr>
            </w:pPr>
            <w:r w:rsidRPr="001D35BB">
              <w:rPr>
                <w:shd w:val="clear" w:color="auto" w:fill="FFFFFF"/>
              </w:rPr>
              <w:t xml:space="preserve">- </w:t>
            </w:r>
            <w:r w:rsidR="00972592" w:rsidRPr="001D35BB">
              <w:rPr>
                <w:shd w:val="clear" w:color="auto" w:fill="FFFFFF"/>
              </w:rPr>
              <w:t xml:space="preserve">почти </w:t>
            </w:r>
            <w:r w:rsidRPr="001D35BB">
              <w:rPr>
                <w:shd w:val="clear" w:color="auto" w:fill="FFFFFF"/>
              </w:rPr>
              <w:t xml:space="preserve">в 2,5 раза увеличилось количество субъектов МСП, составив </w:t>
            </w:r>
            <w:r w:rsidR="00923854" w:rsidRPr="001D35BB">
              <w:rPr>
                <w:shd w:val="clear" w:color="auto" w:fill="FFFFFF"/>
              </w:rPr>
              <w:t>150,4</w:t>
            </w:r>
            <w:r w:rsidRPr="001D35BB">
              <w:rPr>
                <w:shd w:val="clear" w:color="auto" w:fill="FFFFFF"/>
              </w:rPr>
              <w:t xml:space="preserve"> тысячи,  из них 1</w:t>
            </w:r>
            <w:r w:rsidR="00972592" w:rsidRPr="001D35BB">
              <w:rPr>
                <w:shd w:val="clear" w:color="auto" w:fill="FFFFFF"/>
              </w:rPr>
              <w:t>2</w:t>
            </w:r>
            <w:r w:rsidRPr="001D35BB">
              <w:rPr>
                <w:shd w:val="clear" w:color="auto" w:fill="FFFFFF"/>
              </w:rPr>
              <w:t>,</w:t>
            </w:r>
            <w:r w:rsidR="00972592" w:rsidRPr="001D35BB">
              <w:rPr>
                <w:shd w:val="clear" w:color="auto" w:fill="FFFFFF"/>
              </w:rPr>
              <w:t>9</w:t>
            </w:r>
            <w:r w:rsidRPr="001D35BB">
              <w:rPr>
                <w:shd w:val="clear" w:color="auto" w:fill="FFFFFF"/>
              </w:rPr>
              <w:t xml:space="preserve"> тыс. юр. лица, около 3</w:t>
            </w:r>
            <w:r w:rsidR="00972592" w:rsidRPr="001D35BB">
              <w:rPr>
                <w:shd w:val="clear" w:color="auto" w:fill="FFFFFF"/>
              </w:rPr>
              <w:t>7,7</w:t>
            </w:r>
            <w:r w:rsidRPr="001D35BB">
              <w:rPr>
                <w:shd w:val="clear" w:color="auto" w:fill="FFFFFF"/>
              </w:rPr>
              <w:t xml:space="preserve"> тыс. ИП, более </w:t>
            </w:r>
            <w:r w:rsidR="00923854" w:rsidRPr="001D35BB">
              <w:rPr>
                <w:shd w:val="clear" w:color="auto" w:fill="FFFFFF"/>
              </w:rPr>
              <w:t>99,8</w:t>
            </w:r>
            <w:r w:rsidRPr="001D35BB">
              <w:rPr>
                <w:shd w:val="clear" w:color="auto" w:fill="FFFFFF"/>
              </w:rPr>
              <w:t xml:space="preserve"> тыс. самозанятых;</w:t>
            </w:r>
          </w:p>
          <w:p w:rsidR="00B80D23" w:rsidRPr="001D35BB" w:rsidRDefault="00B80D23" w:rsidP="00810B28">
            <w:pPr>
              <w:shd w:val="clear" w:color="auto" w:fill="FFFFFF" w:themeFill="background1"/>
              <w:spacing w:line="240" w:lineRule="auto"/>
              <w:ind w:firstLine="459"/>
              <w:rPr>
                <w:shd w:val="clear" w:color="auto" w:fill="FFFFFF"/>
              </w:rPr>
            </w:pPr>
            <w:r w:rsidRPr="001D35BB">
              <w:rPr>
                <w:shd w:val="clear" w:color="auto" w:fill="FFFFFF"/>
              </w:rPr>
              <w:t>- в 1,5 раза увеличилась численность занятых в сфере МСП</w:t>
            </w:r>
            <w:r w:rsidR="00972592" w:rsidRPr="001D35BB">
              <w:rPr>
                <w:shd w:val="clear" w:color="auto" w:fill="FFFFFF"/>
              </w:rPr>
              <w:t xml:space="preserve"> и</w:t>
            </w:r>
            <w:r w:rsidRPr="001D35BB">
              <w:rPr>
                <w:shd w:val="clear" w:color="auto" w:fill="FFFFFF"/>
              </w:rPr>
              <w:t xml:space="preserve"> составляет более </w:t>
            </w:r>
            <w:r w:rsidR="00972592" w:rsidRPr="001D35BB">
              <w:rPr>
                <w:shd w:val="clear" w:color="auto" w:fill="FFFFFF"/>
              </w:rPr>
              <w:t>258,3</w:t>
            </w:r>
            <w:r w:rsidRPr="001D35BB">
              <w:rPr>
                <w:shd w:val="clear" w:color="auto" w:fill="FFFFFF"/>
              </w:rPr>
              <w:t xml:space="preserve"> тыс. человек.</w:t>
            </w:r>
          </w:p>
          <w:p w:rsidR="00B80D23" w:rsidRPr="001D35BB" w:rsidRDefault="00B80D23" w:rsidP="00810B28">
            <w:pPr>
              <w:shd w:val="clear" w:color="auto" w:fill="FFFFFF" w:themeFill="background1"/>
              <w:spacing w:line="240" w:lineRule="auto"/>
              <w:ind w:firstLine="459"/>
              <w:rPr>
                <w:shd w:val="clear" w:color="auto" w:fill="FFFFFF"/>
              </w:rPr>
            </w:pPr>
            <w:r w:rsidRPr="001D35BB">
              <w:rPr>
                <w:shd w:val="clear" w:color="auto" w:fill="FFFFFF"/>
              </w:rPr>
              <w:lastRenderedPageBreak/>
              <w:t xml:space="preserve"> Кроме того, важный показатель, который Минэкономразвития Чувашии всегда мониторит, так как он отражает веру предпринимателей в будущее и стабильность, - число вновь созданных субъектов МСП. В 202</w:t>
            </w:r>
            <w:r w:rsidR="00C03B98" w:rsidRPr="001D35BB">
              <w:rPr>
                <w:shd w:val="clear" w:color="auto" w:fill="FFFFFF"/>
              </w:rPr>
              <w:t>5</w:t>
            </w:r>
            <w:r w:rsidRPr="001D35BB">
              <w:rPr>
                <w:shd w:val="clear" w:color="auto" w:fill="FFFFFF"/>
              </w:rPr>
              <w:t xml:space="preserve"> их количество превысило </w:t>
            </w:r>
            <w:r w:rsidR="00C03B98" w:rsidRPr="001D35BB">
              <w:rPr>
                <w:shd w:val="clear" w:color="auto" w:fill="FFFFFF"/>
              </w:rPr>
              <w:t>10,2</w:t>
            </w:r>
            <w:r w:rsidRPr="001D35BB">
              <w:rPr>
                <w:shd w:val="clear" w:color="auto" w:fill="FFFFFF"/>
              </w:rPr>
              <w:t xml:space="preserve"> тыс. - такая отметка выше показателей 202</w:t>
            </w:r>
            <w:r w:rsidR="00C03B98" w:rsidRPr="001D35BB">
              <w:rPr>
                <w:shd w:val="clear" w:color="auto" w:fill="FFFFFF"/>
              </w:rPr>
              <w:t>1 года на 49,2</w:t>
            </w:r>
            <w:r w:rsidRPr="001D35BB">
              <w:rPr>
                <w:shd w:val="clear" w:color="auto" w:fill="FFFFFF"/>
              </w:rPr>
              <w:t>%.</w:t>
            </w:r>
          </w:p>
          <w:p w:rsidR="00CF6D77" w:rsidRPr="001D35BB" w:rsidRDefault="00CF6D77" w:rsidP="00810B28">
            <w:pPr>
              <w:shd w:val="clear" w:color="auto" w:fill="FFFFFF" w:themeFill="background1"/>
              <w:spacing w:line="240" w:lineRule="auto"/>
              <w:ind w:firstLine="459"/>
              <w:rPr>
                <w:shd w:val="clear" w:color="auto" w:fill="FFFFFF"/>
              </w:rPr>
            </w:pPr>
            <w:r w:rsidRPr="001D35BB">
              <w:rPr>
                <w:shd w:val="clear" w:color="auto" w:fill="FFFFFF"/>
              </w:rPr>
              <w:t xml:space="preserve"> Рост числа субъектов МСП произошел благодаря системной поддержке путем оказания прямой финансовой помощи по разным направлениям:</w:t>
            </w:r>
          </w:p>
          <w:p w:rsidR="003F3750" w:rsidRPr="001D35BB" w:rsidRDefault="003F3750" w:rsidP="00810B28">
            <w:pPr>
              <w:shd w:val="clear" w:color="auto" w:fill="FFFFFF" w:themeFill="background1"/>
              <w:spacing w:line="240" w:lineRule="auto"/>
              <w:ind w:firstLine="459"/>
              <w:rPr>
                <w:shd w:val="clear" w:color="auto" w:fill="FFFFFF"/>
              </w:rPr>
            </w:pPr>
            <w:r w:rsidRPr="001D35BB">
              <w:rPr>
                <w:shd w:val="clear" w:color="auto" w:fill="FFFFFF"/>
              </w:rPr>
              <w:t xml:space="preserve"> - АНО «Гарантийный фонд Чувашской Республики» за 2025 год заключено 280 договоров поручительства и 1 дополнительное соглашение, государственную поддержку в виде предоставления поручительства Фонда получили 245 субъектов МСП (в </w:t>
            </w:r>
            <w:proofErr w:type="spellStart"/>
            <w:r w:rsidRPr="001D35BB">
              <w:rPr>
                <w:shd w:val="clear" w:color="auto" w:fill="FFFFFF"/>
              </w:rPr>
              <w:t>т.ч</w:t>
            </w:r>
            <w:proofErr w:type="spellEnd"/>
            <w:r w:rsidRPr="001D35BB">
              <w:rPr>
                <w:shd w:val="clear" w:color="auto" w:fill="FFFFFF"/>
              </w:rPr>
              <w:t>. 49 начинающих МСП).</w:t>
            </w:r>
          </w:p>
          <w:p w:rsidR="003F3750" w:rsidRPr="001D35BB" w:rsidRDefault="003F3750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  <w:rPr>
                <w:shd w:val="clear" w:color="auto" w:fill="FFFFFF"/>
              </w:rPr>
            </w:pPr>
            <w:r w:rsidRPr="001D35BB">
              <w:rPr>
                <w:shd w:val="clear" w:color="auto" w:fill="FFFFFF"/>
              </w:rPr>
              <w:t>Всего за 2025 год субъектам МСП Чувашской Республики предоставлено поручительств на сумму 1 233,2 млн. руб., что позволило привлечь кредитов (займов) на сумму 3 123,4 млн. рублей.</w:t>
            </w:r>
          </w:p>
          <w:p w:rsidR="00923854" w:rsidRPr="001D35BB" w:rsidRDefault="00923854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>По итогам 2025 года Центром «Мой бизнес» оказаны услуги 5668 субъектам МСП и гражданам, желающим вести бизнес. Количество созданных рабочих мест (включая вновь зарегистрированных индивидуальных предпринимателей) субъектами МСП, получившими государственную поддержку в Центре «Мой бизнес», 361 ед.</w:t>
            </w:r>
          </w:p>
          <w:p w:rsidR="00923854" w:rsidRPr="001D35BB" w:rsidRDefault="00923854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 xml:space="preserve">За 2025 год АНО МКК «АПМБ» заключено 475 договоров </w:t>
            </w:r>
            <w:proofErr w:type="spellStart"/>
            <w:r w:rsidRPr="001D35BB">
              <w:t>микрозайма</w:t>
            </w:r>
            <w:proofErr w:type="spellEnd"/>
            <w:r w:rsidRPr="001D35BB">
              <w:t xml:space="preserve"> с 438 субъектами МСП и 15 </w:t>
            </w:r>
            <w:proofErr w:type="spellStart"/>
            <w:r w:rsidRPr="001D35BB">
              <w:t>самозанятыми</w:t>
            </w:r>
            <w:proofErr w:type="spellEnd"/>
            <w:r w:rsidRPr="001D35BB">
              <w:t xml:space="preserve"> гражданами на предпринимательские цели на общую сумму 1 498,9 млн. руб., что также стимулирует создание субъектами МСП рабочих мест. </w:t>
            </w:r>
            <w:proofErr w:type="gramStart"/>
            <w:r w:rsidRPr="001D35BB">
              <w:t xml:space="preserve">По итогам 9 месяцев 2025 года Чувашская Республика вошла в топ-3 регионов по стране по объему выдачи </w:t>
            </w:r>
            <w:proofErr w:type="spellStart"/>
            <w:r w:rsidRPr="001D35BB">
              <w:t>микрозаймов</w:t>
            </w:r>
            <w:proofErr w:type="spellEnd"/>
            <w:r w:rsidRPr="001D35BB">
              <w:t xml:space="preserve"> через государственные МФО (источник:</w:t>
            </w:r>
            <w:proofErr w:type="gramEnd"/>
            <w:r w:rsidRPr="001D35BB">
              <w:t xml:space="preserve"> </w:t>
            </w:r>
            <w:proofErr w:type="gramStart"/>
            <w:r w:rsidRPr="001D35BB">
              <w:t>Минэкономразвития России, https://www.economy.gov.ru/material/news/msp_privlekli_2673_mlrd_rubley_v_vide_mikrozaymov_i_kreditov_pod_poruchitelstva_regionalnyh_garantiynyh_organizaciy.html).</w:t>
            </w:r>
            <w:proofErr w:type="gramEnd"/>
            <w:r w:rsidRPr="001D35BB">
              <w:t xml:space="preserve"> Таким образом, льготные </w:t>
            </w:r>
            <w:proofErr w:type="spellStart"/>
            <w:r w:rsidRPr="001D35BB">
              <w:t>микрозаймы</w:t>
            </w:r>
            <w:proofErr w:type="spellEnd"/>
            <w:r w:rsidRPr="001D35BB">
              <w:t xml:space="preserve"> в Чувашии востребованы как надежный инструмент для развития бизнеса и как удобный ресурс для инвестиций и пополнения оборотных средств.</w:t>
            </w:r>
          </w:p>
          <w:p w:rsidR="004715D2" w:rsidRPr="001D35BB" w:rsidRDefault="00CF6D77" w:rsidP="00810B28">
            <w:pPr>
              <w:shd w:val="clear" w:color="auto" w:fill="FFFFFF" w:themeFill="background1"/>
              <w:spacing w:line="240" w:lineRule="auto"/>
              <w:ind w:firstLine="459"/>
            </w:pPr>
            <w:r w:rsidRPr="001D35BB">
              <w:t>- в</w:t>
            </w:r>
            <w:r w:rsidR="004715D2" w:rsidRPr="001D35BB">
              <w:t xml:space="preserve"> 202</w:t>
            </w:r>
            <w:r w:rsidR="00923854" w:rsidRPr="001D35BB">
              <w:t>5</w:t>
            </w:r>
            <w:r w:rsidR="004715D2" w:rsidRPr="001D35BB">
              <w:t xml:space="preserve"> году Минэкономразвития Чувашии предоставило </w:t>
            </w:r>
            <w:r w:rsidR="00923854" w:rsidRPr="001D35BB">
              <w:t>26</w:t>
            </w:r>
            <w:r w:rsidR="00EB2424" w:rsidRPr="001D35BB">
              <w:t xml:space="preserve"> субъектам МСП </w:t>
            </w:r>
            <w:r w:rsidR="004715D2" w:rsidRPr="001D35BB">
              <w:t>субсидию на возмещение затрат на приобретенное оборудование в размере 70 млн. рублей в соответствии с постановлением Кабинета Министров Чувашской Республики от 26 мая 2021 г. № 210.</w:t>
            </w:r>
            <w:r w:rsidR="00EB2424" w:rsidRPr="001D35BB">
              <w:t xml:space="preserve"> Указанная мера государственной поддержки реализуется Минэкономразвития Чувашии с 2021 года, всего</w:t>
            </w:r>
            <w:r w:rsidR="004B7C9B" w:rsidRPr="001D35BB">
              <w:t xml:space="preserve"> за период ее реализации</w:t>
            </w:r>
            <w:r w:rsidR="00EB2424" w:rsidRPr="001D35BB">
              <w:t xml:space="preserve"> получателями </w:t>
            </w:r>
            <w:r w:rsidR="004B7C9B" w:rsidRPr="001D35BB">
              <w:t>субсидии</w:t>
            </w:r>
            <w:r w:rsidR="00EB2424" w:rsidRPr="001D35BB">
              <w:t xml:space="preserve"> стали </w:t>
            </w:r>
            <w:r w:rsidR="00BD51E6" w:rsidRPr="001D35BB">
              <w:t>1</w:t>
            </w:r>
            <w:r w:rsidR="00923854" w:rsidRPr="001D35BB">
              <w:t>50</w:t>
            </w:r>
            <w:r w:rsidR="00BD51E6" w:rsidRPr="001D35BB">
              <w:t xml:space="preserve"> субъекта МСП, размер субсидии за </w:t>
            </w:r>
            <w:r w:rsidR="00923854" w:rsidRPr="001D35BB">
              <w:t>5 лет</w:t>
            </w:r>
            <w:r w:rsidR="00BD51E6" w:rsidRPr="001D35BB">
              <w:t xml:space="preserve"> составил </w:t>
            </w:r>
            <w:r w:rsidR="00923854" w:rsidRPr="001D35BB">
              <w:t>339,6</w:t>
            </w:r>
            <w:r w:rsidR="00BD51E6" w:rsidRPr="001D35BB">
              <w:t xml:space="preserve"> млн. рублей.</w:t>
            </w:r>
          </w:p>
          <w:p w:rsidR="00B80D23" w:rsidRPr="001D35BB" w:rsidRDefault="00BD51E6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 xml:space="preserve">Стимулирование создания новых субъектов МСП и рабочих мест </w:t>
            </w:r>
            <w:r w:rsidRPr="001D35BB">
              <w:lastRenderedPageBreak/>
              <w:t>осуществляется Минэкономразвития Чувашии также путем создания в республике частных промышленных парков.</w:t>
            </w:r>
            <w:r w:rsidR="00CF6D77" w:rsidRPr="001D35BB">
              <w:t xml:space="preserve"> Ч</w:t>
            </w:r>
            <w:r w:rsidR="00B80D23" w:rsidRPr="001D35BB">
              <w:t xml:space="preserve">увашская Республика в 2021 и 2022 годах выиграла 2 федеральных отбора и привлекла в целях реализации трех проектов создания парков около 1,5 млрд. рублей федеральных средств. </w:t>
            </w:r>
          </w:p>
          <w:p w:rsidR="00B80D23" w:rsidRPr="001D35BB" w:rsidRDefault="00B80D23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 xml:space="preserve">Промышленный технопарк </w:t>
            </w:r>
            <w:proofErr w:type="spellStart"/>
            <w:r w:rsidRPr="001D35BB">
              <w:t>Абат</w:t>
            </w:r>
            <w:proofErr w:type="spellEnd"/>
            <w:r w:rsidRPr="001D35BB">
              <w:t xml:space="preserve"> введен в эксплуатацию в июне 2024 года, промышленный (индустриальный) парк Машзавод – в июле 2024 года. В настоящее время продолжается реализация проекта создания частного промышленного технопарка Волгахим.</w:t>
            </w:r>
          </w:p>
          <w:p w:rsidR="004715D2" w:rsidRPr="001D35BB" w:rsidRDefault="00B80D23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>Реализация</w:t>
            </w:r>
            <w:r w:rsidR="0096140B" w:rsidRPr="001D35BB">
              <w:t xml:space="preserve"> </w:t>
            </w:r>
            <w:r w:rsidRPr="001D35BB">
              <w:t>проектов позволит создать к 2033 году в республике 790 рабочих мест и представить льготный доступ к площадям парков 38 субъектам МСП. Объем выручки резидентов парков накопленным итогом к 2033 году - 22,6 млрд. рублей, объем налоговых платежей в бюджеты всех уровней - 2,7 млрд. рублей, объем инвестиций в основной капитал субъектов МСП – резидентов парков, накопленным итогом составит более 2,7 млрд. рублей.</w:t>
            </w:r>
          </w:p>
          <w:p w:rsidR="00B80D23" w:rsidRPr="001D35BB" w:rsidRDefault="00B80D23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>По итогам 202</w:t>
            </w:r>
            <w:r w:rsidR="000C7589" w:rsidRPr="001D35BB">
              <w:t>5</w:t>
            </w:r>
            <w:r w:rsidRPr="001D35BB">
              <w:t xml:space="preserve"> года:</w:t>
            </w:r>
          </w:p>
          <w:p w:rsidR="00B80D23" w:rsidRPr="001D35BB" w:rsidRDefault="00B80D23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>- льготный доступ к производственным площадям и помещениям парков получил 2</w:t>
            </w:r>
            <w:r w:rsidR="000C7589" w:rsidRPr="001D35BB">
              <w:t>1</w:t>
            </w:r>
            <w:r w:rsidRPr="001D35BB">
              <w:t xml:space="preserve"> </w:t>
            </w:r>
            <w:r w:rsidR="0096140B" w:rsidRPr="001D35BB">
              <w:t xml:space="preserve">резидент - </w:t>
            </w:r>
            <w:r w:rsidRPr="001D35BB">
              <w:t>субъект МСП;</w:t>
            </w:r>
          </w:p>
          <w:p w:rsidR="00B80D23" w:rsidRPr="001D35BB" w:rsidRDefault="00B80D23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 xml:space="preserve">- создано </w:t>
            </w:r>
            <w:r w:rsidR="000C7589" w:rsidRPr="001D35BB">
              <w:t>1 014</w:t>
            </w:r>
            <w:r w:rsidRPr="001D35BB">
              <w:t xml:space="preserve"> рабочих мест;</w:t>
            </w:r>
          </w:p>
          <w:p w:rsidR="00B80D23" w:rsidRPr="001D35BB" w:rsidRDefault="00B80D23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 xml:space="preserve">- объем выручки резидентов двух парков составил </w:t>
            </w:r>
            <w:r w:rsidR="000C7589" w:rsidRPr="001D35BB">
              <w:t>около</w:t>
            </w:r>
            <w:r w:rsidRPr="001D35BB">
              <w:t xml:space="preserve"> </w:t>
            </w:r>
            <w:r w:rsidR="000C7589" w:rsidRPr="001D35BB">
              <w:t>12</w:t>
            </w:r>
            <w:r w:rsidRPr="001D35BB">
              <w:t xml:space="preserve"> млрд. рублей;</w:t>
            </w:r>
          </w:p>
          <w:p w:rsidR="00B80D23" w:rsidRPr="001D35BB" w:rsidRDefault="00B80D23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 xml:space="preserve">- объем налоговых платежей во все уровни бюджетной системы Российской Федерации составил более </w:t>
            </w:r>
            <w:r w:rsidR="000C7589" w:rsidRPr="001D35BB">
              <w:t>2 млрд</w:t>
            </w:r>
            <w:r w:rsidRPr="001D35BB">
              <w:t>. рублей;</w:t>
            </w:r>
          </w:p>
          <w:p w:rsidR="00B80D23" w:rsidRPr="001D35BB" w:rsidRDefault="00B80D23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 xml:space="preserve">- объем внебюджетных инвестиций резидентов составил </w:t>
            </w:r>
            <w:r w:rsidR="000C7589" w:rsidRPr="001D35BB">
              <w:t>492</w:t>
            </w:r>
            <w:r w:rsidRPr="001D35BB">
              <w:t xml:space="preserve"> млн. рублей.</w:t>
            </w:r>
          </w:p>
          <w:p w:rsidR="0096140B" w:rsidRPr="001D35BB" w:rsidRDefault="0096140B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 xml:space="preserve">На примере технопарка </w:t>
            </w:r>
            <w:proofErr w:type="spellStart"/>
            <w:r w:rsidRPr="001D35BB">
              <w:t>Абат</w:t>
            </w:r>
            <w:proofErr w:type="spellEnd"/>
            <w:r w:rsidRPr="001D35BB">
              <w:t xml:space="preserve"> можно оценить эффективность создания готовых производственных площадей - парк введен в эксплуатацию в июне 2024 года и уже продемонстрировал высокую эффективность созданной площадки:  размещено </w:t>
            </w:r>
            <w:r w:rsidR="000C7589" w:rsidRPr="001D35BB">
              <w:t>6</w:t>
            </w:r>
            <w:r w:rsidRPr="001D35BB">
              <w:t xml:space="preserve"> из запланированных к 1 января 2027 года 9-ти резидентов. Стоимость проекта создания технопарка Абат всего составила 893 млн. рублей, более 50% из </w:t>
            </w:r>
            <w:proofErr w:type="gramStart"/>
            <w:r w:rsidRPr="001D35BB">
              <w:t>которой</w:t>
            </w:r>
            <w:proofErr w:type="gramEnd"/>
            <w:r w:rsidRPr="001D35BB">
              <w:t xml:space="preserve"> – средства бюджета (498 млн. рублей).</w:t>
            </w:r>
            <w:r w:rsidR="000C7589" w:rsidRPr="001D35BB">
              <w:t xml:space="preserve"> З</w:t>
            </w:r>
            <w:r w:rsidRPr="001D35BB">
              <w:t>а 202</w:t>
            </w:r>
            <w:r w:rsidR="000C7589" w:rsidRPr="001D35BB">
              <w:t>4</w:t>
            </w:r>
            <w:r w:rsidRPr="001D35BB">
              <w:t xml:space="preserve"> </w:t>
            </w:r>
            <w:r w:rsidR="000C7589" w:rsidRPr="001D35BB">
              <w:t xml:space="preserve">-2025 </w:t>
            </w:r>
            <w:r w:rsidRPr="001D35BB">
              <w:t>год</w:t>
            </w:r>
            <w:r w:rsidR="000C7589" w:rsidRPr="001D35BB">
              <w:t>а</w:t>
            </w:r>
            <w:r w:rsidRPr="001D35BB">
              <w:t xml:space="preserve"> выручка резидент</w:t>
            </w:r>
            <w:r w:rsidR="000C7589" w:rsidRPr="001D35BB">
              <w:t>ов</w:t>
            </w:r>
            <w:r w:rsidRPr="001D35BB">
              <w:t xml:space="preserve"> технопарка Абат уже составила </w:t>
            </w:r>
            <w:r w:rsidR="000C7589" w:rsidRPr="001D35BB">
              <w:t>3 951 992 тыс. рублей (в 7,9 раз больше</w:t>
            </w:r>
            <w:r w:rsidRPr="001D35BB">
              <w:t xml:space="preserve"> объема вложенных в строительство парка бюджетных средств</w:t>
            </w:r>
            <w:r w:rsidR="000C7589" w:rsidRPr="001D35BB">
              <w:t>)</w:t>
            </w:r>
            <w:r w:rsidRPr="001D35BB">
              <w:t>.</w:t>
            </w:r>
          </w:p>
          <w:p w:rsidR="006E7ACC" w:rsidRPr="001D35BB" w:rsidRDefault="001E46BB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>Н</w:t>
            </w:r>
            <w:r w:rsidR="0096140B" w:rsidRPr="001D35BB">
              <w:t xml:space="preserve">а территории технопарка </w:t>
            </w:r>
            <w:proofErr w:type="spellStart"/>
            <w:r w:rsidR="0096140B" w:rsidRPr="001D35BB">
              <w:t>Абат</w:t>
            </w:r>
            <w:proofErr w:type="spellEnd"/>
            <w:r w:rsidR="0096140B" w:rsidRPr="001D35BB">
              <w:t xml:space="preserve"> сейчас размещено </w:t>
            </w:r>
            <w:r w:rsidR="000C7589" w:rsidRPr="001D35BB">
              <w:t>6</w:t>
            </w:r>
            <w:r w:rsidR="0096140B" w:rsidRPr="001D35BB">
              <w:t xml:space="preserve"> резидентов, которые занимают более 8</w:t>
            </w:r>
            <w:r w:rsidR="000C7589" w:rsidRPr="001D35BB">
              <w:t>5</w:t>
            </w:r>
            <w:r w:rsidR="0096140B" w:rsidRPr="001D35BB">
              <w:t>% площадей парка</w:t>
            </w:r>
            <w:r w:rsidRPr="001D35BB">
              <w:t xml:space="preserve"> (36 428,7 кв. м.)</w:t>
            </w:r>
            <w:r w:rsidR="0096140B" w:rsidRPr="001D35BB">
              <w:t xml:space="preserve">. </w:t>
            </w:r>
          </w:p>
          <w:p w:rsidR="001E46BB" w:rsidRPr="001D35BB" w:rsidRDefault="001E46BB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 xml:space="preserve">На территории индустриального парка Машзавод сейчас размещено 15 резидентов, которые занимают более 57 % площадей парка (32 943,7 кв. м.). </w:t>
            </w:r>
          </w:p>
          <w:p w:rsidR="001E46BB" w:rsidRPr="001D35BB" w:rsidRDefault="001E46BB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>Эффективность создания частных промышленных парков подтверждена результатами деятельности резидентов, на каждый рубль бюджетных инвестиций получено:</w:t>
            </w:r>
          </w:p>
          <w:p w:rsidR="001E46BB" w:rsidRPr="001D35BB" w:rsidRDefault="001E46BB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lastRenderedPageBreak/>
              <w:t>- в 2024 году – 5 рублей выручки резидентов;</w:t>
            </w:r>
          </w:p>
          <w:p w:rsidR="001E46BB" w:rsidRPr="001D35BB" w:rsidRDefault="001E46BB" w:rsidP="00810B28">
            <w:pPr>
              <w:widowControl/>
              <w:shd w:val="clear" w:color="auto" w:fill="FFFFFF" w:themeFill="background1"/>
              <w:adjustRightInd/>
              <w:spacing w:line="240" w:lineRule="auto"/>
              <w:ind w:firstLine="459"/>
              <w:textAlignment w:val="auto"/>
            </w:pPr>
            <w:r w:rsidRPr="001D35BB">
              <w:t>-  в 2025 году – 6,7 выручки резидентов.</w:t>
            </w:r>
          </w:p>
        </w:tc>
      </w:tr>
      <w:tr w:rsidR="001D35BB" w:rsidRPr="001D35BB" w:rsidTr="005B4E8B">
        <w:tc>
          <w:tcPr>
            <w:tcW w:w="636" w:type="dxa"/>
          </w:tcPr>
          <w:p w:rsidR="00A16C69" w:rsidRPr="001D35BB" w:rsidRDefault="00A16C69" w:rsidP="001D35BB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jc w:val="center"/>
            </w:pPr>
            <w:r w:rsidRPr="001D35BB">
              <w:lastRenderedPageBreak/>
              <w:t>30</w:t>
            </w:r>
          </w:p>
        </w:tc>
        <w:tc>
          <w:tcPr>
            <w:tcW w:w="5459" w:type="dxa"/>
          </w:tcPr>
          <w:tbl>
            <w:tblPr>
              <w:tblW w:w="5210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90"/>
              <w:gridCol w:w="20"/>
            </w:tblGrid>
            <w:tr w:rsidR="001D35BB" w:rsidRPr="001D35BB" w:rsidTr="001546AB">
              <w:tc>
                <w:tcPr>
                  <w:tcW w:w="5190" w:type="dxa"/>
                  <w:tcBorders>
                    <w:top w:val="single" w:sz="8" w:space="0" w:color="000000"/>
                  </w:tcBorders>
                  <w:hideMark/>
                </w:tcPr>
                <w:p w:rsidR="00F106B8" w:rsidRPr="001D35BB" w:rsidRDefault="00A16C69" w:rsidP="001D35BB">
                  <w:pPr>
                    <w:widowControl/>
                    <w:shd w:val="clear" w:color="auto" w:fill="FFFFFF" w:themeFill="background1"/>
                    <w:adjustRightInd/>
                    <w:spacing w:line="240" w:lineRule="auto"/>
                    <w:textAlignment w:val="auto"/>
                  </w:pPr>
                  <w:r w:rsidRPr="001D35BB">
                    <w:t xml:space="preserve">Создание системы вовлечения молодежи в предпринимательскую деятельность: </w:t>
                  </w:r>
                </w:p>
                <w:p w:rsidR="00F106B8" w:rsidRPr="001D35BB" w:rsidRDefault="00A16C69" w:rsidP="001D35BB">
                  <w:pPr>
                    <w:widowControl/>
                    <w:shd w:val="clear" w:color="auto" w:fill="FFFFFF" w:themeFill="background1"/>
                    <w:adjustRightInd/>
                    <w:spacing w:line="240" w:lineRule="auto"/>
                    <w:textAlignment w:val="auto"/>
                  </w:pPr>
                  <w:r w:rsidRPr="001D35BB">
                    <w:t xml:space="preserve">проведение игровых и </w:t>
                  </w:r>
                  <w:proofErr w:type="spellStart"/>
                  <w:r w:rsidRPr="001D35BB">
                    <w:t>тренинговых</w:t>
                  </w:r>
                  <w:proofErr w:type="spellEnd"/>
                  <w:r w:rsidRPr="001D35BB">
                    <w:t xml:space="preserve"> мероприятий, образовательных курсов, </w:t>
                  </w:r>
                </w:p>
                <w:p w:rsidR="00F106B8" w:rsidRPr="001D35BB" w:rsidRDefault="00A16C69" w:rsidP="001D35BB">
                  <w:pPr>
                    <w:widowControl/>
                    <w:shd w:val="clear" w:color="auto" w:fill="FFFFFF" w:themeFill="background1"/>
                    <w:adjustRightInd/>
                    <w:spacing w:line="240" w:lineRule="auto"/>
                    <w:textAlignment w:val="auto"/>
                  </w:pPr>
                  <w:r w:rsidRPr="001D35BB">
                    <w:t>конкурсов среди старшеклассников;</w:t>
                  </w:r>
                </w:p>
                <w:p w:rsidR="00F106B8" w:rsidRPr="001D35BB" w:rsidRDefault="00A16C69" w:rsidP="001D35BB">
                  <w:pPr>
                    <w:widowControl/>
                    <w:shd w:val="clear" w:color="auto" w:fill="FFFFFF" w:themeFill="background1"/>
                    <w:adjustRightInd/>
                    <w:spacing w:line="240" w:lineRule="auto"/>
                    <w:textAlignment w:val="auto"/>
                  </w:pPr>
                  <w:r w:rsidRPr="001D35BB">
                    <w:t xml:space="preserve"> проведение информационной</w:t>
                  </w:r>
                  <w:r w:rsidR="00F106B8" w:rsidRPr="001D35BB">
                    <w:t xml:space="preserve"> </w:t>
                  </w:r>
                  <w:r w:rsidRPr="001D35BB">
                    <w:t>кампании, направленной на вовлечение молодежи в предпринимательскую деятельность;</w:t>
                  </w:r>
                </w:p>
                <w:p w:rsidR="00F106B8" w:rsidRPr="001D35BB" w:rsidRDefault="00A16C69" w:rsidP="001D35BB">
                  <w:pPr>
                    <w:widowControl/>
                    <w:shd w:val="clear" w:color="auto" w:fill="FFFFFF" w:themeFill="background1"/>
                    <w:adjustRightInd/>
                    <w:spacing w:line="240" w:lineRule="auto"/>
                    <w:textAlignment w:val="auto"/>
                  </w:pPr>
                  <w:r w:rsidRPr="001D35BB">
                    <w:t xml:space="preserve"> проведение регионального этапа всероссийского конкурса «Молодой предприниматель России»; </w:t>
                  </w:r>
                </w:p>
                <w:p w:rsidR="00F106B8" w:rsidRPr="001D35BB" w:rsidRDefault="00A16C69" w:rsidP="001D35BB">
                  <w:pPr>
                    <w:widowControl/>
                    <w:shd w:val="clear" w:color="auto" w:fill="FFFFFF" w:themeFill="background1"/>
                    <w:adjustRightInd/>
                    <w:spacing w:line="240" w:lineRule="auto"/>
                    <w:textAlignment w:val="auto"/>
                  </w:pPr>
                  <w:r w:rsidRPr="001D35BB">
                    <w:t xml:space="preserve"> проведение конкурсов </w:t>
                  </w:r>
                  <w:proofErr w:type="gramStart"/>
                  <w:r w:rsidRPr="001D35BB">
                    <w:t>бизнес-проектов</w:t>
                  </w:r>
                  <w:proofErr w:type="gramEnd"/>
                  <w:r w:rsidRPr="001D35BB">
                    <w:t xml:space="preserve">; </w:t>
                  </w:r>
                </w:p>
                <w:p w:rsidR="00A16C69" w:rsidRPr="001D35BB" w:rsidRDefault="00A16C69" w:rsidP="001D35BB">
                  <w:pPr>
                    <w:widowControl/>
                    <w:shd w:val="clear" w:color="auto" w:fill="FFFFFF" w:themeFill="background1"/>
                    <w:adjustRightInd/>
                    <w:spacing w:line="240" w:lineRule="auto"/>
                    <w:textAlignment w:val="auto"/>
                  </w:pPr>
                  <w:r w:rsidRPr="001D35BB">
                    <w:t>обеспечение участия в межрегиональных, общероссийских и международных мероприятиях, направленных на поддержку и развитие молодежного предпринимательства</w:t>
                  </w:r>
                </w:p>
              </w:tc>
              <w:tc>
                <w:tcPr>
                  <w:tcW w:w="20" w:type="dxa"/>
                  <w:tcBorders>
                    <w:top w:val="single" w:sz="8" w:space="0" w:color="000000"/>
                  </w:tcBorders>
                  <w:hideMark/>
                </w:tcPr>
                <w:p w:rsidR="00A16C69" w:rsidRPr="001D35BB" w:rsidRDefault="00A16C69" w:rsidP="001D35BB">
                  <w:pPr>
                    <w:widowControl/>
                    <w:shd w:val="clear" w:color="auto" w:fill="FFFFFF" w:themeFill="background1"/>
                    <w:adjustRightInd/>
                    <w:spacing w:line="240" w:lineRule="auto"/>
                    <w:textAlignment w:val="auto"/>
                  </w:pPr>
                </w:p>
              </w:tc>
            </w:tr>
          </w:tbl>
          <w:p w:rsidR="00A16C69" w:rsidRPr="001D35BB" w:rsidRDefault="00A16C69" w:rsidP="001D35BB">
            <w:pPr>
              <w:widowControl/>
              <w:shd w:val="clear" w:color="auto" w:fill="FFFFFF" w:themeFill="background1"/>
              <w:adjustRightInd/>
              <w:spacing w:line="240" w:lineRule="auto"/>
              <w:textAlignment w:val="auto"/>
            </w:pPr>
          </w:p>
        </w:tc>
        <w:tc>
          <w:tcPr>
            <w:tcW w:w="8647" w:type="dxa"/>
          </w:tcPr>
          <w:p w:rsidR="00923854" w:rsidRPr="001D35BB" w:rsidRDefault="00F106B8" w:rsidP="00810B28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ind w:firstLine="459"/>
            </w:pPr>
            <w:proofErr w:type="gramStart"/>
            <w:r w:rsidRPr="001D35BB">
              <w:t xml:space="preserve">По информации </w:t>
            </w:r>
            <w:r w:rsidR="00E638D2" w:rsidRPr="001D35BB">
              <w:t>Минобразования</w:t>
            </w:r>
            <w:r w:rsidRPr="001D35BB">
              <w:t xml:space="preserve"> Чувашии </w:t>
            </w:r>
            <w:r w:rsidR="00C96CFF" w:rsidRPr="001D35BB">
              <w:t>в</w:t>
            </w:r>
            <w:r w:rsidR="00923854" w:rsidRPr="001D35BB">
              <w:t xml:space="preserve"> 2025 году все образовательные организации Чувашской Республики приняли участие в открытых онлайн-уроках по финансовой грамотности, которые прошли в осенней и весенней сессиях.</w:t>
            </w:r>
            <w:proofErr w:type="gramEnd"/>
            <w:r w:rsidR="00923854" w:rsidRPr="001D35BB">
              <w:t xml:space="preserve"> Удобный формат позволил охватить каждую школы и учреждения среднего профессионального образования. Материалы проекта помогают формировать осознанное отношение к финансам и защищают от мошенников, включая новый урок про </w:t>
            </w:r>
            <w:proofErr w:type="spellStart"/>
            <w:r w:rsidR="00923854" w:rsidRPr="001D35BB">
              <w:t>дропперов</w:t>
            </w:r>
            <w:proofErr w:type="spellEnd"/>
            <w:r w:rsidR="00923854" w:rsidRPr="001D35BB">
              <w:t>.</w:t>
            </w:r>
          </w:p>
          <w:p w:rsidR="00923854" w:rsidRPr="001D35BB" w:rsidRDefault="00923854" w:rsidP="00810B28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ind w:firstLine="459"/>
            </w:pPr>
            <w:r w:rsidRPr="001D35BB">
              <w:t>Состоялась прямая трансляция урока по финансовой безопасности «Тёмная сторона искусственного интеллекта», к которой подключились более 70% школ, а затем урок прошёл во всех образовательных учреждениях.</w:t>
            </w:r>
          </w:p>
          <w:p w:rsidR="00923854" w:rsidRPr="001D35BB" w:rsidRDefault="00923854" w:rsidP="00810B28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ind w:firstLine="459"/>
            </w:pPr>
            <w:r w:rsidRPr="001D35BB">
              <w:t>Прошла акция «Всеобуч по финансовой безопасности», в рамках которой более 4000 участников приняли участие в мероприятиях, а также было размещено более 200 информационных ссылок.</w:t>
            </w:r>
          </w:p>
          <w:p w:rsidR="00E638D2" w:rsidRPr="001D35BB" w:rsidRDefault="00923854" w:rsidP="00810B28">
            <w:pPr>
              <w:shd w:val="clear" w:color="auto" w:fill="FFFFFF" w:themeFill="background1"/>
              <w:tabs>
                <w:tab w:val="left" w:pos="1418"/>
                <w:tab w:val="left" w:pos="7655"/>
              </w:tabs>
              <w:spacing w:line="240" w:lineRule="auto"/>
              <w:ind w:firstLine="459"/>
            </w:pPr>
            <w:r w:rsidRPr="001D35BB">
              <w:t xml:space="preserve">Министерство образования Чувашской Республики провело региональные этапы конкурсов эссе «День Финансиста – 2025» и «День рубля – 2025», </w:t>
            </w:r>
            <w:proofErr w:type="gramStart"/>
            <w:r w:rsidRPr="001D35BB">
              <w:t>в</w:t>
            </w:r>
            <w:proofErr w:type="gramEnd"/>
            <w:r w:rsidRPr="001D35BB">
              <w:t xml:space="preserve"> которых участвовали более 100 обучающихся. Победители были направлены на всероссийский этап, а Софья </w:t>
            </w:r>
            <w:proofErr w:type="spellStart"/>
            <w:r w:rsidRPr="001D35BB">
              <w:t>Кашкина</w:t>
            </w:r>
            <w:proofErr w:type="spellEnd"/>
            <w:r w:rsidRPr="001D35BB">
              <w:t xml:space="preserve"> удостоена диплома II степени за эссе, посвящённое герою СВО Александру </w:t>
            </w:r>
            <w:proofErr w:type="spellStart"/>
            <w:r w:rsidRPr="001D35BB">
              <w:t>Старчкову</w:t>
            </w:r>
            <w:proofErr w:type="spellEnd"/>
            <w:r w:rsidRPr="001D35BB">
              <w:t>.</w:t>
            </w:r>
            <w:r w:rsidR="00F106B8" w:rsidRPr="001D35BB">
              <w:t xml:space="preserve">      </w:t>
            </w:r>
          </w:p>
        </w:tc>
      </w:tr>
    </w:tbl>
    <w:p w:rsidR="00DB6597" w:rsidRPr="001D35BB" w:rsidRDefault="00DB6597" w:rsidP="001D35BB">
      <w:pPr>
        <w:shd w:val="clear" w:color="auto" w:fill="FFFFFF" w:themeFill="background1"/>
        <w:tabs>
          <w:tab w:val="left" w:pos="1418"/>
          <w:tab w:val="left" w:pos="7655"/>
        </w:tabs>
        <w:spacing w:line="240" w:lineRule="auto"/>
      </w:pPr>
      <w:r w:rsidRPr="001D35BB">
        <w:t xml:space="preserve"> </w:t>
      </w:r>
    </w:p>
    <w:p w:rsidR="0007752D" w:rsidRDefault="0007752D"/>
    <w:sectPr w:rsidR="0007752D" w:rsidSect="005B4E8B">
      <w:pgSz w:w="16838" w:h="11906" w:orient="landscape"/>
      <w:pgMar w:top="709" w:right="851" w:bottom="85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C0519"/>
    <w:multiLevelType w:val="hybridMultilevel"/>
    <w:tmpl w:val="7F22CB82"/>
    <w:lvl w:ilvl="0" w:tplc="C4D25660">
      <w:start w:val="1"/>
      <w:numFmt w:val="decimal"/>
      <w:lvlText w:val="%1."/>
      <w:lvlJc w:val="left"/>
      <w:pPr>
        <w:ind w:left="67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">
    <w:nsid w:val="1AF430A2"/>
    <w:multiLevelType w:val="hybridMultilevel"/>
    <w:tmpl w:val="C6D8C3A4"/>
    <w:lvl w:ilvl="0" w:tplc="185CC936">
      <w:start w:val="1"/>
      <w:numFmt w:val="decimal"/>
      <w:lvlText w:val="%1."/>
      <w:lvlJc w:val="left"/>
      <w:pPr>
        <w:ind w:left="720" w:hanging="360"/>
      </w:pPr>
    </w:lvl>
    <w:lvl w:ilvl="1" w:tplc="9B0814A8">
      <w:start w:val="1"/>
      <w:numFmt w:val="lowerLetter"/>
      <w:lvlText w:val="%2."/>
      <w:lvlJc w:val="left"/>
      <w:pPr>
        <w:ind w:left="1440" w:hanging="360"/>
      </w:pPr>
    </w:lvl>
    <w:lvl w:ilvl="2" w:tplc="DE0E626A">
      <w:start w:val="1"/>
      <w:numFmt w:val="lowerRoman"/>
      <w:lvlText w:val="%3."/>
      <w:lvlJc w:val="right"/>
      <w:pPr>
        <w:ind w:left="2160" w:hanging="180"/>
      </w:pPr>
    </w:lvl>
    <w:lvl w:ilvl="3" w:tplc="0B7E57EA">
      <w:start w:val="1"/>
      <w:numFmt w:val="decimal"/>
      <w:lvlText w:val="%4."/>
      <w:lvlJc w:val="left"/>
      <w:pPr>
        <w:ind w:left="2880" w:hanging="360"/>
      </w:pPr>
    </w:lvl>
    <w:lvl w:ilvl="4" w:tplc="2EE6B7FE">
      <w:start w:val="1"/>
      <w:numFmt w:val="lowerLetter"/>
      <w:lvlText w:val="%5."/>
      <w:lvlJc w:val="left"/>
      <w:pPr>
        <w:ind w:left="3600" w:hanging="360"/>
      </w:pPr>
    </w:lvl>
    <w:lvl w:ilvl="5" w:tplc="1A30F5F4">
      <w:start w:val="1"/>
      <w:numFmt w:val="lowerRoman"/>
      <w:lvlText w:val="%6."/>
      <w:lvlJc w:val="right"/>
      <w:pPr>
        <w:ind w:left="4320" w:hanging="180"/>
      </w:pPr>
    </w:lvl>
    <w:lvl w:ilvl="6" w:tplc="5658D0F0">
      <w:start w:val="1"/>
      <w:numFmt w:val="decimal"/>
      <w:lvlText w:val="%7."/>
      <w:lvlJc w:val="left"/>
      <w:pPr>
        <w:ind w:left="5040" w:hanging="360"/>
      </w:pPr>
    </w:lvl>
    <w:lvl w:ilvl="7" w:tplc="4468A10A">
      <w:start w:val="1"/>
      <w:numFmt w:val="lowerLetter"/>
      <w:lvlText w:val="%8."/>
      <w:lvlJc w:val="left"/>
      <w:pPr>
        <w:ind w:left="5760" w:hanging="360"/>
      </w:pPr>
    </w:lvl>
    <w:lvl w:ilvl="8" w:tplc="64D26AE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5A0328"/>
    <w:multiLevelType w:val="hybridMultilevel"/>
    <w:tmpl w:val="9F2CF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101294"/>
    <w:multiLevelType w:val="hybridMultilevel"/>
    <w:tmpl w:val="F34E9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347666"/>
    <w:multiLevelType w:val="hybridMultilevel"/>
    <w:tmpl w:val="0B38CFA6"/>
    <w:lvl w:ilvl="0" w:tplc="1A58FEAE">
      <w:start w:val="1"/>
      <w:numFmt w:val="decimal"/>
      <w:lvlText w:val="%1."/>
      <w:lvlJc w:val="left"/>
      <w:pPr>
        <w:ind w:left="1314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5">
    <w:nsid w:val="6D33002C"/>
    <w:multiLevelType w:val="hybridMultilevel"/>
    <w:tmpl w:val="CB28421C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2156F4"/>
    <w:multiLevelType w:val="hybridMultilevel"/>
    <w:tmpl w:val="3BF48958"/>
    <w:lvl w:ilvl="0" w:tplc="FA346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BB3"/>
    <w:rsid w:val="0006236C"/>
    <w:rsid w:val="0007752D"/>
    <w:rsid w:val="00090BEA"/>
    <w:rsid w:val="000923C8"/>
    <w:rsid w:val="000A7D66"/>
    <w:rsid w:val="000B1463"/>
    <w:rsid w:val="000C7589"/>
    <w:rsid w:val="000D2BB3"/>
    <w:rsid w:val="000D6A4C"/>
    <w:rsid w:val="001546AB"/>
    <w:rsid w:val="001658B5"/>
    <w:rsid w:val="00194569"/>
    <w:rsid w:val="001D35BB"/>
    <w:rsid w:val="001E0963"/>
    <w:rsid w:val="001E46BB"/>
    <w:rsid w:val="001F456A"/>
    <w:rsid w:val="001F53BC"/>
    <w:rsid w:val="002014C1"/>
    <w:rsid w:val="00212DBD"/>
    <w:rsid w:val="002627F1"/>
    <w:rsid w:val="002A2C8C"/>
    <w:rsid w:val="002A30C3"/>
    <w:rsid w:val="002D2139"/>
    <w:rsid w:val="002D25E1"/>
    <w:rsid w:val="002D6818"/>
    <w:rsid w:val="002E11E7"/>
    <w:rsid w:val="0032054B"/>
    <w:rsid w:val="00352389"/>
    <w:rsid w:val="00364EA2"/>
    <w:rsid w:val="003859A7"/>
    <w:rsid w:val="003A6810"/>
    <w:rsid w:val="003F3750"/>
    <w:rsid w:val="00411F33"/>
    <w:rsid w:val="004659AE"/>
    <w:rsid w:val="004715D2"/>
    <w:rsid w:val="0047308E"/>
    <w:rsid w:val="004B7C9B"/>
    <w:rsid w:val="00530025"/>
    <w:rsid w:val="00594C63"/>
    <w:rsid w:val="005B4E8B"/>
    <w:rsid w:val="005C051E"/>
    <w:rsid w:val="005F1047"/>
    <w:rsid w:val="006902BD"/>
    <w:rsid w:val="006A458B"/>
    <w:rsid w:val="006E7ACC"/>
    <w:rsid w:val="0073254F"/>
    <w:rsid w:val="0074560A"/>
    <w:rsid w:val="00753D0A"/>
    <w:rsid w:val="00766C32"/>
    <w:rsid w:val="007747B9"/>
    <w:rsid w:val="007874E3"/>
    <w:rsid w:val="007A2CF9"/>
    <w:rsid w:val="007B17B8"/>
    <w:rsid w:val="007E0C80"/>
    <w:rsid w:val="007E4508"/>
    <w:rsid w:val="00810B28"/>
    <w:rsid w:val="0082259A"/>
    <w:rsid w:val="008B38FE"/>
    <w:rsid w:val="008B5141"/>
    <w:rsid w:val="008C4144"/>
    <w:rsid w:val="008C45DC"/>
    <w:rsid w:val="008D2E9F"/>
    <w:rsid w:val="00923854"/>
    <w:rsid w:val="0094707E"/>
    <w:rsid w:val="00947EC3"/>
    <w:rsid w:val="0096140B"/>
    <w:rsid w:val="00963A36"/>
    <w:rsid w:val="00971526"/>
    <w:rsid w:val="00972592"/>
    <w:rsid w:val="00995F03"/>
    <w:rsid w:val="009B0C8D"/>
    <w:rsid w:val="009B4CF8"/>
    <w:rsid w:val="009B7E7E"/>
    <w:rsid w:val="009E2ADF"/>
    <w:rsid w:val="00A02F1B"/>
    <w:rsid w:val="00A1154D"/>
    <w:rsid w:val="00A16C69"/>
    <w:rsid w:val="00AB57A0"/>
    <w:rsid w:val="00AE7BE0"/>
    <w:rsid w:val="00B36D38"/>
    <w:rsid w:val="00B804FE"/>
    <w:rsid w:val="00B80D23"/>
    <w:rsid w:val="00B84D70"/>
    <w:rsid w:val="00BA169C"/>
    <w:rsid w:val="00BB58A7"/>
    <w:rsid w:val="00BD51E6"/>
    <w:rsid w:val="00BE256A"/>
    <w:rsid w:val="00C03B98"/>
    <w:rsid w:val="00C73575"/>
    <w:rsid w:val="00C8115E"/>
    <w:rsid w:val="00C82BD0"/>
    <w:rsid w:val="00C96CFF"/>
    <w:rsid w:val="00CF6D77"/>
    <w:rsid w:val="00D21913"/>
    <w:rsid w:val="00D33E31"/>
    <w:rsid w:val="00D47D01"/>
    <w:rsid w:val="00D6389B"/>
    <w:rsid w:val="00D82C7A"/>
    <w:rsid w:val="00DA1D83"/>
    <w:rsid w:val="00DB6597"/>
    <w:rsid w:val="00E6089E"/>
    <w:rsid w:val="00E638D2"/>
    <w:rsid w:val="00EA785C"/>
    <w:rsid w:val="00EB2424"/>
    <w:rsid w:val="00EB68E3"/>
    <w:rsid w:val="00EC6006"/>
    <w:rsid w:val="00EF5332"/>
    <w:rsid w:val="00F106B8"/>
    <w:rsid w:val="00F44BE9"/>
    <w:rsid w:val="00F81F87"/>
    <w:rsid w:val="00F86B07"/>
    <w:rsid w:val="00F941B7"/>
    <w:rsid w:val="00FB7183"/>
    <w:rsid w:val="00FC702C"/>
    <w:rsid w:val="00FE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597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84D70"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414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B6597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6D38"/>
    <w:pPr>
      <w:ind w:left="720"/>
      <w:contextualSpacing/>
    </w:pPr>
  </w:style>
  <w:style w:type="paragraph" w:customStyle="1" w:styleId="ConsPlusNormal">
    <w:name w:val="ConsPlusNormal"/>
    <w:rsid w:val="009B0C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8B5141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eastAsiaTheme="minorHAnsi"/>
    </w:rPr>
  </w:style>
  <w:style w:type="character" w:styleId="a6">
    <w:name w:val="Hyperlink"/>
    <w:unhideWhenUsed/>
    <w:rsid w:val="003A6810"/>
    <w:rPr>
      <w:b w:val="0"/>
      <w:bCs w:val="0"/>
      <w:color w:val="333300"/>
      <w:u w:val="single"/>
      <w:effect w:val="none"/>
    </w:rPr>
  </w:style>
  <w:style w:type="character" w:styleId="a7">
    <w:name w:val="annotation reference"/>
    <w:basedOn w:val="a0"/>
    <w:uiPriority w:val="99"/>
    <w:semiHidden/>
    <w:unhideWhenUsed/>
    <w:rsid w:val="002627F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627F1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627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627F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627F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627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627F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84D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B84D70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8C414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11">
    <w:name w:val="Без интервала1"/>
    <w:uiPriority w:val="1"/>
    <w:qFormat/>
    <w:rsid w:val="005F104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Times New Roman"/>
    </w:rPr>
  </w:style>
  <w:style w:type="character" w:styleId="af">
    <w:name w:val="Emphasis"/>
    <w:qFormat/>
    <w:rsid w:val="005F104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597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84D70"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414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B6597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6D38"/>
    <w:pPr>
      <w:ind w:left="720"/>
      <w:contextualSpacing/>
    </w:pPr>
  </w:style>
  <w:style w:type="paragraph" w:customStyle="1" w:styleId="ConsPlusNormal">
    <w:name w:val="ConsPlusNormal"/>
    <w:rsid w:val="009B0C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8B5141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eastAsiaTheme="minorHAnsi"/>
    </w:rPr>
  </w:style>
  <w:style w:type="character" w:styleId="a6">
    <w:name w:val="Hyperlink"/>
    <w:unhideWhenUsed/>
    <w:rsid w:val="003A6810"/>
    <w:rPr>
      <w:b w:val="0"/>
      <w:bCs w:val="0"/>
      <w:color w:val="333300"/>
      <w:u w:val="single"/>
      <w:effect w:val="none"/>
    </w:rPr>
  </w:style>
  <w:style w:type="character" w:styleId="a7">
    <w:name w:val="annotation reference"/>
    <w:basedOn w:val="a0"/>
    <w:uiPriority w:val="99"/>
    <w:semiHidden/>
    <w:unhideWhenUsed/>
    <w:rsid w:val="002627F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627F1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627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627F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627F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627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627F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84D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B84D70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8C414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11">
    <w:name w:val="Без интервала1"/>
    <w:uiPriority w:val="1"/>
    <w:qFormat/>
    <w:rsid w:val="005F104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Times New Roman"/>
    </w:rPr>
  </w:style>
  <w:style w:type="character" w:styleId="af">
    <w:name w:val="Emphasis"/>
    <w:qFormat/>
    <w:rsid w:val="005F10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245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675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329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3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fc21.cap.ru/business/news/5706-podderzhka-dlya-biznesa-v-chuvashii-dostup-k-cifro" TargetMode="External"/><Relationship Id="rId3" Type="http://schemas.openxmlformats.org/officeDocument/2006/relationships/styles" Target="styles.xml"/><Relationship Id="rId7" Type="http://schemas.openxmlformats.org/officeDocument/2006/relationships/hyperlink" Target="https://mfc21.cap.ru/business/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smb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F0366-7BC8-43DD-AEC5-9EC91158A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21</Pages>
  <Words>7661</Words>
  <Characters>43672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Т.В. Петрунина</dc:creator>
  <cp:lastModifiedBy>Яковлева Анна Георгиевна</cp:lastModifiedBy>
  <cp:revision>8</cp:revision>
  <cp:lastPrinted>2026-04-20T14:04:00Z</cp:lastPrinted>
  <dcterms:created xsi:type="dcterms:W3CDTF">2026-04-15T15:11:00Z</dcterms:created>
  <dcterms:modified xsi:type="dcterms:W3CDTF">2026-04-21T06:20:00Z</dcterms:modified>
</cp:coreProperties>
</file>