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2"/>
        <w:jc w:val="both"/>
        <w:outlineLvl w:val="0"/>
      </w:pPr>
      <w:r>
        <w:rPr>
          <w:sz w:val="24"/>
        </w:rPr>
      </w:r>
      <w:r/>
    </w:p>
    <w:p>
      <w:pPr>
        <w:pStyle w:val="1234"/>
        <w:jc w:val="center"/>
        <w:outlineLvl w:val="0"/>
      </w:pPr>
      <w:r>
        <w:rPr>
          <w:sz w:val="24"/>
        </w:rPr>
        <w:t xml:space="preserve">КАБИНЕТ МИНИСТРОВ ЧУВАШСКОЙ РЕСПУБЛИКИ</w:t>
      </w:r>
      <w:r/>
    </w:p>
    <w:p>
      <w:pPr>
        <w:pStyle w:val="1234"/>
        <w:jc w:val="center"/>
      </w:pPr>
      <w:r>
        <w:rPr>
          <w:sz w:val="24"/>
        </w:rPr>
      </w:r>
      <w:r/>
    </w:p>
    <w:p>
      <w:pPr>
        <w:pStyle w:val="1234"/>
        <w:jc w:val="center"/>
      </w:pPr>
      <w:r/>
      <w:bookmarkStart w:id="3" w:name="P3"/>
      <w:r/>
      <w:bookmarkEnd w:id="3"/>
      <w:r>
        <w:rPr>
          <w:sz w:val="24"/>
        </w:rPr>
        <w:t xml:space="preserve">ПОСТАНОВЛЕНИЕ</w:t>
      </w:r>
      <w:r/>
    </w:p>
    <w:p>
      <w:pPr>
        <w:pStyle w:val="1234"/>
        <w:jc w:val="center"/>
      </w:pPr>
      <w:r>
        <w:rPr>
          <w:sz w:val="24"/>
        </w:rPr>
        <w:t xml:space="preserve">от 14 февраля 2008 г. N 22</w:t>
      </w:r>
      <w:r/>
    </w:p>
    <w:p>
      <w:pPr>
        <w:pStyle w:val="1234"/>
        <w:jc w:val="center"/>
      </w:pPr>
      <w:r>
        <w:rPr>
          <w:sz w:val="24"/>
        </w:rPr>
      </w:r>
      <w:r/>
    </w:p>
    <w:p>
      <w:pPr>
        <w:pStyle w:val="1234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234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 Кабинет Министров Чувашской Республики постановляет: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1. Утвердить прилагаемое </w:t>
      </w:r>
      <w:hyperlink w:tooltip="ПОЛОЖЕНИЕ" w:anchor="P44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специальных стипендиях для представителей молодежи и студентов за особую творческую устремленность.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2. Установить, что расходы на выплату стипендий производятся Администрацией Главы Чувашской Республики за счет средств, предусмотренных на эти цели в республиканском бюджете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3. Контроль за выполнением настоящего постановления возложить на Управление Главы Чувашской Республики по молодежной политике с информированием Кабинета Министров Чувашской Республики ежегодно к 1 февраля.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4. Признать утратившими силу: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11 апреля 1997 г. N 79 "Об именных стипендиях Президента Чувашской Республики для студентов высших и средних профессиональных учебных заведений";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пункт "в"</w:t>
      </w:r>
      <w:r>
        <w:rPr>
          <w:sz w:val="24"/>
        </w:rPr>
        <w:t xml:space="preserve"> постановления Кабинета Министров Чувашской Республики от 14 сентября 2001 г. N 204 "О внесении изменений в некоторые акты Правительства Чувашской Республики";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17 мая 2002 г. N 141 "О специальных стипендиях для представителей молодежи и студентов за особую творческую устремленность";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16 января 2003 г. N 5 "О внесении изменений в некоторые постановления Кабинета Министров Чувашской Республики";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14 сентября 2007 г. N 229 "О внесении изменений в постановление Кабинета Министров Чувашской Республики от 17 мая 2002 г. N 141".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5. Настоящее постановление вступает в силу через десять дней после дня его официального опубликования.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</w:pPr>
      <w:r>
        <w:rPr>
          <w:sz w:val="24"/>
        </w:rPr>
        <w:t xml:space="preserve">Председатель Кабинета Министров</w:t>
      </w:r>
      <w:r/>
    </w:p>
    <w:p>
      <w:pPr>
        <w:pStyle w:val="1232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232"/>
        <w:jc w:val="right"/>
      </w:pPr>
      <w:r>
        <w:rPr>
          <w:sz w:val="24"/>
        </w:rPr>
        <w:t xml:space="preserve">С.ГАПЛИКОВ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1232"/>
        <w:jc w:val="right"/>
      </w:pPr>
      <w:r>
        <w:rPr>
          <w:sz w:val="24"/>
        </w:rPr>
        <w:t xml:space="preserve">постановлением</w:t>
      </w:r>
      <w:r/>
    </w:p>
    <w:p>
      <w:pPr>
        <w:pStyle w:val="1232"/>
        <w:jc w:val="right"/>
      </w:pPr>
      <w:r>
        <w:rPr>
          <w:sz w:val="24"/>
        </w:rPr>
        <w:t xml:space="preserve">Кабинета Министров</w:t>
      </w:r>
      <w:r/>
    </w:p>
    <w:p>
      <w:pPr>
        <w:pStyle w:val="1232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232"/>
        <w:jc w:val="right"/>
      </w:pPr>
      <w:r>
        <w:rPr>
          <w:sz w:val="24"/>
        </w:rPr>
        <w:t xml:space="preserve">от 14.02.2008 N 22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4"/>
        <w:jc w:val="center"/>
      </w:pPr>
      <w:r/>
      <w:bookmarkStart w:id="44" w:name="P44"/>
      <w:r/>
      <w:bookmarkEnd w:id="44"/>
      <w:r>
        <w:rPr>
          <w:sz w:val="24"/>
        </w:rPr>
        <w:t xml:space="preserve">ПОЛОЖЕНИЕ</w:t>
      </w:r>
      <w:r/>
    </w:p>
    <w:p>
      <w:pPr>
        <w:pStyle w:val="1234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234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ind w:firstLine="540"/>
        <w:jc w:val="both"/>
      </w:pPr>
      <w:r/>
      <w:bookmarkStart w:id="55" w:name="P55"/>
      <w:r/>
      <w:bookmarkEnd w:id="55"/>
      <w:r>
        <w:rPr>
          <w:sz w:val="24"/>
        </w:rP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28.12.2011 </w:t>
      </w:r>
      <w:r>
        <w:rPr>
          <w:sz w:val="24"/>
        </w:rPr>
        <w:t xml:space="preserve">N 648</w:t>
      </w:r>
      <w:r>
        <w:rPr>
          <w:sz w:val="24"/>
        </w:rPr>
        <w:t xml:space="preserve">, от 12.12.2012 </w:t>
      </w:r>
      <w:r>
        <w:rPr>
          <w:sz w:val="24"/>
        </w:rPr>
        <w:t xml:space="preserve">N 552</w:t>
      </w:r>
      <w:r>
        <w:rPr>
          <w:sz w:val="24"/>
        </w:rPr>
        <w:t xml:space="preserve">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В случае назначения стипендии в соответствии с </w:t>
      </w:r>
      <w:hyperlink w:tooltip="14.1. В случае прекращения выплаты стипендии в соответствии с пунктом 13.1 настоящего Положения или лишения стипендиата стипендии в соответствии с пунктом 14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" w:anchor="P134" w:history="1">
        <w:r>
          <w:rPr>
            <w:color w:val="0000ff"/>
            <w:sz w:val="24"/>
          </w:rPr>
          <w:t xml:space="preserve">пунктом 14.1</w:t>
        </w:r>
      </w:hyperlink>
      <w:r>
        <w:rPr>
          <w:sz w:val="24"/>
        </w:rPr>
        <w:t xml:space="preserve"> настоящего Положения стипендия выплачивается в сроки, установленные распоряжением Главы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10.12.2009 N 400;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28.12.2011 N 648)</w:t>
      </w:r>
      <w:r/>
    </w:p>
    <w:p>
      <w:pPr>
        <w:pStyle w:val="1232"/>
        <w:ind w:firstLine="540"/>
        <w:jc w:val="both"/>
        <w:spacing w:before="240"/>
      </w:pPr>
      <w:r/>
      <w:bookmarkStart w:id="60" w:name="P60"/>
      <w:r/>
      <w:bookmarkEnd w:id="60"/>
      <w:r>
        <w:rPr>
          <w:sz w:val="24"/>
        </w:rPr>
        <w:t xml:space="preserve">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составляет от 1</w:t>
      </w:r>
      <w:r>
        <w:rPr>
          <w:sz w:val="24"/>
        </w:rPr>
        <w:t xml:space="preserve">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28.07.2011 </w:t>
      </w:r>
      <w:r>
        <w:rPr>
          <w:sz w:val="24"/>
        </w:rPr>
        <w:t xml:space="preserve">N 297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, от 25.08.2021 </w:t>
      </w:r>
      <w:r>
        <w:rPr>
          <w:sz w:val="24"/>
        </w:rPr>
        <w:t xml:space="preserve">N 397</w:t>
      </w:r>
      <w:r>
        <w:rPr>
          <w:sz w:val="24"/>
        </w:rPr>
        <w:t xml:space="preserve">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Претендентами не могут быть граждане, имеющие или имевшие судимость.</w:t>
      </w:r>
      <w:r/>
    </w:p>
    <w:p>
      <w:pPr>
        <w:pStyle w:val="1232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/>
      <w:bookmarkStart w:id="64" w:name="P64"/>
      <w:r/>
      <w:bookmarkEnd w:id="64"/>
      <w:r>
        <w:rPr>
          <w:sz w:val="24"/>
        </w:rPr>
        <w:t xml:space="preserve">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</w:t>
      </w:r>
      <w:r>
        <w:rPr>
          <w:sz w:val="24"/>
        </w:rPr>
        <w:t xml:space="preserve">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Выдвигающие организации ежегодно с 15 августа по 20 сентября текущего года представляют в отраслевые министерства документы в следующей последовательности:</w:t>
      </w:r>
      <w:r/>
    </w:p>
    <w:p>
      <w:pPr>
        <w:pStyle w:val="1232"/>
        <w:ind w:firstLine="540"/>
        <w:jc w:val="both"/>
        <w:spacing w:before="240"/>
      </w:pPr>
      <w:r/>
      <w:hyperlink w:tooltip="                        ПИСЬМО-ПРЕДСТАВЛЕНИЕ" w:anchor="P153" w:history="1">
        <w:r>
          <w:rPr>
            <w:color w:val="0000ff"/>
            <w:sz w:val="24"/>
          </w:rPr>
          <w:t xml:space="preserve">письмо-представление</w:t>
        </w:r>
      </w:hyperlink>
      <w:r>
        <w:rPr>
          <w:sz w:val="24"/>
        </w:rPr>
        <w:t xml:space="preserve"> на претендента за подписью руководителя выдвигающей организации (приложение N 1);</w:t>
      </w:r>
      <w:r/>
    </w:p>
    <w:p>
      <w:pPr>
        <w:pStyle w:val="1232"/>
        <w:ind w:firstLine="540"/>
        <w:jc w:val="both"/>
        <w:spacing w:before="240"/>
      </w:pPr>
      <w:r/>
      <w:hyperlink w:tooltip="                            АНКЕТА ПРЕТЕНДЕНТА" w:anchor="P193" w:history="1">
        <w:r>
          <w:rPr>
            <w:color w:val="0000ff"/>
            <w:sz w:val="24"/>
          </w:rPr>
          <w:t xml:space="preserve">анкету</w:t>
        </w:r>
      </w:hyperlink>
      <w:r>
        <w:rPr>
          <w:sz w:val="24"/>
        </w:rPr>
        <w:t xml:space="preserve"> претендента (приложение N 2);</w:t>
      </w:r>
      <w:r/>
    </w:p>
    <w:p>
      <w:pPr>
        <w:pStyle w:val="1232"/>
        <w:ind w:firstLine="540"/>
        <w:jc w:val="both"/>
        <w:spacing w:before="240"/>
      </w:pPr>
      <w:r/>
      <w:hyperlink w:tooltip="                                 ЗАЯВЛЕНИЕ" w:anchor="P249" w:history="1">
        <w:r>
          <w:rPr>
            <w:color w:val="0000ff"/>
            <w:sz w:val="24"/>
          </w:rPr>
          <w:t xml:space="preserve">заявление</w:t>
        </w:r>
      </w:hyperlink>
      <w:r>
        <w:rPr>
          <w:sz w:val="24"/>
        </w:rPr>
        <w:t xml:space="preserve"> претендента (приложение N 3);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копию паспорта гражданина Российской Федерации (все заполненные страницы);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копию 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стипендии;</w:t>
      </w:r>
      <w:r/>
    </w:p>
    <w:p>
      <w:pPr>
        <w:pStyle w:val="1232"/>
        <w:ind w:firstLine="540"/>
        <w:jc w:val="both"/>
        <w:spacing w:before="240"/>
      </w:pPr>
      <w:r/>
      <w:bookmarkStart w:id="72" w:name="P72"/>
      <w:r/>
      <w:bookmarkEnd w:id="72"/>
      <w:r>
        <w:rPr>
          <w:sz w:val="24"/>
        </w:rPr>
        <w:t xml:space="preserve">копию страхового свидетель</w:t>
      </w:r>
      <w:r>
        <w:rPr>
          <w:sz w:val="24"/>
        </w:rPr>
        <w:t xml:space="preserve">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</w:t>
      </w:r>
      <w:r/>
    </w:p>
    <w:p>
      <w:pPr>
        <w:pStyle w:val="1232"/>
        <w:ind w:firstLine="540"/>
        <w:jc w:val="both"/>
        <w:spacing w:before="240"/>
      </w:pPr>
      <w:r/>
      <w:bookmarkStart w:id="73" w:name="P73"/>
      <w:r/>
      <w:bookmarkEnd w:id="73"/>
      <w:r>
        <w:rPr>
          <w:sz w:val="24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претендента;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характеристику претендента с фотографией 3 x 4 см за подписью руководителя выдвигающей организации;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копии документов, подтверждающих достижения, указанные в </w:t>
      </w:r>
      <w:hyperlink w:tooltip="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пункте 4 настоящего Положения, составляет от 1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" w:anchor="P60" w:history="1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</w:t>
      </w:r>
      <w:r>
        <w:rPr>
          <w:sz w:val="24"/>
        </w:rPr>
        <w:t xml:space="preserve">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проекта), заверенные выдвигающей организацией;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копию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претендента);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копию зачетной книжки, заверенную образовательной организацией, в которой обучается претендент (для студентов);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протокол общего собрания или </w:t>
      </w:r>
      <w:r>
        <w:rPr>
          <w:sz w:val="24"/>
        </w:rPr>
        <w:t xml:space="preserve">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т.п.), о выдвижении претендента;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копии титульного листа и первой страницы учредительного документа выдвигающей организации, заверенные выдвигающей организацией (представляются на каждого претендента);</w:t>
      </w:r>
      <w:r/>
    </w:p>
    <w:p>
      <w:pPr>
        <w:pStyle w:val="1232"/>
        <w:ind w:firstLine="540"/>
        <w:jc w:val="both"/>
        <w:spacing w:before="240"/>
      </w:pPr>
      <w:r/>
      <w:bookmarkStart w:id="81" w:name="P81"/>
      <w:r/>
      <w:bookmarkEnd w:id="81"/>
      <w:r>
        <w:rPr>
          <w:sz w:val="24"/>
        </w:rPr>
        <w:t xml:space="preserve">выписку из Единого государственного реестра юридических лиц (представляются на каждого претендента);</w:t>
      </w:r>
      <w:r/>
    </w:p>
    <w:p>
      <w:pPr>
        <w:pStyle w:val="1232"/>
        <w:ind w:firstLine="540"/>
        <w:jc w:val="both"/>
        <w:spacing w:before="240"/>
      </w:pPr>
      <w:r/>
      <w:hyperlink w:tooltip="Список" w:anchor="P336" w:history="1">
        <w:r>
          <w:rPr>
            <w:color w:val="0000ff"/>
            <w:sz w:val="24"/>
          </w:rPr>
          <w:t xml:space="preserve">список</w:t>
        </w:r>
      </w:hyperlink>
      <w:r>
        <w:rPr>
          <w:sz w:val="24"/>
        </w:rPr>
        <w:t xml:space="preserve"> граждан, претендующих на получение стипендии, в электронном виде (заполняется выдвигающей организацией) (приложение N 4).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В случае если выдвигающая организация не представила документы, указанные в </w:t>
      </w:r>
      <w:hyperlink w:tooltip="копию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" w:anchor="P72" w:history="1">
        <w:r>
          <w:rPr>
            <w:color w:val="0000ff"/>
            <w:sz w:val="24"/>
          </w:rPr>
          <w:t xml:space="preserve">абзацах восьмом</w:t>
        </w:r>
      </w:hyperlink>
      <w:r>
        <w:rPr>
          <w:sz w:val="24"/>
        </w:rPr>
        <w:t xml:space="preserve">, </w:t>
      </w:r>
      <w:hyperlink w:tooltip="справку о наличии (отсутствии) судимости и (или) факта уголовного преследования либо о прекращении уголовного преследования претендента;" w:anchor="P73" w:history="1">
        <w:r>
          <w:rPr>
            <w:color w:val="0000ff"/>
            <w:sz w:val="24"/>
          </w:rPr>
          <w:t xml:space="preserve">девятом</w:t>
        </w:r>
      </w:hyperlink>
      <w:r>
        <w:rPr>
          <w:sz w:val="24"/>
        </w:rPr>
        <w:t xml:space="preserve"> и </w:t>
      </w:r>
      <w:hyperlink w:tooltip="выписку из Единого государственного реестра юридических лиц (представляются на каждого претендента);" w:anchor="P81" w:history="1">
        <w:r>
          <w:rPr>
            <w:color w:val="0000ff"/>
            <w:sz w:val="24"/>
          </w:rPr>
          <w:t xml:space="preserve">шестнадцатом</w:t>
        </w:r>
      </w:hyperlink>
      <w:r>
        <w:rPr>
          <w:sz w:val="24"/>
        </w:rPr>
        <w:t xml:space="preserve"> настоящего пункта, от</w:t>
      </w:r>
      <w:r>
        <w:rPr>
          <w:sz w:val="24"/>
        </w:rPr>
        <w:t xml:space="preserve">раслевое министерство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 в сфере организации и предоставления государственных и муниципальных услуг.</w:t>
      </w:r>
      <w:r/>
    </w:p>
    <w:p>
      <w:pPr>
        <w:pStyle w:val="1232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25.08.2021 N 397)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4.1. Один и тот же претендент не может одновременно выдвигаться двумя и более выдвигающими организациями.</w:t>
      </w:r>
      <w:r/>
    </w:p>
    <w:p>
      <w:pPr>
        <w:pStyle w:val="1232"/>
        <w:jc w:val="both"/>
      </w:pPr>
      <w:r>
        <w:rPr>
          <w:sz w:val="24"/>
        </w:rPr>
        <w:t xml:space="preserve">(п. 4.1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4.2. Отраслевые министерства в течение 2 рабочих дней со дня окончания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Положения, представляют в Управление Главы Чувашской Республики по молодежной политике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  <w:r/>
    </w:p>
    <w:p>
      <w:pPr>
        <w:pStyle w:val="1232"/>
        <w:jc w:val="both"/>
      </w:pPr>
      <w:r>
        <w:rPr>
          <w:sz w:val="24"/>
        </w:rPr>
        <w:t xml:space="preserve">(п. 4.2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  <w:r/>
    </w:p>
    <w:p>
      <w:pPr>
        <w:pStyle w:val="1232"/>
        <w:jc w:val="both"/>
      </w:pPr>
      <w:r>
        <w:rPr>
          <w:sz w:val="24"/>
        </w:rPr>
        <w:t xml:space="preserve">(п. 4.3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/>
      <w:bookmarkStart w:id="93" w:name="P93"/>
      <w:r/>
      <w:bookmarkEnd w:id="93"/>
      <w:r>
        <w:rPr>
          <w:sz w:val="24"/>
        </w:rPr>
        <w:t xml:space="preserve">4.4. Отраслевые министерства по результатам рассмотрения представленных претендентами докуме</w:t>
      </w:r>
      <w:r>
        <w:rPr>
          <w:sz w:val="24"/>
        </w:rPr>
        <w:t xml:space="preserve">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Претендент в течение 5 рабочих дней со дня окончания срока, указанного в </w:t>
      </w:r>
      <w:hyperlink w:tooltip="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&quot;Интернет&quot;." w:anchor="P93" w:history="1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настоящего пункта, в случае невключения его в список претендентов вправе подать </w:t>
      </w:r>
      <w:hyperlink w:tooltip="                                 АПЕЛЛЯЦИЯ" w:anchor="P404" w:history="1">
        <w:r>
          <w:rPr>
            <w:color w:val="0000ff"/>
            <w:sz w:val="24"/>
          </w:rPr>
          <w:t xml:space="preserve">апелляцию</w:t>
        </w:r>
      </w:hyperlink>
      <w:r>
        <w:rPr>
          <w:sz w:val="24"/>
        </w:rPr>
        <w:t xml:space="preserve"> в апелляционную комиссию (приложение N 5).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В целях проверки доводов апелляции распоряжением Администрации Главы Чувашской Республики создается апелляционная комиссия и утверждается положение об апелляционной комиссии.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02.11.2023 N 698)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В состав апелляционной комиссии включаются по согласованию п</w:t>
      </w:r>
      <w:r>
        <w:rPr>
          <w:sz w:val="24"/>
        </w:rPr>
        <w:t xml:space="preserve">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Апелляция подлежит рассмотрению апелляционной комиссией в течени</w:t>
      </w:r>
      <w:r>
        <w:rPr>
          <w:sz w:val="24"/>
        </w:rPr>
        <w:t xml:space="preserve">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Уточненный список претендентов представляется отраслевым министерством в Управление Главы Чувашской Республики по молодежной политике не позднее срока, указанного в </w:t>
      </w:r>
      <w:hyperlink w:tooltip="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пункте 4 настоящего Положения, в Управление Главы Чувашской Республики по молодежной политике для последующего рассмотрения Комиссией." w:anchor="P102" w:history="1">
        <w:r>
          <w:rPr>
            <w:color w:val="0000ff"/>
            <w:sz w:val="24"/>
          </w:rPr>
          <w:t xml:space="preserve">абзаце первом пункта 5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jc w:val="both"/>
      </w:pPr>
      <w:r>
        <w:rPr>
          <w:sz w:val="24"/>
        </w:rPr>
        <w:t xml:space="preserve">(п. 4.4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/>
      <w:bookmarkStart w:id="102" w:name="P102"/>
      <w:r/>
      <w:bookmarkEnd w:id="102"/>
      <w:r>
        <w:rPr>
          <w:sz w:val="24"/>
        </w:rP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в Управление Главы Чувашской Республики по молодежной политике для последующего рассмотрения Комиссией.</w:t>
      </w:r>
      <w:r/>
    </w:p>
    <w:p>
      <w:pPr>
        <w:pStyle w:val="1232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Итоговый список претендентов утверждается Комиссией не позднее 15 декабря текущего года.</w:t>
      </w:r>
      <w:r/>
    </w:p>
    <w:p>
      <w:pPr>
        <w:pStyle w:val="1232"/>
        <w:jc w:val="both"/>
      </w:pPr>
      <w:r>
        <w:rPr>
          <w:sz w:val="24"/>
        </w:rPr>
        <w:t xml:space="preserve">(п. 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6. Претендент не включается в список претендентов, если: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содержат заведомо ложные и (или) недостоверные сведения;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представлен неполный перечень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представлены с нарушением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Представленные на рассмотрение документы не возвращаются.</w:t>
      </w:r>
      <w:r/>
    </w:p>
    <w:p>
      <w:pPr>
        <w:pStyle w:val="1232"/>
        <w:jc w:val="both"/>
      </w:pPr>
      <w:r>
        <w:rPr>
          <w:sz w:val="24"/>
        </w:rPr>
        <w:t xml:space="preserve">(п. 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7. Ежегодно в срок до 1 августа отраслевые министерства представляют в Управление Главы Чувашской Республики по молодежной политике сведения о численности молодежи, занятой в отрасли.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12.12.2012 </w:t>
      </w:r>
      <w:r>
        <w:rPr>
          <w:sz w:val="24"/>
        </w:rPr>
        <w:t xml:space="preserve">N 552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8.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9. Итоговый список претендентов после его утверждения Комиссией представляется Управлением Главы Чувашской Республики по молодежной политике Главе Чувашской Республики не позднее 25 декабря текущего года.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10.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04.03.2024 N 94.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10.1. Средства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на основании расходных расписаний Администрации Главы Чувашской Республики распре</w:t>
      </w:r>
      <w:r>
        <w:rPr>
          <w:sz w:val="24"/>
        </w:rPr>
        <w:t xml:space="preserve">деляются с лицевого счета главного распорядителя средств республиканского бюджета Чувашской Республики - Администрации Главы Чувашской Республики, открытого в Министерстве финансов Чувашской Республики, на лицевой счет, предназначенный для отражения операц</w:t>
      </w:r>
      <w:r>
        <w:rPr>
          <w:sz w:val="24"/>
        </w:rPr>
        <w:t xml:space="preserve">ий получателя бюджетных средств Администрации Главы Чувашской Республики, передавшего свои полномочия бюджетному образовательному учреждению Чувашской Республики дополнительного образования "Центр молодежных инициатив" (далее - Центр молодежных инициатив).</w:t>
      </w:r>
      <w:r/>
    </w:p>
    <w:p>
      <w:pPr>
        <w:pStyle w:val="1232"/>
        <w:jc w:val="both"/>
      </w:pPr>
      <w:r>
        <w:rPr>
          <w:sz w:val="24"/>
        </w:rPr>
        <w:t xml:space="preserve">(п. 10.1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10.2. Перечисление средств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стипендиатам осуществляется ежемесячно Центром молодежных инициатив в соответствии с распоряжением Главы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(п. 10.2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11. Получение стипендии не исключает назначения государственных или иных стипендий.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  <w:r/>
    </w:p>
    <w:p>
      <w:pPr>
        <w:pStyle w:val="1232"/>
        <w:jc w:val="both"/>
      </w:pPr>
      <w:r>
        <w:rPr>
          <w:sz w:val="24"/>
        </w:rPr>
        <w:t xml:space="preserve">(п. 12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15.08.2020 N 471)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12.1.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30.12.2013 N 562.</w:t>
      </w:r>
      <w:r/>
    </w:p>
    <w:p>
      <w:pPr>
        <w:pStyle w:val="1232"/>
        <w:ind w:firstLine="540"/>
        <w:jc w:val="both"/>
        <w:spacing w:before="240"/>
      </w:pPr>
      <w:r/>
      <w:bookmarkStart w:id="127" w:name="P127"/>
      <w:r/>
      <w:bookmarkEnd w:id="127"/>
      <w:r>
        <w:rPr>
          <w:sz w:val="24"/>
        </w:rPr>
        <w:t xml:space="preserve">13.1. В случае смерти стипендиата либо вступления в законную силу решения суда об объявлении его </w:t>
      </w:r>
      <w:r>
        <w:rPr>
          <w:sz w:val="24"/>
        </w:rPr>
        <w:t xml:space="preserve">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</w:t>
      </w:r>
      <w:r>
        <w:rPr>
          <w:sz w:val="24"/>
        </w:rPr>
        <w:t xml:space="preserve">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  <w:r/>
    </w:p>
    <w:p>
      <w:pPr>
        <w:pStyle w:val="1232"/>
        <w:jc w:val="both"/>
      </w:pPr>
      <w:r>
        <w:rPr>
          <w:sz w:val="24"/>
        </w:rPr>
        <w:t xml:space="preserve">(п. 13.1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30.12.2013 N 562)</w:t>
      </w:r>
      <w:r/>
    </w:p>
    <w:p>
      <w:pPr>
        <w:pStyle w:val="1232"/>
        <w:ind w:firstLine="540"/>
        <w:jc w:val="both"/>
        <w:spacing w:before="240"/>
      </w:pPr>
      <w:r/>
      <w:bookmarkStart w:id="129" w:name="P129"/>
      <w:r/>
      <w:bookmarkEnd w:id="129"/>
      <w:r>
        <w:rPr>
          <w:sz w:val="24"/>
        </w:rPr>
        <w:t xml:space="preserve">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заведомо ложных и (или) недостоверных сведений.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Стипендиат обязан возвратить сумму выплаченной стипендии в республиканский бюджет Чувашской Республики в порядке, установленном законодательством Российской Федерации.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13.03.2013 </w:t>
      </w:r>
      <w:r>
        <w:rPr>
          <w:sz w:val="24"/>
        </w:rPr>
        <w:t xml:space="preserve">N 87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)</w:t>
      </w:r>
      <w:r/>
    </w:p>
    <w:p>
      <w:pPr>
        <w:pStyle w:val="1232"/>
        <w:jc w:val="both"/>
      </w:pPr>
      <w:r>
        <w:rPr>
          <w:sz w:val="24"/>
        </w:rPr>
        <w:t xml:space="preserve">(п. 14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232"/>
        <w:ind w:firstLine="540"/>
        <w:jc w:val="both"/>
        <w:spacing w:before="240"/>
      </w:pPr>
      <w:r/>
      <w:bookmarkStart w:id="134" w:name="P134"/>
      <w:r/>
      <w:bookmarkEnd w:id="134"/>
      <w:r>
        <w:rPr>
          <w:sz w:val="24"/>
        </w:rPr>
        <w:t xml:space="preserve">14.1. В случае прекращения выплаты стипендии в соответствии с </w:t>
      </w:r>
      <w:hyperlink w:tooltip="13.1. 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..." w:anchor="P127" w:history="1">
        <w:r>
          <w:rPr>
            <w:color w:val="0000ff"/>
            <w:sz w:val="24"/>
          </w:rPr>
          <w:t xml:space="preserve">пунктом 13.1</w:t>
        </w:r>
      </w:hyperlink>
      <w:r>
        <w:rPr>
          <w:sz w:val="24"/>
        </w:rPr>
        <w:t xml:space="preserve"> настоящего Положения или лишения стипендиата стипендии в соответствии с </w:t>
      </w:r>
      <w:hyperlink w:tooltip="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пункте 4 настоящего Положения, заведомо ложных и (или) недостоверных сведений." w:anchor="P129" w:history="1">
        <w:r>
          <w:rPr>
            <w:color w:val="0000ff"/>
            <w:sz w:val="24"/>
          </w:rPr>
          <w:t xml:space="preserve">пунктом 14</w:t>
        </w:r>
      </w:hyperlink>
      <w:r>
        <w:rPr>
          <w:sz w:val="24"/>
        </w:rP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  <w:r/>
    </w:p>
    <w:p>
      <w:pPr>
        <w:pStyle w:val="1232"/>
        <w:jc w:val="both"/>
      </w:pPr>
      <w:r>
        <w:rPr>
          <w:sz w:val="24"/>
        </w:rPr>
        <w:t xml:space="preserve">(п. 14.1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15. Стипендиатам выдается свидетельство. Форма свидетельства утверждается Администрацией Главы Чувашской Республики.</w:t>
      </w:r>
      <w:r/>
    </w:p>
    <w:p>
      <w:pPr>
        <w:pStyle w:val="1232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2"/>
        <w:ind w:firstLine="540"/>
        <w:jc w:val="both"/>
        <w:spacing w:before="240"/>
      </w:pPr>
      <w:r>
        <w:rPr>
          <w:sz w:val="24"/>
        </w:rPr>
        <w:t xml:space="preserve">16. Док</w:t>
      </w:r>
      <w:r>
        <w:rPr>
          <w:sz w:val="24"/>
        </w:rPr>
        <w:t xml:space="preserve">ументы, представленные претендентами, хранятся в Управлении Главы Чувашской Республики по молодежной политике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  <w:r/>
    </w:p>
    <w:p>
      <w:pPr>
        <w:pStyle w:val="1232"/>
        <w:jc w:val="both"/>
      </w:pPr>
      <w:r>
        <w:rPr>
          <w:sz w:val="24"/>
        </w:rPr>
        <w:t xml:space="preserve">(п. 16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232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1</w:t>
      </w:r>
      <w:r/>
    </w:p>
    <w:p>
      <w:pPr>
        <w:pStyle w:val="1232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2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2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/>
      <w:bookmarkStart w:id="153" w:name="P153"/>
      <w:r/>
      <w:bookmarkEnd w:id="153"/>
      <w:r>
        <w:rPr>
          <w:sz w:val="20"/>
        </w:rPr>
        <w:t xml:space="preserve">                        ПИСЬМО-ПРЕДСТАВЛЕНИЕ</w:t>
      </w:r>
      <w:r/>
    </w:p>
    <w:p>
      <w:pPr>
        <w:pStyle w:val="1233"/>
        <w:jc w:val="both"/>
      </w:pPr>
      <w:r>
        <w:rPr>
          <w:sz w:val="20"/>
        </w:rPr>
        <w:t xml:space="preserve">          (заполняется на бланке организации с указанием даты</w:t>
      </w:r>
      <w:r/>
    </w:p>
    <w:p>
      <w:pPr>
        <w:pStyle w:val="1233"/>
        <w:jc w:val="both"/>
      </w:pPr>
      <w:r>
        <w:rPr>
          <w:sz w:val="20"/>
        </w:rPr>
        <w:t xml:space="preserve">                        и исходящего номера)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(наименование исполнительного органа Чувашской Республики,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в который направляются документы претендента)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 выдвигает на соискание</w:t>
      </w:r>
      <w:r/>
    </w:p>
    <w:p>
      <w:pPr>
        <w:pStyle w:val="1233"/>
        <w:jc w:val="both"/>
      </w:pPr>
      <w:r>
        <w:rPr>
          <w:sz w:val="20"/>
        </w:rPr>
        <w:t xml:space="preserve">   (полное наименование выдвигающей организации)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специальной  стипендии  для представителей  молодежи и студентов за особую</w:t>
      </w:r>
      <w:r/>
    </w:p>
    <w:p>
      <w:pPr>
        <w:pStyle w:val="1233"/>
        <w:jc w:val="both"/>
      </w:pPr>
      <w:r>
        <w:rPr>
          <w:sz w:val="20"/>
        </w:rPr>
        <w:t xml:space="preserve">творческую устремленность 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(фамилия, имя, отчество (последнее - при наличии)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претендента полностью, дата рождения, место работы (с точным указанием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_________________________________________________________________________.</w:t>
      </w:r>
      <w:r/>
    </w:p>
    <w:p>
      <w:pPr>
        <w:pStyle w:val="1233"/>
        <w:jc w:val="both"/>
      </w:pPr>
      <w:r>
        <w:rPr>
          <w:sz w:val="20"/>
        </w:rPr>
        <w:t xml:space="preserve">        должности) или учебы (с указанием факультета, курса, группы)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Являлся(ась) стипендиатом в ______ году (Не являлся(ась) стипендиатом).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Контактная информация о претенденте (домашний адрес, телефон).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Подпись руководителя</w:t>
      </w:r>
      <w:r/>
    </w:p>
    <w:p>
      <w:pPr>
        <w:pStyle w:val="1233"/>
        <w:jc w:val="both"/>
      </w:pPr>
      <w:r>
        <w:rPr>
          <w:sz w:val="20"/>
        </w:rPr>
        <w:t xml:space="preserve">выдвигающей организации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М.П.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  <w:outlineLvl w:val="1"/>
      </w:pPr>
      <w:r>
        <w:rPr>
          <w:sz w:val="24"/>
        </w:rPr>
        <w:t xml:space="preserve">Приложение N 2</w:t>
      </w:r>
      <w:r/>
    </w:p>
    <w:p>
      <w:pPr>
        <w:pStyle w:val="1232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2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2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/>
      <w:bookmarkStart w:id="193" w:name="P193"/>
      <w:r/>
      <w:bookmarkEnd w:id="193"/>
      <w:r>
        <w:rPr>
          <w:sz w:val="20"/>
        </w:rPr>
        <w:t xml:space="preserve">                            АНКЕТА ПРЕТЕНДЕНТА</w:t>
      </w:r>
      <w:r/>
    </w:p>
    <w:p>
      <w:pPr>
        <w:pStyle w:val="1233"/>
        <w:jc w:val="both"/>
      </w:pPr>
      <w:r>
        <w:rPr>
          <w:sz w:val="20"/>
        </w:rPr>
        <w:t xml:space="preserve">           на получение специальной стипендии для представителей</w:t>
      </w:r>
      <w:r/>
    </w:p>
    <w:p>
      <w:pPr>
        <w:pStyle w:val="1233"/>
        <w:jc w:val="both"/>
      </w:pPr>
      <w:r>
        <w:rPr>
          <w:sz w:val="20"/>
        </w:rPr>
        <w:t xml:space="preserve">         молодежи и студентов за особую творческую устремленность</w:t>
      </w:r>
      <w:r/>
    </w:p>
    <w:p>
      <w:pPr>
        <w:pStyle w:val="1232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паспортом, в случае изменения фамилии, имени, отчества (последнее - при наличии) в скобках указать прежние фамилию, имя, отчество претендента)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Паспорт (серия, номер, кем и когда выдан)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Контактная информация (по месту регистрации или по месту временной регистрации):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район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населенный пункт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улица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N дома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N квартиры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телефон: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домашний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сотовый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рабочий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e-mail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  <w:t xml:space="preserve">Выдвигающая организация: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полное наименование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адрес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телефон</w:t>
            </w:r>
            <w:r/>
          </w:p>
          <w:p>
            <w:pPr>
              <w:pStyle w:val="1232"/>
            </w:pPr>
            <w:r>
              <w:rPr>
                <w:sz w:val="24"/>
              </w:rPr>
              <w:t xml:space="preserve">Ф.И.О. руководителя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>
        <w:rPr>
          <w:sz w:val="20"/>
        </w:rPr>
        <w:t xml:space="preserve">_____________________   _____________________     ___ ____________ 20___ г.</w:t>
      </w:r>
      <w:r/>
    </w:p>
    <w:p>
      <w:pPr>
        <w:pStyle w:val="1233"/>
        <w:jc w:val="both"/>
      </w:pPr>
      <w:r>
        <w:rPr>
          <w:sz w:val="20"/>
        </w:rPr>
        <w:t xml:space="preserve">(подпись претендента)    (фамилия и инициалы)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  <w:outlineLvl w:val="1"/>
      </w:pPr>
      <w:r>
        <w:rPr>
          <w:sz w:val="24"/>
        </w:rPr>
        <w:t xml:space="preserve">Приложение N 3</w:t>
      </w:r>
      <w:r/>
    </w:p>
    <w:p>
      <w:pPr>
        <w:pStyle w:val="1232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2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2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</w:pPr>
      <w:r>
        <w:rPr>
          <w:sz w:val="24"/>
        </w:rPr>
        <w:t xml:space="preserve">Форма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В Правительственную комиссию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по молодежной политике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______________________________________,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(фамилия, имя, отчество (последнее -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   при наличии))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проживающ___ по адресу: 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/>
      <w:bookmarkStart w:id="249" w:name="P249"/>
      <w:r/>
      <w:bookmarkEnd w:id="249"/>
      <w:r>
        <w:rPr>
          <w:sz w:val="20"/>
        </w:rPr>
        <w:t xml:space="preserve">                                 ЗАЯВЛЕНИЕ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Прошу включить меня, 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233"/>
        <w:jc w:val="both"/>
      </w:pPr>
      <w:r>
        <w:rPr>
          <w:sz w:val="20"/>
        </w:rPr>
        <w:t xml:space="preserve">(фамилия, имя, отчество (последнее - при наличии) полностью, дата рождения)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233"/>
        <w:jc w:val="both"/>
      </w:pPr>
      <w:r>
        <w:rPr>
          <w:sz w:val="20"/>
        </w:rPr>
        <w:t xml:space="preserve">   (серия, номер документа, удостоверяющего личность, кем и когда выдан)</w:t>
      </w:r>
      <w:r/>
    </w:p>
    <w:p>
      <w:pPr>
        <w:pStyle w:val="1233"/>
        <w:jc w:val="both"/>
      </w:pPr>
      <w:r>
        <w:rPr>
          <w:sz w:val="20"/>
        </w:rPr>
        <w:t xml:space="preserve">в  соответствии с </w:t>
      </w:r>
      <w:hyperlink w:tooltip="ПОСТАНОВЛЕНИЕ" w:anchor="P3" w:history="1">
        <w:r>
          <w:rPr>
            <w:color w:val="0000ff"/>
            <w:sz w:val="20"/>
          </w:rPr>
          <w:t xml:space="preserve">постановлением</w:t>
        </w:r>
      </w:hyperlink>
      <w:r>
        <w:rPr>
          <w:sz w:val="20"/>
        </w:rPr>
        <w:t xml:space="preserve"> Кабинета Министров Чувашской Республики от</w:t>
      </w:r>
      <w:r/>
    </w:p>
    <w:p>
      <w:pPr>
        <w:pStyle w:val="1233"/>
        <w:jc w:val="both"/>
      </w:pPr>
      <w:r>
        <w:rPr>
          <w:sz w:val="20"/>
        </w:rPr>
        <w:t xml:space="preserve">14  февраля  2008  г.  N  22  "О  специальных стипендиях для представителей</w:t>
      </w:r>
      <w:r/>
    </w:p>
    <w:p>
      <w:pPr>
        <w:pStyle w:val="1233"/>
        <w:jc w:val="both"/>
      </w:pPr>
      <w:r>
        <w:rPr>
          <w:sz w:val="20"/>
        </w:rPr>
        <w:t xml:space="preserve">молодежи и студентов за особую творческую устремленность" в список граждан,</w:t>
      </w:r>
      <w:r/>
    </w:p>
    <w:p>
      <w:pPr>
        <w:pStyle w:val="1233"/>
        <w:jc w:val="both"/>
      </w:pPr>
      <w:r>
        <w:rPr>
          <w:sz w:val="20"/>
        </w:rPr>
        <w:t xml:space="preserve">претендующих на получение специальной стипендии для представителей молодежи</w:t>
      </w:r>
      <w:r/>
    </w:p>
    <w:p>
      <w:pPr>
        <w:pStyle w:val="1233"/>
        <w:jc w:val="both"/>
      </w:pPr>
      <w:r>
        <w:rPr>
          <w:sz w:val="20"/>
        </w:rPr>
        <w:t xml:space="preserve">и студентов за особую творческую устремленность.</w:t>
      </w:r>
      <w:r/>
    </w:p>
    <w:p>
      <w:pPr>
        <w:pStyle w:val="1233"/>
        <w:jc w:val="both"/>
      </w:pPr>
      <w:r>
        <w:rPr>
          <w:sz w:val="20"/>
        </w:rPr>
        <w:t xml:space="preserve">    В соответствии со </w:t>
      </w:r>
      <w:r>
        <w:rPr>
          <w:sz w:val="20"/>
        </w:rPr>
        <w:t xml:space="preserve">статьей 9</w:t>
      </w:r>
      <w:r>
        <w:rPr>
          <w:sz w:val="20"/>
        </w:rPr>
        <w:t xml:space="preserve"> Федерального закона "О персональных данных"</w:t>
      </w:r>
      <w:r/>
    </w:p>
    <w:p>
      <w:pPr>
        <w:pStyle w:val="1233"/>
        <w:jc w:val="both"/>
      </w:pPr>
      <w:r>
        <w:rPr>
          <w:sz w:val="20"/>
        </w:rPr>
        <w:t xml:space="preserve">даю  свое согласие на автоматизированную, а также без использования средств</w:t>
      </w:r>
      <w:r/>
    </w:p>
    <w:p>
      <w:pPr>
        <w:pStyle w:val="1233"/>
        <w:jc w:val="both"/>
      </w:pPr>
      <w:r>
        <w:rPr>
          <w:sz w:val="20"/>
        </w:rPr>
        <w:t xml:space="preserve">автоматизации  обработку  моих  персональных  данных, представленных мной в</w:t>
      </w:r>
      <w:r/>
    </w:p>
    <w:p>
      <w:pPr>
        <w:pStyle w:val="1233"/>
        <w:jc w:val="both"/>
      </w:pPr>
      <w:r>
        <w:rPr>
          <w:sz w:val="20"/>
        </w:rPr>
        <w:t xml:space="preserve">Правительственную комиссию по молодежной политике.</w:t>
      </w:r>
      <w:r/>
    </w:p>
    <w:p>
      <w:pPr>
        <w:pStyle w:val="1233"/>
        <w:jc w:val="both"/>
      </w:pPr>
      <w:r>
        <w:rPr>
          <w:sz w:val="20"/>
        </w:rPr>
        <w:t xml:space="preserve">    Настоящее  согласие  дается  на  период  до  истечения  сроков хранения</w:t>
      </w:r>
      <w:r/>
    </w:p>
    <w:p>
      <w:pPr>
        <w:pStyle w:val="1233"/>
        <w:jc w:val="both"/>
      </w:pPr>
      <w:r>
        <w:rPr>
          <w:sz w:val="20"/>
        </w:rPr>
        <w:t xml:space="preserve">соответствующей информации или документов, содержащих указанную информацию,</w:t>
      </w:r>
      <w:r/>
    </w:p>
    <w:p>
      <w:pPr>
        <w:pStyle w:val="1233"/>
        <w:jc w:val="both"/>
      </w:pPr>
      <w:r>
        <w:rPr>
          <w:sz w:val="20"/>
        </w:rPr>
        <w:t xml:space="preserve">определяемых в соответствии с законодательством Российской Федерации.</w:t>
      </w:r>
      <w:r/>
    </w:p>
    <w:p>
      <w:pPr>
        <w:pStyle w:val="1233"/>
        <w:jc w:val="both"/>
      </w:pPr>
      <w:r>
        <w:rPr>
          <w:sz w:val="20"/>
        </w:rPr>
        <w:t xml:space="preserve">    Прошу принять следующие документы:</w:t>
      </w:r>
      <w:r/>
    </w:p>
    <w:p>
      <w:pPr>
        <w:pStyle w:val="1232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N</w:t>
            </w:r>
            <w:r/>
          </w:p>
          <w:p>
            <w:pPr>
              <w:pStyle w:val="1232"/>
              <w:jc w:val="center"/>
            </w:pPr>
            <w:r>
              <w:rPr>
                <w:sz w:val="24"/>
              </w:rPr>
              <w:t xml:space="preserve">пп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Наименование представляемого документа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Количество листов</w:t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Количество экземпляров</w:t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Анкета претендента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Копия паспорта гражданина Российской Федерации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Копия свидетельства о регистрации по месту пребывания (для претендентов, зарегистрированных по месту пребывания)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Копия зачетной книжки, заверенная образовательной организацией, в которой обучается претендент (для студентов)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Копия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2"/>
              <w:jc w:val="both"/>
            </w:pPr>
            <w:r>
              <w:rPr>
                <w:sz w:val="24"/>
              </w:rPr>
              <w:t xml:space="preserve">Копии документов, подтверждающих достижения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>
        <w:rPr>
          <w:sz w:val="20"/>
        </w:rPr>
        <w:t xml:space="preserve">    Примечание.     Согласие     на     обработку    персональных    данных</w:t>
      </w:r>
      <w:r/>
    </w:p>
    <w:p>
      <w:pPr>
        <w:pStyle w:val="1233"/>
        <w:jc w:val="both"/>
      </w:pPr>
      <w:r>
        <w:rPr>
          <w:sz w:val="20"/>
        </w:rPr>
        <w:t xml:space="preserve">несовершеннолетних лиц подписывают их законные представители.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Законный представитель с заявлением согласен: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           _________________________;</w:t>
      </w:r>
      <w:r/>
    </w:p>
    <w:p>
      <w:pPr>
        <w:pStyle w:val="1233"/>
        <w:jc w:val="both"/>
      </w:pPr>
      <w:r>
        <w:rPr>
          <w:sz w:val="20"/>
        </w:rPr>
        <w:t xml:space="preserve">      (Фамилия, имя, отчество                           (подпись)</w:t>
      </w:r>
      <w:r/>
    </w:p>
    <w:p>
      <w:pPr>
        <w:pStyle w:val="1233"/>
        <w:jc w:val="both"/>
      </w:pPr>
      <w:r>
        <w:rPr>
          <w:sz w:val="20"/>
        </w:rPr>
        <w:t xml:space="preserve">     (последнее - при наличии))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_____________________ ________________________    ___ ____________ 20___ г.</w:t>
      </w:r>
      <w:r/>
    </w:p>
    <w:p>
      <w:pPr>
        <w:pStyle w:val="1233"/>
        <w:jc w:val="both"/>
      </w:pPr>
      <w:r>
        <w:rPr>
          <w:sz w:val="20"/>
        </w:rPr>
        <w:t xml:space="preserve">(подпись претендента)   (фамилия и инициалы)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Примечание.    Представленные    претендентом   документы   проверяются</w:t>
      </w:r>
      <w:r/>
    </w:p>
    <w:p>
      <w:pPr>
        <w:pStyle w:val="1233"/>
        <w:jc w:val="both"/>
      </w:pPr>
      <w:r>
        <w:rPr>
          <w:sz w:val="20"/>
        </w:rPr>
        <w:t xml:space="preserve">выдвигающей организацией.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Заявление принято ____ _____________ 20___ г.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Указанные  в  заявлении  документы проверены представителем выдвигающей</w:t>
      </w:r>
      <w:r/>
    </w:p>
    <w:p>
      <w:pPr>
        <w:pStyle w:val="1233"/>
        <w:jc w:val="both"/>
      </w:pPr>
      <w:r>
        <w:rPr>
          <w:sz w:val="20"/>
        </w:rPr>
        <w:t xml:space="preserve">организации.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_________________________    _________________     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(должность лица,          (подпись, дата)        (расшифровка подписи)</w:t>
      </w:r>
      <w:r/>
    </w:p>
    <w:p>
      <w:pPr>
        <w:pStyle w:val="1233"/>
        <w:jc w:val="both"/>
      </w:pPr>
      <w:r>
        <w:rPr>
          <w:sz w:val="20"/>
        </w:rPr>
        <w:t xml:space="preserve">  принявшего заявление)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  <w:outlineLvl w:val="1"/>
      </w:pPr>
      <w:r>
        <w:rPr>
          <w:sz w:val="24"/>
        </w:rPr>
        <w:t xml:space="preserve">Приложение N 4</w:t>
      </w:r>
      <w:r/>
    </w:p>
    <w:p>
      <w:pPr>
        <w:pStyle w:val="1232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2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2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30.12.2013 N 562;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center"/>
      </w:pPr>
      <w:r/>
      <w:bookmarkStart w:id="336" w:name="P336"/>
      <w:r/>
      <w:bookmarkEnd w:id="336"/>
      <w:r>
        <w:rPr>
          <w:sz w:val="24"/>
        </w:rPr>
        <w:t xml:space="preserve">Список</w:t>
      </w:r>
      <w:r/>
    </w:p>
    <w:p>
      <w:pPr>
        <w:pStyle w:val="1232"/>
        <w:jc w:val="center"/>
      </w:pPr>
      <w:r>
        <w:rPr>
          <w:sz w:val="24"/>
        </w:rPr>
        <w:t xml:space="preserve">граждан, претендующих на получение специальной стипендии</w:t>
      </w:r>
      <w:r/>
    </w:p>
    <w:p>
      <w:pPr>
        <w:pStyle w:val="1232"/>
        <w:jc w:val="center"/>
      </w:pPr>
      <w:r>
        <w:rPr>
          <w:sz w:val="24"/>
        </w:rPr>
        <w:t xml:space="preserve">для представителей молодежи и студентов за особую</w:t>
      </w:r>
      <w:r/>
    </w:p>
    <w:p>
      <w:pPr>
        <w:pStyle w:val="1232"/>
        <w:jc w:val="center"/>
      </w:pPr>
      <w:r>
        <w:rPr>
          <w:sz w:val="24"/>
        </w:rPr>
        <w:t xml:space="preserve">творческую устремленность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247"/>
        <w:gridCol w:w="1247"/>
        <w:gridCol w:w="964"/>
        <w:gridCol w:w="964"/>
        <w:gridCol w:w="737"/>
        <w:gridCol w:w="907"/>
        <w:gridCol w:w="907"/>
        <w:gridCol w:w="1020"/>
        <w:gridCol w:w="850"/>
        <w:gridCol w:w="624"/>
        <w:gridCol w:w="737"/>
        <w:gridCol w:w="1417"/>
      </w:tblGrid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Должность, место работы (учебы)</w:t>
            </w:r>
            <w:r/>
          </w:p>
        </w:tc>
        <w:tc>
          <w:tcPr>
            <w:gridSpan w:val="3"/>
            <w:tcW w:w="2665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Паспортные данные</w:t>
            </w:r>
            <w:r/>
          </w:p>
        </w:tc>
        <w:tc>
          <w:tcPr>
            <w:gridSpan w:val="7"/>
            <w:tcW w:w="6462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Контактная информация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серия и номер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дата выдачи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кем выдан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почтовый индекс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район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населенный пункт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улица</w:t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N дома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N квартиры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sz w:val="24"/>
              </w:rPr>
              <w:t xml:space="preserve">контактные телефоны (домашний, сотовый, сотовый,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2"/>
            </w:pPr>
            <w:r>
              <w:rPr>
                <w:sz w:val="24"/>
              </w:rPr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  <w:outlineLvl w:val="1"/>
      </w:pPr>
      <w:r>
        <w:rPr>
          <w:sz w:val="24"/>
        </w:rPr>
        <w:t xml:space="preserve">Приложение N 5</w:t>
      </w:r>
      <w:r/>
    </w:p>
    <w:p>
      <w:pPr>
        <w:pStyle w:val="1232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2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2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(введена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28.11.2014 N 415;</w:t>
            </w:r>
            <w:r/>
          </w:p>
          <w:p>
            <w:pPr>
              <w:pStyle w:val="1232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right"/>
      </w:pPr>
      <w:r>
        <w:rPr>
          <w:sz w:val="24"/>
        </w:rPr>
        <w:t xml:space="preserve">Форма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Председателю апелляционной комиссии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претендента на получение стипендии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____________________________________,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проживающ___ по адресу: 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(адрес с указанием почтового индекса)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/>
      <w:bookmarkStart w:id="404" w:name="P404"/>
      <w:r/>
      <w:bookmarkEnd w:id="404"/>
      <w:r>
        <w:rPr>
          <w:sz w:val="20"/>
        </w:rPr>
        <w:t xml:space="preserve">                                 АПЕЛЛЯЦИЯ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Краткое содержание апелляции: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Документ, удостоверяющий                ┌─┬─┬─┬─┬─┐       ┌─┬─┬─┬─┬─┬─┬─┬─┐</w:t>
      </w:r>
      <w:r/>
    </w:p>
    <w:p>
      <w:pPr>
        <w:pStyle w:val="1233"/>
        <w:jc w:val="both"/>
      </w:pPr>
      <w:r>
        <w:rPr>
          <w:sz w:val="20"/>
        </w:rPr>
        <w:t xml:space="preserve">личность (паспорт)                      │ │ │ │ │ │       │ │ │ │ │ │ │ │ │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└─┴─┴─┴─┴─┘       └─┴─┴─┴─┴─┴─┴─┴─┘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(серия)              (номер)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Законный представитель с апелляцией согласен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(подпись представителя)  (фамилия и инициалы)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(подпись претендента)    (фамилия и инициалы)</w:t>
      </w:r>
      <w:r/>
    </w:p>
    <w:p>
      <w:pPr>
        <w:pStyle w:val="1233"/>
        <w:jc w:val="both"/>
      </w:pPr>
      <w:r>
        <w:rPr>
          <w:sz w:val="20"/>
        </w:rPr>
        <w:t xml:space="preserve">    Апелляцию принял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_________________    _____________________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(подпись)         (фамилия и инициалы)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Примечание. Дата выставляется принявшим апелляцию.</w:t>
      </w:r>
      <w:r/>
    </w:p>
    <w:p>
      <w:pPr>
        <w:pStyle w:val="1233"/>
        <w:jc w:val="both"/>
      </w:pPr>
      <w:r>
        <w:rPr>
          <w:sz w:val="20"/>
        </w:rPr>
        <w:t xml:space="preserve">       ┌─┬─┐  ┌─┬─┐  ┌─┬─┐                    ┌─┬─┐      ┌─┬─┐</w:t>
      </w:r>
      <w:r/>
    </w:p>
    <w:p>
      <w:pPr>
        <w:pStyle w:val="1233"/>
        <w:jc w:val="both"/>
      </w:pPr>
      <w:r>
        <w:rPr>
          <w:sz w:val="20"/>
        </w:rPr>
        <w:t xml:space="preserve">Дата   │ │ │  │ │ │  │ │ │             Время  │ │ │ час  │ │ │ мин</w:t>
      </w:r>
      <w:r/>
    </w:p>
    <w:p>
      <w:pPr>
        <w:pStyle w:val="1233"/>
        <w:jc w:val="both"/>
      </w:pPr>
      <w:r>
        <w:rPr>
          <w:sz w:val="20"/>
        </w:rPr>
        <w:t xml:space="preserve">       └─┴─┘  └─┴─┘  └─┴─┘                    └─┴─┘      └─┴─┘</w:t>
      </w:r>
      <w:r/>
    </w:p>
    <w:p>
      <w:pPr>
        <w:pStyle w:val="1233"/>
        <w:jc w:val="both"/>
      </w:pPr>
      <w:r>
        <w:rPr>
          <w:sz w:val="20"/>
        </w:rPr>
        <w:t xml:space="preserve">     (число) (месяц) (год)</w:t>
      </w:r>
      <w:r/>
    </w:p>
    <w:p>
      <w:pPr>
        <w:pStyle w:val="1233"/>
        <w:jc w:val="both"/>
      </w:pPr>
      <w:r>
        <w:rPr>
          <w:sz w:val="20"/>
        </w:rPr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              ┌─┬─┬─┬─┐</w:t>
      </w:r>
      <w:r/>
    </w:p>
    <w:p>
      <w:pPr>
        <w:pStyle w:val="1233"/>
        <w:jc w:val="both"/>
      </w:pPr>
      <w:r>
        <w:rPr>
          <w:sz w:val="20"/>
        </w:rPr>
        <w:t xml:space="preserve">    Регистрационный номер в апелляционной комиссии         │ │ │ │ │</w:t>
      </w:r>
      <w:r/>
    </w:p>
    <w:p>
      <w:pPr>
        <w:pStyle w:val="1233"/>
        <w:jc w:val="both"/>
      </w:pPr>
      <w:r>
        <w:rPr>
          <w:sz w:val="20"/>
        </w:rPr>
        <w:t xml:space="preserve">                                                           └─┴─┴─┴─┘</w:t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4"/>
        </w:rPr>
      </w:r>
      <w:r/>
    </w:p>
    <w:p>
      <w:pPr>
        <w:pStyle w:val="1232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2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3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4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5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6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7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8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9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40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41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178" w:default="1">
    <w:name w:val="Default Paragraph Font"/>
    <w:uiPriority w:val="1"/>
    <w:semiHidden/>
    <w:unhideWhenUsed/>
  </w:style>
  <w:style w:type="numbering" w:styleId="4179" w:default="1">
    <w:name w:val="No List"/>
    <w:uiPriority w:val="99"/>
    <w:semiHidden/>
    <w:unhideWhenUsed/>
  </w:style>
  <w:style w:type="table" w:styleId="41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14.02.2008 N 22
(ред. от 04.03.2024)
"О специальных стипендиях для представителей молодежи и студентов за особую творческую устремленность"</dc:title>
  <cp:revision>1</cp:revision>
  <dcterms:created xsi:type="dcterms:W3CDTF">2026-08-12T07:32:09Z</dcterms:created>
  <dcterms:modified xsi:type="dcterms:W3CDTF">2026-08-12T07:33:10Z</dcterms:modified>
</cp:coreProperties>
</file>