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Яльчикского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Pr="00AC6CAD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47499B" w:rsidRPr="0047499B">
        <w:rPr>
          <w:rFonts w:ascii="Times New Roman" w:hAnsi="Times New Roman" w:cs="Times New Roman"/>
          <w:sz w:val="26"/>
          <w:szCs w:val="26"/>
        </w:rPr>
        <w:t>21:25:180</w:t>
      </w:r>
      <w:r w:rsidR="008C0B26">
        <w:rPr>
          <w:rFonts w:ascii="Times New Roman" w:hAnsi="Times New Roman" w:cs="Times New Roman"/>
          <w:sz w:val="26"/>
          <w:szCs w:val="26"/>
        </w:rPr>
        <w:t>401</w:t>
      </w:r>
      <w:r w:rsidR="0047499B" w:rsidRPr="0047499B">
        <w:rPr>
          <w:rFonts w:ascii="Times New Roman" w:hAnsi="Times New Roman" w:cs="Times New Roman"/>
          <w:sz w:val="26"/>
          <w:szCs w:val="26"/>
        </w:rPr>
        <w:t>:</w:t>
      </w:r>
      <w:r w:rsidR="00681D51">
        <w:rPr>
          <w:rFonts w:ascii="Times New Roman" w:hAnsi="Times New Roman" w:cs="Times New Roman"/>
          <w:sz w:val="26"/>
          <w:szCs w:val="26"/>
        </w:rPr>
        <w:t>41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681D51" w:rsidRPr="00681D51">
        <w:rPr>
          <w:rFonts w:ascii="Times New Roman" w:hAnsi="Times New Roman" w:cs="Times New Roman"/>
          <w:sz w:val="26"/>
          <w:szCs w:val="26"/>
        </w:rPr>
        <w:t>Чувашская Республика - Чувашия, р-н Яльчикский, с/пос. Яльчикское, земельный участок расположен в западной части кадастрового квартала 21:25:180401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8C0B26">
        <w:rPr>
          <w:rFonts w:ascii="Times New Roman" w:hAnsi="Times New Roman" w:cs="Times New Roman"/>
          <w:sz w:val="26"/>
          <w:szCs w:val="26"/>
        </w:rPr>
        <w:t>5</w:t>
      </w:r>
      <w:r w:rsidR="00681D51">
        <w:rPr>
          <w:rFonts w:ascii="Times New Roman" w:hAnsi="Times New Roman" w:cs="Times New Roman"/>
          <w:sz w:val="26"/>
          <w:szCs w:val="26"/>
        </w:rPr>
        <w:t>6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681D51">
        <w:rPr>
          <w:rFonts w:ascii="Times New Roman" w:hAnsi="Times New Roman" w:cs="Times New Roman"/>
          <w:sz w:val="26"/>
          <w:szCs w:val="26"/>
        </w:rPr>
        <w:t xml:space="preserve">а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Трофимова Надежда Александровна, </w:t>
      </w:r>
      <w:r w:rsidR="00C1009E">
        <w:rPr>
          <w:rFonts w:ascii="Times New Roman" w:hAnsi="Times New Roman" w:cs="Times New Roman"/>
          <w:sz w:val="26"/>
          <w:szCs w:val="26"/>
        </w:rPr>
        <w:t>00.00.0000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с. Яльчики Яльчикского района Чувашской Республики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C1009E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C1009E">
        <w:rPr>
          <w:rFonts w:ascii="Times New Roman" w:hAnsi="Times New Roman" w:cs="Times New Roman"/>
          <w:sz w:val="26"/>
          <w:szCs w:val="26"/>
        </w:rPr>
        <w:t>00.00.0000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 года Яльчикским РОВД Чувашской Республики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C1009E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216215">
        <w:rPr>
          <w:rFonts w:ascii="Times New Roman" w:hAnsi="Times New Roman" w:cs="Times New Roman"/>
          <w:sz w:val="26"/>
          <w:szCs w:val="26"/>
        </w:rPr>
        <w:t>ая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по адресу:    </w:t>
      </w:r>
      <w:r w:rsidR="008C0B26" w:rsidRPr="008C0B26">
        <w:rPr>
          <w:rFonts w:ascii="Times New Roman" w:hAnsi="Times New Roman" w:cs="Times New Roman"/>
          <w:sz w:val="26"/>
          <w:szCs w:val="26"/>
        </w:rPr>
        <w:t xml:space="preserve">Чувашская Республика, Яльчикский район, село Яльчики, улица Андреева, дом </w:t>
      </w:r>
      <w:r w:rsidR="00681D51">
        <w:rPr>
          <w:rFonts w:ascii="Times New Roman" w:hAnsi="Times New Roman" w:cs="Times New Roman"/>
          <w:sz w:val="26"/>
          <w:szCs w:val="26"/>
        </w:rPr>
        <w:t>5</w:t>
      </w:r>
      <w:r w:rsidR="008C0B26" w:rsidRPr="008C0B26">
        <w:rPr>
          <w:rFonts w:ascii="Times New Roman" w:hAnsi="Times New Roman" w:cs="Times New Roman"/>
          <w:sz w:val="26"/>
          <w:szCs w:val="26"/>
        </w:rPr>
        <w:t xml:space="preserve">, квартира </w:t>
      </w:r>
      <w:r w:rsidR="00681D51">
        <w:rPr>
          <w:rFonts w:ascii="Times New Roman" w:hAnsi="Times New Roman" w:cs="Times New Roman"/>
          <w:sz w:val="26"/>
          <w:szCs w:val="26"/>
        </w:rPr>
        <w:t>8.</w:t>
      </w:r>
    </w:p>
    <w:p w:rsid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F1691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Яльчикского нотариального округа Чувашской Республики от </w:t>
      </w:r>
      <w:r w:rsidR="001A33C3">
        <w:rPr>
          <w:rFonts w:ascii="Times New Roman" w:hAnsi="Times New Roman" w:cs="Times New Roman"/>
          <w:sz w:val="26"/>
          <w:szCs w:val="26"/>
        </w:rPr>
        <w:t>07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1A33C3">
        <w:rPr>
          <w:rFonts w:ascii="Times New Roman" w:hAnsi="Times New Roman" w:cs="Times New Roman"/>
          <w:sz w:val="26"/>
          <w:szCs w:val="26"/>
        </w:rPr>
        <w:t>11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8B6A6F">
        <w:rPr>
          <w:rFonts w:ascii="Times New Roman" w:hAnsi="Times New Roman" w:cs="Times New Roman"/>
          <w:sz w:val="26"/>
          <w:szCs w:val="26"/>
        </w:rPr>
        <w:t>4г.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1A33C3">
        <w:rPr>
          <w:rFonts w:ascii="Times New Roman" w:hAnsi="Times New Roman" w:cs="Times New Roman"/>
          <w:sz w:val="26"/>
          <w:szCs w:val="26"/>
        </w:rPr>
        <w:t>686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>.  Настоящее постановление вступает в силу со дня 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Яльчикского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F0DC9"/>
    <w:rsid w:val="001A33C3"/>
    <w:rsid w:val="001D7D3B"/>
    <w:rsid w:val="00216215"/>
    <w:rsid w:val="00217C77"/>
    <w:rsid w:val="00311286"/>
    <w:rsid w:val="003F3270"/>
    <w:rsid w:val="00400D3F"/>
    <w:rsid w:val="0047499B"/>
    <w:rsid w:val="004F1691"/>
    <w:rsid w:val="00575E36"/>
    <w:rsid w:val="00681D51"/>
    <w:rsid w:val="006912E0"/>
    <w:rsid w:val="0071269E"/>
    <w:rsid w:val="00887EB6"/>
    <w:rsid w:val="008B6A6F"/>
    <w:rsid w:val="008C0B26"/>
    <w:rsid w:val="00A01803"/>
    <w:rsid w:val="00AC6CAD"/>
    <w:rsid w:val="00B277E1"/>
    <w:rsid w:val="00C1009E"/>
    <w:rsid w:val="00E3726A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5609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14</cp:revision>
  <cp:lastPrinted>2024-11-08T08:25:00Z</cp:lastPrinted>
  <dcterms:created xsi:type="dcterms:W3CDTF">2023-07-12T08:50:00Z</dcterms:created>
  <dcterms:modified xsi:type="dcterms:W3CDTF">2024-11-11T13:29:00Z</dcterms:modified>
</cp:coreProperties>
</file>