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F8" w:rsidRDefault="003A32F8" w:rsidP="00535A78">
      <w:pPr>
        <w:suppressAutoHyphens/>
        <w:snapToGrid w:val="0"/>
        <w:rPr>
          <w:sz w:val="22"/>
          <w:szCs w:val="22"/>
          <w:lang w:eastAsia="ar-SA"/>
        </w:rPr>
      </w:pPr>
      <w:bookmarkStart w:id="0" w:name="_Toc395282196"/>
    </w:p>
    <w:tbl>
      <w:tblPr>
        <w:tblW w:w="0" w:type="auto"/>
        <w:tblLook w:val="01E0"/>
      </w:tblPr>
      <w:tblGrid>
        <w:gridCol w:w="3168"/>
        <w:gridCol w:w="2700"/>
        <w:gridCol w:w="3083"/>
      </w:tblGrid>
      <w:tr w:rsidR="003A32F8" w:rsidTr="006973DD">
        <w:tc>
          <w:tcPr>
            <w:tcW w:w="3168" w:type="dxa"/>
          </w:tcPr>
          <w:p w:rsidR="003A32F8" w:rsidRDefault="003A32F8" w:rsidP="006973DD">
            <w:pPr>
              <w:pStyle w:val="Header"/>
              <w:ind w:firstLine="0"/>
              <w:jc w:val="center"/>
              <w:rPr>
                <w:b/>
                <w:sz w:val="24"/>
                <w:szCs w:val="24"/>
              </w:rPr>
            </w:pPr>
            <w:r>
              <w:rPr>
                <w:b/>
                <w:sz w:val="24"/>
                <w:szCs w:val="24"/>
              </w:rPr>
              <w:t>Чãваш Республики                                                          Муркаш районĕн</w:t>
            </w:r>
          </w:p>
          <w:p w:rsidR="003A32F8" w:rsidRDefault="003A32F8" w:rsidP="006973DD">
            <w:pPr>
              <w:pStyle w:val="Header"/>
              <w:ind w:firstLine="0"/>
              <w:jc w:val="center"/>
              <w:rPr>
                <w:b/>
                <w:sz w:val="24"/>
                <w:szCs w:val="24"/>
              </w:rPr>
            </w:pPr>
            <w:r>
              <w:rPr>
                <w:b/>
                <w:sz w:val="24"/>
                <w:szCs w:val="24"/>
              </w:rPr>
              <w:t>Мãн Сĕнтĕр</w:t>
            </w:r>
          </w:p>
          <w:p w:rsidR="003A32F8" w:rsidRDefault="003A32F8" w:rsidP="006973DD">
            <w:pPr>
              <w:pStyle w:val="Header"/>
              <w:ind w:firstLine="0"/>
              <w:jc w:val="center"/>
              <w:rPr>
                <w:b/>
                <w:sz w:val="24"/>
                <w:szCs w:val="24"/>
              </w:rPr>
            </w:pPr>
            <w:r>
              <w:rPr>
                <w:b/>
                <w:sz w:val="24"/>
                <w:szCs w:val="24"/>
              </w:rPr>
              <w:t>ял поселенийĕн                                                             депутачĕсен Пухãвĕ</w:t>
            </w:r>
          </w:p>
          <w:p w:rsidR="003A32F8" w:rsidRDefault="003A32F8" w:rsidP="006973DD">
            <w:pPr>
              <w:pStyle w:val="Header"/>
              <w:ind w:firstLine="0"/>
              <w:jc w:val="center"/>
              <w:rPr>
                <w:b/>
                <w:sz w:val="24"/>
                <w:szCs w:val="24"/>
              </w:rPr>
            </w:pPr>
          </w:p>
          <w:p w:rsidR="003A32F8" w:rsidRDefault="003A32F8" w:rsidP="006973DD">
            <w:pPr>
              <w:pStyle w:val="Header"/>
              <w:ind w:firstLine="0"/>
              <w:jc w:val="center"/>
              <w:rPr>
                <w:b/>
                <w:sz w:val="24"/>
                <w:szCs w:val="24"/>
              </w:rPr>
            </w:pPr>
            <w:r>
              <w:rPr>
                <w:b/>
                <w:sz w:val="24"/>
                <w:szCs w:val="24"/>
              </w:rPr>
              <w:t>ЙЫШĂНУ</w:t>
            </w:r>
          </w:p>
          <w:p w:rsidR="003A32F8" w:rsidRDefault="003A32F8" w:rsidP="006973DD">
            <w:pPr>
              <w:pStyle w:val="Header"/>
              <w:ind w:firstLine="0"/>
              <w:jc w:val="center"/>
              <w:rPr>
                <w:b/>
                <w:sz w:val="24"/>
                <w:szCs w:val="24"/>
              </w:rPr>
            </w:pPr>
          </w:p>
          <w:p w:rsidR="003A32F8" w:rsidRDefault="003A32F8" w:rsidP="006973DD">
            <w:pPr>
              <w:pStyle w:val="Header"/>
              <w:ind w:firstLine="0"/>
              <w:jc w:val="center"/>
              <w:rPr>
                <w:b/>
                <w:sz w:val="24"/>
                <w:szCs w:val="24"/>
              </w:rPr>
            </w:pPr>
            <w:r>
              <w:rPr>
                <w:b/>
                <w:sz w:val="24"/>
                <w:szCs w:val="24"/>
              </w:rPr>
              <w:t>21.12.2018 ç.  № С-48/2</w:t>
            </w:r>
          </w:p>
          <w:p w:rsidR="003A32F8" w:rsidRPr="005523B8" w:rsidRDefault="003A32F8" w:rsidP="006973DD">
            <w:pPr>
              <w:pStyle w:val="Header"/>
              <w:ind w:firstLine="0"/>
              <w:jc w:val="center"/>
              <w:rPr>
                <w:sz w:val="20"/>
                <w:szCs w:val="20"/>
              </w:rPr>
            </w:pPr>
            <w:r w:rsidRPr="005523B8">
              <w:rPr>
                <w:sz w:val="20"/>
                <w:szCs w:val="20"/>
              </w:rPr>
              <w:t>Мãн Сĕнтĕр сали</w:t>
            </w:r>
          </w:p>
        </w:tc>
        <w:tc>
          <w:tcPr>
            <w:tcW w:w="2700" w:type="dxa"/>
          </w:tcPr>
          <w:p w:rsidR="003A32F8" w:rsidRDefault="003A32F8" w:rsidP="006973DD">
            <w:pPr>
              <w:pStyle w:val="Header"/>
              <w:jc w:val="cente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85pt;margin-top:3pt;width:64.9pt;height:67.1pt;z-index:251658240;visibility:visible;mso-position-horizontal-relative:text;mso-position-vertical-relative:text">
                  <v:imagedata r:id="rId7" o:title=""/>
                  <w10:wrap type="topAndBottom"/>
                </v:shape>
              </w:pict>
            </w:r>
          </w:p>
        </w:tc>
        <w:tc>
          <w:tcPr>
            <w:tcW w:w="3083" w:type="dxa"/>
          </w:tcPr>
          <w:p w:rsidR="003A32F8" w:rsidRDefault="003A32F8" w:rsidP="006973DD">
            <w:pPr>
              <w:pStyle w:val="Header"/>
              <w:ind w:firstLine="0"/>
              <w:jc w:val="center"/>
              <w:rPr>
                <w:b/>
                <w:sz w:val="24"/>
                <w:szCs w:val="24"/>
              </w:rPr>
            </w:pPr>
            <w:r>
              <w:rPr>
                <w:b/>
                <w:sz w:val="24"/>
                <w:szCs w:val="24"/>
              </w:rPr>
              <w:t>Чувашская Республика</w:t>
            </w:r>
          </w:p>
          <w:p w:rsidR="003A32F8" w:rsidRDefault="003A32F8" w:rsidP="006973DD">
            <w:pPr>
              <w:pStyle w:val="Header"/>
              <w:ind w:firstLine="0"/>
              <w:jc w:val="center"/>
              <w:rPr>
                <w:b/>
                <w:sz w:val="24"/>
                <w:szCs w:val="24"/>
              </w:rPr>
            </w:pPr>
            <w:r>
              <w:rPr>
                <w:b/>
                <w:sz w:val="24"/>
                <w:szCs w:val="24"/>
              </w:rPr>
              <w:t>Собрание депутатов</w:t>
            </w:r>
          </w:p>
          <w:p w:rsidR="003A32F8" w:rsidRDefault="003A32F8" w:rsidP="006973DD">
            <w:pPr>
              <w:pStyle w:val="Header"/>
              <w:ind w:firstLine="0"/>
              <w:jc w:val="center"/>
              <w:rPr>
                <w:b/>
                <w:sz w:val="24"/>
                <w:szCs w:val="24"/>
              </w:rPr>
            </w:pPr>
            <w:r>
              <w:rPr>
                <w:b/>
                <w:sz w:val="24"/>
                <w:szCs w:val="24"/>
              </w:rPr>
              <w:t>Большесундырского сельского поселения</w:t>
            </w:r>
          </w:p>
          <w:p w:rsidR="003A32F8" w:rsidRDefault="003A32F8" w:rsidP="006973DD">
            <w:pPr>
              <w:pStyle w:val="Header"/>
              <w:ind w:firstLine="0"/>
              <w:rPr>
                <w:b/>
                <w:sz w:val="24"/>
                <w:szCs w:val="24"/>
              </w:rPr>
            </w:pPr>
            <w:r>
              <w:rPr>
                <w:b/>
                <w:sz w:val="24"/>
                <w:szCs w:val="24"/>
              </w:rPr>
              <w:t>Моргаушского района</w:t>
            </w:r>
          </w:p>
          <w:p w:rsidR="003A32F8" w:rsidRDefault="003A32F8" w:rsidP="006973DD">
            <w:pPr>
              <w:pStyle w:val="Header"/>
              <w:jc w:val="center"/>
              <w:rPr>
                <w:b/>
                <w:sz w:val="24"/>
                <w:szCs w:val="24"/>
              </w:rPr>
            </w:pPr>
          </w:p>
          <w:p w:rsidR="003A32F8" w:rsidRDefault="003A32F8" w:rsidP="006973DD">
            <w:pPr>
              <w:pStyle w:val="Header"/>
              <w:jc w:val="center"/>
              <w:rPr>
                <w:b/>
                <w:sz w:val="24"/>
                <w:szCs w:val="24"/>
              </w:rPr>
            </w:pPr>
            <w:r>
              <w:rPr>
                <w:b/>
                <w:sz w:val="24"/>
                <w:szCs w:val="24"/>
              </w:rPr>
              <w:t>РЕШЕНИЕ</w:t>
            </w:r>
          </w:p>
          <w:p w:rsidR="003A32F8" w:rsidRDefault="003A32F8" w:rsidP="006973DD">
            <w:pPr>
              <w:pStyle w:val="Header"/>
              <w:jc w:val="center"/>
              <w:rPr>
                <w:b/>
                <w:sz w:val="24"/>
                <w:szCs w:val="24"/>
              </w:rPr>
            </w:pPr>
          </w:p>
          <w:p w:rsidR="003A32F8" w:rsidRPr="00EA6DFE" w:rsidRDefault="003A32F8" w:rsidP="006973DD">
            <w:pPr>
              <w:pStyle w:val="Header"/>
              <w:ind w:firstLine="0"/>
              <w:jc w:val="center"/>
              <w:rPr>
                <w:b/>
                <w:sz w:val="24"/>
                <w:szCs w:val="24"/>
              </w:rPr>
            </w:pPr>
            <w:r>
              <w:rPr>
                <w:b/>
                <w:sz w:val="24"/>
                <w:szCs w:val="24"/>
              </w:rPr>
              <w:t>21.12.2018 г. № С-48/2</w:t>
            </w:r>
          </w:p>
          <w:p w:rsidR="003A32F8" w:rsidRPr="005523B8" w:rsidRDefault="003A32F8" w:rsidP="006973DD">
            <w:pPr>
              <w:pStyle w:val="Header"/>
              <w:jc w:val="center"/>
              <w:rPr>
                <w:bCs/>
                <w:sz w:val="20"/>
                <w:szCs w:val="20"/>
              </w:rPr>
            </w:pPr>
            <w:r w:rsidRPr="005523B8">
              <w:rPr>
                <w:bCs/>
                <w:sz w:val="20"/>
                <w:szCs w:val="20"/>
                <w:lang w:val="en-US"/>
              </w:rPr>
              <w:t>c</w:t>
            </w:r>
            <w:r w:rsidRPr="005523B8">
              <w:rPr>
                <w:bCs/>
                <w:sz w:val="20"/>
                <w:szCs w:val="20"/>
              </w:rPr>
              <w:t xml:space="preserve">. </w:t>
            </w:r>
            <w:r w:rsidRPr="005523B8">
              <w:rPr>
                <w:sz w:val="20"/>
                <w:szCs w:val="20"/>
              </w:rPr>
              <w:t>Б</w:t>
            </w:r>
            <w:r w:rsidRPr="005523B8">
              <w:rPr>
                <w:bCs/>
                <w:sz w:val="20"/>
                <w:szCs w:val="20"/>
              </w:rPr>
              <w:t>. Сундырь</w:t>
            </w:r>
          </w:p>
        </w:tc>
      </w:tr>
    </w:tbl>
    <w:p w:rsidR="003A32F8" w:rsidRDefault="003A32F8" w:rsidP="002D08DB">
      <w:pPr>
        <w:ind w:right="4818"/>
        <w:jc w:val="both"/>
        <w:rPr>
          <w:b/>
        </w:rPr>
      </w:pPr>
    </w:p>
    <w:tbl>
      <w:tblPr>
        <w:tblW w:w="0" w:type="auto"/>
        <w:tblLayout w:type="fixed"/>
        <w:tblLook w:val="0000"/>
      </w:tblPr>
      <w:tblGrid>
        <w:gridCol w:w="4644"/>
      </w:tblGrid>
      <w:tr w:rsidR="003A32F8" w:rsidTr="006973DD">
        <w:tc>
          <w:tcPr>
            <w:tcW w:w="4644" w:type="dxa"/>
          </w:tcPr>
          <w:p w:rsidR="003A32F8" w:rsidRDefault="003A32F8" w:rsidP="006973DD">
            <w:pPr>
              <w:jc w:val="both"/>
              <w:rPr>
                <w:b/>
              </w:rPr>
            </w:pPr>
            <w:r>
              <w:rPr>
                <w:b/>
              </w:rPr>
              <w:t>О внесении изменений в решение Собрания депутатов Большесундырского сельского поселения Моргаушского района Чувашской Республики от 27.04.2017 г. №С-21/1 "Об утверждении Правил землепользования и застройки Большесундырского сельского поселения Моргаушского района Чувашской Республики"</w:t>
            </w:r>
          </w:p>
        </w:tc>
      </w:tr>
    </w:tbl>
    <w:p w:rsidR="003A32F8" w:rsidRDefault="003A32F8" w:rsidP="00535A78">
      <w:pPr>
        <w:suppressAutoHyphens/>
        <w:snapToGrid w:val="0"/>
        <w:rPr>
          <w:sz w:val="22"/>
          <w:szCs w:val="22"/>
          <w:lang w:eastAsia="ar-SA"/>
        </w:rPr>
      </w:pPr>
    </w:p>
    <w:p w:rsidR="003A32F8" w:rsidRPr="005E5AB4" w:rsidRDefault="003A32F8" w:rsidP="002D08DB">
      <w:pPr>
        <w:ind w:firstLine="567"/>
        <w:jc w:val="both"/>
      </w:pPr>
      <w:r w:rsidRPr="005E5AB4">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от 29.12.2004 №190-ФЗ, Земельным Кодексом Российской Федерации от 25.10.2001 №!№:-ФЗ, Законом Чувашской Республики  «О регулировании градостроительной деятельности в Чувашской Республике» от 04.06.2007 №11,  руководствуясь Генеральным планом </w:t>
      </w:r>
      <w:r>
        <w:t xml:space="preserve">Большесундырского </w:t>
      </w:r>
      <w:r w:rsidRPr="005E5AB4">
        <w:t>сельского поселения, утвержденным решением Собрани</w:t>
      </w:r>
      <w:r>
        <w:t>я</w:t>
      </w:r>
      <w:r w:rsidRPr="005E5AB4">
        <w:t xml:space="preserve"> депутатов </w:t>
      </w:r>
      <w:r>
        <w:t>Большесундырского</w:t>
      </w:r>
      <w:r w:rsidRPr="005E5AB4">
        <w:t xml:space="preserve"> сельского поселения от </w:t>
      </w:r>
      <w:r>
        <w:t>12.12.2018 г</w:t>
      </w:r>
      <w:r w:rsidRPr="005E5AB4">
        <w:t>. №С-</w:t>
      </w:r>
      <w:r>
        <w:t>47/2</w:t>
      </w:r>
      <w:r w:rsidRPr="005E5AB4">
        <w:t xml:space="preserve">, Уставом </w:t>
      </w:r>
      <w:r>
        <w:t xml:space="preserve">Большесундырского </w:t>
      </w:r>
      <w:r w:rsidRPr="005E5AB4">
        <w:t xml:space="preserve">сельского поселения Моргаушского района  Чувашской Республики и  в целях устойчивого развития территории </w:t>
      </w:r>
      <w:r>
        <w:t>Большесундырского</w:t>
      </w:r>
      <w:r w:rsidRPr="005E5AB4">
        <w:t xml:space="preserve"> сельского поселения Моргаушского района  Чувашской Республики,  </w:t>
      </w:r>
      <w:r>
        <w:t xml:space="preserve">заключением о результатах публичных слушаний от 20 декабря 2018 года, </w:t>
      </w:r>
      <w:r w:rsidRPr="005E5AB4">
        <w:t xml:space="preserve">Собрание депутатов  </w:t>
      </w:r>
      <w:r>
        <w:t xml:space="preserve">Большесундырского </w:t>
      </w:r>
      <w:r w:rsidRPr="005E5AB4">
        <w:t xml:space="preserve">сельского поселения  Моргаушского района  Чувашской Республики </w:t>
      </w:r>
      <w:r w:rsidRPr="005E5AB4">
        <w:rPr>
          <w:b/>
        </w:rPr>
        <w:t>решило:</w:t>
      </w:r>
      <w:r w:rsidRPr="005E5AB4">
        <w:t xml:space="preserve">   </w:t>
      </w:r>
    </w:p>
    <w:p w:rsidR="003A32F8" w:rsidRPr="005E5AB4" w:rsidRDefault="003A32F8" w:rsidP="002D08DB">
      <w:pPr>
        <w:pStyle w:val="ListParagraph"/>
        <w:numPr>
          <w:ilvl w:val="0"/>
          <w:numId w:val="31"/>
        </w:numPr>
        <w:ind w:left="0" w:firstLine="567"/>
        <w:contextualSpacing/>
        <w:jc w:val="both"/>
      </w:pPr>
      <w:r w:rsidRPr="005E5AB4">
        <w:t xml:space="preserve">Внести в решение Собрания депутатов  </w:t>
      </w:r>
      <w:r>
        <w:t xml:space="preserve">Большесундырского </w:t>
      </w:r>
      <w:r w:rsidRPr="005E5AB4">
        <w:t xml:space="preserve">сельского поселения  Моргаушского района Чувашской Республики от </w:t>
      </w:r>
      <w:r>
        <w:t>27.04</w:t>
      </w:r>
      <w:r w:rsidRPr="005E5AB4">
        <w:t>.2017 №С-</w:t>
      </w:r>
      <w:r>
        <w:t>21</w:t>
      </w:r>
      <w:r w:rsidRPr="005E5AB4">
        <w:t xml:space="preserve">/1 «Об утверждении Правил землепользования и застройки </w:t>
      </w:r>
      <w:r>
        <w:t>Большесундырского</w:t>
      </w:r>
      <w:r w:rsidRPr="005E5AB4">
        <w:t xml:space="preserve"> сельского поселения Моргаушского района Чувашской Республики»  (далее - Правила) следующие изменения:</w:t>
      </w:r>
    </w:p>
    <w:p w:rsidR="003A32F8" w:rsidRPr="005E5AB4" w:rsidRDefault="003A32F8" w:rsidP="002D08DB">
      <w:pPr>
        <w:pStyle w:val="ListParagraph"/>
        <w:ind w:left="567"/>
        <w:jc w:val="both"/>
      </w:pPr>
      <w:r>
        <w:t xml:space="preserve">1.1. </w:t>
      </w:r>
      <w:r w:rsidRPr="005E5AB4">
        <w:t xml:space="preserve">Раздел </w:t>
      </w:r>
      <w:r w:rsidRPr="005E5AB4">
        <w:rPr>
          <w:lang w:val="en-US"/>
        </w:rPr>
        <w:t>III</w:t>
      </w:r>
      <w:r w:rsidRPr="005E5AB4">
        <w:t>. Градостроительные регламенты Правил изложить в новой редакции:</w:t>
      </w:r>
    </w:p>
    <w:p w:rsidR="003A32F8" w:rsidRPr="005E5AB4" w:rsidRDefault="003A32F8" w:rsidP="002D08DB">
      <w:pPr>
        <w:keepNext/>
        <w:widowControl w:val="0"/>
        <w:tabs>
          <w:tab w:val="left" w:pos="9356"/>
        </w:tabs>
        <w:suppressAutoHyphens/>
        <w:jc w:val="center"/>
        <w:outlineLvl w:val="1"/>
        <w:rPr>
          <w:b/>
          <w:bCs/>
          <w:kern w:val="2"/>
          <w:lang w:eastAsia="en-US"/>
        </w:rPr>
      </w:pPr>
      <w:bookmarkStart w:id="1" w:name="_Toc471897361"/>
      <w:r w:rsidRPr="005E5AB4">
        <w:rPr>
          <w:b/>
          <w:bCs/>
          <w:kern w:val="2"/>
          <w:lang w:eastAsia="en-US"/>
        </w:rPr>
        <w:t xml:space="preserve">«РАЗДЕЛ </w:t>
      </w:r>
      <w:r w:rsidRPr="005E5AB4">
        <w:rPr>
          <w:b/>
          <w:bCs/>
          <w:kern w:val="2"/>
          <w:lang w:val="en-US" w:eastAsia="en-US"/>
        </w:rPr>
        <w:t>III</w:t>
      </w:r>
      <w:r w:rsidRPr="005E5AB4">
        <w:rPr>
          <w:b/>
          <w:bCs/>
          <w:kern w:val="2"/>
          <w:lang w:eastAsia="en-US"/>
        </w:rPr>
        <w:t>. ГРАДОСТРОИТЕЛЬНЫЕ РЕГЛАМЕНТЫ</w:t>
      </w:r>
      <w:bookmarkEnd w:id="1"/>
    </w:p>
    <w:p w:rsidR="003A32F8" w:rsidRPr="005E5AB4" w:rsidRDefault="003A32F8" w:rsidP="002D08DB">
      <w:pPr>
        <w:keepNext/>
        <w:widowControl w:val="0"/>
        <w:tabs>
          <w:tab w:val="left" w:pos="0"/>
          <w:tab w:val="left" w:pos="9356"/>
        </w:tabs>
        <w:suppressAutoHyphens/>
        <w:jc w:val="center"/>
        <w:outlineLvl w:val="2"/>
        <w:rPr>
          <w:b/>
          <w:bCs/>
          <w:kern w:val="2"/>
          <w:lang w:eastAsia="en-US"/>
        </w:rPr>
      </w:pPr>
      <w:bookmarkStart w:id="2" w:name="_Toc471897362"/>
      <w:r w:rsidRPr="005E5AB4">
        <w:rPr>
          <w:b/>
          <w:bCs/>
          <w:lang w:eastAsia="en-US"/>
        </w:rPr>
        <w:t>Статья 37. Требования градостроительных регламентов</w:t>
      </w:r>
      <w:bookmarkEnd w:id="2"/>
    </w:p>
    <w:p w:rsidR="003A32F8" w:rsidRPr="005E5AB4" w:rsidRDefault="003A32F8" w:rsidP="002D08DB">
      <w:pPr>
        <w:tabs>
          <w:tab w:val="left" w:pos="0"/>
          <w:tab w:val="left" w:pos="9356"/>
        </w:tabs>
        <w:ind w:firstLine="567"/>
        <w:jc w:val="both"/>
      </w:pPr>
      <w:r w:rsidRPr="005E5AB4">
        <w:t xml:space="preserve">1. Градостроительным регламентом определяется правовой режим земельных участков, </w:t>
      </w:r>
      <w:r w:rsidRPr="005E5AB4">
        <w:rPr>
          <w:color w:val="000000"/>
        </w:rPr>
        <w:t>равно как</w:t>
      </w:r>
      <w:r w:rsidRPr="005E5AB4">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A32F8" w:rsidRPr="005E5AB4" w:rsidRDefault="003A32F8" w:rsidP="002D08DB">
      <w:pPr>
        <w:tabs>
          <w:tab w:val="left" w:pos="0"/>
          <w:tab w:val="left" w:pos="9356"/>
        </w:tabs>
        <w:ind w:firstLine="567"/>
        <w:jc w:val="both"/>
      </w:pPr>
      <w:r w:rsidRPr="005E5AB4">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5E5AB4">
        <w:rPr>
          <w:color w:val="000000"/>
        </w:rPr>
        <w:t>республиканских и (или) местных нормативов градостроительного проектирования</w:t>
      </w:r>
      <w:r w:rsidRPr="005E5AB4">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3A32F8" w:rsidRPr="005E5AB4" w:rsidRDefault="003A32F8" w:rsidP="002D08DB">
      <w:pPr>
        <w:tabs>
          <w:tab w:val="left" w:pos="0"/>
          <w:tab w:val="left" w:pos="9356"/>
        </w:tabs>
        <w:ind w:firstLine="567"/>
        <w:jc w:val="both"/>
      </w:pPr>
      <w:r w:rsidRPr="005E5AB4">
        <w:t>3. Градостроительные регламенты установлены с учётом:</w:t>
      </w:r>
    </w:p>
    <w:p w:rsidR="003A32F8" w:rsidRPr="005E5AB4" w:rsidRDefault="003A32F8" w:rsidP="002D08DB">
      <w:pPr>
        <w:tabs>
          <w:tab w:val="left" w:pos="0"/>
          <w:tab w:val="left" w:pos="9356"/>
        </w:tabs>
        <w:ind w:firstLine="567"/>
        <w:jc w:val="both"/>
      </w:pPr>
      <w:r w:rsidRPr="005E5AB4">
        <w:t>1) фактического использования земельных участков и объектов капитального строительства в границах территориальной зоны;</w:t>
      </w:r>
    </w:p>
    <w:p w:rsidR="003A32F8" w:rsidRPr="005E5AB4" w:rsidRDefault="003A32F8" w:rsidP="002D08DB">
      <w:pPr>
        <w:tabs>
          <w:tab w:val="left" w:pos="0"/>
          <w:tab w:val="left" w:pos="9356"/>
        </w:tabs>
        <w:ind w:firstLine="567"/>
        <w:jc w:val="both"/>
      </w:pPr>
      <w:r w:rsidRPr="005E5AB4">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A32F8" w:rsidRPr="005E5AB4" w:rsidRDefault="003A32F8" w:rsidP="002D08DB">
      <w:pPr>
        <w:tabs>
          <w:tab w:val="left" w:pos="0"/>
          <w:tab w:val="left" w:pos="9356"/>
        </w:tabs>
        <w:ind w:firstLine="567"/>
        <w:jc w:val="both"/>
      </w:pPr>
      <w:r w:rsidRPr="005E5AB4">
        <w:t xml:space="preserve">3) функциональных зон и характеристик их планируемого развития, определённых </w:t>
      </w:r>
      <w:r w:rsidRPr="005E5AB4">
        <w:rPr>
          <w:color w:val="000000"/>
        </w:rPr>
        <w:t>генер</w:t>
      </w:r>
      <w:r w:rsidRPr="005E5AB4">
        <w:t>альным планом;</w:t>
      </w:r>
    </w:p>
    <w:p w:rsidR="003A32F8" w:rsidRPr="005E5AB4" w:rsidRDefault="003A32F8" w:rsidP="002D08DB">
      <w:pPr>
        <w:tabs>
          <w:tab w:val="left" w:pos="0"/>
          <w:tab w:val="left" w:pos="9356"/>
        </w:tabs>
        <w:ind w:firstLine="567"/>
        <w:jc w:val="both"/>
      </w:pPr>
      <w:r w:rsidRPr="005E5AB4">
        <w:t>4) видов территориальных зон;</w:t>
      </w:r>
    </w:p>
    <w:p w:rsidR="003A32F8" w:rsidRPr="005E5AB4" w:rsidRDefault="003A32F8" w:rsidP="002D08DB">
      <w:pPr>
        <w:tabs>
          <w:tab w:val="left" w:pos="0"/>
          <w:tab w:val="left" w:pos="9356"/>
        </w:tabs>
        <w:ind w:firstLine="567"/>
        <w:jc w:val="both"/>
      </w:pPr>
      <w:r w:rsidRPr="005E5AB4">
        <w:t>5) требований охраны объектов культурного наследия, а также особо охраняемых природных территорий, иных природных объектов.</w:t>
      </w:r>
    </w:p>
    <w:p w:rsidR="003A32F8" w:rsidRPr="005E5AB4" w:rsidRDefault="003A32F8" w:rsidP="002D08DB">
      <w:pPr>
        <w:tabs>
          <w:tab w:val="left" w:pos="0"/>
          <w:tab w:val="left" w:pos="9356"/>
        </w:tabs>
        <w:ind w:firstLine="567"/>
        <w:jc w:val="both"/>
      </w:pPr>
      <w:r w:rsidRPr="005E5AB4">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w:t>
      </w:r>
      <w:r>
        <w:t>2</w:t>
      </w:r>
      <w:r w:rsidRPr="005E5AB4">
        <w:t>).</w:t>
      </w:r>
    </w:p>
    <w:p w:rsidR="003A32F8" w:rsidRPr="005E5AB4" w:rsidRDefault="003A32F8" w:rsidP="002D08DB">
      <w:pPr>
        <w:tabs>
          <w:tab w:val="left" w:pos="0"/>
          <w:tab w:val="left" w:pos="9356"/>
        </w:tabs>
        <w:ind w:firstLine="567"/>
        <w:jc w:val="both"/>
      </w:pPr>
      <w:r w:rsidRPr="005E5AB4">
        <w:rPr>
          <w:color w:val="000000"/>
        </w:rPr>
        <w:t>5. Применительно ко всем территориальным зонам статьей</w:t>
      </w:r>
      <w:r w:rsidRPr="005E5AB4">
        <w:t xml:space="preserve"> 39</w:t>
      </w:r>
      <w:r w:rsidRPr="005E5AB4">
        <w:rPr>
          <w:color w:val="000000"/>
        </w:rPr>
        <w:t xml:space="preserve"> настоящих</w:t>
      </w:r>
      <w:r w:rsidRPr="005E5AB4">
        <w:t xml:space="preserve"> Правил  для объектов жилищного строительства, учреждений и предприятий обслуживания установлены параметры минимального количества машино-мест для временного хранения легковых автомобилей, </w:t>
      </w:r>
      <w:r w:rsidRPr="005E5AB4">
        <w:rPr>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5E5AB4">
        <w:rPr>
          <w:b/>
          <w:color w:val="000000"/>
        </w:rPr>
        <w:t xml:space="preserve"> </w:t>
      </w:r>
      <w:r w:rsidRPr="005E5AB4">
        <w:t>(таблица 2).</w:t>
      </w:r>
    </w:p>
    <w:p w:rsidR="003A32F8" w:rsidRPr="005E5AB4" w:rsidRDefault="003A32F8" w:rsidP="002D08DB">
      <w:pPr>
        <w:tabs>
          <w:tab w:val="left" w:pos="0"/>
          <w:tab w:val="left" w:pos="9356"/>
        </w:tabs>
        <w:ind w:firstLine="567"/>
        <w:jc w:val="both"/>
      </w:pPr>
      <w:r w:rsidRPr="005E5AB4">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3A32F8" w:rsidRPr="005E5AB4" w:rsidRDefault="003A32F8" w:rsidP="002D08DB">
      <w:pPr>
        <w:tabs>
          <w:tab w:val="left" w:pos="0"/>
          <w:tab w:val="left" w:pos="9356"/>
        </w:tabs>
        <w:ind w:firstLine="567"/>
        <w:jc w:val="both"/>
        <w:rPr>
          <w:color w:val="000000"/>
        </w:rPr>
      </w:pPr>
      <w:r w:rsidRPr="005E5AB4">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5E5AB4">
        <w:rPr>
          <w:color w:val="000000"/>
        </w:rPr>
        <w:t>на карте</w:t>
      </w:r>
      <w:r w:rsidRPr="005E5AB4">
        <w:t xml:space="preserve"> градостроительного зонирования</w:t>
      </w:r>
      <w:r w:rsidRPr="005E5AB4">
        <w:rPr>
          <w:color w:val="FF0000"/>
        </w:rPr>
        <w:t xml:space="preserve"> </w:t>
      </w:r>
      <w:r>
        <w:rPr>
          <w:color w:val="000000"/>
        </w:rPr>
        <w:t>Большесундырского сельского поселения</w:t>
      </w:r>
      <w:r w:rsidRPr="005E5AB4">
        <w:rPr>
          <w:color w:val="000000"/>
        </w:rPr>
        <w:t>.</w:t>
      </w:r>
    </w:p>
    <w:p w:rsidR="003A32F8" w:rsidRPr="005E5AB4" w:rsidRDefault="003A32F8" w:rsidP="002D08DB">
      <w:pPr>
        <w:tabs>
          <w:tab w:val="left" w:pos="0"/>
          <w:tab w:val="left" w:pos="9356"/>
        </w:tabs>
        <w:ind w:firstLine="567"/>
        <w:jc w:val="both"/>
      </w:pPr>
      <w:r w:rsidRPr="005E5AB4">
        <w:t>8. Действие градостроительного регламента не распространяется на земельные участки:</w:t>
      </w:r>
    </w:p>
    <w:p w:rsidR="003A32F8" w:rsidRPr="005E5AB4" w:rsidRDefault="003A32F8" w:rsidP="002D08DB">
      <w:pPr>
        <w:tabs>
          <w:tab w:val="left" w:pos="0"/>
          <w:tab w:val="left" w:pos="9356"/>
        </w:tabs>
        <w:ind w:firstLine="567"/>
        <w:jc w:val="both"/>
        <w:rPr>
          <w:lang w:eastAsia="ar-SA"/>
        </w:rPr>
      </w:pPr>
      <w:r w:rsidRPr="005E5AB4">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A32F8" w:rsidRPr="005E5AB4" w:rsidRDefault="003A32F8" w:rsidP="002D08DB">
      <w:pPr>
        <w:tabs>
          <w:tab w:val="left" w:pos="0"/>
          <w:tab w:val="left" w:pos="9356"/>
        </w:tabs>
        <w:suppressAutoHyphens/>
        <w:snapToGrid w:val="0"/>
        <w:ind w:firstLine="567"/>
        <w:jc w:val="both"/>
        <w:rPr>
          <w:lang w:eastAsia="ar-SA"/>
        </w:rPr>
      </w:pPr>
      <w:r w:rsidRPr="005E5AB4">
        <w:rPr>
          <w:lang w:eastAsia="ar-SA"/>
        </w:rPr>
        <w:t>2) в границах территорий общего пользования;</w:t>
      </w:r>
    </w:p>
    <w:p w:rsidR="003A32F8" w:rsidRPr="005E5AB4" w:rsidRDefault="003A32F8" w:rsidP="002D08DB">
      <w:pPr>
        <w:tabs>
          <w:tab w:val="left" w:pos="0"/>
          <w:tab w:val="left" w:pos="9356"/>
        </w:tabs>
        <w:suppressAutoHyphens/>
        <w:snapToGrid w:val="0"/>
        <w:ind w:firstLine="567"/>
        <w:jc w:val="both"/>
        <w:rPr>
          <w:lang w:eastAsia="ar-SA"/>
        </w:rPr>
      </w:pPr>
      <w:r w:rsidRPr="005E5AB4">
        <w:rPr>
          <w:lang w:eastAsia="ar-SA"/>
        </w:rPr>
        <w:t>3) предназначенные для размещения линейных объектов и/или занятые линейными объектами;</w:t>
      </w:r>
    </w:p>
    <w:p w:rsidR="003A32F8" w:rsidRPr="005E5AB4" w:rsidRDefault="003A32F8" w:rsidP="002D08DB">
      <w:pPr>
        <w:tabs>
          <w:tab w:val="left" w:pos="0"/>
          <w:tab w:val="left" w:pos="9356"/>
        </w:tabs>
        <w:ind w:firstLine="567"/>
        <w:jc w:val="both"/>
        <w:rPr>
          <w:lang w:eastAsia="ar-SA"/>
        </w:rPr>
      </w:pPr>
      <w:r w:rsidRPr="005E5AB4">
        <w:rPr>
          <w:lang w:eastAsia="ar-SA"/>
        </w:rPr>
        <w:t>4) предоставленные для добычи полезных ископаемых.</w:t>
      </w:r>
    </w:p>
    <w:p w:rsidR="003A32F8" w:rsidRPr="005E5AB4" w:rsidRDefault="003A32F8" w:rsidP="002D08DB">
      <w:pPr>
        <w:tabs>
          <w:tab w:val="left" w:pos="0"/>
          <w:tab w:val="left" w:pos="9356"/>
        </w:tabs>
        <w:ind w:firstLine="567"/>
        <w:jc w:val="both"/>
      </w:pPr>
      <w:r w:rsidRPr="005E5AB4">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A32F8" w:rsidRPr="005E5AB4" w:rsidRDefault="003A32F8" w:rsidP="002D08DB">
      <w:pPr>
        <w:tabs>
          <w:tab w:val="left" w:pos="0"/>
          <w:tab w:val="left" w:pos="9356"/>
        </w:tabs>
        <w:ind w:firstLine="567"/>
        <w:jc w:val="both"/>
      </w:pPr>
      <w:r w:rsidRPr="005E5AB4">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A32F8" w:rsidRPr="005E5AB4" w:rsidRDefault="003A32F8" w:rsidP="002D08DB">
      <w:pPr>
        <w:tabs>
          <w:tab w:val="left" w:pos="0"/>
          <w:tab w:val="left" w:pos="9356"/>
        </w:tabs>
        <w:ind w:firstLine="567"/>
        <w:jc w:val="both"/>
      </w:pPr>
      <w:r w:rsidRPr="005E5AB4">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3A32F8" w:rsidRPr="005E5AB4" w:rsidRDefault="003A32F8" w:rsidP="002D08DB">
      <w:pPr>
        <w:tabs>
          <w:tab w:val="left" w:pos="0"/>
          <w:tab w:val="left" w:pos="9356"/>
        </w:tabs>
        <w:ind w:firstLine="567"/>
        <w:jc w:val="both"/>
      </w:pPr>
      <w:r w:rsidRPr="005E5AB4">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A32F8" w:rsidRPr="005E5AB4" w:rsidRDefault="003A32F8" w:rsidP="002D08DB">
      <w:pPr>
        <w:tabs>
          <w:tab w:val="left" w:pos="0"/>
          <w:tab w:val="left" w:pos="9356"/>
        </w:tabs>
        <w:ind w:firstLine="567"/>
        <w:jc w:val="both"/>
        <w:rPr>
          <w:lang w:eastAsia="ar-SA"/>
        </w:rPr>
      </w:pPr>
      <w:r w:rsidRPr="005E5AB4">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A32F8" w:rsidRPr="005E5AB4" w:rsidRDefault="003A32F8" w:rsidP="002D08DB">
      <w:pPr>
        <w:tabs>
          <w:tab w:val="left" w:pos="0"/>
          <w:tab w:val="left" w:pos="9356"/>
        </w:tabs>
        <w:ind w:firstLine="567"/>
        <w:jc w:val="both"/>
      </w:pPr>
      <w:r w:rsidRPr="005E5AB4">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3A32F8" w:rsidRPr="00535A78" w:rsidRDefault="003A32F8" w:rsidP="00535A78">
      <w:pPr>
        <w:tabs>
          <w:tab w:val="left" w:pos="0"/>
          <w:tab w:val="left" w:pos="9356"/>
        </w:tabs>
        <w:ind w:firstLine="567"/>
        <w:jc w:val="both"/>
      </w:pPr>
      <w:r w:rsidRPr="005E5AB4">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3A32F8" w:rsidRPr="005E5AB4" w:rsidRDefault="003A32F8" w:rsidP="002D08DB">
      <w:pPr>
        <w:pStyle w:val="msonormalcxspmiddle"/>
        <w:keepNext/>
        <w:widowControl w:val="0"/>
        <w:tabs>
          <w:tab w:val="left" w:pos="0"/>
          <w:tab w:val="left" w:pos="9356"/>
        </w:tabs>
        <w:suppressAutoHyphens/>
        <w:spacing w:before="360" w:beforeAutospacing="0" w:after="60" w:afterAutospacing="0"/>
        <w:contextualSpacing/>
        <w:jc w:val="center"/>
        <w:outlineLvl w:val="2"/>
        <w:rPr>
          <w:b/>
          <w:bCs/>
          <w:lang w:eastAsia="en-US"/>
        </w:rPr>
      </w:pPr>
      <w:r w:rsidRPr="005E5AB4">
        <w:rPr>
          <w:b/>
          <w:bCs/>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p>
    <w:p w:rsidR="003A32F8" w:rsidRPr="005E5AB4" w:rsidRDefault="003A32F8" w:rsidP="002D08DB">
      <w:pPr>
        <w:shd w:val="clear" w:color="auto" w:fill="FFFFFF"/>
        <w:tabs>
          <w:tab w:val="left" w:pos="799"/>
          <w:tab w:val="left" w:pos="9356"/>
        </w:tabs>
        <w:ind w:left="6" w:firstLine="561"/>
        <w:jc w:val="both"/>
        <w:rPr>
          <w:color w:val="000000"/>
          <w:spacing w:val="-2"/>
        </w:rPr>
      </w:pPr>
      <w:r w:rsidRPr="005E5AB4">
        <w:rPr>
          <w:color w:val="000000"/>
          <w:spacing w:val="-4"/>
        </w:rPr>
        <w:t>Д</w:t>
      </w:r>
      <w:r w:rsidRPr="005E5AB4">
        <w:rPr>
          <w:color w:val="000000"/>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3A32F8" w:rsidRPr="005E5AB4" w:rsidRDefault="003A32F8" w:rsidP="002D08DB">
      <w:pPr>
        <w:shd w:val="clear" w:color="auto" w:fill="FFFFFF"/>
        <w:tabs>
          <w:tab w:val="left" w:pos="799"/>
          <w:tab w:val="left" w:pos="9356"/>
        </w:tabs>
        <w:ind w:left="6" w:firstLine="561"/>
        <w:jc w:val="both"/>
        <w:rPr>
          <w:color w:val="000000"/>
          <w:spacing w:val="-2"/>
        </w:rPr>
      </w:pPr>
      <w:r w:rsidRPr="005E5AB4">
        <w:rPr>
          <w:color w:val="000000"/>
          <w:spacing w:val="-2"/>
        </w:rPr>
        <w:t>в жилых районах - 30%,</w:t>
      </w:r>
    </w:p>
    <w:p w:rsidR="003A32F8" w:rsidRPr="005E5AB4" w:rsidRDefault="003A32F8" w:rsidP="002D08DB">
      <w:pPr>
        <w:shd w:val="clear" w:color="auto" w:fill="FFFFFF"/>
        <w:tabs>
          <w:tab w:val="left" w:pos="799"/>
          <w:tab w:val="left" w:pos="9356"/>
        </w:tabs>
        <w:ind w:left="6" w:firstLine="561"/>
        <w:jc w:val="both"/>
        <w:rPr>
          <w:color w:val="000000"/>
          <w:spacing w:val="-2"/>
        </w:rPr>
      </w:pPr>
      <w:r w:rsidRPr="005E5AB4">
        <w:rPr>
          <w:color w:val="000000"/>
          <w:spacing w:val="-2"/>
        </w:rPr>
        <w:t>в производственных зонах - 10%,</w:t>
      </w:r>
    </w:p>
    <w:p w:rsidR="003A32F8" w:rsidRPr="005E5AB4" w:rsidRDefault="003A32F8" w:rsidP="002D08DB">
      <w:pPr>
        <w:shd w:val="clear" w:color="auto" w:fill="FFFFFF"/>
        <w:tabs>
          <w:tab w:val="left" w:pos="799"/>
          <w:tab w:val="left" w:pos="9356"/>
        </w:tabs>
        <w:ind w:left="6" w:firstLine="561"/>
        <w:jc w:val="both"/>
        <w:rPr>
          <w:color w:val="000000"/>
          <w:spacing w:val="-2"/>
        </w:rPr>
      </w:pPr>
      <w:r w:rsidRPr="005E5AB4">
        <w:rPr>
          <w:color w:val="000000"/>
          <w:spacing w:val="-2"/>
        </w:rPr>
        <w:t>в зонах отдыха - 15%.</w:t>
      </w:r>
    </w:p>
    <w:p w:rsidR="003A32F8" w:rsidRPr="005E5AB4" w:rsidRDefault="003A32F8" w:rsidP="002D08DB">
      <w:pPr>
        <w:shd w:val="clear" w:color="auto" w:fill="FFFFFF"/>
        <w:tabs>
          <w:tab w:val="left" w:pos="799"/>
          <w:tab w:val="left" w:pos="9356"/>
        </w:tabs>
        <w:ind w:left="6" w:firstLine="561"/>
        <w:jc w:val="both"/>
        <w:rPr>
          <w:color w:val="000000"/>
          <w:spacing w:val="-2"/>
        </w:rPr>
      </w:pPr>
      <w:r w:rsidRPr="005E5AB4">
        <w:rPr>
          <w:color w:val="000000"/>
          <w:spacing w:val="-2"/>
        </w:rPr>
        <w:t>Размер земельных участков гаражей и открытых автостоянок следует принимать в кв.м/машино-место:</w:t>
      </w:r>
    </w:p>
    <w:p w:rsidR="003A32F8" w:rsidRPr="005E5AB4" w:rsidRDefault="003A32F8" w:rsidP="002D08DB">
      <w:pPr>
        <w:shd w:val="clear" w:color="auto" w:fill="FFFFFF"/>
        <w:tabs>
          <w:tab w:val="left" w:pos="799"/>
          <w:tab w:val="left" w:pos="9356"/>
        </w:tabs>
        <w:ind w:left="6" w:firstLine="561"/>
        <w:jc w:val="both"/>
        <w:rPr>
          <w:color w:val="000000"/>
          <w:spacing w:val="-2"/>
        </w:rPr>
      </w:pPr>
      <w:r w:rsidRPr="005E5AB4">
        <w:rPr>
          <w:color w:val="000000"/>
          <w:spacing w:val="-2"/>
        </w:rPr>
        <w:t xml:space="preserve">для гаражей одноэтажных - 30 </w:t>
      </w:r>
    </w:p>
    <w:p w:rsidR="003A32F8" w:rsidRPr="005E5AB4" w:rsidRDefault="003A32F8" w:rsidP="002D08DB">
      <w:pPr>
        <w:shd w:val="clear" w:color="auto" w:fill="FFFFFF"/>
        <w:tabs>
          <w:tab w:val="left" w:pos="799"/>
          <w:tab w:val="left" w:pos="9356"/>
        </w:tabs>
        <w:ind w:left="6" w:firstLine="561"/>
        <w:jc w:val="both"/>
        <w:rPr>
          <w:color w:val="000000"/>
          <w:spacing w:val="-2"/>
        </w:rPr>
      </w:pPr>
      <w:r w:rsidRPr="005E5AB4">
        <w:rPr>
          <w:color w:val="000000"/>
          <w:spacing w:val="-2"/>
        </w:rPr>
        <w:t>для наземных стоянок - 25</w:t>
      </w:r>
    </w:p>
    <w:p w:rsidR="003A32F8" w:rsidRDefault="003A32F8" w:rsidP="002D08DB">
      <w:pPr>
        <w:shd w:val="clear" w:color="auto" w:fill="FFFFFF"/>
        <w:tabs>
          <w:tab w:val="left" w:pos="799"/>
          <w:tab w:val="left" w:pos="9356"/>
        </w:tabs>
        <w:ind w:left="6" w:firstLine="561"/>
        <w:jc w:val="both"/>
        <w:rPr>
          <w:color w:val="000000"/>
          <w:spacing w:val="-2"/>
        </w:rPr>
      </w:pPr>
      <w:r w:rsidRPr="005E5AB4">
        <w:rPr>
          <w:color w:val="000000"/>
          <w:spacing w:val="-2"/>
        </w:rPr>
        <w:t>В общественно-деловых зонах площадь участка для стоянки одного автомобиля на автостоянках следует уменьшать до 22,5 кв.м, а при примыкании участков к проезжей части улиц и проездов - до 18,0 кв.м. на автомобиль.</w:t>
      </w:r>
    </w:p>
    <w:p w:rsidR="003A32F8" w:rsidRPr="00535A78" w:rsidRDefault="003A32F8" w:rsidP="00535A78">
      <w:pPr>
        <w:ind w:firstLine="567"/>
        <w:jc w:val="both"/>
      </w:pPr>
      <w:r w:rsidRPr="00624CA9">
        <w:rPr>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bookmarkStart w:id="3" w:name="_Toc471897364"/>
    </w:p>
    <w:p w:rsidR="003A32F8" w:rsidRPr="005E5AB4" w:rsidRDefault="003A32F8" w:rsidP="002D08DB">
      <w:pPr>
        <w:pStyle w:val="msonormalcxspmiddle"/>
        <w:keepNext/>
        <w:widowControl w:val="0"/>
        <w:tabs>
          <w:tab w:val="left" w:pos="0"/>
          <w:tab w:val="left" w:pos="9356"/>
        </w:tabs>
        <w:suppressAutoHyphens/>
        <w:spacing w:before="360" w:beforeAutospacing="0" w:after="60" w:afterAutospacing="0"/>
        <w:contextualSpacing/>
        <w:jc w:val="center"/>
        <w:outlineLvl w:val="2"/>
        <w:rPr>
          <w:b/>
          <w:bCs/>
          <w:lang w:eastAsia="en-US"/>
        </w:rPr>
      </w:pPr>
      <w:r w:rsidRPr="005E5AB4">
        <w:rPr>
          <w:b/>
          <w:bCs/>
          <w:lang w:eastAsia="en-US"/>
        </w:rPr>
        <w:t>Статья 39. Параметры допустимой площади озелененной территории земельных участков, относящиеся ко всем территориальным зонам</w:t>
      </w:r>
      <w:bookmarkEnd w:id="3"/>
    </w:p>
    <w:p w:rsidR="003A32F8" w:rsidRPr="005E5AB4" w:rsidRDefault="003A32F8" w:rsidP="002D08DB">
      <w:pPr>
        <w:tabs>
          <w:tab w:val="left" w:pos="9356"/>
        </w:tabs>
        <w:autoSpaceDE w:val="0"/>
        <w:autoSpaceDN w:val="0"/>
        <w:adjustRightInd w:val="0"/>
        <w:ind w:firstLine="709"/>
        <w:jc w:val="both"/>
        <w:rPr>
          <w:color w:val="000000"/>
        </w:rPr>
      </w:pPr>
      <w:r w:rsidRPr="005E5AB4">
        <w:rPr>
          <w:color w:val="000000"/>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
        <w:gridCol w:w="14"/>
        <w:gridCol w:w="5160"/>
        <w:gridCol w:w="3084"/>
        <w:gridCol w:w="19"/>
      </w:tblGrid>
      <w:tr w:rsidR="003A32F8" w:rsidRPr="005E5AB4" w:rsidTr="006973DD">
        <w:trPr>
          <w:gridAfter w:val="1"/>
          <w:wAfter w:w="20" w:type="dxa"/>
        </w:trPr>
        <w:tc>
          <w:tcPr>
            <w:tcW w:w="814" w:type="dxa"/>
            <w:gridSpan w:val="2"/>
          </w:tcPr>
          <w:p w:rsidR="003A32F8" w:rsidRPr="005E5AB4" w:rsidRDefault="003A32F8" w:rsidP="006973DD">
            <w:pPr>
              <w:tabs>
                <w:tab w:val="left" w:pos="9356"/>
              </w:tabs>
              <w:autoSpaceDE w:val="0"/>
              <w:autoSpaceDN w:val="0"/>
              <w:adjustRightInd w:val="0"/>
              <w:jc w:val="center"/>
              <w:rPr>
                <w:color w:val="000000"/>
              </w:rPr>
            </w:pPr>
            <w:r w:rsidRPr="005E5AB4">
              <w:rPr>
                <w:color w:val="000000"/>
              </w:rPr>
              <w:t>№</w:t>
            </w:r>
          </w:p>
          <w:p w:rsidR="003A32F8" w:rsidRPr="005E5AB4" w:rsidRDefault="003A32F8" w:rsidP="006973DD">
            <w:pPr>
              <w:tabs>
                <w:tab w:val="left" w:pos="9356"/>
              </w:tabs>
              <w:autoSpaceDE w:val="0"/>
              <w:autoSpaceDN w:val="0"/>
              <w:adjustRightInd w:val="0"/>
              <w:jc w:val="center"/>
              <w:rPr>
                <w:color w:val="000000"/>
              </w:rPr>
            </w:pPr>
            <w:r w:rsidRPr="005E5AB4">
              <w:rPr>
                <w:color w:val="000000"/>
              </w:rPr>
              <w:t>п/п</w:t>
            </w:r>
          </w:p>
        </w:tc>
        <w:tc>
          <w:tcPr>
            <w:tcW w:w="5565" w:type="dxa"/>
          </w:tcPr>
          <w:p w:rsidR="003A32F8" w:rsidRPr="005E5AB4" w:rsidRDefault="003A32F8" w:rsidP="006973DD">
            <w:pPr>
              <w:tabs>
                <w:tab w:val="left" w:pos="9356"/>
              </w:tabs>
              <w:autoSpaceDE w:val="0"/>
              <w:autoSpaceDN w:val="0"/>
              <w:adjustRightInd w:val="0"/>
              <w:jc w:val="center"/>
              <w:rPr>
                <w:color w:val="000000"/>
              </w:rPr>
            </w:pPr>
            <w:r w:rsidRPr="005E5AB4">
              <w:rPr>
                <w:color w:val="000000"/>
              </w:rPr>
              <w:t>Вид использования</w:t>
            </w:r>
          </w:p>
        </w:tc>
        <w:tc>
          <w:tcPr>
            <w:tcW w:w="3214" w:type="dxa"/>
          </w:tcPr>
          <w:p w:rsidR="003A32F8" w:rsidRPr="005E5AB4" w:rsidRDefault="003A32F8" w:rsidP="006973DD">
            <w:pPr>
              <w:tabs>
                <w:tab w:val="left" w:pos="9356"/>
              </w:tabs>
              <w:autoSpaceDE w:val="0"/>
              <w:autoSpaceDN w:val="0"/>
              <w:adjustRightInd w:val="0"/>
              <w:jc w:val="center"/>
              <w:rPr>
                <w:color w:val="000000"/>
              </w:rPr>
            </w:pPr>
            <w:r w:rsidRPr="005E5AB4">
              <w:rPr>
                <w:color w:val="000000"/>
              </w:rPr>
              <w:t>Площадь озелененной территории, в процентах (%)</w:t>
            </w:r>
          </w:p>
        </w:tc>
      </w:tr>
      <w:tr w:rsidR="003A32F8" w:rsidRPr="005E5AB4" w:rsidTr="006973DD">
        <w:trPr>
          <w:tblHeader/>
        </w:trPr>
        <w:tc>
          <w:tcPr>
            <w:tcW w:w="799" w:type="dxa"/>
          </w:tcPr>
          <w:p w:rsidR="003A32F8" w:rsidRPr="005E5AB4" w:rsidRDefault="003A32F8" w:rsidP="006973DD">
            <w:pPr>
              <w:tabs>
                <w:tab w:val="left" w:pos="9356"/>
              </w:tabs>
              <w:autoSpaceDE w:val="0"/>
              <w:autoSpaceDN w:val="0"/>
              <w:adjustRightInd w:val="0"/>
              <w:jc w:val="center"/>
              <w:rPr>
                <w:color w:val="000000"/>
              </w:rPr>
            </w:pPr>
            <w:r w:rsidRPr="005E5AB4">
              <w:rPr>
                <w:color w:val="000000"/>
              </w:rPr>
              <w:t>1</w:t>
            </w:r>
          </w:p>
        </w:tc>
        <w:tc>
          <w:tcPr>
            <w:tcW w:w="5580" w:type="dxa"/>
            <w:gridSpan w:val="2"/>
          </w:tcPr>
          <w:p w:rsidR="003A32F8" w:rsidRPr="005E5AB4" w:rsidRDefault="003A32F8" w:rsidP="006973DD">
            <w:pPr>
              <w:tabs>
                <w:tab w:val="left" w:pos="9356"/>
              </w:tabs>
              <w:autoSpaceDE w:val="0"/>
              <w:autoSpaceDN w:val="0"/>
              <w:adjustRightInd w:val="0"/>
              <w:jc w:val="center"/>
              <w:rPr>
                <w:color w:val="000000"/>
              </w:rPr>
            </w:pPr>
            <w:r w:rsidRPr="005E5AB4">
              <w:rPr>
                <w:color w:val="000000"/>
              </w:rPr>
              <w:t>2</w:t>
            </w:r>
          </w:p>
        </w:tc>
        <w:tc>
          <w:tcPr>
            <w:tcW w:w="3234" w:type="dxa"/>
            <w:gridSpan w:val="2"/>
          </w:tcPr>
          <w:p w:rsidR="003A32F8" w:rsidRPr="005E5AB4" w:rsidRDefault="003A32F8" w:rsidP="006973DD">
            <w:pPr>
              <w:tabs>
                <w:tab w:val="left" w:pos="9356"/>
              </w:tabs>
              <w:autoSpaceDE w:val="0"/>
              <w:autoSpaceDN w:val="0"/>
              <w:adjustRightInd w:val="0"/>
              <w:jc w:val="center"/>
              <w:rPr>
                <w:color w:val="000000"/>
              </w:rPr>
            </w:pPr>
            <w:r w:rsidRPr="005E5AB4">
              <w:rPr>
                <w:color w:val="000000"/>
              </w:rPr>
              <w:t>3</w:t>
            </w:r>
          </w:p>
        </w:tc>
      </w:tr>
      <w:tr w:rsidR="003A32F8" w:rsidRPr="005E5AB4" w:rsidTr="006973DD">
        <w:tc>
          <w:tcPr>
            <w:tcW w:w="799" w:type="dxa"/>
          </w:tcPr>
          <w:p w:rsidR="003A32F8" w:rsidRPr="005E5AB4" w:rsidRDefault="003A32F8" w:rsidP="006973DD">
            <w:pPr>
              <w:tabs>
                <w:tab w:val="left" w:pos="9356"/>
              </w:tabs>
              <w:autoSpaceDE w:val="0"/>
              <w:autoSpaceDN w:val="0"/>
              <w:adjustRightInd w:val="0"/>
              <w:jc w:val="both"/>
              <w:rPr>
                <w:color w:val="000000"/>
              </w:rPr>
            </w:pPr>
            <w:r w:rsidRPr="005E5AB4">
              <w:rPr>
                <w:color w:val="000000"/>
              </w:rPr>
              <w:t>1.</w:t>
            </w:r>
          </w:p>
        </w:tc>
        <w:tc>
          <w:tcPr>
            <w:tcW w:w="5580" w:type="dxa"/>
            <w:gridSpan w:val="2"/>
          </w:tcPr>
          <w:p w:rsidR="003A32F8" w:rsidRPr="005E5AB4" w:rsidRDefault="003A32F8" w:rsidP="006973DD">
            <w:pPr>
              <w:tabs>
                <w:tab w:val="left" w:pos="9356"/>
              </w:tabs>
              <w:autoSpaceDE w:val="0"/>
              <w:autoSpaceDN w:val="0"/>
              <w:adjustRightInd w:val="0"/>
              <w:jc w:val="both"/>
              <w:rPr>
                <w:color w:val="000000"/>
              </w:rPr>
            </w:pPr>
            <w:r w:rsidRPr="005E5AB4">
              <w:rPr>
                <w:color w:val="000000"/>
              </w:rPr>
              <w:t>Индивидуальные жилые дома, садовые участки, дачи</w:t>
            </w:r>
          </w:p>
        </w:tc>
        <w:tc>
          <w:tcPr>
            <w:tcW w:w="3234" w:type="dxa"/>
            <w:gridSpan w:val="2"/>
            <w:vAlign w:val="center"/>
          </w:tcPr>
          <w:p w:rsidR="003A32F8" w:rsidRPr="005E5AB4" w:rsidRDefault="003A32F8" w:rsidP="006973DD">
            <w:pPr>
              <w:tabs>
                <w:tab w:val="left" w:pos="9356"/>
              </w:tabs>
              <w:autoSpaceDE w:val="0"/>
              <w:autoSpaceDN w:val="0"/>
              <w:adjustRightInd w:val="0"/>
              <w:jc w:val="center"/>
              <w:rPr>
                <w:color w:val="000000"/>
              </w:rPr>
            </w:pPr>
            <w:r w:rsidRPr="005E5AB4">
              <w:rPr>
                <w:color w:val="000000"/>
              </w:rPr>
              <w:t>≥ 40</w:t>
            </w:r>
          </w:p>
        </w:tc>
      </w:tr>
      <w:tr w:rsidR="003A32F8" w:rsidRPr="005E5AB4" w:rsidTr="006973DD">
        <w:tc>
          <w:tcPr>
            <w:tcW w:w="799" w:type="dxa"/>
          </w:tcPr>
          <w:p w:rsidR="003A32F8" w:rsidRPr="005E5AB4" w:rsidRDefault="003A32F8" w:rsidP="006973DD">
            <w:pPr>
              <w:tabs>
                <w:tab w:val="left" w:pos="9356"/>
              </w:tabs>
              <w:autoSpaceDE w:val="0"/>
              <w:autoSpaceDN w:val="0"/>
              <w:adjustRightInd w:val="0"/>
              <w:jc w:val="both"/>
              <w:rPr>
                <w:color w:val="000000"/>
              </w:rPr>
            </w:pPr>
            <w:r w:rsidRPr="005E5AB4">
              <w:rPr>
                <w:color w:val="000000"/>
              </w:rPr>
              <w:t>2.</w:t>
            </w:r>
          </w:p>
        </w:tc>
        <w:tc>
          <w:tcPr>
            <w:tcW w:w="5580" w:type="dxa"/>
            <w:gridSpan w:val="2"/>
          </w:tcPr>
          <w:p w:rsidR="003A32F8" w:rsidRPr="005E5AB4" w:rsidRDefault="003A32F8" w:rsidP="006973DD">
            <w:pPr>
              <w:tabs>
                <w:tab w:val="left" w:pos="9356"/>
              </w:tabs>
              <w:autoSpaceDE w:val="0"/>
              <w:autoSpaceDN w:val="0"/>
              <w:adjustRightInd w:val="0"/>
              <w:jc w:val="both"/>
              <w:rPr>
                <w:color w:val="000000"/>
              </w:rPr>
            </w:pPr>
            <w:r w:rsidRPr="005E5AB4">
              <w:rPr>
                <w:color w:val="000000"/>
              </w:rPr>
              <w:t>Многоквартирные жилые дома</w:t>
            </w:r>
          </w:p>
        </w:tc>
        <w:tc>
          <w:tcPr>
            <w:tcW w:w="3234" w:type="dxa"/>
            <w:gridSpan w:val="2"/>
            <w:vAlign w:val="center"/>
          </w:tcPr>
          <w:p w:rsidR="003A32F8" w:rsidRPr="005E5AB4" w:rsidRDefault="003A32F8" w:rsidP="006973DD">
            <w:pPr>
              <w:tabs>
                <w:tab w:val="left" w:pos="9356"/>
              </w:tabs>
              <w:suppressAutoHyphens/>
              <w:snapToGrid w:val="0"/>
              <w:jc w:val="center"/>
            </w:pPr>
            <w:r w:rsidRPr="005E5AB4">
              <w:rPr>
                <w:color w:val="000000"/>
              </w:rPr>
              <w:t>≥ 25</w:t>
            </w:r>
          </w:p>
        </w:tc>
      </w:tr>
      <w:tr w:rsidR="003A32F8" w:rsidRPr="005E5AB4" w:rsidTr="006973DD">
        <w:tc>
          <w:tcPr>
            <w:tcW w:w="799" w:type="dxa"/>
          </w:tcPr>
          <w:p w:rsidR="003A32F8" w:rsidRPr="005E5AB4" w:rsidRDefault="003A32F8" w:rsidP="006973DD">
            <w:pPr>
              <w:tabs>
                <w:tab w:val="left" w:pos="9356"/>
              </w:tabs>
              <w:autoSpaceDE w:val="0"/>
              <w:autoSpaceDN w:val="0"/>
              <w:adjustRightInd w:val="0"/>
              <w:jc w:val="both"/>
              <w:rPr>
                <w:color w:val="000000"/>
              </w:rPr>
            </w:pPr>
            <w:r w:rsidRPr="005E5AB4">
              <w:rPr>
                <w:color w:val="000000"/>
              </w:rPr>
              <w:t>3.</w:t>
            </w:r>
          </w:p>
        </w:tc>
        <w:tc>
          <w:tcPr>
            <w:tcW w:w="5580" w:type="dxa"/>
            <w:gridSpan w:val="2"/>
          </w:tcPr>
          <w:p w:rsidR="003A32F8" w:rsidRPr="005E5AB4" w:rsidRDefault="003A32F8" w:rsidP="006973DD">
            <w:pPr>
              <w:tabs>
                <w:tab w:val="left" w:pos="9356"/>
              </w:tabs>
              <w:autoSpaceDE w:val="0"/>
              <w:autoSpaceDN w:val="0"/>
              <w:adjustRightInd w:val="0"/>
              <w:jc w:val="both"/>
              <w:rPr>
                <w:color w:val="000000"/>
              </w:rPr>
            </w:pPr>
            <w:r w:rsidRPr="005E5AB4">
              <w:rPr>
                <w:color w:val="000000"/>
              </w:rPr>
              <w:t>Детские дошкольные и общеобразовательные учреждения.</w:t>
            </w:r>
          </w:p>
        </w:tc>
        <w:tc>
          <w:tcPr>
            <w:tcW w:w="3234" w:type="dxa"/>
            <w:gridSpan w:val="2"/>
            <w:vAlign w:val="center"/>
          </w:tcPr>
          <w:p w:rsidR="003A32F8" w:rsidRPr="005E5AB4" w:rsidRDefault="003A32F8" w:rsidP="006973DD">
            <w:pPr>
              <w:tabs>
                <w:tab w:val="left" w:pos="9356"/>
              </w:tabs>
              <w:autoSpaceDE w:val="0"/>
              <w:autoSpaceDN w:val="0"/>
              <w:adjustRightInd w:val="0"/>
              <w:jc w:val="center"/>
              <w:rPr>
                <w:color w:val="000000"/>
              </w:rPr>
            </w:pPr>
            <w:r w:rsidRPr="005E5AB4">
              <w:rPr>
                <w:color w:val="000000"/>
              </w:rPr>
              <w:t>≥ 50</w:t>
            </w:r>
          </w:p>
        </w:tc>
      </w:tr>
      <w:tr w:rsidR="003A32F8" w:rsidRPr="005E5AB4" w:rsidTr="006973DD">
        <w:tc>
          <w:tcPr>
            <w:tcW w:w="799" w:type="dxa"/>
          </w:tcPr>
          <w:p w:rsidR="003A32F8" w:rsidRPr="005E5AB4" w:rsidRDefault="003A32F8" w:rsidP="006973DD">
            <w:pPr>
              <w:tabs>
                <w:tab w:val="left" w:pos="9356"/>
              </w:tabs>
              <w:autoSpaceDE w:val="0"/>
              <w:autoSpaceDN w:val="0"/>
              <w:adjustRightInd w:val="0"/>
              <w:jc w:val="both"/>
              <w:rPr>
                <w:color w:val="000000"/>
              </w:rPr>
            </w:pPr>
            <w:r w:rsidRPr="005E5AB4">
              <w:rPr>
                <w:color w:val="000000"/>
              </w:rPr>
              <w:t>4.</w:t>
            </w:r>
          </w:p>
        </w:tc>
        <w:tc>
          <w:tcPr>
            <w:tcW w:w="5580" w:type="dxa"/>
            <w:gridSpan w:val="2"/>
          </w:tcPr>
          <w:p w:rsidR="003A32F8" w:rsidRPr="005E5AB4" w:rsidRDefault="003A32F8" w:rsidP="006973DD">
            <w:pPr>
              <w:tabs>
                <w:tab w:val="left" w:pos="9356"/>
              </w:tabs>
              <w:autoSpaceDE w:val="0"/>
              <w:autoSpaceDN w:val="0"/>
              <w:adjustRightInd w:val="0"/>
              <w:jc w:val="both"/>
              <w:rPr>
                <w:color w:val="000000"/>
              </w:rPr>
            </w:pPr>
            <w:r w:rsidRPr="005E5AB4">
              <w:rPr>
                <w:color w:val="000000"/>
              </w:rPr>
              <w:t>Прочие объекты, в т.ч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vAlign w:val="center"/>
          </w:tcPr>
          <w:p w:rsidR="003A32F8" w:rsidRPr="005E5AB4" w:rsidRDefault="003A32F8" w:rsidP="006973DD">
            <w:pPr>
              <w:tabs>
                <w:tab w:val="left" w:pos="9356"/>
              </w:tabs>
              <w:autoSpaceDE w:val="0"/>
              <w:autoSpaceDN w:val="0"/>
              <w:adjustRightInd w:val="0"/>
              <w:jc w:val="center"/>
              <w:rPr>
                <w:color w:val="000000"/>
              </w:rPr>
            </w:pPr>
            <w:r w:rsidRPr="005E5AB4">
              <w:rPr>
                <w:color w:val="000000"/>
              </w:rPr>
              <w:t>≤ 15</w:t>
            </w:r>
          </w:p>
        </w:tc>
      </w:tr>
      <w:tr w:rsidR="003A32F8" w:rsidRPr="005E5AB4" w:rsidTr="006973DD">
        <w:tc>
          <w:tcPr>
            <w:tcW w:w="799" w:type="dxa"/>
          </w:tcPr>
          <w:p w:rsidR="003A32F8" w:rsidRPr="005E5AB4" w:rsidRDefault="003A32F8" w:rsidP="006973DD">
            <w:pPr>
              <w:tabs>
                <w:tab w:val="left" w:pos="9356"/>
              </w:tabs>
              <w:autoSpaceDE w:val="0"/>
              <w:autoSpaceDN w:val="0"/>
              <w:adjustRightInd w:val="0"/>
              <w:jc w:val="both"/>
              <w:rPr>
                <w:color w:val="000000"/>
              </w:rPr>
            </w:pPr>
            <w:r w:rsidRPr="005E5AB4">
              <w:rPr>
                <w:color w:val="000000"/>
              </w:rPr>
              <w:t>5.</w:t>
            </w:r>
          </w:p>
        </w:tc>
        <w:tc>
          <w:tcPr>
            <w:tcW w:w="5580" w:type="dxa"/>
            <w:gridSpan w:val="2"/>
          </w:tcPr>
          <w:p w:rsidR="003A32F8" w:rsidRPr="005E5AB4" w:rsidRDefault="003A32F8" w:rsidP="006973DD">
            <w:pPr>
              <w:tabs>
                <w:tab w:val="left" w:pos="9356"/>
              </w:tabs>
              <w:autoSpaceDE w:val="0"/>
              <w:autoSpaceDN w:val="0"/>
              <w:adjustRightInd w:val="0"/>
              <w:jc w:val="both"/>
              <w:rPr>
                <w:color w:val="000000"/>
              </w:rPr>
            </w:pPr>
            <w:r w:rsidRPr="005E5AB4">
              <w:rPr>
                <w:color w:val="000000"/>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vAlign w:val="center"/>
          </w:tcPr>
          <w:p w:rsidR="003A32F8" w:rsidRPr="005E5AB4" w:rsidRDefault="003A32F8" w:rsidP="006973DD">
            <w:pPr>
              <w:tabs>
                <w:tab w:val="left" w:pos="9356"/>
              </w:tabs>
              <w:autoSpaceDE w:val="0"/>
              <w:autoSpaceDN w:val="0"/>
              <w:adjustRightInd w:val="0"/>
              <w:jc w:val="center"/>
              <w:rPr>
                <w:color w:val="000000"/>
              </w:rPr>
            </w:pPr>
            <w:r w:rsidRPr="005E5AB4">
              <w:rPr>
                <w:color w:val="000000"/>
              </w:rPr>
              <w:t>не установлено</w:t>
            </w:r>
          </w:p>
        </w:tc>
      </w:tr>
      <w:tr w:rsidR="003A32F8" w:rsidRPr="005E5AB4" w:rsidTr="006973DD">
        <w:tc>
          <w:tcPr>
            <w:tcW w:w="799" w:type="dxa"/>
          </w:tcPr>
          <w:p w:rsidR="003A32F8" w:rsidRPr="005E5AB4" w:rsidRDefault="003A32F8" w:rsidP="006973DD">
            <w:pPr>
              <w:tabs>
                <w:tab w:val="left" w:pos="9356"/>
              </w:tabs>
              <w:autoSpaceDE w:val="0"/>
              <w:autoSpaceDN w:val="0"/>
              <w:adjustRightInd w:val="0"/>
              <w:jc w:val="both"/>
              <w:rPr>
                <w:color w:val="000000"/>
              </w:rPr>
            </w:pPr>
            <w:r w:rsidRPr="005E5AB4">
              <w:rPr>
                <w:color w:val="000000"/>
              </w:rPr>
              <w:t>6.</w:t>
            </w:r>
          </w:p>
        </w:tc>
        <w:tc>
          <w:tcPr>
            <w:tcW w:w="5580" w:type="dxa"/>
            <w:gridSpan w:val="2"/>
          </w:tcPr>
          <w:p w:rsidR="003A32F8" w:rsidRPr="005E5AB4" w:rsidRDefault="003A32F8" w:rsidP="006973DD">
            <w:pPr>
              <w:tabs>
                <w:tab w:val="left" w:pos="9356"/>
              </w:tabs>
              <w:autoSpaceDE w:val="0"/>
              <w:autoSpaceDN w:val="0"/>
              <w:adjustRightInd w:val="0"/>
              <w:jc w:val="both"/>
              <w:rPr>
                <w:color w:val="000000"/>
              </w:rPr>
            </w:pPr>
            <w:r w:rsidRPr="005E5AB4">
              <w:rPr>
                <w:color w:val="000000"/>
              </w:rPr>
              <w:t>Парки, скверы, зоны отдыха</w:t>
            </w:r>
          </w:p>
        </w:tc>
        <w:tc>
          <w:tcPr>
            <w:tcW w:w="3234" w:type="dxa"/>
            <w:gridSpan w:val="2"/>
            <w:vAlign w:val="center"/>
          </w:tcPr>
          <w:p w:rsidR="003A32F8" w:rsidRPr="005E5AB4" w:rsidRDefault="003A32F8" w:rsidP="006973DD">
            <w:pPr>
              <w:tabs>
                <w:tab w:val="left" w:pos="9356"/>
              </w:tabs>
              <w:autoSpaceDE w:val="0"/>
              <w:autoSpaceDN w:val="0"/>
              <w:adjustRightInd w:val="0"/>
              <w:jc w:val="center"/>
              <w:rPr>
                <w:color w:val="000000"/>
              </w:rPr>
            </w:pPr>
            <w:r w:rsidRPr="005E5AB4">
              <w:rPr>
                <w:color w:val="000000"/>
              </w:rPr>
              <w:t>в соответствии с местными нормативами градостроительного проектирования</w:t>
            </w:r>
          </w:p>
        </w:tc>
      </w:tr>
    </w:tbl>
    <w:p w:rsidR="003A32F8" w:rsidRPr="005E5AB4" w:rsidRDefault="003A32F8" w:rsidP="002D08DB">
      <w:pPr>
        <w:tabs>
          <w:tab w:val="left" w:pos="9356"/>
        </w:tabs>
        <w:autoSpaceDE w:val="0"/>
        <w:autoSpaceDN w:val="0"/>
        <w:adjustRightInd w:val="0"/>
        <w:ind w:firstLine="708"/>
        <w:jc w:val="both"/>
        <w:rPr>
          <w:color w:val="000000"/>
        </w:rPr>
      </w:pPr>
      <w:r w:rsidRPr="005E5AB4">
        <w:rPr>
          <w:color w:val="000000"/>
        </w:rPr>
        <w:t>Примечание:</w:t>
      </w:r>
    </w:p>
    <w:p w:rsidR="003A32F8" w:rsidRPr="005E5AB4" w:rsidRDefault="003A32F8" w:rsidP="002D08DB">
      <w:pPr>
        <w:tabs>
          <w:tab w:val="left" w:pos="9356"/>
        </w:tabs>
        <w:autoSpaceDE w:val="0"/>
        <w:autoSpaceDN w:val="0"/>
        <w:adjustRightInd w:val="0"/>
        <w:ind w:firstLine="708"/>
        <w:jc w:val="both"/>
        <w:rPr>
          <w:color w:val="000000"/>
        </w:rPr>
      </w:pPr>
      <w:r w:rsidRPr="005E5AB4">
        <w:rPr>
          <w:color w:val="000000"/>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3A32F8" w:rsidRPr="005E5AB4" w:rsidRDefault="003A32F8" w:rsidP="002D08DB">
      <w:pPr>
        <w:tabs>
          <w:tab w:val="left" w:pos="9356"/>
        </w:tabs>
        <w:autoSpaceDE w:val="0"/>
        <w:autoSpaceDN w:val="0"/>
        <w:adjustRightInd w:val="0"/>
        <w:ind w:firstLine="708"/>
        <w:jc w:val="both"/>
        <w:rPr>
          <w:color w:val="000000"/>
        </w:rPr>
      </w:pPr>
      <w:r w:rsidRPr="005E5AB4">
        <w:rPr>
          <w:color w:val="000000"/>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3A32F8" w:rsidRPr="005E5AB4" w:rsidRDefault="003A32F8" w:rsidP="002D08DB">
      <w:pPr>
        <w:tabs>
          <w:tab w:val="left" w:pos="9356"/>
        </w:tabs>
        <w:autoSpaceDE w:val="0"/>
        <w:autoSpaceDN w:val="0"/>
        <w:adjustRightInd w:val="0"/>
        <w:ind w:firstLine="708"/>
        <w:jc w:val="both"/>
        <w:rPr>
          <w:color w:val="000000"/>
        </w:rPr>
      </w:pPr>
      <w:r w:rsidRPr="005E5AB4">
        <w:rPr>
          <w:color w:val="000000"/>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3A32F8" w:rsidRPr="005E5AB4" w:rsidRDefault="003A32F8" w:rsidP="002D08DB">
      <w:pPr>
        <w:tabs>
          <w:tab w:val="left" w:pos="9356"/>
        </w:tabs>
        <w:autoSpaceDE w:val="0"/>
        <w:autoSpaceDN w:val="0"/>
        <w:adjustRightInd w:val="0"/>
        <w:ind w:firstLine="708"/>
        <w:jc w:val="both"/>
        <w:rPr>
          <w:color w:val="000000"/>
        </w:rPr>
      </w:pPr>
      <w:r w:rsidRPr="005E5AB4">
        <w:rPr>
          <w:color w:val="000000"/>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3A32F8" w:rsidRPr="005E5AB4" w:rsidRDefault="003A32F8" w:rsidP="002D08DB">
      <w:pPr>
        <w:tabs>
          <w:tab w:val="left" w:pos="9356"/>
        </w:tabs>
        <w:suppressAutoHyphens/>
        <w:snapToGrid w:val="0"/>
        <w:ind w:firstLine="708"/>
        <w:jc w:val="both"/>
      </w:pPr>
      <w:r w:rsidRPr="005E5AB4">
        <w:t xml:space="preserve">5. Для объектов, не указанных в таблице, минимальная (максимальная) площадь озеленения определяется </w:t>
      </w:r>
      <w:r w:rsidRPr="005E5AB4">
        <w:rPr>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5E5AB4">
        <w:t xml:space="preserve"> или по аналогии с видами использования, указанными в данной таблице.</w:t>
      </w:r>
    </w:p>
    <w:p w:rsidR="003A32F8" w:rsidRDefault="003A32F8" w:rsidP="002D08DB">
      <w:pPr>
        <w:keepNext/>
        <w:widowControl w:val="0"/>
        <w:numPr>
          <w:ilvl w:val="2"/>
          <w:numId w:val="0"/>
        </w:numPr>
        <w:tabs>
          <w:tab w:val="left" w:pos="0"/>
        </w:tabs>
        <w:suppressAutoHyphens/>
        <w:spacing w:before="360" w:after="60"/>
        <w:ind w:firstLine="567"/>
        <w:contextualSpacing/>
        <w:jc w:val="center"/>
        <w:outlineLvl w:val="2"/>
        <w:rPr>
          <w:b/>
          <w:bCs/>
          <w:lang w:eastAsia="en-US"/>
        </w:rPr>
      </w:pPr>
      <w:r w:rsidRPr="008054AF">
        <w:rPr>
          <w:b/>
          <w:bCs/>
          <w:lang w:eastAsia="en-US"/>
        </w:rPr>
        <w:t xml:space="preserve">Статья </w:t>
      </w:r>
      <w:r>
        <w:rPr>
          <w:b/>
          <w:bCs/>
          <w:lang w:eastAsia="en-US"/>
        </w:rPr>
        <w:t>40</w:t>
      </w:r>
      <w:r w:rsidRPr="008054AF">
        <w:rPr>
          <w:b/>
          <w:bCs/>
          <w:lang w:eastAsia="en-US"/>
        </w:rPr>
        <w:t xml:space="preserve">. Градостроительный регламент </w:t>
      </w:r>
      <w:r>
        <w:rPr>
          <w:b/>
          <w:bCs/>
          <w:lang w:eastAsia="en-US"/>
        </w:rPr>
        <w:t>жилой зоны.</w:t>
      </w: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З</w:t>
      </w:r>
      <w:r w:rsidRPr="008054AF">
        <w:rPr>
          <w:b/>
          <w:bCs/>
          <w:lang w:eastAsia="en-US"/>
        </w:rPr>
        <w:t>оны застройки индивидуальными жилыми домами (Ж</w:t>
      </w:r>
      <w:r>
        <w:rPr>
          <w:b/>
          <w:bCs/>
          <w:lang w:eastAsia="en-US"/>
        </w:rPr>
        <w:t>-1</w:t>
      </w:r>
      <w:r w:rsidRPr="008054AF">
        <w:rPr>
          <w:b/>
          <w:bCs/>
          <w:lang w:eastAsia="en-US"/>
        </w:rPr>
        <w:t>)</w:t>
      </w:r>
    </w:p>
    <w:p w:rsidR="003A32F8" w:rsidRPr="008054AF" w:rsidRDefault="003A32F8" w:rsidP="002D08DB">
      <w:pPr>
        <w:suppressAutoHyphens/>
        <w:snapToGrid w:val="0"/>
        <w:ind w:firstLine="709"/>
        <w:rPr>
          <w:lang w:eastAsia="en-US"/>
        </w:rPr>
      </w:pPr>
    </w:p>
    <w:p w:rsidR="003A32F8" w:rsidRPr="008054AF" w:rsidRDefault="003A32F8" w:rsidP="002D08DB">
      <w:pPr>
        <w:suppressAutoHyphens/>
        <w:snapToGrid w:val="0"/>
        <w:ind w:firstLine="709"/>
        <w:contextualSpacing/>
        <w:jc w:val="both"/>
      </w:pPr>
      <w:r w:rsidRPr="008054AF">
        <w:t>Таблица №</w:t>
      </w:r>
      <w:r>
        <w:t xml:space="preserve"> 3</w:t>
      </w:r>
      <w:r w:rsidRPr="008054AF">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850"/>
      </w:tblGrid>
      <w:tr w:rsidR="003A32F8" w:rsidRPr="008054AF" w:rsidTr="002D08DB">
        <w:trPr>
          <w:cantSplit/>
          <w:trHeight w:val="258"/>
        </w:trPr>
        <w:tc>
          <w:tcPr>
            <w:tcW w:w="567" w:type="dxa"/>
            <w:vMerge w:val="restart"/>
          </w:tcPr>
          <w:p w:rsidR="003A32F8" w:rsidRPr="008054AF" w:rsidRDefault="003A32F8" w:rsidP="006973DD">
            <w:pPr>
              <w:suppressAutoHyphens/>
              <w:snapToGrid w:val="0"/>
              <w:jc w:val="center"/>
              <w:rPr>
                <w:iCs/>
              </w:rPr>
            </w:pPr>
            <w:r w:rsidRPr="008054AF">
              <w:rPr>
                <w:iCs/>
              </w:rPr>
              <w:t>№</w:t>
            </w:r>
          </w:p>
          <w:p w:rsidR="003A32F8" w:rsidRPr="008054AF" w:rsidRDefault="003A32F8" w:rsidP="006973DD">
            <w:pPr>
              <w:suppressAutoHyphens/>
              <w:snapToGrid w:val="0"/>
              <w:jc w:val="center"/>
              <w:rPr>
                <w:iCs/>
              </w:rPr>
            </w:pPr>
            <w:r w:rsidRPr="008054AF">
              <w:rPr>
                <w:iCs/>
              </w:rPr>
              <w:t>п/п</w:t>
            </w:r>
          </w:p>
        </w:tc>
        <w:tc>
          <w:tcPr>
            <w:tcW w:w="993" w:type="dxa"/>
            <w:vMerge w:val="restart"/>
          </w:tcPr>
          <w:p w:rsidR="003A32F8" w:rsidRPr="008054AF" w:rsidRDefault="003A32F8" w:rsidP="006973DD">
            <w:pPr>
              <w:suppressAutoHyphens/>
              <w:snapToGrid w:val="0"/>
              <w:jc w:val="center"/>
              <w:rPr>
                <w:iCs/>
              </w:rPr>
            </w:pPr>
            <w:r w:rsidRPr="008054AF">
              <w:rPr>
                <w:iCs/>
              </w:rPr>
              <w:t>Код (числовое обозначение) в соответствии с Классификатором</w:t>
            </w:r>
          </w:p>
        </w:tc>
        <w:tc>
          <w:tcPr>
            <w:tcW w:w="4110" w:type="dxa"/>
            <w:vMerge w:val="restart"/>
          </w:tcPr>
          <w:p w:rsidR="003A32F8" w:rsidRPr="008054AF" w:rsidRDefault="003A32F8" w:rsidP="006973DD">
            <w:pPr>
              <w:suppressAutoHyphens/>
              <w:snapToGrid w:val="0"/>
              <w:jc w:val="center"/>
              <w:rPr>
                <w:lang w:eastAsia="ar-SA"/>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3A32F8" w:rsidRPr="008054AF" w:rsidRDefault="003A32F8" w:rsidP="006973DD">
            <w:pPr>
              <w:suppressAutoHyphens/>
              <w:snapToGrid w:val="0"/>
              <w:jc w:val="center"/>
              <w:rPr>
                <w:iCs/>
              </w:rPr>
            </w:pPr>
          </w:p>
        </w:tc>
        <w:tc>
          <w:tcPr>
            <w:tcW w:w="3969" w:type="dxa"/>
            <w:gridSpan w:val="4"/>
            <w:vAlign w:val="center"/>
          </w:tcPr>
          <w:p w:rsidR="003A32F8" w:rsidRPr="008054AF" w:rsidRDefault="003A32F8" w:rsidP="006973DD">
            <w:pPr>
              <w:suppressAutoHyphens/>
              <w:snapToGrid w:val="0"/>
              <w:jc w:val="center"/>
              <w:rPr>
                <w:bCs/>
                <w:iCs/>
              </w:rPr>
            </w:pPr>
            <w:r w:rsidRPr="008054AF">
              <w:rPr>
                <w:bCs/>
                <w:iCs/>
              </w:rPr>
              <w:t>Параметры разрешенного строительства, реконструкции объектов капстроительства</w:t>
            </w:r>
          </w:p>
        </w:tc>
      </w:tr>
      <w:tr w:rsidR="003A32F8" w:rsidRPr="008054AF" w:rsidTr="002D08DB">
        <w:trPr>
          <w:cantSplit/>
          <w:trHeight w:val="2403"/>
        </w:trPr>
        <w:tc>
          <w:tcPr>
            <w:tcW w:w="567" w:type="dxa"/>
            <w:vMerge/>
          </w:tcPr>
          <w:p w:rsidR="003A32F8" w:rsidRPr="008054AF" w:rsidRDefault="003A32F8" w:rsidP="006973DD">
            <w:pPr>
              <w:suppressAutoHyphens/>
              <w:snapToGrid w:val="0"/>
              <w:jc w:val="center"/>
              <w:rPr>
                <w:iCs/>
              </w:rPr>
            </w:pPr>
          </w:p>
        </w:tc>
        <w:tc>
          <w:tcPr>
            <w:tcW w:w="993" w:type="dxa"/>
            <w:vMerge/>
          </w:tcPr>
          <w:p w:rsidR="003A32F8" w:rsidRPr="008054AF" w:rsidRDefault="003A32F8" w:rsidP="006973DD">
            <w:pPr>
              <w:suppressAutoHyphens/>
              <w:snapToGrid w:val="0"/>
              <w:jc w:val="center"/>
              <w:rPr>
                <w:iCs/>
              </w:rPr>
            </w:pPr>
          </w:p>
        </w:tc>
        <w:tc>
          <w:tcPr>
            <w:tcW w:w="4110" w:type="dxa"/>
            <w:vMerge/>
            <w:vAlign w:val="center"/>
          </w:tcPr>
          <w:p w:rsidR="003A32F8" w:rsidRPr="008054AF" w:rsidRDefault="003A32F8" w:rsidP="006973DD">
            <w:pPr>
              <w:suppressAutoHyphens/>
              <w:snapToGrid w:val="0"/>
              <w:jc w:val="center"/>
              <w:rPr>
                <w:iCs/>
              </w:rPr>
            </w:pPr>
          </w:p>
        </w:tc>
        <w:tc>
          <w:tcPr>
            <w:tcW w:w="993" w:type="dxa"/>
            <w:textDirection w:val="btLr"/>
            <w:vAlign w:val="center"/>
          </w:tcPr>
          <w:p w:rsidR="003A32F8" w:rsidRPr="005E3388" w:rsidRDefault="003A32F8" w:rsidP="006973DD">
            <w:pPr>
              <w:suppressAutoHyphens/>
              <w:snapToGrid w:val="0"/>
              <w:jc w:val="center"/>
              <w:rPr>
                <w:sz w:val="21"/>
                <w:szCs w:val="21"/>
              </w:rPr>
            </w:pPr>
            <w:r w:rsidRPr="005E3388">
              <w:rPr>
                <w:iCs/>
                <w:sz w:val="21"/>
                <w:szCs w:val="21"/>
              </w:rPr>
              <w:t>Предельная этажность зданий, строений, сооружений, этаж</w:t>
            </w:r>
          </w:p>
        </w:tc>
        <w:tc>
          <w:tcPr>
            <w:tcW w:w="1134" w:type="dxa"/>
            <w:textDirection w:val="btLr"/>
          </w:tcPr>
          <w:p w:rsidR="003A32F8" w:rsidRPr="005E3388" w:rsidRDefault="003A32F8" w:rsidP="006973DD">
            <w:pPr>
              <w:suppressAutoHyphens/>
              <w:snapToGrid w:val="0"/>
              <w:jc w:val="center"/>
              <w:rPr>
                <w:iCs/>
                <w:sz w:val="21"/>
                <w:szCs w:val="21"/>
              </w:rPr>
            </w:pPr>
            <w:r w:rsidRPr="005E3388">
              <w:rPr>
                <w:iCs/>
                <w:sz w:val="21"/>
                <w:szCs w:val="21"/>
              </w:rPr>
              <w:t>Предельные размеры земельных участков (мин.-макс.), га</w:t>
            </w:r>
          </w:p>
        </w:tc>
        <w:tc>
          <w:tcPr>
            <w:tcW w:w="992" w:type="dxa"/>
            <w:textDirection w:val="btLr"/>
          </w:tcPr>
          <w:p w:rsidR="003A32F8" w:rsidRPr="005E3388" w:rsidRDefault="003A32F8" w:rsidP="006973DD">
            <w:pPr>
              <w:suppressAutoHyphens/>
              <w:snapToGrid w:val="0"/>
              <w:jc w:val="center"/>
              <w:rPr>
                <w:iCs/>
                <w:sz w:val="21"/>
                <w:szCs w:val="21"/>
              </w:rPr>
            </w:pPr>
            <w:r w:rsidRPr="005E3388">
              <w:rPr>
                <w:bCs/>
                <w:iCs/>
                <w:sz w:val="21"/>
                <w:szCs w:val="21"/>
              </w:rPr>
              <w:t>Максимальный процент застройки, %</w:t>
            </w:r>
          </w:p>
        </w:tc>
        <w:tc>
          <w:tcPr>
            <w:tcW w:w="850" w:type="dxa"/>
            <w:textDirection w:val="btLr"/>
          </w:tcPr>
          <w:p w:rsidR="003A32F8" w:rsidRPr="005E3388" w:rsidRDefault="003A32F8" w:rsidP="006973DD">
            <w:pPr>
              <w:suppressAutoHyphens/>
              <w:snapToGrid w:val="0"/>
              <w:ind w:left="113" w:right="113"/>
              <w:jc w:val="center"/>
              <w:rPr>
                <w:bCs/>
                <w:iCs/>
                <w:sz w:val="21"/>
                <w:szCs w:val="21"/>
              </w:rPr>
            </w:pPr>
            <w:r w:rsidRPr="005E3388">
              <w:rPr>
                <w:bCs/>
                <w:iCs/>
                <w:sz w:val="21"/>
                <w:szCs w:val="21"/>
              </w:rPr>
              <w:t>Минимальные отступы до границ смежного земельного участка</w:t>
            </w:r>
          </w:p>
        </w:tc>
      </w:tr>
      <w:tr w:rsidR="003A32F8" w:rsidRPr="008054AF" w:rsidTr="002D08DB">
        <w:trPr>
          <w:trHeight w:val="272"/>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993" w:type="dxa"/>
            <w:vAlign w:val="center"/>
          </w:tcPr>
          <w:p w:rsidR="003A32F8" w:rsidRPr="008054AF" w:rsidRDefault="003A32F8" w:rsidP="006973DD">
            <w:pPr>
              <w:suppressAutoHyphens/>
              <w:snapToGrid w:val="0"/>
              <w:jc w:val="center"/>
              <w:rPr>
                <w:iCs/>
              </w:rPr>
            </w:pPr>
            <w:r w:rsidRPr="008054AF">
              <w:rPr>
                <w:iCs/>
              </w:rPr>
              <w:t>2</w:t>
            </w:r>
          </w:p>
        </w:tc>
        <w:tc>
          <w:tcPr>
            <w:tcW w:w="4110" w:type="dxa"/>
            <w:vAlign w:val="center"/>
          </w:tcPr>
          <w:p w:rsidR="003A32F8" w:rsidRPr="008054AF" w:rsidRDefault="003A32F8" w:rsidP="006973DD">
            <w:pPr>
              <w:suppressAutoHyphens/>
              <w:snapToGrid w:val="0"/>
              <w:jc w:val="center"/>
              <w:rPr>
                <w:iCs/>
              </w:rPr>
            </w:pPr>
            <w:r w:rsidRPr="008054AF">
              <w:rPr>
                <w:iCs/>
              </w:rPr>
              <w:t>3</w:t>
            </w:r>
          </w:p>
        </w:tc>
        <w:tc>
          <w:tcPr>
            <w:tcW w:w="993" w:type="dxa"/>
            <w:vAlign w:val="center"/>
          </w:tcPr>
          <w:p w:rsidR="003A32F8" w:rsidRPr="008054AF" w:rsidRDefault="003A32F8" w:rsidP="006973DD">
            <w:pPr>
              <w:suppressAutoHyphens/>
              <w:snapToGrid w:val="0"/>
              <w:jc w:val="center"/>
              <w:rPr>
                <w:iCs/>
              </w:rPr>
            </w:pPr>
            <w:r w:rsidRPr="008054AF">
              <w:rPr>
                <w:iCs/>
              </w:rPr>
              <w:t>4</w:t>
            </w:r>
          </w:p>
        </w:tc>
        <w:tc>
          <w:tcPr>
            <w:tcW w:w="1134" w:type="dxa"/>
            <w:vAlign w:val="center"/>
          </w:tcPr>
          <w:p w:rsidR="003A32F8" w:rsidRPr="008054AF" w:rsidRDefault="003A32F8" w:rsidP="006973DD">
            <w:pPr>
              <w:suppressAutoHyphens/>
              <w:snapToGrid w:val="0"/>
              <w:jc w:val="center"/>
              <w:rPr>
                <w:iCs/>
              </w:rPr>
            </w:pPr>
            <w:r w:rsidRPr="008054AF">
              <w:rPr>
                <w:iCs/>
              </w:rPr>
              <w:t>5</w:t>
            </w:r>
          </w:p>
        </w:tc>
        <w:tc>
          <w:tcPr>
            <w:tcW w:w="992" w:type="dxa"/>
            <w:vAlign w:val="center"/>
          </w:tcPr>
          <w:p w:rsidR="003A32F8" w:rsidRPr="008054AF" w:rsidRDefault="003A32F8" w:rsidP="006973DD">
            <w:pPr>
              <w:suppressAutoHyphens/>
              <w:snapToGrid w:val="0"/>
              <w:jc w:val="center"/>
              <w:rPr>
                <w:bCs/>
                <w:iCs/>
              </w:rPr>
            </w:pPr>
            <w:r w:rsidRPr="008054AF">
              <w:rPr>
                <w:bCs/>
                <w:iCs/>
              </w:rPr>
              <w:t>6</w:t>
            </w:r>
          </w:p>
        </w:tc>
        <w:tc>
          <w:tcPr>
            <w:tcW w:w="850" w:type="dxa"/>
            <w:vAlign w:val="center"/>
          </w:tcPr>
          <w:p w:rsidR="003A32F8" w:rsidRPr="008054AF" w:rsidRDefault="003A32F8" w:rsidP="006973DD">
            <w:pPr>
              <w:suppressAutoHyphens/>
              <w:snapToGrid w:val="0"/>
              <w:jc w:val="center"/>
              <w:rPr>
                <w:bCs/>
                <w:iCs/>
              </w:rPr>
            </w:pPr>
            <w:r w:rsidRPr="008054AF">
              <w:rPr>
                <w:bCs/>
                <w:iCs/>
              </w:rPr>
              <w:t>7</w:t>
            </w:r>
          </w:p>
        </w:tc>
      </w:tr>
      <w:tr w:rsidR="003A32F8" w:rsidRPr="008054AF" w:rsidTr="002D08DB">
        <w:trPr>
          <w:trHeight w:val="397"/>
        </w:trPr>
        <w:tc>
          <w:tcPr>
            <w:tcW w:w="9639" w:type="dxa"/>
            <w:gridSpan w:val="7"/>
          </w:tcPr>
          <w:p w:rsidR="003A32F8" w:rsidRPr="008054AF" w:rsidRDefault="003A32F8" w:rsidP="006973DD">
            <w:pPr>
              <w:suppressAutoHyphens/>
              <w:snapToGrid w:val="0"/>
              <w:rPr>
                <w:b/>
                <w:b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3A32F8" w:rsidRPr="008054AF" w:rsidTr="002D08DB">
        <w:trPr>
          <w:trHeight w:val="1314"/>
        </w:trPr>
        <w:tc>
          <w:tcPr>
            <w:tcW w:w="567" w:type="dxa"/>
            <w:vAlign w:val="center"/>
          </w:tcPr>
          <w:p w:rsidR="003A32F8" w:rsidRPr="008054AF" w:rsidRDefault="003A32F8" w:rsidP="006973DD">
            <w:pPr>
              <w:suppressAutoHyphens/>
              <w:snapToGrid w:val="0"/>
            </w:pPr>
            <w:r w:rsidRPr="008054AF">
              <w:t>1</w:t>
            </w:r>
          </w:p>
        </w:tc>
        <w:tc>
          <w:tcPr>
            <w:tcW w:w="993" w:type="dxa"/>
            <w:vAlign w:val="center"/>
          </w:tcPr>
          <w:p w:rsidR="003A32F8" w:rsidRPr="008054AF" w:rsidRDefault="003A32F8" w:rsidP="006973DD">
            <w:pPr>
              <w:suppressAutoHyphens/>
              <w:snapToGrid w:val="0"/>
            </w:pPr>
            <w:r w:rsidRPr="008054AF">
              <w:t>2.1</w:t>
            </w:r>
          </w:p>
        </w:tc>
        <w:tc>
          <w:tcPr>
            <w:tcW w:w="4110" w:type="dxa"/>
            <w:vAlign w:val="center"/>
          </w:tcPr>
          <w:p w:rsidR="003A32F8" w:rsidRPr="008054AF" w:rsidRDefault="003A32F8" w:rsidP="006973DD">
            <w:pPr>
              <w:suppressAutoHyphens/>
              <w:snapToGrid w:val="0"/>
              <w:rPr>
                <w:iCs/>
              </w:rPr>
            </w:pPr>
            <w:r w:rsidRPr="008054AF">
              <w:t xml:space="preserve">Для </w:t>
            </w:r>
            <w:r w:rsidRPr="008054AF">
              <w:rPr>
                <w:iCs/>
              </w:rPr>
              <w:t>индивидуального жилищного строительства</w:t>
            </w:r>
          </w:p>
        </w:tc>
        <w:tc>
          <w:tcPr>
            <w:tcW w:w="993" w:type="dxa"/>
            <w:vAlign w:val="center"/>
          </w:tcPr>
          <w:p w:rsidR="003A32F8" w:rsidRPr="008054AF" w:rsidRDefault="003A32F8" w:rsidP="006973DD">
            <w:pPr>
              <w:suppressAutoHyphens/>
              <w:snapToGrid w:val="0"/>
              <w:rPr>
                <w:iCs/>
              </w:rPr>
            </w:pPr>
            <w:r w:rsidRPr="008054AF">
              <w:rPr>
                <w:iCs/>
              </w:rPr>
              <w:t>3</w:t>
            </w:r>
          </w:p>
        </w:tc>
        <w:tc>
          <w:tcPr>
            <w:tcW w:w="1134" w:type="dxa"/>
            <w:vAlign w:val="center"/>
          </w:tcPr>
          <w:p w:rsidR="003A32F8" w:rsidRPr="008054AF" w:rsidRDefault="003A32F8" w:rsidP="006973DD">
            <w:pPr>
              <w:suppressAutoHyphens/>
              <w:snapToGrid w:val="0"/>
              <w:rPr>
                <w:iCs/>
              </w:rPr>
            </w:pPr>
            <w:r w:rsidRPr="008054AF">
              <w:rPr>
                <w:iCs/>
              </w:rPr>
              <w:t>0,0</w:t>
            </w:r>
            <w:r>
              <w:rPr>
                <w:iCs/>
              </w:rPr>
              <w:t>3</w:t>
            </w:r>
            <w:r w:rsidRPr="008054AF">
              <w:rPr>
                <w:iCs/>
              </w:rPr>
              <w:t xml:space="preserve"> -0,</w:t>
            </w:r>
            <w:r>
              <w:rPr>
                <w:iCs/>
              </w:rPr>
              <w:t>15</w:t>
            </w:r>
          </w:p>
        </w:tc>
        <w:tc>
          <w:tcPr>
            <w:tcW w:w="992" w:type="dxa"/>
            <w:vAlign w:val="center"/>
          </w:tcPr>
          <w:p w:rsidR="003A32F8" w:rsidRPr="008054AF" w:rsidRDefault="003A32F8" w:rsidP="006973DD">
            <w:pPr>
              <w:suppressAutoHyphens/>
              <w:snapToGrid w:val="0"/>
              <w:rPr>
                <w:iCs/>
              </w:rPr>
            </w:pPr>
            <w:r>
              <w:t>50</w:t>
            </w:r>
          </w:p>
        </w:tc>
        <w:tc>
          <w:tcPr>
            <w:tcW w:w="850" w:type="dxa"/>
            <w:vAlign w:val="center"/>
          </w:tcPr>
          <w:p w:rsidR="003A32F8" w:rsidRPr="008054AF" w:rsidRDefault="003A32F8" w:rsidP="006973DD">
            <w:pPr>
              <w:suppressAutoHyphens/>
              <w:snapToGrid w:val="0"/>
              <w:rPr>
                <w:iCs/>
              </w:rPr>
            </w:pPr>
            <w:r>
              <w:rPr>
                <w:iCs/>
              </w:rPr>
              <w:t>3</w:t>
            </w:r>
          </w:p>
        </w:tc>
      </w:tr>
      <w:tr w:rsidR="003A32F8" w:rsidRPr="008054AF" w:rsidTr="002D08DB">
        <w:trPr>
          <w:trHeight w:val="397"/>
        </w:trPr>
        <w:tc>
          <w:tcPr>
            <w:tcW w:w="567" w:type="dxa"/>
            <w:vAlign w:val="center"/>
          </w:tcPr>
          <w:p w:rsidR="003A32F8" w:rsidRPr="008054AF" w:rsidRDefault="003A32F8" w:rsidP="006973DD">
            <w:pPr>
              <w:suppressAutoHyphens/>
              <w:snapToGrid w:val="0"/>
            </w:pPr>
            <w:r w:rsidRPr="008054AF">
              <w:t>2</w:t>
            </w:r>
          </w:p>
        </w:tc>
        <w:tc>
          <w:tcPr>
            <w:tcW w:w="993" w:type="dxa"/>
            <w:vAlign w:val="center"/>
          </w:tcPr>
          <w:p w:rsidR="003A32F8" w:rsidRPr="008054AF" w:rsidRDefault="003A32F8" w:rsidP="006973DD">
            <w:pPr>
              <w:suppressAutoHyphens/>
              <w:snapToGrid w:val="0"/>
            </w:pPr>
            <w:r w:rsidRPr="008054AF">
              <w:t>2.2</w:t>
            </w:r>
          </w:p>
        </w:tc>
        <w:tc>
          <w:tcPr>
            <w:tcW w:w="4110" w:type="dxa"/>
            <w:vAlign w:val="center"/>
          </w:tcPr>
          <w:p w:rsidR="003A32F8" w:rsidRPr="008054AF" w:rsidRDefault="003A32F8" w:rsidP="006973DD">
            <w:pPr>
              <w:suppressAutoHyphens/>
              <w:snapToGrid w:val="0"/>
            </w:pPr>
            <w:r w:rsidRPr="008054AF">
              <w:t>Для ведения личного подсобного хозяйства</w:t>
            </w:r>
          </w:p>
        </w:tc>
        <w:tc>
          <w:tcPr>
            <w:tcW w:w="993" w:type="dxa"/>
            <w:vAlign w:val="center"/>
          </w:tcPr>
          <w:p w:rsidR="003A32F8" w:rsidRPr="008054AF" w:rsidRDefault="003A32F8" w:rsidP="006973DD">
            <w:pPr>
              <w:suppressAutoHyphens/>
              <w:snapToGrid w:val="0"/>
              <w:rPr>
                <w:iCs/>
              </w:rPr>
            </w:pPr>
            <w:r w:rsidRPr="008054AF">
              <w:rPr>
                <w:iCs/>
              </w:rPr>
              <w:t>3</w:t>
            </w:r>
          </w:p>
        </w:tc>
        <w:tc>
          <w:tcPr>
            <w:tcW w:w="1134" w:type="dxa"/>
            <w:vAlign w:val="center"/>
          </w:tcPr>
          <w:p w:rsidR="003A32F8" w:rsidRPr="008054AF" w:rsidRDefault="003A32F8" w:rsidP="006973DD">
            <w:pPr>
              <w:suppressAutoHyphens/>
              <w:snapToGrid w:val="0"/>
              <w:rPr>
                <w:iCs/>
              </w:rPr>
            </w:pPr>
            <w:r w:rsidRPr="008054AF">
              <w:rPr>
                <w:iCs/>
              </w:rPr>
              <w:t>0,</w:t>
            </w:r>
            <w:r>
              <w:rPr>
                <w:iCs/>
              </w:rPr>
              <w:t>05</w:t>
            </w:r>
            <w:r w:rsidRPr="008054AF">
              <w:rPr>
                <w:iCs/>
              </w:rPr>
              <w:t xml:space="preserve">- </w:t>
            </w:r>
            <w:r>
              <w:rPr>
                <w:iCs/>
              </w:rPr>
              <w:t>0</w:t>
            </w:r>
            <w:r w:rsidRPr="008054AF">
              <w:rPr>
                <w:iCs/>
              </w:rPr>
              <w:t>,</w:t>
            </w:r>
            <w:r>
              <w:rPr>
                <w:iCs/>
              </w:rPr>
              <w:t>40</w:t>
            </w:r>
          </w:p>
        </w:tc>
        <w:tc>
          <w:tcPr>
            <w:tcW w:w="992" w:type="dxa"/>
            <w:vAlign w:val="center"/>
          </w:tcPr>
          <w:p w:rsidR="003A32F8" w:rsidRPr="008054AF" w:rsidRDefault="003A32F8" w:rsidP="006973DD">
            <w:pPr>
              <w:suppressAutoHyphens/>
              <w:snapToGrid w:val="0"/>
              <w:rPr>
                <w:iCs/>
              </w:rPr>
            </w:pPr>
            <w:r>
              <w:rPr>
                <w:iCs/>
              </w:rPr>
              <w:t>30</w:t>
            </w:r>
          </w:p>
        </w:tc>
        <w:tc>
          <w:tcPr>
            <w:tcW w:w="850" w:type="dxa"/>
            <w:vAlign w:val="center"/>
          </w:tcPr>
          <w:p w:rsidR="003A32F8" w:rsidRPr="008054AF" w:rsidRDefault="003A32F8" w:rsidP="006973DD">
            <w:pPr>
              <w:suppressAutoHyphens/>
              <w:snapToGrid w:val="0"/>
              <w:rPr>
                <w:iCs/>
              </w:rPr>
            </w:pPr>
            <w:r>
              <w:rPr>
                <w:iCs/>
              </w:rPr>
              <w:t>3</w:t>
            </w:r>
          </w:p>
        </w:tc>
      </w:tr>
      <w:tr w:rsidR="003A32F8" w:rsidRPr="008054AF" w:rsidTr="002D08DB">
        <w:trPr>
          <w:trHeight w:val="397"/>
        </w:trPr>
        <w:tc>
          <w:tcPr>
            <w:tcW w:w="567" w:type="dxa"/>
            <w:vAlign w:val="center"/>
          </w:tcPr>
          <w:p w:rsidR="003A32F8" w:rsidRPr="008054AF" w:rsidRDefault="003A32F8" w:rsidP="006973DD">
            <w:pPr>
              <w:suppressAutoHyphens/>
              <w:snapToGrid w:val="0"/>
            </w:pPr>
            <w:r w:rsidRPr="008054AF">
              <w:t>3</w:t>
            </w:r>
          </w:p>
        </w:tc>
        <w:tc>
          <w:tcPr>
            <w:tcW w:w="993" w:type="dxa"/>
            <w:vAlign w:val="center"/>
          </w:tcPr>
          <w:p w:rsidR="003A32F8" w:rsidRPr="008054AF" w:rsidRDefault="003A32F8" w:rsidP="006973DD">
            <w:pPr>
              <w:suppressAutoHyphens/>
              <w:snapToGrid w:val="0"/>
            </w:pPr>
            <w:r w:rsidRPr="008054AF">
              <w:t>2.1.1</w:t>
            </w:r>
          </w:p>
        </w:tc>
        <w:tc>
          <w:tcPr>
            <w:tcW w:w="4110" w:type="dxa"/>
            <w:vAlign w:val="center"/>
          </w:tcPr>
          <w:p w:rsidR="003A32F8" w:rsidRPr="008054AF" w:rsidRDefault="003A32F8" w:rsidP="006973DD">
            <w:pPr>
              <w:suppressAutoHyphens/>
              <w:snapToGrid w:val="0"/>
            </w:pPr>
            <w:r w:rsidRPr="008054AF">
              <w:t>Малоэтажная многоквартирная жилая застройка</w:t>
            </w:r>
          </w:p>
        </w:tc>
        <w:tc>
          <w:tcPr>
            <w:tcW w:w="993" w:type="dxa"/>
            <w:vAlign w:val="center"/>
          </w:tcPr>
          <w:p w:rsidR="003A32F8" w:rsidRPr="008054AF" w:rsidRDefault="003A32F8" w:rsidP="006973DD">
            <w:pPr>
              <w:suppressAutoHyphens/>
              <w:snapToGrid w:val="0"/>
              <w:rPr>
                <w:iCs/>
              </w:rPr>
            </w:pPr>
            <w:r w:rsidRPr="008054AF">
              <w:rPr>
                <w:iCs/>
              </w:rPr>
              <w:t>4</w:t>
            </w:r>
          </w:p>
        </w:tc>
        <w:tc>
          <w:tcPr>
            <w:tcW w:w="1134" w:type="dxa"/>
            <w:vAlign w:val="center"/>
          </w:tcPr>
          <w:p w:rsidR="003A32F8" w:rsidRPr="008054AF"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rPr>
            </w:pPr>
            <w:r w:rsidRPr="008054AF">
              <w:rPr>
                <w:iCs/>
              </w:rPr>
              <w:t>0,12</w:t>
            </w:r>
          </w:p>
        </w:tc>
        <w:tc>
          <w:tcPr>
            <w:tcW w:w="992" w:type="dxa"/>
            <w:vAlign w:val="center"/>
          </w:tcPr>
          <w:p w:rsidR="003A32F8" w:rsidRPr="008054AF" w:rsidRDefault="003A32F8" w:rsidP="006973DD">
            <w:pPr>
              <w:suppressAutoHyphens/>
              <w:snapToGrid w:val="0"/>
              <w:rPr>
                <w:iCs/>
              </w:rPr>
            </w:pPr>
            <w:r w:rsidRPr="008054AF">
              <w:rPr>
                <w:iCs/>
              </w:rPr>
              <w:t>50</w:t>
            </w:r>
          </w:p>
        </w:tc>
        <w:tc>
          <w:tcPr>
            <w:tcW w:w="850" w:type="dxa"/>
            <w:vAlign w:val="center"/>
          </w:tcPr>
          <w:p w:rsidR="003A32F8" w:rsidRPr="008054AF" w:rsidRDefault="003A32F8" w:rsidP="006973DD">
            <w:pPr>
              <w:suppressAutoHyphens/>
              <w:snapToGrid w:val="0"/>
              <w:rPr>
                <w:iCs/>
              </w:rPr>
            </w:pPr>
            <w:r>
              <w:rPr>
                <w:iCs/>
              </w:rPr>
              <w:t>3</w:t>
            </w:r>
          </w:p>
        </w:tc>
      </w:tr>
      <w:tr w:rsidR="003A32F8" w:rsidRPr="008054AF" w:rsidTr="002D08DB">
        <w:trPr>
          <w:trHeight w:val="397"/>
        </w:trPr>
        <w:tc>
          <w:tcPr>
            <w:tcW w:w="567" w:type="dxa"/>
            <w:vAlign w:val="center"/>
          </w:tcPr>
          <w:p w:rsidR="003A32F8" w:rsidRPr="008054AF" w:rsidRDefault="003A32F8" w:rsidP="006973DD">
            <w:pPr>
              <w:suppressAutoHyphens/>
              <w:snapToGrid w:val="0"/>
            </w:pPr>
            <w:r w:rsidRPr="008054AF">
              <w:t>4</w:t>
            </w:r>
          </w:p>
        </w:tc>
        <w:tc>
          <w:tcPr>
            <w:tcW w:w="993" w:type="dxa"/>
            <w:vAlign w:val="center"/>
          </w:tcPr>
          <w:p w:rsidR="003A32F8" w:rsidRPr="008054AF" w:rsidRDefault="003A32F8" w:rsidP="006973DD">
            <w:pPr>
              <w:suppressAutoHyphens/>
              <w:snapToGrid w:val="0"/>
              <w:rPr>
                <w:iCs/>
              </w:rPr>
            </w:pPr>
            <w:r w:rsidRPr="008054AF">
              <w:rPr>
                <w:iCs/>
              </w:rPr>
              <w:t>2.3</w:t>
            </w:r>
          </w:p>
        </w:tc>
        <w:tc>
          <w:tcPr>
            <w:tcW w:w="4110" w:type="dxa"/>
            <w:vAlign w:val="center"/>
          </w:tcPr>
          <w:p w:rsidR="003A32F8" w:rsidRPr="008054AF" w:rsidRDefault="003A32F8" w:rsidP="006973DD">
            <w:pPr>
              <w:suppressAutoHyphens/>
              <w:snapToGrid w:val="0"/>
              <w:rPr>
                <w:iCs/>
              </w:rPr>
            </w:pPr>
            <w:r w:rsidRPr="008054AF">
              <w:rPr>
                <w:iCs/>
              </w:rPr>
              <w:t>Блокированная жилая застройка</w:t>
            </w:r>
          </w:p>
        </w:tc>
        <w:tc>
          <w:tcPr>
            <w:tcW w:w="993" w:type="dxa"/>
            <w:vAlign w:val="center"/>
          </w:tcPr>
          <w:p w:rsidR="003A32F8" w:rsidRPr="008054AF" w:rsidRDefault="003A32F8" w:rsidP="006973DD">
            <w:pPr>
              <w:suppressAutoHyphens/>
              <w:snapToGrid w:val="0"/>
              <w:rPr>
                <w:iCs/>
              </w:rPr>
            </w:pPr>
            <w:r w:rsidRPr="008054AF">
              <w:rPr>
                <w:iCs/>
              </w:rPr>
              <w:t>3</w:t>
            </w:r>
          </w:p>
        </w:tc>
        <w:tc>
          <w:tcPr>
            <w:tcW w:w="1134" w:type="dxa"/>
            <w:vAlign w:val="center"/>
          </w:tcPr>
          <w:p w:rsidR="003A32F8" w:rsidRPr="008054AF" w:rsidRDefault="003A32F8" w:rsidP="006973DD">
            <w:pPr>
              <w:suppressAutoHyphens/>
              <w:snapToGrid w:val="0"/>
              <w:rPr>
                <w:iCs/>
              </w:rPr>
            </w:pPr>
            <w:r w:rsidRPr="008054AF">
              <w:rPr>
                <w:iCs/>
              </w:rPr>
              <w:t xml:space="preserve">мин.0,03 </w:t>
            </w:r>
          </w:p>
        </w:tc>
        <w:tc>
          <w:tcPr>
            <w:tcW w:w="992" w:type="dxa"/>
            <w:vAlign w:val="center"/>
          </w:tcPr>
          <w:p w:rsidR="003A32F8" w:rsidRPr="008054AF" w:rsidRDefault="003A32F8" w:rsidP="006973DD">
            <w:pPr>
              <w:suppressAutoHyphens/>
              <w:snapToGrid w:val="0"/>
              <w:rPr>
                <w:iCs/>
              </w:rPr>
            </w:pPr>
            <w:r w:rsidRPr="008054AF">
              <w:rPr>
                <w:iCs/>
              </w:rPr>
              <w:t>40</w:t>
            </w:r>
          </w:p>
        </w:tc>
        <w:tc>
          <w:tcPr>
            <w:tcW w:w="850" w:type="dxa"/>
            <w:vAlign w:val="center"/>
          </w:tcPr>
          <w:p w:rsidR="003A32F8" w:rsidRPr="008054AF" w:rsidRDefault="003A32F8" w:rsidP="006973DD">
            <w:pPr>
              <w:suppressAutoHyphens/>
              <w:snapToGrid w:val="0"/>
              <w:rPr>
                <w:iCs/>
              </w:rPr>
            </w:pPr>
            <w:r>
              <w:rPr>
                <w:iCs/>
              </w:rPr>
              <w:t>3</w:t>
            </w:r>
          </w:p>
        </w:tc>
      </w:tr>
      <w:tr w:rsidR="003A32F8" w:rsidRPr="008054AF" w:rsidTr="002D08DB">
        <w:trPr>
          <w:trHeight w:val="397"/>
        </w:trPr>
        <w:tc>
          <w:tcPr>
            <w:tcW w:w="567" w:type="dxa"/>
            <w:vAlign w:val="center"/>
          </w:tcPr>
          <w:p w:rsidR="003A32F8" w:rsidRDefault="003A32F8" w:rsidP="006973DD">
            <w:pPr>
              <w:suppressAutoHyphens/>
              <w:snapToGrid w:val="0"/>
            </w:pPr>
            <w:r>
              <w:t>5</w:t>
            </w:r>
          </w:p>
        </w:tc>
        <w:tc>
          <w:tcPr>
            <w:tcW w:w="993" w:type="dxa"/>
            <w:vAlign w:val="center"/>
          </w:tcPr>
          <w:p w:rsidR="003A32F8" w:rsidRPr="008054AF" w:rsidRDefault="003A32F8" w:rsidP="006973DD">
            <w:pPr>
              <w:suppressAutoHyphens/>
              <w:snapToGrid w:val="0"/>
              <w:rPr>
                <w:iCs/>
              </w:rPr>
            </w:pPr>
            <w:r w:rsidRPr="008054AF">
              <w:rPr>
                <w:iCs/>
              </w:rPr>
              <w:t>11.1</w:t>
            </w:r>
          </w:p>
        </w:tc>
        <w:tc>
          <w:tcPr>
            <w:tcW w:w="4110" w:type="dxa"/>
            <w:vAlign w:val="center"/>
          </w:tcPr>
          <w:p w:rsidR="003A32F8" w:rsidRPr="008054AF" w:rsidRDefault="003A32F8" w:rsidP="006973DD">
            <w:pPr>
              <w:suppressAutoHyphens/>
              <w:snapToGrid w:val="0"/>
              <w:rPr>
                <w:iCs/>
              </w:rPr>
            </w:pPr>
            <w:r w:rsidRPr="008054AF">
              <w:rPr>
                <w:iCs/>
              </w:rPr>
              <w:t>Общее пользование водными объектами</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rPr>
            </w:pPr>
            <w:r>
              <w:rPr>
                <w:iCs/>
              </w:rPr>
              <w:t>0,2</w:t>
            </w:r>
          </w:p>
        </w:tc>
        <w:tc>
          <w:tcPr>
            <w:tcW w:w="992" w:type="dxa"/>
            <w:vAlign w:val="center"/>
          </w:tcPr>
          <w:p w:rsidR="003A32F8" w:rsidRPr="008054AF" w:rsidRDefault="003A32F8" w:rsidP="006973DD">
            <w:pPr>
              <w:suppressAutoHyphens/>
              <w:snapToGrid w:val="0"/>
              <w:rPr>
                <w:iCs/>
              </w:rPr>
            </w:pPr>
            <w:r>
              <w:rPr>
                <w:iCs/>
              </w:rPr>
              <w:t>60</w:t>
            </w:r>
          </w:p>
        </w:tc>
        <w:tc>
          <w:tcPr>
            <w:tcW w:w="850" w:type="dxa"/>
            <w:vAlign w:val="center"/>
          </w:tcPr>
          <w:p w:rsidR="003A32F8" w:rsidRPr="008054AF" w:rsidRDefault="003A32F8" w:rsidP="006973DD">
            <w:pPr>
              <w:suppressAutoHyphens/>
              <w:snapToGrid w:val="0"/>
              <w:rPr>
                <w:iCs/>
              </w:rPr>
            </w:pPr>
            <w:r>
              <w:rPr>
                <w:iCs/>
              </w:rPr>
              <w:t>1</w:t>
            </w:r>
          </w:p>
        </w:tc>
      </w:tr>
      <w:tr w:rsidR="003A32F8" w:rsidRPr="008054AF" w:rsidTr="002D08DB">
        <w:trPr>
          <w:trHeight w:val="397"/>
        </w:trPr>
        <w:tc>
          <w:tcPr>
            <w:tcW w:w="567" w:type="dxa"/>
            <w:vAlign w:val="center"/>
          </w:tcPr>
          <w:p w:rsidR="003A32F8" w:rsidRDefault="003A32F8" w:rsidP="006973DD">
            <w:pPr>
              <w:suppressAutoHyphens/>
              <w:snapToGrid w:val="0"/>
            </w:pPr>
            <w:r>
              <w:t>6</w:t>
            </w:r>
          </w:p>
        </w:tc>
        <w:tc>
          <w:tcPr>
            <w:tcW w:w="993" w:type="dxa"/>
            <w:vAlign w:val="center"/>
          </w:tcPr>
          <w:p w:rsidR="003A32F8" w:rsidRPr="008054AF" w:rsidRDefault="003A32F8" w:rsidP="006973DD">
            <w:pPr>
              <w:suppressAutoHyphens/>
              <w:snapToGrid w:val="0"/>
            </w:pPr>
            <w:r w:rsidRPr="008054AF">
              <w:t>12.0</w:t>
            </w:r>
          </w:p>
        </w:tc>
        <w:tc>
          <w:tcPr>
            <w:tcW w:w="4110" w:type="dxa"/>
            <w:vAlign w:val="center"/>
          </w:tcPr>
          <w:p w:rsidR="003A32F8" w:rsidRPr="008054AF" w:rsidRDefault="003A32F8" w:rsidP="006973DD">
            <w:pPr>
              <w:suppressAutoHyphens/>
              <w:snapToGrid w:val="0"/>
            </w:pPr>
            <w:r w:rsidRPr="008054AF">
              <w:t>Земельные участки (территории) общего пользования</w:t>
            </w:r>
          </w:p>
        </w:tc>
        <w:tc>
          <w:tcPr>
            <w:tcW w:w="3969" w:type="dxa"/>
            <w:gridSpan w:val="4"/>
            <w:vAlign w:val="center"/>
          </w:tcPr>
          <w:p w:rsidR="003A32F8" w:rsidRPr="008054AF" w:rsidRDefault="003A32F8" w:rsidP="006973DD">
            <w:pPr>
              <w:suppressAutoHyphens/>
              <w:snapToGrid w:val="0"/>
              <w:rPr>
                <w:iCs/>
              </w:rPr>
            </w:pPr>
            <w:r>
              <w:rPr>
                <w:iCs/>
              </w:rPr>
              <w:t>Действие градостроительного регламента не распространяется</w:t>
            </w:r>
          </w:p>
        </w:tc>
      </w:tr>
      <w:tr w:rsidR="003A32F8" w:rsidRPr="008054AF" w:rsidTr="002D08DB">
        <w:trPr>
          <w:trHeight w:val="397"/>
        </w:trPr>
        <w:tc>
          <w:tcPr>
            <w:tcW w:w="567" w:type="dxa"/>
            <w:vAlign w:val="center"/>
          </w:tcPr>
          <w:p w:rsidR="003A32F8" w:rsidRDefault="003A32F8" w:rsidP="006973DD">
            <w:pPr>
              <w:suppressAutoHyphens/>
              <w:snapToGrid w:val="0"/>
            </w:pPr>
            <w:r>
              <w:t>7</w:t>
            </w:r>
          </w:p>
        </w:tc>
        <w:tc>
          <w:tcPr>
            <w:tcW w:w="993" w:type="dxa"/>
            <w:vAlign w:val="center"/>
          </w:tcPr>
          <w:p w:rsidR="003A32F8" w:rsidRPr="008054AF" w:rsidRDefault="003A32F8" w:rsidP="006973DD">
            <w:pPr>
              <w:suppressAutoHyphens/>
              <w:snapToGrid w:val="0"/>
            </w:pPr>
            <w:r>
              <w:t>13.1</w:t>
            </w:r>
          </w:p>
        </w:tc>
        <w:tc>
          <w:tcPr>
            <w:tcW w:w="4110" w:type="dxa"/>
            <w:vAlign w:val="center"/>
          </w:tcPr>
          <w:p w:rsidR="003A32F8" w:rsidRPr="008054AF" w:rsidRDefault="003A32F8" w:rsidP="006973DD">
            <w:pPr>
              <w:suppressAutoHyphens/>
              <w:snapToGrid w:val="0"/>
            </w:pPr>
            <w:r>
              <w:t>Ведение огородничества</w:t>
            </w:r>
          </w:p>
        </w:tc>
        <w:tc>
          <w:tcPr>
            <w:tcW w:w="993" w:type="dxa"/>
            <w:vAlign w:val="center"/>
          </w:tcPr>
          <w:p w:rsidR="003A32F8" w:rsidRPr="008054AF" w:rsidRDefault="003A32F8" w:rsidP="006973DD">
            <w:pPr>
              <w:suppressAutoHyphens/>
              <w:snapToGrid w:val="0"/>
              <w:rPr>
                <w:iCs/>
                <w:color w:val="000000"/>
              </w:rPr>
            </w:pPr>
            <w:r>
              <w:rPr>
                <w:iCs/>
                <w:color w:val="000000"/>
              </w:rPr>
              <w:t>0</w:t>
            </w:r>
          </w:p>
        </w:tc>
        <w:tc>
          <w:tcPr>
            <w:tcW w:w="1134" w:type="dxa"/>
            <w:vAlign w:val="center"/>
          </w:tcPr>
          <w:p w:rsidR="003A32F8" w:rsidRPr="008054AF" w:rsidRDefault="003A32F8" w:rsidP="006973DD">
            <w:pPr>
              <w:suppressAutoHyphens/>
              <w:snapToGrid w:val="0"/>
              <w:rPr>
                <w:iCs/>
              </w:rPr>
            </w:pPr>
            <w:r>
              <w:rPr>
                <w:iCs/>
              </w:rPr>
              <w:t>0,02-0,15</w:t>
            </w:r>
          </w:p>
        </w:tc>
        <w:tc>
          <w:tcPr>
            <w:tcW w:w="992" w:type="dxa"/>
            <w:vAlign w:val="center"/>
          </w:tcPr>
          <w:p w:rsidR="003A32F8" w:rsidRPr="008054AF" w:rsidRDefault="003A32F8" w:rsidP="006973DD">
            <w:pPr>
              <w:suppressAutoHyphens/>
              <w:snapToGrid w:val="0"/>
              <w:rPr>
                <w:iCs/>
              </w:rPr>
            </w:pPr>
            <w:r>
              <w:rPr>
                <w:iCs/>
              </w:rPr>
              <w:t>0</w:t>
            </w:r>
          </w:p>
        </w:tc>
        <w:tc>
          <w:tcPr>
            <w:tcW w:w="850" w:type="dxa"/>
            <w:vAlign w:val="center"/>
          </w:tcPr>
          <w:p w:rsidR="003A32F8" w:rsidRPr="008054AF" w:rsidRDefault="003A32F8" w:rsidP="006973DD">
            <w:pPr>
              <w:suppressAutoHyphens/>
              <w:snapToGrid w:val="0"/>
              <w:rPr>
                <w:iCs/>
              </w:rPr>
            </w:pPr>
            <w:r>
              <w:rPr>
                <w:iCs/>
              </w:rPr>
              <w:t>0</w:t>
            </w:r>
          </w:p>
        </w:tc>
      </w:tr>
      <w:tr w:rsidR="003A32F8" w:rsidRPr="008054AF" w:rsidTr="002D08DB">
        <w:trPr>
          <w:trHeight w:val="397"/>
        </w:trPr>
        <w:tc>
          <w:tcPr>
            <w:tcW w:w="9639" w:type="dxa"/>
            <w:gridSpan w:val="7"/>
            <w:vAlign w:val="center"/>
          </w:tcPr>
          <w:p w:rsidR="003A32F8" w:rsidRPr="008054AF" w:rsidRDefault="003A32F8" w:rsidP="006973DD">
            <w:pPr>
              <w:suppressAutoHyphens/>
              <w:snapToGrid w:val="0"/>
              <w:rPr>
                <w:b/>
                <w:b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3A32F8" w:rsidRPr="008054AF" w:rsidTr="002D08DB">
        <w:trPr>
          <w:trHeight w:val="397"/>
        </w:trPr>
        <w:tc>
          <w:tcPr>
            <w:tcW w:w="567" w:type="dxa"/>
            <w:vAlign w:val="center"/>
          </w:tcPr>
          <w:p w:rsidR="003A32F8" w:rsidRDefault="003A32F8" w:rsidP="006973DD">
            <w:pPr>
              <w:suppressAutoHyphens/>
              <w:snapToGrid w:val="0"/>
              <w:rPr>
                <w:iCs/>
              </w:rPr>
            </w:pPr>
            <w:r>
              <w:rPr>
                <w:iCs/>
              </w:rPr>
              <w:t>8</w:t>
            </w:r>
          </w:p>
        </w:tc>
        <w:tc>
          <w:tcPr>
            <w:tcW w:w="993" w:type="dxa"/>
            <w:vAlign w:val="center"/>
          </w:tcPr>
          <w:p w:rsidR="003A32F8" w:rsidRPr="008054AF" w:rsidRDefault="003A32F8" w:rsidP="006973DD">
            <w:pPr>
              <w:suppressAutoHyphens/>
              <w:snapToGrid w:val="0"/>
            </w:pPr>
            <w:r>
              <w:t>2.7</w:t>
            </w:r>
          </w:p>
        </w:tc>
        <w:tc>
          <w:tcPr>
            <w:tcW w:w="4110" w:type="dxa"/>
            <w:vAlign w:val="center"/>
          </w:tcPr>
          <w:p w:rsidR="003A32F8" w:rsidRPr="001431DC" w:rsidRDefault="003A32F8" w:rsidP="006973DD">
            <w:pPr>
              <w:suppressAutoHyphens/>
              <w:snapToGrid w:val="0"/>
              <w:rPr>
                <w:iCs/>
              </w:rPr>
            </w:pPr>
            <w:r w:rsidRPr="001431DC">
              <w:rPr>
                <w:iCs/>
              </w:rPr>
              <w:t>Обслуживание застройки жилой (объекты с видами  разрешенного использования  с кодами 3.1</w:t>
            </w:r>
            <w:r>
              <w:rPr>
                <w:iCs/>
              </w:rPr>
              <w:t xml:space="preserve"> (коммунальное обслуживание)</w:t>
            </w:r>
            <w:r w:rsidRPr="001431DC">
              <w:rPr>
                <w:iCs/>
              </w:rPr>
              <w:t>, 3.2</w:t>
            </w:r>
            <w:r>
              <w:rPr>
                <w:iCs/>
              </w:rPr>
              <w:t xml:space="preserve"> (социальное обслуживание)</w:t>
            </w:r>
            <w:r w:rsidRPr="001431DC">
              <w:rPr>
                <w:iCs/>
              </w:rPr>
              <w:t>, 3.3</w:t>
            </w:r>
            <w:r>
              <w:rPr>
                <w:iCs/>
              </w:rPr>
              <w:t xml:space="preserve"> (бытовое обслуживание)</w:t>
            </w:r>
            <w:r w:rsidRPr="001431DC">
              <w:rPr>
                <w:iCs/>
              </w:rPr>
              <w:t>, 3.4</w:t>
            </w:r>
            <w:r>
              <w:rPr>
                <w:iCs/>
              </w:rPr>
              <w:t xml:space="preserve"> (здравоохранение)</w:t>
            </w:r>
            <w:r w:rsidRPr="001431DC">
              <w:rPr>
                <w:iCs/>
              </w:rPr>
              <w:t>, 3.4.1</w:t>
            </w:r>
            <w:r>
              <w:rPr>
                <w:iCs/>
              </w:rPr>
              <w:t xml:space="preserve"> (амбулаторно-поликлиническое обслуживание)</w:t>
            </w:r>
            <w:r w:rsidRPr="001431DC">
              <w:rPr>
                <w:iCs/>
              </w:rPr>
              <w:t>, 3.5.1</w:t>
            </w:r>
            <w:r>
              <w:rPr>
                <w:iCs/>
              </w:rPr>
              <w:t xml:space="preserve"> (дошкольное, начальное и среднее образование)</w:t>
            </w:r>
            <w:r w:rsidRPr="001431DC">
              <w:rPr>
                <w:iCs/>
              </w:rPr>
              <w:t>, 3.6</w:t>
            </w:r>
            <w:r>
              <w:rPr>
                <w:iCs/>
              </w:rPr>
              <w:t xml:space="preserve"> (культурное развитие)</w:t>
            </w:r>
            <w:r w:rsidRPr="001431DC">
              <w:rPr>
                <w:iCs/>
              </w:rPr>
              <w:t>, 3.7</w:t>
            </w:r>
            <w:r>
              <w:rPr>
                <w:iCs/>
              </w:rPr>
              <w:t xml:space="preserve"> (религиозное использование)</w:t>
            </w:r>
            <w:r w:rsidRPr="001431DC">
              <w:rPr>
                <w:iCs/>
              </w:rPr>
              <w:t>, 3.10.1</w:t>
            </w:r>
            <w:r>
              <w:rPr>
                <w:iCs/>
              </w:rPr>
              <w:t xml:space="preserve"> (амбулаторное ветеринарное обслуживание)</w:t>
            </w:r>
            <w:r w:rsidRPr="001431DC">
              <w:rPr>
                <w:iCs/>
              </w:rPr>
              <w:t>, 4.1</w:t>
            </w:r>
            <w:r>
              <w:rPr>
                <w:iCs/>
              </w:rPr>
              <w:t xml:space="preserve"> (деловое управление)</w:t>
            </w:r>
            <w:r w:rsidRPr="001431DC">
              <w:rPr>
                <w:iCs/>
              </w:rPr>
              <w:t>, 4.3</w:t>
            </w:r>
            <w:r>
              <w:rPr>
                <w:iCs/>
              </w:rPr>
              <w:t xml:space="preserve"> (рынки)</w:t>
            </w:r>
            <w:r w:rsidRPr="001431DC">
              <w:rPr>
                <w:iCs/>
              </w:rPr>
              <w:t>, 4.4</w:t>
            </w:r>
            <w:r>
              <w:rPr>
                <w:iCs/>
              </w:rPr>
              <w:t xml:space="preserve"> (магазины)</w:t>
            </w:r>
            <w:r w:rsidRPr="001431DC">
              <w:rPr>
                <w:iCs/>
              </w:rPr>
              <w:t>, 4.6</w:t>
            </w:r>
            <w:r>
              <w:rPr>
                <w:iCs/>
              </w:rPr>
              <w:t xml:space="preserve"> (общественное питание)</w:t>
            </w:r>
            <w:r w:rsidRPr="001431DC">
              <w:rPr>
                <w:iCs/>
              </w:rPr>
              <w:t>, 4.7</w:t>
            </w:r>
            <w:r>
              <w:rPr>
                <w:iCs/>
              </w:rPr>
              <w:t xml:space="preserve"> (гостиничное обслуживание)</w:t>
            </w:r>
            <w:r w:rsidRPr="001431DC">
              <w:rPr>
                <w:iCs/>
                <w:color w:val="000000"/>
              </w:rPr>
              <w:t>, 4.9</w:t>
            </w:r>
            <w:r>
              <w:rPr>
                <w:iCs/>
                <w:color w:val="000000"/>
              </w:rPr>
              <w:t xml:space="preserve"> (обслуживание автотранспорта</w:t>
            </w:r>
            <w:r w:rsidRPr="001431DC">
              <w:rPr>
                <w:iCs/>
                <w:color w:val="000000"/>
              </w:rPr>
              <w:t>)</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color w:val="000000"/>
              </w:rPr>
            </w:pPr>
            <w:r>
              <w:rPr>
                <w:iCs/>
                <w:color w:val="000000"/>
              </w:rPr>
              <w:t>0,005</w:t>
            </w:r>
          </w:p>
        </w:tc>
        <w:tc>
          <w:tcPr>
            <w:tcW w:w="992" w:type="dxa"/>
            <w:vAlign w:val="center"/>
          </w:tcPr>
          <w:p w:rsidR="003A32F8" w:rsidRPr="008054AF" w:rsidRDefault="003A32F8" w:rsidP="006973DD">
            <w:pPr>
              <w:suppressAutoHyphens/>
              <w:snapToGrid w:val="0"/>
              <w:rPr>
                <w:iCs/>
              </w:rPr>
            </w:pPr>
            <w:r>
              <w:rPr>
                <w:iCs/>
              </w:rPr>
              <w:t>30</w:t>
            </w:r>
          </w:p>
        </w:tc>
        <w:tc>
          <w:tcPr>
            <w:tcW w:w="850" w:type="dxa"/>
            <w:vAlign w:val="center"/>
          </w:tcPr>
          <w:p w:rsidR="003A32F8" w:rsidRPr="008054AF" w:rsidRDefault="003A32F8" w:rsidP="006973DD">
            <w:pPr>
              <w:suppressAutoHyphens/>
              <w:snapToGrid w:val="0"/>
              <w:rPr>
                <w:iCs/>
              </w:rPr>
            </w:pPr>
            <w:r>
              <w:rPr>
                <w:iCs/>
              </w:rPr>
              <w:t>1</w:t>
            </w:r>
          </w:p>
        </w:tc>
      </w:tr>
      <w:tr w:rsidR="003A32F8" w:rsidRPr="008054AF" w:rsidTr="002D08DB">
        <w:trPr>
          <w:trHeight w:val="397"/>
        </w:trPr>
        <w:tc>
          <w:tcPr>
            <w:tcW w:w="567" w:type="dxa"/>
            <w:vAlign w:val="center"/>
          </w:tcPr>
          <w:p w:rsidR="003A32F8" w:rsidRDefault="003A32F8" w:rsidP="006973DD">
            <w:pPr>
              <w:suppressAutoHyphens/>
              <w:snapToGrid w:val="0"/>
              <w:rPr>
                <w:iCs/>
              </w:rPr>
            </w:pPr>
            <w:r>
              <w:rPr>
                <w:iCs/>
              </w:rPr>
              <w:t>9</w:t>
            </w:r>
          </w:p>
        </w:tc>
        <w:tc>
          <w:tcPr>
            <w:tcW w:w="993" w:type="dxa"/>
            <w:vAlign w:val="center"/>
          </w:tcPr>
          <w:p w:rsidR="003A32F8" w:rsidRPr="008054AF" w:rsidRDefault="003A32F8" w:rsidP="006973DD">
            <w:pPr>
              <w:suppressAutoHyphens/>
              <w:snapToGrid w:val="0"/>
            </w:pPr>
            <w:r w:rsidRPr="008054AF">
              <w:t>4.5</w:t>
            </w:r>
          </w:p>
        </w:tc>
        <w:tc>
          <w:tcPr>
            <w:tcW w:w="4110" w:type="dxa"/>
            <w:vAlign w:val="center"/>
          </w:tcPr>
          <w:p w:rsidR="003A32F8" w:rsidRPr="008054AF" w:rsidRDefault="003A32F8" w:rsidP="006973DD">
            <w:pPr>
              <w:suppressAutoHyphens/>
              <w:snapToGrid w:val="0"/>
            </w:pPr>
            <w:r w:rsidRPr="008054AF">
              <w:t>Банковская и страховая деятельность</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color w:val="000000"/>
              </w:rPr>
            </w:pPr>
            <w:r w:rsidRPr="008054AF">
              <w:rPr>
                <w:iCs/>
                <w:color w:val="000000"/>
              </w:rPr>
              <w:t>0,</w:t>
            </w:r>
            <w:r>
              <w:rPr>
                <w:iCs/>
                <w:color w:val="000000"/>
              </w:rPr>
              <w:t>05</w:t>
            </w:r>
          </w:p>
        </w:tc>
        <w:tc>
          <w:tcPr>
            <w:tcW w:w="992" w:type="dxa"/>
            <w:vAlign w:val="center"/>
          </w:tcPr>
          <w:p w:rsidR="003A32F8" w:rsidRPr="008054AF" w:rsidRDefault="003A32F8" w:rsidP="006973DD">
            <w:pPr>
              <w:suppressAutoHyphens/>
              <w:snapToGrid w:val="0"/>
              <w:rPr>
                <w:iCs/>
              </w:rPr>
            </w:pPr>
            <w:r w:rsidRPr="008054AF">
              <w:rPr>
                <w:iCs/>
              </w:rPr>
              <w:t>60</w:t>
            </w:r>
          </w:p>
        </w:tc>
        <w:tc>
          <w:tcPr>
            <w:tcW w:w="850" w:type="dxa"/>
            <w:vAlign w:val="center"/>
          </w:tcPr>
          <w:p w:rsidR="003A32F8" w:rsidRPr="008054AF" w:rsidRDefault="003A32F8" w:rsidP="006973DD">
            <w:pPr>
              <w:suppressAutoHyphens/>
              <w:snapToGrid w:val="0"/>
              <w:rPr>
                <w:iCs/>
              </w:rPr>
            </w:pPr>
            <w:r>
              <w:rPr>
                <w:iCs/>
              </w:rPr>
              <w:t>3</w:t>
            </w:r>
          </w:p>
        </w:tc>
      </w:tr>
      <w:tr w:rsidR="003A32F8" w:rsidRPr="008054AF" w:rsidTr="002D08DB">
        <w:trPr>
          <w:trHeight w:val="397"/>
        </w:trPr>
        <w:tc>
          <w:tcPr>
            <w:tcW w:w="567" w:type="dxa"/>
            <w:vAlign w:val="center"/>
          </w:tcPr>
          <w:p w:rsidR="003A32F8" w:rsidRPr="008054AF" w:rsidRDefault="003A32F8" w:rsidP="006973DD">
            <w:pPr>
              <w:suppressAutoHyphens/>
              <w:snapToGrid w:val="0"/>
              <w:rPr>
                <w:iCs/>
              </w:rPr>
            </w:pPr>
            <w:r>
              <w:rPr>
                <w:iCs/>
              </w:rPr>
              <w:t>10</w:t>
            </w:r>
          </w:p>
        </w:tc>
        <w:tc>
          <w:tcPr>
            <w:tcW w:w="993" w:type="dxa"/>
            <w:vAlign w:val="center"/>
          </w:tcPr>
          <w:p w:rsidR="003A32F8" w:rsidRPr="008054AF" w:rsidRDefault="003A32F8" w:rsidP="006973DD">
            <w:pPr>
              <w:suppressAutoHyphens/>
              <w:snapToGrid w:val="0"/>
            </w:pPr>
          </w:p>
          <w:p w:rsidR="003A32F8" w:rsidRPr="008054AF" w:rsidRDefault="003A32F8" w:rsidP="006973DD">
            <w:pPr>
              <w:suppressAutoHyphens/>
              <w:snapToGrid w:val="0"/>
            </w:pPr>
            <w:r w:rsidRPr="008054AF">
              <w:t>4.9.1</w:t>
            </w:r>
          </w:p>
        </w:tc>
        <w:tc>
          <w:tcPr>
            <w:tcW w:w="4110" w:type="dxa"/>
            <w:vAlign w:val="center"/>
          </w:tcPr>
          <w:p w:rsidR="003A32F8" w:rsidRPr="008054AF" w:rsidRDefault="003A32F8" w:rsidP="006973DD">
            <w:pPr>
              <w:suppressAutoHyphens/>
              <w:snapToGrid w:val="0"/>
            </w:pPr>
            <w:r w:rsidRPr="008054AF">
              <w:t>Объекты придорожного сервиса</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 0,06</w:t>
            </w:r>
          </w:p>
        </w:tc>
        <w:tc>
          <w:tcPr>
            <w:tcW w:w="992" w:type="dxa"/>
            <w:vAlign w:val="center"/>
          </w:tcPr>
          <w:p w:rsidR="003A32F8" w:rsidRPr="008054AF" w:rsidRDefault="003A32F8" w:rsidP="006973DD">
            <w:pPr>
              <w:suppressAutoHyphens/>
              <w:snapToGrid w:val="0"/>
              <w:rPr>
                <w:iCs/>
                <w:color w:val="000000"/>
                <w:highlight w:val="yellow"/>
              </w:rPr>
            </w:pPr>
            <w:r w:rsidRPr="008054AF">
              <w:rPr>
                <w:iCs/>
                <w:color w:val="000000"/>
              </w:rPr>
              <w:t>80</w:t>
            </w:r>
          </w:p>
        </w:tc>
        <w:tc>
          <w:tcPr>
            <w:tcW w:w="850" w:type="dxa"/>
            <w:vAlign w:val="center"/>
          </w:tcPr>
          <w:p w:rsidR="003A32F8" w:rsidRPr="008054AF" w:rsidRDefault="003A32F8" w:rsidP="006973DD">
            <w:pPr>
              <w:suppressAutoHyphens/>
              <w:snapToGrid w:val="0"/>
              <w:rPr>
                <w:iCs/>
                <w:color w:val="000000"/>
                <w:highlight w:val="yellow"/>
              </w:rPr>
            </w:pPr>
            <w:r w:rsidRPr="00A5221B">
              <w:rPr>
                <w:iCs/>
                <w:color w:val="000000"/>
              </w:rPr>
              <w:t>3</w:t>
            </w:r>
          </w:p>
        </w:tc>
      </w:tr>
      <w:tr w:rsidR="003A32F8" w:rsidRPr="008054AF" w:rsidTr="002D08DB">
        <w:trPr>
          <w:trHeight w:val="397"/>
        </w:trPr>
        <w:tc>
          <w:tcPr>
            <w:tcW w:w="567" w:type="dxa"/>
            <w:vAlign w:val="center"/>
          </w:tcPr>
          <w:p w:rsidR="003A32F8" w:rsidRPr="008054AF" w:rsidRDefault="003A32F8" w:rsidP="006973DD">
            <w:pPr>
              <w:suppressAutoHyphens/>
              <w:snapToGrid w:val="0"/>
            </w:pPr>
            <w:r>
              <w:t>11</w:t>
            </w:r>
          </w:p>
        </w:tc>
        <w:tc>
          <w:tcPr>
            <w:tcW w:w="993" w:type="dxa"/>
            <w:vAlign w:val="center"/>
          </w:tcPr>
          <w:p w:rsidR="003A32F8" w:rsidRPr="008054AF" w:rsidRDefault="003A32F8" w:rsidP="006973DD">
            <w:pPr>
              <w:suppressAutoHyphens/>
              <w:snapToGrid w:val="0"/>
              <w:rPr>
                <w:iCs/>
              </w:rPr>
            </w:pPr>
            <w:r w:rsidRPr="008054AF">
              <w:rPr>
                <w:iCs/>
              </w:rPr>
              <w:t>5.1</w:t>
            </w:r>
          </w:p>
        </w:tc>
        <w:tc>
          <w:tcPr>
            <w:tcW w:w="4110" w:type="dxa"/>
            <w:vAlign w:val="center"/>
          </w:tcPr>
          <w:p w:rsidR="003A32F8" w:rsidRPr="008054AF" w:rsidRDefault="003A32F8" w:rsidP="006973DD">
            <w:pPr>
              <w:suppressAutoHyphens/>
              <w:snapToGrid w:val="0"/>
              <w:rPr>
                <w:iCs/>
              </w:rPr>
            </w:pPr>
            <w:r w:rsidRPr="008054AF">
              <w:rPr>
                <w:iCs/>
              </w:rPr>
              <w:t>Спорт</w:t>
            </w:r>
          </w:p>
        </w:tc>
        <w:tc>
          <w:tcPr>
            <w:tcW w:w="993" w:type="dxa"/>
            <w:vAlign w:val="center"/>
          </w:tcPr>
          <w:p w:rsidR="003A32F8" w:rsidRPr="008054AF" w:rsidRDefault="003A32F8" w:rsidP="006973DD">
            <w:pPr>
              <w:suppressAutoHyphens/>
              <w:snapToGrid w:val="0"/>
              <w:rPr>
                <w:iCs/>
                <w:highlight w:val="yellow"/>
              </w:rPr>
            </w:pPr>
            <w:r>
              <w:rPr>
                <w:iCs/>
              </w:rPr>
              <w:t>2</w:t>
            </w:r>
          </w:p>
        </w:tc>
        <w:tc>
          <w:tcPr>
            <w:tcW w:w="1134" w:type="dxa"/>
            <w:vAlign w:val="center"/>
          </w:tcPr>
          <w:p w:rsidR="003A32F8" w:rsidRPr="008054AF" w:rsidRDefault="003A32F8" w:rsidP="006973DD">
            <w:pPr>
              <w:suppressAutoHyphens/>
              <w:snapToGrid w:val="0"/>
              <w:rPr>
                <w:iCs/>
              </w:rPr>
            </w:pPr>
            <w:r>
              <w:rPr>
                <w:iCs/>
              </w:rPr>
              <w:t>мин 0,15</w:t>
            </w:r>
          </w:p>
        </w:tc>
        <w:tc>
          <w:tcPr>
            <w:tcW w:w="992" w:type="dxa"/>
            <w:vAlign w:val="center"/>
          </w:tcPr>
          <w:p w:rsidR="003A32F8" w:rsidRPr="008054AF" w:rsidRDefault="003A32F8" w:rsidP="006973DD">
            <w:pPr>
              <w:suppressAutoHyphens/>
              <w:snapToGrid w:val="0"/>
              <w:rPr>
                <w:iCs/>
              </w:rPr>
            </w:pPr>
            <w:r w:rsidRPr="008054AF">
              <w:rPr>
                <w:iCs/>
              </w:rPr>
              <w:t>80</w:t>
            </w:r>
          </w:p>
        </w:tc>
        <w:tc>
          <w:tcPr>
            <w:tcW w:w="850" w:type="dxa"/>
            <w:vAlign w:val="center"/>
          </w:tcPr>
          <w:p w:rsidR="003A32F8" w:rsidRPr="008054AF" w:rsidRDefault="003A32F8" w:rsidP="006973DD">
            <w:pPr>
              <w:suppressAutoHyphens/>
              <w:snapToGrid w:val="0"/>
              <w:rPr>
                <w:iCs/>
              </w:rPr>
            </w:pPr>
            <w:r>
              <w:rPr>
                <w:iCs/>
              </w:rPr>
              <w:t>3</w:t>
            </w:r>
          </w:p>
        </w:tc>
      </w:tr>
      <w:tr w:rsidR="003A32F8" w:rsidRPr="008054AF" w:rsidTr="002D08DB">
        <w:trPr>
          <w:trHeight w:val="397"/>
        </w:trPr>
        <w:tc>
          <w:tcPr>
            <w:tcW w:w="567" w:type="dxa"/>
            <w:vAlign w:val="center"/>
          </w:tcPr>
          <w:p w:rsidR="003A32F8" w:rsidRPr="008054AF" w:rsidRDefault="003A32F8" w:rsidP="006973DD">
            <w:pPr>
              <w:suppressAutoHyphens/>
              <w:snapToGrid w:val="0"/>
            </w:pPr>
            <w:r>
              <w:t>12</w:t>
            </w:r>
          </w:p>
        </w:tc>
        <w:tc>
          <w:tcPr>
            <w:tcW w:w="993" w:type="dxa"/>
            <w:vAlign w:val="center"/>
          </w:tcPr>
          <w:p w:rsidR="003A32F8" w:rsidRPr="008054AF" w:rsidRDefault="003A32F8" w:rsidP="006973DD">
            <w:pPr>
              <w:suppressAutoHyphens/>
              <w:snapToGrid w:val="0"/>
              <w:rPr>
                <w:iCs/>
              </w:rPr>
            </w:pPr>
            <w:r w:rsidRPr="008054AF">
              <w:rPr>
                <w:iCs/>
              </w:rPr>
              <w:t>6.8</w:t>
            </w:r>
          </w:p>
        </w:tc>
        <w:tc>
          <w:tcPr>
            <w:tcW w:w="4110" w:type="dxa"/>
            <w:vAlign w:val="center"/>
          </w:tcPr>
          <w:p w:rsidR="003A32F8" w:rsidRPr="008054AF" w:rsidRDefault="003A32F8" w:rsidP="006973DD">
            <w:pPr>
              <w:suppressAutoHyphens/>
              <w:snapToGrid w:val="0"/>
              <w:rPr>
                <w:iCs/>
              </w:rPr>
            </w:pPr>
            <w:r w:rsidRPr="008054AF">
              <w:rPr>
                <w:iCs/>
              </w:rPr>
              <w:t>Связь</w:t>
            </w:r>
            <w:r>
              <w:rPr>
                <w:iCs/>
              </w:rPr>
              <w:t xml:space="preserve"> (за исключением объектов связи, размещение которых предусмотрено кодом 3.1)</w:t>
            </w:r>
          </w:p>
        </w:tc>
        <w:tc>
          <w:tcPr>
            <w:tcW w:w="993" w:type="dxa"/>
            <w:vAlign w:val="center"/>
          </w:tcPr>
          <w:p w:rsidR="003A32F8" w:rsidRPr="00A5221B" w:rsidRDefault="003A32F8" w:rsidP="006973DD">
            <w:pPr>
              <w:suppressAutoHyphens/>
              <w:snapToGrid w:val="0"/>
              <w:rPr>
                <w:iCs/>
              </w:rPr>
            </w:pPr>
            <w:r>
              <w:rPr>
                <w:iCs/>
                <w:lang w:val="en-US"/>
              </w:rPr>
              <w:t>h</w:t>
            </w:r>
            <w:r>
              <w:rPr>
                <w:iCs/>
              </w:rPr>
              <w:t>:10-</w:t>
            </w:r>
            <w:smartTag w:uri="urn:schemas-microsoft-com:office:smarttags" w:element="metricconverter">
              <w:smartTagPr>
                <w:attr w:name="ProductID" w:val="70 м"/>
              </w:smartTagPr>
              <w:r>
                <w:rPr>
                  <w:iCs/>
                </w:rPr>
                <w:t>70 м</w:t>
              </w:r>
            </w:smartTag>
          </w:p>
        </w:tc>
        <w:tc>
          <w:tcPr>
            <w:tcW w:w="1134" w:type="dxa"/>
            <w:vAlign w:val="center"/>
          </w:tcPr>
          <w:p w:rsidR="003A32F8" w:rsidRPr="008054AF" w:rsidRDefault="003A32F8" w:rsidP="006973DD">
            <w:pPr>
              <w:suppressAutoHyphens/>
              <w:snapToGrid w:val="0"/>
              <w:rPr>
                <w:iCs/>
              </w:rPr>
            </w:pPr>
            <w:r>
              <w:rPr>
                <w:iCs/>
              </w:rPr>
              <w:t>мин. 0,02</w:t>
            </w:r>
          </w:p>
        </w:tc>
        <w:tc>
          <w:tcPr>
            <w:tcW w:w="992" w:type="dxa"/>
            <w:vAlign w:val="center"/>
          </w:tcPr>
          <w:p w:rsidR="003A32F8" w:rsidRPr="008054AF" w:rsidRDefault="003A32F8" w:rsidP="006973DD">
            <w:pPr>
              <w:suppressAutoHyphens/>
              <w:snapToGrid w:val="0"/>
              <w:rPr>
                <w:iCs/>
              </w:rPr>
            </w:pPr>
            <w:r>
              <w:rPr>
                <w:iCs/>
              </w:rPr>
              <w:t>80</w:t>
            </w:r>
          </w:p>
        </w:tc>
        <w:tc>
          <w:tcPr>
            <w:tcW w:w="850" w:type="dxa"/>
            <w:vAlign w:val="center"/>
          </w:tcPr>
          <w:p w:rsidR="003A32F8" w:rsidRPr="008054AF" w:rsidRDefault="003A32F8" w:rsidP="006973DD">
            <w:pPr>
              <w:suppressAutoHyphens/>
              <w:snapToGrid w:val="0"/>
              <w:rPr>
                <w:iCs/>
              </w:rPr>
            </w:pPr>
            <w:r>
              <w:rPr>
                <w:iCs/>
              </w:rPr>
              <w:t>1</w:t>
            </w:r>
          </w:p>
        </w:tc>
      </w:tr>
    </w:tbl>
    <w:p w:rsidR="003A32F8" w:rsidRPr="008054AF" w:rsidRDefault="003A32F8" w:rsidP="002D08DB">
      <w:pPr>
        <w:spacing w:before="120" w:after="120"/>
        <w:ind w:firstLine="567"/>
        <w:contextualSpacing/>
        <w:rPr>
          <w:bCs/>
        </w:rPr>
      </w:pPr>
    </w:p>
    <w:p w:rsidR="003A32F8" w:rsidRPr="008054AF" w:rsidRDefault="003A32F8" w:rsidP="002D08DB">
      <w:pPr>
        <w:spacing w:before="120" w:after="120"/>
        <w:ind w:firstLine="709"/>
        <w:contextualSpacing/>
        <w:rPr>
          <w:bCs/>
        </w:rPr>
      </w:pPr>
      <w:r w:rsidRPr="008054AF">
        <w:rPr>
          <w:bCs/>
        </w:rPr>
        <w:t>Примечания:</w:t>
      </w:r>
    </w:p>
    <w:p w:rsidR="003A32F8" w:rsidRPr="008054AF" w:rsidRDefault="003A32F8" w:rsidP="002D08DB">
      <w:pPr>
        <w:suppressAutoHyphens/>
        <w:snapToGrid w:val="0"/>
        <w:ind w:firstLine="709"/>
        <w:contextualSpacing/>
        <w:jc w:val="both"/>
        <w:rPr>
          <w:bCs/>
        </w:rPr>
      </w:pPr>
      <w:r>
        <w:rPr>
          <w:lang w:eastAsia="ar-SA"/>
        </w:rPr>
        <w:t>1</w:t>
      </w:r>
      <w:r w:rsidRPr="008054AF">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3A32F8" w:rsidRPr="008054AF" w:rsidRDefault="003A32F8" w:rsidP="002D08DB">
      <w:pPr>
        <w:suppressAutoHyphens/>
        <w:snapToGrid w:val="0"/>
        <w:ind w:firstLine="709"/>
        <w:contextualSpacing/>
        <w:jc w:val="both"/>
      </w:pPr>
      <w:r>
        <w:t>2</w:t>
      </w:r>
      <w:r w:rsidRPr="008054AF">
        <w:t xml:space="preserve">.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t>МО - Большесундырское сельское поселение</w:t>
      </w:r>
      <w:r w:rsidRPr="008054AF">
        <w:t>.</w:t>
      </w:r>
    </w:p>
    <w:p w:rsidR="003A32F8" w:rsidRDefault="003A32F8" w:rsidP="005A3C8B">
      <w:pPr>
        <w:tabs>
          <w:tab w:val="left" w:pos="460"/>
          <w:tab w:val="num" w:pos="2062"/>
        </w:tabs>
        <w:overflowPunct w:val="0"/>
        <w:spacing w:beforeLines="20" w:afterLines="20"/>
        <w:ind w:firstLine="709"/>
        <w:contextualSpacing/>
        <w:jc w:val="both"/>
      </w:pPr>
      <w:r>
        <w:t>3</w:t>
      </w:r>
      <w:r w:rsidRPr="008054AF">
        <w:t xml:space="preserve">.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20 метров"/>
        </w:smartTagPr>
        <w:r w:rsidRPr="008054AF">
          <w:t>20 метров</w:t>
        </w:r>
      </w:smartTag>
      <w:r w:rsidRPr="008054AF">
        <w:t>.</w:t>
      </w:r>
    </w:p>
    <w:p w:rsidR="003A32F8" w:rsidRDefault="003A32F8" w:rsidP="002D08DB">
      <w:pPr>
        <w:suppressAutoHyphens/>
        <w:snapToGrid w:val="0"/>
        <w:ind w:firstLine="426"/>
        <w:contextualSpacing/>
        <w:jc w:val="both"/>
        <w:rPr>
          <w:lang w:eastAsia="ar-SA"/>
        </w:rPr>
      </w:pPr>
      <w:r>
        <w:t xml:space="preserve">    4.</w:t>
      </w:r>
      <w:r w:rsidRPr="00A42E0C">
        <w:rPr>
          <w:lang w:eastAsia="ar-SA"/>
        </w:rPr>
        <w:t xml:space="preserve"> </w:t>
      </w:r>
      <w:r>
        <w:rPr>
          <w:lang w:eastAsia="ar-SA"/>
        </w:rPr>
        <w:t>О</w:t>
      </w:r>
      <w:r w:rsidRPr="008054AF">
        <w:rPr>
          <w:lang w:eastAsia="ar-SA"/>
        </w:rPr>
        <w:t xml:space="preserve">тступ от красной линии до линии застройки при новом строительстве составляет не менее </w:t>
      </w:r>
      <w:smartTag w:uri="urn:schemas-microsoft-com:office:smarttags" w:element="metricconverter">
        <w:smartTagPr>
          <w:attr w:name="ProductID" w:val="5 метров"/>
        </w:smartTagPr>
        <w:r>
          <w:rPr>
            <w:lang w:eastAsia="ar-SA"/>
          </w:rPr>
          <w:t>5</w:t>
        </w:r>
        <w:r w:rsidRPr="008054AF">
          <w:rPr>
            <w:lang w:eastAsia="ar-SA"/>
          </w:rPr>
          <w:t xml:space="preserve"> метров</w:t>
        </w:r>
      </w:smartTag>
      <w:r>
        <w:rPr>
          <w:lang w:eastAsia="ar-SA"/>
        </w:rPr>
        <w:t>.</w:t>
      </w:r>
    </w:p>
    <w:p w:rsidR="003A32F8" w:rsidRPr="008054AF" w:rsidRDefault="003A32F8" w:rsidP="005A3C8B">
      <w:pPr>
        <w:tabs>
          <w:tab w:val="left" w:pos="600"/>
          <w:tab w:val="left" w:pos="851"/>
        </w:tabs>
        <w:spacing w:beforeLines="20" w:afterLines="20"/>
        <w:ind w:firstLine="709"/>
        <w:contextualSpacing/>
        <w:jc w:val="both"/>
      </w:pPr>
      <w:r>
        <w:t>5</w:t>
      </w:r>
      <w:r w:rsidRPr="008054AF">
        <w:t>. Требования к ограждениям земельных участков индивидуальных жилых домов</w:t>
      </w:r>
      <w:r>
        <w:t xml:space="preserve"> со стороны улицы</w:t>
      </w:r>
      <w:r w:rsidRPr="008054AF">
        <w:t>:</w:t>
      </w:r>
    </w:p>
    <w:p w:rsidR="003A32F8" w:rsidRPr="008054AF" w:rsidRDefault="003A32F8" w:rsidP="005A3C8B">
      <w:pPr>
        <w:tabs>
          <w:tab w:val="left" w:pos="600"/>
          <w:tab w:val="left" w:pos="851"/>
          <w:tab w:val="center" w:pos="5031"/>
        </w:tabs>
        <w:spacing w:beforeLines="20" w:afterLines="20"/>
        <w:ind w:firstLine="709"/>
        <w:contextualSpacing/>
        <w:jc w:val="both"/>
      </w:pPr>
      <w:r w:rsidRPr="008054AF">
        <w:tab/>
        <w:t xml:space="preserve">а) максимальная высота ограждений – </w:t>
      </w:r>
      <w:smartTag w:uri="urn:schemas-microsoft-com:office:smarttags" w:element="metricconverter">
        <w:smartTagPr>
          <w:attr w:name="ProductID" w:val="1,8 метра"/>
        </w:smartTagPr>
        <w:r>
          <w:t>1,8</w:t>
        </w:r>
        <w:r w:rsidRPr="008054AF">
          <w:t xml:space="preserve"> метра</w:t>
        </w:r>
      </w:smartTag>
      <w:r w:rsidRPr="008054AF">
        <w:t>;</w:t>
      </w:r>
      <w:r w:rsidRPr="008054AF">
        <w:tab/>
      </w:r>
    </w:p>
    <w:p w:rsidR="003A32F8" w:rsidRPr="008054AF" w:rsidRDefault="003A32F8" w:rsidP="005A3C8B">
      <w:pPr>
        <w:tabs>
          <w:tab w:val="left" w:pos="600"/>
          <w:tab w:val="left" w:pos="851"/>
        </w:tabs>
        <w:spacing w:beforeLines="20" w:afterLines="20"/>
        <w:ind w:firstLine="709"/>
        <w:contextualSpacing/>
        <w:jc w:val="both"/>
      </w:pPr>
      <w:r w:rsidRPr="008054AF">
        <w:tab/>
        <w:t xml:space="preserve">б) ограждение в виде декоративного озеленения – </w:t>
      </w:r>
      <w:smartTag w:uri="urn:schemas-microsoft-com:office:smarttags" w:element="metricconverter">
        <w:smartTagPr>
          <w:attr w:name="ProductID" w:val="1,2 м"/>
        </w:smartTagPr>
        <w:r w:rsidRPr="008054AF">
          <w:t>1,2 м</w:t>
        </w:r>
      </w:smartTag>
      <w:r w:rsidRPr="008054AF">
        <w:t>;</w:t>
      </w:r>
    </w:p>
    <w:p w:rsidR="003A32F8" w:rsidRPr="008054AF" w:rsidRDefault="003A32F8" w:rsidP="005A3C8B">
      <w:pPr>
        <w:tabs>
          <w:tab w:val="left" w:pos="600"/>
          <w:tab w:val="left" w:pos="851"/>
        </w:tabs>
        <w:spacing w:beforeLines="20" w:afterLines="20"/>
        <w:ind w:firstLine="709"/>
        <w:contextualSpacing/>
        <w:jc w:val="both"/>
      </w:pPr>
      <w:r w:rsidRPr="008054AF">
        <w:t>вид ограждения и его высота должны быть единообразными, как минимум на протяжении одного квартала, светопрозрачность допускается не менее 40 %; на границе с соседними участками ограждения должны быть решетчатыми или сетчатыми с целью минимального затемнения.</w:t>
      </w:r>
    </w:p>
    <w:p w:rsidR="003A32F8" w:rsidRPr="008054AF" w:rsidRDefault="003A32F8" w:rsidP="002D08DB">
      <w:pPr>
        <w:spacing w:before="120" w:after="120"/>
        <w:ind w:firstLine="709"/>
        <w:contextualSpacing/>
      </w:pPr>
      <w:r>
        <w:t>6</w:t>
      </w:r>
      <w:r w:rsidRPr="008054AF">
        <w:t>. Высота вспомогательных зданий и сооружений:</w:t>
      </w:r>
    </w:p>
    <w:p w:rsidR="003A32F8" w:rsidRPr="008054AF" w:rsidRDefault="003A32F8" w:rsidP="002D08DB">
      <w:pPr>
        <w:spacing w:before="120" w:after="120"/>
        <w:ind w:firstLine="709"/>
        <w:contextualSpacing/>
      </w:pPr>
      <w:r w:rsidRPr="008054AF">
        <w:t xml:space="preserve">   а) до верха плоской кровли - не более 3м;</w:t>
      </w:r>
    </w:p>
    <w:p w:rsidR="003A32F8" w:rsidRPr="008054AF" w:rsidRDefault="003A32F8" w:rsidP="002D08DB">
      <w:pPr>
        <w:spacing w:before="120" w:after="120"/>
        <w:ind w:firstLine="709"/>
        <w:contextualSpacing/>
      </w:pPr>
      <w:r w:rsidRPr="008054AF">
        <w:t xml:space="preserve">   б) до конька скатной кровли - не более 5м.</w:t>
      </w:r>
    </w:p>
    <w:p w:rsidR="003A32F8" w:rsidRDefault="003A32F8" w:rsidP="002D08DB">
      <w:pPr>
        <w:suppressAutoHyphens/>
        <w:snapToGrid w:val="0"/>
        <w:ind w:firstLine="709"/>
        <w:contextualSpacing/>
        <w:jc w:val="both"/>
        <w:rPr>
          <w:lang w:eastAsia="ar-SA"/>
        </w:rPr>
      </w:pPr>
      <w:r>
        <w:rPr>
          <w:lang w:eastAsia="ar-SA"/>
        </w:rPr>
        <w:t>7</w:t>
      </w:r>
      <w:r w:rsidRPr="008054AF">
        <w:rPr>
          <w:lang w:eastAsia="ar-SA"/>
        </w:rPr>
        <w:t>.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3A32F8" w:rsidRPr="008054AF" w:rsidRDefault="003A32F8" w:rsidP="002D08DB">
      <w:pPr>
        <w:suppressAutoHyphens/>
        <w:snapToGrid w:val="0"/>
        <w:ind w:firstLine="709"/>
        <w:contextualSpacing/>
        <w:jc w:val="both"/>
        <w:rPr>
          <w:lang w:eastAsia="ar-SA"/>
        </w:rPr>
      </w:pPr>
      <w:r>
        <w:rPr>
          <w:lang w:eastAsia="ar-SA"/>
        </w:rPr>
        <w:t xml:space="preserve"> - р</w:t>
      </w:r>
      <w:r w:rsidRPr="008054AF">
        <w:t xml:space="preserve">асстояние между фронтальной границей участка и основным строением - </w:t>
      </w:r>
      <w:r w:rsidRPr="002E7805">
        <w:rPr>
          <w:lang w:eastAsia="ar-SA"/>
        </w:rPr>
        <w:t xml:space="preserve">от 3м до </w:t>
      </w:r>
      <w:smartTag w:uri="urn:schemas-microsoft-com:office:smarttags" w:element="metricconverter">
        <w:smartTagPr>
          <w:attr w:name="ProductID" w:val="15 м"/>
        </w:smartTagPr>
        <w:r w:rsidRPr="002E7805">
          <w:rPr>
            <w:lang w:eastAsia="ar-SA"/>
          </w:rPr>
          <w:t>15 м</w:t>
        </w:r>
      </w:smartTag>
      <w:r>
        <w:t>;</w:t>
      </w:r>
    </w:p>
    <w:p w:rsidR="003A32F8" w:rsidRPr="008054AF" w:rsidRDefault="003A32F8" w:rsidP="002D08DB">
      <w:pPr>
        <w:suppressAutoHyphens/>
        <w:snapToGrid w:val="0"/>
        <w:ind w:firstLine="426"/>
        <w:contextualSpacing/>
        <w:jc w:val="both"/>
        <w:rPr>
          <w:lang w:eastAsia="ar-SA"/>
        </w:rPr>
      </w:pPr>
      <w:r w:rsidRPr="008054AF">
        <w:t xml:space="preserve">- до границы соседнего участка расстояния по санитарно-бытовым и зооветеринарным по </w:t>
      </w:r>
      <w:r w:rsidRPr="008054AF">
        <w:rPr>
          <w:lang w:eastAsia="ar-SA"/>
        </w:rPr>
        <w:t>требованиям должны быть не менее:</w:t>
      </w:r>
    </w:p>
    <w:p w:rsidR="003A32F8" w:rsidRPr="008054AF" w:rsidRDefault="003A32F8" w:rsidP="002D08DB">
      <w:pPr>
        <w:suppressAutoHyphens/>
        <w:snapToGrid w:val="0"/>
        <w:ind w:firstLine="851"/>
        <w:contextualSpacing/>
        <w:jc w:val="both"/>
        <w:rPr>
          <w:lang w:eastAsia="ar-SA"/>
        </w:rPr>
      </w:pPr>
      <w:r w:rsidRPr="008054AF">
        <w:rPr>
          <w:lang w:eastAsia="ar-SA"/>
        </w:rPr>
        <w:t xml:space="preserve">- от усадебного одно-, двухэтажного дома – </w:t>
      </w:r>
      <w:smartTag w:uri="urn:schemas-microsoft-com:office:smarttags" w:element="metricconverter">
        <w:smartTagPr>
          <w:attr w:name="ProductID" w:val="3 м"/>
        </w:smartTagPr>
        <w:r>
          <w:rPr>
            <w:lang w:eastAsia="ar-SA"/>
          </w:rPr>
          <w:t>3</w:t>
        </w:r>
        <w:r w:rsidRPr="008054AF">
          <w:rPr>
            <w:lang w:eastAsia="ar-SA"/>
          </w:rPr>
          <w:t xml:space="preserve"> м</w:t>
        </w:r>
      </w:smartTag>
      <w:r w:rsidRPr="008054AF">
        <w:rPr>
          <w:lang w:eastAsia="ar-SA"/>
        </w:rPr>
        <w:t>;</w:t>
      </w:r>
    </w:p>
    <w:p w:rsidR="003A32F8" w:rsidRPr="008054AF" w:rsidRDefault="003A32F8" w:rsidP="002D08DB">
      <w:pPr>
        <w:suppressAutoHyphens/>
        <w:snapToGrid w:val="0"/>
        <w:ind w:firstLine="851"/>
        <w:contextualSpacing/>
        <w:jc w:val="both"/>
        <w:rPr>
          <w:lang w:eastAsia="ar-SA"/>
        </w:rPr>
      </w:pPr>
      <w:r w:rsidRPr="008054AF">
        <w:rPr>
          <w:lang w:eastAsia="ar-SA"/>
        </w:rPr>
        <w:t xml:space="preserve">- от постройки для содержания скота и птицы – </w:t>
      </w:r>
      <w:smartTag w:uri="urn:schemas-microsoft-com:office:smarttags" w:element="metricconverter">
        <w:smartTagPr>
          <w:attr w:name="ProductID" w:val="4 м"/>
        </w:smartTagPr>
        <w:r w:rsidRPr="008054AF">
          <w:rPr>
            <w:lang w:eastAsia="ar-SA"/>
          </w:rPr>
          <w:t>4 м</w:t>
        </w:r>
      </w:smartTag>
      <w:r w:rsidRPr="008054AF">
        <w:rPr>
          <w:lang w:eastAsia="ar-SA"/>
        </w:rPr>
        <w:t>;</w:t>
      </w:r>
    </w:p>
    <w:p w:rsidR="003A32F8" w:rsidRPr="008054AF" w:rsidRDefault="003A32F8" w:rsidP="002D08DB">
      <w:pPr>
        <w:suppressAutoHyphens/>
        <w:snapToGrid w:val="0"/>
        <w:ind w:firstLine="851"/>
        <w:contextualSpacing/>
        <w:jc w:val="both"/>
        <w:rPr>
          <w:lang w:eastAsia="ar-SA"/>
        </w:rPr>
      </w:pPr>
      <w:r>
        <w:rPr>
          <w:lang w:eastAsia="ar-SA"/>
        </w:rPr>
        <w:t>-</w:t>
      </w:r>
      <w:r w:rsidRPr="008054AF">
        <w:rPr>
          <w:lang w:eastAsia="ar-SA"/>
        </w:rPr>
        <w:t xml:space="preserve"> от хозяйственных и прочих построек – </w:t>
      </w:r>
      <w:smartTag w:uri="urn:schemas-microsoft-com:office:smarttags" w:element="metricconverter">
        <w:smartTagPr>
          <w:attr w:name="ProductID" w:val="1 м"/>
        </w:smartTagPr>
        <w:r w:rsidRPr="008054AF">
          <w:rPr>
            <w:lang w:eastAsia="ar-SA"/>
          </w:rPr>
          <w:t>1 м</w:t>
        </w:r>
      </w:smartTag>
      <w:r w:rsidRPr="008054AF">
        <w:rPr>
          <w:lang w:eastAsia="ar-SA"/>
        </w:rPr>
        <w:t>;</w:t>
      </w:r>
    </w:p>
    <w:p w:rsidR="003A32F8" w:rsidRPr="008054AF" w:rsidRDefault="003A32F8" w:rsidP="002D08DB">
      <w:pPr>
        <w:suppressAutoHyphens/>
        <w:snapToGrid w:val="0"/>
        <w:ind w:firstLine="851"/>
        <w:contextualSpacing/>
        <w:jc w:val="both"/>
        <w:rPr>
          <w:lang w:eastAsia="ar-SA"/>
        </w:rPr>
      </w:pPr>
      <w:r w:rsidRPr="008054AF">
        <w:rPr>
          <w:lang w:eastAsia="ar-SA"/>
        </w:rPr>
        <w:t xml:space="preserve">- открытой стоянки - </w:t>
      </w:r>
      <w:smartTag w:uri="urn:schemas-microsoft-com:office:smarttags" w:element="metricconverter">
        <w:smartTagPr>
          <w:attr w:name="ProductID" w:val="1 м"/>
        </w:smartTagPr>
        <w:r w:rsidRPr="008054AF">
          <w:rPr>
            <w:lang w:eastAsia="ar-SA"/>
          </w:rPr>
          <w:t>1 м</w:t>
        </w:r>
      </w:smartTag>
      <w:r w:rsidRPr="008054AF">
        <w:rPr>
          <w:lang w:eastAsia="ar-SA"/>
        </w:rPr>
        <w:t>;</w:t>
      </w:r>
    </w:p>
    <w:p w:rsidR="003A32F8" w:rsidRPr="008054AF" w:rsidRDefault="003A32F8" w:rsidP="002D08DB">
      <w:pPr>
        <w:suppressAutoHyphens/>
        <w:snapToGrid w:val="0"/>
        <w:ind w:firstLine="851"/>
        <w:contextualSpacing/>
        <w:jc w:val="both"/>
        <w:rPr>
          <w:lang w:eastAsia="ar-SA"/>
        </w:rPr>
      </w:pPr>
      <w:r w:rsidRPr="008054AF">
        <w:rPr>
          <w:lang w:eastAsia="ar-SA"/>
        </w:rPr>
        <w:t xml:space="preserve">- отдельно стоящего гаража - </w:t>
      </w:r>
      <w:smartTag w:uri="urn:schemas-microsoft-com:office:smarttags" w:element="metricconverter">
        <w:smartTagPr>
          <w:attr w:name="ProductID" w:val="1 м"/>
        </w:smartTagPr>
        <w:r w:rsidRPr="008054AF">
          <w:rPr>
            <w:lang w:eastAsia="ar-SA"/>
          </w:rPr>
          <w:t>1 м</w:t>
        </w:r>
      </w:smartTag>
      <w:r w:rsidRPr="008054AF">
        <w:rPr>
          <w:lang w:eastAsia="ar-SA"/>
        </w:rPr>
        <w:t>.</w:t>
      </w:r>
    </w:p>
    <w:p w:rsidR="003A32F8" w:rsidRPr="008054AF" w:rsidRDefault="003A32F8" w:rsidP="002D08DB">
      <w:pPr>
        <w:suppressAutoHyphens/>
        <w:snapToGrid w:val="0"/>
        <w:ind w:firstLine="851"/>
        <w:contextualSpacing/>
        <w:jc w:val="both"/>
        <w:rPr>
          <w:lang w:eastAsia="ar-SA"/>
        </w:rPr>
      </w:pPr>
      <w:r w:rsidRPr="008054AF">
        <w:rPr>
          <w:lang w:eastAsia="ar-SA"/>
        </w:rPr>
        <w:t xml:space="preserve">- от стволов высокорослых деревьев – </w:t>
      </w:r>
      <w:smartTag w:uri="urn:schemas-microsoft-com:office:smarttags" w:element="metricconverter">
        <w:smartTagPr>
          <w:attr w:name="ProductID" w:val="4 м"/>
        </w:smartTagPr>
        <w:r w:rsidRPr="008054AF">
          <w:rPr>
            <w:lang w:eastAsia="ar-SA"/>
          </w:rPr>
          <w:t>4 м</w:t>
        </w:r>
      </w:smartTag>
      <w:r w:rsidRPr="008054AF">
        <w:rPr>
          <w:lang w:eastAsia="ar-SA"/>
        </w:rPr>
        <w:t>;</w:t>
      </w:r>
    </w:p>
    <w:p w:rsidR="003A32F8" w:rsidRPr="008054AF" w:rsidRDefault="003A32F8" w:rsidP="002D08DB">
      <w:pPr>
        <w:suppressAutoHyphens/>
        <w:snapToGrid w:val="0"/>
        <w:ind w:firstLine="851"/>
        <w:contextualSpacing/>
        <w:jc w:val="both"/>
        <w:rPr>
          <w:lang w:eastAsia="ar-SA"/>
        </w:rPr>
      </w:pPr>
      <w:r w:rsidRPr="008054AF">
        <w:rPr>
          <w:lang w:eastAsia="ar-SA"/>
        </w:rPr>
        <w:t xml:space="preserve">- среднерослых – </w:t>
      </w:r>
      <w:smartTag w:uri="urn:schemas-microsoft-com:office:smarttags" w:element="metricconverter">
        <w:smartTagPr>
          <w:attr w:name="ProductID" w:val="2 м"/>
        </w:smartTagPr>
        <w:r w:rsidRPr="008054AF">
          <w:rPr>
            <w:lang w:eastAsia="ar-SA"/>
          </w:rPr>
          <w:t>2 м</w:t>
        </w:r>
      </w:smartTag>
      <w:r w:rsidRPr="008054AF">
        <w:rPr>
          <w:lang w:eastAsia="ar-SA"/>
        </w:rPr>
        <w:t>;</w:t>
      </w:r>
    </w:p>
    <w:p w:rsidR="003A32F8" w:rsidRPr="008054AF" w:rsidRDefault="003A32F8" w:rsidP="002D08DB">
      <w:pPr>
        <w:suppressAutoHyphens/>
        <w:snapToGrid w:val="0"/>
        <w:ind w:firstLine="851"/>
        <w:contextualSpacing/>
        <w:jc w:val="both"/>
        <w:rPr>
          <w:lang w:eastAsia="ar-SA"/>
        </w:rPr>
      </w:pPr>
      <w:r w:rsidRPr="008054AF">
        <w:rPr>
          <w:lang w:eastAsia="ar-SA"/>
        </w:rPr>
        <w:t xml:space="preserve">- от кустарника - </w:t>
      </w:r>
      <w:smartTag w:uri="urn:schemas-microsoft-com:office:smarttags" w:element="metricconverter">
        <w:smartTagPr>
          <w:attr w:name="ProductID" w:val="1 м"/>
        </w:smartTagPr>
        <w:r w:rsidRPr="008054AF">
          <w:rPr>
            <w:lang w:eastAsia="ar-SA"/>
          </w:rPr>
          <w:t>1 м</w:t>
        </w:r>
      </w:smartTag>
      <w:r w:rsidRPr="008054AF">
        <w:rPr>
          <w:lang w:eastAsia="ar-SA"/>
        </w:rPr>
        <w:t>;</w:t>
      </w:r>
    </w:p>
    <w:p w:rsidR="003A32F8" w:rsidRDefault="003A32F8" w:rsidP="002D08DB">
      <w:pPr>
        <w:suppressAutoHyphens/>
        <w:snapToGrid w:val="0"/>
        <w:ind w:firstLine="851"/>
        <w:contextualSpacing/>
        <w:jc w:val="both"/>
        <w:rPr>
          <w:lang w:eastAsia="ar-SA"/>
        </w:rPr>
      </w:pPr>
      <w:r w:rsidRPr="008054AF">
        <w:rPr>
          <w:lang w:eastAsia="ar-SA"/>
        </w:rPr>
        <w:t xml:space="preserve">- от открытой стоянки – </w:t>
      </w:r>
      <w:smartTag w:uri="urn:schemas-microsoft-com:office:smarttags" w:element="metricconverter">
        <w:smartTagPr>
          <w:attr w:name="ProductID" w:val="1 м"/>
        </w:smartTagPr>
        <w:r w:rsidRPr="008054AF">
          <w:rPr>
            <w:lang w:eastAsia="ar-SA"/>
          </w:rPr>
          <w:t>1 м</w:t>
        </w:r>
      </w:smartTag>
      <w:r w:rsidRPr="008054AF">
        <w:rPr>
          <w:lang w:eastAsia="ar-SA"/>
        </w:rPr>
        <w:t>;</w:t>
      </w:r>
    </w:p>
    <w:p w:rsidR="003A32F8" w:rsidRDefault="003A32F8" w:rsidP="002D08DB">
      <w:pPr>
        <w:suppressAutoHyphens/>
        <w:snapToGrid w:val="0"/>
        <w:ind w:firstLine="426"/>
        <w:contextualSpacing/>
        <w:jc w:val="both"/>
        <w:rPr>
          <w:lang w:eastAsia="ar-SA"/>
        </w:rPr>
      </w:pPr>
      <w:r w:rsidRPr="008054AF">
        <w:rPr>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8054AF">
          <w:rPr>
            <w:lang w:eastAsia="ar-SA"/>
          </w:rPr>
          <w:t>2 метров</w:t>
        </w:r>
      </w:smartTag>
      <w:r w:rsidRPr="008054AF">
        <w:rPr>
          <w:lang w:eastAsia="ar-SA"/>
        </w:rPr>
        <w:t>;</w:t>
      </w:r>
    </w:p>
    <w:p w:rsidR="003A32F8" w:rsidRDefault="003A32F8" w:rsidP="002D08DB">
      <w:pPr>
        <w:suppressAutoHyphens/>
        <w:snapToGrid w:val="0"/>
        <w:ind w:firstLine="426"/>
        <w:contextualSpacing/>
        <w:jc w:val="both"/>
        <w:rPr>
          <w:lang w:eastAsia="ar-SA"/>
        </w:rPr>
      </w:pPr>
      <w:r w:rsidRPr="008054AF">
        <w:rPr>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8054AF">
          <w:rPr>
            <w:lang w:eastAsia="ar-SA"/>
          </w:rPr>
          <w:t>2 м</w:t>
        </w:r>
      </w:smartTag>
      <w:r w:rsidRPr="008054AF">
        <w:rPr>
          <w:lang w:eastAsia="ar-SA"/>
        </w:rPr>
        <w:t>.;</w:t>
      </w:r>
    </w:p>
    <w:p w:rsidR="003A32F8" w:rsidRDefault="003A32F8" w:rsidP="002D08DB">
      <w:pPr>
        <w:suppressAutoHyphens/>
        <w:snapToGrid w:val="0"/>
        <w:ind w:firstLine="426"/>
        <w:contextualSpacing/>
        <w:jc w:val="both"/>
        <w:rPr>
          <w:lang w:eastAsia="ar-SA"/>
        </w:rPr>
      </w:pPr>
      <w:r w:rsidRPr="008054AF">
        <w:rPr>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8054AF">
          <w:rPr>
            <w:lang w:eastAsia="ar-SA"/>
          </w:rPr>
          <w:t>2 метров</w:t>
        </w:r>
      </w:smartTag>
      <w:r w:rsidRPr="008054AF">
        <w:rPr>
          <w:lang w:eastAsia="ar-SA"/>
        </w:rPr>
        <w:t xml:space="preserve"> допускается озеленение выше </w:t>
      </w:r>
      <w:smartTag w:uri="urn:schemas-microsoft-com:office:smarttags" w:element="metricconverter">
        <w:smartTagPr>
          <w:attr w:name="ProductID" w:val="2 метров"/>
        </w:smartTagPr>
        <w:r w:rsidRPr="008054AF">
          <w:rPr>
            <w:lang w:eastAsia="ar-SA"/>
          </w:rPr>
          <w:t>2 метров</w:t>
        </w:r>
      </w:smartTag>
      <w:r w:rsidRPr="008054AF">
        <w:rPr>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8054AF">
          <w:rPr>
            <w:lang w:eastAsia="ar-SA"/>
          </w:rPr>
          <w:t>1 метра</w:t>
        </w:r>
      </w:smartTag>
      <w:r w:rsidRPr="008054AF">
        <w:rPr>
          <w:lang w:eastAsia="ar-SA"/>
        </w:rPr>
        <w:t>.</w:t>
      </w:r>
    </w:p>
    <w:p w:rsidR="003A32F8" w:rsidRPr="008054AF" w:rsidRDefault="003A32F8" w:rsidP="002D08DB">
      <w:pPr>
        <w:suppressAutoHyphens/>
        <w:snapToGrid w:val="0"/>
        <w:ind w:firstLine="709"/>
        <w:contextualSpacing/>
        <w:jc w:val="both"/>
        <w:rPr>
          <w:lang w:eastAsia="ar-SA"/>
        </w:rPr>
      </w:pPr>
      <w:r w:rsidRPr="008054AF">
        <w:rPr>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3A32F8" w:rsidRPr="003C22D5" w:rsidRDefault="003A32F8" w:rsidP="002D08DB">
      <w:pPr>
        <w:suppressAutoHyphens/>
        <w:snapToGrid w:val="0"/>
        <w:ind w:firstLine="426"/>
        <w:contextualSpacing/>
        <w:jc w:val="both"/>
        <w:rPr>
          <w:lang w:eastAsia="ar-SA"/>
        </w:rPr>
      </w:pPr>
      <w:r w:rsidRPr="008054AF">
        <w:rPr>
          <w:lang w:eastAsia="ar-SA"/>
        </w:rPr>
        <w:t>Вспомогательные строения, за исключением гаражей, размещать со стороны улиц не допускается.</w:t>
      </w:r>
      <w:r w:rsidRPr="003C22D5">
        <w:rPr>
          <w:lang w:eastAsia="ar-SA"/>
        </w:rPr>
        <w:t xml:space="preserve"> </w:t>
      </w:r>
    </w:p>
    <w:p w:rsidR="003A32F8" w:rsidRDefault="003A32F8" w:rsidP="002D08DB">
      <w:pPr>
        <w:suppressAutoHyphens/>
        <w:snapToGrid w:val="0"/>
        <w:ind w:firstLine="709"/>
        <w:contextualSpacing/>
        <w:jc w:val="both"/>
        <w:rPr>
          <w:lang w:eastAsia="ar-SA"/>
        </w:rPr>
      </w:pPr>
      <w:r w:rsidRPr="008054AF">
        <w:rPr>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8054AF">
          <w:rPr>
            <w:lang w:eastAsia="ar-SA"/>
          </w:rPr>
          <w:t>6 м</w:t>
        </w:r>
      </w:smartTag>
      <w:r w:rsidRPr="008054AF">
        <w:rPr>
          <w:lang w:eastAsia="ar-SA"/>
        </w:rPr>
        <w:t>.</w:t>
      </w:r>
    </w:p>
    <w:p w:rsidR="003A32F8" w:rsidRPr="008054AF" w:rsidRDefault="003A32F8" w:rsidP="002D08DB">
      <w:pPr>
        <w:suppressAutoHyphens/>
        <w:snapToGrid w:val="0"/>
        <w:spacing w:before="240"/>
        <w:ind w:firstLine="709"/>
        <w:contextualSpacing/>
        <w:jc w:val="both"/>
      </w:pPr>
      <w:r>
        <w:t>8</w:t>
      </w:r>
      <w:r w:rsidRPr="008054AF">
        <w:t>. Действие настоящего регламента не распространяется на земельные участки:</w:t>
      </w:r>
    </w:p>
    <w:p w:rsidR="003A32F8" w:rsidRPr="008054AF" w:rsidRDefault="003A32F8" w:rsidP="002D08DB">
      <w:pPr>
        <w:suppressAutoHyphens/>
        <w:snapToGrid w:val="0"/>
        <w:spacing w:before="240"/>
        <w:ind w:firstLine="709"/>
        <w:contextualSpacing/>
        <w:jc w:val="both"/>
        <w:rPr>
          <w:lang w:eastAsia="ar-SA"/>
        </w:rPr>
      </w:pPr>
      <w:r w:rsidRPr="008054AF">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3A32F8" w:rsidRPr="008054AF" w:rsidRDefault="003A32F8" w:rsidP="002D08DB">
      <w:pPr>
        <w:suppressAutoHyphens/>
        <w:snapToGrid w:val="0"/>
        <w:spacing w:before="240"/>
        <w:ind w:firstLine="709"/>
        <w:contextualSpacing/>
        <w:jc w:val="both"/>
        <w:rPr>
          <w:lang w:eastAsia="ar-SA"/>
        </w:rPr>
      </w:pPr>
      <w:r w:rsidRPr="008054AF">
        <w:rPr>
          <w:lang w:eastAsia="ar-SA"/>
        </w:rPr>
        <w:t>б) в границах территорий общего пользования;</w:t>
      </w:r>
    </w:p>
    <w:p w:rsidR="003A32F8" w:rsidRPr="008054AF" w:rsidRDefault="003A32F8" w:rsidP="002D08DB">
      <w:pPr>
        <w:suppressAutoHyphens/>
        <w:snapToGrid w:val="0"/>
        <w:spacing w:before="240"/>
        <w:ind w:firstLine="709"/>
        <w:contextualSpacing/>
        <w:jc w:val="both"/>
        <w:rPr>
          <w:lang w:eastAsia="ar-SA"/>
        </w:rPr>
      </w:pPr>
      <w:r w:rsidRPr="008054AF">
        <w:rPr>
          <w:lang w:eastAsia="ar-SA"/>
        </w:rPr>
        <w:t>в) предназначенные для размещения линейных объектов и (или) занятые линейными объектами;</w:t>
      </w:r>
    </w:p>
    <w:p w:rsidR="003A32F8" w:rsidRPr="008054AF" w:rsidRDefault="003A32F8" w:rsidP="002D08DB">
      <w:pPr>
        <w:suppressAutoHyphens/>
        <w:snapToGrid w:val="0"/>
        <w:spacing w:before="240"/>
        <w:ind w:firstLine="709"/>
        <w:contextualSpacing/>
        <w:jc w:val="both"/>
      </w:pPr>
      <w:r w:rsidRPr="008054AF">
        <w:rPr>
          <w:lang w:eastAsia="ar-SA"/>
        </w:rPr>
        <w:t>г) предоставленные для добычи полезных ископаемых.</w:t>
      </w:r>
    </w:p>
    <w:p w:rsidR="003A32F8" w:rsidRDefault="003A32F8" w:rsidP="002D08DB">
      <w:pPr>
        <w:suppressAutoHyphens/>
        <w:snapToGrid w:val="0"/>
        <w:ind w:firstLine="709"/>
        <w:contextualSpacing/>
        <w:jc w:val="both"/>
        <w:rPr>
          <w:color w:val="000000"/>
          <w:lang w:eastAsia="ar-SA"/>
        </w:rPr>
      </w:pPr>
    </w:p>
    <w:p w:rsidR="003A32F8" w:rsidRPr="001431DC"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З</w:t>
      </w:r>
      <w:r w:rsidRPr="001431DC">
        <w:rPr>
          <w:b/>
          <w:bCs/>
          <w:lang w:eastAsia="en-US"/>
        </w:rPr>
        <w:t>он</w:t>
      </w:r>
      <w:r>
        <w:rPr>
          <w:b/>
          <w:bCs/>
          <w:lang w:eastAsia="en-US"/>
        </w:rPr>
        <w:t>а</w:t>
      </w:r>
      <w:r w:rsidRPr="001431DC">
        <w:rPr>
          <w:b/>
          <w:bCs/>
          <w:lang w:eastAsia="en-US"/>
        </w:rPr>
        <w:t xml:space="preserve"> застройки </w:t>
      </w:r>
      <w:r>
        <w:rPr>
          <w:b/>
          <w:bCs/>
          <w:lang w:eastAsia="en-US"/>
        </w:rPr>
        <w:t xml:space="preserve">малоэтажными и </w:t>
      </w:r>
      <w:r w:rsidRPr="001431DC">
        <w:rPr>
          <w:b/>
          <w:bCs/>
          <w:lang w:eastAsia="en-US"/>
        </w:rPr>
        <w:t>среднеэтажными жилыми домами (Ж-</w:t>
      </w:r>
      <w:r>
        <w:rPr>
          <w:b/>
          <w:bCs/>
          <w:lang w:eastAsia="en-US"/>
        </w:rPr>
        <w:t>2</w:t>
      </w:r>
      <w:r w:rsidRPr="001431DC">
        <w:rPr>
          <w:b/>
          <w:bCs/>
          <w:lang w:eastAsia="en-US"/>
        </w:rPr>
        <w:t>)</w:t>
      </w:r>
    </w:p>
    <w:p w:rsidR="003A32F8" w:rsidRDefault="003A32F8" w:rsidP="002D08DB">
      <w:pPr>
        <w:overflowPunct w:val="0"/>
        <w:ind w:firstLine="709"/>
        <w:contextualSpacing/>
        <w:jc w:val="both"/>
      </w:pPr>
    </w:p>
    <w:p w:rsidR="003A32F8" w:rsidRDefault="003A32F8" w:rsidP="002D08DB">
      <w:pPr>
        <w:overflowPunct w:val="0"/>
        <w:ind w:firstLine="709"/>
        <w:contextualSpacing/>
        <w:jc w:val="both"/>
      </w:pPr>
      <w:r w:rsidRPr="001431DC">
        <w:t>Таблица №</w:t>
      </w:r>
      <w:r>
        <w:t xml:space="preserve"> 4</w:t>
      </w:r>
      <w:r w:rsidRPr="001431DC">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276"/>
      </w:tblGrid>
      <w:tr w:rsidR="003A32F8" w:rsidRPr="001431DC" w:rsidTr="006973DD">
        <w:trPr>
          <w:cantSplit/>
          <w:trHeight w:val="297"/>
        </w:trPr>
        <w:tc>
          <w:tcPr>
            <w:tcW w:w="567" w:type="dxa"/>
            <w:vMerge w:val="restart"/>
          </w:tcPr>
          <w:p w:rsidR="003A32F8" w:rsidRPr="001431DC" w:rsidRDefault="003A32F8" w:rsidP="006973DD">
            <w:pPr>
              <w:suppressAutoHyphens/>
              <w:snapToGrid w:val="0"/>
              <w:jc w:val="center"/>
              <w:rPr>
                <w:iCs/>
                <w:sz w:val="20"/>
              </w:rPr>
            </w:pPr>
            <w:r w:rsidRPr="001431DC">
              <w:rPr>
                <w:iCs/>
                <w:sz w:val="20"/>
              </w:rPr>
              <w:t>№</w:t>
            </w:r>
          </w:p>
          <w:p w:rsidR="003A32F8" w:rsidRPr="001431DC" w:rsidRDefault="003A32F8" w:rsidP="006973DD">
            <w:pPr>
              <w:suppressAutoHyphens/>
              <w:snapToGrid w:val="0"/>
              <w:jc w:val="center"/>
              <w:rPr>
                <w:iCs/>
                <w:sz w:val="20"/>
              </w:rPr>
            </w:pPr>
            <w:r w:rsidRPr="001431DC">
              <w:rPr>
                <w:iCs/>
                <w:sz w:val="20"/>
              </w:rPr>
              <w:t>п/п</w:t>
            </w:r>
          </w:p>
        </w:tc>
        <w:tc>
          <w:tcPr>
            <w:tcW w:w="993" w:type="dxa"/>
            <w:vMerge w:val="restart"/>
          </w:tcPr>
          <w:p w:rsidR="003A32F8" w:rsidRPr="001431DC" w:rsidRDefault="003A32F8" w:rsidP="006973DD">
            <w:pPr>
              <w:suppressAutoHyphens/>
              <w:snapToGrid w:val="0"/>
              <w:jc w:val="center"/>
              <w:rPr>
                <w:iCs/>
                <w:sz w:val="20"/>
              </w:rPr>
            </w:pPr>
            <w:r w:rsidRPr="001431DC">
              <w:rPr>
                <w:iCs/>
                <w:sz w:val="20"/>
              </w:rPr>
              <w:t>Код (числовое обозначение)</w:t>
            </w:r>
          </w:p>
          <w:p w:rsidR="003A32F8" w:rsidRPr="001431DC" w:rsidRDefault="003A32F8" w:rsidP="006973DD">
            <w:pPr>
              <w:suppressAutoHyphens/>
              <w:snapToGrid w:val="0"/>
              <w:jc w:val="center"/>
              <w:rPr>
                <w:iCs/>
                <w:sz w:val="20"/>
              </w:rPr>
            </w:pPr>
            <w:r w:rsidRPr="001431DC">
              <w:rPr>
                <w:iCs/>
                <w:sz w:val="20"/>
              </w:rPr>
              <w:t>в соответствии с Классификатором</w:t>
            </w:r>
          </w:p>
        </w:tc>
        <w:tc>
          <w:tcPr>
            <w:tcW w:w="4110" w:type="dxa"/>
            <w:vMerge w:val="restart"/>
          </w:tcPr>
          <w:p w:rsidR="003A32F8" w:rsidRPr="001431DC" w:rsidRDefault="003A32F8" w:rsidP="006973DD">
            <w:pPr>
              <w:suppressAutoHyphens/>
              <w:snapToGrid w:val="0"/>
              <w:jc w:val="center"/>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bCs/>
                <w:iCs/>
                <w:sz w:val="20"/>
              </w:rPr>
              <w:t xml:space="preserve"> </w:t>
            </w:r>
            <w:r w:rsidRPr="001431DC">
              <w:rPr>
                <w:sz w:val="20"/>
                <w:szCs w:val="20"/>
                <w:lang w:eastAsia="ar-SA"/>
              </w:rPr>
              <w:t xml:space="preserve">утвержденным </w:t>
            </w:r>
            <w:r w:rsidRPr="001431DC">
              <w:rPr>
                <w:bCs/>
                <w:sz w:val="20"/>
                <w:szCs w:val="20"/>
              </w:rPr>
              <w:t>уполномоченным федеральным органом исполнительной власти)</w:t>
            </w:r>
          </w:p>
          <w:p w:rsidR="003A32F8" w:rsidRPr="001431DC" w:rsidRDefault="003A32F8" w:rsidP="006973DD">
            <w:pPr>
              <w:suppressAutoHyphens/>
              <w:snapToGrid w:val="0"/>
              <w:jc w:val="center"/>
              <w:rPr>
                <w:iCs/>
                <w:sz w:val="20"/>
              </w:rPr>
            </w:pPr>
          </w:p>
        </w:tc>
        <w:tc>
          <w:tcPr>
            <w:tcW w:w="4253" w:type="dxa"/>
            <w:gridSpan w:val="4"/>
            <w:vAlign w:val="center"/>
          </w:tcPr>
          <w:p w:rsidR="003A32F8" w:rsidRPr="001431DC" w:rsidRDefault="003A32F8" w:rsidP="006973DD">
            <w:pPr>
              <w:suppressAutoHyphens/>
              <w:snapToGrid w:val="0"/>
              <w:jc w:val="center"/>
              <w:rPr>
                <w:bCs/>
                <w:iCs/>
                <w:sz w:val="20"/>
              </w:rPr>
            </w:pPr>
            <w:r w:rsidRPr="001431DC">
              <w:rPr>
                <w:bCs/>
                <w:iCs/>
                <w:sz w:val="20"/>
              </w:rPr>
              <w:t>Параметры разрешенного строительства, реконструкции объектов капстроительства</w:t>
            </w:r>
          </w:p>
        </w:tc>
      </w:tr>
      <w:tr w:rsidR="003A32F8" w:rsidRPr="001431DC" w:rsidTr="006973DD">
        <w:trPr>
          <w:cantSplit/>
          <w:trHeight w:val="2422"/>
        </w:trPr>
        <w:tc>
          <w:tcPr>
            <w:tcW w:w="567" w:type="dxa"/>
            <w:vMerge/>
          </w:tcPr>
          <w:p w:rsidR="003A32F8" w:rsidRPr="001431DC" w:rsidRDefault="003A32F8" w:rsidP="006973DD">
            <w:pPr>
              <w:suppressAutoHyphens/>
              <w:snapToGrid w:val="0"/>
              <w:jc w:val="center"/>
              <w:rPr>
                <w:iCs/>
                <w:sz w:val="20"/>
              </w:rPr>
            </w:pPr>
          </w:p>
        </w:tc>
        <w:tc>
          <w:tcPr>
            <w:tcW w:w="993" w:type="dxa"/>
            <w:vMerge/>
          </w:tcPr>
          <w:p w:rsidR="003A32F8" w:rsidRPr="001431DC" w:rsidRDefault="003A32F8" w:rsidP="006973DD">
            <w:pPr>
              <w:suppressAutoHyphens/>
              <w:snapToGrid w:val="0"/>
              <w:jc w:val="center"/>
              <w:rPr>
                <w:iCs/>
                <w:sz w:val="20"/>
              </w:rPr>
            </w:pPr>
          </w:p>
        </w:tc>
        <w:tc>
          <w:tcPr>
            <w:tcW w:w="4110" w:type="dxa"/>
            <w:vMerge/>
            <w:vAlign w:val="center"/>
          </w:tcPr>
          <w:p w:rsidR="003A32F8" w:rsidRPr="001431DC" w:rsidRDefault="003A32F8" w:rsidP="006973DD">
            <w:pPr>
              <w:suppressAutoHyphens/>
              <w:snapToGrid w:val="0"/>
              <w:jc w:val="center"/>
              <w:rPr>
                <w:iCs/>
                <w:sz w:val="20"/>
              </w:rPr>
            </w:pPr>
          </w:p>
        </w:tc>
        <w:tc>
          <w:tcPr>
            <w:tcW w:w="993" w:type="dxa"/>
            <w:textDirection w:val="btLr"/>
            <w:vAlign w:val="center"/>
          </w:tcPr>
          <w:p w:rsidR="003A32F8" w:rsidRPr="001431DC" w:rsidRDefault="003A32F8" w:rsidP="006973DD">
            <w:pPr>
              <w:suppressAutoHyphens/>
              <w:snapToGrid w:val="0"/>
              <w:jc w:val="center"/>
              <w:rPr>
                <w:sz w:val="20"/>
              </w:rPr>
            </w:pPr>
            <w:r w:rsidRPr="001431DC">
              <w:rPr>
                <w:iCs/>
                <w:sz w:val="20"/>
              </w:rPr>
              <w:t>Предельная этажность зданий, строений, сооружений, этаж</w:t>
            </w:r>
          </w:p>
        </w:tc>
        <w:tc>
          <w:tcPr>
            <w:tcW w:w="1134" w:type="dxa"/>
            <w:textDirection w:val="btLr"/>
            <w:vAlign w:val="center"/>
          </w:tcPr>
          <w:p w:rsidR="003A32F8" w:rsidRPr="001431DC" w:rsidRDefault="003A32F8" w:rsidP="006973DD">
            <w:pPr>
              <w:suppressAutoHyphens/>
              <w:snapToGrid w:val="0"/>
              <w:jc w:val="center"/>
              <w:rPr>
                <w:iCs/>
                <w:sz w:val="20"/>
              </w:rPr>
            </w:pPr>
            <w:r w:rsidRPr="001431DC">
              <w:rPr>
                <w:iCs/>
                <w:sz w:val="20"/>
              </w:rPr>
              <w:t>Предельные размеры земельных участков (мин.-макс.), га</w:t>
            </w:r>
          </w:p>
        </w:tc>
        <w:tc>
          <w:tcPr>
            <w:tcW w:w="850" w:type="dxa"/>
            <w:textDirection w:val="btLr"/>
            <w:vAlign w:val="center"/>
          </w:tcPr>
          <w:p w:rsidR="003A32F8" w:rsidRPr="001431DC" w:rsidRDefault="003A32F8" w:rsidP="006973DD">
            <w:pPr>
              <w:suppressAutoHyphens/>
              <w:snapToGrid w:val="0"/>
              <w:jc w:val="center"/>
              <w:rPr>
                <w:iCs/>
                <w:sz w:val="20"/>
              </w:rPr>
            </w:pPr>
            <w:r w:rsidRPr="001431DC">
              <w:rPr>
                <w:bCs/>
                <w:iCs/>
                <w:sz w:val="20"/>
              </w:rPr>
              <w:t>Максимальный процент застройки, %</w:t>
            </w:r>
          </w:p>
        </w:tc>
        <w:tc>
          <w:tcPr>
            <w:tcW w:w="1276" w:type="dxa"/>
            <w:textDirection w:val="btLr"/>
          </w:tcPr>
          <w:p w:rsidR="003A32F8" w:rsidRPr="001431DC" w:rsidRDefault="003A32F8" w:rsidP="006973DD">
            <w:pPr>
              <w:suppressAutoHyphens/>
              <w:snapToGrid w:val="0"/>
              <w:ind w:left="113" w:right="113"/>
              <w:jc w:val="center"/>
              <w:rPr>
                <w:bCs/>
                <w:iCs/>
                <w:sz w:val="20"/>
              </w:rPr>
            </w:pPr>
            <w:r w:rsidRPr="005E3388">
              <w:rPr>
                <w:bCs/>
                <w:iCs/>
                <w:sz w:val="21"/>
                <w:szCs w:val="21"/>
              </w:rPr>
              <w:t>Минимальные отступы до границ смежного земельного участка</w:t>
            </w:r>
          </w:p>
        </w:tc>
      </w:tr>
    </w:tbl>
    <w:p w:rsidR="003A32F8" w:rsidRPr="001D6241" w:rsidRDefault="003A32F8" w:rsidP="002D08DB">
      <w:pPr>
        <w:rPr>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1134"/>
      </w:tblGrid>
      <w:tr w:rsidR="003A32F8" w:rsidRPr="001431DC" w:rsidTr="006973DD">
        <w:trPr>
          <w:trHeight w:val="281"/>
          <w:tblHeader/>
        </w:trPr>
        <w:tc>
          <w:tcPr>
            <w:tcW w:w="567" w:type="dxa"/>
            <w:vAlign w:val="center"/>
          </w:tcPr>
          <w:p w:rsidR="003A32F8" w:rsidRPr="001431DC" w:rsidRDefault="003A32F8" w:rsidP="006973DD">
            <w:pPr>
              <w:suppressAutoHyphens/>
              <w:snapToGrid w:val="0"/>
              <w:jc w:val="center"/>
              <w:rPr>
                <w:iCs/>
                <w:sz w:val="20"/>
              </w:rPr>
            </w:pPr>
            <w:r w:rsidRPr="001431DC">
              <w:rPr>
                <w:iCs/>
                <w:sz w:val="20"/>
              </w:rPr>
              <w:t>1</w:t>
            </w:r>
          </w:p>
        </w:tc>
        <w:tc>
          <w:tcPr>
            <w:tcW w:w="993" w:type="dxa"/>
            <w:vAlign w:val="center"/>
          </w:tcPr>
          <w:p w:rsidR="003A32F8" w:rsidRPr="001431DC" w:rsidRDefault="003A32F8" w:rsidP="006973DD">
            <w:pPr>
              <w:suppressAutoHyphens/>
              <w:snapToGrid w:val="0"/>
              <w:jc w:val="center"/>
              <w:rPr>
                <w:iCs/>
                <w:sz w:val="20"/>
              </w:rPr>
            </w:pPr>
            <w:r w:rsidRPr="001431DC">
              <w:rPr>
                <w:iCs/>
                <w:sz w:val="20"/>
              </w:rPr>
              <w:t>2</w:t>
            </w:r>
          </w:p>
        </w:tc>
        <w:tc>
          <w:tcPr>
            <w:tcW w:w="4110" w:type="dxa"/>
            <w:vAlign w:val="center"/>
          </w:tcPr>
          <w:p w:rsidR="003A32F8" w:rsidRPr="001431DC" w:rsidRDefault="003A32F8" w:rsidP="006973DD">
            <w:pPr>
              <w:suppressAutoHyphens/>
              <w:snapToGrid w:val="0"/>
              <w:jc w:val="center"/>
              <w:rPr>
                <w:iCs/>
                <w:sz w:val="20"/>
              </w:rPr>
            </w:pPr>
            <w:r w:rsidRPr="001431DC">
              <w:rPr>
                <w:iCs/>
                <w:sz w:val="20"/>
              </w:rPr>
              <w:t>3</w:t>
            </w:r>
          </w:p>
        </w:tc>
        <w:tc>
          <w:tcPr>
            <w:tcW w:w="993" w:type="dxa"/>
            <w:vAlign w:val="center"/>
          </w:tcPr>
          <w:p w:rsidR="003A32F8" w:rsidRPr="001431DC" w:rsidRDefault="003A32F8" w:rsidP="006973DD">
            <w:pPr>
              <w:suppressAutoHyphens/>
              <w:snapToGrid w:val="0"/>
              <w:jc w:val="center"/>
              <w:rPr>
                <w:iCs/>
                <w:sz w:val="20"/>
              </w:rPr>
            </w:pPr>
            <w:r w:rsidRPr="001431DC">
              <w:rPr>
                <w:iCs/>
                <w:sz w:val="20"/>
              </w:rPr>
              <w:t>4</w:t>
            </w:r>
          </w:p>
        </w:tc>
        <w:tc>
          <w:tcPr>
            <w:tcW w:w="1134" w:type="dxa"/>
            <w:vAlign w:val="center"/>
          </w:tcPr>
          <w:p w:rsidR="003A32F8" w:rsidRPr="001431DC" w:rsidRDefault="003A32F8" w:rsidP="006973DD">
            <w:pPr>
              <w:suppressAutoHyphens/>
              <w:snapToGrid w:val="0"/>
              <w:jc w:val="center"/>
              <w:rPr>
                <w:iCs/>
                <w:sz w:val="20"/>
              </w:rPr>
            </w:pPr>
            <w:r w:rsidRPr="001431DC">
              <w:rPr>
                <w:iCs/>
                <w:sz w:val="20"/>
              </w:rPr>
              <w:t>5</w:t>
            </w:r>
          </w:p>
        </w:tc>
        <w:tc>
          <w:tcPr>
            <w:tcW w:w="992" w:type="dxa"/>
            <w:vAlign w:val="center"/>
          </w:tcPr>
          <w:p w:rsidR="003A32F8" w:rsidRPr="001431DC" w:rsidRDefault="003A32F8" w:rsidP="006973DD">
            <w:pPr>
              <w:suppressAutoHyphens/>
              <w:snapToGrid w:val="0"/>
              <w:jc w:val="center"/>
              <w:rPr>
                <w:bCs/>
                <w:iCs/>
                <w:sz w:val="20"/>
              </w:rPr>
            </w:pPr>
            <w:r w:rsidRPr="001431DC">
              <w:rPr>
                <w:bCs/>
                <w:iCs/>
                <w:sz w:val="20"/>
              </w:rPr>
              <w:t>6</w:t>
            </w:r>
          </w:p>
        </w:tc>
        <w:tc>
          <w:tcPr>
            <w:tcW w:w="1134" w:type="dxa"/>
            <w:vAlign w:val="center"/>
          </w:tcPr>
          <w:p w:rsidR="003A32F8" w:rsidRPr="001431DC" w:rsidRDefault="003A32F8" w:rsidP="006973DD">
            <w:pPr>
              <w:suppressAutoHyphens/>
              <w:snapToGrid w:val="0"/>
              <w:jc w:val="center"/>
              <w:rPr>
                <w:bCs/>
                <w:iCs/>
                <w:sz w:val="20"/>
              </w:rPr>
            </w:pPr>
            <w:r w:rsidRPr="001431DC">
              <w:rPr>
                <w:bCs/>
                <w:iCs/>
                <w:sz w:val="20"/>
              </w:rPr>
              <w:t>7</w:t>
            </w:r>
          </w:p>
        </w:tc>
      </w:tr>
      <w:tr w:rsidR="003A32F8" w:rsidRPr="001431DC" w:rsidTr="006973DD">
        <w:trPr>
          <w:trHeight w:val="397"/>
        </w:trPr>
        <w:tc>
          <w:tcPr>
            <w:tcW w:w="9923" w:type="dxa"/>
            <w:gridSpan w:val="7"/>
            <w:vAlign w:val="center"/>
          </w:tcPr>
          <w:p w:rsidR="003A32F8" w:rsidRPr="001431DC" w:rsidRDefault="003A32F8" w:rsidP="006973DD">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pPr>
            <w:r w:rsidRPr="001431DC">
              <w:t>1</w:t>
            </w:r>
          </w:p>
        </w:tc>
        <w:tc>
          <w:tcPr>
            <w:tcW w:w="993" w:type="dxa"/>
            <w:vAlign w:val="center"/>
          </w:tcPr>
          <w:p w:rsidR="003A32F8" w:rsidRPr="006B26AB" w:rsidRDefault="003A32F8" w:rsidP="006973DD">
            <w:pPr>
              <w:suppressAutoHyphens/>
              <w:snapToGrid w:val="0"/>
              <w:jc w:val="center"/>
              <w:rPr>
                <w:iCs/>
              </w:rPr>
            </w:pPr>
            <w:r w:rsidRPr="006B26AB">
              <w:rPr>
                <w:iCs/>
              </w:rPr>
              <w:t>2.1.1</w:t>
            </w:r>
          </w:p>
        </w:tc>
        <w:tc>
          <w:tcPr>
            <w:tcW w:w="4110" w:type="dxa"/>
            <w:vAlign w:val="center"/>
          </w:tcPr>
          <w:p w:rsidR="003A32F8" w:rsidRPr="001431DC" w:rsidRDefault="003A32F8" w:rsidP="006973DD">
            <w:pPr>
              <w:suppressAutoHyphens/>
              <w:snapToGrid w:val="0"/>
            </w:pPr>
            <w:r w:rsidRPr="001431DC">
              <w:t>Малоэтажная многоквартирная жилая застройка</w:t>
            </w:r>
          </w:p>
        </w:tc>
        <w:tc>
          <w:tcPr>
            <w:tcW w:w="993" w:type="dxa"/>
            <w:vAlign w:val="center"/>
          </w:tcPr>
          <w:p w:rsidR="003A32F8" w:rsidRPr="001431DC" w:rsidRDefault="003A32F8" w:rsidP="006973DD">
            <w:pPr>
              <w:suppressAutoHyphens/>
              <w:snapToGrid w:val="0"/>
              <w:jc w:val="center"/>
              <w:rPr>
                <w:iCs/>
              </w:rPr>
            </w:pPr>
            <w:r w:rsidRPr="001431DC">
              <w:rPr>
                <w:iCs/>
              </w:rPr>
              <w:t>4</w:t>
            </w:r>
          </w:p>
        </w:tc>
        <w:tc>
          <w:tcPr>
            <w:tcW w:w="1134" w:type="dxa"/>
            <w:vAlign w:val="center"/>
          </w:tcPr>
          <w:p w:rsidR="003A32F8" w:rsidRPr="00804C79" w:rsidRDefault="003A32F8" w:rsidP="006973DD">
            <w:pPr>
              <w:suppressAutoHyphens/>
              <w:snapToGrid w:val="0"/>
              <w:jc w:val="center"/>
              <w:rPr>
                <w:iCs/>
                <w:sz w:val="21"/>
                <w:szCs w:val="21"/>
              </w:rPr>
            </w:pPr>
            <w:r w:rsidRPr="00804C79">
              <w:rPr>
                <w:iCs/>
                <w:sz w:val="21"/>
                <w:szCs w:val="21"/>
              </w:rPr>
              <w:t>мин.</w:t>
            </w:r>
            <w:r>
              <w:rPr>
                <w:iCs/>
                <w:sz w:val="21"/>
                <w:szCs w:val="21"/>
              </w:rPr>
              <w:t xml:space="preserve"> </w:t>
            </w:r>
            <w:r w:rsidRPr="00804C79">
              <w:rPr>
                <w:iCs/>
                <w:sz w:val="21"/>
                <w:szCs w:val="21"/>
              </w:rPr>
              <w:t>0,12</w:t>
            </w:r>
          </w:p>
        </w:tc>
        <w:tc>
          <w:tcPr>
            <w:tcW w:w="992" w:type="dxa"/>
            <w:vAlign w:val="center"/>
          </w:tcPr>
          <w:p w:rsidR="003A32F8" w:rsidRPr="001431DC" w:rsidRDefault="003A32F8" w:rsidP="006973DD">
            <w:pPr>
              <w:suppressAutoHyphens/>
              <w:snapToGrid w:val="0"/>
              <w:jc w:val="center"/>
              <w:rPr>
                <w:iCs/>
              </w:rPr>
            </w:pPr>
            <w:r w:rsidRPr="001431DC">
              <w:rPr>
                <w:iCs/>
              </w:rPr>
              <w:t>50</w:t>
            </w:r>
          </w:p>
        </w:tc>
        <w:tc>
          <w:tcPr>
            <w:tcW w:w="1134" w:type="dxa"/>
            <w:vAlign w:val="center"/>
          </w:tcPr>
          <w:p w:rsidR="003A32F8" w:rsidRPr="001431DC" w:rsidRDefault="003A32F8" w:rsidP="006973DD">
            <w:pPr>
              <w:suppressAutoHyphens/>
              <w:snapToGrid w:val="0"/>
              <w:jc w:val="center"/>
              <w:rPr>
                <w:iCs/>
              </w:rPr>
            </w:pPr>
            <w:r>
              <w:rPr>
                <w:iCs/>
              </w:rPr>
              <w:t>3</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rPr>
                <w:iCs/>
              </w:rPr>
            </w:pPr>
            <w:r w:rsidRPr="001431DC">
              <w:rPr>
                <w:iCs/>
              </w:rPr>
              <w:t>2</w:t>
            </w:r>
          </w:p>
        </w:tc>
        <w:tc>
          <w:tcPr>
            <w:tcW w:w="993" w:type="dxa"/>
            <w:vAlign w:val="center"/>
          </w:tcPr>
          <w:p w:rsidR="003A32F8" w:rsidRPr="001431DC" w:rsidRDefault="003A32F8" w:rsidP="006973DD">
            <w:pPr>
              <w:suppressAutoHyphens/>
              <w:snapToGrid w:val="0"/>
              <w:jc w:val="center"/>
              <w:rPr>
                <w:iCs/>
              </w:rPr>
            </w:pPr>
            <w:r w:rsidRPr="001431DC">
              <w:rPr>
                <w:iCs/>
              </w:rPr>
              <w:t>2.3</w:t>
            </w:r>
          </w:p>
        </w:tc>
        <w:tc>
          <w:tcPr>
            <w:tcW w:w="4110" w:type="dxa"/>
            <w:vAlign w:val="center"/>
          </w:tcPr>
          <w:p w:rsidR="003A32F8" w:rsidRPr="001431DC" w:rsidRDefault="003A32F8" w:rsidP="006973DD">
            <w:pPr>
              <w:suppressAutoHyphens/>
              <w:snapToGrid w:val="0"/>
              <w:rPr>
                <w:iCs/>
              </w:rPr>
            </w:pPr>
            <w:r w:rsidRPr="001431DC">
              <w:rPr>
                <w:iCs/>
              </w:rPr>
              <w:t>Блокированная жилая застройка</w:t>
            </w:r>
          </w:p>
        </w:tc>
        <w:tc>
          <w:tcPr>
            <w:tcW w:w="993" w:type="dxa"/>
            <w:vAlign w:val="center"/>
          </w:tcPr>
          <w:p w:rsidR="003A32F8" w:rsidRPr="001431DC" w:rsidRDefault="003A32F8" w:rsidP="006973DD">
            <w:pPr>
              <w:suppressAutoHyphens/>
              <w:snapToGrid w:val="0"/>
              <w:jc w:val="center"/>
              <w:rPr>
                <w:iCs/>
              </w:rPr>
            </w:pPr>
            <w:r w:rsidRPr="001431DC">
              <w:rPr>
                <w:iCs/>
              </w:rPr>
              <w:t>3</w:t>
            </w:r>
          </w:p>
        </w:tc>
        <w:tc>
          <w:tcPr>
            <w:tcW w:w="1134" w:type="dxa"/>
            <w:vAlign w:val="center"/>
          </w:tcPr>
          <w:p w:rsidR="003A32F8" w:rsidRPr="00804C79" w:rsidRDefault="003A32F8" w:rsidP="006973DD">
            <w:pPr>
              <w:suppressAutoHyphens/>
              <w:snapToGrid w:val="0"/>
              <w:jc w:val="center"/>
              <w:rPr>
                <w:iCs/>
                <w:sz w:val="21"/>
                <w:szCs w:val="21"/>
              </w:rPr>
            </w:pPr>
            <w:r w:rsidRPr="00804C79">
              <w:rPr>
                <w:iCs/>
                <w:sz w:val="21"/>
                <w:szCs w:val="21"/>
              </w:rPr>
              <w:t>мин.</w:t>
            </w:r>
            <w:r>
              <w:rPr>
                <w:iCs/>
                <w:sz w:val="21"/>
                <w:szCs w:val="21"/>
              </w:rPr>
              <w:t xml:space="preserve"> </w:t>
            </w:r>
            <w:r w:rsidRPr="00804C79">
              <w:rPr>
                <w:iCs/>
                <w:sz w:val="21"/>
                <w:szCs w:val="21"/>
              </w:rPr>
              <w:t>0,03</w:t>
            </w:r>
          </w:p>
        </w:tc>
        <w:tc>
          <w:tcPr>
            <w:tcW w:w="992" w:type="dxa"/>
            <w:vAlign w:val="center"/>
          </w:tcPr>
          <w:p w:rsidR="003A32F8" w:rsidRPr="001431DC" w:rsidRDefault="003A32F8" w:rsidP="006973DD">
            <w:pPr>
              <w:suppressAutoHyphens/>
              <w:snapToGrid w:val="0"/>
              <w:jc w:val="center"/>
              <w:rPr>
                <w:iCs/>
              </w:rPr>
            </w:pPr>
            <w:r w:rsidRPr="001431DC">
              <w:rPr>
                <w:iCs/>
              </w:rPr>
              <w:t>40</w:t>
            </w:r>
          </w:p>
        </w:tc>
        <w:tc>
          <w:tcPr>
            <w:tcW w:w="1134" w:type="dxa"/>
            <w:vAlign w:val="center"/>
          </w:tcPr>
          <w:p w:rsidR="003A32F8" w:rsidRPr="001431DC" w:rsidRDefault="003A32F8" w:rsidP="006973DD">
            <w:pPr>
              <w:suppressAutoHyphens/>
              <w:snapToGrid w:val="0"/>
              <w:jc w:val="center"/>
              <w:rPr>
                <w:iCs/>
              </w:rPr>
            </w:pPr>
            <w:r>
              <w:rPr>
                <w:iCs/>
              </w:rPr>
              <w:t>3</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rPr>
                <w:iCs/>
              </w:rPr>
            </w:pPr>
            <w:r w:rsidRPr="001431DC">
              <w:rPr>
                <w:iCs/>
              </w:rPr>
              <w:t>3</w:t>
            </w:r>
          </w:p>
        </w:tc>
        <w:tc>
          <w:tcPr>
            <w:tcW w:w="993" w:type="dxa"/>
            <w:vAlign w:val="center"/>
          </w:tcPr>
          <w:p w:rsidR="003A32F8" w:rsidRPr="001431DC" w:rsidRDefault="003A32F8" w:rsidP="006973DD">
            <w:pPr>
              <w:suppressAutoHyphens/>
              <w:snapToGrid w:val="0"/>
              <w:jc w:val="center"/>
              <w:rPr>
                <w:iCs/>
              </w:rPr>
            </w:pPr>
            <w:r w:rsidRPr="001431DC">
              <w:rPr>
                <w:iCs/>
              </w:rPr>
              <w:t>2.5</w:t>
            </w:r>
          </w:p>
        </w:tc>
        <w:tc>
          <w:tcPr>
            <w:tcW w:w="4110" w:type="dxa"/>
            <w:vAlign w:val="center"/>
          </w:tcPr>
          <w:p w:rsidR="003A32F8" w:rsidRPr="001431DC" w:rsidRDefault="003A32F8" w:rsidP="006973DD">
            <w:pPr>
              <w:suppressAutoHyphens/>
              <w:snapToGrid w:val="0"/>
              <w:rPr>
                <w:iCs/>
              </w:rPr>
            </w:pPr>
            <w:r w:rsidRPr="001431DC">
              <w:rPr>
                <w:iCs/>
              </w:rPr>
              <w:t>Среднеэтажная жилая застройка</w:t>
            </w:r>
          </w:p>
        </w:tc>
        <w:tc>
          <w:tcPr>
            <w:tcW w:w="993" w:type="dxa"/>
            <w:vAlign w:val="center"/>
          </w:tcPr>
          <w:p w:rsidR="003A32F8" w:rsidRPr="001431DC" w:rsidRDefault="003A32F8" w:rsidP="006973DD">
            <w:pPr>
              <w:suppressAutoHyphens/>
              <w:snapToGrid w:val="0"/>
              <w:jc w:val="center"/>
              <w:rPr>
                <w:iCs/>
              </w:rPr>
            </w:pPr>
            <w:r w:rsidRPr="001431DC">
              <w:rPr>
                <w:iCs/>
              </w:rPr>
              <w:t>8</w:t>
            </w:r>
          </w:p>
        </w:tc>
        <w:tc>
          <w:tcPr>
            <w:tcW w:w="1134" w:type="dxa"/>
            <w:vAlign w:val="center"/>
          </w:tcPr>
          <w:p w:rsidR="003A32F8" w:rsidRPr="00804C79" w:rsidRDefault="003A32F8" w:rsidP="006973DD">
            <w:pPr>
              <w:suppressAutoHyphens/>
              <w:snapToGrid w:val="0"/>
              <w:jc w:val="center"/>
              <w:rPr>
                <w:iCs/>
                <w:sz w:val="21"/>
                <w:szCs w:val="21"/>
              </w:rPr>
            </w:pPr>
            <w:r w:rsidRPr="00804C79">
              <w:rPr>
                <w:iCs/>
                <w:sz w:val="21"/>
                <w:szCs w:val="21"/>
              </w:rPr>
              <w:t>мин.</w:t>
            </w:r>
            <w:r>
              <w:rPr>
                <w:iCs/>
                <w:sz w:val="21"/>
                <w:szCs w:val="21"/>
              </w:rPr>
              <w:t xml:space="preserve"> </w:t>
            </w:r>
            <w:r w:rsidRPr="00804C79">
              <w:rPr>
                <w:iCs/>
                <w:sz w:val="21"/>
                <w:szCs w:val="21"/>
              </w:rPr>
              <w:t>0,12</w:t>
            </w:r>
          </w:p>
        </w:tc>
        <w:tc>
          <w:tcPr>
            <w:tcW w:w="992" w:type="dxa"/>
            <w:vAlign w:val="center"/>
          </w:tcPr>
          <w:p w:rsidR="003A32F8" w:rsidRPr="001431DC" w:rsidRDefault="003A32F8" w:rsidP="006973DD">
            <w:pPr>
              <w:suppressAutoHyphens/>
              <w:snapToGrid w:val="0"/>
              <w:jc w:val="center"/>
              <w:rPr>
                <w:iCs/>
              </w:rPr>
            </w:pPr>
            <w:r w:rsidRPr="001431DC">
              <w:rPr>
                <w:iCs/>
              </w:rPr>
              <w:t>50</w:t>
            </w:r>
          </w:p>
        </w:tc>
        <w:tc>
          <w:tcPr>
            <w:tcW w:w="1134" w:type="dxa"/>
            <w:vAlign w:val="center"/>
          </w:tcPr>
          <w:p w:rsidR="003A32F8" w:rsidRPr="001431DC" w:rsidRDefault="003A32F8" w:rsidP="006973DD">
            <w:pPr>
              <w:suppressAutoHyphens/>
              <w:snapToGrid w:val="0"/>
              <w:jc w:val="center"/>
              <w:rPr>
                <w:iCs/>
              </w:rPr>
            </w:pPr>
            <w:r>
              <w:rPr>
                <w:iCs/>
              </w:rPr>
              <w:t>3</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rPr>
                <w:iCs/>
              </w:rPr>
            </w:pPr>
            <w:r>
              <w:rPr>
                <w:iCs/>
              </w:rPr>
              <w:t>4</w:t>
            </w:r>
          </w:p>
        </w:tc>
        <w:tc>
          <w:tcPr>
            <w:tcW w:w="993" w:type="dxa"/>
            <w:vAlign w:val="center"/>
          </w:tcPr>
          <w:p w:rsidR="003A32F8" w:rsidRPr="001431DC" w:rsidRDefault="003A32F8" w:rsidP="006973DD">
            <w:pPr>
              <w:suppressAutoHyphens/>
              <w:snapToGrid w:val="0"/>
              <w:jc w:val="center"/>
              <w:rPr>
                <w:iCs/>
              </w:rPr>
            </w:pPr>
            <w:r>
              <w:rPr>
                <w:iCs/>
              </w:rPr>
              <w:t>2.7.1</w:t>
            </w:r>
          </w:p>
        </w:tc>
        <w:tc>
          <w:tcPr>
            <w:tcW w:w="4110" w:type="dxa"/>
            <w:vAlign w:val="center"/>
          </w:tcPr>
          <w:p w:rsidR="003A32F8" w:rsidRPr="001431DC" w:rsidRDefault="003A32F8" w:rsidP="006973DD">
            <w:pPr>
              <w:suppressAutoHyphens/>
              <w:snapToGrid w:val="0"/>
              <w:rPr>
                <w:iCs/>
              </w:rPr>
            </w:pPr>
            <w:r>
              <w:rPr>
                <w:iCs/>
              </w:rPr>
              <w:t>Объекты гаражного назначения</w:t>
            </w:r>
          </w:p>
        </w:tc>
        <w:tc>
          <w:tcPr>
            <w:tcW w:w="993" w:type="dxa"/>
            <w:vAlign w:val="center"/>
          </w:tcPr>
          <w:p w:rsidR="003A32F8" w:rsidRPr="001431DC" w:rsidRDefault="003A32F8" w:rsidP="006973DD">
            <w:pPr>
              <w:suppressAutoHyphens/>
              <w:snapToGrid w:val="0"/>
              <w:jc w:val="center"/>
              <w:rPr>
                <w:iCs/>
              </w:rPr>
            </w:pPr>
            <w:r>
              <w:rPr>
                <w:iCs/>
              </w:rPr>
              <w:t>1</w:t>
            </w:r>
          </w:p>
        </w:tc>
        <w:tc>
          <w:tcPr>
            <w:tcW w:w="1134" w:type="dxa"/>
            <w:vAlign w:val="center"/>
          </w:tcPr>
          <w:p w:rsidR="003A32F8" w:rsidRPr="001431DC" w:rsidRDefault="003A32F8" w:rsidP="006973DD">
            <w:pPr>
              <w:suppressAutoHyphens/>
              <w:snapToGrid w:val="0"/>
              <w:jc w:val="center"/>
              <w:rPr>
                <w:iCs/>
              </w:rPr>
            </w:pPr>
            <w:r w:rsidRPr="001431DC">
              <w:rPr>
                <w:iCs/>
              </w:rPr>
              <w:t>мин. 0,</w:t>
            </w:r>
            <w:r>
              <w:rPr>
                <w:iCs/>
              </w:rPr>
              <w:t>003</w:t>
            </w:r>
          </w:p>
        </w:tc>
        <w:tc>
          <w:tcPr>
            <w:tcW w:w="992" w:type="dxa"/>
            <w:vAlign w:val="center"/>
          </w:tcPr>
          <w:p w:rsidR="003A32F8" w:rsidRDefault="003A32F8" w:rsidP="006973DD">
            <w:pPr>
              <w:suppressAutoHyphens/>
              <w:snapToGrid w:val="0"/>
              <w:jc w:val="center"/>
              <w:rPr>
                <w:iCs/>
              </w:rPr>
            </w:pPr>
            <w:r>
              <w:rPr>
                <w:iCs/>
              </w:rPr>
              <w:t>80</w:t>
            </w:r>
          </w:p>
        </w:tc>
        <w:tc>
          <w:tcPr>
            <w:tcW w:w="1134" w:type="dxa"/>
            <w:vAlign w:val="center"/>
          </w:tcPr>
          <w:p w:rsidR="003A32F8" w:rsidRPr="001431DC" w:rsidRDefault="003A32F8" w:rsidP="006973DD">
            <w:pPr>
              <w:suppressAutoHyphens/>
              <w:snapToGrid w:val="0"/>
              <w:jc w:val="center"/>
              <w:rPr>
                <w:iCs/>
              </w:rPr>
            </w:pPr>
            <w:r>
              <w:rPr>
                <w:iCs/>
              </w:rPr>
              <w:t>1</w:t>
            </w:r>
          </w:p>
        </w:tc>
      </w:tr>
      <w:tr w:rsidR="003A32F8" w:rsidRPr="001431DC" w:rsidTr="006973DD">
        <w:trPr>
          <w:trHeight w:val="397"/>
        </w:trPr>
        <w:tc>
          <w:tcPr>
            <w:tcW w:w="567" w:type="dxa"/>
            <w:vAlign w:val="center"/>
          </w:tcPr>
          <w:p w:rsidR="003A32F8" w:rsidRDefault="003A32F8" w:rsidP="006973DD">
            <w:pPr>
              <w:suppressAutoHyphens/>
              <w:snapToGrid w:val="0"/>
              <w:jc w:val="center"/>
              <w:rPr>
                <w:szCs w:val="20"/>
                <w:highlight w:val="cyan"/>
              </w:rPr>
            </w:pPr>
            <w:r>
              <w:t>5</w:t>
            </w:r>
          </w:p>
        </w:tc>
        <w:tc>
          <w:tcPr>
            <w:tcW w:w="993" w:type="dxa"/>
            <w:vAlign w:val="center"/>
          </w:tcPr>
          <w:p w:rsidR="003A32F8" w:rsidRPr="006B26AB" w:rsidRDefault="003A32F8" w:rsidP="006973DD">
            <w:pPr>
              <w:suppressAutoHyphens/>
              <w:snapToGrid w:val="0"/>
              <w:jc w:val="center"/>
              <w:rPr>
                <w:iCs/>
              </w:rPr>
            </w:pPr>
            <w:r w:rsidRPr="006B26AB">
              <w:rPr>
                <w:iCs/>
              </w:rPr>
              <w:t>3.1</w:t>
            </w:r>
          </w:p>
        </w:tc>
        <w:tc>
          <w:tcPr>
            <w:tcW w:w="4110" w:type="dxa"/>
            <w:vAlign w:val="center"/>
          </w:tcPr>
          <w:p w:rsidR="003A32F8" w:rsidRPr="001431DC" w:rsidRDefault="003A32F8" w:rsidP="006973DD">
            <w:pPr>
              <w:suppressAutoHyphens/>
              <w:snapToGrid w:val="0"/>
              <w:rPr>
                <w:iCs/>
              </w:rPr>
            </w:pPr>
            <w:r w:rsidRPr="001431DC">
              <w:rPr>
                <w:szCs w:val="20"/>
              </w:rPr>
              <w:t>Коммунальное обслуживание</w:t>
            </w:r>
          </w:p>
        </w:tc>
        <w:tc>
          <w:tcPr>
            <w:tcW w:w="993" w:type="dxa"/>
            <w:vAlign w:val="center"/>
          </w:tcPr>
          <w:p w:rsidR="003A32F8" w:rsidRPr="001431DC" w:rsidRDefault="003A32F8" w:rsidP="006973DD">
            <w:pPr>
              <w:suppressAutoHyphens/>
              <w:snapToGrid w:val="0"/>
              <w:jc w:val="center"/>
              <w:rPr>
                <w:iCs/>
                <w:highlight w:val="yellow"/>
              </w:rPr>
            </w:pPr>
            <w:r>
              <w:rPr>
                <w:iCs/>
              </w:rPr>
              <w:t>1</w:t>
            </w:r>
          </w:p>
        </w:tc>
        <w:tc>
          <w:tcPr>
            <w:tcW w:w="1134" w:type="dxa"/>
            <w:vAlign w:val="center"/>
          </w:tcPr>
          <w:p w:rsidR="003A32F8" w:rsidRPr="006B26AB" w:rsidRDefault="003A32F8" w:rsidP="006973DD">
            <w:pPr>
              <w:suppressAutoHyphens/>
              <w:snapToGrid w:val="0"/>
              <w:jc w:val="center"/>
              <w:rPr>
                <w:iCs/>
                <w:sz w:val="20"/>
                <w:szCs w:val="20"/>
              </w:rPr>
            </w:pPr>
            <w:r w:rsidRPr="006B26AB">
              <w:rPr>
                <w:iCs/>
                <w:sz w:val="20"/>
                <w:szCs w:val="20"/>
              </w:rPr>
              <w:t>мин.0,002</w:t>
            </w:r>
          </w:p>
        </w:tc>
        <w:tc>
          <w:tcPr>
            <w:tcW w:w="992" w:type="dxa"/>
            <w:vAlign w:val="center"/>
          </w:tcPr>
          <w:p w:rsidR="003A32F8" w:rsidRPr="001431DC" w:rsidRDefault="003A32F8" w:rsidP="006973DD">
            <w:pPr>
              <w:suppressAutoHyphens/>
              <w:snapToGrid w:val="0"/>
              <w:jc w:val="center"/>
              <w:rPr>
                <w:iCs/>
              </w:rPr>
            </w:pPr>
            <w:r>
              <w:rPr>
                <w:iCs/>
              </w:rPr>
              <w:t>80</w:t>
            </w:r>
          </w:p>
        </w:tc>
        <w:tc>
          <w:tcPr>
            <w:tcW w:w="1134" w:type="dxa"/>
            <w:vAlign w:val="center"/>
          </w:tcPr>
          <w:p w:rsidR="003A32F8" w:rsidRPr="001431DC" w:rsidRDefault="003A32F8" w:rsidP="006973DD">
            <w:pPr>
              <w:suppressAutoHyphens/>
              <w:snapToGrid w:val="0"/>
              <w:jc w:val="center"/>
              <w:rPr>
                <w:iCs/>
              </w:rPr>
            </w:pPr>
            <w:r>
              <w:rPr>
                <w:iCs/>
              </w:rPr>
              <w:t>1</w:t>
            </w:r>
          </w:p>
        </w:tc>
      </w:tr>
      <w:tr w:rsidR="003A32F8" w:rsidRPr="001431DC" w:rsidTr="006973DD">
        <w:trPr>
          <w:trHeight w:val="397"/>
        </w:trPr>
        <w:tc>
          <w:tcPr>
            <w:tcW w:w="567" w:type="dxa"/>
            <w:vAlign w:val="center"/>
          </w:tcPr>
          <w:p w:rsidR="003A32F8" w:rsidRDefault="003A32F8" w:rsidP="006973DD">
            <w:pPr>
              <w:suppressAutoHyphens/>
              <w:snapToGrid w:val="0"/>
              <w:jc w:val="center"/>
            </w:pPr>
            <w:r>
              <w:t>6</w:t>
            </w:r>
          </w:p>
        </w:tc>
        <w:tc>
          <w:tcPr>
            <w:tcW w:w="993" w:type="dxa"/>
            <w:vAlign w:val="center"/>
          </w:tcPr>
          <w:p w:rsidR="003A32F8" w:rsidRPr="008054AF" w:rsidRDefault="003A32F8" w:rsidP="006973DD">
            <w:pPr>
              <w:suppressAutoHyphens/>
              <w:snapToGrid w:val="0"/>
              <w:jc w:val="center"/>
            </w:pPr>
            <w:r w:rsidRPr="008054AF">
              <w:t>3.2</w:t>
            </w:r>
          </w:p>
        </w:tc>
        <w:tc>
          <w:tcPr>
            <w:tcW w:w="4110" w:type="dxa"/>
            <w:vAlign w:val="center"/>
          </w:tcPr>
          <w:p w:rsidR="003A32F8" w:rsidRPr="008054AF" w:rsidRDefault="003A32F8" w:rsidP="006973DD">
            <w:pPr>
              <w:suppressAutoHyphens/>
              <w:snapToGrid w:val="0"/>
            </w:pPr>
            <w:r w:rsidRPr="008054AF">
              <w:t>Социальное обслуживание</w:t>
            </w:r>
          </w:p>
        </w:tc>
        <w:tc>
          <w:tcPr>
            <w:tcW w:w="993" w:type="dxa"/>
            <w:vAlign w:val="center"/>
          </w:tcPr>
          <w:p w:rsidR="003A32F8" w:rsidRPr="008054AF" w:rsidRDefault="003A32F8" w:rsidP="006973DD">
            <w:pPr>
              <w:suppressAutoHyphens/>
              <w:snapToGrid w:val="0"/>
              <w:jc w:val="center"/>
              <w:rPr>
                <w:iCs/>
                <w:highlight w:val="yellow"/>
              </w:rPr>
            </w:pPr>
            <w:r>
              <w:rPr>
                <w:iCs/>
              </w:rPr>
              <w:t>2</w:t>
            </w:r>
          </w:p>
        </w:tc>
        <w:tc>
          <w:tcPr>
            <w:tcW w:w="1134" w:type="dxa"/>
            <w:vAlign w:val="center"/>
          </w:tcPr>
          <w:p w:rsidR="003A32F8" w:rsidRPr="008054AF" w:rsidRDefault="003A32F8" w:rsidP="006973DD">
            <w:pPr>
              <w:suppressAutoHyphens/>
              <w:snapToGrid w:val="0"/>
              <w:jc w:val="center"/>
              <w:rPr>
                <w:iCs/>
              </w:rPr>
            </w:pPr>
            <w:r>
              <w:rPr>
                <w:iCs/>
              </w:rPr>
              <w:t>мин. 0,003</w:t>
            </w:r>
          </w:p>
        </w:tc>
        <w:tc>
          <w:tcPr>
            <w:tcW w:w="992" w:type="dxa"/>
            <w:vAlign w:val="center"/>
          </w:tcPr>
          <w:p w:rsidR="003A32F8" w:rsidRPr="008054AF" w:rsidRDefault="003A32F8" w:rsidP="006973DD">
            <w:pPr>
              <w:suppressAutoHyphens/>
              <w:snapToGrid w:val="0"/>
              <w:jc w:val="center"/>
              <w:rPr>
                <w:iCs/>
              </w:rPr>
            </w:pPr>
            <w:r w:rsidRPr="008054AF">
              <w:rPr>
                <w:iCs/>
              </w:rPr>
              <w:t>60</w:t>
            </w:r>
          </w:p>
        </w:tc>
        <w:tc>
          <w:tcPr>
            <w:tcW w:w="1134" w:type="dxa"/>
            <w:vAlign w:val="center"/>
          </w:tcPr>
          <w:p w:rsidR="003A32F8" w:rsidRPr="008054AF" w:rsidRDefault="003A32F8" w:rsidP="006973DD">
            <w:pPr>
              <w:suppressAutoHyphens/>
              <w:snapToGrid w:val="0"/>
              <w:jc w:val="center"/>
              <w:rPr>
                <w:iCs/>
              </w:rPr>
            </w:pPr>
            <w:r>
              <w:rPr>
                <w:iCs/>
              </w:rPr>
              <w:t>3</w:t>
            </w:r>
          </w:p>
        </w:tc>
      </w:tr>
      <w:tr w:rsidR="003A32F8" w:rsidRPr="001431DC" w:rsidTr="006973DD">
        <w:trPr>
          <w:trHeight w:val="397"/>
        </w:trPr>
        <w:tc>
          <w:tcPr>
            <w:tcW w:w="567" w:type="dxa"/>
            <w:vAlign w:val="center"/>
          </w:tcPr>
          <w:p w:rsidR="003A32F8" w:rsidRDefault="003A32F8" w:rsidP="006973DD">
            <w:pPr>
              <w:suppressAutoHyphens/>
              <w:snapToGrid w:val="0"/>
              <w:jc w:val="center"/>
            </w:pPr>
            <w:r>
              <w:t>7</w:t>
            </w:r>
          </w:p>
        </w:tc>
        <w:tc>
          <w:tcPr>
            <w:tcW w:w="993" w:type="dxa"/>
            <w:vAlign w:val="center"/>
          </w:tcPr>
          <w:p w:rsidR="003A32F8" w:rsidRPr="008054AF" w:rsidRDefault="003A32F8" w:rsidP="006973DD">
            <w:pPr>
              <w:suppressAutoHyphens/>
              <w:snapToGrid w:val="0"/>
              <w:jc w:val="center"/>
            </w:pPr>
            <w:r w:rsidRPr="008054AF">
              <w:t>3.3</w:t>
            </w:r>
          </w:p>
        </w:tc>
        <w:tc>
          <w:tcPr>
            <w:tcW w:w="4110" w:type="dxa"/>
            <w:vAlign w:val="center"/>
          </w:tcPr>
          <w:p w:rsidR="003A32F8" w:rsidRPr="008054AF" w:rsidRDefault="003A32F8" w:rsidP="006973DD">
            <w:pPr>
              <w:suppressAutoHyphens/>
              <w:snapToGrid w:val="0"/>
            </w:pPr>
            <w:r w:rsidRPr="008054AF">
              <w:t>Бытовое обслуживание</w:t>
            </w:r>
          </w:p>
        </w:tc>
        <w:tc>
          <w:tcPr>
            <w:tcW w:w="993" w:type="dxa"/>
            <w:vAlign w:val="center"/>
          </w:tcPr>
          <w:p w:rsidR="003A32F8" w:rsidRPr="008054AF" w:rsidRDefault="003A32F8" w:rsidP="006973DD">
            <w:pPr>
              <w:suppressAutoHyphens/>
              <w:snapToGrid w:val="0"/>
              <w:jc w:val="center"/>
              <w:rPr>
                <w:iCs/>
              </w:rPr>
            </w:pPr>
            <w:r>
              <w:rPr>
                <w:iCs/>
              </w:rPr>
              <w:t>2</w:t>
            </w:r>
          </w:p>
        </w:tc>
        <w:tc>
          <w:tcPr>
            <w:tcW w:w="1134" w:type="dxa"/>
            <w:vAlign w:val="center"/>
          </w:tcPr>
          <w:p w:rsidR="003A32F8" w:rsidRPr="008054AF" w:rsidRDefault="003A32F8" w:rsidP="006973DD">
            <w:pPr>
              <w:suppressAutoHyphens/>
              <w:snapToGrid w:val="0"/>
              <w:jc w:val="center"/>
              <w:rPr>
                <w:iCs/>
              </w:rPr>
            </w:pPr>
            <w:r>
              <w:rPr>
                <w:iCs/>
              </w:rPr>
              <w:t>мин. 0,003</w:t>
            </w:r>
          </w:p>
        </w:tc>
        <w:tc>
          <w:tcPr>
            <w:tcW w:w="992" w:type="dxa"/>
            <w:vAlign w:val="center"/>
          </w:tcPr>
          <w:p w:rsidR="003A32F8" w:rsidRPr="008054AF" w:rsidRDefault="003A32F8" w:rsidP="006973DD">
            <w:pPr>
              <w:suppressAutoHyphens/>
              <w:snapToGrid w:val="0"/>
              <w:jc w:val="center"/>
              <w:rPr>
                <w:iCs/>
              </w:rPr>
            </w:pPr>
            <w:r w:rsidRPr="008054AF">
              <w:rPr>
                <w:iCs/>
              </w:rPr>
              <w:t>75</w:t>
            </w:r>
          </w:p>
        </w:tc>
        <w:tc>
          <w:tcPr>
            <w:tcW w:w="1134" w:type="dxa"/>
            <w:vAlign w:val="center"/>
          </w:tcPr>
          <w:p w:rsidR="003A32F8" w:rsidRPr="008054AF" w:rsidRDefault="003A32F8" w:rsidP="006973DD">
            <w:pPr>
              <w:suppressAutoHyphens/>
              <w:snapToGrid w:val="0"/>
              <w:jc w:val="center"/>
              <w:rPr>
                <w:iCs/>
                <w:highlight w:val="yellow"/>
              </w:rPr>
            </w:pPr>
            <w:r w:rsidRPr="00A5221B">
              <w:rPr>
                <w:iCs/>
              </w:rPr>
              <w:t>3</w:t>
            </w:r>
          </w:p>
        </w:tc>
      </w:tr>
      <w:tr w:rsidR="003A32F8" w:rsidRPr="001431DC" w:rsidTr="006973DD">
        <w:trPr>
          <w:trHeight w:val="397"/>
        </w:trPr>
        <w:tc>
          <w:tcPr>
            <w:tcW w:w="567" w:type="dxa"/>
            <w:vAlign w:val="center"/>
          </w:tcPr>
          <w:p w:rsidR="003A32F8" w:rsidRPr="00536F73" w:rsidRDefault="003A32F8" w:rsidP="006973DD">
            <w:pPr>
              <w:suppressAutoHyphens/>
              <w:snapToGrid w:val="0"/>
              <w:jc w:val="center"/>
              <w:rPr>
                <w:iCs/>
              </w:rPr>
            </w:pPr>
            <w:r>
              <w:rPr>
                <w:iCs/>
              </w:rPr>
              <w:t>8</w:t>
            </w:r>
          </w:p>
        </w:tc>
        <w:tc>
          <w:tcPr>
            <w:tcW w:w="993" w:type="dxa"/>
            <w:vAlign w:val="center"/>
          </w:tcPr>
          <w:p w:rsidR="003A32F8" w:rsidRPr="00536F73" w:rsidRDefault="003A32F8" w:rsidP="006973DD">
            <w:pPr>
              <w:suppressAutoHyphens/>
              <w:snapToGrid w:val="0"/>
              <w:jc w:val="center"/>
              <w:rPr>
                <w:iCs/>
              </w:rPr>
            </w:pPr>
            <w:r w:rsidRPr="00536F73">
              <w:rPr>
                <w:iCs/>
              </w:rPr>
              <w:t>3.4.1</w:t>
            </w:r>
          </w:p>
        </w:tc>
        <w:tc>
          <w:tcPr>
            <w:tcW w:w="4110" w:type="dxa"/>
            <w:vAlign w:val="center"/>
          </w:tcPr>
          <w:p w:rsidR="003A32F8" w:rsidRPr="00536F73" w:rsidRDefault="003A32F8" w:rsidP="006973DD">
            <w:pPr>
              <w:suppressAutoHyphens/>
              <w:snapToGrid w:val="0"/>
              <w:rPr>
                <w:iCs/>
              </w:rPr>
            </w:pPr>
            <w:r w:rsidRPr="00536F73">
              <w:rPr>
                <w:iCs/>
              </w:rPr>
              <w:t>Амбулаторно-поликлиническое обслуживание</w:t>
            </w:r>
          </w:p>
        </w:tc>
        <w:tc>
          <w:tcPr>
            <w:tcW w:w="993" w:type="dxa"/>
            <w:vAlign w:val="center"/>
          </w:tcPr>
          <w:p w:rsidR="003A32F8" w:rsidRPr="00536F73" w:rsidRDefault="003A32F8" w:rsidP="006973DD">
            <w:pPr>
              <w:suppressAutoHyphens/>
              <w:snapToGrid w:val="0"/>
              <w:jc w:val="center"/>
              <w:rPr>
                <w:iCs/>
              </w:rPr>
            </w:pPr>
            <w:r w:rsidRPr="00536F73">
              <w:rPr>
                <w:iCs/>
              </w:rPr>
              <w:t>2</w:t>
            </w:r>
          </w:p>
        </w:tc>
        <w:tc>
          <w:tcPr>
            <w:tcW w:w="1134" w:type="dxa"/>
            <w:vAlign w:val="center"/>
          </w:tcPr>
          <w:p w:rsidR="003A32F8" w:rsidRPr="00536F73" w:rsidRDefault="003A32F8" w:rsidP="006973DD">
            <w:pPr>
              <w:suppressAutoHyphens/>
              <w:snapToGrid w:val="0"/>
              <w:jc w:val="center"/>
              <w:rPr>
                <w:iCs/>
              </w:rPr>
            </w:pPr>
            <w:r w:rsidRPr="00536F73">
              <w:rPr>
                <w:iCs/>
              </w:rPr>
              <w:t>мин.0,02</w:t>
            </w:r>
          </w:p>
        </w:tc>
        <w:tc>
          <w:tcPr>
            <w:tcW w:w="992" w:type="dxa"/>
            <w:vAlign w:val="center"/>
          </w:tcPr>
          <w:p w:rsidR="003A32F8" w:rsidRPr="00536F73" w:rsidRDefault="003A32F8" w:rsidP="006973DD">
            <w:pPr>
              <w:suppressAutoHyphens/>
              <w:snapToGrid w:val="0"/>
              <w:jc w:val="center"/>
              <w:rPr>
                <w:iCs/>
              </w:rPr>
            </w:pPr>
            <w:r w:rsidRPr="00536F73">
              <w:rPr>
                <w:iCs/>
              </w:rPr>
              <w:t>60</w:t>
            </w:r>
          </w:p>
        </w:tc>
        <w:tc>
          <w:tcPr>
            <w:tcW w:w="1134" w:type="dxa"/>
            <w:vAlign w:val="center"/>
          </w:tcPr>
          <w:p w:rsidR="003A32F8" w:rsidRPr="00536F73" w:rsidRDefault="003A32F8" w:rsidP="006973DD">
            <w:pPr>
              <w:suppressAutoHyphens/>
              <w:snapToGrid w:val="0"/>
              <w:jc w:val="center"/>
              <w:rPr>
                <w:iCs/>
              </w:rPr>
            </w:pPr>
            <w:r w:rsidRPr="00536F73">
              <w:rPr>
                <w:iCs/>
              </w:rPr>
              <w:t>3</w:t>
            </w:r>
          </w:p>
        </w:tc>
      </w:tr>
      <w:tr w:rsidR="003A32F8" w:rsidRPr="001431DC" w:rsidTr="006973DD">
        <w:trPr>
          <w:trHeight w:val="397"/>
        </w:trPr>
        <w:tc>
          <w:tcPr>
            <w:tcW w:w="567" w:type="dxa"/>
            <w:vAlign w:val="center"/>
          </w:tcPr>
          <w:p w:rsidR="003A32F8" w:rsidRPr="00536F73" w:rsidRDefault="003A32F8" w:rsidP="006973DD">
            <w:pPr>
              <w:suppressAutoHyphens/>
              <w:snapToGrid w:val="0"/>
              <w:jc w:val="center"/>
              <w:rPr>
                <w:iCs/>
              </w:rPr>
            </w:pPr>
            <w:r>
              <w:rPr>
                <w:iCs/>
              </w:rPr>
              <w:t>9</w:t>
            </w:r>
          </w:p>
        </w:tc>
        <w:tc>
          <w:tcPr>
            <w:tcW w:w="993" w:type="dxa"/>
            <w:vAlign w:val="center"/>
          </w:tcPr>
          <w:p w:rsidR="003A32F8" w:rsidRPr="00536F73" w:rsidRDefault="003A32F8" w:rsidP="006973DD">
            <w:pPr>
              <w:suppressAutoHyphens/>
              <w:snapToGrid w:val="0"/>
              <w:jc w:val="center"/>
              <w:rPr>
                <w:iCs/>
              </w:rPr>
            </w:pPr>
            <w:r w:rsidRPr="00536F73">
              <w:rPr>
                <w:iCs/>
              </w:rPr>
              <w:t>3.5.1</w:t>
            </w:r>
          </w:p>
        </w:tc>
        <w:tc>
          <w:tcPr>
            <w:tcW w:w="4110" w:type="dxa"/>
            <w:vAlign w:val="center"/>
          </w:tcPr>
          <w:p w:rsidR="003A32F8" w:rsidRPr="00536F73" w:rsidRDefault="003A32F8" w:rsidP="006973DD">
            <w:pPr>
              <w:suppressAutoHyphens/>
              <w:snapToGrid w:val="0"/>
              <w:rPr>
                <w:iCs/>
              </w:rPr>
            </w:pPr>
            <w:r w:rsidRPr="00536F73">
              <w:rPr>
                <w:iCs/>
              </w:rPr>
              <w:t>Дошкольное, начальное и среднее общее образование</w:t>
            </w:r>
          </w:p>
        </w:tc>
        <w:tc>
          <w:tcPr>
            <w:tcW w:w="993" w:type="dxa"/>
            <w:vAlign w:val="center"/>
          </w:tcPr>
          <w:p w:rsidR="003A32F8" w:rsidRPr="00536F73" w:rsidRDefault="003A32F8" w:rsidP="006973DD">
            <w:pPr>
              <w:suppressAutoHyphens/>
              <w:snapToGrid w:val="0"/>
              <w:jc w:val="center"/>
              <w:rPr>
                <w:iCs/>
              </w:rPr>
            </w:pPr>
            <w:r w:rsidRPr="00536F73">
              <w:rPr>
                <w:iCs/>
              </w:rPr>
              <w:t>2</w:t>
            </w:r>
          </w:p>
        </w:tc>
        <w:tc>
          <w:tcPr>
            <w:tcW w:w="1134" w:type="dxa"/>
            <w:vAlign w:val="center"/>
          </w:tcPr>
          <w:p w:rsidR="003A32F8" w:rsidRPr="00536F73" w:rsidRDefault="003A32F8" w:rsidP="006973DD">
            <w:pPr>
              <w:suppressAutoHyphens/>
              <w:snapToGrid w:val="0"/>
              <w:jc w:val="center"/>
              <w:rPr>
                <w:iCs/>
              </w:rPr>
            </w:pPr>
            <w:r w:rsidRPr="00536F73">
              <w:rPr>
                <w:iCs/>
              </w:rPr>
              <w:t>мин.0,4</w:t>
            </w:r>
          </w:p>
        </w:tc>
        <w:tc>
          <w:tcPr>
            <w:tcW w:w="992" w:type="dxa"/>
            <w:vAlign w:val="center"/>
          </w:tcPr>
          <w:p w:rsidR="003A32F8" w:rsidRPr="00536F73" w:rsidRDefault="003A32F8" w:rsidP="006973DD">
            <w:pPr>
              <w:suppressAutoHyphens/>
              <w:snapToGrid w:val="0"/>
              <w:jc w:val="center"/>
              <w:rPr>
                <w:iCs/>
              </w:rPr>
            </w:pPr>
            <w:r w:rsidRPr="00536F73">
              <w:rPr>
                <w:iCs/>
              </w:rPr>
              <w:t>30</w:t>
            </w:r>
          </w:p>
        </w:tc>
        <w:tc>
          <w:tcPr>
            <w:tcW w:w="1134" w:type="dxa"/>
            <w:vAlign w:val="center"/>
          </w:tcPr>
          <w:p w:rsidR="003A32F8" w:rsidRPr="00536F73" w:rsidRDefault="003A32F8" w:rsidP="006973DD">
            <w:pPr>
              <w:suppressAutoHyphens/>
              <w:snapToGrid w:val="0"/>
              <w:jc w:val="center"/>
              <w:rPr>
                <w:iCs/>
              </w:rPr>
            </w:pPr>
            <w:r w:rsidRPr="00536F73">
              <w:rPr>
                <w:iCs/>
              </w:rPr>
              <w:t>3</w:t>
            </w:r>
          </w:p>
        </w:tc>
      </w:tr>
      <w:tr w:rsidR="003A32F8" w:rsidRPr="001431DC" w:rsidTr="006973DD">
        <w:trPr>
          <w:trHeight w:val="397"/>
        </w:trPr>
        <w:tc>
          <w:tcPr>
            <w:tcW w:w="567" w:type="dxa"/>
            <w:vAlign w:val="center"/>
          </w:tcPr>
          <w:p w:rsidR="003A32F8" w:rsidRPr="00851DFC" w:rsidRDefault="003A32F8" w:rsidP="006973DD">
            <w:pPr>
              <w:jc w:val="center"/>
            </w:pPr>
            <w:r>
              <w:t>10</w:t>
            </w:r>
          </w:p>
        </w:tc>
        <w:tc>
          <w:tcPr>
            <w:tcW w:w="993" w:type="dxa"/>
            <w:vAlign w:val="center"/>
          </w:tcPr>
          <w:p w:rsidR="003A32F8" w:rsidRPr="006B26AB" w:rsidRDefault="003A32F8" w:rsidP="006973DD">
            <w:pPr>
              <w:suppressAutoHyphens/>
              <w:snapToGrid w:val="0"/>
              <w:jc w:val="center"/>
              <w:rPr>
                <w:iCs/>
              </w:rPr>
            </w:pPr>
            <w:r w:rsidRPr="006B26AB">
              <w:rPr>
                <w:iCs/>
              </w:rPr>
              <w:t>3.5.2</w:t>
            </w:r>
          </w:p>
        </w:tc>
        <w:tc>
          <w:tcPr>
            <w:tcW w:w="4110" w:type="dxa"/>
            <w:vAlign w:val="center"/>
          </w:tcPr>
          <w:p w:rsidR="003A32F8" w:rsidRPr="00851DFC" w:rsidRDefault="003A32F8" w:rsidP="006973DD">
            <w:r w:rsidRPr="00851DFC">
              <w:t>Среднее и высшее профессиональное образование</w:t>
            </w:r>
          </w:p>
        </w:tc>
        <w:tc>
          <w:tcPr>
            <w:tcW w:w="993" w:type="dxa"/>
            <w:vAlign w:val="center"/>
          </w:tcPr>
          <w:p w:rsidR="003A32F8" w:rsidRPr="00851DFC" w:rsidRDefault="003A32F8" w:rsidP="006973DD">
            <w:pPr>
              <w:jc w:val="center"/>
            </w:pPr>
            <w:r w:rsidRPr="00851DFC">
              <w:t>4</w:t>
            </w:r>
          </w:p>
        </w:tc>
        <w:tc>
          <w:tcPr>
            <w:tcW w:w="1134" w:type="dxa"/>
            <w:vAlign w:val="center"/>
          </w:tcPr>
          <w:p w:rsidR="003A32F8" w:rsidRPr="006B26AB" w:rsidRDefault="003A32F8" w:rsidP="006973DD">
            <w:pPr>
              <w:jc w:val="center"/>
            </w:pPr>
            <w:r w:rsidRPr="006B26AB">
              <w:t>мин.1,0</w:t>
            </w:r>
          </w:p>
        </w:tc>
        <w:tc>
          <w:tcPr>
            <w:tcW w:w="992" w:type="dxa"/>
            <w:vAlign w:val="center"/>
          </w:tcPr>
          <w:p w:rsidR="003A32F8" w:rsidRPr="00851DFC" w:rsidRDefault="003A32F8" w:rsidP="006973DD">
            <w:pPr>
              <w:jc w:val="center"/>
            </w:pPr>
            <w:r w:rsidRPr="00851DFC">
              <w:t>70</w:t>
            </w:r>
          </w:p>
        </w:tc>
        <w:tc>
          <w:tcPr>
            <w:tcW w:w="1134" w:type="dxa"/>
            <w:vAlign w:val="center"/>
          </w:tcPr>
          <w:p w:rsidR="003A32F8" w:rsidRDefault="003A32F8" w:rsidP="006973DD">
            <w:pPr>
              <w:jc w:val="center"/>
            </w:pPr>
            <w:r w:rsidRPr="00851DFC">
              <w:t>3</w:t>
            </w:r>
          </w:p>
        </w:tc>
      </w:tr>
      <w:tr w:rsidR="003A32F8" w:rsidRPr="001431DC" w:rsidTr="006973DD">
        <w:trPr>
          <w:trHeight w:val="397"/>
        </w:trPr>
        <w:tc>
          <w:tcPr>
            <w:tcW w:w="567" w:type="dxa"/>
            <w:vAlign w:val="center"/>
          </w:tcPr>
          <w:p w:rsidR="003A32F8" w:rsidRPr="008054AF" w:rsidRDefault="003A32F8" w:rsidP="006973DD">
            <w:pPr>
              <w:suppressAutoHyphens/>
              <w:snapToGrid w:val="0"/>
              <w:jc w:val="center"/>
              <w:rPr>
                <w:iCs/>
              </w:rPr>
            </w:pPr>
            <w:r>
              <w:rPr>
                <w:iCs/>
              </w:rPr>
              <w:t>11</w:t>
            </w:r>
          </w:p>
        </w:tc>
        <w:tc>
          <w:tcPr>
            <w:tcW w:w="993" w:type="dxa"/>
            <w:vAlign w:val="center"/>
          </w:tcPr>
          <w:p w:rsidR="003A32F8" w:rsidRPr="008054AF" w:rsidRDefault="003A32F8" w:rsidP="006973DD">
            <w:pPr>
              <w:suppressAutoHyphens/>
              <w:snapToGrid w:val="0"/>
              <w:jc w:val="center"/>
            </w:pPr>
            <w:r w:rsidRPr="008054AF">
              <w:t>3.6</w:t>
            </w:r>
          </w:p>
        </w:tc>
        <w:tc>
          <w:tcPr>
            <w:tcW w:w="4110" w:type="dxa"/>
            <w:vAlign w:val="center"/>
          </w:tcPr>
          <w:p w:rsidR="003A32F8" w:rsidRPr="008054AF" w:rsidRDefault="003A32F8" w:rsidP="006973DD">
            <w:pPr>
              <w:suppressAutoHyphens/>
              <w:snapToGrid w:val="0"/>
            </w:pPr>
            <w:r w:rsidRPr="008054AF">
              <w:t>Культурное развитие</w:t>
            </w:r>
          </w:p>
        </w:tc>
        <w:tc>
          <w:tcPr>
            <w:tcW w:w="993" w:type="dxa"/>
            <w:vAlign w:val="center"/>
          </w:tcPr>
          <w:p w:rsidR="003A32F8" w:rsidRPr="008054AF" w:rsidRDefault="003A32F8" w:rsidP="006973DD">
            <w:pPr>
              <w:suppressAutoHyphens/>
              <w:snapToGrid w:val="0"/>
              <w:jc w:val="center"/>
              <w:rPr>
                <w:iCs/>
              </w:rPr>
            </w:pPr>
            <w:r>
              <w:rPr>
                <w:iCs/>
              </w:rPr>
              <w:t>2</w:t>
            </w:r>
          </w:p>
        </w:tc>
        <w:tc>
          <w:tcPr>
            <w:tcW w:w="1134" w:type="dxa"/>
            <w:vAlign w:val="center"/>
          </w:tcPr>
          <w:p w:rsidR="003A32F8" w:rsidRPr="008054AF" w:rsidRDefault="003A32F8" w:rsidP="006973DD">
            <w:pPr>
              <w:suppressAutoHyphens/>
              <w:snapToGrid w:val="0"/>
              <w:jc w:val="center"/>
              <w:rPr>
                <w:iCs/>
              </w:rPr>
            </w:pPr>
            <w:r w:rsidRPr="008054AF">
              <w:rPr>
                <w:iCs/>
              </w:rPr>
              <w:t>мин. 0,2</w:t>
            </w:r>
          </w:p>
        </w:tc>
        <w:tc>
          <w:tcPr>
            <w:tcW w:w="992" w:type="dxa"/>
            <w:vAlign w:val="center"/>
          </w:tcPr>
          <w:p w:rsidR="003A32F8" w:rsidRPr="008054AF" w:rsidRDefault="003A32F8" w:rsidP="006973DD">
            <w:pPr>
              <w:suppressAutoHyphens/>
              <w:snapToGrid w:val="0"/>
              <w:jc w:val="center"/>
              <w:rPr>
                <w:iCs/>
              </w:rPr>
            </w:pPr>
            <w:r w:rsidRPr="008054AF">
              <w:rPr>
                <w:iCs/>
              </w:rPr>
              <w:t>70</w:t>
            </w:r>
          </w:p>
        </w:tc>
        <w:tc>
          <w:tcPr>
            <w:tcW w:w="1134" w:type="dxa"/>
            <w:vAlign w:val="center"/>
          </w:tcPr>
          <w:p w:rsidR="003A32F8" w:rsidRPr="008054AF" w:rsidRDefault="003A32F8" w:rsidP="006973DD">
            <w:pPr>
              <w:suppressAutoHyphens/>
              <w:snapToGrid w:val="0"/>
              <w:jc w:val="center"/>
              <w:rPr>
                <w:iCs/>
                <w:highlight w:val="yellow"/>
              </w:rPr>
            </w:pPr>
            <w:r w:rsidRPr="00A5221B">
              <w:rPr>
                <w:iCs/>
              </w:rPr>
              <w:t>3</w:t>
            </w:r>
          </w:p>
        </w:tc>
      </w:tr>
      <w:tr w:rsidR="003A32F8" w:rsidRPr="001431DC" w:rsidTr="006973DD">
        <w:trPr>
          <w:trHeight w:val="397"/>
        </w:trPr>
        <w:tc>
          <w:tcPr>
            <w:tcW w:w="567" w:type="dxa"/>
            <w:vAlign w:val="center"/>
          </w:tcPr>
          <w:p w:rsidR="003A32F8" w:rsidRPr="008054AF" w:rsidRDefault="003A32F8" w:rsidP="006973DD">
            <w:pPr>
              <w:suppressAutoHyphens/>
              <w:snapToGrid w:val="0"/>
              <w:jc w:val="center"/>
              <w:rPr>
                <w:iCs/>
              </w:rPr>
            </w:pPr>
            <w:r>
              <w:rPr>
                <w:iCs/>
              </w:rPr>
              <w:t>12</w:t>
            </w:r>
          </w:p>
        </w:tc>
        <w:tc>
          <w:tcPr>
            <w:tcW w:w="993" w:type="dxa"/>
            <w:vAlign w:val="center"/>
          </w:tcPr>
          <w:p w:rsidR="003A32F8" w:rsidRPr="008054AF" w:rsidRDefault="003A32F8" w:rsidP="006973DD">
            <w:pPr>
              <w:suppressAutoHyphens/>
              <w:snapToGrid w:val="0"/>
              <w:jc w:val="center"/>
            </w:pPr>
            <w:r w:rsidRPr="008054AF">
              <w:t>3.7</w:t>
            </w:r>
          </w:p>
        </w:tc>
        <w:tc>
          <w:tcPr>
            <w:tcW w:w="4110" w:type="dxa"/>
            <w:vAlign w:val="center"/>
          </w:tcPr>
          <w:p w:rsidR="003A32F8" w:rsidRPr="008054AF" w:rsidRDefault="003A32F8" w:rsidP="006973DD">
            <w:pPr>
              <w:suppressAutoHyphens/>
              <w:snapToGrid w:val="0"/>
            </w:pPr>
            <w:r w:rsidRPr="008054AF">
              <w:t>Религиозное использование</w:t>
            </w:r>
          </w:p>
        </w:tc>
        <w:tc>
          <w:tcPr>
            <w:tcW w:w="993" w:type="dxa"/>
            <w:vAlign w:val="center"/>
          </w:tcPr>
          <w:p w:rsidR="003A32F8" w:rsidRPr="008054AF" w:rsidRDefault="003A32F8" w:rsidP="006973DD">
            <w:pPr>
              <w:suppressAutoHyphens/>
              <w:snapToGrid w:val="0"/>
              <w:jc w:val="center"/>
              <w:rPr>
                <w:iCs/>
              </w:rPr>
            </w:pPr>
            <w:r>
              <w:rPr>
                <w:iCs/>
              </w:rPr>
              <w:t>2</w:t>
            </w:r>
          </w:p>
        </w:tc>
        <w:tc>
          <w:tcPr>
            <w:tcW w:w="1134" w:type="dxa"/>
            <w:vAlign w:val="center"/>
          </w:tcPr>
          <w:p w:rsidR="003A32F8" w:rsidRPr="008054AF" w:rsidRDefault="003A32F8" w:rsidP="006973DD">
            <w:pPr>
              <w:suppressAutoHyphens/>
              <w:snapToGrid w:val="0"/>
              <w:jc w:val="center"/>
              <w:rPr>
                <w:iCs/>
              </w:rPr>
            </w:pPr>
            <w:r w:rsidRPr="008054AF">
              <w:rPr>
                <w:iCs/>
              </w:rPr>
              <w:t>мин. 0,</w:t>
            </w:r>
            <w:r>
              <w:rPr>
                <w:iCs/>
              </w:rPr>
              <w:t>00</w:t>
            </w:r>
            <w:r w:rsidRPr="008054AF">
              <w:rPr>
                <w:iCs/>
              </w:rPr>
              <w:t>3</w:t>
            </w:r>
          </w:p>
        </w:tc>
        <w:tc>
          <w:tcPr>
            <w:tcW w:w="992" w:type="dxa"/>
            <w:vAlign w:val="center"/>
          </w:tcPr>
          <w:p w:rsidR="003A32F8" w:rsidRPr="008054AF" w:rsidRDefault="003A32F8" w:rsidP="006973DD">
            <w:pPr>
              <w:suppressAutoHyphens/>
              <w:snapToGrid w:val="0"/>
              <w:jc w:val="center"/>
              <w:rPr>
                <w:iCs/>
              </w:rPr>
            </w:pPr>
            <w:r w:rsidRPr="008054AF">
              <w:rPr>
                <w:iCs/>
              </w:rPr>
              <w:t>80</w:t>
            </w:r>
          </w:p>
        </w:tc>
        <w:tc>
          <w:tcPr>
            <w:tcW w:w="1134" w:type="dxa"/>
            <w:vAlign w:val="center"/>
          </w:tcPr>
          <w:p w:rsidR="003A32F8" w:rsidRPr="00A5221B" w:rsidRDefault="003A32F8" w:rsidP="006973DD">
            <w:pPr>
              <w:suppressAutoHyphens/>
              <w:snapToGrid w:val="0"/>
              <w:jc w:val="center"/>
              <w:rPr>
                <w:iCs/>
              </w:rPr>
            </w:pPr>
            <w:r w:rsidRPr="00A5221B">
              <w:rPr>
                <w:iCs/>
              </w:rPr>
              <w:t>3</w:t>
            </w:r>
          </w:p>
        </w:tc>
      </w:tr>
      <w:tr w:rsidR="003A32F8" w:rsidRPr="001431DC" w:rsidTr="006973DD">
        <w:trPr>
          <w:trHeight w:val="397"/>
        </w:trPr>
        <w:tc>
          <w:tcPr>
            <w:tcW w:w="567" w:type="dxa"/>
            <w:vAlign w:val="center"/>
          </w:tcPr>
          <w:p w:rsidR="003A32F8" w:rsidRPr="00536F73" w:rsidRDefault="003A32F8" w:rsidP="006973DD">
            <w:pPr>
              <w:suppressAutoHyphens/>
              <w:snapToGrid w:val="0"/>
              <w:jc w:val="center"/>
              <w:rPr>
                <w:szCs w:val="20"/>
              </w:rPr>
            </w:pPr>
            <w:r>
              <w:rPr>
                <w:szCs w:val="20"/>
              </w:rPr>
              <w:t>13</w:t>
            </w:r>
          </w:p>
        </w:tc>
        <w:tc>
          <w:tcPr>
            <w:tcW w:w="993" w:type="dxa"/>
            <w:vAlign w:val="center"/>
          </w:tcPr>
          <w:p w:rsidR="003A32F8" w:rsidRPr="006B26AB" w:rsidRDefault="003A32F8" w:rsidP="006973DD">
            <w:pPr>
              <w:suppressAutoHyphens/>
              <w:snapToGrid w:val="0"/>
              <w:jc w:val="center"/>
              <w:rPr>
                <w:iCs/>
              </w:rPr>
            </w:pPr>
            <w:r w:rsidRPr="006B26AB">
              <w:rPr>
                <w:iCs/>
              </w:rPr>
              <w:t>3.8</w:t>
            </w:r>
          </w:p>
        </w:tc>
        <w:tc>
          <w:tcPr>
            <w:tcW w:w="4110" w:type="dxa"/>
            <w:vAlign w:val="center"/>
          </w:tcPr>
          <w:p w:rsidR="003A32F8" w:rsidRPr="00536F73" w:rsidRDefault="003A32F8" w:rsidP="006973DD">
            <w:pPr>
              <w:suppressAutoHyphens/>
              <w:snapToGrid w:val="0"/>
              <w:rPr>
                <w:szCs w:val="20"/>
              </w:rPr>
            </w:pPr>
            <w:r w:rsidRPr="00536F73">
              <w:rPr>
                <w:szCs w:val="20"/>
              </w:rPr>
              <w:t>Общественное управление</w:t>
            </w:r>
          </w:p>
        </w:tc>
        <w:tc>
          <w:tcPr>
            <w:tcW w:w="993" w:type="dxa"/>
            <w:vAlign w:val="center"/>
          </w:tcPr>
          <w:p w:rsidR="003A32F8" w:rsidRPr="00536F73" w:rsidRDefault="003A32F8" w:rsidP="006973DD">
            <w:pPr>
              <w:suppressAutoHyphens/>
              <w:snapToGrid w:val="0"/>
              <w:jc w:val="center"/>
              <w:rPr>
                <w:iCs/>
              </w:rPr>
            </w:pPr>
            <w:r w:rsidRPr="00536F73">
              <w:rPr>
                <w:iCs/>
              </w:rPr>
              <w:t>2</w:t>
            </w:r>
          </w:p>
        </w:tc>
        <w:tc>
          <w:tcPr>
            <w:tcW w:w="1134" w:type="dxa"/>
            <w:vAlign w:val="center"/>
          </w:tcPr>
          <w:p w:rsidR="003A32F8" w:rsidRPr="006B26AB" w:rsidRDefault="003A32F8" w:rsidP="006973DD">
            <w:pPr>
              <w:suppressAutoHyphens/>
              <w:snapToGrid w:val="0"/>
              <w:jc w:val="center"/>
              <w:rPr>
                <w:iCs/>
              </w:rPr>
            </w:pPr>
            <w:r w:rsidRPr="006B26AB">
              <w:rPr>
                <w:iCs/>
              </w:rPr>
              <w:t>мин.0,12</w:t>
            </w:r>
          </w:p>
        </w:tc>
        <w:tc>
          <w:tcPr>
            <w:tcW w:w="992" w:type="dxa"/>
            <w:vAlign w:val="center"/>
          </w:tcPr>
          <w:p w:rsidR="003A32F8" w:rsidRPr="00536F73" w:rsidRDefault="003A32F8" w:rsidP="006973DD">
            <w:pPr>
              <w:suppressAutoHyphens/>
              <w:snapToGrid w:val="0"/>
              <w:jc w:val="center"/>
              <w:rPr>
                <w:iCs/>
              </w:rPr>
            </w:pPr>
            <w:r w:rsidRPr="00536F73">
              <w:rPr>
                <w:iCs/>
              </w:rPr>
              <w:t>60</w:t>
            </w:r>
          </w:p>
        </w:tc>
        <w:tc>
          <w:tcPr>
            <w:tcW w:w="1134" w:type="dxa"/>
            <w:vAlign w:val="center"/>
          </w:tcPr>
          <w:p w:rsidR="003A32F8" w:rsidRPr="001431DC" w:rsidRDefault="003A32F8" w:rsidP="006973DD">
            <w:pPr>
              <w:suppressAutoHyphens/>
              <w:snapToGrid w:val="0"/>
              <w:jc w:val="center"/>
              <w:rPr>
                <w:iCs/>
              </w:rPr>
            </w:pPr>
            <w:r w:rsidRPr="00536F73">
              <w:rPr>
                <w:iCs/>
              </w:rPr>
              <w:t>3</w:t>
            </w:r>
          </w:p>
        </w:tc>
      </w:tr>
      <w:tr w:rsidR="003A32F8" w:rsidRPr="001431DC" w:rsidTr="006973DD">
        <w:trPr>
          <w:trHeight w:val="397"/>
        </w:trPr>
        <w:tc>
          <w:tcPr>
            <w:tcW w:w="567" w:type="dxa"/>
            <w:vAlign w:val="center"/>
          </w:tcPr>
          <w:p w:rsidR="003A32F8" w:rsidRPr="008054AF" w:rsidRDefault="003A32F8" w:rsidP="006973DD">
            <w:pPr>
              <w:suppressAutoHyphens/>
              <w:snapToGrid w:val="0"/>
              <w:jc w:val="center"/>
              <w:rPr>
                <w:iCs/>
              </w:rPr>
            </w:pPr>
            <w:r>
              <w:rPr>
                <w:iCs/>
              </w:rPr>
              <w:t>14</w:t>
            </w:r>
          </w:p>
        </w:tc>
        <w:tc>
          <w:tcPr>
            <w:tcW w:w="993" w:type="dxa"/>
            <w:vAlign w:val="center"/>
          </w:tcPr>
          <w:p w:rsidR="003A32F8" w:rsidRPr="008054AF" w:rsidRDefault="003A32F8" w:rsidP="006973DD">
            <w:pPr>
              <w:suppressAutoHyphens/>
              <w:snapToGrid w:val="0"/>
              <w:jc w:val="center"/>
              <w:rPr>
                <w:iCs/>
              </w:rPr>
            </w:pPr>
            <w:r w:rsidRPr="008054AF">
              <w:rPr>
                <w:iCs/>
              </w:rPr>
              <w:t>3.10.1</w:t>
            </w:r>
          </w:p>
        </w:tc>
        <w:tc>
          <w:tcPr>
            <w:tcW w:w="4110" w:type="dxa"/>
            <w:vAlign w:val="center"/>
          </w:tcPr>
          <w:p w:rsidR="003A32F8" w:rsidRPr="008054AF" w:rsidRDefault="003A32F8" w:rsidP="006973DD">
            <w:pPr>
              <w:suppressAutoHyphens/>
              <w:snapToGrid w:val="0"/>
              <w:rPr>
                <w:iCs/>
              </w:rPr>
            </w:pPr>
            <w:r w:rsidRPr="008054AF">
              <w:rPr>
                <w:iCs/>
              </w:rPr>
              <w:t>Амбулаторное ветеринарное обслуживание</w:t>
            </w:r>
          </w:p>
        </w:tc>
        <w:tc>
          <w:tcPr>
            <w:tcW w:w="993" w:type="dxa"/>
            <w:vAlign w:val="center"/>
          </w:tcPr>
          <w:p w:rsidR="003A32F8" w:rsidRPr="008054AF" w:rsidRDefault="003A32F8" w:rsidP="006973DD">
            <w:pPr>
              <w:suppressAutoHyphens/>
              <w:snapToGrid w:val="0"/>
              <w:jc w:val="center"/>
            </w:pPr>
            <w:r>
              <w:t>2</w:t>
            </w:r>
          </w:p>
        </w:tc>
        <w:tc>
          <w:tcPr>
            <w:tcW w:w="1134" w:type="dxa"/>
            <w:vAlign w:val="center"/>
          </w:tcPr>
          <w:p w:rsidR="003A32F8" w:rsidRPr="008054AF" w:rsidRDefault="003A32F8" w:rsidP="006973DD">
            <w:pPr>
              <w:suppressAutoHyphens/>
              <w:snapToGrid w:val="0"/>
              <w:jc w:val="center"/>
              <w:rPr>
                <w:iCs/>
              </w:rPr>
            </w:pPr>
            <w:r w:rsidRPr="008054AF">
              <w:rPr>
                <w:iCs/>
              </w:rPr>
              <w:t>мин. 0,</w:t>
            </w:r>
            <w:r>
              <w:rPr>
                <w:iCs/>
              </w:rPr>
              <w:t>01</w:t>
            </w:r>
          </w:p>
        </w:tc>
        <w:tc>
          <w:tcPr>
            <w:tcW w:w="992" w:type="dxa"/>
            <w:vAlign w:val="center"/>
          </w:tcPr>
          <w:p w:rsidR="003A32F8" w:rsidRPr="008054AF" w:rsidRDefault="003A32F8" w:rsidP="006973DD">
            <w:pPr>
              <w:suppressAutoHyphens/>
              <w:snapToGrid w:val="0"/>
              <w:jc w:val="center"/>
            </w:pPr>
            <w:r w:rsidRPr="008054AF">
              <w:t>60</w:t>
            </w:r>
          </w:p>
        </w:tc>
        <w:tc>
          <w:tcPr>
            <w:tcW w:w="1134" w:type="dxa"/>
            <w:vAlign w:val="center"/>
          </w:tcPr>
          <w:p w:rsidR="003A32F8" w:rsidRPr="008054AF" w:rsidRDefault="003A32F8" w:rsidP="006973DD">
            <w:pPr>
              <w:suppressAutoHyphens/>
              <w:snapToGrid w:val="0"/>
              <w:jc w:val="center"/>
            </w:pPr>
            <w:r>
              <w:t>3</w:t>
            </w:r>
          </w:p>
        </w:tc>
      </w:tr>
      <w:tr w:rsidR="003A32F8" w:rsidRPr="001431DC" w:rsidTr="006973DD">
        <w:trPr>
          <w:trHeight w:val="397"/>
        </w:trPr>
        <w:tc>
          <w:tcPr>
            <w:tcW w:w="567" w:type="dxa"/>
            <w:vAlign w:val="center"/>
          </w:tcPr>
          <w:p w:rsidR="003A32F8" w:rsidRPr="008054AF" w:rsidRDefault="003A32F8" w:rsidP="006973DD">
            <w:pPr>
              <w:suppressAutoHyphens/>
              <w:snapToGrid w:val="0"/>
              <w:jc w:val="center"/>
              <w:rPr>
                <w:iCs/>
              </w:rPr>
            </w:pPr>
            <w:r>
              <w:rPr>
                <w:iCs/>
              </w:rPr>
              <w:t>15</w:t>
            </w:r>
          </w:p>
        </w:tc>
        <w:tc>
          <w:tcPr>
            <w:tcW w:w="993" w:type="dxa"/>
            <w:vAlign w:val="center"/>
          </w:tcPr>
          <w:p w:rsidR="003A32F8" w:rsidRPr="008054AF" w:rsidRDefault="003A32F8" w:rsidP="006973DD">
            <w:pPr>
              <w:suppressAutoHyphens/>
              <w:snapToGrid w:val="0"/>
              <w:jc w:val="center"/>
              <w:rPr>
                <w:iCs/>
              </w:rPr>
            </w:pPr>
            <w:r w:rsidRPr="008054AF">
              <w:rPr>
                <w:iCs/>
              </w:rPr>
              <w:t>4.1</w:t>
            </w:r>
          </w:p>
        </w:tc>
        <w:tc>
          <w:tcPr>
            <w:tcW w:w="4110" w:type="dxa"/>
            <w:vAlign w:val="center"/>
          </w:tcPr>
          <w:p w:rsidR="003A32F8" w:rsidRPr="008054AF" w:rsidRDefault="003A32F8" w:rsidP="006973DD">
            <w:pPr>
              <w:suppressAutoHyphens/>
              <w:snapToGrid w:val="0"/>
              <w:rPr>
                <w:iCs/>
              </w:rPr>
            </w:pPr>
            <w:r w:rsidRPr="008054AF">
              <w:rPr>
                <w:iCs/>
              </w:rPr>
              <w:t>Деловое управление</w:t>
            </w:r>
          </w:p>
        </w:tc>
        <w:tc>
          <w:tcPr>
            <w:tcW w:w="993" w:type="dxa"/>
            <w:vAlign w:val="center"/>
          </w:tcPr>
          <w:p w:rsidR="003A32F8" w:rsidRPr="008054AF" w:rsidRDefault="003A32F8" w:rsidP="006973DD">
            <w:pPr>
              <w:suppressAutoHyphens/>
              <w:snapToGrid w:val="0"/>
              <w:jc w:val="center"/>
            </w:pPr>
            <w:r>
              <w:t>2</w:t>
            </w:r>
          </w:p>
        </w:tc>
        <w:tc>
          <w:tcPr>
            <w:tcW w:w="1134" w:type="dxa"/>
            <w:vAlign w:val="center"/>
          </w:tcPr>
          <w:p w:rsidR="003A32F8" w:rsidRPr="008054AF" w:rsidRDefault="003A32F8" w:rsidP="006973DD">
            <w:pPr>
              <w:suppressAutoHyphens/>
              <w:snapToGrid w:val="0"/>
              <w:jc w:val="center"/>
              <w:rPr>
                <w:iCs/>
              </w:rPr>
            </w:pPr>
            <w:r>
              <w:rPr>
                <w:iCs/>
              </w:rPr>
              <w:t>мин. 0,01</w:t>
            </w:r>
          </w:p>
        </w:tc>
        <w:tc>
          <w:tcPr>
            <w:tcW w:w="992" w:type="dxa"/>
            <w:vAlign w:val="center"/>
          </w:tcPr>
          <w:p w:rsidR="003A32F8" w:rsidRPr="008054AF" w:rsidRDefault="003A32F8" w:rsidP="006973DD">
            <w:pPr>
              <w:suppressAutoHyphens/>
              <w:snapToGrid w:val="0"/>
              <w:jc w:val="center"/>
            </w:pPr>
            <w:r w:rsidRPr="008054AF">
              <w:t>60</w:t>
            </w:r>
          </w:p>
        </w:tc>
        <w:tc>
          <w:tcPr>
            <w:tcW w:w="1134" w:type="dxa"/>
            <w:vAlign w:val="center"/>
          </w:tcPr>
          <w:p w:rsidR="003A32F8" w:rsidRPr="008054AF" w:rsidRDefault="003A32F8" w:rsidP="006973DD">
            <w:pPr>
              <w:suppressAutoHyphens/>
              <w:snapToGrid w:val="0"/>
              <w:jc w:val="center"/>
            </w:pPr>
            <w:r>
              <w:t>3</w:t>
            </w:r>
          </w:p>
        </w:tc>
      </w:tr>
      <w:tr w:rsidR="003A32F8" w:rsidRPr="001431DC" w:rsidTr="006973DD">
        <w:trPr>
          <w:trHeight w:val="397"/>
        </w:trPr>
        <w:tc>
          <w:tcPr>
            <w:tcW w:w="567" w:type="dxa"/>
            <w:vAlign w:val="center"/>
          </w:tcPr>
          <w:p w:rsidR="003A32F8" w:rsidRDefault="003A32F8" w:rsidP="006973DD">
            <w:pPr>
              <w:suppressAutoHyphens/>
              <w:snapToGrid w:val="0"/>
              <w:jc w:val="center"/>
            </w:pPr>
            <w:r>
              <w:t>16</w:t>
            </w:r>
          </w:p>
        </w:tc>
        <w:tc>
          <w:tcPr>
            <w:tcW w:w="993" w:type="dxa"/>
            <w:vAlign w:val="center"/>
          </w:tcPr>
          <w:p w:rsidR="003A32F8" w:rsidRPr="006B26AB" w:rsidRDefault="003A32F8" w:rsidP="006973DD">
            <w:pPr>
              <w:suppressAutoHyphens/>
              <w:snapToGrid w:val="0"/>
              <w:jc w:val="center"/>
              <w:rPr>
                <w:iCs/>
              </w:rPr>
            </w:pPr>
            <w:r w:rsidRPr="006B26AB">
              <w:rPr>
                <w:iCs/>
              </w:rPr>
              <w:t>4.3</w:t>
            </w:r>
          </w:p>
        </w:tc>
        <w:tc>
          <w:tcPr>
            <w:tcW w:w="4110" w:type="dxa"/>
            <w:vAlign w:val="center"/>
          </w:tcPr>
          <w:p w:rsidR="003A32F8" w:rsidRPr="00CF2810" w:rsidRDefault="003A32F8" w:rsidP="006973DD">
            <w:pPr>
              <w:suppressAutoHyphens/>
              <w:snapToGrid w:val="0"/>
              <w:rPr>
                <w:szCs w:val="20"/>
              </w:rPr>
            </w:pPr>
            <w:r w:rsidRPr="00CF2810">
              <w:rPr>
                <w:szCs w:val="20"/>
              </w:rPr>
              <w:t>Рынки</w:t>
            </w:r>
          </w:p>
        </w:tc>
        <w:tc>
          <w:tcPr>
            <w:tcW w:w="993" w:type="dxa"/>
            <w:vAlign w:val="center"/>
          </w:tcPr>
          <w:p w:rsidR="003A32F8" w:rsidRPr="00CF2810" w:rsidRDefault="003A32F8" w:rsidP="006973DD">
            <w:pPr>
              <w:suppressAutoHyphens/>
              <w:snapToGrid w:val="0"/>
              <w:jc w:val="center"/>
              <w:rPr>
                <w:iCs/>
              </w:rPr>
            </w:pPr>
            <w:r w:rsidRPr="00CF2810">
              <w:rPr>
                <w:iCs/>
              </w:rPr>
              <w:t>2</w:t>
            </w:r>
          </w:p>
        </w:tc>
        <w:tc>
          <w:tcPr>
            <w:tcW w:w="1134" w:type="dxa"/>
            <w:vAlign w:val="center"/>
          </w:tcPr>
          <w:p w:rsidR="003A32F8" w:rsidRPr="00CF2810" w:rsidRDefault="003A32F8" w:rsidP="006973DD">
            <w:pPr>
              <w:suppressAutoHyphens/>
              <w:snapToGrid w:val="0"/>
              <w:jc w:val="center"/>
              <w:rPr>
                <w:iCs/>
              </w:rPr>
            </w:pPr>
            <w:r w:rsidRPr="00CF2810">
              <w:rPr>
                <w:iCs/>
              </w:rPr>
              <w:t>мин. 0,3</w:t>
            </w:r>
          </w:p>
        </w:tc>
        <w:tc>
          <w:tcPr>
            <w:tcW w:w="992" w:type="dxa"/>
            <w:vAlign w:val="center"/>
          </w:tcPr>
          <w:p w:rsidR="003A32F8" w:rsidRPr="00CF2810" w:rsidRDefault="003A32F8" w:rsidP="006973DD">
            <w:pPr>
              <w:suppressAutoHyphens/>
              <w:snapToGrid w:val="0"/>
              <w:jc w:val="center"/>
              <w:rPr>
                <w:iCs/>
              </w:rPr>
            </w:pPr>
            <w:r w:rsidRPr="00CF2810">
              <w:rPr>
                <w:iCs/>
              </w:rPr>
              <w:t>80</w:t>
            </w:r>
          </w:p>
        </w:tc>
        <w:tc>
          <w:tcPr>
            <w:tcW w:w="1134" w:type="dxa"/>
            <w:vAlign w:val="center"/>
          </w:tcPr>
          <w:p w:rsidR="003A32F8" w:rsidRPr="00CF2810" w:rsidRDefault="003A32F8" w:rsidP="006973DD">
            <w:pPr>
              <w:suppressAutoHyphens/>
              <w:snapToGrid w:val="0"/>
              <w:jc w:val="center"/>
              <w:rPr>
                <w:iCs/>
              </w:rPr>
            </w:pPr>
            <w:r w:rsidRPr="00CF2810">
              <w:rPr>
                <w:iCs/>
              </w:rPr>
              <w:t>3</w:t>
            </w:r>
          </w:p>
        </w:tc>
      </w:tr>
      <w:tr w:rsidR="003A32F8" w:rsidRPr="001431DC" w:rsidTr="006973DD">
        <w:trPr>
          <w:trHeight w:val="397"/>
        </w:trPr>
        <w:tc>
          <w:tcPr>
            <w:tcW w:w="567" w:type="dxa"/>
            <w:vAlign w:val="center"/>
          </w:tcPr>
          <w:p w:rsidR="003A32F8" w:rsidRPr="008054AF" w:rsidRDefault="003A32F8" w:rsidP="006973DD">
            <w:pPr>
              <w:suppressAutoHyphens/>
              <w:snapToGrid w:val="0"/>
              <w:jc w:val="center"/>
              <w:rPr>
                <w:iCs/>
              </w:rPr>
            </w:pPr>
            <w:r>
              <w:rPr>
                <w:iCs/>
              </w:rPr>
              <w:t>17</w:t>
            </w:r>
          </w:p>
        </w:tc>
        <w:tc>
          <w:tcPr>
            <w:tcW w:w="993" w:type="dxa"/>
            <w:vAlign w:val="center"/>
          </w:tcPr>
          <w:p w:rsidR="003A32F8" w:rsidRPr="008054AF" w:rsidRDefault="003A32F8" w:rsidP="006973DD">
            <w:pPr>
              <w:suppressAutoHyphens/>
              <w:snapToGrid w:val="0"/>
              <w:jc w:val="center"/>
              <w:rPr>
                <w:iCs/>
              </w:rPr>
            </w:pPr>
            <w:r w:rsidRPr="008054AF">
              <w:rPr>
                <w:iCs/>
              </w:rPr>
              <w:t>4.4</w:t>
            </w:r>
          </w:p>
        </w:tc>
        <w:tc>
          <w:tcPr>
            <w:tcW w:w="4110" w:type="dxa"/>
            <w:vAlign w:val="center"/>
          </w:tcPr>
          <w:p w:rsidR="003A32F8" w:rsidRPr="008054AF" w:rsidRDefault="003A32F8" w:rsidP="006973DD">
            <w:pPr>
              <w:suppressAutoHyphens/>
              <w:snapToGrid w:val="0"/>
              <w:rPr>
                <w:iCs/>
              </w:rPr>
            </w:pPr>
            <w:r w:rsidRPr="008054AF">
              <w:rPr>
                <w:iCs/>
              </w:rPr>
              <w:t>Магазины</w:t>
            </w:r>
          </w:p>
        </w:tc>
        <w:tc>
          <w:tcPr>
            <w:tcW w:w="993" w:type="dxa"/>
            <w:vAlign w:val="center"/>
          </w:tcPr>
          <w:p w:rsidR="003A32F8" w:rsidRPr="008054AF" w:rsidRDefault="003A32F8" w:rsidP="006973DD">
            <w:pPr>
              <w:suppressAutoHyphens/>
              <w:snapToGrid w:val="0"/>
              <w:jc w:val="center"/>
            </w:pPr>
            <w:r>
              <w:t>2</w:t>
            </w:r>
          </w:p>
        </w:tc>
        <w:tc>
          <w:tcPr>
            <w:tcW w:w="1134" w:type="dxa"/>
            <w:vAlign w:val="center"/>
          </w:tcPr>
          <w:p w:rsidR="003A32F8" w:rsidRPr="008054AF" w:rsidRDefault="003A32F8" w:rsidP="006973DD">
            <w:pPr>
              <w:suppressAutoHyphens/>
              <w:snapToGrid w:val="0"/>
              <w:jc w:val="center"/>
              <w:rPr>
                <w:iCs/>
              </w:rPr>
            </w:pPr>
            <w:r>
              <w:rPr>
                <w:iCs/>
              </w:rPr>
              <w:t>мин. 0,009</w:t>
            </w:r>
          </w:p>
        </w:tc>
        <w:tc>
          <w:tcPr>
            <w:tcW w:w="992" w:type="dxa"/>
            <w:vAlign w:val="center"/>
          </w:tcPr>
          <w:p w:rsidR="003A32F8" w:rsidRPr="008054AF" w:rsidRDefault="003A32F8" w:rsidP="006973DD">
            <w:pPr>
              <w:suppressAutoHyphens/>
              <w:snapToGrid w:val="0"/>
              <w:jc w:val="center"/>
            </w:pPr>
            <w:r>
              <w:t>60</w:t>
            </w:r>
          </w:p>
        </w:tc>
        <w:tc>
          <w:tcPr>
            <w:tcW w:w="1134" w:type="dxa"/>
            <w:vAlign w:val="center"/>
          </w:tcPr>
          <w:p w:rsidR="003A32F8" w:rsidRPr="008054AF" w:rsidRDefault="003A32F8" w:rsidP="006973DD">
            <w:pPr>
              <w:suppressAutoHyphens/>
              <w:snapToGrid w:val="0"/>
              <w:jc w:val="center"/>
            </w:pPr>
            <w:r>
              <w:t>1</w:t>
            </w:r>
          </w:p>
        </w:tc>
      </w:tr>
      <w:tr w:rsidR="003A32F8" w:rsidRPr="001431DC" w:rsidTr="006973DD">
        <w:trPr>
          <w:trHeight w:val="397"/>
        </w:trPr>
        <w:tc>
          <w:tcPr>
            <w:tcW w:w="567" w:type="dxa"/>
            <w:vAlign w:val="center"/>
          </w:tcPr>
          <w:p w:rsidR="003A32F8" w:rsidRPr="008054AF" w:rsidRDefault="003A32F8" w:rsidP="006973DD">
            <w:pPr>
              <w:suppressAutoHyphens/>
              <w:snapToGrid w:val="0"/>
              <w:jc w:val="center"/>
              <w:rPr>
                <w:iCs/>
              </w:rPr>
            </w:pPr>
            <w:r>
              <w:rPr>
                <w:iCs/>
              </w:rPr>
              <w:t>18</w:t>
            </w:r>
          </w:p>
        </w:tc>
        <w:tc>
          <w:tcPr>
            <w:tcW w:w="993" w:type="dxa"/>
            <w:vAlign w:val="center"/>
          </w:tcPr>
          <w:p w:rsidR="003A32F8" w:rsidRPr="008054AF" w:rsidRDefault="003A32F8" w:rsidP="006973DD">
            <w:pPr>
              <w:suppressAutoHyphens/>
              <w:snapToGrid w:val="0"/>
              <w:jc w:val="center"/>
              <w:rPr>
                <w:iCs/>
              </w:rPr>
            </w:pPr>
            <w:r w:rsidRPr="008054AF">
              <w:rPr>
                <w:iCs/>
              </w:rPr>
              <w:t>4.6</w:t>
            </w:r>
          </w:p>
        </w:tc>
        <w:tc>
          <w:tcPr>
            <w:tcW w:w="4110" w:type="dxa"/>
            <w:vAlign w:val="center"/>
          </w:tcPr>
          <w:p w:rsidR="003A32F8" w:rsidRPr="008054AF" w:rsidRDefault="003A32F8" w:rsidP="006973DD">
            <w:pPr>
              <w:suppressAutoHyphens/>
              <w:snapToGrid w:val="0"/>
              <w:rPr>
                <w:iCs/>
              </w:rPr>
            </w:pPr>
            <w:r w:rsidRPr="008054AF">
              <w:rPr>
                <w:iCs/>
              </w:rPr>
              <w:t>Общественное питание</w:t>
            </w:r>
          </w:p>
        </w:tc>
        <w:tc>
          <w:tcPr>
            <w:tcW w:w="993" w:type="dxa"/>
            <w:vAlign w:val="center"/>
          </w:tcPr>
          <w:p w:rsidR="003A32F8" w:rsidRPr="008054AF" w:rsidRDefault="003A32F8" w:rsidP="006973DD">
            <w:pPr>
              <w:suppressAutoHyphens/>
              <w:snapToGrid w:val="0"/>
              <w:jc w:val="center"/>
            </w:pPr>
            <w:r>
              <w:t>2</w:t>
            </w:r>
          </w:p>
        </w:tc>
        <w:tc>
          <w:tcPr>
            <w:tcW w:w="1134" w:type="dxa"/>
            <w:vAlign w:val="center"/>
          </w:tcPr>
          <w:p w:rsidR="003A32F8" w:rsidRPr="008054AF" w:rsidRDefault="003A32F8" w:rsidP="006973DD">
            <w:pPr>
              <w:suppressAutoHyphens/>
              <w:snapToGrid w:val="0"/>
              <w:jc w:val="center"/>
              <w:rPr>
                <w:iCs/>
              </w:rPr>
            </w:pPr>
            <w:r>
              <w:rPr>
                <w:iCs/>
              </w:rPr>
              <w:t>мин. 0,05</w:t>
            </w:r>
          </w:p>
        </w:tc>
        <w:tc>
          <w:tcPr>
            <w:tcW w:w="992" w:type="dxa"/>
            <w:vAlign w:val="center"/>
          </w:tcPr>
          <w:p w:rsidR="003A32F8" w:rsidRPr="008054AF" w:rsidRDefault="003A32F8" w:rsidP="006973DD">
            <w:pPr>
              <w:suppressAutoHyphens/>
              <w:snapToGrid w:val="0"/>
              <w:jc w:val="center"/>
            </w:pPr>
            <w:r w:rsidRPr="008054AF">
              <w:t>60</w:t>
            </w:r>
          </w:p>
        </w:tc>
        <w:tc>
          <w:tcPr>
            <w:tcW w:w="1134" w:type="dxa"/>
            <w:vAlign w:val="center"/>
          </w:tcPr>
          <w:p w:rsidR="003A32F8" w:rsidRPr="008054AF" w:rsidRDefault="003A32F8" w:rsidP="006973DD">
            <w:pPr>
              <w:suppressAutoHyphens/>
              <w:snapToGrid w:val="0"/>
              <w:jc w:val="center"/>
            </w:pPr>
            <w:r>
              <w:t>3</w:t>
            </w:r>
          </w:p>
        </w:tc>
      </w:tr>
      <w:tr w:rsidR="003A32F8" w:rsidRPr="001431DC" w:rsidTr="006973DD">
        <w:trPr>
          <w:trHeight w:val="397"/>
        </w:trPr>
        <w:tc>
          <w:tcPr>
            <w:tcW w:w="567" w:type="dxa"/>
            <w:vAlign w:val="center"/>
          </w:tcPr>
          <w:p w:rsidR="003A32F8" w:rsidRPr="008054AF" w:rsidRDefault="003A32F8" w:rsidP="006973DD">
            <w:pPr>
              <w:suppressAutoHyphens/>
              <w:snapToGrid w:val="0"/>
              <w:jc w:val="center"/>
              <w:rPr>
                <w:iCs/>
              </w:rPr>
            </w:pPr>
            <w:r>
              <w:rPr>
                <w:iCs/>
              </w:rPr>
              <w:t>19</w:t>
            </w:r>
          </w:p>
        </w:tc>
        <w:tc>
          <w:tcPr>
            <w:tcW w:w="993" w:type="dxa"/>
            <w:vAlign w:val="center"/>
          </w:tcPr>
          <w:p w:rsidR="003A32F8" w:rsidRPr="008054AF" w:rsidRDefault="003A32F8" w:rsidP="006973DD">
            <w:pPr>
              <w:suppressAutoHyphens/>
              <w:snapToGrid w:val="0"/>
              <w:jc w:val="center"/>
              <w:rPr>
                <w:iCs/>
              </w:rPr>
            </w:pPr>
            <w:r w:rsidRPr="008054AF">
              <w:rPr>
                <w:iCs/>
              </w:rPr>
              <w:t>4.7</w:t>
            </w:r>
          </w:p>
        </w:tc>
        <w:tc>
          <w:tcPr>
            <w:tcW w:w="4110" w:type="dxa"/>
            <w:vAlign w:val="center"/>
          </w:tcPr>
          <w:p w:rsidR="003A32F8" w:rsidRPr="008054AF" w:rsidRDefault="003A32F8" w:rsidP="006973DD">
            <w:pPr>
              <w:suppressAutoHyphens/>
              <w:snapToGrid w:val="0"/>
              <w:rPr>
                <w:iCs/>
              </w:rPr>
            </w:pPr>
            <w:r w:rsidRPr="008054AF">
              <w:rPr>
                <w:iCs/>
              </w:rPr>
              <w:t>Гостиничное обслуживание</w:t>
            </w:r>
          </w:p>
        </w:tc>
        <w:tc>
          <w:tcPr>
            <w:tcW w:w="993" w:type="dxa"/>
            <w:vAlign w:val="center"/>
          </w:tcPr>
          <w:p w:rsidR="003A32F8" w:rsidRPr="008054AF" w:rsidRDefault="003A32F8" w:rsidP="006973DD">
            <w:pPr>
              <w:suppressAutoHyphens/>
              <w:snapToGrid w:val="0"/>
              <w:jc w:val="center"/>
            </w:pPr>
            <w:r>
              <w:t>2</w:t>
            </w:r>
          </w:p>
        </w:tc>
        <w:tc>
          <w:tcPr>
            <w:tcW w:w="1134" w:type="dxa"/>
            <w:vAlign w:val="center"/>
          </w:tcPr>
          <w:p w:rsidR="003A32F8" w:rsidRPr="008054AF" w:rsidRDefault="003A32F8" w:rsidP="006973DD">
            <w:pPr>
              <w:suppressAutoHyphens/>
              <w:snapToGrid w:val="0"/>
              <w:jc w:val="center"/>
              <w:rPr>
                <w:iCs/>
              </w:rPr>
            </w:pPr>
            <w:r>
              <w:rPr>
                <w:iCs/>
              </w:rPr>
              <w:t>мин. 0,05</w:t>
            </w:r>
          </w:p>
        </w:tc>
        <w:tc>
          <w:tcPr>
            <w:tcW w:w="992" w:type="dxa"/>
            <w:vAlign w:val="center"/>
          </w:tcPr>
          <w:p w:rsidR="003A32F8" w:rsidRPr="008054AF" w:rsidRDefault="003A32F8" w:rsidP="006973DD">
            <w:pPr>
              <w:suppressAutoHyphens/>
              <w:snapToGrid w:val="0"/>
              <w:jc w:val="center"/>
            </w:pPr>
            <w:r w:rsidRPr="008054AF">
              <w:t>60</w:t>
            </w:r>
          </w:p>
        </w:tc>
        <w:tc>
          <w:tcPr>
            <w:tcW w:w="1134" w:type="dxa"/>
            <w:vAlign w:val="center"/>
          </w:tcPr>
          <w:p w:rsidR="003A32F8" w:rsidRPr="008054AF" w:rsidRDefault="003A32F8" w:rsidP="006973DD">
            <w:pPr>
              <w:suppressAutoHyphens/>
              <w:snapToGrid w:val="0"/>
              <w:jc w:val="center"/>
            </w:pPr>
            <w:r>
              <w:t>3</w:t>
            </w:r>
          </w:p>
        </w:tc>
      </w:tr>
      <w:tr w:rsidR="003A32F8" w:rsidRPr="001431DC" w:rsidTr="006973DD">
        <w:trPr>
          <w:trHeight w:val="397"/>
        </w:trPr>
        <w:tc>
          <w:tcPr>
            <w:tcW w:w="567" w:type="dxa"/>
            <w:vAlign w:val="center"/>
          </w:tcPr>
          <w:p w:rsidR="003A32F8" w:rsidRDefault="003A32F8" w:rsidP="006973DD">
            <w:pPr>
              <w:suppressAutoHyphens/>
              <w:snapToGrid w:val="0"/>
              <w:jc w:val="center"/>
              <w:rPr>
                <w:iCs/>
              </w:rPr>
            </w:pPr>
            <w:r>
              <w:rPr>
                <w:iCs/>
              </w:rPr>
              <w:t>20</w:t>
            </w:r>
          </w:p>
        </w:tc>
        <w:tc>
          <w:tcPr>
            <w:tcW w:w="993" w:type="dxa"/>
            <w:vAlign w:val="center"/>
          </w:tcPr>
          <w:p w:rsidR="003A32F8" w:rsidRPr="008054AF" w:rsidRDefault="003A32F8" w:rsidP="006973DD">
            <w:pPr>
              <w:suppressAutoHyphens/>
              <w:snapToGrid w:val="0"/>
              <w:jc w:val="center"/>
              <w:rPr>
                <w:iCs/>
              </w:rPr>
            </w:pPr>
            <w:r>
              <w:rPr>
                <w:iCs/>
              </w:rPr>
              <w:t>4.9</w:t>
            </w:r>
          </w:p>
        </w:tc>
        <w:tc>
          <w:tcPr>
            <w:tcW w:w="4110" w:type="dxa"/>
            <w:vAlign w:val="center"/>
          </w:tcPr>
          <w:p w:rsidR="003A32F8" w:rsidRPr="008054AF" w:rsidRDefault="003A32F8" w:rsidP="006973DD">
            <w:pPr>
              <w:suppressAutoHyphens/>
              <w:snapToGrid w:val="0"/>
              <w:rPr>
                <w:iCs/>
              </w:rPr>
            </w:pPr>
            <w:r>
              <w:rPr>
                <w:iCs/>
              </w:rPr>
              <w:t>Обслуживание автотранспорта</w:t>
            </w:r>
          </w:p>
        </w:tc>
        <w:tc>
          <w:tcPr>
            <w:tcW w:w="993" w:type="dxa"/>
            <w:vAlign w:val="center"/>
          </w:tcPr>
          <w:p w:rsidR="003A32F8" w:rsidRDefault="003A32F8" w:rsidP="006973DD">
            <w:pPr>
              <w:suppressAutoHyphens/>
              <w:snapToGrid w:val="0"/>
              <w:jc w:val="center"/>
            </w:pPr>
            <w:r>
              <w:t>1</w:t>
            </w:r>
          </w:p>
        </w:tc>
        <w:tc>
          <w:tcPr>
            <w:tcW w:w="1134" w:type="dxa"/>
            <w:vAlign w:val="center"/>
          </w:tcPr>
          <w:p w:rsidR="003A32F8" w:rsidRPr="001431DC" w:rsidRDefault="003A32F8" w:rsidP="006973DD">
            <w:pPr>
              <w:suppressAutoHyphens/>
              <w:snapToGrid w:val="0"/>
              <w:jc w:val="center"/>
              <w:rPr>
                <w:iCs/>
              </w:rPr>
            </w:pPr>
            <w:r w:rsidRPr="001431DC">
              <w:rPr>
                <w:iCs/>
              </w:rPr>
              <w:t>мин. 0,06</w:t>
            </w:r>
          </w:p>
        </w:tc>
        <w:tc>
          <w:tcPr>
            <w:tcW w:w="992" w:type="dxa"/>
            <w:vAlign w:val="center"/>
          </w:tcPr>
          <w:p w:rsidR="003A32F8" w:rsidRPr="001431DC" w:rsidRDefault="003A32F8" w:rsidP="006973DD">
            <w:pPr>
              <w:suppressAutoHyphens/>
              <w:snapToGrid w:val="0"/>
              <w:jc w:val="center"/>
              <w:rPr>
                <w:iCs/>
                <w:highlight w:val="yellow"/>
              </w:rPr>
            </w:pPr>
            <w:r w:rsidRPr="001431DC">
              <w:rPr>
                <w:iCs/>
              </w:rPr>
              <w:t>80</w:t>
            </w:r>
          </w:p>
        </w:tc>
        <w:tc>
          <w:tcPr>
            <w:tcW w:w="1134" w:type="dxa"/>
            <w:vAlign w:val="center"/>
          </w:tcPr>
          <w:p w:rsidR="003A32F8" w:rsidRPr="00F05A6A" w:rsidRDefault="003A32F8" w:rsidP="006973DD">
            <w:pPr>
              <w:suppressAutoHyphens/>
              <w:snapToGrid w:val="0"/>
              <w:jc w:val="center"/>
              <w:rPr>
                <w:iCs/>
                <w:highlight w:val="yellow"/>
                <w:lang w:val="en-US"/>
              </w:rPr>
            </w:pPr>
            <w:r>
              <w:rPr>
                <w:iCs/>
                <w:lang w:val="en-US"/>
              </w:rPr>
              <w:t>3</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rPr>
                <w:iCs/>
              </w:rPr>
            </w:pPr>
            <w:r>
              <w:rPr>
                <w:iCs/>
              </w:rPr>
              <w:t>21</w:t>
            </w:r>
          </w:p>
        </w:tc>
        <w:tc>
          <w:tcPr>
            <w:tcW w:w="993" w:type="dxa"/>
            <w:vAlign w:val="center"/>
          </w:tcPr>
          <w:p w:rsidR="003A32F8" w:rsidRPr="001431DC" w:rsidRDefault="003A32F8" w:rsidP="006973DD">
            <w:pPr>
              <w:suppressAutoHyphens/>
              <w:snapToGrid w:val="0"/>
              <w:jc w:val="center"/>
              <w:rPr>
                <w:iCs/>
              </w:rPr>
            </w:pPr>
            <w:r w:rsidRPr="001431DC">
              <w:rPr>
                <w:iCs/>
              </w:rPr>
              <w:t>5.1</w:t>
            </w:r>
          </w:p>
        </w:tc>
        <w:tc>
          <w:tcPr>
            <w:tcW w:w="4110" w:type="dxa"/>
            <w:vAlign w:val="center"/>
          </w:tcPr>
          <w:p w:rsidR="003A32F8" w:rsidRPr="001431DC" w:rsidRDefault="003A32F8" w:rsidP="006973DD">
            <w:pPr>
              <w:suppressAutoHyphens/>
              <w:snapToGrid w:val="0"/>
              <w:rPr>
                <w:iCs/>
              </w:rPr>
            </w:pPr>
            <w:r w:rsidRPr="001431DC">
              <w:rPr>
                <w:iCs/>
              </w:rPr>
              <w:t>Спорт</w:t>
            </w:r>
          </w:p>
        </w:tc>
        <w:tc>
          <w:tcPr>
            <w:tcW w:w="993" w:type="dxa"/>
            <w:vAlign w:val="center"/>
          </w:tcPr>
          <w:p w:rsidR="003A32F8" w:rsidRPr="001431DC" w:rsidRDefault="003A32F8" w:rsidP="006973DD">
            <w:pPr>
              <w:suppressAutoHyphens/>
              <w:snapToGrid w:val="0"/>
              <w:jc w:val="center"/>
              <w:rPr>
                <w:iCs/>
              </w:rPr>
            </w:pPr>
            <w:r>
              <w:rPr>
                <w:iCs/>
              </w:rPr>
              <w:t>2</w:t>
            </w:r>
          </w:p>
        </w:tc>
        <w:tc>
          <w:tcPr>
            <w:tcW w:w="1134" w:type="dxa"/>
            <w:vAlign w:val="center"/>
          </w:tcPr>
          <w:p w:rsidR="003A32F8" w:rsidRPr="001431DC" w:rsidRDefault="003A32F8" w:rsidP="006973DD">
            <w:pPr>
              <w:suppressAutoHyphens/>
              <w:snapToGrid w:val="0"/>
              <w:jc w:val="center"/>
              <w:rPr>
                <w:iCs/>
              </w:rPr>
            </w:pPr>
            <w:r>
              <w:rPr>
                <w:iCs/>
              </w:rPr>
              <w:t>мин. 0,15</w:t>
            </w:r>
          </w:p>
        </w:tc>
        <w:tc>
          <w:tcPr>
            <w:tcW w:w="992" w:type="dxa"/>
            <w:vAlign w:val="center"/>
          </w:tcPr>
          <w:p w:rsidR="003A32F8" w:rsidRPr="001431DC" w:rsidRDefault="003A32F8" w:rsidP="006973DD">
            <w:pPr>
              <w:suppressAutoHyphens/>
              <w:snapToGrid w:val="0"/>
              <w:jc w:val="center"/>
              <w:rPr>
                <w:iCs/>
              </w:rPr>
            </w:pPr>
            <w:r w:rsidRPr="001431DC">
              <w:rPr>
                <w:iCs/>
              </w:rPr>
              <w:t>80</w:t>
            </w:r>
          </w:p>
        </w:tc>
        <w:tc>
          <w:tcPr>
            <w:tcW w:w="1134" w:type="dxa"/>
            <w:vAlign w:val="center"/>
          </w:tcPr>
          <w:p w:rsidR="003A32F8" w:rsidRPr="001431DC" w:rsidRDefault="003A32F8" w:rsidP="006973DD">
            <w:pPr>
              <w:suppressAutoHyphens/>
              <w:snapToGrid w:val="0"/>
              <w:jc w:val="center"/>
              <w:rPr>
                <w:iCs/>
              </w:rPr>
            </w:pPr>
            <w:r>
              <w:rPr>
                <w:iCs/>
              </w:rPr>
              <w:t>3</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rPr>
                <w:iCs/>
              </w:rPr>
            </w:pPr>
            <w:r>
              <w:rPr>
                <w:iCs/>
              </w:rPr>
              <w:t>22</w:t>
            </w:r>
          </w:p>
        </w:tc>
        <w:tc>
          <w:tcPr>
            <w:tcW w:w="993" w:type="dxa"/>
            <w:vAlign w:val="center"/>
          </w:tcPr>
          <w:p w:rsidR="003A32F8" w:rsidRPr="001351D6" w:rsidRDefault="003A32F8" w:rsidP="006973DD">
            <w:pPr>
              <w:suppressAutoHyphens/>
              <w:snapToGrid w:val="0"/>
              <w:jc w:val="center"/>
              <w:rPr>
                <w:iCs/>
              </w:rPr>
            </w:pPr>
            <w:r w:rsidRPr="001351D6">
              <w:rPr>
                <w:iCs/>
              </w:rPr>
              <w:t>6.8</w:t>
            </w:r>
          </w:p>
        </w:tc>
        <w:tc>
          <w:tcPr>
            <w:tcW w:w="4110" w:type="dxa"/>
            <w:vAlign w:val="center"/>
          </w:tcPr>
          <w:p w:rsidR="003A32F8" w:rsidRDefault="003A32F8" w:rsidP="006973DD">
            <w:pPr>
              <w:suppressAutoHyphens/>
              <w:snapToGrid w:val="0"/>
              <w:rPr>
                <w:iCs/>
              </w:rPr>
            </w:pPr>
            <w:r w:rsidRPr="001351D6">
              <w:rPr>
                <w:iCs/>
              </w:rPr>
              <w:t>Связь</w:t>
            </w:r>
            <w:r>
              <w:rPr>
                <w:iCs/>
              </w:rPr>
              <w:t xml:space="preserve"> </w:t>
            </w:r>
            <w:r w:rsidRPr="00AD78E1">
              <w:rPr>
                <w:iCs/>
              </w:rPr>
              <w:t>(за исключением объектов связи, размещение которых</w:t>
            </w:r>
          </w:p>
          <w:p w:rsidR="003A32F8" w:rsidRPr="001351D6" w:rsidRDefault="003A32F8" w:rsidP="006973DD">
            <w:pPr>
              <w:suppressAutoHyphens/>
              <w:snapToGrid w:val="0"/>
              <w:rPr>
                <w:iCs/>
              </w:rPr>
            </w:pPr>
            <w:r w:rsidRPr="00AD78E1">
              <w:rPr>
                <w:iCs/>
              </w:rPr>
              <w:t>предусмотрено кодом 3.1)</w:t>
            </w:r>
          </w:p>
        </w:tc>
        <w:tc>
          <w:tcPr>
            <w:tcW w:w="993" w:type="dxa"/>
            <w:vAlign w:val="center"/>
          </w:tcPr>
          <w:p w:rsidR="003A32F8" w:rsidRPr="001351D6" w:rsidRDefault="003A32F8" w:rsidP="006973DD">
            <w:pPr>
              <w:suppressAutoHyphens/>
              <w:snapToGrid w:val="0"/>
              <w:jc w:val="center"/>
              <w:rPr>
                <w:iCs/>
              </w:rPr>
            </w:pPr>
            <w:r w:rsidRPr="00AD78E1">
              <w:rPr>
                <w:iCs/>
              </w:rPr>
              <w:t>h:10-70м</w:t>
            </w:r>
          </w:p>
        </w:tc>
        <w:tc>
          <w:tcPr>
            <w:tcW w:w="1134" w:type="dxa"/>
            <w:vAlign w:val="center"/>
          </w:tcPr>
          <w:p w:rsidR="003A32F8" w:rsidRPr="001351D6" w:rsidRDefault="003A32F8" w:rsidP="006973DD">
            <w:pPr>
              <w:suppressAutoHyphens/>
              <w:snapToGrid w:val="0"/>
              <w:jc w:val="center"/>
              <w:rPr>
                <w:iCs/>
              </w:rPr>
            </w:pPr>
            <w:r w:rsidRPr="00AD78E1">
              <w:rPr>
                <w:iCs/>
              </w:rPr>
              <w:t>мин.0,06</w:t>
            </w:r>
          </w:p>
        </w:tc>
        <w:tc>
          <w:tcPr>
            <w:tcW w:w="992" w:type="dxa"/>
            <w:vAlign w:val="center"/>
          </w:tcPr>
          <w:p w:rsidR="003A32F8" w:rsidRPr="001351D6" w:rsidRDefault="003A32F8" w:rsidP="006973DD">
            <w:pPr>
              <w:suppressAutoHyphens/>
              <w:snapToGrid w:val="0"/>
              <w:jc w:val="center"/>
              <w:rPr>
                <w:iCs/>
              </w:rPr>
            </w:pPr>
            <w:r w:rsidRPr="00AD78E1">
              <w:rPr>
                <w:iCs/>
              </w:rPr>
              <w:t>80</w:t>
            </w:r>
          </w:p>
        </w:tc>
        <w:tc>
          <w:tcPr>
            <w:tcW w:w="1134" w:type="dxa"/>
            <w:vAlign w:val="center"/>
          </w:tcPr>
          <w:p w:rsidR="003A32F8" w:rsidRPr="001431DC" w:rsidRDefault="003A32F8" w:rsidP="006973DD">
            <w:pPr>
              <w:suppressAutoHyphens/>
              <w:snapToGrid w:val="0"/>
              <w:jc w:val="center"/>
              <w:rPr>
                <w:iCs/>
              </w:rPr>
            </w:pPr>
            <w:r w:rsidRPr="00AD78E1">
              <w:rPr>
                <w:iCs/>
              </w:rPr>
              <w:t>1</w:t>
            </w:r>
          </w:p>
        </w:tc>
      </w:tr>
      <w:tr w:rsidR="003A32F8" w:rsidRPr="008054AF" w:rsidTr="006973DD">
        <w:trPr>
          <w:trHeight w:val="397"/>
        </w:trPr>
        <w:tc>
          <w:tcPr>
            <w:tcW w:w="567" w:type="dxa"/>
            <w:vAlign w:val="center"/>
          </w:tcPr>
          <w:p w:rsidR="003A32F8" w:rsidRDefault="003A32F8" w:rsidP="006973DD">
            <w:pPr>
              <w:suppressAutoHyphens/>
              <w:snapToGrid w:val="0"/>
              <w:jc w:val="center"/>
            </w:pPr>
            <w:r>
              <w:t>23</w:t>
            </w:r>
          </w:p>
        </w:tc>
        <w:tc>
          <w:tcPr>
            <w:tcW w:w="993" w:type="dxa"/>
            <w:vAlign w:val="center"/>
          </w:tcPr>
          <w:p w:rsidR="003A32F8" w:rsidRPr="006B26AB" w:rsidRDefault="003A32F8" w:rsidP="006973DD">
            <w:pPr>
              <w:suppressAutoHyphens/>
              <w:snapToGrid w:val="0"/>
              <w:jc w:val="center"/>
              <w:rPr>
                <w:iCs/>
              </w:rPr>
            </w:pPr>
            <w:r w:rsidRPr="006B26AB">
              <w:rPr>
                <w:iCs/>
              </w:rPr>
              <w:t>12.0</w:t>
            </w:r>
          </w:p>
        </w:tc>
        <w:tc>
          <w:tcPr>
            <w:tcW w:w="4110" w:type="dxa"/>
            <w:vAlign w:val="center"/>
          </w:tcPr>
          <w:p w:rsidR="003A32F8" w:rsidRPr="008054AF" w:rsidRDefault="003A32F8" w:rsidP="006973DD">
            <w:pPr>
              <w:suppressAutoHyphens/>
              <w:snapToGrid w:val="0"/>
            </w:pPr>
            <w:r w:rsidRPr="008054AF">
              <w:t>Земельные участки (территории) общего пользования</w:t>
            </w:r>
          </w:p>
        </w:tc>
        <w:tc>
          <w:tcPr>
            <w:tcW w:w="4253" w:type="dxa"/>
            <w:gridSpan w:val="4"/>
            <w:vAlign w:val="center"/>
          </w:tcPr>
          <w:p w:rsidR="003A32F8" w:rsidRPr="008054AF" w:rsidRDefault="003A32F8" w:rsidP="006973DD">
            <w:pPr>
              <w:suppressAutoHyphens/>
              <w:snapToGrid w:val="0"/>
              <w:jc w:val="center"/>
              <w:rPr>
                <w:iCs/>
              </w:rPr>
            </w:pPr>
            <w:r>
              <w:rPr>
                <w:iCs/>
              </w:rPr>
              <w:t>Действие градостроительного регламента не распространяется</w:t>
            </w:r>
          </w:p>
        </w:tc>
      </w:tr>
      <w:tr w:rsidR="003A32F8" w:rsidRPr="001431DC" w:rsidTr="006973DD">
        <w:trPr>
          <w:trHeight w:val="397"/>
        </w:trPr>
        <w:tc>
          <w:tcPr>
            <w:tcW w:w="9923" w:type="dxa"/>
            <w:gridSpan w:val="7"/>
            <w:vAlign w:val="center"/>
          </w:tcPr>
          <w:p w:rsidR="003A32F8" w:rsidRPr="00473D4B" w:rsidRDefault="003A32F8" w:rsidP="006973DD">
            <w:pPr>
              <w:suppressAutoHyphens/>
              <w:snapToGrid w:val="0"/>
              <w:rPr>
                <w:b/>
                <w:bCs/>
              </w:rPr>
            </w:pPr>
            <w:r w:rsidRPr="00473D4B">
              <w:rPr>
                <w:b/>
                <w:bCs/>
                <w:sz w:val="22"/>
                <w:szCs w:val="22"/>
              </w:rPr>
              <w:t>Условно разрешенные виды и параметры использования земельных участков и объектов капитального строительства</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rPr>
                <w:iCs/>
              </w:rPr>
            </w:pPr>
            <w:r>
              <w:rPr>
                <w:iCs/>
              </w:rPr>
              <w:t>24</w:t>
            </w:r>
          </w:p>
        </w:tc>
        <w:tc>
          <w:tcPr>
            <w:tcW w:w="993" w:type="dxa"/>
            <w:vAlign w:val="center"/>
          </w:tcPr>
          <w:p w:rsidR="003A32F8" w:rsidRPr="001431DC" w:rsidRDefault="003A32F8" w:rsidP="006973DD">
            <w:pPr>
              <w:suppressAutoHyphens/>
              <w:snapToGrid w:val="0"/>
              <w:jc w:val="center"/>
              <w:rPr>
                <w:iCs/>
              </w:rPr>
            </w:pPr>
            <w:r w:rsidRPr="001431DC">
              <w:rPr>
                <w:iCs/>
              </w:rPr>
              <w:t>3.9</w:t>
            </w:r>
          </w:p>
        </w:tc>
        <w:tc>
          <w:tcPr>
            <w:tcW w:w="4110" w:type="dxa"/>
            <w:vAlign w:val="center"/>
          </w:tcPr>
          <w:p w:rsidR="003A32F8" w:rsidRPr="001431DC" w:rsidRDefault="003A32F8" w:rsidP="006973DD">
            <w:pPr>
              <w:suppressAutoHyphens/>
              <w:snapToGrid w:val="0"/>
              <w:rPr>
                <w:szCs w:val="20"/>
              </w:rPr>
            </w:pPr>
            <w:r w:rsidRPr="001431DC">
              <w:rPr>
                <w:iCs/>
              </w:rPr>
              <w:t>Обеспечение научной деятельности</w:t>
            </w:r>
          </w:p>
        </w:tc>
        <w:tc>
          <w:tcPr>
            <w:tcW w:w="993" w:type="dxa"/>
            <w:vAlign w:val="center"/>
          </w:tcPr>
          <w:p w:rsidR="003A32F8" w:rsidRPr="001431DC" w:rsidRDefault="003A32F8" w:rsidP="006973DD">
            <w:pPr>
              <w:suppressAutoHyphens/>
              <w:snapToGrid w:val="0"/>
              <w:jc w:val="center"/>
              <w:rPr>
                <w:iCs/>
              </w:rPr>
            </w:pPr>
            <w:r w:rsidRPr="001431DC">
              <w:rPr>
                <w:iCs/>
              </w:rPr>
              <w:t>8</w:t>
            </w:r>
          </w:p>
        </w:tc>
        <w:tc>
          <w:tcPr>
            <w:tcW w:w="1134" w:type="dxa"/>
            <w:vAlign w:val="center"/>
          </w:tcPr>
          <w:p w:rsidR="003A32F8" w:rsidRPr="001431DC" w:rsidRDefault="003A32F8" w:rsidP="006973DD">
            <w:pPr>
              <w:suppressAutoHyphens/>
              <w:snapToGrid w:val="0"/>
              <w:jc w:val="center"/>
              <w:rPr>
                <w:iCs/>
              </w:rPr>
            </w:pPr>
            <w:r w:rsidRPr="001431DC">
              <w:rPr>
                <w:iCs/>
              </w:rPr>
              <w:t>мин. 0,07</w:t>
            </w:r>
          </w:p>
        </w:tc>
        <w:tc>
          <w:tcPr>
            <w:tcW w:w="992" w:type="dxa"/>
            <w:vAlign w:val="center"/>
          </w:tcPr>
          <w:p w:rsidR="003A32F8" w:rsidRPr="001431DC" w:rsidRDefault="003A32F8" w:rsidP="006973DD">
            <w:pPr>
              <w:suppressAutoHyphens/>
              <w:snapToGrid w:val="0"/>
              <w:jc w:val="center"/>
              <w:rPr>
                <w:iCs/>
                <w:highlight w:val="yellow"/>
              </w:rPr>
            </w:pPr>
            <w:r w:rsidRPr="001431DC">
              <w:rPr>
                <w:iCs/>
              </w:rPr>
              <w:t>60</w:t>
            </w:r>
          </w:p>
        </w:tc>
        <w:tc>
          <w:tcPr>
            <w:tcW w:w="1134" w:type="dxa"/>
            <w:vAlign w:val="center"/>
          </w:tcPr>
          <w:p w:rsidR="003A32F8" w:rsidRPr="001431DC" w:rsidRDefault="003A32F8" w:rsidP="006973DD">
            <w:pPr>
              <w:suppressAutoHyphens/>
              <w:snapToGrid w:val="0"/>
              <w:jc w:val="center"/>
              <w:rPr>
                <w:iCs/>
                <w:highlight w:val="yellow"/>
              </w:rPr>
            </w:pPr>
            <w:r>
              <w:rPr>
                <w:iCs/>
              </w:rPr>
              <w:t>3</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rPr>
                <w:iCs/>
              </w:rPr>
            </w:pPr>
            <w:r>
              <w:rPr>
                <w:iCs/>
              </w:rPr>
              <w:t>25</w:t>
            </w:r>
          </w:p>
        </w:tc>
        <w:tc>
          <w:tcPr>
            <w:tcW w:w="993" w:type="dxa"/>
            <w:vAlign w:val="center"/>
          </w:tcPr>
          <w:p w:rsidR="003A32F8" w:rsidRPr="001431DC" w:rsidRDefault="003A32F8" w:rsidP="006973DD">
            <w:pPr>
              <w:suppressAutoHyphens/>
              <w:snapToGrid w:val="0"/>
              <w:jc w:val="center"/>
              <w:rPr>
                <w:iCs/>
              </w:rPr>
            </w:pPr>
            <w:r w:rsidRPr="001431DC">
              <w:rPr>
                <w:iCs/>
              </w:rPr>
              <w:t>4.2</w:t>
            </w:r>
          </w:p>
        </w:tc>
        <w:tc>
          <w:tcPr>
            <w:tcW w:w="4110" w:type="dxa"/>
            <w:vAlign w:val="center"/>
          </w:tcPr>
          <w:p w:rsidR="003A32F8" w:rsidRPr="001431DC" w:rsidRDefault="003A32F8" w:rsidP="006973DD">
            <w:pPr>
              <w:suppressAutoHyphens/>
              <w:snapToGrid w:val="0"/>
              <w:rPr>
                <w:szCs w:val="20"/>
              </w:rPr>
            </w:pPr>
            <w:r w:rsidRPr="001431DC">
              <w:rPr>
                <w:iCs/>
              </w:rPr>
              <w:t>Объекты торговли (торговые центры, торгово-развлекательные центры (комплексы)</w:t>
            </w:r>
          </w:p>
        </w:tc>
        <w:tc>
          <w:tcPr>
            <w:tcW w:w="993" w:type="dxa"/>
            <w:vAlign w:val="center"/>
          </w:tcPr>
          <w:p w:rsidR="003A32F8" w:rsidRPr="001431DC" w:rsidRDefault="003A32F8" w:rsidP="006973DD">
            <w:pPr>
              <w:suppressAutoHyphens/>
              <w:snapToGrid w:val="0"/>
              <w:jc w:val="center"/>
              <w:rPr>
                <w:iCs/>
                <w:highlight w:val="yellow"/>
              </w:rPr>
            </w:pPr>
            <w:r w:rsidRPr="001431DC">
              <w:rPr>
                <w:iCs/>
              </w:rPr>
              <w:t>6</w:t>
            </w:r>
          </w:p>
        </w:tc>
        <w:tc>
          <w:tcPr>
            <w:tcW w:w="1134" w:type="dxa"/>
            <w:vAlign w:val="center"/>
          </w:tcPr>
          <w:p w:rsidR="003A32F8" w:rsidRPr="001431DC" w:rsidRDefault="003A32F8" w:rsidP="006973DD">
            <w:pPr>
              <w:suppressAutoHyphens/>
              <w:snapToGrid w:val="0"/>
              <w:jc w:val="center"/>
              <w:rPr>
                <w:iCs/>
              </w:rPr>
            </w:pPr>
            <w:r>
              <w:rPr>
                <w:iCs/>
              </w:rPr>
              <w:t>мин.0,08</w:t>
            </w:r>
          </w:p>
        </w:tc>
        <w:tc>
          <w:tcPr>
            <w:tcW w:w="992" w:type="dxa"/>
            <w:vAlign w:val="center"/>
          </w:tcPr>
          <w:p w:rsidR="003A32F8" w:rsidRPr="001431DC" w:rsidRDefault="003A32F8" w:rsidP="006973DD">
            <w:pPr>
              <w:suppressAutoHyphens/>
              <w:snapToGrid w:val="0"/>
              <w:jc w:val="center"/>
              <w:rPr>
                <w:iCs/>
              </w:rPr>
            </w:pPr>
            <w:r w:rsidRPr="001431DC">
              <w:rPr>
                <w:iCs/>
              </w:rPr>
              <w:t>60</w:t>
            </w:r>
          </w:p>
        </w:tc>
        <w:tc>
          <w:tcPr>
            <w:tcW w:w="1134" w:type="dxa"/>
            <w:vAlign w:val="center"/>
          </w:tcPr>
          <w:p w:rsidR="003A32F8" w:rsidRPr="001431DC" w:rsidRDefault="003A32F8" w:rsidP="006973DD">
            <w:pPr>
              <w:suppressAutoHyphens/>
              <w:snapToGrid w:val="0"/>
              <w:jc w:val="center"/>
              <w:rPr>
                <w:iCs/>
                <w:highlight w:val="yellow"/>
              </w:rPr>
            </w:pPr>
          </w:p>
          <w:p w:rsidR="003A32F8" w:rsidRPr="00F05A6A" w:rsidRDefault="003A32F8" w:rsidP="006973DD">
            <w:pPr>
              <w:suppressAutoHyphens/>
              <w:snapToGrid w:val="0"/>
              <w:jc w:val="center"/>
              <w:rPr>
                <w:iCs/>
                <w:highlight w:val="yellow"/>
                <w:lang w:val="en-US"/>
              </w:rPr>
            </w:pPr>
            <w:r>
              <w:rPr>
                <w:iCs/>
                <w:lang w:val="en-US"/>
              </w:rPr>
              <w:t>3</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rPr>
                <w:szCs w:val="20"/>
              </w:rPr>
            </w:pPr>
            <w:r>
              <w:rPr>
                <w:szCs w:val="20"/>
              </w:rPr>
              <w:t>26</w:t>
            </w:r>
          </w:p>
        </w:tc>
        <w:tc>
          <w:tcPr>
            <w:tcW w:w="993" w:type="dxa"/>
            <w:vAlign w:val="center"/>
          </w:tcPr>
          <w:p w:rsidR="003A32F8" w:rsidRPr="006B26AB" w:rsidRDefault="003A32F8" w:rsidP="006973DD">
            <w:pPr>
              <w:suppressAutoHyphens/>
              <w:snapToGrid w:val="0"/>
              <w:jc w:val="center"/>
              <w:rPr>
                <w:iCs/>
              </w:rPr>
            </w:pPr>
            <w:r w:rsidRPr="006B26AB">
              <w:rPr>
                <w:iCs/>
              </w:rPr>
              <w:t>4.8</w:t>
            </w:r>
          </w:p>
        </w:tc>
        <w:tc>
          <w:tcPr>
            <w:tcW w:w="4110" w:type="dxa"/>
            <w:vAlign w:val="center"/>
          </w:tcPr>
          <w:p w:rsidR="003A32F8" w:rsidRPr="001431DC" w:rsidRDefault="003A32F8" w:rsidP="006973DD">
            <w:pPr>
              <w:suppressAutoHyphens/>
              <w:snapToGrid w:val="0"/>
              <w:rPr>
                <w:szCs w:val="20"/>
              </w:rPr>
            </w:pPr>
            <w:r w:rsidRPr="001431DC">
              <w:rPr>
                <w:szCs w:val="20"/>
              </w:rPr>
              <w:t>Развлечения</w:t>
            </w:r>
          </w:p>
        </w:tc>
        <w:tc>
          <w:tcPr>
            <w:tcW w:w="993" w:type="dxa"/>
            <w:vAlign w:val="center"/>
          </w:tcPr>
          <w:p w:rsidR="003A32F8" w:rsidRPr="001431DC" w:rsidRDefault="003A32F8" w:rsidP="006973DD">
            <w:pPr>
              <w:suppressAutoHyphens/>
              <w:snapToGrid w:val="0"/>
              <w:jc w:val="center"/>
              <w:rPr>
                <w:iCs/>
              </w:rPr>
            </w:pPr>
            <w:r w:rsidRPr="001431DC">
              <w:rPr>
                <w:iCs/>
              </w:rPr>
              <w:t>4</w:t>
            </w:r>
          </w:p>
        </w:tc>
        <w:tc>
          <w:tcPr>
            <w:tcW w:w="1134" w:type="dxa"/>
            <w:vAlign w:val="center"/>
          </w:tcPr>
          <w:p w:rsidR="003A32F8" w:rsidRPr="001431DC" w:rsidRDefault="003A32F8" w:rsidP="006973DD">
            <w:pPr>
              <w:suppressAutoHyphens/>
              <w:snapToGrid w:val="0"/>
              <w:jc w:val="center"/>
              <w:rPr>
                <w:iCs/>
              </w:rPr>
            </w:pPr>
            <w:r w:rsidRPr="001431DC">
              <w:rPr>
                <w:iCs/>
              </w:rPr>
              <w:t>мин. 0,6</w:t>
            </w:r>
          </w:p>
        </w:tc>
        <w:tc>
          <w:tcPr>
            <w:tcW w:w="992" w:type="dxa"/>
            <w:vAlign w:val="center"/>
          </w:tcPr>
          <w:p w:rsidR="003A32F8" w:rsidRPr="001431DC" w:rsidRDefault="003A32F8" w:rsidP="006973DD">
            <w:pPr>
              <w:suppressAutoHyphens/>
              <w:snapToGrid w:val="0"/>
              <w:jc w:val="center"/>
              <w:rPr>
                <w:iCs/>
                <w:highlight w:val="yellow"/>
              </w:rPr>
            </w:pPr>
            <w:r w:rsidRPr="001431DC">
              <w:rPr>
                <w:iCs/>
              </w:rPr>
              <w:t>60</w:t>
            </w:r>
          </w:p>
        </w:tc>
        <w:tc>
          <w:tcPr>
            <w:tcW w:w="1134" w:type="dxa"/>
            <w:vAlign w:val="center"/>
          </w:tcPr>
          <w:p w:rsidR="003A32F8" w:rsidRPr="00F05A6A" w:rsidRDefault="003A32F8" w:rsidP="006973DD">
            <w:pPr>
              <w:suppressAutoHyphens/>
              <w:snapToGrid w:val="0"/>
              <w:jc w:val="center"/>
              <w:rPr>
                <w:iCs/>
                <w:lang w:val="en-US"/>
              </w:rPr>
            </w:pPr>
            <w:r>
              <w:rPr>
                <w:iCs/>
                <w:lang w:val="en-US"/>
              </w:rPr>
              <w:t>3</w:t>
            </w:r>
          </w:p>
        </w:tc>
      </w:tr>
      <w:tr w:rsidR="003A32F8" w:rsidRPr="001431DC" w:rsidTr="006973DD">
        <w:trPr>
          <w:trHeight w:val="397"/>
        </w:trPr>
        <w:tc>
          <w:tcPr>
            <w:tcW w:w="567" w:type="dxa"/>
            <w:vAlign w:val="center"/>
          </w:tcPr>
          <w:p w:rsidR="003A32F8" w:rsidRPr="001431DC" w:rsidRDefault="003A32F8" w:rsidP="006973DD">
            <w:pPr>
              <w:suppressAutoHyphens/>
              <w:snapToGrid w:val="0"/>
              <w:jc w:val="center"/>
              <w:rPr>
                <w:szCs w:val="20"/>
              </w:rPr>
            </w:pPr>
            <w:r>
              <w:rPr>
                <w:szCs w:val="20"/>
              </w:rPr>
              <w:t>27</w:t>
            </w:r>
          </w:p>
        </w:tc>
        <w:tc>
          <w:tcPr>
            <w:tcW w:w="993" w:type="dxa"/>
            <w:vAlign w:val="center"/>
          </w:tcPr>
          <w:p w:rsidR="003A32F8" w:rsidRPr="006B26AB" w:rsidRDefault="003A32F8" w:rsidP="006973DD">
            <w:pPr>
              <w:suppressAutoHyphens/>
              <w:snapToGrid w:val="0"/>
              <w:jc w:val="center"/>
              <w:rPr>
                <w:iCs/>
              </w:rPr>
            </w:pPr>
            <w:r w:rsidRPr="006B26AB">
              <w:rPr>
                <w:iCs/>
              </w:rPr>
              <w:t>4.9.1</w:t>
            </w:r>
          </w:p>
        </w:tc>
        <w:tc>
          <w:tcPr>
            <w:tcW w:w="4110" w:type="dxa"/>
            <w:vAlign w:val="center"/>
          </w:tcPr>
          <w:p w:rsidR="003A32F8" w:rsidRPr="001431DC" w:rsidRDefault="003A32F8" w:rsidP="006973DD">
            <w:pPr>
              <w:suppressAutoHyphens/>
              <w:snapToGrid w:val="0"/>
              <w:rPr>
                <w:szCs w:val="20"/>
              </w:rPr>
            </w:pPr>
            <w:r w:rsidRPr="001431DC">
              <w:rPr>
                <w:szCs w:val="20"/>
              </w:rPr>
              <w:t>Объекты придорожного сервиса</w:t>
            </w:r>
          </w:p>
        </w:tc>
        <w:tc>
          <w:tcPr>
            <w:tcW w:w="993" w:type="dxa"/>
            <w:vAlign w:val="center"/>
          </w:tcPr>
          <w:p w:rsidR="003A32F8" w:rsidRPr="001431DC" w:rsidRDefault="003A32F8" w:rsidP="006973DD">
            <w:pPr>
              <w:suppressAutoHyphens/>
              <w:snapToGrid w:val="0"/>
              <w:jc w:val="center"/>
              <w:rPr>
                <w:iCs/>
              </w:rPr>
            </w:pPr>
            <w:r w:rsidRPr="001431DC">
              <w:rPr>
                <w:iCs/>
              </w:rPr>
              <w:t>2</w:t>
            </w:r>
          </w:p>
        </w:tc>
        <w:tc>
          <w:tcPr>
            <w:tcW w:w="1134" w:type="dxa"/>
            <w:vAlign w:val="center"/>
          </w:tcPr>
          <w:p w:rsidR="003A32F8" w:rsidRPr="001431DC" w:rsidRDefault="003A32F8" w:rsidP="006973DD">
            <w:pPr>
              <w:suppressAutoHyphens/>
              <w:snapToGrid w:val="0"/>
              <w:jc w:val="center"/>
              <w:rPr>
                <w:iCs/>
              </w:rPr>
            </w:pPr>
            <w:r w:rsidRPr="001431DC">
              <w:rPr>
                <w:iCs/>
              </w:rPr>
              <w:t>мин. 0,06</w:t>
            </w:r>
          </w:p>
        </w:tc>
        <w:tc>
          <w:tcPr>
            <w:tcW w:w="992" w:type="dxa"/>
            <w:vAlign w:val="center"/>
          </w:tcPr>
          <w:p w:rsidR="003A32F8" w:rsidRPr="001431DC" w:rsidRDefault="003A32F8" w:rsidP="006973DD">
            <w:pPr>
              <w:suppressAutoHyphens/>
              <w:snapToGrid w:val="0"/>
              <w:jc w:val="center"/>
              <w:rPr>
                <w:iCs/>
                <w:highlight w:val="yellow"/>
              </w:rPr>
            </w:pPr>
            <w:r w:rsidRPr="001431DC">
              <w:rPr>
                <w:iCs/>
              </w:rPr>
              <w:t>80</w:t>
            </w:r>
          </w:p>
        </w:tc>
        <w:tc>
          <w:tcPr>
            <w:tcW w:w="1134" w:type="dxa"/>
            <w:vAlign w:val="center"/>
          </w:tcPr>
          <w:p w:rsidR="003A32F8" w:rsidRPr="00F05A6A" w:rsidRDefault="003A32F8" w:rsidP="006973DD">
            <w:pPr>
              <w:suppressAutoHyphens/>
              <w:snapToGrid w:val="0"/>
              <w:jc w:val="center"/>
              <w:rPr>
                <w:iCs/>
                <w:highlight w:val="yellow"/>
                <w:lang w:val="en-US"/>
              </w:rPr>
            </w:pPr>
            <w:r>
              <w:rPr>
                <w:iCs/>
                <w:lang w:val="en-US"/>
              </w:rPr>
              <w:t>3</w:t>
            </w:r>
          </w:p>
        </w:tc>
      </w:tr>
    </w:tbl>
    <w:p w:rsidR="003A32F8" w:rsidRDefault="003A32F8" w:rsidP="002D08DB">
      <w:pPr>
        <w:suppressAutoHyphens/>
        <w:snapToGrid w:val="0"/>
        <w:ind w:firstLine="709"/>
        <w:contextualSpacing/>
        <w:jc w:val="both"/>
        <w:rPr>
          <w:lang w:eastAsia="ar-SA"/>
        </w:rPr>
      </w:pPr>
    </w:p>
    <w:p w:rsidR="003A32F8" w:rsidRPr="001431DC" w:rsidRDefault="003A32F8" w:rsidP="002D08DB">
      <w:pPr>
        <w:suppressAutoHyphens/>
        <w:snapToGrid w:val="0"/>
        <w:ind w:firstLine="709"/>
        <w:contextualSpacing/>
        <w:jc w:val="both"/>
        <w:rPr>
          <w:lang w:eastAsia="ar-SA"/>
        </w:rPr>
      </w:pPr>
      <w:r w:rsidRPr="001431DC">
        <w:rPr>
          <w:lang w:eastAsia="ar-SA"/>
        </w:rPr>
        <w:t>Примечания:</w:t>
      </w:r>
    </w:p>
    <w:p w:rsidR="003A32F8" w:rsidRPr="001431DC" w:rsidRDefault="003A32F8" w:rsidP="002D08DB">
      <w:pPr>
        <w:suppressAutoHyphens/>
        <w:snapToGrid w:val="0"/>
        <w:ind w:firstLine="709"/>
        <w:contextualSpacing/>
        <w:jc w:val="both"/>
        <w:rPr>
          <w:bCs/>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A32F8" w:rsidRPr="001431DC" w:rsidRDefault="003A32F8" w:rsidP="002D08DB">
      <w:pPr>
        <w:suppressAutoHyphens/>
        <w:snapToGrid w:val="0"/>
        <w:spacing w:before="240"/>
        <w:ind w:firstLine="709"/>
        <w:contextualSpacing/>
        <w:jc w:val="both"/>
      </w:pPr>
      <w:r>
        <w:t>2</w:t>
      </w:r>
      <w:r w:rsidRPr="001431DC">
        <w:t>. Действие настоящего регламента не распространяется на земельные участки:</w:t>
      </w:r>
    </w:p>
    <w:p w:rsidR="003A32F8" w:rsidRPr="001431DC" w:rsidRDefault="003A32F8" w:rsidP="002D08DB">
      <w:pPr>
        <w:suppressAutoHyphens/>
        <w:snapToGrid w:val="0"/>
        <w:spacing w:before="240"/>
        <w:ind w:firstLine="709"/>
        <w:contextualSpacing/>
        <w:jc w:val="both"/>
        <w:rPr>
          <w:lang w:eastAsia="ar-SA"/>
        </w:rPr>
      </w:pPr>
      <w:r w:rsidRPr="001431DC">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3A32F8" w:rsidRPr="001431DC" w:rsidRDefault="003A32F8" w:rsidP="002D08DB">
      <w:pPr>
        <w:suppressAutoHyphens/>
        <w:snapToGrid w:val="0"/>
        <w:spacing w:before="240"/>
        <w:ind w:firstLine="709"/>
        <w:contextualSpacing/>
        <w:jc w:val="both"/>
        <w:rPr>
          <w:lang w:eastAsia="ar-SA"/>
        </w:rPr>
      </w:pPr>
      <w:r w:rsidRPr="001431DC">
        <w:rPr>
          <w:lang w:eastAsia="ar-SA"/>
        </w:rPr>
        <w:t>б) в границах территорий общего пользования;</w:t>
      </w:r>
    </w:p>
    <w:p w:rsidR="003A32F8" w:rsidRPr="001431DC" w:rsidRDefault="003A32F8" w:rsidP="002D08DB">
      <w:pPr>
        <w:suppressAutoHyphens/>
        <w:snapToGrid w:val="0"/>
        <w:spacing w:before="240"/>
        <w:ind w:firstLine="709"/>
        <w:contextualSpacing/>
        <w:jc w:val="both"/>
        <w:rPr>
          <w:lang w:eastAsia="ar-SA"/>
        </w:rPr>
      </w:pPr>
      <w:r w:rsidRPr="001431DC">
        <w:rPr>
          <w:lang w:eastAsia="ar-SA"/>
        </w:rPr>
        <w:t>в) предназначенные для размещения линейных объектов и (или) занятые линейными объектами;</w:t>
      </w:r>
    </w:p>
    <w:p w:rsidR="003A32F8" w:rsidRDefault="003A32F8" w:rsidP="00535A78">
      <w:pPr>
        <w:suppressAutoHyphens/>
        <w:snapToGrid w:val="0"/>
        <w:spacing w:before="240"/>
        <w:ind w:firstLine="709"/>
        <w:contextualSpacing/>
        <w:jc w:val="both"/>
      </w:pPr>
      <w:r w:rsidRPr="001431DC">
        <w:rPr>
          <w:lang w:eastAsia="ar-SA"/>
        </w:rPr>
        <w:t>г) предоставленные для добычи полезных ископаемых.</w:t>
      </w:r>
      <w:r w:rsidRPr="001431DC">
        <w:tab/>
      </w:r>
    </w:p>
    <w:p w:rsidR="003A32F8" w:rsidRPr="00535A78" w:rsidRDefault="003A32F8" w:rsidP="00535A78">
      <w:pPr>
        <w:suppressAutoHyphens/>
        <w:snapToGrid w:val="0"/>
        <w:spacing w:before="240"/>
        <w:ind w:firstLine="709"/>
        <w:contextualSpacing/>
        <w:jc w:val="both"/>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 xml:space="preserve">Статья 41. </w:t>
      </w:r>
      <w:r w:rsidRPr="008054AF">
        <w:rPr>
          <w:b/>
          <w:bCs/>
          <w:lang w:eastAsia="en-US"/>
        </w:rPr>
        <w:t xml:space="preserve">Градостроительный регламент </w:t>
      </w:r>
      <w:r>
        <w:rPr>
          <w:b/>
          <w:bCs/>
          <w:lang w:eastAsia="en-US"/>
        </w:rPr>
        <w:t>общественно деловой зоны</w:t>
      </w:r>
      <w:r w:rsidRPr="008054AF">
        <w:rPr>
          <w:b/>
          <w:bCs/>
          <w:lang w:eastAsia="en-US"/>
        </w:rPr>
        <w:t xml:space="preserve"> </w:t>
      </w: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 xml:space="preserve">Зона общественно-делового назначения </w:t>
      </w:r>
      <w:r w:rsidRPr="008054AF">
        <w:rPr>
          <w:b/>
          <w:bCs/>
          <w:lang w:eastAsia="en-US"/>
        </w:rPr>
        <w:t>(О</w:t>
      </w:r>
      <w:r>
        <w:rPr>
          <w:b/>
          <w:bCs/>
          <w:lang w:eastAsia="en-US"/>
        </w:rPr>
        <w:t>-1</w:t>
      </w:r>
      <w:r w:rsidRPr="008054AF">
        <w:rPr>
          <w:b/>
          <w:bCs/>
          <w:lang w:eastAsia="en-US"/>
        </w:rPr>
        <w:t>)</w:t>
      </w:r>
    </w:p>
    <w:p w:rsidR="003A32F8" w:rsidRPr="008054AF" w:rsidRDefault="003A32F8" w:rsidP="002D08DB">
      <w:pPr>
        <w:suppressAutoHyphens/>
        <w:snapToGrid w:val="0"/>
        <w:ind w:firstLine="709"/>
        <w:jc w:val="both"/>
        <w:rPr>
          <w:lang w:eastAsia="ar-SA"/>
        </w:rPr>
      </w:pPr>
    </w:p>
    <w:p w:rsidR="003A32F8" w:rsidRPr="008054AF" w:rsidRDefault="003A32F8" w:rsidP="002D08DB">
      <w:pPr>
        <w:suppressAutoHyphens/>
        <w:snapToGrid w:val="0"/>
        <w:ind w:firstLine="709"/>
        <w:jc w:val="both"/>
        <w:rPr>
          <w:lang w:eastAsia="ar-SA"/>
        </w:rPr>
      </w:pPr>
      <w:r>
        <w:rPr>
          <w:lang w:eastAsia="ar-SA"/>
        </w:rPr>
        <w:t>Таблица № 5</w:t>
      </w:r>
      <w:r w:rsidRPr="008054AF">
        <w:rPr>
          <w:lang w:eastAsia="ar-SA"/>
        </w:rPr>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3A32F8" w:rsidRPr="008054AF" w:rsidTr="006973DD">
        <w:trPr>
          <w:cantSplit/>
          <w:trHeight w:val="339"/>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993"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4110" w:type="dxa"/>
            <w:vMerge w:val="restart"/>
          </w:tcPr>
          <w:p w:rsidR="003A32F8" w:rsidRPr="008054AF" w:rsidRDefault="003A32F8" w:rsidP="006973DD">
            <w:pPr>
              <w:suppressAutoHyphens/>
              <w:snapToGrid w:val="0"/>
              <w:rPr>
                <w:lang w:eastAsia="ar-SA"/>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3A32F8" w:rsidRPr="008054AF" w:rsidRDefault="003A32F8" w:rsidP="006973DD">
            <w:pPr>
              <w:suppressAutoHyphens/>
              <w:snapToGrid w:val="0"/>
              <w:rPr>
                <w:iCs/>
              </w:rPr>
            </w:pPr>
          </w:p>
        </w:tc>
        <w:tc>
          <w:tcPr>
            <w:tcW w:w="4111" w:type="dxa"/>
            <w:gridSpan w:val="4"/>
            <w:vAlign w:val="center"/>
          </w:tcPr>
          <w:p w:rsidR="003A32F8" w:rsidRPr="008054AF" w:rsidRDefault="003A32F8" w:rsidP="006973DD">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3A32F8" w:rsidRPr="008054AF" w:rsidTr="006973DD">
        <w:trPr>
          <w:cantSplit/>
          <w:trHeight w:val="2482"/>
        </w:trPr>
        <w:tc>
          <w:tcPr>
            <w:tcW w:w="567" w:type="dxa"/>
            <w:vMerge/>
          </w:tcPr>
          <w:p w:rsidR="003A32F8" w:rsidRPr="008054AF" w:rsidRDefault="003A32F8" w:rsidP="006973DD">
            <w:pPr>
              <w:suppressAutoHyphens/>
              <w:snapToGrid w:val="0"/>
              <w:rPr>
                <w:iCs/>
              </w:rPr>
            </w:pPr>
          </w:p>
        </w:tc>
        <w:tc>
          <w:tcPr>
            <w:tcW w:w="993" w:type="dxa"/>
            <w:vMerge/>
          </w:tcPr>
          <w:p w:rsidR="003A32F8" w:rsidRPr="008054AF" w:rsidRDefault="003A32F8" w:rsidP="006973DD">
            <w:pPr>
              <w:suppressAutoHyphens/>
              <w:snapToGrid w:val="0"/>
              <w:rPr>
                <w:iCs/>
              </w:rPr>
            </w:pPr>
          </w:p>
        </w:tc>
        <w:tc>
          <w:tcPr>
            <w:tcW w:w="4110" w:type="dxa"/>
            <w:vMerge/>
            <w:vAlign w:val="center"/>
          </w:tcPr>
          <w:p w:rsidR="003A32F8" w:rsidRPr="008054AF" w:rsidRDefault="003A32F8" w:rsidP="006973DD">
            <w:pPr>
              <w:suppressAutoHyphens/>
              <w:snapToGrid w:val="0"/>
              <w:rPr>
                <w:iCs/>
              </w:rPr>
            </w:pPr>
          </w:p>
        </w:tc>
        <w:tc>
          <w:tcPr>
            <w:tcW w:w="993" w:type="dxa"/>
            <w:textDirection w:val="btLr"/>
            <w:vAlign w:val="center"/>
          </w:tcPr>
          <w:p w:rsidR="003A32F8" w:rsidRPr="005E3388" w:rsidRDefault="003A32F8" w:rsidP="006973DD">
            <w:pPr>
              <w:suppressAutoHyphens/>
              <w:snapToGrid w:val="0"/>
              <w:jc w:val="center"/>
              <w:rPr>
                <w:sz w:val="21"/>
                <w:szCs w:val="21"/>
              </w:rPr>
            </w:pPr>
            <w:r w:rsidRPr="005E3388">
              <w:rPr>
                <w:iCs/>
                <w:sz w:val="21"/>
                <w:szCs w:val="21"/>
              </w:rPr>
              <w:t>Предельная этажность зданий, строений, сооружений, этаж</w:t>
            </w:r>
          </w:p>
        </w:tc>
        <w:tc>
          <w:tcPr>
            <w:tcW w:w="1134" w:type="dxa"/>
            <w:textDirection w:val="btLr"/>
          </w:tcPr>
          <w:p w:rsidR="003A32F8" w:rsidRPr="005E3388" w:rsidRDefault="003A32F8" w:rsidP="006973DD">
            <w:pPr>
              <w:suppressAutoHyphens/>
              <w:snapToGrid w:val="0"/>
              <w:jc w:val="center"/>
              <w:rPr>
                <w:iCs/>
                <w:sz w:val="21"/>
                <w:szCs w:val="21"/>
              </w:rPr>
            </w:pPr>
            <w:r w:rsidRPr="005E3388">
              <w:rPr>
                <w:iCs/>
                <w:sz w:val="21"/>
                <w:szCs w:val="21"/>
              </w:rPr>
              <w:t>Предельные размеры земельных участков (мин.-макс.), га</w:t>
            </w:r>
          </w:p>
        </w:tc>
        <w:tc>
          <w:tcPr>
            <w:tcW w:w="992" w:type="dxa"/>
            <w:textDirection w:val="btLr"/>
          </w:tcPr>
          <w:p w:rsidR="003A32F8" w:rsidRPr="005E3388" w:rsidRDefault="003A32F8" w:rsidP="006973DD">
            <w:pPr>
              <w:suppressAutoHyphens/>
              <w:snapToGrid w:val="0"/>
              <w:jc w:val="center"/>
              <w:rPr>
                <w:iCs/>
                <w:sz w:val="21"/>
                <w:szCs w:val="21"/>
              </w:rPr>
            </w:pPr>
            <w:r w:rsidRPr="005E3388">
              <w:rPr>
                <w:bCs/>
                <w:iCs/>
                <w:sz w:val="21"/>
                <w:szCs w:val="21"/>
              </w:rPr>
              <w:t>Максимальный процент застройки, %</w:t>
            </w:r>
          </w:p>
        </w:tc>
        <w:tc>
          <w:tcPr>
            <w:tcW w:w="992" w:type="dxa"/>
            <w:textDirection w:val="btLr"/>
          </w:tcPr>
          <w:p w:rsidR="003A32F8" w:rsidRPr="005E3388" w:rsidRDefault="003A32F8" w:rsidP="006973DD">
            <w:pPr>
              <w:suppressAutoHyphens/>
              <w:snapToGrid w:val="0"/>
              <w:ind w:left="113" w:right="113"/>
              <w:jc w:val="center"/>
              <w:rPr>
                <w:bCs/>
                <w:iCs/>
                <w:sz w:val="21"/>
                <w:szCs w:val="21"/>
              </w:rPr>
            </w:pPr>
            <w:r w:rsidRPr="005E3388">
              <w:rPr>
                <w:bCs/>
                <w:iCs/>
                <w:sz w:val="21"/>
                <w:szCs w:val="21"/>
              </w:rPr>
              <w:t>Минимальные отступы до границ смежного земельного участка</w:t>
            </w:r>
          </w:p>
        </w:tc>
      </w:tr>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993" w:type="dxa"/>
            <w:vAlign w:val="center"/>
          </w:tcPr>
          <w:p w:rsidR="003A32F8" w:rsidRPr="008054AF" w:rsidRDefault="003A32F8" w:rsidP="006973DD">
            <w:pPr>
              <w:suppressAutoHyphens/>
              <w:snapToGrid w:val="0"/>
              <w:jc w:val="center"/>
              <w:rPr>
                <w:iCs/>
              </w:rPr>
            </w:pPr>
            <w:r w:rsidRPr="008054AF">
              <w:rPr>
                <w:iCs/>
              </w:rPr>
              <w:t>2</w:t>
            </w:r>
          </w:p>
        </w:tc>
        <w:tc>
          <w:tcPr>
            <w:tcW w:w="4110" w:type="dxa"/>
            <w:vAlign w:val="center"/>
          </w:tcPr>
          <w:p w:rsidR="003A32F8" w:rsidRPr="008054AF" w:rsidRDefault="003A32F8" w:rsidP="006973DD">
            <w:pPr>
              <w:suppressAutoHyphens/>
              <w:snapToGrid w:val="0"/>
              <w:jc w:val="center"/>
              <w:rPr>
                <w:iCs/>
              </w:rPr>
            </w:pPr>
            <w:r w:rsidRPr="008054AF">
              <w:rPr>
                <w:iCs/>
              </w:rPr>
              <w:t>3</w:t>
            </w:r>
          </w:p>
        </w:tc>
        <w:tc>
          <w:tcPr>
            <w:tcW w:w="993" w:type="dxa"/>
            <w:vAlign w:val="center"/>
          </w:tcPr>
          <w:p w:rsidR="003A32F8" w:rsidRPr="008054AF" w:rsidRDefault="003A32F8" w:rsidP="006973DD">
            <w:pPr>
              <w:suppressAutoHyphens/>
              <w:snapToGrid w:val="0"/>
              <w:jc w:val="center"/>
              <w:rPr>
                <w:iCs/>
              </w:rPr>
            </w:pPr>
            <w:r w:rsidRPr="008054AF">
              <w:rPr>
                <w:iCs/>
              </w:rPr>
              <w:t>4</w:t>
            </w:r>
          </w:p>
        </w:tc>
        <w:tc>
          <w:tcPr>
            <w:tcW w:w="1134" w:type="dxa"/>
            <w:vAlign w:val="center"/>
          </w:tcPr>
          <w:p w:rsidR="003A32F8" w:rsidRPr="008054AF" w:rsidRDefault="003A32F8" w:rsidP="006973DD">
            <w:pPr>
              <w:suppressAutoHyphens/>
              <w:snapToGrid w:val="0"/>
              <w:jc w:val="center"/>
              <w:rPr>
                <w:iCs/>
              </w:rPr>
            </w:pPr>
            <w:r w:rsidRPr="008054AF">
              <w:rPr>
                <w:iCs/>
              </w:rPr>
              <w:t>5</w:t>
            </w:r>
          </w:p>
        </w:tc>
        <w:tc>
          <w:tcPr>
            <w:tcW w:w="992" w:type="dxa"/>
            <w:vAlign w:val="center"/>
          </w:tcPr>
          <w:p w:rsidR="003A32F8" w:rsidRPr="008054AF" w:rsidRDefault="003A32F8" w:rsidP="006973DD">
            <w:pPr>
              <w:suppressAutoHyphens/>
              <w:snapToGrid w:val="0"/>
              <w:jc w:val="center"/>
              <w:rPr>
                <w:bCs/>
                <w:iCs/>
              </w:rPr>
            </w:pPr>
            <w:r w:rsidRPr="008054AF">
              <w:rPr>
                <w:bCs/>
                <w:iCs/>
              </w:rPr>
              <w:t>6</w:t>
            </w:r>
          </w:p>
        </w:tc>
        <w:tc>
          <w:tcPr>
            <w:tcW w:w="992" w:type="dxa"/>
            <w:vAlign w:val="center"/>
          </w:tcPr>
          <w:p w:rsidR="003A32F8" w:rsidRPr="008054AF" w:rsidRDefault="003A32F8" w:rsidP="006973DD">
            <w:pPr>
              <w:suppressAutoHyphens/>
              <w:snapToGrid w:val="0"/>
              <w:jc w:val="center"/>
              <w:rPr>
                <w:bCs/>
                <w:iCs/>
              </w:rPr>
            </w:pPr>
            <w:r w:rsidRPr="008054AF">
              <w:rPr>
                <w:bCs/>
                <w:iCs/>
              </w:rPr>
              <w:t>7</w:t>
            </w:r>
          </w:p>
        </w:tc>
      </w:tr>
      <w:tr w:rsidR="003A32F8" w:rsidRPr="008054AF" w:rsidTr="006973DD">
        <w:trPr>
          <w:trHeight w:val="397"/>
        </w:trPr>
        <w:tc>
          <w:tcPr>
            <w:tcW w:w="9781" w:type="dxa"/>
            <w:gridSpan w:val="7"/>
          </w:tcPr>
          <w:p w:rsidR="003A32F8" w:rsidRPr="008054AF" w:rsidRDefault="003A32F8" w:rsidP="006973DD">
            <w:pPr>
              <w:suppressAutoHyphens/>
              <w:snapToGrid w:val="0"/>
              <w:rPr>
                <w:i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1</w:t>
            </w:r>
          </w:p>
        </w:tc>
        <w:tc>
          <w:tcPr>
            <w:tcW w:w="993" w:type="dxa"/>
            <w:vAlign w:val="center"/>
          </w:tcPr>
          <w:p w:rsidR="003A32F8" w:rsidRPr="008054AF" w:rsidRDefault="003A32F8" w:rsidP="006973DD">
            <w:pPr>
              <w:suppressAutoHyphens/>
              <w:snapToGrid w:val="0"/>
            </w:pPr>
            <w:r w:rsidRPr="008054AF">
              <w:t>3.1</w:t>
            </w:r>
          </w:p>
        </w:tc>
        <w:tc>
          <w:tcPr>
            <w:tcW w:w="4110" w:type="dxa"/>
            <w:vAlign w:val="center"/>
          </w:tcPr>
          <w:p w:rsidR="003A32F8" w:rsidRPr="008054AF" w:rsidRDefault="003A32F8" w:rsidP="006973DD">
            <w:pPr>
              <w:suppressAutoHyphens/>
              <w:snapToGrid w:val="0"/>
              <w:rPr>
                <w:iCs/>
              </w:rPr>
            </w:pPr>
            <w:r w:rsidRPr="008054AF">
              <w:t>Коммунальное обслуживание</w:t>
            </w:r>
          </w:p>
        </w:tc>
        <w:tc>
          <w:tcPr>
            <w:tcW w:w="993" w:type="dxa"/>
            <w:vAlign w:val="center"/>
          </w:tcPr>
          <w:p w:rsidR="003A32F8" w:rsidRPr="008054AF" w:rsidRDefault="003A32F8" w:rsidP="006973DD">
            <w:pPr>
              <w:suppressAutoHyphens/>
              <w:snapToGrid w:val="0"/>
              <w:rPr>
                <w:iCs/>
                <w:highlight w:val="yellow"/>
              </w:rPr>
            </w:pPr>
            <w:r w:rsidRPr="00A5221B">
              <w:rPr>
                <w:iCs/>
              </w:rPr>
              <w:t>1</w:t>
            </w:r>
          </w:p>
        </w:tc>
        <w:tc>
          <w:tcPr>
            <w:tcW w:w="1134" w:type="dxa"/>
            <w:vAlign w:val="center"/>
          </w:tcPr>
          <w:p w:rsidR="003A32F8" w:rsidRPr="008054AF" w:rsidRDefault="003A32F8" w:rsidP="006973DD">
            <w:pPr>
              <w:suppressAutoHyphens/>
              <w:snapToGrid w:val="0"/>
              <w:rPr>
                <w:iCs/>
              </w:rPr>
            </w:pPr>
            <w:r>
              <w:rPr>
                <w:iCs/>
              </w:rPr>
              <w:t>мин. 0,003</w:t>
            </w:r>
          </w:p>
        </w:tc>
        <w:tc>
          <w:tcPr>
            <w:tcW w:w="992" w:type="dxa"/>
            <w:vAlign w:val="center"/>
          </w:tcPr>
          <w:p w:rsidR="003A32F8" w:rsidRPr="008054AF" w:rsidRDefault="003A32F8" w:rsidP="006973DD">
            <w:pPr>
              <w:suppressAutoHyphens/>
              <w:snapToGrid w:val="0"/>
              <w:rPr>
                <w:iCs/>
              </w:rPr>
            </w:pPr>
            <w:r>
              <w:rPr>
                <w:iCs/>
              </w:rPr>
              <w:t>80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2</w:t>
            </w:r>
          </w:p>
        </w:tc>
        <w:tc>
          <w:tcPr>
            <w:tcW w:w="993" w:type="dxa"/>
            <w:vAlign w:val="center"/>
          </w:tcPr>
          <w:p w:rsidR="003A32F8" w:rsidRPr="008054AF" w:rsidRDefault="003A32F8" w:rsidP="006973DD">
            <w:pPr>
              <w:suppressAutoHyphens/>
              <w:snapToGrid w:val="0"/>
            </w:pPr>
            <w:r w:rsidRPr="008054AF">
              <w:t>3.2</w:t>
            </w:r>
          </w:p>
        </w:tc>
        <w:tc>
          <w:tcPr>
            <w:tcW w:w="4110" w:type="dxa"/>
            <w:vAlign w:val="center"/>
          </w:tcPr>
          <w:p w:rsidR="003A32F8" w:rsidRPr="008054AF" w:rsidRDefault="003A32F8" w:rsidP="006973DD">
            <w:pPr>
              <w:suppressAutoHyphens/>
              <w:snapToGrid w:val="0"/>
            </w:pPr>
            <w:r w:rsidRPr="008054AF">
              <w:t>Социальное обслуживание</w:t>
            </w:r>
          </w:p>
        </w:tc>
        <w:tc>
          <w:tcPr>
            <w:tcW w:w="993" w:type="dxa"/>
            <w:vAlign w:val="center"/>
          </w:tcPr>
          <w:p w:rsidR="003A32F8" w:rsidRPr="008054AF" w:rsidRDefault="003A32F8" w:rsidP="006973DD">
            <w:pPr>
              <w:suppressAutoHyphens/>
              <w:snapToGrid w:val="0"/>
              <w:rPr>
                <w:iCs/>
                <w:highlight w:val="yellow"/>
              </w:rPr>
            </w:pPr>
            <w:r>
              <w:rPr>
                <w:iCs/>
              </w:rPr>
              <w:t>2</w:t>
            </w:r>
          </w:p>
        </w:tc>
        <w:tc>
          <w:tcPr>
            <w:tcW w:w="1134" w:type="dxa"/>
            <w:vAlign w:val="center"/>
          </w:tcPr>
          <w:p w:rsidR="003A32F8" w:rsidRPr="008054AF" w:rsidRDefault="003A32F8" w:rsidP="006973DD">
            <w:pPr>
              <w:suppressAutoHyphens/>
              <w:snapToGrid w:val="0"/>
              <w:rPr>
                <w:iCs/>
              </w:rPr>
            </w:pPr>
            <w:r>
              <w:rPr>
                <w:iCs/>
              </w:rPr>
              <w:t>мин. 0,003</w:t>
            </w:r>
          </w:p>
        </w:tc>
        <w:tc>
          <w:tcPr>
            <w:tcW w:w="992" w:type="dxa"/>
            <w:vAlign w:val="center"/>
          </w:tcPr>
          <w:p w:rsidR="003A32F8" w:rsidRPr="008054AF" w:rsidRDefault="003A32F8" w:rsidP="006973DD">
            <w:pPr>
              <w:suppressAutoHyphens/>
              <w:snapToGrid w:val="0"/>
              <w:rPr>
                <w:iCs/>
              </w:rPr>
            </w:pPr>
            <w:r w:rsidRPr="008054AF">
              <w:rPr>
                <w:iCs/>
              </w:rPr>
              <w:t>60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3</w:t>
            </w:r>
          </w:p>
        </w:tc>
        <w:tc>
          <w:tcPr>
            <w:tcW w:w="993" w:type="dxa"/>
            <w:vAlign w:val="center"/>
          </w:tcPr>
          <w:p w:rsidR="003A32F8" w:rsidRPr="008054AF" w:rsidRDefault="003A32F8" w:rsidP="006973DD">
            <w:pPr>
              <w:suppressAutoHyphens/>
              <w:snapToGrid w:val="0"/>
            </w:pPr>
            <w:r w:rsidRPr="008054AF">
              <w:t>3.3</w:t>
            </w:r>
          </w:p>
        </w:tc>
        <w:tc>
          <w:tcPr>
            <w:tcW w:w="4110" w:type="dxa"/>
            <w:vAlign w:val="center"/>
          </w:tcPr>
          <w:p w:rsidR="003A32F8" w:rsidRPr="008054AF" w:rsidRDefault="003A32F8" w:rsidP="006973DD">
            <w:pPr>
              <w:suppressAutoHyphens/>
              <w:snapToGrid w:val="0"/>
            </w:pPr>
            <w:r w:rsidRPr="008054AF">
              <w:t>Бытовое обслуживание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Pr>
                <w:iCs/>
              </w:rPr>
              <w:t>мин. 0,003</w:t>
            </w:r>
          </w:p>
        </w:tc>
        <w:tc>
          <w:tcPr>
            <w:tcW w:w="992" w:type="dxa"/>
            <w:vAlign w:val="center"/>
          </w:tcPr>
          <w:p w:rsidR="003A32F8" w:rsidRPr="008054AF" w:rsidRDefault="003A32F8" w:rsidP="006973DD">
            <w:pPr>
              <w:suppressAutoHyphens/>
              <w:snapToGrid w:val="0"/>
              <w:rPr>
                <w:iCs/>
              </w:rPr>
            </w:pPr>
            <w:r w:rsidRPr="008054AF">
              <w:rPr>
                <w:iCs/>
              </w:rPr>
              <w:t>75</w:t>
            </w:r>
          </w:p>
        </w:tc>
        <w:tc>
          <w:tcPr>
            <w:tcW w:w="992" w:type="dxa"/>
            <w:vAlign w:val="center"/>
          </w:tcPr>
          <w:p w:rsidR="003A32F8" w:rsidRPr="008054AF" w:rsidRDefault="003A32F8" w:rsidP="006973DD">
            <w:pPr>
              <w:suppressAutoHyphens/>
              <w:snapToGrid w:val="0"/>
              <w:rPr>
                <w:iCs/>
                <w:highlight w:val="yellow"/>
              </w:rPr>
            </w:pPr>
            <w:r w:rsidRPr="00A5221B">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4</w:t>
            </w:r>
          </w:p>
        </w:tc>
        <w:tc>
          <w:tcPr>
            <w:tcW w:w="993" w:type="dxa"/>
            <w:vAlign w:val="center"/>
          </w:tcPr>
          <w:p w:rsidR="003A32F8" w:rsidRPr="008054AF" w:rsidRDefault="003A32F8" w:rsidP="006973DD">
            <w:pPr>
              <w:suppressAutoHyphens/>
              <w:snapToGrid w:val="0"/>
            </w:pPr>
            <w:r w:rsidRPr="008054AF">
              <w:t>3.4.1</w:t>
            </w:r>
          </w:p>
        </w:tc>
        <w:tc>
          <w:tcPr>
            <w:tcW w:w="4110" w:type="dxa"/>
            <w:vAlign w:val="center"/>
          </w:tcPr>
          <w:p w:rsidR="003A32F8" w:rsidRPr="008054AF" w:rsidRDefault="003A32F8" w:rsidP="006973DD">
            <w:pPr>
              <w:suppressAutoHyphens/>
              <w:snapToGrid w:val="0"/>
            </w:pPr>
            <w:r w:rsidRPr="008054AF">
              <w:t>Амбулаторно-поликлиническое обслуживание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Pr>
                <w:iCs/>
              </w:rPr>
              <w:t>мин. 0,02</w:t>
            </w:r>
          </w:p>
        </w:tc>
        <w:tc>
          <w:tcPr>
            <w:tcW w:w="992" w:type="dxa"/>
            <w:vAlign w:val="center"/>
          </w:tcPr>
          <w:p w:rsidR="003A32F8" w:rsidRPr="008054AF" w:rsidRDefault="003A32F8" w:rsidP="006973DD">
            <w:pPr>
              <w:suppressAutoHyphens/>
              <w:snapToGrid w:val="0"/>
              <w:rPr>
                <w:iCs/>
              </w:rPr>
            </w:pPr>
            <w:r w:rsidRPr="008054AF">
              <w:rPr>
                <w:iCs/>
              </w:rPr>
              <w:t>60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5</w:t>
            </w:r>
          </w:p>
        </w:tc>
        <w:tc>
          <w:tcPr>
            <w:tcW w:w="993" w:type="dxa"/>
            <w:vAlign w:val="center"/>
          </w:tcPr>
          <w:p w:rsidR="003A32F8" w:rsidRPr="008054AF" w:rsidRDefault="003A32F8" w:rsidP="006973DD">
            <w:pPr>
              <w:suppressAutoHyphens/>
              <w:snapToGrid w:val="0"/>
            </w:pPr>
            <w:r w:rsidRPr="008054AF">
              <w:t>3.4.2</w:t>
            </w:r>
          </w:p>
        </w:tc>
        <w:tc>
          <w:tcPr>
            <w:tcW w:w="4110" w:type="dxa"/>
            <w:vAlign w:val="center"/>
          </w:tcPr>
          <w:p w:rsidR="003A32F8" w:rsidRPr="008054AF" w:rsidRDefault="003A32F8" w:rsidP="006973DD">
            <w:pPr>
              <w:suppressAutoHyphens/>
              <w:snapToGrid w:val="0"/>
            </w:pPr>
            <w:r w:rsidRPr="008054AF">
              <w:t>Стационарное медицинское обслуживание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 1,</w:t>
            </w:r>
            <w:r>
              <w:rPr>
                <w:iCs/>
              </w:rPr>
              <w:t>0</w:t>
            </w:r>
          </w:p>
        </w:tc>
        <w:tc>
          <w:tcPr>
            <w:tcW w:w="992" w:type="dxa"/>
            <w:vAlign w:val="center"/>
          </w:tcPr>
          <w:p w:rsidR="003A32F8" w:rsidRPr="008054AF" w:rsidRDefault="003A32F8" w:rsidP="006973DD">
            <w:pPr>
              <w:suppressAutoHyphens/>
              <w:snapToGrid w:val="0"/>
              <w:rPr>
                <w:iCs/>
                <w:highlight w:val="yellow"/>
              </w:rPr>
            </w:pPr>
            <w:r w:rsidRPr="008054AF">
              <w:rPr>
                <w:iCs/>
              </w:rPr>
              <w:t>60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6</w:t>
            </w:r>
          </w:p>
        </w:tc>
        <w:tc>
          <w:tcPr>
            <w:tcW w:w="993" w:type="dxa"/>
            <w:vAlign w:val="center"/>
          </w:tcPr>
          <w:p w:rsidR="003A32F8" w:rsidRPr="008054AF" w:rsidRDefault="003A32F8" w:rsidP="006973DD">
            <w:pPr>
              <w:suppressAutoHyphens/>
              <w:snapToGrid w:val="0"/>
            </w:pPr>
            <w:r w:rsidRPr="008054AF">
              <w:t>3.5.1</w:t>
            </w:r>
          </w:p>
        </w:tc>
        <w:tc>
          <w:tcPr>
            <w:tcW w:w="4110" w:type="dxa"/>
            <w:vAlign w:val="center"/>
          </w:tcPr>
          <w:p w:rsidR="003A32F8" w:rsidRPr="008054AF" w:rsidRDefault="003A32F8" w:rsidP="006973DD">
            <w:pPr>
              <w:suppressAutoHyphens/>
              <w:snapToGrid w:val="0"/>
            </w:pPr>
            <w:r w:rsidRPr="008054AF">
              <w:t xml:space="preserve">Дошкольное, начальное и среднее общее образование </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 xml:space="preserve">мин. </w:t>
            </w:r>
            <w:r>
              <w:rPr>
                <w:iCs/>
              </w:rPr>
              <w:t>0</w:t>
            </w:r>
            <w:r w:rsidRPr="008054AF">
              <w:rPr>
                <w:iCs/>
              </w:rPr>
              <w:t>,4</w:t>
            </w:r>
          </w:p>
        </w:tc>
        <w:tc>
          <w:tcPr>
            <w:tcW w:w="992" w:type="dxa"/>
            <w:vAlign w:val="center"/>
          </w:tcPr>
          <w:p w:rsidR="003A32F8" w:rsidRPr="008054AF" w:rsidRDefault="003A32F8" w:rsidP="006973DD">
            <w:pPr>
              <w:suppressAutoHyphens/>
              <w:snapToGrid w:val="0"/>
              <w:rPr>
                <w:iCs/>
              </w:rPr>
            </w:pPr>
            <w:r w:rsidRPr="008054AF">
              <w:rPr>
                <w:iCs/>
              </w:rPr>
              <w:t>30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7</w:t>
            </w:r>
          </w:p>
        </w:tc>
        <w:tc>
          <w:tcPr>
            <w:tcW w:w="993" w:type="dxa"/>
            <w:vAlign w:val="center"/>
          </w:tcPr>
          <w:p w:rsidR="003A32F8" w:rsidRPr="008054AF" w:rsidRDefault="003A32F8" w:rsidP="006973DD">
            <w:pPr>
              <w:suppressAutoHyphens/>
              <w:snapToGrid w:val="0"/>
            </w:pPr>
            <w:r w:rsidRPr="008054AF">
              <w:t>3.5.2</w:t>
            </w:r>
          </w:p>
        </w:tc>
        <w:tc>
          <w:tcPr>
            <w:tcW w:w="4110" w:type="dxa"/>
            <w:vAlign w:val="center"/>
          </w:tcPr>
          <w:p w:rsidR="003A32F8" w:rsidRPr="008054AF" w:rsidRDefault="003A32F8" w:rsidP="006973DD">
            <w:pPr>
              <w:suppressAutoHyphens/>
              <w:snapToGrid w:val="0"/>
            </w:pPr>
            <w:r w:rsidRPr="008054AF">
              <w:t>Среднее и высшее профессиональное образование</w:t>
            </w:r>
          </w:p>
        </w:tc>
        <w:tc>
          <w:tcPr>
            <w:tcW w:w="993" w:type="dxa"/>
            <w:vAlign w:val="center"/>
          </w:tcPr>
          <w:p w:rsidR="003A32F8" w:rsidRPr="008054AF" w:rsidRDefault="003A32F8" w:rsidP="006973DD">
            <w:pPr>
              <w:suppressAutoHyphens/>
              <w:snapToGrid w:val="0"/>
              <w:rPr>
                <w:iCs/>
              </w:rPr>
            </w:pPr>
            <w:r>
              <w:rPr>
                <w:iCs/>
              </w:rPr>
              <w:t>4</w:t>
            </w:r>
          </w:p>
        </w:tc>
        <w:tc>
          <w:tcPr>
            <w:tcW w:w="1134" w:type="dxa"/>
            <w:vAlign w:val="center"/>
          </w:tcPr>
          <w:p w:rsidR="003A32F8" w:rsidRPr="008054AF" w:rsidRDefault="003A32F8" w:rsidP="006973DD">
            <w:pPr>
              <w:suppressAutoHyphens/>
              <w:snapToGrid w:val="0"/>
              <w:rPr>
                <w:iCs/>
              </w:rPr>
            </w:pPr>
            <w:r w:rsidRPr="008054AF">
              <w:rPr>
                <w:iCs/>
              </w:rPr>
              <w:t>мин. 2,4</w:t>
            </w:r>
          </w:p>
        </w:tc>
        <w:tc>
          <w:tcPr>
            <w:tcW w:w="992" w:type="dxa"/>
            <w:vAlign w:val="center"/>
          </w:tcPr>
          <w:p w:rsidR="003A32F8" w:rsidRPr="008054AF" w:rsidRDefault="003A32F8" w:rsidP="006973DD">
            <w:pPr>
              <w:suppressAutoHyphens/>
              <w:snapToGrid w:val="0"/>
              <w:rPr>
                <w:iCs/>
                <w:highlight w:val="yellow"/>
              </w:rPr>
            </w:pPr>
            <w:r w:rsidRPr="008054AF">
              <w:rPr>
                <w:iCs/>
              </w:rPr>
              <w:t>70</w:t>
            </w:r>
          </w:p>
        </w:tc>
        <w:tc>
          <w:tcPr>
            <w:tcW w:w="992" w:type="dxa"/>
            <w:vAlign w:val="center"/>
          </w:tcPr>
          <w:p w:rsidR="003A32F8" w:rsidRPr="008054AF" w:rsidRDefault="003A32F8" w:rsidP="006973DD">
            <w:pPr>
              <w:suppressAutoHyphens/>
              <w:snapToGrid w:val="0"/>
              <w:rPr>
                <w:iCs/>
                <w:highlight w:val="yellow"/>
              </w:rPr>
            </w:pPr>
            <w:r w:rsidRPr="00A5221B">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8</w:t>
            </w:r>
          </w:p>
        </w:tc>
        <w:tc>
          <w:tcPr>
            <w:tcW w:w="993" w:type="dxa"/>
            <w:vAlign w:val="center"/>
          </w:tcPr>
          <w:p w:rsidR="003A32F8" w:rsidRPr="008054AF" w:rsidRDefault="003A32F8" w:rsidP="006973DD">
            <w:pPr>
              <w:suppressAutoHyphens/>
              <w:snapToGrid w:val="0"/>
            </w:pPr>
            <w:r w:rsidRPr="008054AF">
              <w:t>3.6</w:t>
            </w:r>
          </w:p>
        </w:tc>
        <w:tc>
          <w:tcPr>
            <w:tcW w:w="4110" w:type="dxa"/>
            <w:vAlign w:val="center"/>
          </w:tcPr>
          <w:p w:rsidR="003A32F8" w:rsidRPr="008054AF" w:rsidRDefault="003A32F8" w:rsidP="006973DD">
            <w:pPr>
              <w:suppressAutoHyphens/>
              <w:snapToGrid w:val="0"/>
            </w:pPr>
            <w:r w:rsidRPr="008054AF">
              <w:t>Культурное развитие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 0,2</w:t>
            </w:r>
          </w:p>
        </w:tc>
        <w:tc>
          <w:tcPr>
            <w:tcW w:w="992" w:type="dxa"/>
            <w:vAlign w:val="center"/>
          </w:tcPr>
          <w:p w:rsidR="003A32F8" w:rsidRPr="008054AF" w:rsidRDefault="003A32F8" w:rsidP="006973DD">
            <w:pPr>
              <w:suppressAutoHyphens/>
              <w:snapToGrid w:val="0"/>
              <w:rPr>
                <w:iCs/>
              </w:rPr>
            </w:pPr>
            <w:r w:rsidRPr="008054AF">
              <w:rPr>
                <w:iCs/>
              </w:rPr>
              <w:t>70</w:t>
            </w:r>
          </w:p>
        </w:tc>
        <w:tc>
          <w:tcPr>
            <w:tcW w:w="992" w:type="dxa"/>
            <w:vAlign w:val="center"/>
          </w:tcPr>
          <w:p w:rsidR="003A32F8" w:rsidRPr="008054AF" w:rsidRDefault="003A32F8" w:rsidP="006973DD">
            <w:pPr>
              <w:suppressAutoHyphens/>
              <w:snapToGrid w:val="0"/>
              <w:rPr>
                <w:iCs/>
                <w:highlight w:val="yellow"/>
              </w:rPr>
            </w:pPr>
            <w:r w:rsidRPr="00A5221B">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9</w:t>
            </w:r>
          </w:p>
        </w:tc>
        <w:tc>
          <w:tcPr>
            <w:tcW w:w="993" w:type="dxa"/>
            <w:vAlign w:val="center"/>
          </w:tcPr>
          <w:p w:rsidR="003A32F8" w:rsidRPr="008054AF" w:rsidRDefault="003A32F8" w:rsidP="006973DD">
            <w:pPr>
              <w:suppressAutoHyphens/>
              <w:snapToGrid w:val="0"/>
            </w:pPr>
            <w:r w:rsidRPr="008054AF">
              <w:t>3.7</w:t>
            </w:r>
          </w:p>
        </w:tc>
        <w:tc>
          <w:tcPr>
            <w:tcW w:w="4110" w:type="dxa"/>
            <w:vAlign w:val="center"/>
          </w:tcPr>
          <w:p w:rsidR="003A32F8" w:rsidRPr="008054AF" w:rsidRDefault="003A32F8" w:rsidP="006973DD">
            <w:pPr>
              <w:suppressAutoHyphens/>
              <w:snapToGrid w:val="0"/>
            </w:pPr>
            <w:r w:rsidRPr="008054AF">
              <w:t>Религиозное использование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00</w:t>
            </w:r>
            <w:r w:rsidRPr="008054AF">
              <w:rPr>
                <w:iCs/>
              </w:rPr>
              <w:t>3</w:t>
            </w:r>
          </w:p>
        </w:tc>
        <w:tc>
          <w:tcPr>
            <w:tcW w:w="992" w:type="dxa"/>
            <w:vAlign w:val="center"/>
          </w:tcPr>
          <w:p w:rsidR="003A32F8" w:rsidRPr="008054AF" w:rsidRDefault="003A32F8" w:rsidP="006973DD">
            <w:pPr>
              <w:suppressAutoHyphens/>
              <w:snapToGrid w:val="0"/>
              <w:rPr>
                <w:iCs/>
              </w:rPr>
            </w:pPr>
            <w:r w:rsidRPr="008054AF">
              <w:rPr>
                <w:iCs/>
              </w:rPr>
              <w:t>80</w:t>
            </w:r>
          </w:p>
        </w:tc>
        <w:tc>
          <w:tcPr>
            <w:tcW w:w="992" w:type="dxa"/>
            <w:vAlign w:val="center"/>
          </w:tcPr>
          <w:p w:rsidR="003A32F8" w:rsidRPr="00A5221B" w:rsidRDefault="003A32F8" w:rsidP="006973DD">
            <w:pPr>
              <w:suppressAutoHyphens/>
              <w:snapToGrid w:val="0"/>
              <w:rPr>
                <w:iCs/>
              </w:rPr>
            </w:pPr>
            <w:r w:rsidRPr="00A5221B">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10</w:t>
            </w:r>
          </w:p>
        </w:tc>
        <w:tc>
          <w:tcPr>
            <w:tcW w:w="993" w:type="dxa"/>
            <w:vAlign w:val="center"/>
          </w:tcPr>
          <w:p w:rsidR="003A32F8" w:rsidRPr="008054AF" w:rsidRDefault="003A32F8" w:rsidP="006973DD">
            <w:pPr>
              <w:suppressAutoHyphens/>
              <w:snapToGrid w:val="0"/>
            </w:pPr>
            <w:r w:rsidRPr="008054AF">
              <w:t>3.8</w:t>
            </w:r>
          </w:p>
        </w:tc>
        <w:tc>
          <w:tcPr>
            <w:tcW w:w="4110" w:type="dxa"/>
            <w:vAlign w:val="center"/>
          </w:tcPr>
          <w:p w:rsidR="003A32F8" w:rsidRPr="008054AF" w:rsidRDefault="003A32F8" w:rsidP="006973DD">
            <w:pPr>
              <w:suppressAutoHyphens/>
              <w:snapToGrid w:val="0"/>
            </w:pPr>
            <w:r w:rsidRPr="008054AF">
              <w:t xml:space="preserve">Общественное управление </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 0,12</w:t>
            </w:r>
          </w:p>
        </w:tc>
        <w:tc>
          <w:tcPr>
            <w:tcW w:w="992" w:type="dxa"/>
            <w:vAlign w:val="center"/>
          </w:tcPr>
          <w:p w:rsidR="003A32F8" w:rsidRPr="008054AF" w:rsidRDefault="003A32F8" w:rsidP="006973DD">
            <w:pPr>
              <w:suppressAutoHyphens/>
              <w:snapToGrid w:val="0"/>
              <w:rPr>
                <w:iCs/>
                <w:highlight w:val="yellow"/>
              </w:rPr>
            </w:pPr>
            <w:r w:rsidRPr="008054AF">
              <w:rPr>
                <w:iCs/>
              </w:rPr>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11</w:t>
            </w:r>
          </w:p>
        </w:tc>
        <w:tc>
          <w:tcPr>
            <w:tcW w:w="993" w:type="dxa"/>
            <w:vAlign w:val="center"/>
          </w:tcPr>
          <w:p w:rsidR="003A32F8" w:rsidRPr="008054AF" w:rsidRDefault="003A32F8" w:rsidP="006973DD">
            <w:pPr>
              <w:suppressAutoHyphens/>
              <w:snapToGrid w:val="0"/>
              <w:rPr>
                <w:iCs/>
              </w:rPr>
            </w:pPr>
            <w:r w:rsidRPr="008054AF">
              <w:rPr>
                <w:iCs/>
              </w:rPr>
              <w:t>3.9</w:t>
            </w:r>
          </w:p>
        </w:tc>
        <w:tc>
          <w:tcPr>
            <w:tcW w:w="4110" w:type="dxa"/>
            <w:vAlign w:val="center"/>
          </w:tcPr>
          <w:p w:rsidR="003A32F8" w:rsidRPr="008054AF" w:rsidRDefault="003A32F8" w:rsidP="006973DD">
            <w:pPr>
              <w:suppressAutoHyphens/>
              <w:snapToGrid w:val="0"/>
            </w:pPr>
            <w:r w:rsidRPr="008054AF">
              <w:rPr>
                <w:iCs/>
              </w:rPr>
              <w:t>Обеспечение научной деятельности</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sidRPr="008054AF">
              <w:rPr>
                <w:iCs/>
              </w:rPr>
              <w:t>мин.0,07</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12</w:t>
            </w:r>
          </w:p>
        </w:tc>
        <w:tc>
          <w:tcPr>
            <w:tcW w:w="993" w:type="dxa"/>
            <w:vAlign w:val="center"/>
          </w:tcPr>
          <w:p w:rsidR="003A32F8" w:rsidRPr="008054AF" w:rsidRDefault="003A32F8" w:rsidP="006973DD">
            <w:pPr>
              <w:suppressAutoHyphens/>
              <w:snapToGrid w:val="0"/>
              <w:rPr>
                <w:iCs/>
              </w:rPr>
            </w:pPr>
            <w:r w:rsidRPr="008054AF">
              <w:rPr>
                <w:iCs/>
              </w:rPr>
              <w:t>3.10.1</w:t>
            </w:r>
          </w:p>
        </w:tc>
        <w:tc>
          <w:tcPr>
            <w:tcW w:w="4110" w:type="dxa"/>
            <w:vAlign w:val="center"/>
          </w:tcPr>
          <w:p w:rsidR="003A32F8" w:rsidRPr="008054AF" w:rsidRDefault="003A32F8" w:rsidP="006973DD">
            <w:pPr>
              <w:suppressAutoHyphens/>
              <w:snapToGrid w:val="0"/>
              <w:rPr>
                <w:iCs/>
              </w:rPr>
            </w:pPr>
            <w:r w:rsidRPr="008054AF">
              <w:rPr>
                <w:iCs/>
              </w:rPr>
              <w:t>Амбулаторное ветеринарное обслуживание</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01</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13</w:t>
            </w:r>
          </w:p>
        </w:tc>
        <w:tc>
          <w:tcPr>
            <w:tcW w:w="993" w:type="dxa"/>
            <w:vAlign w:val="center"/>
          </w:tcPr>
          <w:p w:rsidR="003A32F8" w:rsidRPr="008054AF" w:rsidRDefault="003A32F8" w:rsidP="006973DD">
            <w:pPr>
              <w:suppressAutoHyphens/>
              <w:snapToGrid w:val="0"/>
              <w:rPr>
                <w:iCs/>
              </w:rPr>
            </w:pPr>
            <w:r w:rsidRPr="008054AF">
              <w:rPr>
                <w:iCs/>
              </w:rPr>
              <w:t>4.1</w:t>
            </w:r>
          </w:p>
        </w:tc>
        <w:tc>
          <w:tcPr>
            <w:tcW w:w="4110" w:type="dxa"/>
            <w:vAlign w:val="center"/>
          </w:tcPr>
          <w:p w:rsidR="003A32F8" w:rsidRPr="008054AF" w:rsidRDefault="003A32F8" w:rsidP="006973DD">
            <w:pPr>
              <w:suppressAutoHyphens/>
              <w:snapToGrid w:val="0"/>
              <w:rPr>
                <w:iCs/>
              </w:rPr>
            </w:pPr>
            <w:r w:rsidRPr="008054AF">
              <w:rPr>
                <w:iCs/>
              </w:rPr>
              <w:t>Деловое управление</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Pr>
                <w:iCs/>
              </w:rPr>
              <w:t>мин. 0,01</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14</w:t>
            </w:r>
          </w:p>
        </w:tc>
        <w:tc>
          <w:tcPr>
            <w:tcW w:w="993" w:type="dxa"/>
            <w:vAlign w:val="center"/>
          </w:tcPr>
          <w:p w:rsidR="003A32F8" w:rsidRPr="008054AF" w:rsidRDefault="003A32F8" w:rsidP="006973DD">
            <w:pPr>
              <w:suppressAutoHyphens/>
              <w:snapToGrid w:val="0"/>
              <w:rPr>
                <w:iCs/>
              </w:rPr>
            </w:pPr>
            <w:r w:rsidRPr="008054AF">
              <w:rPr>
                <w:iCs/>
              </w:rPr>
              <w:t>4.2</w:t>
            </w:r>
          </w:p>
        </w:tc>
        <w:tc>
          <w:tcPr>
            <w:tcW w:w="4110" w:type="dxa"/>
            <w:vAlign w:val="center"/>
          </w:tcPr>
          <w:p w:rsidR="003A32F8" w:rsidRPr="008054AF" w:rsidRDefault="003A32F8" w:rsidP="006973DD">
            <w:pPr>
              <w:suppressAutoHyphens/>
              <w:snapToGrid w:val="0"/>
              <w:rPr>
                <w:iCs/>
              </w:rPr>
            </w:pPr>
            <w:r w:rsidRPr="008054AF">
              <w:rPr>
                <w:iCs/>
              </w:rPr>
              <w:t>Объекты торговли (торговые центры, торгово-развлекательные центры (комплексы )</w:t>
            </w:r>
          </w:p>
        </w:tc>
        <w:tc>
          <w:tcPr>
            <w:tcW w:w="993" w:type="dxa"/>
            <w:vAlign w:val="center"/>
          </w:tcPr>
          <w:p w:rsidR="003A32F8" w:rsidRPr="008054AF" w:rsidRDefault="003A32F8" w:rsidP="006973DD">
            <w:pPr>
              <w:suppressAutoHyphens/>
              <w:snapToGrid w:val="0"/>
            </w:pPr>
            <w:r>
              <w:t>2</w:t>
            </w:r>
          </w:p>
          <w:p w:rsidR="003A32F8" w:rsidRPr="008054AF" w:rsidRDefault="003A32F8" w:rsidP="006973DD">
            <w:pPr>
              <w:suppressAutoHyphens/>
              <w:snapToGrid w:val="0"/>
            </w:pPr>
          </w:p>
        </w:tc>
        <w:tc>
          <w:tcPr>
            <w:tcW w:w="1134" w:type="dxa"/>
            <w:vAlign w:val="center"/>
          </w:tcPr>
          <w:p w:rsidR="003A32F8" w:rsidRPr="008054AF" w:rsidRDefault="003A32F8" w:rsidP="006973DD">
            <w:pPr>
              <w:suppressAutoHyphens/>
              <w:snapToGrid w:val="0"/>
              <w:rPr>
                <w:iCs/>
              </w:rPr>
            </w:pPr>
            <w:r w:rsidRPr="008054AF">
              <w:rPr>
                <w:iCs/>
              </w:rPr>
              <w:t>мин. 0,</w:t>
            </w:r>
            <w:r>
              <w:rPr>
                <w:iCs/>
              </w:rPr>
              <w:t>08</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15</w:t>
            </w:r>
          </w:p>
        </w:tc>
        <w:tc>
          <w:tcPr>
            <w:tcW w:w="993" w:type="dxa"/>
            <w:vAlign w:val="center"/>
          </w:tcPr>
          <w:p w:rsidR="003A32F8" w:rsidRPr="008054AF" w:rsidRDefault="003A32F8" w:rsidP="006973DD">
            <w:pPr>
              <w:suppressAutoHyphens/>
              <w:snapToGrid w:val="0"/>
              <w:rPr>
                <w:iCs/>
              </w:rPr>
            </w:pPr>
            <w:r w:rsidRPr="008054AF">
              <w:rPr>
                <w:iCs/>
              </w:rPr>
              <w:t>4.3</w:t>
            </w:r>
          </w:p>
        </w:tc>
        <w:tc>
          <w:tcPr>
            <w:tcW w:w="4110" w:type="dxa"/>
            <w:vAlign w:val="center"/>
          </w:tcPr>
          <w:p w:rsidR="003A32F8" w:rsidRPr="008054AF" w:rsidRDefault="003A32F8" w:rsidP="006973DD">
            <w:pPr>
              <w:suppressAutoHyphens/>
              <w:snapToGrid w:val="0"/>
              <w:rPr>
                <w:iCs/>
              </w:rPr>
            </w:pPr>
            <w:r w:rsidRPr="008054AF">
              <w:rPr>
                <w:iCs/>
              </w:rPr>
              <w:t>Рынки</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02</w:t>
            </w:r>
          </w:p>
        </w:tc>
        <w:tc>
          <w:tcPr>
            <w:tcW w:w="992" w:type="dxa"/>
            <w:vAlign w:val="center"/>
          </w:tcPr>
          <w:p w:rsidR="003A32F8" w:rsidRPr="008054AF" w:rsidRDefault="003A32F8" w:rsidP="006973DD">
            <w:pPr>
              <w:suppressAutoHyphens/>
              <w:snapToGrid w:val="0"/>
            </w:pPr>
            <w:r w:rsidRPr="008054AF">
              <w:t>80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16</w:t>
            </w:r>
          </w:p>
        </w:tc>
        <w:tc>
          <w:tcPr>
            <w:tcW w:w="993" w:type="dxa"/>
            <w:vAlign w:val="center"/>
          </w:tcPr>
          <w:p w:rsidR="003A32F8" w:rsidRPr="008054AF" w:rsidRDefault="003A32F8" w:rsidP="006973DD">
            <w:pPr>
              <w:suppressAutoHyphens/>
              <w:snapToGrid w:val="0"/>
              <w:rPr>
                <w:iCs/>
              </w:rPr>
            </w:pPr>
            <w:r w:rsidRPr="008054AF">
              <w:rPr>
                <w:iCs/>
              </w:rPr>
              <w:t>4.4</w:t>
            </w:r>
          </w:p>
        </w:tc>
        <w:tc>
          <w:tcPr>
            <w:tcW w:w="4110" w:type="dxa"/>
            <w:vAlign w:val="center"/>
          </w:tcPr>
          <w:p w:rsidR="003A32F8" w:rsidRPr="008054AF" w:rsidRDefault="003A32F8" w:rsidP="006973DD">
            <w:pPr>
              <w:suppressAutoHyphens/>
              <w:snapToGrid w:val="0"/>
              <w:rPr>
                <w:iCs/>
              </w:rPr>
            </w:pPr>
            <w:r w:rsidRPr="008054AF">
              <w:rPr>
                <w:iCs/>
              </w:rPr>
              <w:t>Магазины</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Pr>
                <w:iCs/>
              </w:rPr>
              <w:t>мин. 0,009</w:t>
            </w:r>
          </w:p>
        </w:tc>
        <w:tc>
          <w:tcPr>
            <w:tcW w:w="992" w:type="dxa"/>
            <w:vAlign w:val="center"/>
          </w:tcPr>
          <w:p w:rsidR="003A32F8" w:rsidRPr="008054AF" w:rsidRDefault="003A32F8" w:rsidP="006973DD">
            <w:pPr>
              <w:suppressAutoHyphens/>
              <w:snapToGrid w:val="0"/>
            </w:pPr>
            <w:r>
              <w:t>60</w:t>
            </w:r>
          </w:p>
        </w:tc>
        <w:tc>
          <w:tcPr>
            <w:tcW w:w="992" w:type="dxa"/>
            <w:vAlign w:val="center"/>
          </w:tcPr>
          <w:p w:rsidR="003A32F8" w:rsidRPr="008054AF" w:rsidRDefault="003A32F8" w:rsidP="006973DD">
            <w:pPr>
              <w:suppressAutoHyphens/>
              <w:snapToGrid w:val="0"/>
            </w:pPr>
            <w:r>
              <w:t>1</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17</w:t>
            </w:r>
          </w:p>
        </w:tc>
        <w:tc>
          <w:tcPr>
            <w:tcW w:w="993" w:type="dxa"/>
            <w:vAlign w:val="center"/>
          </w:tcPr>
          <w:p w:rsidR="003A32F8" w:rsidRPr="008054AF" w:rsidRDefault="003A32F8" w:rsidP="006973DD">
            <w:pPr>
              <w:suppressAutoHyphens/>
              <w:snapToGrid w:val="0"/>
              <w:rPr>
                <w:iCs/>
              </w:rPr>
            </w:pPr>
            <w:r w:rsidRPr="008054AF">
              <w:rPr>
                <w:iCs/>
              </w:rPr>
              <w:t>4.5</w:t>
            </w:r>
          </w:p>
        </w:tc>
        <w:tc>
          <w:tcPr>
            <w:tcW w:w="4110" w:type="dxa"/>
            <w:vAlign w:val="center"/>
          </w:tcPr>
          <w:p w:rsidR="003A32F8" w:rsidRPr="008054AF" w:rsidRDefault="003A32F8" w:rsidP="006973DD">
            <w:pPr>
              <w:suppressAutoHyphens/>
              <w:snapToGrid w:val="0"/>
              <w:rPr>
                <w:iCs/>
              </w:rPr>
            </w:pPr>
            <w:r w:rsidRPr="008054AF">
              <w:rPr>
                <w:iCs/>
              </w:rPr>
              <w:t>Банковская и страховая деятельность</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Pr>
                <w:iCs/>
              </w:rPr>
              <w:t>мин. 0,05</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18</w:t>
            </w:r>
          </w:p>
        </w:tc>
        <w:tc>
          <w:tcPr>
            <w:tcW w:w="993" w:type="dxa"/>
            <w:vAlign w:val="center"/>
          </w:tcPr>
          <w:p w:rsidR="003A32F8" w:rsidRPr="008054AF" w:rsidRDefault="003A32F8" w:rsidP="006973DD">
            <w:pPr>
              <w:suppressAutoHyphens/>
              <w:snapToGrid w:val="0"/>
              <w:rPr>
                <w:iCs/>
              </w:rPr>
            </w:pPr>
            <w:r w:rsidRPr="008054AF">
              <w:rPr>
                <w:iCs/>
              </w:rPr>
              <w:t>4.6</w:t>
            </w:r>
          </w:p>
        </w:tc>
        <w:tc>
          <w:tcPr>
            <w:tcW w:w="4110" w:type="dxa"/>
            <w:vAlign w:val="center"/>
          </w:tcPr>
          <w:p w:rsidR="003A32F8" w:rsidRPr="008054AF" w:rsidRDefault="003A32F8" w:rsidP="006973DD">
            <w:pPr>
              <w:suppressAutoHyphens/>
              <w:snapToGrid w:val="0"/>
              <w:rPr>
                <w:iCs/>
              </w:rPr>
            </w:pPr>
            <w:r w:rsidRPr="008054AF">
              <w:rPr>
                <w:iCs/>
              </w:rPr>
              <w:t>Общественное питание</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Pr>
                <w:iCs/>
              </w:rPr>
              <w:t>мин. 0,05</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19</w:t>
            </w:r>
          </w:p>
        </w:tc>
        <w:tc>
          <w:tcPr>
            <w:tcW w:w="993" w:type="dxa"/>
            <w:vAlign w:val="center"/>
          </w:tcPr>
          <w:p w:rsidR="003A32F8" w:rsidRPr="008054AF" w:rsidRDefault="003A32F8" w:rsidP="006973DD">
            <w:pPr>
              <w:suppressAutoHyphens/>
              <w:snapToGrid w:val="0"/>
              <w:rPr>
                <w:iCs/>
              </w:rPr>
            </w:pPr>
            <w:r w:rsidRPr="008054AF">
              <w:rPr>
                <w:iCs/>
              </w:rPr>
              <w:t>4.7</w:t>
            </w:r>
          </w:p>
        </w:tc>
        <w:tc>
          <w:tcPr>
            <w:tcW w:w="4110" w:type="dxa"/>
            <w:vAlign w:val="center"/>
          </w:tcPr>
          <w:p w:rsidR="003A32F8" w:rsidRPr="008054AF" w:rsidRDefault="003A32F8" w:rsidP="006973DD">
            <w:pPr>
              <w:suppressAutoHyphens/>
              <w:snapToGrid w:val="0"/>
              <w:rPr>
                <w:iCs/>
              </w:rPr>
            </w:pPr>
            <w:r w:rsidRPr="008054AF">
              <w:rPr>
                <w:iCs/>
              </w:rPr>
              <w:t>Гостиничное обслуживание</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Pr>
                <w:iCs/>
              </w:rPr>
              <w:t>мин. 0,05</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20</w:t>
            </w:r>
          </w:p>
        </w:tc>
        <w:tc>
          <w:tcPr>
            <w:tcW w:w="993" w:type="dxa"/>
            <w:vAlign w:val="center"/>
          </w:tcPr>
          <w:p w:rsidR="003A32F8" w:rsidRPr="008054AF" w:rsidRDefault="003A32F8" w:rsidP="006973DD">
            <w:pPr>
              <w:suppressAutoHyphens/>
              <w:snapToGrid w:val="0"/>
              <w:rPr>
                <w:iCs/>
              </w:rPr>
            </w:pPr>
            <w:r w:rsidRPr="008054AF">
              <w:rPr>
                <w:iCs/>
              </w:rPr>
              <w:t>4.8</w:t>
            </w:r>
          </w:p>
        </w:tc>
        <w:tc>
          <w:tcPr>
            <w:tcW w:w="4110" w:type="dxa"/>
            <w:vAlign w:val="center"/>
          </w:tcPr>
          <w:p w:rsidR="003A32F8" w:rsidRPr="008054AF" w:rsidRDefault="003A32F8" w:rsidP="006973DD">
            <w:pPr>
              <w:suppressAutoHyphens/>
              <w:snapToGrid w:val="0"/>
              <w:rPr>
                <w:iCs/>
              </w:rPr>
            </w:pPr>
            <w:r w:rsidRPr="008054AF">
              <w:rPr>
                <w:iCs/>
              </w:rPr>
              <w:t>Развлечения</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Pr>
                <w:iCs/>
              </w:rPr>
              <w:t>мин. 0,3</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21</w:t>
            </w:r>
          </w:p>
        </w:tc>
        <w:tc>
          <w:tcPr>
            <w:tcW w:w="993" w:type="dxa"/>
            <w:vAlign w:val="center"/>
          </w:tcPr>
          <w:p w:rsidR="003A32F8" w:rsidRPr="008054AF" w:rsidRDefault="003A32F8" w:rsidP="006973DD">
            <w:pPr>
              <w:suppressAutoHyphens/>
              <w:snapToGrid w:val="0"/>
              <w:rPr>
                <w:iCs/>
              </w:rPr>
            </w:pPr>
            <w:r w:rsidRPr="008054AF">
              <w:rPr>
                <w:iCs/>
              </w:rPr>
              <w:t>5.1</w:t>
            </w:r>
          </w:p>
        </w:tc>
        <w:tc>
          <w:tcPr>
            <w:tcW w:w="4110" w:type="dxa"/>
            <w:vAlign w:val="center"/>
          </w:tcPr>
          <w:p w:rsidR="003A32F8" w:rsidRPr="008054AF" w:rsidRDefault="003A32F8" w:rsidP="006973DD">
            <w:pPr>
              <w:suppressAutoHyphens/>
              <w:snapToGrid w:val="0"/>
              <w:rPr>
                <w:iCs/>
              </w:rPr>
            </w:pPr>
            <w:r w:rsidRPr="008054AF">
              <w:rPr>
                <w:iCs/>
              </w:rPr>
              <w:t>Спорт</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Pr>
                <w:iCs/>
              </w:rPr>
              <w:t>мин. 0,15</w:t>
            </w:r>
          </w:p>
        </w:tc>
        <w:tc>
          <w:tcPr>
            <w:tcW w:w="992" w:type="dxa"/>
            <w:vAlign w:val="center"/>
          </w:tcPr>
          <w:p w:rsidR="003A32F8" w:rsidRPr="008054AF" w:rsidRDefault="003A32F8" w:rsidP="006973DD">
            <w:pPr>
              <w:suppressAutoHyphens/>
              <w:snapToGrid w:val="0"/>
            </w:pPr>
            <w:r w:rsidRPr="008054AF">
              <w:t>80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22</w:t>
            </w:r>
          </w:p>
        </w:tc>
        <w:tc>
          <w:tcPr>
            <w:tcW w:w="993" w:type="dxa"/>
            <w:vAlign w:val="center"/>
          </w:tcPr>
          <w:p w:rsidR="003A32F8" w:rsidRPr="008054AF" w:rsidRDefault="003A32F8" w:rsidP="006973DD">
            <w:pPr>
              <w:suppressAutoHyphens/>
              <w:snapToGrid w:val="0"/>
              <w:rPr>
                <w:iCs/>
              </w:rPr>
            </w:pPr>
            <w:r w:rsidRPr="008054AF">
              <w:rPr>
                <w:iCs/>
              </w:rPr>
              <w:t>6.8</w:t>
            </w:r>
          </w:p>
        </w:tc>
        <w:tc>
          <w:tcPr>
            <w:tcW w:w="4110" w:type="dxa"/>
            <w:vAlign w:val="center"/>
          </w:tcPr>
          <w:p w:rsidR="003A32F8" w:rsidRPr="008054AF" w:rsidRDefault="003A32F8" w:rsidP="006973DD">
            <w:pPr>
              <w:suppressAutoHyphens/>
              <w:snapToGrid w:val="0"/>
              <w:rPr>
                <w:iCs/>
              </w:rPr>
            </w:pPr>
            <w:r w:rsidRPr="008054AF">
              <w:rPr>
                <w:iCs/>
              </w:rPr>
              <w:t>Связь</w:t>
            </w:r>
            <w:r>
              <w:rPr>
                <w:iCs/>
              </w:rPr>
              <w:t xml:space="preserve"> (за исключением объектов связи, размещение которых предусмотрено кодом 3.1)</w:t>
            </w:r>
          </w:p>
        </w:tc>
        <w:tc>
          <w:tcPr>
            <w:tcW w:w="993" w:type="dxa"/>
            <w:vAlign w:val="center"/>
          </w:tcPr>
          <w:p w:rsidR="003A32F8" w:rsidRPr="00A5221B" w:rsidRDefault="003A32F8" w:rsidP="006973DD">
            <w:pPr>
              <w:suppressAutoHyphens/>
              <w:snapToGrid w:val="0"/>
              <w:rPr>
                <w:iCs/>
              </w:rPr>
            </w:pPr>
            <w:r>
              <w:rPr>
                <w:iCs/>
                <w:lang w:val="en-US"/>
              </w:rPr>
              <w:t>h</w:t>
            </w:r>
            <w:r>
              <w:rPr>
                <w:iCs/>
              </w:rPr>
              <w:t>:10-</w:t>
            </w:r>
            <w:smartTag w:uri="urn:schemas-microsoft-com:office:smarttags" w:element="metricconverter">
              <w:smartTagPr>
                <w:attr w:name="ProductID" w:val="70 м"/>
              </w:smartTagPr>
              <w:r>
                <w:rPr>
                  <w:iCs/>
                </w:rPr>
                <w:t>70 м</w:t>
              </w:r>
            </w:smartTag>
          </w:p>
        </w:tc>
        <w:tc>
          <w:tcPr>
            <w:tcW w:w="1134" w:type="dxa"/>
            <w:vAlign w:val="center"/>
          </w:tcPr>
          <w:p w:rsidR="003A32F8" w:rsidRPr="008054AF" w:rsidRDefault="003A32F8" w:rsidP="006973DD">
            <w:pPr>
              <w:suppressAutoHyphens/>
              <w:snapToGrid w:val="0"/>
              <w:rPr>
                <w:iCs/>
              </w:rPr>
            </w:pPr>
            <w:r>
              <w:rPr>
                <w:iCs/>
              </w:rPr>
              <w:t>мин. 0.02</w:t>
            </w:r>
          </w:p>
        </w:tc>
        <w:tc>
          <w:tcPr>
            <w:tcW w:w="992" w:type="dxa"/>
            <w:vAlign w:val="center"/>
          </w:tcPr>
          <w:p w:rsidR="003A32F8" w:rsidRPr="008054AF" w:rsidRDefault="003A32F8" w:rsidP="006973DD">
            <w:pPr>
              <w:suppressAutoHyphens/>
              <w:snapToGrid w:val="0"/>
              <w:rPr>
                <w:iCs/>
              </w:rPr>
            </w:pPr>
            <w:r>
              <w:rPr>
                <w:iCs/>
              </w:rPr>
              <w:t>80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23</w:t>
            </w:r>
          </w:p>
        </w:tc>
        <w:tc>
          <w:tcPr>
            <w:tcW w:w="993" w:type="dxa"/>
            <w:vAlign w:val="center"/>
          </w:tcPr>
          <w:p w:rsidR="003A32F8" w:rsidRPr="008054AF" w:rsidRDefault="003A32F8" w:rsidP="006973DD">
            <w:pPr>
              <w:suppressAutoHyphens/>
              <w:snapToGrid w:val="0"/>
              <w:rPr>
                <w:iCs/>
              </w:rPr>
            </w:pPr>
            <w:r w:rsidRPr="008054AF">
              <w:rPr>
                <w:iCs/>
              </w:rPr>
              <w:t>8.3</w:t>
            </w:r>
          </w:p>
        </w:tc>
        <w:tc>
          <w:tcPr>
            <w:tcW w:w="4110" w:type="dxa"/>
            <w:vAlign w:val="center"/>
          </w:tcPr>
          <w:p w:rsidR="003A32F8" w:rsidRPr="008054AF" w:rsidRDefault="003A32F8" w:rsidP="006973DD">
            <w:pPr>
              <w:suppressAutoHyphens/>
              <w:snapToGrid w:val="0"/>
              <w:rPr>
                <w:iCs/>
              </w:rPr>
            </w:pPr>
            <w:r w:rsidRPr="008054AF">
              <w:rPr>
                <w:iCs/>
              </w:rPr>
              <w:t>Обеспечение внутреннего правопорядка</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w:t>
            </w:r>
            <w:r w:rsidRPr="008054AF">
              <w:rPr>
                <w:iCs/>
              </w:rPr>
              <w:t>2</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24</w:t>
            </w:r>
          </w:p>
        </w:tc>
        <w:tc>
          <w:tcPr>
            <w:tcW w:w="993" w:type="dxa"/>
            <w:vAlign w:val="center"/>
          </w:tcPr>
          <w:p w:rsidR="003A32F8" w:rsidRPr="008054AF" w:rsidRDefault="003A32F8" w:rsidP="006973DD">
            <w:pPr>
              <w:suppressAutoHyphens/>
              <w:snapToGrid w:val="0"/>
              <w:rPr>
                <w:iCs/>
              </w:rPr>
            </w:pPr>
            <w:r w:rsidRPr="008054AF">
              <w:rPr>
                <w:iCs/>
              </w:rPr>
              <w:t>9.3</w:t>
            </w:r>
          </w:p>
        </w:tc>
        <w:tc>
          <w:tcPr>
            <w:tcW w:w="4110" w:type="dxa"/>
            <w:vAlign w:val="center"/>
          </w:tcPr>
          <w:p w:rsidR="003A32F8" w:rsidRPr="008054AF" w:rsidRDefault="003A32F8" w:rsidP="006973DD">
            <w:pPr>
              <w:suppressAutoHyphens/>
              <w:snapToGrid w:val="0"/>
              <w:rPr>
                <w:iCs/>
              </w:rPr>
            </w:pPr>
            <w:r w:rsidRPr="008054AF">
              <w:rPr>
                <w:iCs/>
              </w:rPr>
              <w:t>Историко-культурная деятельность</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 0,</w:t>
            </w:r>
            <w:r>
              <w:rPr>
                <w:iCs/>
              </w:rPr>
              <w:t>1</w:t>
            </w:r>
          </w:p>
        </w:tc>
        <w:tc>
          <w:tcPr>
            <w:tcW w:w="992" w:type="dxa"/>
            <w:vAlign w:val="center"/>
          </w:tcPr>
          <w:p w:rsidR="003A32F8" w:rsidRPr="008054AF" w:rsidRDefault="003A32F8" w:rsidP="006973DD">
            <w:pPr>
              <w:suppressAutoHyphens/>
              <w:snapToGrid w:val="0"/>
            </w:pPr>
            <w:r>
              <w:t>70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Default="003A32F8" w:rsidP="006973DD">
            <w:pPr>
              <w:suppressAutoHyphens/>
              <w:snapToGrid w:val="0"/>
              <w:rPr>
                <w:iCs/>
              </w:rPr>
            </w:pPr>
            <w:r>
              <w:rPr>
                <w:iCs/>
              </w:rPr>
              <w:t>25</w:t>
            </w:r>
          </w:p>
        </w:tc>
        <w:tc>
          <w:tcPr>
            <w:tcW w:w="993" w:type="dxa"/>
            <w:vAlign w:val="center"/>
          </w:tcPr>
          <w:p w:rsidR="003A32F8" w:rsidRPr="008054AF" w:rsidRDefault="003A32F8" w:rsidP="006973DD">
            <w:pPr>
              <w:suppressAutoHyphens/>
              <w:snapToGrid w:val="0"/>
            </w:pPr>
            <w:r w:rsidRPr="008054AF">
              <w:t>12.0</w:t>
            </w:r>
          </w:p>
        </w:tc>
        <w:tc>
          <w:tcPr>
            <w:tcW w:w="4110" w:type="dxa"/>
            <w:vAlign w:val="center"/>
          </w:tcPr>
          <w:p w:rsidR="003A32F8" w:rsidRPr="008054AF" w:rsidRDefault="003A32F8" w:rsidP="006973DD">
            <w:pPr>
              <w:suppressAutoHyphens/>
              <w:snapToGrid w:val="0"/>
            </w:pPr>
            <w:r w:rsidRPr="008054AF">
              <w:t>Земельные участки (территории) общего пользования</w:t>
            </w:r>
          </w:p>
        </w:tc>
        <w:tc>
          <w:tcPr>
            <w:tcW w:w="4111" w:type="dxa"/>
            <w:gridSpan w:val="4"/>
            <w:vAlign w:val="center"/>
          </w:tcPr>
          <w:p w:rsidR="003A32F8" w:rsidRPr="008054AF" w:rsidRDefault="003A32F8" w:rsidP="006973DD">
            <w:pPr>
              <w:suppressAutoHyphens/>
              <w:snapToGrid w:val="0"/>
              <w:rPr>
                <w:iCs/>
              </w:rPr>
            </w:pPr>
            <w:r>
              <w:rPr>
                <w:iCs/>
              </w:rPr>
              <w:t>Действие градостроительного регламента не распространяется</w:t>
            </w:r>
          </w:p>
        </w:tc>
      </w:tr>
      <w:tr w:rsidR="003A32F8" w:rsidRPr="008054AF" w:rsidTr="006973DD">
        <w:trPr>
          <w:cantSplit/>
          <w:trHeight w:val="406"/>
        </w:trPr>
        <w:tc>
          <w:tcPr>
            <w:tcW w:w="9781" w:type="dxa"/>
            <w:gridSpan w:val="7"/>
          </w:tcPr>
          <w:p w:rsidR="003A32F8" w:rsidRPr="008054AF" w:rsidRDefault="003A32F8" w:rsidP="006973DD">
            <w:pPr>
              <w:suppressAutoHyphens/>
              <w:snapToGrid w:val="0"/>
              <w:rPr>
                <w:bCs/>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3A32F8" w:rsidRPr="008054AF" w:rsidTr="006973DD">
        <w:trPr>
          <w:cantSplit/>
          <w:trHeight w:val="406"/>
        </w:trPr>
        <w:tc>
          <w:tcPr>
            <w:tcW w:w="567" w:type="dxa"/>
            <w:vAlign w:val="center"/>
          </w:tcPr>
          <w:p w:rsidR="003A32F8" w:rsidRPr="008054AF" w:rsidRDefault="003A32F8" w:rsidP="006973DD">
            <w:pPr>
              <w:suppressAutoHyphens/>
              <w:snapToGrid w:val="0"/>
              <w:rPr>
                <w:iCs/>
              </w:rPr>
            </w:pPr>
            <w:r>
              <w:rPr>
                <w:iCs/>
              </w:rPr>
              <w:t>26</w:t>
            </w:r>
          </w:p>
        </w:tc>
        <w:tc>
          <w:tcPr>
            <w:tcW w:w="993" w:type="dxa"/>
            <w:vAlign w:val="center"/>
          </w:tcPr>
          <w:p w:rsidR="003A32F8" w:rsidRPr="008054AF" w:rsidRDefault="003A32F8" w:rsidP="006973DD">
            <w:pPr>
              <w:suppressAutoHyphens/>
              <w:snapToGrid w:val="0"/>
              <w:rPr>
                <w:iCs/>
              </w:rPr>
            </w:pPr>
            <w:r w:rsidRPr="008054AF">
              <w:rPr>
                <w:iCs/>
              </w:rPr>
              <w:t>4.9.1</w:t>
            </w:r>
          </w:p>
        </w:tc>
        <w:tc>
          <w:tcPr>
            <w:tcW w:w="4110" w:type="dxa"/>
            <w:vAlign w:val="center"/>
          </w:tcPr>
          <w:p w:rsidR="003A32F8" w:rsidRPr="008054AF" w:rsidRDefault="003A32F8" w:rsidP="006973DD">
            <w:pPr>
              <w:suppressAutoHyphens/>
              <w:snapToGrid w:val="0"/>
              <w:rPr>
                <w:iCs/>
              </w:rPr>
            </w:pPr>
            <w:r w:rsidRPr="008054AF">
              <w:rPr>
                <w:iCs/>
              </w:rPr>
              <w:t>Объекты придорожного сервиса</w:t>
            </w:r>
          </w:p>
        </w:tc>
        <w:tc>
          <w:tcPr>
            <w:tcW w:w="993" w:type="dxa"/>
            <w:vAlign w:val="center"/>
          </w:tcPr>
          <w:p w:rsidR="003A32F8" w:rsidRPr="008054AF" w:rsidRDefault="003A32F8" w:rsidP="006973DD">
            <w:pPr>
              <w:suppressAutoHyphens/>
              <w:snapToGrid w:val="0"/>
              <w:rPr>
                <w:iCs/>
              </w:rPr>
            </w:pPr>
            <w:r w:rsidRPr="008054AF">
              <w:rPr>
                <w:iCs/>
              </w:rPr>
              <w:t>2</w:t>
            </w:r>
          </w:p>
        </w:tc>
        <w:tc>
          <w:tcPr>
            <w:tcW w:w="1134" w:type="dxa"/>
            <w:vAlign w:val="center"/>
          </w:tcPr>
          <w:p w:rsidR="003A32F8" w:rsidRPr="008054AF" w:rsidRDefault="003A32F8" w:rsidP="006973DD">
            <w:pPr>
              <w:suppressAutoHyphens/>
              <w:snapToGrid w:val="0"/>
              <w:rPr>
                <w:iCs/>
              </w:rPr>
            </w:pPr>
            <w:r w:rsidRPr="008054AF">
              <w:rPr>
                <w:iCs/>
              </w:rPr>
              <w:t>мин. 0,06</w:t>
            </w:r>
          </w:p>
        </w:tc>
        <w:tc>
          <w:tcPr>
            <w:tcW w:w="992" w:type="dxa"/>
            <w:vAlign w:val="center"/>
          </w:tcPr>
          <w:p w:rsidR="003A32F8" w:rsidRPr="008054AF" w:rsidRDefault="003A32F8" w:rsidP="006973DD">
            <w:pPr>
              <w:suppressAutoHyphens/>
              <w:snapToGrid w:val="0"/>
              <w:rPr>
                <w:bCs/>
                <w:iCs/>
              </w:rPr>
            </w:pPr>
            <w:r w:rsidRPr="008054AF">
              <w:rPr>
                <w:bCs/>
                <w:iCs/>
              </w:rPr>
              <w:t>80</w:t>
            </w:r>
          </w:p>
        </w:tc>
        <w:tc>
          <w:tcPr>
            <w:tcW w:w="992" w:type="dxa"/>
            <w:vAlign w:val="center"/>
          </w:tcPr>
          <w:p w:rsidR="003A32F8" w:rsidRPr="008054AF" w:rsidRDefault="003A32F8" w:rsidP="006973DD">
            <w:pPr>
              <w:suppressAutoHyphens/>
              <w:snapToGrid w:val="0"/>
              <w:rPr>
                <w:bCs/>
                <w:iCs/>
              </w:rPr>
            </w:pPr>
            <w:r>
              <w:rPr>
                <w:bCs/>
                <w:iCs/>
              </w:rPr>
              <w:t>1</w:t>
            </w:r>
          </w:p>
        </w:tc>
      </w:tr>
    </w:tbl>
    <w:p w:rsidR="003A32F8" w:rsidRPr="008A37CE" w:rsidRDefault="003A32F8" w:rsidP="002D08DB">
      <w:pPr>
        <w:suppressAutoHyphens/>
        <w:snapToGrid w:val="0"/>
        <w:ind w:firstLine="709"/>
        <w:jc w:val="both"/>
        <w:rPr>
          <w:b/>
          <w:lang w:eastAsia="ar-SA"/>
        </w:rPr>
      </w:pPr>
    </w:p>
    <w:p w:rsidR="003A32F8" w:rsidRPr="008054AF" w:rsidRDefault="003A32F8" w:rsidP="002D08DB">
      <w:pPr>
        <w:suppressAutoHyphens/>
        <w:snapToGrid w:val="0"/>
        <w:ind w:firstLine="709"/>
        <w:jc w:val="both"/>
        <w:rPr>
          <w:lang w:eastAsia="ar-SA"/>
        </w:rPr>
      </w:pPr>
      <w:r w:rsidRPr="008054AF">
        <w:rPr>
          <w:lang w:eastAsia="ar-SA"/>
        </w:rPr>
        <w:t>Примечания:</w:t>
      </w:r>
    </w:p>
    <w:p w:rsidR="003A32F8" w:rsidRPr="008054AF" w:rsidRDefault="003A32F8" w:rsidP="002D08DB">
      <w:pPr>
        <w:suppressAutoHyphens/>
        <w:snapToGrid w:val="0"/>
        <w:ind w:firstLine="709"/>
        <w:jc w:val="both"/>
        <w:rPr>
          <w:bCs/>
        </w:rPr>
      </w:pPr>
      <w:r>
        <w:rPr>
          <w:lang w:eastAsia="ar-SA"/>
        </w:rPr>
        <w:t>1</w:t>
      </w:r>
      <w:r w:rsidRPr="008054AF">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3A32F8" w:rsidRPr="008054AF" w:rsidRDefault="003A32F8" w:rsidP="002D08DB">
      <w:pPr>
        <w:suppressAutoHyphens/>
        <w:snapToGrid w:val="0"/>
        <w:ind w:firstLine="709"/>
        <w:jc w:val="both"/>
      </w:pPr>
      <w:r>
        <w:t>2</w:t>
      </w:r>
      <w:r w:rsidRPr="008054AF">
        <w:t>. Действие настоящего регламента не распространяется на земельные участки:</w:t>
      </w:r>
    </w:p>
    <w:p w:rsidR="003A32F8" w:rsidRPr="008054AF" w:rsidRDefault="003A32F8" w:rsidP="002D08DB">
      <w:pPr>
        <w:suppressAutoHyphens/>
        <w:snapToGrid w:val="0"/>
        <w:ind w:firstLine="709"/>
        <w:jc w:val="both"/>
        <w:rPr>
          <w:lang w:eastAsia="ar-SA"/>
        </w:rPr>
      </w:pPr>
      <w:r w:rsidRPr="008054AF">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3A32F8" w:rsidRPr="008054AF" w:rsidRDefault="003A32F8" w:rsidP="002D08DB">
      <w:pPr>
        <w:suppressAutoHyphens/>
        <w:snapToGrid w:val="0"/>
        <w:ind w:firstLine="709"/>
        <w:jc w:val="both"/>
        <w:rPr>
          <w:lang w:eastAsia="ar-SA"/>
        </w:rPr>
      </w:pPr>
      <w:r w:rsidRPr="008054AF">
        <w:rPr>
          <w:lang w:eastAsia="ar-SA"/>
        </w:rPr>
        <w:t>б) в границах территорий общего пользования;</w:t>
      </w:r>
    </w:p>
    <w:p w:rsidR="003A32F8" w:rsidRPr="008054AF" w:rsidRDefault="003A32F8" w:rsidP="002D08DB">
      <w:pPr>
        <w:suppressAutoHyphens/>
        <w:snapToGrid w:val="0"/>
        <w:ind w:firstLine="709"/>
        <w:jc w:val="both"/>
        <w:rPr>
          <w:lang w:eastAsia="ar-SA"/>
        </w:rPr>
      </w:pPr>
      <w:r w:rsidRPr="008054AF">
        <w:rPr>
          <w:lang w:eastAsia="ar-SA"/>
        </w:rPr>
        <w:t>в) предназначенные для размещения линейных объектов и (или) занятые линейными объектами;</w:t>
      </w:r>
    </w:p>
    <w:p w:rsidR="003A32F8" w:rsidRDefault="003A32F8" w:rsidP="002D08DB">
      <w:pPr>
        <w:suppressAutoHyphens/>
        <w:snapToGrid w:val="0"/>
        <w:ind w:firstLine="709"/>
        <w:jc w:val="both"/>
        <w:rPr>
          <w:lang w:eastAsia="ar-SA"/>
        </w:rPr>
      </w:pPr>
      <w:r w:rsidRPr="008054AF">
        <w:rPr>
          <w:lang w:eastAsia="ar-SA"/>
        </w:rPr>
        <w:t>г) предоставленные для добычи полезных ископаемых.</w:t>
      </w:r>
    </w:p>
    <w:p w:rsidR="003A32F8" w:rsidRDefault="003A32F8" w:rsidP="00535A78">
      <w:pPr>
        <w:keepNext/>
        <w:widowControl w:val="0"/>
        <w:numPr>
          <w:ilvl w:val="2"/>
          <w:numId w:val="0"/>
        </w:numPr>
        <w:tabs>
          <w:tab w:val="left" w:pos="0"/>
        </w:tabs>
        <w:suppressAutoHyphens/>
        <w:spacing w:before="360" w:after="60"/>
        <w:contextualSpacing/>
        <w:jc w:val="both"/>
        <w:outlineLvl w:val="2"/>
        <w:rPr>
          <w:b/>
          <w:bCs/>
          <w:lang w:eastAsia="en-US"/>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 xml:space="preserve">Статья 42. </w:t>
      </w:r>
      <w:r w:rsidRPr="008054AF">
        <w:rPr>
          <w:b/>
          <w:bCs/>
          <w:lang w:eastAsia="en-US"/>
        </w:rPr>
        <w:t xml:space="preserve">Градостроительный регламент </w:t>
      </w:r>
      <w:r>
        <w:rPr>
          <w:b/>
          <w:bCs/>
          <w:lang w:eastAsia="en-US"/>
        </w:rPr>
        <w:t>производственной зоны</w:t>
      </w: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 xml:space="preserve">Зона производственных объектов </w:t>
      </w:r>
      <w:r w:rsidRPr="008054AF">
        <w:rPr>
          <w:b/>
          <w:bCs/>
          <w:lang w:eastAsia="en-US"/>
        </w:rPr>
        <w:t>(П</w:t>
      </w:r>
      <w:r>
        <w:rPr>
          <w:b/>
          <w:bCs/>
          <w:lang w:eastAsia="en-US"/>
        </w:rPr>
        <w:t>-1</w:t>
      </w:r>
      <w:r w:rsidRPr="008054AF">
        <w:rPr>
          <w:b/>
          <w:bCs/>
          <w:lang w:eastAsia="en-US"/>
        </w:rPr>
        <w:t>)</w:t>
      </w:r>
    </w:p>
    <w:p w:rsidR="003A32F8" w:rsidRPr="008054AF" w:rsidRDefault="003A32F8" w:rsidP="002D08DB">
      <w:pPr>
        <w:overflowPunct w:val="0"/>
        <w:ind w:firstLine="709"/>
        <w:contextualSpacing/>
        <w:jc w:val="both"/>
      </w:pPr>
    </w:p>
    <w:p w:rsidR="003A32F8" w:rsidRPr="008054AF" w:rsidRDefault="003A32F8" w:rsidP="002D08DB">
      <w:pPr>
        <w:overflowPunct w:val="0"/>
        <w:ind w:firstLine="709"/>
        <w:contextualSpacing/>
        <w:jc w:val="both"/>
      </w:pPr>
      <w:r w:rsidRPr="008054AF">
        <w:t>Та</w:t>
      </w:r>
      <w:r>
        <w:t>блица № 6</w:t>
      </w:r>
      <w:r w:rsidRPr="008054AF">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3A32F8" w:rsidRPr="008054AF" w:rsidTr="006973DD">
        <w:trPr>
          <w:cantSplit/>
          <w:trHeight w:val="421"/>
        </w:trPr>
        <w:tc>
          <w:tcPr>
            <w:tcW w:w="567" w:type="dxa"/>
            <w:vMerge w:val="restart"/>
          </w:tcPr>
          <w:p w:rsidR="003A32F8" w:rsidRPr="008054AF" w:rsidRDefault="003A32F8" w:rsidP="006973DD">
            <w:pPr>
              <w:suppressAutoHyphens/>
              <w:snapToGrid w:val="0"/>
              <w:rPr>
                <w:b/>
                <w:iCs/>
              </w:rPr>
            </w:pPr>
            <w:r w:rsidRPr="008054AF">
              <w:rPr>
                <w:b/>
                <w:iCs/>
              </w:rPr>
              <w:t>№</w:t>
            </w:r>
          </w:p>
          <w:p w:rsidR="003A32F8" w:rsidRPr="008054AF" w:rsidRDefault="003A32F8" w:rsidP="006973DD">
            <w:pPr>
              <w:suppressAutoHyphens/>
              <w:snapToGrid w:val="0"/>
              <w:rPr>
                <w:b/>
                <w:iCs/>
              </w:rPr>
            </w:pPr>
            <w:r w:rsidRPr="008054AF">
              <w:rPr>
                <w:b/>
                <w:iCs/>
              </w:rPr>
              <w:t>п/п</w:t>
            </w:r>
          </w:p>
        </w:tc>
        <w:tc>
          <w:tcPr>
            <w:tcW w:w="993"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4110" w:type="dxa"/>
            <w:vMerge w:val="restart"/>
          </w:tcPr>
          <w:p w:rsidR="003A32F8" w:rsidRPr="008054AF" w:rsidRDefault="003A32F8" w:rsidP="006973DD">
            <w:pPr>
              <w:suppressAutoHyphens/>
              <w:snapToGrid w:val="0"/>
              <w:rPr>
                <w:lang w:eastAsia="ar-SA"/>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3A32F8" w:rsidRPr="008054AF" w:rsidRDefault="003A32F8" w:rsidP="006973DD">
            <w:pPr>
              <w:suppressAutoHyphens/>
              <w:snapToGrid w:val="0"/>
              <w:rPr>
                <w:iCs/>
              </w:rPr>
            </w:pPr>
          </w:p>
        </w:tc>
        <w:tc>
          <w:tcPr>
            <w:tcW w:w="3969" w:type="dxa"/>
            <w:gridSpan w:val="4"/>
            <w:vAlign w:val="center"/>
          </w:tcPr>
          <w:p w:rsidR="003A32F8" w:rsidRPr="008054AF" w:rsidRDefault="003A32F8" w:rsidP="006973DD">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3A32F8" w:rsidRPr="008054AF" w:rsidTr="006973DD">
        <w:trPr>
          <w:cantSplit/>
          <w:trHeight w:val="2278"/>
        </w:trPr>
        <w:tc>
          <w:tcPr>
            <w:tcW w:w="567" w:type="dxa"/>
            <w:vMerge/>
          </w:tcPr>
          <w:p w:rsidR="003A32F8" w:rsidRPr="008054AF" w:rsidRDefault="003A32F8" w:rsidP="006973DD">
            <w:pPr>
              <w:suppressAutoHyphens/>
              <w:snapToGrid w:val="0"/>
              <w:rPr>
                <w:iCs/>
              </w:rPr>
            </w:pPr>
          </w:p>
        </w:tc>
        <w:tc>
          <w:tcPr>
            <w:tcW w:w="993" w:type="dxa"/>
            <w:vMerge/>
          </w:tcPr>
          <w:p w:rsidR="003A32F8" w:rsidRPr="008054AF" w:rsidRDefault="003A32F8" w:rsidP="006973DD">
            <w:pPr>
              <w:suppressAutoHyphens/>
              <w:snapToGrid w:val="0"/>
              <w:rPr>
                <w:iCs/>
              </w:rPr>
            </w:pPr>
          </w:p>
        </w:tc>
        <w:tc>
          <w:tcPr>
            <w:tcW w:w="4110" w:type="dxa"/>
            <w:vMerge/>
            <w:vAlign w:val="center"/>
          </w:tcPr>
          <w:p w:rsidR="003A32F8" w:rsidRPr="008054AF" w:rsidRDefault="003A32F8" w:rsidP="006973DD">
            <w:pPr>
              <w:suppressAutoHyphens/>
              <w:snapToGrid w:val="0"/>
              <w:rPr>
                <w:iCs/>
              </w:rPr>
            </w:pPr>
          </w:p>
        </w:tc>
        <w:tc>
          <w:tcPr>
            <w:tcW w:w="993" w:type="dxa"/>
            <w:textDirection w:val="btLr"/>
            <w:vAlign w:val="center"/>
          </w:tcPr>
          <w:p w:rsidR="003A32F8" w:rsidRPr="005E3388" w:rsidRDefault="003A32F8" w:rsidP="006973DD">
            <w:pPr>
              <w:suppressAutoHyphens/>
              <w:snapToGrid w:val="0"/>
              <w:jc w:val="center"/>
              <w:rPr>
                <w:sz w:val="21"/>
                <w:szCs w:val="21"/>
              </w:rPr>
            </w:pPr>
            <w:r w:rsidRPr="005E3388">
              <w:rPr>
                <w:iCs/>
                <w:sz w:val="21"/>
                <w:szCs w:val="21"/>
              </w:rPr>
              <w:t>Предельная этажность зданий, строений, сооружений, этаж</w:t>
            </w:r>
          </w:p>
        </w:tc>
        <w:tc>
          <w:tcPr>
            <w:tcW w:w="1134" w:type="dxa"/>
            <w:textDirection w:val="btLr"/>
          </w:tcPr>
          <w:p w:rsidR="003A32F8" w:rsidRPr="005E3388" w:rsidRDefault="003A32F8" w:rsidP="006973DD">
            <w:pPr>
              <w:suppressAutoHyphens/>
              <w:snapToGrid w:val="0"/>
              <w:jc w:val="center"/>
              <w:rPr>
                <w:iCs/>
                <w:sz w:val="21"/>
                <w:szCs w:val="21"/>
              </w:rPr>
            </w:pPr>
            <w:r w:rsidRPr="005E3388">
              <w:rPr>
                <w:iCs/>
                <w:sz w:val="21"/>
                <w:szCs w:val="21"/>
              </w:rPr>
              <w:t>Предельные размеры земельных участков (мин.-макс.), га</w:t>
            </w:r>
          </w:p>
        </w:tc>
        <w:tc>
          <w:tcPr>
            <w:tcW w:w="708" w:type="dxa"/>
            <w:textDirection w:val="btLr"/>
          </w:tcPr>
          <w:p w:rsidR="003A32F8" w:rsidRPr="005E3388" w:rsidRDefault="003A32F8" w:rsidP="006973DD">
            <w:pPr>
              <w:suppressAutoHyphens/>
              <w:snapToGrid w:val="0"/>
              <w:jc w:val="center"/>
              <w:rPr>
                <w:iCs/>
                <w:sz w:val="21"/>
                <w:szCs w:val="21"/>
              </w:rPr>
            </w:pPr>
            <w:r w:rsidRPr="005E3388">
              <w:rPr>
                <w:bCs/>
                <w:iCs/>
                <w:sz w:val="21"/>
                <w:szCs w:val="21"/>
              </w:rPr>
              <w:t>Максимальный процент застройки, %</w:t>
            </w:r>
          </w:p>
        </w:tc>
        <w:tc>
          <w:tcPr>
            <w:tcW w:w="1134" w:type="dxa"/>
            <w:textDirection w:val="btLr"/>
          </w:tcPr>
          <w:p w:rsidR="003A32F8" w:rsidRPr="005E3388" w:rsidRDefault="003A32F8" w:rsidP="006973DD">
            <w:pPr>
              <w:suppressAutoHyphens/>
              <w:snapToGrid w:val="0"/>
              <w:ind w:left="113" w:right="113"/>
              <w:jc w:val="center"/>
              <w:rPr>
                <w:bCs/>
                <w:iCs/>
                <w:sz w:val="21"/>
                <w:szCs w:val="21"/>
              </w:rPr>
            </w:pPr>
            <w:r w:rsidRPr="005E3388">
              <w:rPr>
                <w:bCs/>
                <w:iCs/>
                <w:sz w:val="21"/>
                <w:szCs w:val="21"/>
              </w:rPr>
              <w:t>Минимальные отступы до границ смежного земельного участка</w:t>
            </w:r>
          </w:p>
        </w:tc>
      </w:tr>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993" w:type="dxa"/>
            <w:vAlign w:val="center"/>
          </w:tcPr>
          <w:p w:rsidR="003A32F8" w:rsidRPr="008054AF" w:rsidRDefault="003A32F8" w:rsidP="006973DD">
            <w:pPr>
              <w:suppressAutoHyphens/>
              <w:snapToGrid w:val="0"/>
              <w:jc w:val="center"/>
              <w:rPr>
                <w:iCs/>
              </w:rPr>
            </w:pPr>
            <w:r w:rsidRPr="008054AF">
              <w:rPr>
                <w:iCs/>
              </w:rPr>
              <w:t>2</w:t>
            </w:r>
          </w:p>
        </w:tc>
        <w:tc>
          <w:tcPr>
            <w:tcW w:w="4110" w:type="dxa"/>
            <w:vAlign w:val="center"/>
          </w:tcPr>
          <w:p w:rsidR="003A32F8" w:rsidRPr="008054AF" w:rsidRDefault="003A32F8" w:rsidP="006973DD">
            <w:pPr>
              <w:suppressAutoHyphens/>
              <w:snapToGrid w:val="0"/>
              <w:jc w:val="center"/>
              <w:rPr>
                <w:iCs/>
              </w:rPr>
            </w:pPr>
            <w:r w:rsidRPr="008054AF">
              <w:rPr>
                <w:iCs/>
              </w:rPr>
              <w:t>3</w:t>
            </w:r>
          </w:p>
        </w:tc>
        <w:tc>
          <w:tcPr>
            <w:tcW w:w="993" w:type="dxa"/>
            <w:vAlign w:val="center"/>
          </w:tcPr>
          <w:p w:rsidR="003A32F8" w:rsidRPr="008054AF" w:rsidRDefault="003A32F8" w:rsidP="006973DD">
            <w:pPr>
              <w:suppressAutoHyphens/>
              <w:snapToGrid w:val="0"/>
              <w:jc w:val="center"/>
              <w:rPr>
                <w:iCs/>
              </w:rPr>
            </w:pPr>
            <w:r w:rsidRPr="008054AF">
              <w:rPr>
                <w:iCs/>
              </w:rPr>
              <w:t>4</w:t>
            </w:r>
          </w:p>
        </w:tc>
        <w:tc>
          <w:tcPr>
            <w:tcW w:w="1134" w:type="dxa"/>
            <w:vAlign w:val="center"/>
          </w:tcPr>
          <w:p w:rsidR="003A32F8" w:rsidRPr="008054AF" w:rsidRDefault="003A32F8" w:rsidP="006973DD">
            <w:pPr>
              <w:suppressAutoHyphens/>
              <w:snapToGrid w:val="0"/>
              <w:jc w:val="center"/>
              <w:rPr>
                <w:iCs/>
              </w:rPr>
            </w:pPr>
            <w:r w:rsidRPr="008054AF">
              <w:rPr>
                <w:iCs/>
              </w:rPr>
              <w:t>5</w:t>
            </w:r>
          </w:p>
        </w:tc>
        <w:tc>
          <w:tcPr>
            <w:tcW w:w="708" w:type="dxa"/>
            <w:vAlign w:val="center"/>
          </w:tcPr>
          <w:p w:rsidR="003A32F8" w:rsidRPr="008054AF" w:rsidRDefault="003A32F8" w:rsidP="006973DD">
            <w:pPr>
              <w:suppressAutoHyphens/>
              <w:snapToGrid w:val="0"/>
              <w:jc w:val="center"/>
              <w:rPr>
                <w:bCs/>
                <w:iCs/>
              </w:rPr>
            </w:pPr>
            <w:r w:rsidRPr="008054AF">
              <w:rPr>
                <w:bCs/>
                <w:iCs/>
              </w:rPr>
              <w:t>6</w:t>
            </w:r>
          </w:p>
        </w:tc>
        <w:tc>
          <w:tcPr>
            <w:tcW w:w="1134" w:type="dxa"/>
            <w:vAlign w:val="center"/>
          </w:tcPr>
          <w:p w:rsidR="003A32F8" w:rsidRPr="008054AF" w:rsidRDefault="003A32F8" w:rsidP="006973DD">
            <w:pPr>
              <w:suppressAutoHyphens/>
              <w:snapToGrid w:val="0"/>
              <w:jc w:val="center"/>
              <w:rPr>
                <w:bCs/>
                <w:iCs/>
              </w:rPr>
            </w:pPr>
            <w:r w:rsidRPr="008054AF">
              <w:rPr>
                <w:bCs/>
                <w:iCs/>
              </w:rPr>
              <w:t>7</w:t>
            </w:r>
          </w:p>
        </w:tc>
      </w:tr>
      <w:tr w:rsidR="003A32F8" w:rsidRPr="008054AF" w:rsidTr="006973DD">
        <w:trPr>
          <w:trHeight w:val="698"/>
        </w:trPr>
        <w:tc>
          <w:tcPr>
            <w:tcW w:w="9639" w:type="dxa"/>
            <w:gridSpan w:val="7"/>
          </w:tcPr>
          <w:p w:rsidR="003A32F8" w:rsidRPr="008054AF" w:rsidRDefault="003A32F8" w:rsidP="006973DD">
            <w:pPr>
              <w:suppressAutoHyphens/>
              <w:snapToGrid w:val="0"/>
              <w:rPr>
                <w:i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1</w:t>
            </w:r>
          </w:p>
        </w:tc>
        <w:tc>
          <w:tcPr>
            <w:tcW w:w="993" w:type="dxa"/>
            <w:vAlign w:val="center"/>
          </w:tcPr>
          <w:p w:rsidR="003A32F8" w:rsidRPr="008054AF" w:rsidRDefault="003A32F8" w:rsidP="006973DD">
            <w:pPr>
              <w:suppressAutoHyphens/>
              <w:snapToGrid w:val="0"/>
              <w:rPr>
                <w:iCs/>
              </w:rPr>
            </w:pPr>
            <w:r w:rsidRPr="008054AF">
              <w:rPr>
                <w:iCs/>
              </w:rPr>
              <w:t>1.15</w:t>
            </w:r>
          </w:p>
        </w:tc>
        <w:tc>
          <w:tcPr>
            <w:tcW w:w="4110" w:type="dxa"/>
            <w:vAlign w:val="center"/>
          </w:tcPr>
          <w:p w:rsidR="003A32F8" w:rsidRPr="008054AF" w:rsidRDefault="003A32F8" w:rsidP="006973DD">
            <w:pPr>
              <w:suppressAutoHyphens/>
              <w:snapToGrid w:val="0"/>
              <w:rPr>
                <w:iCs/>
              </w:rPr>
            </w:pPr>
            <w:r w:rsidRPr="008054AF">
              <w:rPr>
                <w:iCs/>
              </w:rPr>
              <w:t>Хранение и переработка сельскохозяйственной продукции</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0,1</w:t>
            </w:r>
          </w:p>
        </w:tc>
        <w:tc>
          <w:tcPr>
            <w:tcW w:w="708" w:type="dxa"/>
            <w:vAlign w:val="center"/>
          </w:tcPr>
          <w:p w:rsidR="003A32F8" w:rsidRPr="008054AF" w:rsidRDefault="003A32F8" w:rsidP="006973DD">
            <w:pPr>
              <w:suppressAutoHyphens/>
              <w:snapToGrid w:val="0"/>
              <w:rPr>
                <w:iCs/>
              </w:rPr>
            </w:pPr>
            <w:r w:rsidRPr="008054AF">
              <w:rPr>
                <w:iCs/>
              </w:rPr>
              <w:t>75</w:t>
            </w:r>
          </w:p>
        </w:tc>
        <w:tc>
          <w:tcPr>
            <w:tcW w:w="1134"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2</w:t>
            </w:r>
          </w:p>
        </w:tc>
        <w:tc>
          <w:tcPr>
            <w:tcW w:w="993" w:type="dxa"/>
            <w:vAlign w:val="center"/>
          </w:tcPr>
          <w:p w:rsidR="003A32F8" w:rsidRPr="008054AF" w:rsidRDefault="003A32F8" w:rsidP="006973DD">
            <w:pPr>
              <w:suppressAutoHyphens/>
              <w:snapToGrid w:val="0"/>
              <w:rPr>
                <w:iCs/>
              </w:rPr>
            </w:pPr>
            <w:r>
              <w:rPr>
                <w:iCs/>
              </w:rPr>
              <w:t>1.18</w:t>
            </w:r>
          </w:p>
        </w:tc>
        <w:tc>
          <w:tcPr>
            <w:tcW w:w="4110" w:type="dxa"/>
            <w:vAlign w:val="center"/>
          </w:tcPr>
          <w:p w:rsidR="003A32F8" w:rsidRPr="008054AF" w:rsidRDefault="003A32F8" w:rsidP="006973DD">
            <w:pPr>
              <w:suppressAutoHyphens/>
              <w:snapToGrid w:val="0"/>
              <w:rPr>
                <w:iCs/>
              </w:rPr>
            </w:pPr>
            <w:r>
              <w:rPr>
                <w:iCs/>
              </w:rPr>
              <w:t>Обеспечение сельскохозяйственного производства</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0,2</w:t>
            </w:r>
          </w:p>
        </w:tc>
        <w:tc>
          <w:tcPr>
            <w:tcW w:w="708" w:type="dxa"/>
            <w:vAlign w:val="center"/>
          </w:tcPr>
          <w:p w:rsidR="003A32F8" w:rsidRPr="008054AF" w:rsidRDefault="003A32F8" w:rsidP="006973DD">
            <w:pPr>
              <w:suppressAutoHyphens/>
              <w:snapToGrid w:val="0"/>
              <w:rPr>
                <w:iCs/>
              </w:rPr>
            </w:pPr>
            <w:r w:rsidRPr="008054AF">
              <w:rPr>
                <w:iCs/>
              </w:rPr>
              <w:t>75</w:t>
            </w:r>
          </w:p>
        </w:tc>
        <w:tc>
          <w:tcPr>
            <w:tcW w:w="1134"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pPr>
            <w:r w:rsidRPr="008054AF">
              <w:t>3</w:t>
            </w:r>
          </w:p>
        </w:tc>
        <w:tc>
          <w:tcPr>
            <w:tcW w:w="993" w:type="dxa"/>
            <w:vAlign w:val="center"/>
          </w:tcPr>
          <w:p w:rsidR="003A32F8" w:rsidRPr="008054AF" w:rsidRDefault="003A32F8" w:rsidP="006973DD">
            <w:pPr>
              <w:suppressAutoHyphens/>
              <w:snapToGrid w:val="0"/>
            </w:pPr>
            <w:r w:rsidRPr="008054AF">
              <w:t>3.1</w:t>
            </w:r>
          </w:p>
        </w:tc>
        <w:tc>
          <w:tcPr>
            <w:tcW w:w="4110" w:type="dxa"/>
            <w:vAlign w:val="center"/>
          </w:tcPr>
          <w:p w:rsidR="003A32F8" w:rsidRPr="008054AF" w:rsidRDefault="003A32F8" w:rsidP="006973DD">
            <w:pPr>
              <w:suppressAutoHyphens/>
              <w:snapToGrid w:val="0"/>
              <w:rPr>
                <w:iCs/>
              </w:rPr>
            </w:pPr>
            <w:r w:rsidRPr="008054AF">
              <w:t>Коммунальное обслуживание</w:t>
            </w:r>
          </w:p>
        </w:tc>
        <w:tc>
          <w:tcPr>
            <w:tcW w:w="993" w:type="dxa"/>
            <w:vAlign w:val="center"/>
          </w:tcPr>
          <w:p w:rsidR="003A32F8" w:rsidRPr="008054AF" w:rsidRDefault="003A32F8" w:rsidP="006973DD">
            <w:pPr>
              <w:suppressAutoHyphens/>
              <w:snapToGrid w:val="0"/>
              <w:rPr>
                <w:iCs/>
                <w:highlight w:val="yellow"/>
              </w:rPr>
            </w:pPr>
            <w:r w:rsidRPr="003747C4">
              <w:rPr>
                <w:iCs/>
              </w:rPr>
              <w:t>1</w:t>
            </w:r>
          </w:p>
        </w:tc>
        <w:tc>
          <w:tcPr>
            <w:tcW w:w="1134" w:type="dxa"/>
            <w:vAlign w:val="center"/>
          </w:tcPr>
          <w:p w:rsidR="003A32F8" w:rsidRPr="008054AF" w:rsidRDefault="003A32F8" w:rsidP="006973DD">
            <w:pPr>
              <w:suppressAutoHyphens/>
              <w:snapToGrid w:val="0"/>
              <w:rPr>
                <w:iCs/>
              </w:rPr>
            </w:pPr>
            <w:r>
              <w:rPr>
                <w:iCs/>
              </w:rPr>
              <w:t>мин. 0,003</w:t>
            </w:r>
          </w:p>
        </w:tc>
        <w:tc>
          <w:tcPr>
            <w:tcW w:w="708" w:type="dxa"/>
            <w:vAlign w:val="center"/>
          </w:tcPr>
          <w:p w:rsidR="003A32F8" w:rsidRPr="008054AF" w:rsidRDefault="003A32F8" w:rsidP="006973DD">
            <w:pPr>
              <w:suppressAutoHyphens/>
              <w:snapToGrid w:val="0"/>
              <w:rPr>
                <w:iCs/>
              </w:rPr>
            </w:pPr>
            <w:r>
              <w:rPr>
                <w:iCs/>
              </w:rPr>
              <w:t>80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4</w:t>
            </w:r>
          </w:p>
        </w:tc>
        <w:tc>
          <w:tcPr>
            <w:tcW w:w="993" w:type="dxa"/>
            <w:vAlign w:val="center"/>
          </w:tcPr>
          <w:p w:rsidR="003A32F8" w:rsidRPr="008054AF" w:rsidRDefault="003A32F8" w:rsidP="006973DD">
            <w:pPr>
              <w:suppressAutoHyphens/>
              <w:snapToGrid w:val="0"/>
            </w:pPr>
            <w:r w:rsidRPr="008054AF">
              <w:t>4.9</w:t>
            </w:r>
          </w:p>
        </w:tc>
        <w:tc>
          <w:tcPr>
            <w:tcW w:w="4110" w:type="dxa"/>
            <w:vAlign w:val="center"/>
          </w:tcPr>
          <w:p w:rsidR="003A32F8" w:rsidRPr="008054AF" w:rsidRDefault="003A32F8" w:rsidP="006973DD">
            <w:pPr>
              <w:suppressAutoHyphens/>
              <w:snapToGrid w:val="0"/>
            </w:pPr>
            <w:r w:rsidRPr="008054AF">
              <w:rPr>
                <w:iCs/>
              </w:rPr>
              <w:t>Обслуживание автотранспорта</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0,003</w:t>
            </w:r>
          </w:p>
        </w:tc>
        <w:tc>
          <w:tcPr>
            <w:tcW w:w="708" w:type="dxa"/>
            <w:vAlign w:val="center"/>
          </w:tcPr>
          <w:p w:rsidR="003A32F8" w:rsidRPr="008054AF" w:rsidRDefault="003A32F8" w:rsidP="006973DD">
            <w:pPr>
              <w:suppressAutoHyphens/>
              <w:snapToGrid w:val="0"/>
              <w:rPr>
                <w:iCs/>
              </w:rPr>
            </w:pPr>
            <w:r w:rsidRPr="008054AF">
              <w:rPr>
                <w:iCs/>
              </w:rPr>
              <w:t>80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5</w:t>
            </w:r>
          </w:p>
        </w:tc>
        <w:tc>
          <w:tcPr>
            <w:tcW w:w="993" w:type="dxa"/>
            <w:vAlign w:val="center"/>
          </w:tcPr>
          <w:p w:rsidR="003A32F8" w:rsidRPr="008054AF" w:rsidRDefault="003A32F8" w:rsidP="006973DD">
            <w:pPr>
              <w:suppressAutoHyphens/>
              <w:snapToGrid w:val="0"/>
            </w:pPr>
            <w:r w:rsidRPr="008054AF">
              <w:t>4.9.1</w:t>
            </w:r>
          </w:p>
        </w:tc>
        <w:tc>
          <w:tcPr>
            <w:tcW w:w="4110" w:type="dxa"/>
            <w:vAlign w:val="center"/>
          </w:tcPr>
          <w:p w:rsidR="003A32F8" w:rsidRPr="008054AF" w:rsidRDefault="003A32F8" w:rsidP="006973DD">
            <w:pPr>
              <w:suppressAutoHyphens/>
              <w:snapToGrid w:val="0"/>
            </w:pPr>
            <w:r w:rsidRPr="008054AF">
              <w:rPr>
                <w:iCs/>
              </w:rPr>
              <w:t>Объекты придорожного сервиса</w:t>
            </w:r>
          </w:p>
        </w:tc>
        <w:tc>
          <w:tcPr>
            <w:tcW w:w="993" w:type="dxa"/>
            <w:vAlign w:val="center"/>
          </w:tcPr>
          <w:p w:rsidR="003A32F8" w:rsidRPr="008054AF" w:rsidRDefault="003A32F8" w:rsidP="006973DD">
            <w:pPr>
              <w:suppressAutoHyphens/>
              <w:snapToGrid w:val="0"/>
              <w:rPr>
                <w:iCs/>
              </w:rPr>
            </w:pPr>
            <w:r w:rsidRPr="008054AF">
              <w:rPr>
                <w:iCs/>
              </w:rPr>
              <w:t>2</w:t>
            </w:r>
          </w:p>
        </w:tc>
        <w:tc>
          <w:tcPr>
            <w:tcW w:w="1134" w:type="dxa"/>
            <w:vAlign w:val="center"/>
          </w:tcPr>
          <w:p w:rsidR="003A32F8" w:rsidRPr="008054AF" w:rsidRDefault="003A32F8" w:rsidP="006973DD">
            <w:pPr>
              <w:suppressAutoHyphens/>
              <w:snapToGrid w:val="0"/>
              <w:rPr>
                <w:iCs/>
              </w:rPr>
            </w:pPr>
            <w:r w:rsidRPr="008054AF">
              <w:rPr>
                <w:iCs/>
              </w:rPr>
              <w:t>мин.0,06</w:t>
            </w:r>
          </w:p>
        </w:tc>
        <w:tc>
          <w:tcPr>
            <w:tcW w:w="708" w:type="dxa"/>
            <w:vAlign w:val="center"/>
          </w:tcPr>
          <w:p w:rsidR="003A32F8" w:rsidRPr="008054AF" w:rsidRDefault="003A32F8" w:rsidP="006973DD">
            <w:pPr>
              <w:suppressAutoHyphens/>
              <w:snapToGrid w:val="0"/>
              <w:rPr>
                <w:iCs/>
              </w:rPr>
            </w:pPr>
            <w:r w:rsidRPr="008054AF">
              <w:rPr>
                <w:iCs/>
              </w:rPr>
              <w:t>80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4B3670" w:rsidRDefault="003A32F8" w:rsidP="006973DD">
            <w:pPr>
              <w:suppressAutoHyphens/>
              <w:snapToGrid w:val="0"/>
              <w:rPr>
                <w:iCs/>
              </w:rPr>
            </w:pPr>
            <w:r w:rsidRPr="004B3670">
              <w:rPr>
                <w:iCs/>
              </w:rPr>
              <w:t>6</w:t>
            </w:r>
          </w:p>
        </w:tc>
        <w:tc>
          <w:tcPr>
            <w:tcW w:w="993" w:type="dxa"/>
            <w:vAlign w:val="center"/>
          </w:tcPr>
          <w:p w:rsidR="003A32F8" w:rsidRPr="004B3670" w:rsidRDefault="003A32F8" w:rsidP="006973DD">
            <w:pPr>
              <w:suppressAutoHyphens/>
              <w:snapToGrid w:val="0"/>
            </w:pPr>
            <w:r w:rsidRPr="004B3670">
              <w:t>6.0</w:t>
            </w:r>
          </w:p>
        </w:tc>
        <w:tc>
          <w:tcPr>
            <w:tcW w:w="4110" w:type="dxa"/>
            <w:vAlign w:val="center"/>
          </w:tcPr>
          <w:p w:rsidR="003A32F8" w:rsidRPr="004B3670" w:rsidRDefault="003A32F8" w:rsidP="006973DD">
            <w:pPr>
              <w:suppressAutoHyphens/>
              <w:snapToGrid w:val="0"/>
              <w:rPr>
                <w:iCs/>
              </w:rPr>
            </w:pPr>
            <w:r w:rsidRPr="004B3670">
              <w:rPr>
                <w:iCs/>
              </w:rPr>
              <w:t>Производственная деятельность</w:t>
            </w:r>
          </w:p>
        </w:tc>
        <w:tc>
          <w:tcPr>
            <w:tcW w:w="993" w:type="dxa"/>
            <w:vAlign w:val="center"/>
          </w:tcPr>
          <w:p w:rsidR="003A32F8" w:rsidRPr="004B3670" w:rsidRDefault="003A32F8" w:rsidP="006973DD">
            <w:pPr>
              <w:suppressAutoHyphens/>
              <w:snapToGrid w:val="0"/>
              <w:rPr>
                <w:iCs/>
              </w:rPr>
            </w:pPr>
            <w:r w:rsidRPr="004B3670">
              <w:rPr>
                <w:iCs/>
              </w:rPr>
              <w:t>3</w:t>
            </w:r>
          </w:p>
        </w:tc>
        <w:tc>
          <w:tcPr>
            <w:tcW w:w="1134" w:type="dxa"/>
            <w:vAlign w:val="center"/>
          </w:tcPr>
          <w:p w:rsidR="003A32F8" w:rsidRPr="004B3670" w:rsidRDefault="003A32F8" w:rsidP="006973DD">
            <w:pPr>
              <w:suppressAutoHyphens/>
              <w:snapToGrid w:val="0"/>
              <w:rPr>
                <w:iCs/>
              </w:rPr>
            </w:pPr>
            <w:r w:rsidRPr="004B3670">
              <w:rPr>
                <w:iCs/>
              </w:rPr>
              <w:t>мин.0,2</w:t>
            </w:r>
          </w:p>
        </w:tc>
        <w:tc>
          <w:tcPr>
            <w:tcW w:w="708" w:type="dxa"/>
            <w:vAlign w:val="center"/>
          </w:tcPr>
          <w:p w:rsidR="003A32F8" w:rsidRPr="004B3670" w:rsidRDefault="003A32F8" w:rsidP="006973DD">
            <w:pPr>
              <w:suppressAutoHyphens/>
              <w:snapToGrid w:val="0"/>
              <w:rPr>
                <w:iCs/>
              </w:rPr>
            </w:pPr>
            <w:r w:rsidRPr="004B3670">
              <w:rPr>
                <w:iCs/>
              </w:rPr>
              <w:t>75</w:t>
            </w:r>
          </w:p>
        </w:tc>
        <w:tc>
          <w:tcPr>
            <w:tcW w:w="1134" w:type="dxa"/>
            <w:vAlign w:val="center"/>
          </w:tcPr>
          <w:p w:rsidR="003A32F8" w:rsidRPr="004B3670" w:rsidRDefault="003A32F8" w:rsidP="006973DD">
            <w:pPr>
              <w:suppressAutoHyphens/>
              <w:snapToGrid w:val="0"/>
              <w:rPr>
                <w:iCs/>
              </w:rPr>
            </w:pPr>
            <w:r w:rsidRPr="004B3670">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7</w:t>
            </w:r>
          </w:p>
        </w:tc>
        <w:tc>
          <w:tcPr>
            <w:tcW w:w="993" w:type="dxa"/>
            <w:vAlign w:val="center"/>
          </w:tcPr>
          <w:p w:rsidR="003A32F8" w:rsidRPr="008054AF" w:rsidRDefault="003A32F8" w:rsidP="006973DD">
            <w:pPr>
              <w:suppressAutoHyphens/>
              <w:snapToGrid w:val="0"/>
              <w:rPr>
                <w:iCs/>
              </w:rPr>
            </w:pPr>
            <w:r w:rsidRPr="008054AF">
              <w:rPr>
                <w:iCs/>
              </w:rPr>
              <w:t>6.4</w:t>
            </w:r>
          </w:p>
        </w:tc>
        <w:tc>
          <w:tcPr>
            <w:tcW w:w="4110" w:type="dxa"/>
            <w:vAlign w:val="center"/>
          </w:tcPr>
          <w:p w:rsidR="003A32F8" w:rsidRPr="008054AF" w:rsidRDefault="003A32F8" w:rsidP="006973DD">
            <w:pPr>
              <w:suppressAutoHyphens/>
              <w:snapToGrid w:val="0"/>
              <w:rPr>
                <w:iCs/>
              </w:rPr>
            </w:pPr>
            <w:r w:rsidRPr="008054AF">
              <w:rPr>
                <w:iCs/>
              </w:rPr>
              <w:t>Пищевая промышленность</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5</w:t>
            </w:r>
          </w:p>
        </w:tc>
        <w:tc>
          <w:tcPr>
            <w:tcW w:w="708" w:type="dxa"/>
            <w:vAlign w:val="center"/>
          </w:tcPr>
          <w:p w:rsidR="003A32F8" w:rsidRPr="008054AF" w:rsidRDefault="003A32F8" w:rsidP="006973DD">
            <w:pPr>
              <w:suppressAutoHyphens/>
              <w:snapToGrid w:val="0"/>
            </w:pPr>
            <w:r w:rsidRPr="008054AF">
              <w:t>75</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8</w:t>
            </w:r>
          </w:p>
        </w:tc>
        <w:tc>
          <w:tcPr>
            <w:tcW w:w="993" w:type="dxa"/>
            <w:vAlign w:val="center"/>
          </w:tcPr>
          <w:p w:rsidR="003A32F8" w:rsidRPr="008054AF" w:rsidRDefault="003A32F8" w:rsidP="006973DD">
            <w:pPr>
              <w:suppressAutoHyphens/>
              <w:snapToGrid w:val="0"/>
              <w:rPr>
                <w:iCs/>
              </w:rPr>
            </w:pPr>
            <w:r w:rsidRPr="008054AF">
              <w:rPr>
                <w:iCs/>
              </w:rPr>
              <w:t>6.6</w:t>
            </w:r>
          </w:p>
        </w:tc>
        <w:tc>
          <w:tcPr>
            <w:tcW w:w="4110" w:type="dxa"/>
            <w:vAlign w:val="center"/>
          </w:tcPr>
          <w:p w:rsidR="003A32F8" w:rsidRPr="008054AF" w:rsidRDefault="003A32F8" w:rsidP="006973DD">
            <w:pPr>
              <w:suppressAutoHyphens/>
              <w:snapToGrid w:val="0"/>
              <w:rPr>
                <w:iCs/>
              </w:rPr>
            </w:pPr>
            <w:r w:rsidRPr="008054AF">
              <w:rPr>
                <w:iCs/>
              </w:rPr>
              <w:t>Строительная промышленность</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5</w:t>
            </w:r>
          </w:p>
        </w:tc>
        <w:tc>
          <w:tcPr>
            <w:tcW w:w="708" w:type="dxa"/>
            <w:vAlign w:val="center"/>
          </w:tcPr>
          <w:p w:rsidR="003A32F8" w:rsidRPr="008054AF" w:rsidRDefault="003A32F8" w:rsidP="006973DD">
            <w:pPr>
              <w:suppressAutoHyphens/>
              <w:snapToGrid w:val="0"/>
            </w:pPr>
            <w:r w:rsidRPr="008054AF">
              <w:t>75</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9</w:t>
            </w:r>
          </w:p>
        </w:tc>
        <w:tc>
          <w:tcPr>
            <w:tcW w:w="993" w:type="dxa"/>
            <w:vAlign w:val="center"/>
          </w:tcPr>
          <w:p w:rsidR="003A32F8" w:rsidRPr="008054AF" w:rsidRDefault="003A32F8" w:rsidP="006973DD">
            <w:pPr>
              <w:suppressAutoHyphens/>
              <w:snapToGrid w:val="0"/>
              <w:rPr>
                <w:iCs/>
              </w:rPr>
            </w:pPr>
            <w:r w:rsidRPr="008054AF">
              <w:rPr>
                <w:iCs/>
              </w:rPr>
              <w:t>6.7</w:t>
            </w:r>
          </w:p>
        </w:tc>
        <w:tc>
          <w:tcPr>
            <w:tcW w:w="4110" w:type="dxa"/>
            <w:vAlign w:val="center"/>
          </w:tcPr>
          <w:p w:rsidR="003A32F8" w:rsidRPr="008054AF" w:rsidRDefault="003A32F8" w:rsidP="006973DD">
            <w:pPr>
              <w:suppressAutoHyphens/>
              <w:snapToGrid w:val="0"/>
              <w:rPr>
                <w:iCs/>
              </w:rPr>
            </w:pPr>
            <w:r w:rsidRPr="008054AF">
              <w:rPr>
                <w:iCs/>
              </w:rPr>
              <w:t>Энергетика</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02</w:t>
            </w:r>
          </w:p>
        </w:tc>
        <w:tc>
          <w:tcPr>
            <w:tcW w:w="708" w:type="dxa"/>
            <w:vAlign w:val="center"/>
          </w:tcPr>
          <w:p w:rsidR="003A32F8" w:rsidRPr="008054AF" w:rsidRDefault="003A32F8" w:rsidP="006973DD">
            <w:pPr>
              <w:suppressAutoHyphens/>
              <w:snapToGrid w:val="0"/>
            </w:pPr>
            <w:r>
              <w:t>100</w:t>
            </w:r>
          </w:p>
        </w:tc>
        <w:tc>
          <w:tcPr>
            <w:tcW w:w="1134" w:type="dxa"/>
            <w:vAlign w:val="center"/>
          </w:tcPr>
          <w:p w:rsidR="003A32F8" w:rsidRPr="008054AF" w:rsidRDefault="003A32F8" w:rsidP="006973DD">
            <w:pPr>
              <w:suppressAutoHyphens/>
              <w:snapToGrid w:val="0"/>
            </w:pPr>
            <w:r>
              <w:t>0</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10</w:t>
            </w:r>
          </w:p>
        </w:tc>
        <w:tc>
          <w:tcPr>
            <w:tcW w:w="993" w:type="dxa"/>
            <w:vAlign w:val="center"/>
          </w:tcPr>
          <w:p w:rsidR="003A32F8" w:rsidRPr="008054AF" w:rsidRDefault="003A32F8" w:rsidP="006973DD">
            <w:pPr>
              <w:suppressAutoHyphens/>
              <w:snapToGrid w:val="0"/>
              <w:rPr>
                <w:iCs/>
              </w:rPr>
            </w:pPr>
            <w:r w:rsidRPr="008054AF">
              <w:rPr>
                <w:iCs/>
              </w:rPr>
              <w:t>6.8</w:t>
            </w:r>
          </w:p>
        </w:tc>
        <w:tc>
          <w:tcPr>
            <w:tcW w:w="4110" w:type="dxa"/>
            <w:vAlign w:val="center"/>
          </w:tcPr>
          <w:p w:rsidR="003A32F8" w:rsidRPr="008054AF" w:rsidRDefault="003A32F8" w:rsidP="006973DD">
            <w:pPr>
              <w:suppressAutoHyphens/>
              <w:snapToGrid w:val="0"/>
              <w:rPr>
                <w:iCs/>
              </w:rPr>
            </w:pPr>
            <w:r w:rsidRPr="008054AF">
              <w:rPr>
                <w:iCs/>
              </w:rPr>
              <w:t>Связь</w:t>
            </w:r>
            <w:r>
              <w:rPr>
                <w:iCs/>
              </w:rPr>
              <w:t xml:space="preserve"> (за исключением объектов связи, размещение которых предусмотрено кодом 3.1)</w:t>
            </w:r>
          </w:p>
        </w:tc>
        <w:tc>
          <w:tcPr>
            <w:tcW w:w="993" w:type="dxa"/>
            <w:vAlign w:val="center"/>
          </w:tcPr>
          <w:p w:rsidR="003A32F8" w:rsidRPr="00A5221B" w:rsidRDefault="003A32F8" w:rsidP="006973DD">
            <w:pPr>
              <w:suppressAutoHyphens/>
              <w:snapToGrid w:val="0"/>
              <w:rPr>
                <w:iCs/>
              </w:rPr>
            </w:pPr>
            <w:r>
              <w:rPr>
                <w:iCs/>
                <w:lang w:val="en-US"/>
              </w:rPr>
              <w:t>h</w:t>
            </w:r>
            <w:r>
              <w:rPr>
                <w:iCs/>
              </w:rPr>
              <w:t>:10-</w:t>
            </w:r>
            <w:smartTag w:uri="urn:schemas-microsoft-com:office:smarttags" w:element="metricconverter">
              <w:smartTagPr>
                <w:attr w:name="ProductID" w:val="70 м"/>
              </w:smartTagPr>
              <w:r>
                <w:rPr>
                  <w:iCs/>
                </w:rPr>
                <w:t>70 м</w:t>
              </w:r>
            </w:smartTag>
          </w:p>
        </w:tc>
        <w:tc>
          <w:tcPr>
            <w:tcW w:w="1134" w:type="dxa"/>
            <w:vAlign w:val="center"/>
          </w:tcPr>
          <w:p w:rsidR="003A32F8" w:rsidRPr="008054AF" w:rsidRDefault="003A32F8" w:rsidP="006973DD">
            <w:pPr>
              <w:suppressAutoHyphens/>
              <w:snapToGrid w:val="0"/>
              <w:rPr>
                <w:iCs/>
              </w:rPr>
            </w:pPr>
            <w:r>
              <w:rPr>
                <w:iCs/>
              </w:rPr>
              <w:t>мин. 0,02</w:t>
            </w:r>
          </w:p>
        </w:tc>
        <w:tc>
          <w:tcPr>
            <w:tcW w:w="708" w:type="dxa"/>
            <w:vAlign w:val="center"/>
          </w:tcPr>
          <w:p w:rsidR="003A32F8" w:rsidRPr="008054AF" w:rsidRDefault="003A32F8" w:rsidP="006973DD">
            <w:pPr>
              <w:suppressAutoHyphens/>
              <w:snapToGrid w:val="0"/>
              <w:rPr>
                <w:iCs/>
              </w:rPr>
            </w:pPr>
            <w:r>
              <w:rPr>
                <w:iCs/>
              </w:rPr>
              <w:t>80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11</w:t>
            </w:r>
          </w:p>
        </w:tc>
        <w:tc>
          <w:tcPr>
            <w:tcW w:w="993" w:type="dxa"/>
            <w:vAlign w:val="center"/>
          </w:tcPr>
          <w:p w:rsidR="003A32F8" w:rsidRPr="008054AF" w:rsidRDefault="003A32F8" w:rsidP="006973DD">
            <w:pPr>
              <w:suppressAutoHyphens/>
              <w:snapToGrid w:val="0"/>
              <w:rPr>
                <w:iCs/>
              </w:rPr>
            </w:pPr>
            <w:r w:rsidRPr="008054AF">
              <w:rPr>
                <w:iCs/>
              </w:rPr>
              <w:t>8.3</w:t>
            </w:r>
          </w:p>
        </w:tc>
        <w:tc>
          <w:tcPr>
            <w:tcW w:w="4110" w:type="dxa"/>
            <w:vAlign w:val="center"/>
          </w:tcPr>
          <w:p w:rsidR="003A32F8" w:rsidRPr="008054AF" w:rsidRDefault="003A32F8" w:rsidP="006973DD">
            <w:pPr>
              <w:suppressAutoHyphens/>
              <w:snapToGrid w:val="0"/>
              <w:rPr>
                <w:iCs/>
              </w:rPr>
            </w:pPr>
            <w:r w:rsidRPr="008054AF">
              <w:rPr>
                <w:iCs/>
              </w:rPr>
              <w:t>Обеспечение внутреннего правопорядка</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w:t>
            </w:r>
            <w:r w:rsidRPr="008054AF">
              <w:rPr>
                <w:iCs/>
              </w:rPr>
              <w:t>2</w:t>
            </w:r>
          </w:p>
        </w:tc>
        <w:tc>
          <w:tcPr>
            <w:tcW w:w="708" w:type="dxa"/>
            <w:vAlign w:val="center"/>
          </w:tcPr>
          <w:p w:rsidR="003A32F8" w:rsidRPr="008054AF" w:rsidRDefault="003A32F8" w:rsidP="006973DD">
            <w:pPr>
              <w:suppressAutoHyphens/>
              <w:snapToGrid w:val="0"/>
            </w:pPr>
            <w:r w:rsidRPr="008054AF">
              <w:t>60</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12</w:t>
            </w:r>
          </w:p>
        </w:tc>
        <w:tc>
          <w:tcPr>
            <w:tcW w:w="993" w:type="dxa"/>
            <w:vAlign w:val="center"/>
          </w:tcPr>
          <w:p w:rsidR="003A32F8" w:rsidRPr="008054AF" w:rsidRDefault="003A32F8" w:rsidP="006973DD">
            <w:pPr>
              <w:suppressAutoHyphens/>
              <w:snapToGrid w:val="0"/>
              <w:rPr>
                <w:iCs/>
              </w:rPr>
            </w:pPr>
            <w:r w:rsidRPr="008054AF">
              <w:rPr>
                <w:iCs/>
              </w:rPr>
              <w:t>10.1</w:t>
            </w:r>
          </w:p>
        </w:tc>
        <w:tc>
          <w:tcPr>
            <w:tcW w:w="4110" w:type="dxa"/>
            <w:vAlign w:val="center"/>
          </w:tcPr>
          <w:p w:rsidR="003A32F8" w:rsidRPr="008054AF" w:rsidRDefault="003A32F8" w:rsidP="006973DD">
            <w:pPr>
              <w:suppressAutoHyphens/>
              <w:snapToGrid w:val="0"/>
              <w:rPr>
                <w:iCs/>
              </w:rPr>
            </w:pPr>
            <w:r w:rsidRPr="008054AF">
              <w:rPr>
                <w:iCs/>
              </w:rPr>
              <w:t>Заготовка древесины</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 0,</w:t>
            </w:r>
            <w:r>
              <w:rPr>
                <w:iCs/>
              </w:rPr>
              <w:t>5</w:t>
            </w:r>
          </w:p>
        </w:tc>
        <w:tc>
          <w:tcPr>
            <w:tcW w:w="708" w:type="dxa"/>
            <w:vAlign w:val="center"/>
          </w:tcPr>
          <w:p w:rsidR="003A32F8" w:rsidRPr="008054AF" w:rsidRDefault="003A32F8" w:rsidP="006973DD">
            <w:pPr>
              <w:suppressAutoHyphens/>
              <w:snapToGrid w:val="0"/>
            </w:pPr>
            <w:r>
              <w:t>10</w:t>
            </w:r>
          </w:p>
        </w:tc>
        <w:tc>
          <w:tcPr>
            <w:tcW w:w="1134" w:type="dxa"/>
            <w:vAlign w:val="center"/>
          </w:tcPr>
          <w:p w:rsidR="003A32F8" w:rsidRPr="008054AF" w:rsidRDefault="003A32F8" w:rsidP="006973DD">
            <w:pPr>
              <w:suppressAutoHyphens/>
              <w:snapToGrid w:val="0"/>
            </w:pPr>
            <w:r>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13</w:t>
            </w:r>
          </w:p>
        </w:tc>
        <w:tc>
          <w:tcPr>
            <w:tcW w:w="993" w:type="dxa"/>
            <w:vAlign w:val="center"/>
          </w:tcPr>
          <w:p w:rsidR="003A32F8" w:rsidRPr="008054AF" w:rsidRDefault="003A32F8" w:rsidP="006973DD">
            <w:pPr>
              <w:suppressAutoHyphens/>
              <w:snapToGrid w:val="0"/>
              <w:rPr>
                <w:iCs/>
              </w:rPr>
            </w:pPr>
            <w:r w:rsidRPr="008054AF">
              <w:rPr>
                <w:iCs/>
              </w:rPr>
              <w:t>10.3</w:t>
            </w:r>
          </w:p>
        </w:tc>
        <w:tc>
          <w:tcPr>
            <w:tcW w:w="4110" w:type="dxa"/>
            <w:vAlign w:val="center"/>
          </w:tcPr>
          <w:p w:rsidR="003A32F8" w:rsidRPr="008054AF" w:rsidRDefault="003A32F8" w:rsidP="006973DD">
            <w:pPr>
              <w:suppressAutoHyphens/>
              <w:snapToGrid w:val="0"/>
              <w:rPr>
                <w:iCs/>
              </w:rPr>
            </w:pPr>
            <w:r w:rsidRPr="008054AF">
              <w:rPr>
                <w:iCs/>
              </w:rPr>
              <w:t>Заготовка лесных ресурсов</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 0,</w:t>
            </w:r>
            <w:r>
              <w:rPr>
                <w:iCs/>
              </w:rPr>
              <w:t>5</w:t>
            </w:r>
          </w:p>
        </w:tc>
        <w:tc>
          <w:tcPr>
            <w:tcW w:w="708" w:type="dxa"/>
            <w:vAlign w:val="center"/>
          </w:tcPr>
          <w:p w:rsidR="003A32F8" w:rsidRPr="008054AF" w:rsidRDefault="003A32F8" w:rsidP="006973DD">
            <w:pPr>
              <w:suppressAutoHyphens/>
              <w:snapToGrid w:val="0"/>
            </w:pPr>
            <w:r>
              <w:t>10</w:t>
            </w:r>
          </w:p>
        </w:tc>
        <w:tc>
          <w:tcPr>
            <w:tcW w:w="1134" w:type="dxa"/>
            <w:vAlign w:val="center"/>
          </w:tcPr>
          <w:p w:rsidR="003A32F8" w:rsidRPr="008054AF" w:rsidRDefault="003A32F8" w:rsidP="006973DD">
            <w:pPr>
              <w:suppressAutoHyphens/>
              <w:snapToGrid w:val="0"/>
            </w:pPr>
            <w:r>
              <w:t>1</w:t>
            </w:r>
          </w:p>
        </w:tc>
      </w:tr>
      <w:tr w:rsidR="003A32F8" w:rsidRPr="008054AF" w:rsidTr="006973DD">
        <w:trPr>
          <w:trHeight w:val="397"/>
        </w:trPr>
        <w:tc>
          <w:tcPr>
            <w:tcW w:w="567" w:type="dxa"/>
            <w:vAlign w:val="center"/>
          </w:tcPr>
          <w:p w:rsidR="003A32F8" w:rsidRDefault="003A32F8" w:rsidP="006973DD">
            <w:pPr>
              <w:suppressAutoHyphens/>
              <w:snapToGrid w:val="0"/>
            </w:pPr>
            <w:r>
              <w:t>14</w:t>
            </w:r>
          </w:p>
        </w:tc>
        <w:tc>
          <w:tcPr>
            <w:tcW w:w="993" w:type="dxa"/>
            <w:vAlign w:val="center"/>
          </w:tcPr>
          <w:p w:rsidR="003A32F8" w:rsidRPr="008054AF" w:rsidRDefault="003A32F8" w:rsidP="006973DD">
            <w:pPr>
              <w:suppressAutoHyphens/>
              <w:snapToGrid w:val="0"/>
            </w:pPr>
            <w:r w:rsidRPr="008054AF">
              <w:t>12.0</w:t>
            </w:r>
          </w:p>
        </w:tc>
        <w:tc>
          <w:tcPr>
            <w:tcW w:w="4110" w:type="dxa"/>
            <w:vAlign w:val="center"/>
          </w:tcPr>
          <w:p w:rsidR="003A32F8" w:rsidRPr="008054AF" w:rsidRDefault="003A32F8" w:rsidP="006973DD">
            <w:pPr>
              <w:suppressAutoHyphens/>
              <w:snapToGrid w:val="0"/>
            </w:pPr>
            <w:r w:rsidRPr="008054AF">
              <w:t>Земельные участки (территории) общего пользования</w:t>
            </w:r>
          </w:p>
        </w:tc>
        <w:tc>
          <w:tcPr>
            <w:tcW w:w="3969" w:type="dxa"/>
            <w:gridSpan w:val="4"/>
            <w:vAlign w:val="center"/>
          </w:tcPr>
          <w:p w:rsidR="003A32F8" w:rsidRPr="008054AF" w:rsidRDefault="003A32F8" w:rsidP="006973DD">
            <w:pPr>
              <w:suppressAutoHyphens/>
              <w:snapToGrid w:val="0"/>
              <w:rPr>
                <w:iCs/>
              </w:rPr>
            </w:pPr>
            <w:r>
              <w:rPr>
                <w:iCs/>
              </w:rPr>
              <w:t>Действие градостроительного регламента не распространяется</w:t>
            </w:r>
          </w:p>
        </w:tc>
      </w:tr>
      <w:tr w:rsidR="003A32F8" w:rsidRPr="008054AF" w:rsidTr="006973DD">
        <w:trPr>
          <w:cantSplit/>
          <w:trHeight w:val="406"/>
        </w:trPr>
        <w:tc>
          <w:tcPr>
            <w:tcW w:w="9639" w:type="dxa"/>
            <w:gridSpan w:val="7"/>
            <w:vAlign w:val="center"/>
          </w:tcPr>
          <w:p w:rsidR="003A32F8" w:rsidRPr="00687B35" w:rsidRDefault="003A32F8" w:rsidP="006973DD">
            <w:pPr>
              <w:suppressAutoHyphens/>
              <w:snapToGrid w:val="0"/>
              <w:rPr>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3A32F8" w:rsidRPr="008054AF" w:rsidTr="006973DD">
        <w:trPr>
          <w:trHeight w:val="397"/>
        </w:trPr>
        <w:tc>
          <w:tcPr>
            <w:tcW w:w="567" w:type="dxa"/>
          </w:tcPr>
          <w:p w:rsidR="003A32F8" w:rsidRDefault="003A32F8" w:rsidP="006973DD">
            <w:pPr>
              <w:suppressAutoHyphens/>
              <w:snapToGrid w:val="0"/>
            </w:pPr>
            <w:r>
              <w:t>15</w:t>
            </w:r>
          </w:p>
        </w:tc>
        <w:tc>
          <w:tcPr>
            <w:tcW w:w="993" w:type="dxa"/>
            <w:vAlign w:val="center"/>
          </w:tcPr>
          <w:p w:rsidR="003A32F8" w:rsidRPr="008054AF" w:rsidRDefault="003A32F8" w:rsidP="006973DD">
            <w:pPr>
              <w:suppressAutoHyphens/>
              <w:snapToGrid w:val="0"/>
            </w:pPr>
            <w:r w:rsidRPr="008054AF">
              <w:t>4.10</w:t>
            </w:r>
          </w:p>
        </w:tc>
        <w:tc>
          <w:tcPr>
            <w:tcW w:w="4110" w:type="dxa"/>
            <w:vAlign w:val="center"/>
          </w:tcPr>
          <w:p w:rsidR="003A32F8" w:rsidRPr="008054AF" w:rsidRDefault="003A32F8" w:rsidP="006973DD">
            <w:pPr>
              <w:suppressAutoHyphens/>
              <w:snapToGrid w:val="0"/>
            </w:pPr>
            <w:r w:rsidRPr="008054AF">
              <w:t>Выставочно-ярмарочная деятельность</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3</w:t>
            </w:r>
          </w:p>
        </w:tc>
        <w:tc>
          <w:tcPr>
            <w:tcW w:w="708" w:type="dxa"/>
            <w:vAlign w:val="center"/>
          </w:tcPr>
          <w:p w:rsidR="003A32F8" w:rsidRPr="008054AF" w:rsidRDefault="003A32F8" w:rsidP="006973DD">
            <w:pPr>
              <w:suppressAutoHyphens/>
              <w:snapToGrid w:val="0"/>
              <w:rPr>
                <w:iCs/>
              </w:rPr>
            </w:pPr>
            <w:r w:rsidRPr="008054AF">
              <w:rPr>
                <w:iCs/>
              </w:rPr>
              <w:t>80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tcPr>
          <w:p w:rsidR="003A32F8" w:rsidRDefault="003A32F8" w:rsidP="006973DD">
            <w:pPr>
              <w:suppressAutoHyphens/>
              <w:snapToGrid w:val="0"/>
            </w:pPr>
            <w:r>
              <w:t>16</w:t>
            </w:r>
          </w:p>
        </w:tc>
        <w:tc>
          <w:tcPr>
            <w:tcW w:w="993" w:type="dxa"/>
            <w:vAlign w:val="center"/>
          </w:tcPr>
          <w:p w:rsidR="003A32F8" w:rsidRPr="008054AF" w:rsidRDefault="003A32F8" w:rsidP="006973DD">
            <w:pPr>
              <w:suppressAutoHyphens/>
              <w:snapToGrid w:val="0"/>
            </w:pPr>
            <w:r w:rsidRPr="008054AF">
              <w:t>6.2</w:t>
            </w:r>
          </w:p>
        </w:tc>
        <w:tc>
          <w:tcPr>
            <w:tcW w:w="4110" w:type="dxa"/>
            <w:vAlign w:val="center"/>
          </w:tcPr>
          <w:p w:rsidR="003A32F8" w:rsidRPr="008054AF" w:rsidRDefault="003A32F8" w:rsidP="006973DD">
            <w:pPr>
              <w:suppressAutoHyphens/>
              <w:snapToGrid w:val="0"/>
            </w:pPr>
            <w:r w:rsidRPr="008054AF">
              <w:t>Тяжелая промышленность</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5</w:t>
            </w:r>
          </w:p>
        </w:tc>
        <w:tc>
          <w:tcPr>
            <w:tcW w:w="708" w:type="dxa"/>
            <w:vAlign w:val="center"/>
          </w:tcPr>
          <w:p w:rsidR="003A32F8" w:rsidRPr="008054AF" w:rsidRDefault="003A32F8" w:rsidP="006973DD">
            <w:pPr>
              <w:suppressAutoHyphens/>
              <w:snapToGrid w:val="0"/>
            </w:pPr>
            <w:r w:rsidRPr="008054AF">
              <w:t>75</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tcPr>
          <w:p w:rsidR="003A32F8" w:rsidRDefault="003A32F8" w:rsidP="006973DD">
            <w:pPr>
              <w:suppressAutoHyphens/>
              <w:snapToGrid w:val="0"/>
            </w:pPr>
            <w:r>
              <w:t>17</w:t>
            </w:r>
          </w:p>
        </w:tc>
        <w:tc>
          <w:tcPr>
            <w:tcW w:w="993" w:type="dxa"/>
            <w:vAlign w:val="center"/>
          </w:tcPr>
          <w:p w:rsidR="003A32F8" w:rsidRPr="008054AF" w:rsidRDefault="003A32F8" w:rsidP="006973DD">
            <w:pPr>
              <w:suppressAutoHyphens/>
              <w:snapToGrid w:val="0"/>
            </w:pPr>
            <w:r w:rsidRPr="008054AF">
              <w:t>6.2.1</w:t>
            </w:r>
          </w:p>
        </w:tc>
        <w:tc>
          <w:tcPr>
            <w:tcW w:w="4110" w:type="dxa"/>
            <w:vAlign w:val="center"/>
          </w:tcPr>
          <w:p w:rsidR="003A32F8" w:rsidRPr="008054AF" w:rsidRDefault="003A32F8" w:rsidP="006973DD">
            <w:pPr>
              <w:suppressAutoHyphens/>
              <w:snapToGrid w:val="0"/>
            </w:pPr>
            <w:r w:rsidRPr="008054AF">
              <w:t>Автомобилестроительная промышленность</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5</w:t>
            </w:r>
          </w:p>
        </w:tc>
        <w:tc>
          <w:tcPr>
            <w:tcW w:w="708" w:type="dxa"/>
            <w:vAlign w:val="center"/>
          </w:tcPr>
          <w:p w:rsidR="003A32F8" w:rsidRPr="008054AF" w:rsidRDefault="003A32F8" w:rsidP="006973DD">
            <w:pPr>
              <w:suppressAutoHyphens/>
              <w:snapToGrid w:val="0"/>
            </w:pPr>
            <w:r w:rsidRPr="008054AF">
              <w:t>75</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18</w:t>
            </w:r>
          </w:p>
        </w:tc>
        <w:tc>
          <w:tcPr>
            <w:tcW w:w="993" w:type="dxa"/>
            <w:vAlign w:val="center"/>
          </w:tcPr>
          <w:p w:rsidR="003A32F8" w:rsidRPr="008054AF" w:rsidRDefault="003A32F8" w:rsidP="006973DD">
            <w:pPr>
              <w:suppressAutoHyphens/>
              <w:snapToGrid w:val="0"/>
            </w:pPr>
            <w:r w:rsidRPr="008054AF">
              <w:t>6.3</w:t>
            </w:r>
          </w:p>
        </w:tc>
        <w:tc>
          <w:tcPr>
            <w:tcW w:w="4110" w:type="dxa"/>
            <w:vAlign w:val="center"/>
          </w:tcPr>
          <w:p w:rsidR="003A32F8" w:rsidRPr="008054AF" w:rsidRDefault="003A32F8" w:rsidP="006973DD">
            <w:pPr>
              <w:suppressAutoHyphens/>
              <w:snapToGrid w:val="0"/>
            </w:pPr>
            <w:r w:rsidRPr="008054AF">
              <w:t>Легкая промышленность</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5</w:t>
            </w:r>
          </w:p>
        </w:tc>
        <w:tc>
          <w:tcPr>
            <w:tcW w:w="708" w:type="dxa"/>
            <w:vAlign w:val="center"/>
          </w:tcPr>
          <w:p w:rsidR="003A32F8" w:rsidRPr="008054AF" w:rsidRDefault="003A32F8" w:rsidP="006973DD">
            <w:pPr>
              <w:suppressAutoHyphens/>
              <w:snapToGrid w:val="0"/>
            </w:pPr>
            <w:r w:rsidRPr="008054AF">
              <w:t>75</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Default="003A32F8" w:rsidP="006973DD">
            <w:pPr>
              <w:suppressAutoHyphens/>
              <w:snapToGrid w:val="0"/>
              <w:rPr>
                <w:iCs/>
              </w:rPr>
            </w:pPr>
            <w:r>
              <w:rPr>
                <w:iCs/>
              </w:rPr>
              <w:t>19</w:t>
            </w:r>
          </w:p>
        </w:tc>
        <w:tc>
          <w:tcPr>
            <w:tcW w:w="993" w:type="dxa"/>
            <w:vAlign w:val="center"/>
          </w:tcPr>
          <w:p w:rsidR="003A32F8" w:rsidRPr="008054AF" w:rsidRDefault="003A32F8" w:rsidP="006973DD">
            <w:pPr>
              <w:suppressAutoHyphens/>
              <w:snapToGrid w:val="0"/>
            </w:pPr>
            <w:r w:rsidRPr="008054AF">
              <w:t>6.3.1</w:t>
            </w:r>
          </w:p>
        </w:tc>
        <w:tc>
          <w:tcPr>
            <w:tcW w:w="4110" w:type="dxa"/>
            <w:vAlign w:val="center"/>
          </w:tcPr>
          <w:p w:rsidR="003A32F8" w:rsidRPr="008054AF" w:rsidRDefault="003A32F8" w:rsidP="006973DD">
            <w:pPr>
              <w:suppressAutoHyphens/>
              <w:snapToGrid w:val="0"/>
            </w:pPr>
            <w:r w:rsidRPr="008054AF">
              <w:t>Фармацевтическая промышленность</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5</w:t>
            </w:r>
          </w:p>
        </w:tc>
        <w:tc>
          <w:tcPr>
            <w:tcW w:w="708" w:type="dxa"/>
            <w:vAlign w:val="center"/>
          </w:tcPr>
          <w:p w:rsidR="003A32F8" w:rsidRPr="008054AF" w:rsidRDefault="003A32F8" w:rsidP="006973DD">
            <w:pPr>
              <w:suppressAutoHyphens/>
              <w:snapToGrid w:val="0"/>
            </w:pPr>
            <w:r w:rsidRPr="008054AF">
              <w:t>75</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Default="003A32F8" w:rsidP="006973DD">
            <w:pPr>
              <w:suppressAutoHyphens/>
              <w:snapToGrid w:val="0"/>
              <w:rPr>
                <w:iCs/>
              </w:rPr>
            </w:pPr>
            <w:r>
              <w:rPr>
                <w:iCs/>
              </w:rPr>
              <w:t>20</w:t>
            </w:r>
          </w:p>
        </w:tc>
        <w:tc>
          <w:tcPr>
            <w:tcW w:w="993" w:type="dxa"/>
            <w:vAlign w:val="center"/>
          </w:tcPr>
          <w:p w:rsidR="003A32F8" w:rsidRPr="008054AF" w:rsidRDefault="003A32F8" w:rsidP="006973DD">
            <w:pPr>
              <w:suppressAutoHyphens/>
              <w:snapToGrid w:val="0"/>
            </w:pPr>
            <w:r w:rsidRPr="008054AF">
              <w:t>6.1</w:t>
            </w:r>
          </w:p>
        </w:tc>
        <w:tc>
          <w:tcPr>
            <w:tcW w:w="4110" w:type="dxa"/>
            <w:vAlign w:val="center"/>
          </w:tcPr>
          <w:p w:rsidR="003A32F8" w:rsidRPr="008054AF" w:rsidRDefault="003A32F8" w:rsidP="006973DD">
            <w:pPr>
              <w:suppressAutoHyphens/>
              <w:snapToGrid w:val="0"/>
            </w:pPr>
            <w:r w:rsidRPr="008054AF">
              <w:t>Недропользование</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5</w:t>
            </w:r>
          </w:p>
        </w:tc>
        <w:tc>
          <w:tcPr>
            <w:tcW w:w="708" w:type="dxa"/>
            <w:vAlign w:val="center"/>
          </w:tcPr>
          <w:p w:rsidR="003A32F8" w:rsidRPr="008054AF" w:rsidRDefault="003A32F8" w:rsidP="006973DD">
            <w:pPr>
              <w:suppressAutoHyphens/>
              <w:snapToGrid w:val="0"/>
              <w:rPr>
                <w:iCs/>
              </w:rPr>
            </w:pPr>
            <w:r>
              <w:rPr>
                <w:iCs/>
              </w:rPr>
              <w:t>10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Default="003A32F8" w:rsidP="006973DD">
            <w:pPr>
              <w:suppressAutoHyphens/>
              <w:snapToGrid w:val="0"/>
              <w:rPr>
                <w:iCs/>
              </w:rPr>
            </w:pPr>
            <w:r>
              <w:rPr>
                <w:iCs/>
              </w:rPr>
              <w:t>21</w:t>
            </w:r>
          </w:p>
        </w:tc>
        <w:tc>
          <w:tcPr>
            <w:tcW w:w="993" w:type="dxa"/>
            <w:vAlign w:val="center"/>
          </w:tcPr>
          <w:p w:rsidR="003A32F8" w:rsidRPr="008054AF" w:rsidRDefault="003A32F8" w:rsidP="006973DD">
            <w:pPr>
              <w:suppressAutoHyphens/>
              <w:snapToGrid w:val="0"/>
              <w:rPr>
                <w:iCs/>
              </w:rPr>
            </w:pPr>
            <w:r w:rsidRPr="008054AF">
              <w:rPr>
                <w:iCs/>
              </w:rPr>
              <w:t>6.5</w:t>
            </w:r>
          </w:p>
        </w:tc>
        <w:tc>
          <w:tcPr>
            <w:tcW w:w="4110" w:type="dxa"/>
            <w:vAlign w:val="center"/>
          </w:tcPr>
          <w:p w:rsidR="003A32F8" w:rsidRPr="008054AF" w:rsidRDefault="003A32F8" w:rsidP="006973DD">
            <w:pPr>
              <w:suppressAutoHyphens/>
              <w:snapToGrid w:val="0"/>
              <w:rPr>
                <w:iCs/>
              </w:rPr>
            </w:pPr>
            <w:r w:rsidRPr="008054AF">
              <w:rPr>
                <w:iCs/>
              </w:rPr>
              <w:t>Нефтехимическая промышленность</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w:t>
            </w:r>
            <w:r>
              <w:rPr>
                <w:iCs/>
              </w:rPr>
              <w:t>1,0</w:t>
            </w:r>
          </w:p>
        </w:tc>
        <w:tc>
          <w:tcPr>
            <w:tcW w:w="708" w:type="dxa"/>
            <w:vAlign w:val="center"/>
          </w:tcPr>
          <w:p w:rsidR="003A32F8" w:rsidRPr="008054AF" w:rsidRDefault="003A32F8" w:rsidP="006973DD">
            <w:pPr>
              <w:suppressAutoHyphens/>
              <w:snapToGrid w:val="0"/>
            </w:pPr>
            <w:r w:rsidRPr="008054AF">
              <w:t>75</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Default="003A32F8" w:rsidP="006973DD">
            <w:pPr>
              <w:suppressAutoHyphens/>
              <w:snapToGrid w:val="0"/>
              <w:rPr>
                <w:iCs/>
              </w:rPr>
            </w:pPr>
            <w:r>
              <w:rPr>
                <w:iCs/>
              </w:rPr>
              <w:t>22</w:t>
            </w:r>
          </w:p>
        </w:tc>
        <w:tc>
          <w:tcPr>
            <w:tcW w:w="993" w:type="dxa"/>
            <w:vAlign w:val="center"/>
          </w:tcPr>
          <w:p w:rsidR="003A32F8" w:rsidRPr="008054AF" w:rsidRDefault="003A32F8" w:rsidP="006973DD">
            <w:pPr>
              <w:suppressAutoHyphens/>
              <w:snapToGrid w:val="0"/>
              <w:rPr>
                <w:iCs/>
              </w:rPr>
            </w:pPr>
            <w:r w:rsidRPr="008054AF">
              <w:rPr>
                <w:iCs/>
              </w:rPr>
              <w:t>6.11</w:t>
            </w:r>
          </w:p>
        </w:tc>
        <w:tc>
          <w:tcPr>
            <w:tcW w:w="4110" w:type="dxa"/>
            <w:vAlign w:val="center"/>
          </w:tcPr>
          <w:p w:rsidR="003A32F8" w:rsidRPr="008054AF" w:rsidRDefault="003A32F8" w:rsidP="006973DD">
            <w:pPr>
              <w:suppressAutoHyphens/>
              <w:snapToGrid w:val="0"/>
              <w:rPr>
                <w:iCs/>
              </w:rPr>
            </w:pPr>
            <w:r w:rsidRPr="008054AF">
              <w:rPr>
                <w:iCs/>
              </w:rPr>
              <w:t>Целлюлозно-бумажная промышленность</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5</w:t>
            </w:r>
          </w:p>
        </w:tc>
        <w:tc>
          <w:tcPr>
            <w:tcW w:w="708" w:type="dxa"/>
            <w:vAlign w:val="center"/>
          </w:tcPr>
          <w:p w:rsidR="003A32F8" w:rsidRPr="008054AF" w:rsidRDefault="003A32F8" w:rsidP="006973DD">
            <w:pPr>
              <w:suppressAutoHyphens/>
              <w:snapToGrid w:val="0"/>
            </w:pPr>
            <w:r w:rsidRPr="008054AF">
              <w:t>75</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9639" w:type="dxa"/>
            <w:gridSpan w:val="7"/>
            <w:vAlign w:val="center"/>
          </w:tcPr>
          <w:p w:rsidR="003A32F8" w:rsidRPr="007402F5" w:rsidRDefault="003A32F8" w:rsidP="006973DD">
            <w:pPr>
              <w:suppressAutoHyphens/>
              <w:snapToGrid w:val="0"/>
              <w:rPr>
                <w:b/>
                <w:bCs/>
              </w:rPr>
            </w:pPr>
            <w:r w:rsidRPr="008054AF">
              <w:rPr>
                <w:b/>
                <w:bCs/>
              </w:rPr>
              <w:t>Вспомогательные виды и параметры использования земельных участков и объе</w:t>
            </w:r>
            <w:r>
              <w:rPr>
                <w:b/>
                <w:bCs/>
              </w:rPr>
              <w:t>ктов капитального строительства</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23</w:t>
            </w:r>
          </w:p>
        </w:tc>
        <w:tc>
          <w:tcPr>
            <w:tcW w:w="993" w:type="dxa"/>
            <w:vAlign w:val="center"/>
          </w:tcPr>
          <w:p w:rsidR="003A32F8" w:rsidRPr="008054AF" w:rsidRDefault="003A32F8" w:rsidP="006973DD">
            <w:pPr>
              <w:suppressAutoHyphens/>
              <w:snapToGrid w:val="0"/>
              <w:rPr>
                <w:iCs/>
              </w:rPr>
            </w:pPr>
            <w:r w:rsidRPr="008054AF">
              <w:rPr>
                <w:iCs/>
              </w:rPr>
              <w:t>4.4</w:t>
            </w:r>
          </w:p>
        </w:tc>
        <w:tc>
          <w:tcPr>
            <w:tcW w:w="4110" w:type="dxa"/>
            <w:vAlign w:val="center"/>
          </w:tcPr>
          <w:p w:rsidR="003A32F8" w:rsidRPr="008054AF" w:rsidRDefault="003A32F8" w:rsidP="006973DD">
            <w:pPr>
              <w:suppressAutoHyphens/>
              <w:snapToGrid w:val="0"/>
              <w:rPr>
                <w:iCs/>
              </w:rPr>
            </w:pPr>
            <w:r w:rsidRPr="008054AF">
              <w:rPr>
                <w:iCs/>
              </w:rPr>
              <w:t>Магазины</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009</w:t>
            </w:r>
          </w:p>
        </w:tc>
        <w:tc>
          <w:tcPr>
            <w:tcW w:w="708" w:type="dxa"/>
            <w:vAlign w:val="center"/>
          </w:tcPr>
          <w:p w:rsidR="003A32F8" w:rsidRPr="008054AF" w:rsidRDefault="003A32F8" w:rsidP="006973DD">
            <w:pPr>
              <w:suppressAutoHyphens/>
              <w:snapToGrid w:val="0"/>
            </w:pPr>
            <w:r>
              <w:t>60</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Default="003A32F8" w:rsidP="006973DD">
            <w:pPr>
              <w:suppressAutoHyphens/>
              <w:snapToGrid w:val="0"/>
              <w:rPr>
                <w:iCs/>
              </w:rPr>
            </w:pPr>
            <w:r>
              <w:rPr>
                <w:iCs/>
              </w:rPr>
              <w:t>24</w:t>
            </w:r>
          </w:p>
        </w:tc>
        <w:tc>
          <w:tcPr>
            <w:tcW w:w="993" w:type="dxa"/>
            <w:vAlign w:val="center"/>
          </w:tcPr>
          <w:p w:rsidR="003A32F8" w:rsidRPr="008054AF" w:rsidRDefault="003A32F8" w:rsidP="006973DD">
            <w:pPr>
              <w:suppressAutoHyphens/>
              <w:snapToGrid w:val="0"/>
              <w:rPr>
                <w:iCs/>
              </w:rPr>
            </w:pPr>
            <w:r w:rsidRPr="008054AF">
              <w:rPr>
                <w:iCs/>
              </w:rPr>
              <w:t>4.6</w:t>
            </w:r>
          </w:p>
        </w:tc>
        <w:tc>
          <w:tcPr>
            <w:tcW w:w="4110" w:type="dxa"/>
            <w:vAlign w:val="center"/>
          </w:tcPr>
          <w:p w:rsidR="003A32F8" w:rsidRPr="008054AF" w:rsidRDefault="003A32F8" w:rsidP="006973DD">
            <w:pPr>
              <w:suppressAutoHyphens/>
              <w:snapToGrid w:val="0"/>
              <w:rPr>
                <w:iCs/>
              </w:rPr>
            </w:pPr>
            <w:r w:rsidRPr="008054AF">
              <w:rPr>
                <w:iCs/>
              </w:rPr>
              <w:t>Общественное питание</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 0,</w:t>
            </w:r>
            <w:r>
              <w:rPr>
                <w:iCs/>
              </w:rPr>
              <w:t>05</w:t>
            </w:r>
          </w:p>
        </w:tc>
        <w:tc>
          <w:tcPr>
            <w:tcW w:w="708" w:type="dxa"/>
            <w:vAlign w:val="center"/>
          </w:tcPr>
          <w:p w:rsidR="003A32F8" w:rsidRPr="008054AF" w:rsidRDefault="003A32F8" w:rsidP="006973DD">
            <w:pPr>
              <w:suppressAutoHyphens/>
              <w:snapToGrid w:val="0"/>
            </w:pPr>
            <w:r w:rsidRPr="008054AF">
              <w:t>60</w:t>
            </w:r>
          </w:p>
        </w:tc>
        <w:tc>
          <w:tcPr>
            <w:tcW w:w="1134"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Default="003A32F8" w:rsidP="006973DD">
            <w:pPr>
              <w:suppressAutoHyphens/>
              <w:snapToGrid w:val="0"/>
              <w:rPr>
                <w:iCs/>
              </w:rPr>
            </w:pPr>
            <w:r>
              <w:rPr>
                <w:iCs/>
              </w:rPr>
              <w:t>25</w:t>
            </w:r>
          </w:p>
        </w:tc>
        <w:tc>
          <w:tcPr>
            <w:tcW w:w="993" w:type="dxa"/>
            <w:vAlign w:val="center"/>
          </w:tcPr>
          <w:p w:rsidR="003A32F8" w:rsidRPr="008054AF" w:rsidRDefault="003A32F8" w:rsidP="006973DD">
            <w:pPr>
              <w:suppressAutoHyphens/>
              <w:snapToGrid w:val="0"/>
            </w:pPr>
            <w:r w:rsidRPr="008054AF">
              <w:t>6.9</w:t>
            </w:r>
          </w:p>
        </w:tc>
        <w:tc>
          <w:tcPr>
            <w:tcW w:w="4110" w:type="dxa"/>
            <w:vAlign w:val="center"/>
          </w:tcPr>
          <w:p w:rsidR="003A32F8" w:rsidRPr="008054AF" w:rsidRDefault="003A32F8" w:rsidP="006973DD">
            <w:pPr>
              <w:suppressAutoHyphens/>
              <w:snapToGrid w:val="0"/>
            </w:pPr>
            <w:r w:rsidRPr="008054AF">
              <w:rPr>
                <w:iCs/>
              </w:rPr>
              <w:t>Склады</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 0,</w:t>
            </w:r>
            <w:r>
              <w:rPr>
                <w:iCs/>
              </w:rPr>
              <w:t>2</w:t>
            </w:r>
          </w:p>
        </w:tc>
        <w:tc>
          <w:tcPr>
            <w:tcW w:w="708" w:type="dxa"/>
            <w:vAlign w:val="center"/>
          </w:tcPr>
          <w:p w:rsidR="003A32F8" w:rsidRPr="008054AF" w:rsidRDefault="003A32F8" w:rsidP="006973DD">
            <w:pPr>
              <w:suppressAutoHyphens/>
              <w:snapToGrid w:val="0"/>
              <w:rPr>
                <w:iCs/>
              </w:rPr>
            </w:pPr>
            <w:r w:rsidRPr="008054AF">
              <w:rPr>
                <w:iCs/>
              </w:rPr>
              <w:t>75</w:t>
            </w:r>
          </w:p>
        </w:tc>
        <w:tc>
          <w:tcPr>
            <w:tcW w:w="1134" w:type="dxa"/>
            <w:vAlign w:val="center"/>
          </w:tcPr>
          <w:p w:rsidR="003A32F8" w:rsidRPr="008054AF" w:rsidRDefault="003A32F8" w:rsidP="006973DD">
            <w:pPr>
              <w:suppressAutoHyphens/>
              <w:snapToGrid w:val="0"/>
              <w:rPr>
                <w:iCs/>
              </w:rPr>
            </w:pPr>
            <w:r>
              <w:rPr>
                <w:iCs/>
              </w:rPr>
              <w:t>1</w:t>
            </w:r>
          </w:p>
        </w:tc>
      </w:tr>
    </w:tbl>
    <w:p w:rsidR="003A32F8" w:rsidRPr="008054AF" w:rsidRDefault="003A32F8" w:rsidP="002D08DB">
      <w:pPr>
        <w:suppressAutoHyphens/>
        <w:snapToGrid w:val="0"/>
        <w:spacing w:before="240"/>
        <w:ind w:firstLine="709"/>
        <w:contextualSpacing/>
        <w:jc w:val="both"/>
        <w:rPr>
          <w:lang w:eastAsia="ar-SA"/>
        </w:rPr>
      </w:pPr>
    </w:p>
    <w:p w:rsidR="003A32F8" w:rsidRPr="008054AF" w:rsidRDefault="003A32F8" w:rsidP="002D08DB">
      <w:pPr>
        <w:suppressAutoHyphens/>
        <w:snapToGrid w:val="0"/>
        <w:spacing w:before="240"/>
        <w:ind w:firstLine="709"/>
        <w:contextualSpacing/>
        <w:jc w:val="both"/>
        <w:rPr>
          <w:lang w:eastAsia="ar-SA"/>
        </w:rPr>
      </w:pPr>
      <w:r w:rsidRPr="008054AF">
        <w:rPr>
          <w:lang w:eastAsia="ar-SA"/>
        </w:rPr>
        <w:t>Примечания:</w:t>
      </w:r>
    </w:p>
    <w:p w:rsidR="003A32F8" w:rsidRPr="008054AF" w:rsidRDefault="003A32F8" w:rsidP="002D08DB">
      <w:pPr>
        <w:suppressAutoHyphens/>
        <w:snapToGrid w:val="0"/>
        <w:ind w:firstLine="709"/>
        <w:contextualSpacing/>
        <w:jc w:val="both"/>
        <w:rPr>
          <w:lang w:eastAsia="ar-SA"/>
        </w:rPr>
      </w:pPr>
      <w:r>
        <w:rPr>
          <w:lang w:eastAsia="ar-SA"/>
        </w:rPr>
        <w:t>1</w:t>
      </w:r>
      <w:r w:rsidRPr="008054AF">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3A32F8" w:rsidRPr="008054AF" w:rsidRDefault="003A32F8" w:rsidP="002D08DB">
      <w:pPr>
        <w:suppressAutoHyphens/>
        <w:snapToGrid w:val="0"/>
        <w:ind w:firstLine="709"/>
        <w:contextualSpacing/>
        <w:jc w:val="both"/>
        <w:rPr>
          <w:lang w:eastAsia="ar-SA"/>
        </w:rPr>
      </w:pPr>
      <w:r>
        <w:rPr>
          <w:lang w:eastAsia="ar-SA"/>
        </w:rPr>
        <w:t>2</w:t>
      </w:r>
      <w:r w:rsidRPr="008054AF">
        <w:rPr>
          <w:lang w:eastAsia="ar-SA"/>
        </w:rPr>
        <w:t>.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A32F8" w:rsidRDefault="003A32F8" w:rsidP="002D08DB">
      <w:pPr>
        <w:suppressAutoHyphens/>
        <w:snapToGrid w:val="0"/>
        <w:spacing w:before="240"/>
        <w:ind w:firstLine="709"/>
        <w:contextualSpacing/>
        <w:jc w:val="both"/>
      </w:pPr>
      <w:r>
        <w:t>3</w:t>
      </w:r>
      <w:r w:rsidRPr="008054AF">
        <w:t>.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3A32F8" w:rsidRDefault="003A32F8" w:rsidP="002D08DB">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 xml:space="preserve">Статья 43. </w:t>
      </w:r>
      <w:r w:rsidRPr="008054AF">
        <w:rPr>
          <w:b/>
          <w:bCs/>
          <w:lang w:eastAsia="en-US"/>
        </w:rPr>
        <w:t xml:space="preserve">Градостроительный регламент </w:t>
      </w:r>
      <w:r>
        <w:rPr>
          <w:b/>
          <w:bCs/>
          <w:lang w:eastAsia="en-US"/>
        </w:rPr>
        <w:t>рекреационной зоны</w:t>
      </w: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rFonts w:ascii="Arial" w:hAnsi="Arial" w:cs="Arial"/>
          <w:b/>
          <w:bCs/>
          <w:color w:val="000000"/>
          <w:lang w:eastAsia="en-US"/>
        </w:rPr>
      </w:pPr>
      <w:r>
        <w:rPr>
          <w:b/>
          <w:bCs/>
          <w:lang w:eastAsia="en-US"/>
        </w:rPr>
        <w:t>З</w:t>
      </w:r>
      <w:r w:rsidRPr="008054AF">
        <w:rPr>
          <w:b/>
          <w:bCs/>
          <w:lang w:eastAsia="en-US"/>
        </w:rPr>
        <w:t>он</w:t>
      </w:r>
      <w:r>
        <w:rPr>
          <w:b/>
          <w:bCs/>
          <w:lang w:eastAsia="en-US"/>
        </w:rPr>
        <w:t>а</w:t>
      </w:r>
      <w:r w:rsidRPr="008054AF">
        <w:rPr>
          <w:b/>
          <w:bCs/>
          <w:lang w:eastAsia="en-US"/>
        </w:rPr>
        <w:t xml:space="preserve"> рекреационного назначения (Р</w:t>
      </w:r>
      <w:r>
        <w:rPr>
          <w:b/>
          <w:bCs/>
          <w:lang w:eastAsia="en-US"/>
        </w:rPr>
        <w:t>-1</w:t>
      </w:r>
      <w:r w:rsidRPr="008054AF">
        <w:rPr>
          <w:b/>
          <w:bCs/>
          <w:lang w:eastAsia="en-US"/>
        </w:rPr>
        <w:t>)</w:t>
      </w:r>
    </w:p>
    <w:p w:rsidR="003A32F8" w:rsidRPr="008054AF" w:rsidRDefault="003A32F8" w:rsidP="002D08DB">
      <w:pPr>
        <w:overflowPunct w:val="0"/>
        <w:ind w:firstLine="709"/>
        <w:contextualSpacing/>
        <w:jc w:val="both"/>
      </w:pPr>
    </w:p>
    <w:p w:rsidR="003A32F8" w:rsidRPr="008054AF" w:rsidRDefault="003A32F8" w:rsidP="002D08DB">
      <w:pPr>
        <w:overflowPunct w:val="0"/>
        <w:ind w:firstLine="709"/>
        <w:contextualSpacing/>
        <w:jc w:val="both"/>
      </w:pPr>
      <w:r>
        <w:t>Таблица № 7</w:t>
      </w:r>
      <w:r w:rsidRPr="008054AF">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3A32F8" w:rsidRPr="008054AF" w:rsidTr="006973DD">
        <w:trPr>
          <w:cantSplit/>
          <w:trHeight w:val="363"/>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993"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4110" w:type="dxa"/>
            <w:vMerge w:val="restart"/>
          </w:tcPr>
          <w:p w:rsidR="003A32F8" w:rsidRPr="008054AF" w:rsidRDefault="003A32F8" w:rsidP="006973DD">
            <w:pPr>
              <w:suppressAutoHyphens/>
              <w:snapToGrid w:val="0"/>
              <w:rPr>
                <w:lang w:eastAsia="ar-SA"/>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3A32F8" w:rsidRPr="008054AF" w:rsidRDefault="003A32F8" w:rsidP="006973DD">
            <w:pPr>
              <w:suppressAutoHyphens/>
              <w:snapToGrid w:val="0"/>
              <w:rPr>
                <w:iCs/>
              </w:rPr>
            </w:pPr>
          </w:p>
        </w:tc>
        <w:tc>
          <w:tcPr>
            <w:tcW w:w="4111" w:type="dxa"/>
            <w:gridSpan w:val="4"/>
            <w:vAlign w:val="center"/>
          </w:tcPr>
          <w:p w:rsidR="003A32F8" w:rsidRPr="008054AF" w:rsidRDefault="003A32F8" w:rsidP="006973DD">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3A32F8" w:rsidRPr="008054AF" w:rsidTr="006973DD">
        <w:trPr>
          <w:cantSplit/>
          <w:trHeight w:val="2224"/>
        </w:trPr>
        <w:tc>
          <w:tcPr>
            <w:tcW w:w="567" w:type="dxa"/>
            <w:vMerge/>
          </w:tcPr>
          <w:p w:rsidR="003A32F8" w:rsidRPr="008054AF" w:rsidRDefault="003A32F8" w:rsidP="006973DD">
            <w:pPr>
              <w:suppressAutoHyphens/>
              <w:snapToGrid w:val="0"/>
              <w:rPr>
                <w:iCs/>
              </w:rPr>
            </w:pPr>
          </w:p>
        </w:tc>
        <w:tc>
          <w:tcPr>
            <w:tcW w:w="993" w:type="dxa"/>
            <w:vMerge/>
          </w:tcPr>
          <w:p w:rsidR="003A32F8" w:rsidRPr="008054AF" w:rsidRDefault="003A32F8" w:rsidP="006973DD">
            <w:pPr>
              <w:suppressAutoHyphens/>
              <w:snapToGrid w:val="0"/>
              <w:rPr>
                <w:iCs/>
              </w:rPr>
            </w:pPr>
          </w:p>
        </w:tc>
        <w:tc>
          <w:tcPr>
            <w:tcW w:w="4110" w:type="dxa"/>
            <w:vMerge/>
            <w:vAlign w:val="center"/>
          </w:tcPr>
          <w:p w:rsidR="003A32F8" w:rsidRPr="008054AF" w:rsidRDefault="003A32F8" w:rsidP="006973DD">
            <w:pPr>
              <w:suppressAutoHyphens/>
              <w:snapToGrid w:val="0"/>
              <w:rPr>
                <w:iCs/>
              </w:rPr>
            </w:pPr>
          </w:p>
        </w:tc>
        <w:tc>
          <w:tcPr>
            <w:tcW w:w="993" w:type="dxa"/>
            <w:textDirection w:val="btLr"/>
            <w:vAlign w:val="center"/>
          </w:tcPr>
          <w:p w:rsidR="003A32F8" w:rsidRPr="005E3388" w:rsidRDefault="003A32F8" w:rsidP="006973DD">
            <w:pPr>
              <w:suppressAutoHyphens/>
              <w:snapToGrid w:val="0"/>
              <w:jc w:val="center"/>
              <w:rPr>
                <w:sz w:val="21"/>
                <w:szCs w:val="21"/>
              </w:rPr>
            </w:pPr>
            <w:r w:rsidRPr="005E3388">
              <w:rPr>
                <w:iCs/>
                <w:sz w:val="21"/>
                <w:szCs w:val="21"/>
              </w:rPr>
              <w:t>Предельная этажность зданий, строений, сооружений, этаж</w:t>
            </w:r>
          </w:p>
        </w:tc>
        <w:tc>
          <w:tcPr>
            <w:tcW w:w="1134" w:type="dxa"/>
            <w:textDirection w:val="btLr"/>
          </w:tcPr>
          <w:p w:rsidR="003A32F8" w:rsidRPr="005E3388" w:rsidRDefault="003A32F8" w:rsidP="006973DD">
            <w:pPr>
              <w:suppressAutoHyphens/>
              <w:snapToGrid w:val="0"/>
              <w:jc w:val="center"/>
              <w:rPr>
                <w:iCs/>
                <w:sz w:val="21"/>
                <w:szCs w:val="21"/>
              </w:rPr>
            </w:pPr>
            <w:r w:rsidRPr="005E3388">
              <w:rPr>
                <w:iCs/>
                <w:sz w:val="21"/>
                <w:szCs w:val="21"/>
              </w:rPr>
              <w:t>Предельные размеры земельных участков (мин.-макс.), га</w:t>
            </w:r>
          </w:p>
        </w:tc>
        <w:tc>
          <w:tcPr>
            <w:tcW w:w="992" w:type="dxa"/>
            <w:textDirection w:val="btLr"/>
          </w:tcPr>
          <w:p w:rsidR="003A32F8" w:rsidRPr="005E3388" w:rsidRDefault="003A32F8" w:rsidP="006973DD">
            <w:pPr>
              <w:suppressAutoHyphens/>
              <w:snapToGrid w:val="0"/>
              <w:jc w:val="center"/>
              <w:rPr>
                <w:iCs/>
                <w:sz w:val="21"/>
                <w:szCs w:val="21"/>
              </w:rPr>
            </w:pPr>
            <w:r w:rsidRPr="005E3388">
              <w:rPr>
                <w:bCs/>
                <w:iCs/>
                <w:sz w:val="21"/>
                <w:szCs w:val="21"/>
              </w:rPr>
              <w:t>Максимальный процент застройки, %</w:t>
            </w:r>
          </w:p>
        </w:tc>
        <w:tc>
          <w:tcPr>
            <w:tcW w:w="992" w:type="dxa"/>
            <w:textDirection w:val="btLr"/>
          </w:tcPr>
          <w:p w:rsidR="003A32F8" w:rsidRPr="005E3388" w:rsidRDefault="003A32F8" w:rsidP="006973DD">
            <w:pPr>
              <w:suppressAutoHyphens/>
              <w:snapToGrid w:val="0"/>
              <w:ind w:left="113" w:right="113"/>
              <w:jc w:val="center"/>
              <w:rPr>
                <w:bCs/>
                <w:iCs/>
                <w:sz w:val="21"/>
                <w:szCs w:val="21"/>
              </w:rPr>
            </w:pPr>
            <w:r w:rsidRPr="005E3388">
              <w:rPr>
                <w:bCs/>
                <w:iCs/>
                <w:sz w:val="21"/>
                <w:szCs w:val="21"/>
              </w:rPr>
              <w:t>Минимальные отступы до границ смежного земельного участка</w:t>
            </w:r>
          </w:p>
        </w:tc>
      </w:tr>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993" w:type="dxa"/>
            <w:vAlign w:val="center"/>
          </w:tcPr>
          <w:p w:rsidR="003A32F8" w:rsidRPr="008054AF" w:rsidRDefault="003A32F8" w:rsidP="006973DD">
            <w:pPr>
              <w:suppressAutoHyphens/>
              <w:snapToGrid w:val="0"/>
              <w:jc w:val="center"/>
              <w:rPr>
                <w:iCs/>
              </w:rPr>
            </w:pPr>
            <w:r w:rsidRPr="008054AF">
              <w:rPr>
                <w:iCs/>
              </w:rPr>
              <w:t>2</w:t>
            </w:r>
          </w:p>
        </w:tc>
        <w:tc>
          <w:tcPr>
            <w:tcW w:w="4110" w:type="dxa"/>
            <w:vAlign w:val="center"/>
          </w:tcPr>
          <w:p w:rsidR="003A32F8" w:rsidRPr="008054AF" w:rsidRDefault="003A32F8" w:rsidP="006973DD">
            <w:pPr>
              <w:suppressAutoHyphens/>
              <w:snapToGrid w:val="0"/>
              <w:jc w:val="center"/>
              <w:rPr>
                <w:iCs/>
              </w:rPr>
            </w:pPr>
            <w:r w:rsidRPr="008054AF">
              <w:rPr>
                <w:iCs/>
              </w:rPr>
              <w:t>3</w:t>
            </w:r>
          </w:p>
        </w:tc>
        <w:tc>
          <w:tcPr>
            <w:tcW w:w="993" w:type="dxa"/>
            <w:vAlign w:val="center"/>
          </w:tcPr>
          <w:p w:rsidR="003A32F8" w:rsidRPr="008054AF" w:rsidRDefault="003A32F8" w:rsidP="006973DD">
            <w:pPr>
              <w:suppressAutoHyphens/>
              <w:snapToGrid w:val="0"/>
              <w:jc w:val="center"/>
              <w:rPr>
                <w:iCs/>
              </w:rPr>
            </w:pPr>
            <w:r w:rsidRPr="008054AF">
              <w:rPr>
                <w:iCs/>
              </w:rPr>
              <w:t>4</w:t>
            </w:r>
          </w:p>
        </w:tc>
        <w:tc>
          <w:tcPr>
            <w:tcW w:w="1134" w:type="dxa"/>
            <w:vAlign w:val="center"/>
          </w:tcPr>
          <w:p w:rsidR="003A32F8" w:rsidRPr="008054AF" w:rsidRDefault="003A32F8" w:rsidP="006973DD">
            <w:pPr>
              <w:suppressAutoHyphens/>
              <w:snapToGrid w:val="0"/>
              <w:jc w:val="center"/>
              <w:rPr>
                <w:iCs/>
              </w:rPr>
            </w:pPr>
            <w:r w:rsidRPr="008054AF">
              <w:rPr>
                <w:iCs/>
              </w:rPr>
              <w:t>5</w:t>
            </w:r>
          </w:p>
        </w:tc>
        <w:tc>
          <w:tcPr>
            <w:tcW w:w="992" w:type="dxa"/>
            <w:vAlign w:val="center"/>
          </w:tcPr>
          <w:p w:rsidR="003A32F8" w:rsidRPr="008054AF" w:rsidRDefault="003A32F8" w:rsidP="006973DD">
            <w:pPr>
              <w:suppressAutoHyphens/>
              <w:snapToGrid w:val="0"/>
              <w:jc w:val="center"/>
              <w:rPr>
                <w:bCs/>
                <w:iCs/>
              </w:rPr>
            </w:pPr>
            <w:r w:rsidRPr="008054AF">
              <w:rPr>
                <w:bCs/>
                <w:iCs/>
              </w:rPr>
              <w:t>6</w:t>
            </w:r>
          </w:p>
        </w:tc>
        <w:tc>
          <w:tcPr>
            <w:tcW w:w="992" w:type="dxa"/>
            <w:vAlign w:val="center"/>
          </w:tcPr>
          <w:p w:rsidR="003A32F8" w:rsidRPr="008054AF" w:rsidRDefault="003A32F8" w:rsidP="006973DD">
            <w:pPr>
              <w:suppressAutoHyphens/>
              <w:snapToGrid w:val="0"/>
              <w:jc w:val="center"/>
              <w:rPr>
                <w:bCs/>
                <w:iCs/>
              </w:rPr>
            </w:pPr>
            <w:r w:rsidRPr="008054AF">
              <w:rPr>
                <w:bCs/>
                <w:iCs/>
              </w:rPr>
              <w:t>7</w:t>
            </w:r>
          </w:p>
        </w:tc>
      </w:tr>
      <w:tr w:rsidR="003A32F8" w:rsidRPr="008054AF" w:rsidTr="006973DD">
        <w:trPr>
          <w:trHeight w:val="397"/>
        </w:trPr>
        <w:tc>
          <w:tcPr>
            <w:tcW w:w="9781" w:type="dxa"/>
            <w:gridSpan w:val="7"/>
          </w:tcPr>
          <w:p w:rsidR="003A32F8" w:rsidRPr="008054AF" w:rsidRDefault="003A32F8" w:rsidP="006973DD">
            <w:pPr>
              <w:suppressAutoHyphens/>
              <w:snapToGrid w:val="0"/>
              <w:rPr>
                <w:i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1</w:t>
            </w:r>
          </w:p>
        </w:tc>
        <w:tc>
          <w:tcPr>
            <w:tcW w:w="993" w:type="dxa"/>
            <w:vAlign w:val="center"/>
          </w:tcPr>
          <w:p w:rsidR="003A32F8" w:rsidRPr="008054AF" w:rsidRDefault="003A32F8" w:rsidP="006973DD">
            <w:pPr>
              <w:suppressAutoHyphens/>
              <w:snapToGrid w:val="0"/>
              <w:rPr>
                <w:iCs/>
              </w:rPr>
            </w:pPr>
            <w:r w:rsidRPr="008054AF">
              <w:rPr>
                <w:iCs/>
              </w:rPr>
              <w:t>3.6</w:t>
            </w:r>
          </w:p>
        </w:tc>
        <w:tc>
          <w:tcPr>
            <w:tcW w:w="4110" w:type="dxa"/>
            <w:vAlign w:val="center"/>
          </w:tcPr>
          <w:p w:rsidR="003A32F8" w:rsidRPr="008054AF" w:rsidRDefault="003A32F8" w:rsidP="006973DD">
            <w:pPr>
              <w:suppressAutoHyphens/>
              <w:snapToGrid w:val="0"/>
              <w:rPr>
                <w:iCs/>
              </w:rPr>
            </w:pPr>
            <w:r w:rsidRPr="008054AF">
              <w:rPr>
                <w:iCs/>
              </w:rPr>
              <w:t>Культурное развитие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Pr>
                <w:iCs/>
              </w:rPr>
              <w:t>мин. 0,2</w:t>
            </w:r>
          </w:p>
        </w:tc>
        <w:tc>
          <w:tcPr>
            <w:tcW w:w="992" w:type="dxa"/>
            <w:vAlign w:val="center"/>
          </w:tcPr>
          <w:p w:rsidR="003A32F8" w:rsidRPr="008054AF" w:rsidRDefault="003A32F8" w:rsidP="006973DD">
            <w:pPr>
              <w:suppressAutoHyphens/>
              <w:snapToGrid w:val="0"/>
              <w:rPr>
                <w:iCs/>
              </w:rPr>
            </w:pPr>
            <w:r w:rsidRPr="008054AF">
              <w:rPr>
                <w:iCs/>
              </w:rPr>
              <w:t>70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2</w:t>
            </w:r>
          </w:p>
        </w:tc>
        <w:tc>
          <w:tcPr>
            <w:tcW w:w="993" w:type="dxa"/>
            <w:vAlign w:val="center"/>
          </w:tcPr>
          <w:p w:rsidR="003A32F8" w:rsidRPr="008054AF" w:rsidRDefault="003A32F8" w:rsidP="006973DD">
            <w:pPr>
              <w:suppressAutoHyphens/>
              <w:snapToGrid w:val="0"/>
              <w:rPr>
                <w:iCs/>
              </w:rPr>
            </w:pPr>
            <w:r w:rsidRPr="008054AF">
              <w:rPr>
                <w:iCs/>
              </w:rPr>
              <w:t>4.1</w:t>
            </w:r>
          </w:p>
        </w:tc>
        <w:tc>
          <w:tcPr>
            <w:tcW w:w="4110" w:type="dxa"/>
            <w:vAlign w:val="center"/>
          </w:tcPr>
          <w:p w:rsidR="003A32F8" w:rsidRPr="008054AF" w:rsidRDefault="003A32F8" w:rsidP="006973DD">
            <w:pPr>
              <w:suppressAutoHyphens/>
              <w:snapToGrid w:val="0"/>
              <w:rPr>
                <w:iCs/>
              </w:rPr>
            </w:pPr>
            <w:r w:rsidRPr="008054AF">
              <w:rPr>
                <w:iCs/>
              </w:rPr>
              <w:t>Деловое управление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01</w:t>
            </w:r>
          </w:p>
        </w:tc>
        <w:tc>
          <w:tcPr>
            <w:tcW w:w="992" w:type="dxa"/>
            <w:vAlign w:val="center"/>
          </w:tcPr>
          <w:p w:rsidR="003A32F8" w:rsidRPr="008054AF" w:rsidRDefault="003A32F8" w:rsidP="006973DD">
            <w:pPr>
              <w:suppressAutoHyphens/>
              <w:snapToGrid w:val="0"/>
              <w:rPr>
                <w:iCs/>
              </w:rPr>
            </w:pPr>
            <w:r w:rsidRPr="008054AF">
              <w:rPr>
                <w:iCs/>
              </w:rPr>
              <w:t>60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3</w:t>
            </w:r>
          </w:p>
        </w:tc>
        <w:tc>
          <w:tcPr>
            <w:tcW w:w="993" w:type="dxa"/>
            <w:vAlign w:val="center"/>
          </w:tcPr>
          <w:p w:rsidR="003A32F8" w:rsidRPr="008054AF" w:rsidRDefault="003A32F8" w:rsidP="006973DD">
            <w:pPr>
              <w:suppressAutoHyphens/>
              <w:snapToGrid w:val="0"/>
              <w:rPr>
                <w:iCs/>
              </w:rPr>
            </w:pPr>
            <w:r w:rsidRPr="008054AF">
              <w:rPr>
                <w:iCs/>
              </w:rPr>
              <w:t>4.4</w:t>
            </w:r>
          </w:p>
        </w:tc>
        <w:tc>
          <w:tcPr>
            <w:tcW w:w="4110" w:type="dxa"/>
            <w:vAlign w:val="center"/>
          </w:tcPr>
          <w:p w:rsidR="003A32F8" w:rsidRPr="008054AF" w:rsidRDefault="003A32F8" w:rsidP="006973DD">
            <w:pPr>
              <w:suppressAutoHyphens/>
              <w:snapToGrid w:val="0"/>
              <w:rPr>
                <w:iCs/>
              </w:rPr>
            </w:pPr>
            <w:r w:rsidRPr="008054AF">
              <w:rPr>
                <w:iCs/>
              </w:rPr>
              <w:t>Магазины</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009</w:t>
            </w:r>
          </w:p>
        </w:tc>
        <w:tc>
          <w:tcPr>
            <w:tcW w:w="992" w:type="dxa"/>
            <w:vAlign w:val="center"/>
          </w:tcPr>
          <w:p w:rsidR="003A32F8" w:rsidRPr="008054AF" w:rsidRDefault="003A32F8" w:rsidP="006973DD">
            <w:pPr>
              <w:suppressAutoHyphens/>
              <w:snapToGrid w:val="0"/>
              <w:rPr>
                <w:iCs/>
              </w:rPr>
            </w:pPr>
            <w:r>
              <w:rPr>
                <w:iCs/>
              </w:rPr>
              <w:t>60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4</w:t>
            </w:r>
          </w:p>
        </w:tc>
        <w:tc>
          <w:tcPr>
            <w:tcW w:w="993" w:type="dxa"/>
            <w:vAlign w:val="center"/>
          </w:tcPr>
          <w:p w:rsidR="003A32F8" w:rsidRPr="008054AF" w:rsidRDefault="003A32F8" w:rsidP="006973DD">
            <w:pPr>
              <w:suppressAutoHyphens/>
              <w:snapToGrid w:val="0"/>
              <w:rPr>
                <w:iCs/>
              </w:rPr>
            </w:pPr>
            <w:r w:rsidRPr="008054AF">
              <w:rPr>
                <w:iCs/>
              </w:rPr>
              <w:t>4.6</w:t>
            </w:r>
          </w:p>
        </w:tc>
        <w:tc>
          <w:tcPr>
            <w:tcW w:w="4110" w:type="dxa"/>
            <w:vAlign w:val="center"/>
          </w:tcPr>
          <w:p w:rsidR="003A32F8" w:rsidRPr="008054AF" w:rsidRDefault="003A32F8" w:rsidP="006973DD">
            <w:pPr>
              <w:suppressAutoHyphens/>
              <w:snapToGrid w:val="0"/>
              <w:rPr>
                <w:iCs/>
              </w:rPr>
            </w:pPr>
            <w:r w:rsidRPr="008054AF">
              <w:rPr>
                <w:iCs/>
              </w:rPr>
              <w:t>Общественное питание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05</w:t>
            </w:r>
          </w:p>
        </w:tc>
        <w:tc>
          <w:tcPr>
            <w:tcW w:w="992" w:type="dxa"/>
            <w:vAlign w:val="center"/>
          </w:tcPr>
          <w:p w:rsidR="003A32F8" w:rsidRPr="008054AF" w:rsidRDefault="003A32F8" w:rsidP="006973DD">
            <w:pPr>
              <w:suppressAutoHyphens/>
              <w:snapToGrid w:val="0"/>
              <w:rPr>
                <w:iCs/>
              </w:rPr>
            </w:pPr>
            <w:r w:rsidRPr="008054AF">
              <w:rPr>
                <w:iCs/>
              </w:rPr>
              <w:t>60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5</w:t>
            </w:r>
          </w:p>
        </w:tc>
        <w:tc>
          <w:tcPr>
            <w:tcW w:w="993" w:type="dxa"/>
            <w:vAlign w:val="center"/>
          </w:tcPr>
          <w:p w:rsidR="003A32F8" w:rsidRPr="008054AF" w:rsidRDefault="003A32F8" w:rsidP="006973DD">
            <w:pPr>
              <w:suppressAutoHyphens/>
              <w:snapToGrid w:val="0"/>
              <w:rPr>
                <w:iCs/>
              </w:rPr>
            </w:pPr>
            <w:r w:rsidRPr="008054AF">
              <w:rPr>
                <w:iCs/>
              </w:rPr>
              <w:t>4.10</w:t>
            </w:r>
          </w:p>
        </w:tc>
        <w:tc>
          <w:tcPr>
            <w:tcW w:w="4110" w:type="dxa"/>
            <w:vAlign w:val="center"/>
          </w:tcPr>
          <w:p w:rsidR="003A32F8" w:rsidRPr="008054AF" w:rsidRDefault="003A32F8" w:rsidP="006973DD">
            <w:pPr>
              <w:suppressAutoHyphens/>
              <w:snapToGrid w:val="0"/>
            </w:pPr>
            <w:r w:rsidRPr="008054AF">
              <w:t>Выставочно-ярмарочная деятельность</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3</w:t>
            </w:r>
          </w:p>
        </w:tc>
        <w:tc>
          <w:tcPr>
            <w:tcW w:w="992" w:type="dxa"/>
            <w:vAlign w:val="center"/>
          </w:tcPr>
          <w:p w:rsidR="003A32F8" w:rsidRPr="008054AF" w:rsidRDefault="003A32F8" w:rsidP="006973DD">
            <w:pPr>
              <w:suppressAutoHyphens/>
              <w:snapToGrid w:val="0"/>
              <w:rPr>
                <w:iCs/>
              </w:rPr>
            </w:pPr>
            <w:r w:rsidRPr="008054AF">
              <w:rPr>
                <w:iCs/>
              </w:rPr>
              <w:t>80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6</w:t>
            </w:r>
          </w:p>
        </w:tc>
        <w:tc>
          <w:tcPr>
            <w:tcW w:w="993" w:type="dxa"/>
            <w:vAlign w:val="center"/>
          </w:tcPr>
          <w:p w:rsidR="003A32F8" w:rsidRPr="008054AF" w:rsidRDefault="003A32F8" w:rsidP="006973DD">
            <w:pPr>
              <w:suppressAutoHyphens/>
              <w:snapToGrid w:val="0"/>
            </w:pPr>
            <w:r w:rsidRPr="008054AF">
              <w:t>5.1</w:t>
            </w:r>
          </w:p>
        </w:tc>
        <w:tc>
          <w:tcPr>
            <w:tcW w:w="4110" w:type="dxa"/>
            <w:vAlign w:val="center"/>
          </w:tcPr>
          <w:p w:rsidR="003A32F8" w:rsidRPr="008054AF" w:rsidRDefault="003A32F8" w:rsidP="006973DD">
            <w:pPr>
              <w:suppressAutoHyphens/>
              <w:snapToGrid w:val="0"/>
            </w:pPr>
            <w:r w:rsidRPr="008054AF">
              <w:t>Спорт</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Pr>
                <w:iCs/>
              </w:rPr>
              <w:t>мин. 0,15</w:t>
            </w:r>
          </w:p>
        </w:tc>
        <w:tc>
          <w:tcPr>
            <w:tcW w:w="992" w:type="dxa"/>
            <w:vAlign w:val="center"/>
          </w:tcPr>
          <w:p w:rsidR="003A32F8" w:rsidRPr="008054AF" w:rsidRDefault="003A32F8" w:rsidP="006973DD">
            <w:pPr>
              <w:suppressAutoHyphens/>
              <w:snapToGrid w:val="0"/>
              <w:rPr>
                <w:iCs/>
              </w:rPr>
            </w:pPr>
            <w:r w:rsidRPr="008054AF">
              <w:rPr>
                <w:iCs/>
              </w:rPr>
              <w:t>80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7</w:t>
            </w:r>
          </w:p>
        </w:tc>
        <w:tc>
          <w:tcPr>
            <w:tcW w:w="993" w:type="dxa"/>
            <w:vAlign w:val="center"/>
          </w:tcPr>
          <w:p w:rsidR="003A32F8" w:rsidRPr="008054AF" w:rsidRDefault="003A32F8" w:rsidP="006973DD">
            <w:pPr>
              <w:suppressAutoHyphens/>
              <w:snapToGrid w:val="0"/>
            </w:pPr>
            <w:r w:rsidRPr="008054AF">
              <w:t>5.2</w:t>
            </w:r>
          </w:p>
        </w:tc>
        <w:tc>
          <w:tcPr>
            <w:tcW w:w="4110" w:type="dxa"/>
            <w:vAlign w:val="center"/>
          </w:tcPr>
          <w:p w:rsidR="003A32F8" w:rsidRPr="008054AF" w:rsidRDefault="003A32F8" w:rsidP="006973DD">
            <w:pPr>
              <w:suppressAutoHyphens/>
              <w:snapToGrid w:val="0"/>
            </w:pPr>
            <w:r w:rsidRPr="008054AF">
              <w:t>Природно-познавательный туризм</w:t>
            </w:r>
          </w:p>
        </w:tc>
        <w:tc>
          <w:tcPr>
            <w:tcW w:w="993" w:type="dxa"/>
            <w:vAlign w:val="center"/>
          </w:tcPr>
          <w:p w:rsidR="003A32F8" w:rsidRPr="008054AF" w:rsidRDefault="003A32F8" w:rsidP="006973DD">
            <w:pPr>
              <w:suppressAutoHyphens/>
              <w:snapToGrid w:val="0"/>
              <w:rPr>
                <w:iCs/>
              </w:rPr>
            </w:pPr>
            <w:r>
              <w:rPr>
                <w:iCs/>
              </w:rPr>
              <w:t>0</w:t>
            </w:r>
          </w:p>
        </w:tc>
        <w:tc>
          <w:tcPr>
            <w:tcW w:w="1134" w:type="dxa"/>
            <w:vAlign w:val="center"/>
          </w:tcPr>
          <w:p w:rsidR="003A32F8" w:rsidRPr="008054AF" w:rsidRDefault="003A32F8" w:rsidP="006973DD">
            <w:pPr>
              <w:suppressAutoHyphens/>
              <w:snapToGrid w:val="0"/>
              <w:rPr>
                <w:iCs/>
              </w:rPr>
            </w:pPr>
            <w:r>
              <w:rPr>
                <w:iCs/>
              </w:rPr>
              <w:t>мин. 0,05</w:t>
            </w:r>
          </w:p>
        </w:tc>
        <w:tc>
          <w:tcPr>
            <w:tcW w:w="992" w:type="dxa"/>
            <w:vAlign w:val="center"/>
          </w:tcPr>
          <w:p w:rsidR="003A32F8" w:rsidRPr="008054AF" w:rsidRDefault="003A32F8" w:rsidP="006973DD">
            <w:pPr>
              <w:suppressAutoHyphens/>
              <w:snapToGrid w:val="0"/>
              <w:rPr>
                <w:iCs/>
              </w:rPr>
            </w:pPr>
            <w:r>
              <w:rPr>
                <w:iCs/>
              </w:rPr>
              <w:t>0</w:t>
            </w:r>
          </w:p>
        </w:tc>
        <w:tc>
          <w:tcPr>
            <w:tcW w:w="992" w:type="dxa"/>
            <w:vAlign w:val="center"/>
          </w:tcPr>
          <w:p w:rsidR="003A32F8" w:rsidRPr="008054AF" w:rsidRDefault="003A32F8" w:rsidP="006973DD">
            <w:pPr>
              <w:suppressAutoHyphens/>
              <w:snapToGrid w:val="0"/>
              <w:rPr>
                <w:iCs/>
              </w:rPr>
            </w:pPr>
            <w:r>
              <w:rPr>
                <w:iCs/>
              </w:rPr>
              <w:t>0</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8</w:t>
            </w:r>
          </w:p>
        </w:tc>
        <w:tc>
          <w:tcPr>
            <w:tcW w:w="993" w:type="dxa"/>
            <w:vAlign w:val="center"/>
          </w:tcPr>
          <w:p w:rsidR="003A32F8" w:rsidRPr="008054AF" w:rsidRDefault="003A32F8" w:rsidP="006973DD">
            <w:pPr>
              <w:suppressAutoHyphens/>
              <w:snapToGrid w:val="0"/>
            </w:pPr>
            <w:r w:rsidRPr="008054AF">
              <w:t>5.2.1</w:t>
            </w:r>
          </w:p>
        </w:tc>
        <w:tc>
          <w:tcPr>
            <w:tcW w:w="4110" w:type="dxa"/>
            <w:vAlign w:val="center"/>
          </w:tcPr>
          <w:p w:rsidR="003A32F8" w:rsidRPr="008054AF" w:rsidRDefault="003A32F8" w:rsidP="006973DD">
            <w:pPr>
              <w:suppressAutoHyphens/>
              <w:snapToGrid w:val="0"/>
            </w:pPr>
            <w:r w:rsidRPr="008054AF">
              <w:t>Туристическое обслуживание</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0,1</w:t>
            </w:r>
          </w:p>
        </w:tc>
        <w:tc>
          <w:tcPr>
            <w:tcW w:w="992" w:type="dxa"/>
            <w:vAlign w:val="center"/>
          </w:tcPr>
          <w:p w:rsidR="003A32F8" w:rsidRPr="008054AF" w:rsidRDefault="003A32F8" w:rsidP="006973DD">
            <w:pPr>
              <w:suppressAutoHyphens/>
              <w:snapToGrid w:val="0"/>
              <w:rPr>
                <w:iCs/>
              </w:rPr>
            </w:pPr>
            <w:r w:rsidRPr="008054AF">
              <w:rPr>
                <w:iCs/>
              </w:rPr>
              <w:t>80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9</w:t>
            </w:r>
          </w:p>
        </w:tc>
        <w:tc>
          <w:tcPr>
            <w:tcW w:w="993" w:type="dxa"/>
            <w:vAlign w:val="center"/>
          </w:tcPr>
          <w:p w:rsidR="003A32F8" w:rsidRPr="008054AF" w:rsidRDefault="003A32F8" w:rsidP="006973DD">
            <w:pPr>
              <w:suppressAutoHyphens/>
              <w:snapToGrid w:val="0"/>
            </w:pPr>
            <w:r w:rsidRPr="008054AF">
              <w:t>5.3</w:t>
            </w:r>
          </w:p>
        </w:tc>
        <w:tc>
          <w:tcPr>
            <w:tcW w:w="4110" w:type="dxa"/>
            <w:vAlign w:val="center"/>
          </w:tcPr>
          <w:p w:rsidR="003A32F8" w:rsidRPr="008054AF" w:rsidRDefault="003A32F8" w:rsidP="006973DD">
            <w:pPr>
              <w:suppressAutoHyphens/>
              <w:snapToGrid w:val="0"/>
            </w:pPr>
            <w:r w:rsidRPr="008054AF">
              <w:t>Охота и рыбалка</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Pr>
                <w:iCs/>
              </w:rPr>
              <w:t>мин. 0,2</w:t>
            </w:r>
          </w:p>
        </w:tc>
        <w:tc>
          <w:tcPr>
            <w:tcW w:w="992" w:type="dxa"/>
            <w:vAlign w:val="center"/>
          </w:tcPr>
          <w:p w:rsidR="003A32F8" w:rsidRPr="008054AF" w:rsidRDefault="003A32F8" w:rsidP="006973DD">
            <w:pPr>
              <w:suppressAutoHyphens/>
              <w:snapToGrid w:val="0"/>
              <w:rPr>
                <w:iCs/>
              </w:rPr>
            </w:pPr>
            <w:r>
              <w:rPr>
                <w:iCs/>
              </w:rPr>
              <w:t>60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10</w:t>
            </w:r>
          </w:p>
        </w:tc>
        <w:tc>
          <w:tcPr>
            <w:tcW w:w="993" w:type="dxa"/>
            <w:vAlign w:val="center"/>
          </w:tcPr>
          <w:p w:rsidR="003A32F8" w:rsidRPr="008054AF" w:rsidRDefault="003A32F8" w:rsidP="006973DD">
            <w:pPr>
              <w:suppressAutoHyphens/>
              <w:snapToGrid w:val="0"/>
              <w:rPr>
                <w:iCs/>
              </w:rPr>
            </w:pPr>
            <w:r w:rsidRPr="008054AF">
              <w:rPr>
                <w:iCs/>
              </w:rPr>
              <w:t>9.2.1</w:t>
            </w:r>
          </w:p>
        </w:tc>
        <w:tc>
          <w:tcPr>
            <w:tcW w:w="4110" w:type="dxa"/>
            <w:vAlign w:val="center"/>
          </w:tcPr>
          <w:p w:rsidR="003A32F8" w:rsidRPr="008054AF" w:rsidRDefault="003A32F8" w:rsidP="006973DD">
            <w:pPr>
              <w:suppressAutoHyphens/>
              <w:snapToGrid w:val="0"/>
              <w:rPr>
                <w:iCs/>
              </w:rPr>
            </w:pPr>
            <w:r w:rsidRPr="008054AF">
              <w:rPr>
                <w:iCs/>
              </w:rPr>
              <w:t>Санаторная деятельность</w:t>
            </w:r>
          </w:p>
        </w:tc>
        <w:tc>
          <w:tcPr>
            <w:tcW w:w="993" w:type="dxa"/>
            <w:vAlign w:val="center"/>
          </w:tcPr>
          <w:p w:rsidR="003A32F8" w:rsidRPr="008054AF" w:rsidRDefault="003A32F8" w:rsidP="006973DD">
            <w:pPr>
              <w:suppressAutoHyphens/>
              <w:snapToGrid w:val="0"/>
            </w:pPr>
            <w:r>
              <w:t>2</w:t>
            </w:r>
          </w:p>
        </w:tc>
        <w:tc>
          <w:tcPr>
            <w:tcW w:w="1134" w:type="dxa"/>
            <w:vAlign w:val="center"/>
          </w:tcPr>
          <w:p w:rsidR="003A32F8" w:rsidRPr="008054AF" w:rsidRDefault="003A32F8" w:rsidP="006973DD">
            <w:pPr>
              <w:suppressAutoHyphens/>
              <w:snapToGrid w:val="0"/>
              <w:rPr>
                <w:iCs/>
              </w:rPr>
            </w:pPr>
            <w:r>
              <w:rPr>
                <w:iCs/>
              </w:rPr>
              <w:t>мин. 1,0</w:t>
            </w:r>
          </w:p>
        </w:tc>
        <w:tc>
          <w:tcPr>
            <w:tcW w:w="992" w:type="dxa"/>
            <w:vAlign w:val="center"/>
          </w:tcPr>
          <w:p w:rsidR="003A32F8" w:rsidRPr="008054AF" w:rsidRDefault="003A32F8" w:rsidP="006973DD">
            <w:pPr>
              <w:suppressAutoHyphens/>
              <w:snapToGrid w:val="0"/>
            </w:pPr>
            <w:r w:rsidRPr="008054AF">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11</w:t>
            </w:r>
          </w:p>
        </w:tc>
        <w:tc>
          <w:tcPr>
            <w:tcW w:w="993" w:type="dxa"/>
            <w:vAlign w:val="center"/>
          </w:tcPr>
          <w:p w:rsidR="003A32F8" w:rsidRPr="008054AF" w:rsidRDefault="003A32F8" w:rsidP="006973DD">
            <w:pPr>
              <w:suppressAutoHyphens/>
              <w:snapToGrid w:val="0"/>
              <w:rPr>
                <w:iCs/>
              </w:rPr>
            </w:pPr>
            <w:r w:rsidRPr="008054AF">
              <w:rPr>
                <w:iCs/>
              </w:rPr>
              <w:t>9.3</w:t>
            </w:r>
          </w:p>
        </w:tc>
        <w:tc>
          <w:tcPr>
            <w:tcW w:w="4110" w:type="dxa"/>
            <w:vAlign w:val="center"/>
          </w:tcPr>
          <w:p w:rsidR="003A32F8" w:rsidRPr="008054AF" w:rsidRDefault="003A32F8" w:rsidP="006973DD">
            <w:pPr>
              <w:suppressAutoHyphens/>
              <w:snapToGrid w:val="0"/>
              <w:rPr>
                <w:iCs/>
              </w:rPr>
            </w:pPr>
            <w:r w:rsidRPr="008054AF">
              <w:rPr>
                <w:iCs/>
              </w:rPr>
              <w:t>Историко-культурная деятельность</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Pr>
                <w:iCs/>
              </w:rPr>
              <w:t>мин. 0,1</w:t>
            </w:r>
          </w:p>
        </w:tc>
        <w:tc>
          <w:tcPr>
            <w:tcW w:w="992" w:type="dxa"/>
            <w:vAlign w:val="center"/>
          </w:tcPr>
          <w:p w:rsidR="003A32F8" w:rsidRPr="008054AF" w:rsidRDefault="003A32F8" w:rsidP="006973DD">
            <w:pPr>
              <w:suppressAutoHyphens/>
              <w:snapToGrid w:val="0"/>
            </w:pPr>
            <w:r>
              <w:t>70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12</w:t>
            </w:r>
          </w:p>
        </w:tc>
        <w:tc>
          <w:tcPr>
            <w:tcW w:w="993" w:type="dxa"/>
            <w:vAlign w:val="center"/>
          </w:tcPr>
          <w:p w:rsidR="003A32F8" w:rsidRPr="008054AF" w:rsidRDefault="003A32F8" w:rsidP="006973DD">
            <w:pPr>
              <w:suppressAutoHyphens/>
              <w:snapToGrid w:val="0"/>
              <w:rPr>
                <w:iCs/>
              </w:rPr>
            </w:pPr>
            <w:r w:rsidRPr="008054AF">
              <w:rPr>
                <w:iCs/>
              </w:rPr>
              <w:t>11.1</w:t>
            </w:r>
          </w:p>
        </w:tc>
        <w:tc>
          <w:tcPr>
            <w:tcW w:w="4110" w:type="dxa"/>
            <w:vAlign w:val="center"/>
          </w:tcPr>
          <w:p w:rsidR="003A32F8" w:rsidRPr="008054AF" w:rsidRDefault="003A32F8" w:rsidP="006973DD">
            <w:pPr>
              <w:suppressAutoHyphens/>
              <w:snapToGrid w:val="0"/>
              <w:rPr>
                <w:iCs/>
              </w:rPr>
            </w:pPr>
            <w:r w:rsidRPr="008054AF">
              <w:rPr>
                <w:iCs/>
              </w:rPr>
              <w:t>Общее пользование водными объектами</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Pr>
                <w:iCs/>
              </w:rPr>
              <w:t>мин. 0,2</w:t>
            </w:r>
          </w:p>
        </w:tc>
        <w:tc>
          <w:tcPr>
            <w:tcW w:w="992" w:type="dxa"/>
            <w:vAlign w:val="center"/>
          </w:tcPr>
          <w:p w:rsidR="003A32F8" w:rsidRPr="008054AF" w:rsidRDefault="003A32F8" w:rsidP="006973DD">
            <w:pPr>
              <w:suppressAutoHyphens/>
              <w:snapToGrid w:val="0"/>
            </w:pPr>
            <w:r>
              <w:t>60</w:t>
            </w:r>
          </w:p>
        </w:tc>
        <w:tc>
          <w:tcPr>
            <w:tcW w:w="992" w:type="dxa"/>
            <w:vAlign w:val="center"/>
          </w:tcPr>
          <w:p w:rsidR="003A32F8" w:rsidRPr="008054AF" w:rsidRDefault="003A32F8" w:rsidP="006973DD">
            <w:pPr>
              <w:suppressAutoHyphens/>
              <w:snapToGrid w:val="0"/>
            </w:pPr>
            <w:r>
              <w:t>1</w:t>
            </w:r>
          </w:p>
        </w:tc>
      </w:tr>
      <w:tr w:rsidR="003A32F8" w:rsidRPr="008054AF" w:rsidTr="006973DD">
        <w:trPr>
          <w:cantSplit/>
          <w:trHeight w:val="406"/>
        </w:trPr>
        <w:tc>
          <w:tcPr>
            <w:tcW w:w="9781" w:type="dxa"/>
            <w:gridSpan w:val="7"/>
            <w:vAlign w:val="center"/>
          </w:tcPr>
          <w:p w:rsidR="003A32F8" w:rsidRPr="008054AF" w:rsidRDefault="003A32F8" w:rsidP="006973DD">
            <w:pPr>
              <w:suppressAutoHyphens/>
              <w:snapToGrid w:val="0"/>
              <w:rPr>
                <w:bCs/>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3A32F8" w:rsidRPr="008054AF" w:rsidTr="006973DD">
        <w:trPr>
          <w:cantSplit/>
          <w:trHeight w:val="406"/>
        </w:trPr>
        <w:tc>
          <w:tcPr>
            <w:tcW w:w="567" w:type="dxa"/>
            <w:vAlign w:val="center"/>
          </w:tcPr>
          <w:p w:rsidR="003A32F8" w:rsidRPr="008054AF" w:rsidRDefault="003A32F8" w:rsidP="006973DD">
            <w:pPr>
              <w:suppressAutoHyphens/>
              <w:snapToGrid w:val="0"/>
              <w:rPr>
                <w:iCs/>
              </w:rPr>
            </w:pPr>
            <w:r>
              <w:rPr>
                <w:iCs/>
              </w:rPr>
              <w:t>13</w:t>
            </w:r>
          </w:p>
        </w:tc>
        <w:tc>
          <w:tcPr>
            <w:tcW w:w="993" w:type="dxa"/>
            <w:vAlign w:val="center"/>
          </w:tcPr>
          <w:p w:rsidR="003A32F8" w:rsidRPr="008054AF" w:rsidRDefault="003A32F8" w:rsidP="006973DD">
            <w:pPr>
              <w:suppressAutoHyphens/>
              <w:snapToGrid w:val="0"/>
              <w:rPr>
                <w:iCs/>
              </w:rPr>
            </w:pPr>
            <w:r w:rsidRPr="008054AF">
              <w:rPr>
                <w:iCs/>
              </w:rPr>
              <w:t>2.4</w:t>
            </w:r>
          </w:p>
        </w:tc>
        <w:tc>
          <w:tcPr>
            <w:tcW w:w="4110" w:type="dxa"/>
            <w:vAlign w:val="center"/>
          </w:tcPr>
          <w:p w:rsidR="003A32F8" w:rsidRPr="008054AF" w:rsidRDefault="003A32F8" w:rsidP="006973DD">
            <w:pPr>
              <w:suppressAutoHyphens/>
              <w:snapToGrid w:val="0"/>
              <w:rPr>
                <w:iCs/>
              </w:rPr>
            </w:pPr>
            <w:r w:rsidRPr="008054AF">
              <w:rPr>
                <w:iCs/>
              </w:rPr>
              <w:t>Передвижное жилье</w:t>
            </w:r>
          </w:p>
        </w:tc>
        <w:tc>
          <w:tcPr>
            <w:tcW w:w="993" w:type="dxa"/>
            <w:vAlign w:val="center"/>
          </w:tcPr>
          <w:p w:rsidR="003A32F8" w:rsidRPr="008054AF" w:rsidRDefault="003A32F8" w:rsidP="006973DD">
            <w:pPr>
              <w:suppressAutoHyphens/>
              <w:snapToGrid w:val="0"/>
              <w:rPr>
                <w:iCs/>
              </w:rPr>
            </w:pPr>
            <w:r w:rsidRPr="008054AF">
              <w:rPr>
                <w:iCs/>
              </w:rPr>
              <w:t>1</w:t>
            </w:r>
          </w:p>
        </w:tc>
        <w:tc>
          <w:tcPr>
            <w:tcW w:w="1134" w:type="dxa"/>
            <w:vAlign w:val="center"/>
          </w:tcPr>
          <w:p w:rsidR="003A32F8" w:rsidRPr="008054AF" w:rsidRDefault="003A32F8" w:rsidP="006973DD">
            <w:pPr>
              <w:suppressAutoHyphens/>
              <w:snapToGrid w:val="0"/>
              <w:rPr>
                <w:iCs/>
              </w:rPr>
            </w:pPr>
            <w:r w:rsidRPr="008054AF">
              <w:rPr>
                <w:iCs/>
              </w:rPr>
              <w:t>мин. 0,002</w:t>
            </w:r>
          </w:p>
        </w:tc>
        <w:tc>
          <w:tcPr>
            <w:tcW w:w="992" w:type="dxa"/>
            <w:vAlign w:val="center"/>
          </w:tcPr>
          <w:p w:rsidR="003A32F8" w:rsidRPr="008054AF" w:rsidRDefault="003A32F8" w:rsidP="006973DD">
            <w:pPr>
              <w:suppressAutoHyphens/>
              <w:snapToGrid w:val="0"/>
              <w:rPr>
                <w:bCs/>
                <w:iCs/>
              </w:rPr>
            </w:pPr>
            <w:r w:rsidRPr="008054AF">
              <w:rPr>
                <w:bCs/>
                <w:iCs/>
              </w:rPr>
              <w:t>80</w:t>
            </w:r>
          </w:p>
        </w:tc>
        <w:tc>
          <w:tcPr>
            <w:tcW w:w="992" w:type="dxa"/>
            <w:vAlign w:val="center"/>
          </w:tcPr>
          <w:p w:rsidR="003A32F8" w:rsidRPr="008054AF" w:rsidRDefault="003A32F8" w:rsidP="006973DD">
            <w:pPr>
              <w:suppressAutoHyphens/>
              <w:snapToGrid w:val="0"/>
              <w:rPr>
                <w:bCs/>
                <w:iCs/>
              </w:rPr>
            </w:pPr>
            <w:r>
              <w:rPr>
                <w:bCs/>
                <w:iCs/>
              </w:rPr>
              <w:t>1</w:t>
            </w:r>
          </w:p>
        </w:tc>
      </w:tr>
      <w:tr w:rsidR="003A32F8" w:rsidRPr="008054AF" w:rsidTr="006973DD">
        <w:trPr>
          <w:trHeight w:val="397"/>
        </w:trPr>
        <w:tc>
          <w:tcPr>
            <w:tcW w:w="9781" w:type="dxa"/>
            <w:gridSpan w:val="7"/>
            <w:vAlign w:val="center"/>
          </w:tcPr>
          <w:p w:rsidR="003A32F8" w:rsidRPr="008054AF" w:rsidRDefault="003A32F8" w:rsidP="006973DD">
            <w:pPr>
              <w:suppressAutoHyphens/>
              <w:snapToGrid w:val="0"/>
              <w:rPr>
                <w:iCs/>
              </w:rPr>
            </w:pPr>
            <w:r w:rsidRPr="008054AF">
              <w:rPr>
                <w:b/>
                <w:bCs/>
              </w:rPr>
              <w:t>Вспомогательные виды и параметры использования земельных участков и объектов капитального строительства</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14</w:t>
            </w:r>
          </w:p>
        </w:tc>
        <w:tc>
          <w:tcPr>
            <w:tcW w:w="993" w:type="dxa"/>
            <w:vAlign w:val="center"/>
          </w:tcPr>
          <w:p w:rsidR="003A32F8" w:rsidRPr="008054AF" w:rsidRDefault="003A32F8" w:rsidP="006973DD">
            <w:pPr>
              <w:suppressAutoHyphens/>
              <w:snapToGrid w:val="0"/>
            </w:pPr>
            <w:r w:rsidRPr="008054AF">
              <w:t>3.1</w:t>
            </w:r>
          </w:p>
        </w:tc>
        <w:tc>
          <w:tcPr>
            <w:tcW w:w="4110" w:type="dxa"/>
            <w:vAlign w:val="center"/>
          </w:tcPr>
          <w:p w:rsidR="003A32F8" w:rsidRPr="008054AF" w:rsidRDefault="003A32F8" w:rsidP="006973DD">
            <w:pPr>
              <w:suppressAutoHyphens/>
              <w:snapToGrid w:val="0"/>
              <w:rPr>
                <w:iCs/>
              </w:rPr>
            </w:pPr>
            <w:r w:rsidRPr="008054AF">
              <w:t>Коммунальное обслуживание</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0,003</w:t>
            </w:r>
          </w:p>
        </w:tc>
        <w:tc>
          <w:tcPr>
            <w:tcW w:w="992" w:type="dxa"/>
            <w:vAlign w:val="center"/>
          </w:tcPr>
          <w:p w:rsidR="003A32F8" w:rsidRPr="008054AF" w:rsidRDefault="003A32F8" w:rsidP="006973DD">
            <w:pPr>
              <w:suppressAutoHyphens/>
              <w:snapToGrid w:val="0"/>
              <w:rPr>
                <w:iCs/>
              </w:rPr>
            </w:pPr>
            <w:r>
              <w:rPr>
                <w:iCs/>
              </w:rPr>
              <w:t>80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Default="003A32F8" w:rsidP="006973DD">
            <w:pPr>
              <w:suppressAutoHyphens/>
              <w:snapToGrid w:val="0"/>
            </w:pPr>
            <w:r>
              <w:t>15</w:t>
            </w:r>
          </w:p>
        </w:tc>
        <w:tc>
          <w:tcPr>
            <w:tcW w:w="993" w:type="dxa"/>
            <w:vAlign w:val="center"/>
          </w:tcPr>
          <w:p w:rsidR="003A32F8" w:rsidRPr="008054AF" w:rsidRDefault="003A32F8" w:rsidP="006973DD">
            <w:pPr>
              <w:suppressAutoHyphens/>
              <w:snapToGrid w:val="0"/>
            </w:pPr>
            <w:r w:rsidRPr="008054AF">
              <w:t>12.0</w:t>
            </w:r>
          </w:p>
        </w:tc>
        <w:tc>
          <w:tcPr>
            <w:tcW w:w="4110" w:type="dxa"/>
            <w:vAlign w:val="center"/>
          </w:tcPr>
          <w:p w:rsidR="003A32F8" w:rsidRPr="008054AF" w:rsidRDefault="003A32F8" w:rsidP="006973DD">
            <w:pPr>
              <w:suppressAutoHyphens/>
              <w:snapToGrid w:val="0"/>
            </w:pPr>
            <w:r w:rsidRPr="008054AF">
              <w:t>Земельные участки (территории) общего пользования</w:t>
            </w:r>
          </w:p>
        </w:tc>
        <w:tc>
          <w:tcPr>
            <w:tcW w:w="4111" w:type="dxa"/>
            <w:gridSpan w:val="4"/>
            <w:vAlign w:val="center"/>
          </w:tcPr>
          <w:p w:rsidR="003A32F8" w:rsidRPr="008054AF" w:rsidRDefault="003A32F8" w:rsidP="006973DD">
            <w:pPr>
              <w:suppressAutoHyphens/>
              <w:snapToGrid w:val="0"/>
              <w:rPr>
                <w:iCs/>
              </w:rPr>
            </w:pPr>
            <w:r>
              <w:rPr>
                <w:iCs/>
              </w:rPr>
              <w:t>Действие градостроительного регламента не распространяется</w:t>
            </w:r>
          </w:p>
        </w:tc>
      </w:tr>
    </w:tbl>
    <w:p w:rsidR="003A32F8" w:rsidRPr="008054AF" w:rsidRDefault="003A32F8" w:rsidP="002D08DB">
      <w:pPr>
        <w:suppressAutoHyphens/>
        <w:snapToGrid w:val="0"/>
        <w:spacing w:before="240"/>
        <w:ind w:firstLine="709"/>
        <w:contextualSpacing/>
        <w:jc w:val="both"/>
        <w:rPr>
          <w:lang w:eastAsia="ar-SA"/>
        </w:rPr>
      </w:pPr>
    </w:p>
    <w:p w:rsidR="003A32F8" w:rsidRPr="008054AF" w:rsidRDefault="003A32F8" w:rsidP="002D08DB">
      <w:pPr>
        <w:suppressAutoHyphens/>
        <w:snapToGrid w:val="0"/>
        <w:spacing w:before="240"/>
        <w:ind w:firstLine="709"/>
        <w:contextualSpacing/>
        <w:jc w:val="both"/>
        <w:rPr>
          <w:lang w:eastAsia="ar-SA"/>
        </w:rPr>
      </w:pPr>
      <w:r w:rsidRPr="008054AF">
        <w:rPr>
          <w:lang w:eastAsia="ar-SA"/>
        </w:rPr>
        <w:t>Примечания:</w:t>
      </w:r>
    </w:p>
    <w:p w:rsidR="003A32F8" w:rsidRPr="008054AF" w:rsidRDefault="003A32F8" w:rsidP="002D08DB">
      <w:pPr>
        <w:suppressAutoHyphens/>
        <w:snapToGrid w:val="0"/>
        <w:ind w:firstLine="709"/>
        <w:contextualSpacing/>
        <w:jc w:val="both"/>
        <w:rPr>
          <w:bCs/>
        </w:rPr>
      </w:pPr>
      <w:r>
        <w:rPr>
          <w:lang w:eastAsia="ar-SA"/>
        </w:rPr>
        <w:t>1</w:t>
      </w:r>
      <w:r w:rsidRPr="008054AF">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3A32F8" w:rsidRDefault="003A32F8" w:rsidP="002D08DB">
      <w:pPr>
        <w:suppressAutoHyphens/>
        <w:snapToGrid w:val="0"/>
        <w:spacing w:before="240"/>
        <w:ind w:firstLine="709"/>
        <w:contextualSpacing/>
        <w:jc w:val="both"/>
      </w:pPr>
      <w:r>
        <w:t>2</w:t>
      </w:r>
      <w:r w:rsidRPr="008054AF">
        <w:t>. Использование земельных участков и объектов капитального строительства в границах водоохранных зон и прибрежных защитных полос следует осуществлять в соответствии с требованиями статьи 65 Водного кодекса Российской Федерации.</w:t>
      </w:r>
    </w:p>
    <w:p w:rsidR="003A32F8" w:rsidRDefault="003A32F8" w:rsidP="002D08DB">
      <w:pPr>
        <w:suppressAutoHyphens/>
        <w:snapToGrid w:val="0"/>
        <w:spacing w:before="240"/>
        <w:ind w:firstLine="709"/>
        <w:contextualSpacing/>
        <w:jc w:val="both"/>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Статья 44. Зона сельскохозяйственного использования</w:t>
      </w: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З</w:t>
      </w:r>
      <w:r w:rsidRPr="008054AF">
        <w:rPr>
          <w:b/>
          <w:bCs/>
          <w:lang w:eastAsia="en-US"/>
        </w:rPr>
        <w:t>он</w:t>
      </w:r>
      <w:r>
        <w:rPr>
          <w:b/>
          <w:bCs/>
          <w:lang w:eastAsia="en-US"/>
        </w:rPr>
        <w:t>а</w:t>
      </w:r>
      <w:r w:rsidRPr="008054AF">
        <w:rPr>
          <w:b/>
          <w:bCs/>
          <w:lang w:eastAsia="en-US"/>
        </w:rPr>
        <w:t xml:space="preserve"> </w:t>
      </w:r>
      <w:r>
        <w:rPr>
          <w:b/>
          <w:bCs/>
          <w:lang w:eastAsia="en-US"/>
        </w:rPr>
        <w:t xml:space="preserve">размещения </w:t>
      </w:r>
      <w:r w:rsidRPr="008054AF">
        <w:rPr>
          <w:b/>
          <w:bCs/>
          <w:lang w:eastAsia="en-US"/>
        </w:rPr>
        <w:t xml:space="preserve">сельскохозяйственных </w:t>
      </w:r>
      <w:r>
        <w:rPr>
          <w:b/>
          <w:bCs/>
          <w:lang w:eastAsia="en-US"/>
        </w:rPr>
        <w:t>предприятий</w:t>
      </w:r>
      <w:r w:rsidRPr="008054AF">
        <w:rPr>
          <w:b/>
          <w:bCs/>
          <w:lang w:eastAsia="en-US"/>
        </w:rPr>
        <w:t xml:space="preserve"> (СХ-2)</w:t>
      </w: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Pr="008054AF" w:rsidRDefault="003A32F8" w:rsidP="002D08DB">
      <w:pPr>
        <w:overflowPunct w:val="0"/>
        <w:ind w:firstLine="709"/>
        <w:contextualSpacing/>
        <w:jc w:val="both"/>
      </w:pPr>
      <w:r>
        <w:t>Таблица № 8</w:t>
      </w:r>
      <w:r w:rsidRPr="008054AF">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42"/>
        <w:gridCol w:w="992"/>
      </w:tblGrid>
      <w:tr w:rsidR="003A32F8" w:rsidRPr="008054AF" w:rsidTr="006973DD">
        <w:trPr>
          <w:cantSplit/>
          <w:trHeight w:val="415"/>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993"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4110" w:type="dxa"/>
            <w:vMerge w:val="restart"/>
          </w:tcPr>
          <w:p w:rsidR="003A32F8" w:rsidRPr="008054AF" w:rsidRDefault="003A32F8" w:rsidP="006973DD">
            <w:pPr>
              <w:suppressAutoHyphens/>
              <w:snapToGrid w:val="0"/>
              <w:rPr>
                <w:iCs/>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tc>
        <w:tc>
          <w:tcPr>
            <w:tcW w:w="4111" w:type="dxa"/>
            <w:gridSpan w:val="5"/>
            <w:vAlign w:val="center"/>
          </w:tcPr>
          <w:p w:rsidR="003A32F8" w:rsidRPr="008054AF" w:rsidRDefault="003A32F8" w:rsidP="006973DD">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3A32F8" w:rsidRPr="008054AF" w:rsidTr="006973DD">
        <w:trPr>
          <w:cantSplit/>
          <w:trHeight w:val="2210"/>
        </w:trPr>
        <w:tc>
          <w:tcPr>
            <w:tcW w:w="567" w:type="dxa"/>
            <w:vMerge/>
          </w:tcPr>
          <w:p w:rsidR="003A32F8" w:rsidRPr="008054AF" w:rsidRDefault="003A32F8" w:rsidP="006973DD">
            <w:pPr>
              <w:suppressAutoHyphens/>
              <w:snapToGrid w:val="0"/>
              <w:rPr>
                <w:iCs/>
              </w:rPr>
            </w:pPr>
          </w:p>
        </w:tc>
        <w:tc>
          <w:tcPr>
            <w:tcW w:w="993" w:type="dxa"/>
            <w:vMerge/>
          </w:tcPr>
          <w:p w:rsidR="003A32F8" w:rsidRPr="008054AF" w:rsidRDefault="003A32F8" w:rsidP="006973DD">
            <w:pPr>
              <w:suppressAutoHyphens/>
              <w:snapToGrid w:val="0"/>
              <w:rPr>
                <w:iCs/>
              </w:rPr>
            </w:pPr>
          </w:p>
        </w:tc>
        <w:tc>
          <w:tcPr>
            <w:tcW w:w="4110" w:type="dxa"/>
            <w:vMerge/>
            <w:vAlign w:val="center"/>
          </w:tcPr>
          <w:p w:rsidR="003A32F8" w:rsidRPr="008054AF" w:rsidRDefault="003A32F8" w:rsidP="006973DD">
            <w:pPr>
              <w:suppressAutoHyphens/>
              <w:snapToGrid w:val="0"/>
              <w:rPr>
                <w:iCs/>
              </w:rPr>
            </w:pPr>
          </w:p>
        </w:tc>
        <w:tc>
          <w:tcPr>
            <w:tcW w:w="993" w:type="dxa"/>
            <w:textDirection w:val="btLr"/>
            <w:vAlign w:val="center"/>
          </w:tcPr>
          <w:p w:rsidR="003A32F8" w:rsidRPr="000C172B" w:rsidRDefault="003A32F8" w:rsidP="006973DD">
            <w:pPr>
              <w:suppressAutoHyphens/>
              <w:snapToGrid w:val="0"/>
              <w:ind w:left="113" w:right="113"/>
              <w:rPr>
                <w:bCs/>
                <w:iCs/>
                <w:sz w:val="21"/>
                <w:szCs w:val="21"/>
              </w:rPr>
            </w:pPr>
            <w:r w:rsidRPr="000C172B">
              <w:rPr>
                <w:bCs/>
                <w:iCs/>
                <w:sz w:val="21"/>
                <w:szCs w:val="21"/>
              </w:rPr>
              <w:t>Предельная этажность зданий, строений, сооружений, этаж</w:t>
            </w:r>
          </w:p>
        </w:tc>
        <w:tc>
          <w:tcPr>
            <w:tcW w:w="1134" w:type="dxa"/>
            <w:textDirection w:val="btLr"/>
            <w:vAlign w:val="center"/>
          </w:tcPr>
          <w:p w:rsidR="003A32F8" w:rsidRPr="000C172B" w:rsidRDefault="003A32F8" w:rsidP="006973DD">
            <w:pPr>
              <w:suppressAutoHyphens/>
              <w:snapToGrid w:val="0"/>
              <w:ind w:left="113" w:right="113"/>
              <w:rPr>
                <w:bCs/>
                <w:iCs/>
                <w:sz w:val="21"/>
                <w:szCs w:val="21"/>
              </w:rPr>
            </w:pPr>
            <w:r w:rsidRPr="000C172B">
              <w:rPr>
                <w:bCs/>
                <w:iCs/>
                <w:sz w:val="21"/>
                <w:szCs w:val="21"/>
              </w:rPr>
              <w:t>Предельные размеры земельных участков (мин.-макс.), га</w:t>
            </w:r>
          </w:p>
        </w:tc>
        <w:tc>
          <w:tcPr>
            <w:tcW w:w="850" w:type="dxa"/>
            <w:textDirection w:val="btLr"/>
            <w:vAlign w:val="center"/>
          </w:tcPr>
          <w:p w:rsidR="003A32F8" w:rsidRPr="000C172B" w:rsidRDefault="003A32F8" w:rsidP="006973DD">
            <w:pPr>
              <w:suppressAutoHyphens/>
              <w:snapToGrid w:val="0"/>
              <w:ind w:left="113" w:right="113"/>
              <w:rPr>
                <w:bCs/>
                <w:iCs/>
                <w:sz w:val="21"/>
                <w:szCs w:val="21"/>
              </w:rPr>
            </w:pPr>
            <w:r w:rsidRPr="000C172B">
              <w:rPr>
                <w:bCs/>
                <w:iCs/>
                <w:sz w:val="21"/>
                <w:szCs w:val="21"/>
              </w:rPr>
              <w:t>Максимальный процент застройки, %</w:t>
            </w:r>
          </w:p>
        </w:tc>
        <w:tc>
          <w:tcPr>
            <w:tcW w:w="1134" w:type="dxa"/>
            <w:gridSpan w:val="2"/>
            <w:textDirection w:val="btLr"/>
          </w:tcPr>
          <w:p w:rsidR="003A32F8" w:rsidRPr="008054AF" w:rsidRDefault="003A32F8" w:rsidP="006973DD">
            <w:pPr>
              <w:suppressAutoHyphens/>
              <w:snapToGrid w:val="0"/>
              <w:ind w:left="113" w:right="113"/>
              <w:rPr>
                <w:bCs/>
                <w:iCs/>
              </w:rPr>
            </w:pPr>
            <w:r w:rsidRPr="005E3388">
              <w:rPr>
                <w:bCs/>
                <w:iCs/>
                <w:sz w:val="21"/>
                <w:szCs w:val="21"/>
              </w:rPr>
              <w:t>Минимальные отступы до границ смежного земельного участка</w:t>
            </w:r>
          </w:p>
        </w:tc>
      </w:tr>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993" w:type="dxa"/>
            <w:vAlign w:val="center"/>
          </w:tcPr>
          <w:p w:rsidR="003A32F8" w:rsidRPr="008054AF" w:rsidRDefault="003A32F8" w:rsidP="006973DD">
            <w:pPr>
              <w:suppressAutoHyphens/>
              <w:snapToGrid w:val="0"/>
              <w:jc w:val="center"/>
              <w:rPr>
                <w:iCs/>
              </w:rPr>
            </w:pPr>
            <w:r w:rsidRPr="008054AF">
              <w:rPr>
                <w:iCs/>
              </w:rPr>
              <w:t>2</w:t>
            </w:r>
          </w:p>
        </w:tc>
        <w:tc>
          <w:tcPr>
            <w:tcW w:w="4110" w:type="dxa"/>
            <w:vAlign w:val="center"/>
          </w:tcPr>
          <w:p w:rsidR="003A32F8" w:rsidRPr="008054AF" w:rsidRDefault="003A32F8" w:rsidP="006973DD">
            <w:pPr>
              <w:suppressAutoHyphens/>
              <w:snapToGrid w:val="0"/>
              <w:jc w:val="center"/>
              <w:rPr>
                <w:iCs/>
              </w:rPr>
            </w:pPr>
            <w:r w:rsidRPr="008054AF">
              <w:rPr>
                <w:iCs/>
              </w:rPr>
              <w:t>3</w:t>
            </w:r>
          </w:p>
        </w:tc>
        <w:tc>
          <w:tcPr>
            <w:tcW w:w="993" w:type="dxa"/>
            <w:vAlign w:val="center"/>
          </w:tcPr>
          <w:p w:rsidR="003A32F8" w:rsidRPr="008054AF" w:rsidRDefault="003A32F8" w:rsidP="006973DD">
            <w:pPr>
              <w:suppressAutoHyphens/>
              <w:snapToGrid w:val="0"/>
              <w:jc w:val="center"/>
              <w:rPr>
                <w:iCs/>
              </w:rPr>
            </w:pPr>
            <w:r w:rsidRPr="008054AF">
              <w:rPr>
                <w:iCs/>
              </w:rPr>
              <w:t>4</w:t>
            </w:r>
          </w:p>
        </w:tc>
        <w:tc>
          <w:tcPr>
            <w:tcW w:w="1134" w:type="dxa"/>
            <w:vAlign w:val="center"/>
          </w:tcPr>
          <w:p w:rsidR="003A32F8" w:rsidRPr="008054AF" w:rsidRDefault="003A32F8" w:rsidP="006973DD">
            <w:pPr>
              <w:suppressAutoHyphens/>
              <w:snapToGrid w:val="0"/>
              <w:jc w:val="center"/>
              <w:rPr>
                <w:iCs/>
              </w:rPr>
            </w:pPr>
            <w:r w:rsidRPr="008054AF">
              <w:rPr>
                <w:iCs/>
              </w:rPr>
              <w:t>5</w:t>
            </w:r>
          </w:p>
        </w:tc>
        <w:tc>
          <w:tcPr>
            <w:tcW w:w="992" w:type="dxa"/>
            <w:gridSpan w:val="2"/>
            <w:vAlign w:val="center"/>
          </w:tcPr>
          <w:p w:rsidR="003A32F8" w:rsidRPr="008054AF" w:rsidRDefault="003A32F8" w:rsidP="006973DD">
            <w:pPr>
              <w:suppressAutoHyphens/>
              <w:snapToGrid w:val="0"/>
              <w:jc w:val="center"/>
              <w:rPr>
                <w:bCs/>
                <w:iCs/>
              </w:rPr>
            </w:pPr>
            <w:r w:rsidRPr="008054AF">
              <w:rPr>
                <w:bCs/>
                <w:iCs/>
              </w:rPr>
              <w:t>5</w:t>
            </w:r>
          </w:p>
        </w:tc>
        <w:tc>
          <w:tcPr>
            <w:tcW w:w="992" w:type="dxa"/>
            <w:vAlign w:val="center"/>
          </w:tcPr>
          <w:p w:rsidR="003A32F8" w:rsidRPr="008054AF" w:rsidRDefault="003A32F8" w:rsidP="006973DD">
            <w:pPr>
              <w:suppressAutoHyphens/>
              <w:snapToGrid w:val="0"/>
              <w:jc w:val="center"/>
              <w:rPr>
                <w:bCs/>
                <w:iCs/>
              </w:rPr>
            </w:pPr>
            <w:r w:rsidRPr="008054AF">
              <w:rPr>
                <w:bCs/>
                <w:iCs/>
              </w:rPr>
              <w:t>6</w:t>
            </w:r>
          </w:p>
        </w:tc>
      </w:tr>
      <w:tr w:rsidR="003A32F8" w:rsidRPr="008054AF" w:rsidTr="006973DD">
        <w:trPr>
          <w:trHeight w:val="397"/>
        </w:trPr>
        <w:tc>
          <w:tcPr>
            <w:tcW w:w="9781" w:type="dxa"/>
            <w:gridSpan w:val="8"/>
          </w:tcPr>
          <w:p w:rsidR="003A32F8" w:rsidRPr="008054AF" w:rsidRDefault="003A32F8" w:rsidP="006973DD">
            <w:pPr>
              <w:suppressAutoHyphens/>
              <w:snapToGrid w:val="0"/>
              <w:rPr>
                <w:i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1</w:t>
            </w:r>
          </w:p>
        </w:tc>
        <w:tc>
          <w:tcPr>
            <w:tcW w:w="993" w:type="dxa"/>
            <w:vAlign w:val="center"/>
          </w:tcPr>
          <w:p w:rsidR="003A32F8" w:rsidRPr="008054AF" w:rsidRDefault="003A32F8" w:rsidP="006973DD">
            <w:pPr>
              <w:suppressAutoHyphens/>
              <w:snapToGrid w:val="0"/>
              <w:rPr>
                <w:iCs/>
              </w:rPr>
            </w:pPr>
            <w:r w:rsidRPr="008054AF">
              <w:rPr>
                <w:iCs/>
              </w:rPr>
              <w:t>1.7</w:t>
            </w:r>
          </w:p>
        </w:tc>
        <w:tc>
          <w:tcPr>
            <w:tcW w:w="4110" w:type="dxa"/>
            <w:vAlign w:val="center"/>
          </w:tcPr>
          <w:p w:rsidR="003A32F8" w:rsidRPr="008054AF" w:rsidRDefault="003A32F8" w:rsidP="006973DD">
            <w:pPr>
              <w:suppressAutoHyphens/>
              <w:snapToGrid w:val="0"/>
            </w:pPr>
            <w:r w:rsidRPr="008054AF">
              <w:t>Животноводство</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0,5</w:t>
            </w:r>
          </w:p>
        </w:tc>
        <w:tc>
          <w:tcPr>
            <w:tcW w:w="992" w:type="dxa"/>
            <w:gridSpan w:val="2"/>
            <w:vAlign w:val="center"/>
          </w:tcPr>
          <w:p w:rsidR="003A32F8" w:rsidRPr="008054AF" w:rsidRDefault="003A32F8" w:rsidP="006973DD">
            <w:pPr>
              <w:suppressAutoHyphens/>
              <w:snapToGrid w:val="0"/>
              <w:rPr>
                <w:iCs/>
              </w:rPr>
            </w:pPr>
            <w:r>
              <w:rPr>
                <w:iCs/>
              </w:rPr>
              <w:t>60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2</w:t>
            </w:r>
          </w:p>
        </w:tc>
        <w:tc>
          <w:tcPr>
            <w:tcW w:w="993" w:type="dxa"/>
            <w:vAlign w:val="center"/>
          </w:tcPr>
          <w:p w:rsidR="003A32F8" w:rsidRPr="008054AF" w:rsidRDefault="003A32F8" w:rsidP="006973DD">
            <w:pPr>
              <w:suppressAutoHyphens/>
              <w:snapToGrid w:val="0"/>
              <w:rPr>
                <w:iCs/>
              </w:rPr>
            </w:pPr>
            <w:r w:rsidRPr="008054AF">
              <w:rPr>
                <w:iCs/>
              </w:rPr>
              <w:t>1.8</w:t>
            </w:r>
          </w:p>
        </w:tc>
        <w:tc>
          <w:tcPr>
            <w:tcW w:w="4110" w:type="dxa"/>
            <w:vAlign w:val="center"/>
          </w:tcPr>
          <w:p w:rsidR="003A32F8" w:rsidRPr="008054AF" w:rsidRDefault="003A32F8" w:rsidP="006973DD">
            <w:pPr>
              <w:suppressAutoHyphens/>
              <w:snapToGrid w:val="0"/>
            </w:pPr>
            <w:r w:rsidRPr="008054AF">
              <w:t>Скотоводство</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0,5</w:t>
            </w:r>
          </w:p>
        </w:tc>
        <w:tc>
          <w:tcPr>
            <w:tcW w:w="992" w:type="dxa"/>
            <w:gridSpan w:val="2"/>
            <w:vAlign w:val="center"/>
          </w:tcPr>
          <w:p w:rsidR="003A32F8" w:rsidRPr="008054AF" w:rsidRDefault="003A32F8" w:rsidP="006973DD">
            <w:pPr>
              <w:suppressAutoHyphens/>
              <w:snapToGrid w:val="0"/>
              <w:rPr>
                <w:iCs/>
              </w:rPr>
            </w:pPr>
            <w:r>
              <w:rPr>
                <w:iCs/>
              </w:rPr>
              <w:t>60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tcPr>
          <w:p w:rsidR="003A32F8" w:rsidRPr="008054AF" w:rsidRDefault="003A32F8" w:rsidP="006973DD">
            <w:pPr>
              <w:suppressAutoHyphens/>
              <w:snapToGrid w:val="0"/>
            </w:pPr>
            <w:r w:rsidRPr="008054AF">
              <w:t>3</w:t>
            </w:r>
          </w:p>
        </w:tc>
        <w:tc>
          <w:tcPr>
            <w:tcW w:w="993" w:type="dxa"/>
            <w:vAlign w:val="center"/>
          </w:tcPr>
          <w:p w:rsidR="003A32F8" w:rsidRPr="008054AF" w:rsidRDefault="003A32F8" w:rsidP="006973DD">
            <w:pPr>
              <w:suppressAutoHyphens/>
              <w:snapToGrid w:val="0"/>
              <w:rPr>
                <w:iCs/>
              </w:rPr>
            </w:pPr>
            <w:r>
              <w:rPr>
                <w:iCs/>
              </w:rPr>
              <w:t>1.9</w:t>
            </w:r>
          </w:p>
        </w:tc>
        <w:tc>
          <w:tcPr>
            <w:tcW w:w="4110" w:type="dxa"/>
            <w:vAlign w:val="center"/>
          </w:tcPr>
          <w:p w:rsidR="003A32F8" w:rsidRPr="008054AF" w:rsidRDefault="003A32F8" w:rsidP="006973DD">
            <w:pPr>
              <w:suppressAutoHyphens/>
              <w:snapToGrid w:val="0"/>
            </w:pPr>
            <w:r>
              <w:t>Звероводство</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0,3</w:t>
            </w:r>
          </w:p>
        </w:tc>
        <w:tc>
          <w:tcPr>
            <w:tcW w:w="992" w:type="dxa"/>
            <w:gridSpan w:val="2"/>
            <w:vAlign w:val="center"/>
          </w:tcPr>
          <w:p w:rsidR="003A32F8" w:rsidRPr="008054AF" w:rsidRDefault="003A32F8" w:rsidP="006973DD">
            <w:pPr>
              <w:suppressAutoHyphens/>
              <w:snapToGrid w:val="0"/>
              <w:rPr>
                <w:iCs/>
              </w:rPr>
            </w:pPr>
            <w:r>
              <w:rPr>
                <w:iCs/>
              </w:rPr>
              <w:t>80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tcPr>
          <w:p w:rsidR="003A32F8" w:rsidRPr="008054AF" w:rsidRDefault="003A32F8" w:rsidP="006973DD">
            <w:pPr>
              <w:suppressAutoHyphens/>
              <w:snapToGrid w:val="0"/>
            </w:pPr>
            <w:r w:rsidRPr="008054AF">
              <w:t>4</w:t>
            </w:r>
          </w:p>
        </w:tc>
        <w:tc>
          <w:tcPr>
            <w:tcW w:w="993" w:type="dxa"/>
            <w:vAlign w:val="center"/>
          </w:tcPr>
          <w:p w:rsidR="003A32F8" w:rsidRPr="008054AF" w:rsidRDefault="003A32F8" w:rsidP="006973DD">
            <w:pPr>
              <w:suppressAutoHyphens/>
              <w:snapToGrid w:val="0"/>
              <w:rPr>
                <w:iCs/>
              </w:rPr>
            </w:pPr>
            <w:r w:rsidRPr="008054AF">
              <w:rPr>
                <w:iCs/>
              </w:rPr>
              <w:t>1.10</w:t>
            </w:r>
          </w:p>
        </w:tc>
        <w:tc>
          <w:tcPr>
            <w:tcW w:w="4110" w:type="dxa"/>
            <w:vAlign w:val="center"/>
          </w:tcPr>
          <w:p w:rsidR="003A32F8" w:rsidRPr="008054AF" w:rsidRDefault="003A32F8" w:rsidP="006973DD">
            <w:pPr>
              <w:suppressAutoHyphens/>
              <w:snapToGrid w:val="0"/>
              <w:rPr>
                <w:iCs/>
              </w:rPr>
            </w:pPr>
            <w:r w:rsidRPr="008054AF">
              <w:rPr>
                <w:iCs/>
              </w:rPr>
              <w:t>Птицеводство</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0,5</w:t>
            </w:r>
          </w:p>
        </w:tc>
        <w:tc>
          <w:tcPr>
            <w:tcW w:w="992" w:type="dxa"/>
            <w:gridSpan w:val="2"/>
            <w:vAlign w:val="center"/>
          </w:tcPr>
          <w:p w:rsidR="003A32F8" w:rsidRPr="008054AF" w:rsidRDefault="003A32F8" w:rsidP="006973DD">
            <w:pPr>
              <w:suppressAutoHyphens/>
              <w:snapToGrid w:val="0"/>
              <w:rPr>
                <w:iCs/>
              </w:rPr>
            </w:pPr>
            <w:r>
              <w:rPr>
                <w:iCs/>
              </w:rPr>
              <w:t>80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5</w:t>
            </w:r>
          </w:p>
        </w:tc>
        <w:tc>
          <w:tcPr>
            <w:tcW w:w="993" w:type="dxa"/>
            <w:vAlign w:val="center"/>
          </w:tcPr>
          <w:p w:rsidR="003A32F8" w:rsidRPr="008054AF" w:rsidRDefault="003A32F8" w:rsidP="006973DD">
            <w:pPr>
              <w:suppressAutoHyphens/>
              <w:snapToGrid w:val="0"/>
              <w:rPr>
                <w:iCs/>
              </w:rPr>
            </w:pPr>
            <w:r>
              <w:rPr>
                <w:iCs/>
              </w:rPr>
              <w:t>1.11</w:t>
            </w:r>
          </w:p>
        </w:tc>
        <w:tc>
          <w:tcPr>
            <w:tcW w:w="4110" w:type="dxa"/>
            <w:vAlign w:val="center"/>
          </w:tcPr>
          <w:p w:rsidR="003A32F8" w:rsidRPr="008054AF" w:rsidRDefault="003A32F8" w:rsidP="006973DD">
            <w:pPr>
              <w:suppressAutoHyphens/>
              <w:snapToGrid w:val="0"/>
              <w:rPr>
                <w:iCs/>
              </w:rPr>
            </w:pPr>
            <w:r>
              <w:rPr>
                <w:iCs/>
              </w:rPr>
              <w:t>Свиноводство</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0,5</w:t>
            </w:r>
          </w:p>
        </w:tc>
        <w:tc>
          <w:tcPr>
            <w:tcW w:w="992" w:type="dxa"/>
            <w:gridSpan w:val="2"/>
            <w:vAlign w:val="center"/>
          </w:tcPr>
          <w:p w:rsidR="003A32F8" w:rsidRPr="008054AF" w:rsidRDefault="003A32F8" w:rsidP="006973DD">
            <w:pPr>
              <w:suppressAutoHyphens/>
              <w:snapToGrid w:val="0"/>
              <w:rPr>
                <w:iCs/>
              </w:rPr>
            </w:pPr>
            <w:r>
              <w:rPr>
                <w:iCs/>
              </w:rPr>
              <w:t>80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6</w:t>
            </w:r>
          </w:p>
        </w:tc>
        <w:tc>
          <w:tcPr>
            <w:tcW w:w="993" w:type="dxa"/>
            <w:vAlign w:val="center"/>
          </w:tcPr>
          <w:p w:rsidR="003A32F8" w:rsidRPr="008054AF" w:rsidRDefault="003A32F8" w:rsidP="006973DD">
            <w:pPr>
              <w:suppressAutoHyphens/>
              <w:snapToGrid w:val="0"/>
              <w:rPr>
                <w:iCs/>
              </w:rPr>
            </w:pPr>
            <w:r w:rsidRPr="008054AF">
              <w:rPr>
                <w:iCs/>
              </w:rPr>
              <w:t>1.12</w:t>
            </w:r>
          </w:p>
        </w:tc>
        <w:tc>
          <w:tcPr>
            <w:tcW w:w="4110" w:type="dxa"/>
            <w:vAlign w:val="center"/>
          </w:tcPr>
          <w:p w:rsidR="003A32F8" w:rsidRPr="008054AF" w:rsidRDefault="003A32F8" w:rsidP="006973DD">
            <w:pPr>
              <w:suppressAutoHyphens/>
              <w:snapToGrid w:val="0"/>
              <w:rPr>
                <w:iCs/>
              </w:rPr>
            </w:pPr>
            <w:r w:rsidRPr="008054AF">
              <w:rPr>
                <w:iCs/>
              </w:rPr>
              <w:t>Пчеловодство</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0,1</w:t>
            </w:r>
          </w:p>
        </w:tc>
        <w:tc>
          <w:tcPr>
            <w:tcW w:w="992" w:type="dxa"/>
            <w:gridSpan w:val="2"/>
            <w:vAlign w:val="center"/>
          </w:tcPr>
          <w:p w:rsidR="003A32F8" w:rsidRPr="008054AF" w:rsidRDefault="003A32F8" w:rsidP="006973DD">
            <w:pPr>
              <w:suppressAutoHyphens/>
              <w:snapToGrid w:val="0"/>
              <w:rPr>
                <w:iCs/>
              </w:rPr>
            </w:pPr>
            <w:r>
              <w:rPr>
                <w:iCs/>
              </w:rPr>
              <w:t>10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7</w:t>
            </w:r>
          </w:p>
        </w:tc>
        <w:tc>
          <w:tcPr>
            <w:tcW w:w="993" w:type="dxa"/>
            <w:vAlign w:val="center"/>
          </w:tcPr>
          <w:p w:rsidR="003A32F8" w:rsidRPr="008054AF" w:rsidRDefault="003A32F8" w:rsidP="006973DD">
            <w:pPr>
              <w:suppressAutoHyphens/>
              <w:snapToGrid w:val="0"/>
            </w:pPr>
            <w:r w:rsidRPr="008054AF">
              <w:t>1.13</w:t>
            </w:r>
          </w:p>
        </w:tc>
        <w:tc>
          <w:tcPr>
            <w:tcW w:w="4110" w:type="dxa"/>
            <w:vAlign w:val="center"/>
          </w:tcPr>
          <w:p w:rsidR="003A32F8" w:rsidRPr="008054AF" w:rsidRDefault="003A32F8" w:rsidP="006973DD">
            <w:pPr>
              <w:suppressAutoHyphens/>
              <w:snapToGrid w:val="0"/>
            </w:pPr>
            <w:r w:rsidRPr="008054AF">
              <w:t>Рыбоводство</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0,5</w:t>
            </w:r>
          </w:p>
        </w:tc>
        <w:tc>
          <w:tcPr>
            <w:tcW w:w="992" w:type="dxa"/>
            <w:gridSpan w:val="2"/>
            <w:vAlign w:val="center"/>
          </w:tcPr>
          <w:p w:rsidR="003A32F8" w:rsidRPr="008054AF" w:rsidRDefault="003A32F8" w:rsidP="006973DD">
            <w:pPr>
              <w:suppressAutoHyphens/>
              <w:snapToGrid w:val="0"/>
              <w:rPr>
                <w:iCs/>
              </w:rPr>
            </w:pPr>
            <w:r>
              <w:rPr>
                <w:iCs/>
              </w:rPr>
              <w:t>10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8</w:t>
            </w:r>
          </w:p>
        </w:tc>
        <w:tc>
          <w:tcPr>
            <w:tcW w:w="993" w:type="dxa"/>
            <w:vAlign w:val="center"/>
          </w:tcPr>
          <w:p w:rsidR="003A32F8" w:rsidRPr="008054AF" w:rsidRDefault="003A32F8" w:rsidP="006973DD">
            <w:pPr>
              <w:suppressAutoHyphens/>
              <w:snapToGrid w:val="0"/>
              <w:rPr>
                <w:iCs/>
              </w:rPr>
            </w:pPr>
            <w:r w:rsidRPr="008054AF">
              <w:rPr>
                <w:iCs/>
              </w:rPr>
              <w:t>1.15</w:t>
            </w:r>
          </w:p>
        </w:tc>
        <w:tc>
          <w:tcPr>
            <w:tcW w:w="4110" w:type="dxa"/>
            <w:vAlign w:val="center"/>
          </w:tcPr>
          <w:p w:rsidR="003A32F8" w:rsidRPr="008054AF" w:rsidRDefault="003A32F8" w:rsidP="006973DD">
            <w:pPr>
              <w:suppressAutoHyphens/>
              <w:snapToGrid w:val="0"/>
              <w:rPr>
                <w:iCs/>
              </w:rPr>
            </w:pPr>
            <w:r w:rsidRPr="008054AF">
              <w:t>Хранение и переработка сельскохозяйственной продукции</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0,1</w:t>
            </w:r>
          </w:p>
        </w:tc>
        <w:tc>
          <w:tcPr>
            <w:tcW w:w="992" w:type="dxa"/>
            <w:gridSpan w:val="2"/>
            <w:vAlign w:val="center"/>
          </w:tcPr>
          <w:p w:rsidR="003A32F8" w:rsidRPr="008054AF" w:rsidRDefault="003A32F8" w:rsidP="006973DD">
            <w:pPr>
              <w:suppressAutoHyphens/>
              <w:snapToGrid w:val="0"/>
              <w:rPr>
                <w:bCs/>
                <w:iCs/>
              </w:rPr>
            </w:pPr>
            <w:r>
              <w:rPr>
                <w:bCs/>
                <w:iCs/>
              </w:rPr>
              <w:t>80</w:t>
            </w:r>
          </w:p>
        </w:tc>
        <w:tc>
          <w:tcPr>
            <w:tcW w:w="992" w:type="dxa"/>
            <w:vAlign w:val="center"/>
          </w:tcPr>
          <w:p w:rsidR="003A32F8" w:rsidRPr="008054AF" w:rsidRDefault="003A32F8" w:rsidP="006973DD">
            <w:pPr>
              <w:suppressAutoHyphens/>
              <w:snapToGrid w:val="0"/>
              <w:rPr>
                <w:bCs/>
                <w:iCs/>
              </w:rPr>
            </w:pPr>
            <w:r>
              <w:rPr>
                <w:bCs/>
                <w:iCs/>
              </w:rPr>
              <w:t>1</w:t>
            </w: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9</w:t>
            </w:r>
          </w:p>
        </w:tc>
        <w:tc>
          <w:tcPr>
            <w:tcW w:w="993" w:type="dxa"/>
            <w:vAlign w:val="center"/>
          </w:tcPr>
          <w:p w:rsidR="003A32F8" w:rsidRPr="008054AF" w:rsidRDefault="003A32F8" w:rsidP="006973DD">
            <w:pPr>
              <w:suppressAutoHyphens/>
              <w:snapToGrid w:val="0"/>
              <w:rPr>
                <w:iCs/>
              </w:rPr>
            </w:pPr>
            <w:r w:rsidRPr="008054AF">
              <w:rPr>
                <w:iCs/>
              </w:rPr>
              <w:t>1.18</w:t>
            </w:r>
          </w:p>
        </w:tc>
        <w:tc>
          <w:tcPr>
            <w:tcW w:w="4110" w:type="dxa"/>
            <w:vAlign w:val="center"/>
          </w:tcPr>
          <w:p w:rsidR="003A32F8" w:rsidRPr="008054AF" w:rsidRDefault="003A32F8" w:rsidP="006973DD">
            <w:pPr>
              <w:suppressAutoHyphens/>
              <w:snapToGrid w:val="0"/>
            </w:pPr>
            <w:r w:rsidRPr="008054AF">
              <w:t>Обеспечение сельскохозяйственного производства</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0,1</w:t>
            </w:r>
          </w:p>
        </w:tc>
        <w:tc>
          <w:tcPr>
            <w:tcW w:w="992" w:type="dxa"/>
            <w:gridSpan w:val="2"/>
            <w:vAlign w:val="center"/>
          </w:tcPr>
          <w:p w:rsidR="003A32F8" w:rsidRPr="008054AF" w:rsidRDefault="003A32F8" w:rsidP="006973DD">
            <w:pPr>
              <w:suppressAutoHyphens/>
              <w:snapToGrid w:val="0"/>
              <w:rPr>
                <w:bCs/>
                <w:iCs/>
              </w:rPr>
            </w:pPr>
            <w:r>
              <w:rPr>
                <w:bCs/>
                <w:iCs/>
              </w:rPr>
              <w:t>60</w:t>
            </w:r>
          </w:p>
        </w:tc>
        <w:tc>
          <w:tcPr>
            <w:tcW w:w="992" w:type="dxa"/>
            <w:vAlign w:val="center"/>
          </w:tcPr>
          <w:p w:rsidR="003A32F8" w:rsidRPr="008054AF" w:rsidRDefault="003A32F8" w:rsidP="006973DD">
            <w:pPr>
              <w:suppressAutoHyphens/>
              <w:snapToGrid w:val="0"/>
              <w:rPr>
                <w:bCs/>
                <w:iCs/>
              </w:rPr>
            </w:pPr>
            <w:r>
              <w:rPr>
                <w:bCs/>
                <w:iCs/>
              </w:rPr>
              <w:t>1</w:t>
            </w:r>
          </w:p>
        </w:tc>
      </w:tr>
      <w:tr w:rsidR="003A32F8" w:rsidRPr="008054AF" w:rsidTr="006973DD">
        <w:trPr>
          <w:trHeight w:val="397"/>
        </w:trPr>
        <w:tc>
          <w:tcPr>
            <w:tcW w:w="567" w:type="dxa"/>
          </w:tcPr>
          <w:p w:rsidR="003A32F8" w:rsidRDefault="003A32F8" w:rsidP="006973DD">
            <w:pPr>
              <w:suppressAutoHyphens/>
              <w:snapToGrid w:val="0"/>
              <w:rPr>
                <w:iCs/>
              </w:rPr>
            </w:pPr>
            <w:r>
              <w:rPr>
                <w:iCs/>
              </w:rPr>
              <w:t>10</w:t>
            </w:r>
          </w:p>
        </w:tc>
        <w:tc>
          <w:tcPr>
            <w:tcW w:w="993" w:type="dxa"/>
            <w:vAlign w:val="center"/>
          </w:tcPr>
          <w:p w:rsidR="003A32F8" w:rsidRPr="008054AF" w:rsidRDefault="003A32F8" w:rsidP="006973DD">
            <w:pPr>
              <w:suppressAutoHyphens/>
              <w:snapToGrid w:val="0"/>
              <w:rPr>
                <w:iCs/>
              </w:rPr>
            </w:pPr>
            <w:r w:rsidRPr="008054AF">
              <w:rPr>
                <w:iCs/>
              </w:rPr>
              <w:t>11.1</w:t>
            </w:r>
          </w:p>
        </w:tc>
        <w:tc>
          <w:tcPr>
            <w:tcW w:w="4110" w:type="dxa"/>
            <w:vAlign w:val="center"/>
          </w:tcPr>
          <w:p w:rsidR="003A32F8" w:rsidRPr="008054AF" w:rsidRDefault="003A32F8" w:rsidP="006973DD">
            <w:pPr>
              <w:suppressAutoHyphens/>
              <w:snapToGrid w:val="0"/>
              <w:rPr>
                <w:iCs/>
              </w:rPr>
            </w:pPr>
            <w:r w:rsidRPr="008054AF">
              <w:rPr>
                <w:iCs/>
              </w:rPr>
              <w:t>Общее пользование водными объектами</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Pr>
                <w:iCs/>
              </w:rPr>
              <w:t>мин. 0,2</w:t>
            </w:r>
          </w:p>
        </w:tc>
        <w:tc>
          <w:tcPr>
            <w:tcW w:w="992" w:type="dxa"/>
            <w:gridSpan w:val="2"/>
            <w:vAlign w:val="center"/>
          </w:tcPr>
          <w:p w:rsidR="003A32F8" w:rsidRPr="008054AF" w:rsidRDefault="003A32F8" w:rsidP="006973DD">
            <w:pPr>
              <w:suppressAutoHyphens/>
              <w:snapToGrid w:val="0"/>
            </w:pPr>
            <w:r>
              <w:t>60</w:t>
            </w:r>
          </w:p>
        </w:tc>
        <w:tc>
          <w:tcPr>
            <w:tcW w:w="992" w:type="dxa"/>
            <w:vAlign w:val="center"/>
          </w:tcPr>
          <w:p w:rsidR="003A32F8" w:rsidRPr="008054AF" w:rsidRDefault="003A32F8" w:rsidP="006973DD">
            <w:pPr>
              <w:suppressAutoHyphens/>
              <w:snapToGrid w:val="0"/>
            </w:pPr>
            <w:r>
              <w:t>1</w:t>
            </w:r>
          </w:p>
        </w:tc>
      </w:tr>
      <w:tr w:rsidR="003A32F8" w:rsidRPr="008054AF" w:rsidTr="006973DD">
        <w:trPr>
          <w:trHeight w:val="397"/>
        </w:trPr>
        <w:tc>
          <w:tcPr>
            <w:tcW w:w="567" w:type="dxa"/>
          </w:tcPr>
          <w:p w:rsidR="003A32F8" w:rsidRDefault="003A32F8" w:rsidP="006973DD">
            <w:pPr>
              <w:suppressAutoHyphens/>
              <w:snapToGrid w:val="0"/>
              <w:rPr>
                <w:iCs/>
              </w:rPr>
            </w:pPr>
            <w:r>
              <w:rPr>
                <w:iCs/>
              </w:rPr>
              <w:t>11</w:t>
            </w:r>
          </w:p>
        </w:tc>
        <w:tc>
          <w:tcPr>
            <w:tcW w:w="993" w:type="dxa"/>
            <w:vAlign w:val="center"/>
          </w:tcPr>
          <w:p w:rsidR="003A32F8" w:rsidRPr="008054AF" w:rsidRDefault="003A32F8" w:rsidP="006973DD">
            <w:pPr>
              <w:suppressAutoHyphens/>
              <w:snapToGrid w:val="0"/>
            </w:pPr>
            <w:r w:rsidRPr="008054AF">
              <w:t>12.0</w:t>
            </w:r>
          </w:p>
        </w:tc>
        <w:tc>
          <w:tcPr>
            <w:tcW w:w="4110" w:type="dxa"/>
            <w:vAlign w:val="center"/>
          </w:tcPr>
          <w:p w:rsidR="003A32F8" w:rsidRPr="008054AF" w:rsidRDefault="003A32F8" w:rsidP="006973DD">
            <w:pPr>
              <w:suppressAutoHyphens/>
              <w:snapToGrid w:val="0"/>
            </w:pPr>
            <w:r w:rsidRPr="008054AF">
              <w:t>Земельные участки (территории) общего пользования</w:t>
            </w:r>
          </w:p>
        </w:tc>
        <w:tc>
          <w:tcPr>
            <w:tcW w:w="4111" w:type="dxa"/>
            <w:gridSpan w:val="5"/>
            <w:vAlign w:val="center"/>
          </w:tcPr>
          <w:p w:rsidR="003A32F8" w:rsidRPr="008054AF" w:rsidRDefault="003A32F8" w:rsidP="006973DD">
            <w:pPr>
              <w:suppressAutoHyphens/>
              <w:snapToGrid w:val="0"/>
              <w:rPr>
                <w:iCs/>
              </w:rPr>
            </w:pPr>
            <w:r>
              <w:rPr>
                <w:iCs/>
              </w:rPr>
              <w:t>Действие градостроительного регламента не распространяется</w:t>
            </w:r>
          </w:p>
        </w:tc>
      </w:tr>
      <w:tr w:rsidR="003A32F8" w:rsidRPr="008054AF" w:rsidTr="006973DD">
        <w:trPr>
          <w:cantSplit/>
          <w:trHeight w:val="406"/>
        </w:trPr>
        <w:tc>
          <w:tcPr>
            <w:tcW w:w="9781" w:type="dxa"/>
            <w:gridSpan w:val="8"/>
            <w:vAlign w:val="center"/>
          </w:tcPr>
          <w:p w:rsidR="003A32F8" w:rsidRPr="008054AF" w:rsidRDefault="003A32F8" w:rsidP="006973DD">
            <w:pPr>
              <w:suppressAutoHyphens/>
              <w:snapToGrid w:val="0"/>
              <w:rPr>
                <w:bCs/>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12</w:t>
            </w:r>
          </w:p>
        </w:tc>
        <w:tc>
          <w:tcPr>
            <w:tcW w:w="993" w:type="dxa"/>
            <w:vAlign w:val="center"/>
          </w:tcPr>
          <w:p w:rsidR="003A32F8" w:rsidRPr="008054AF" w:rsidRDefault="003A32F8" w:rsidP="006973DD">
            <w:pPr>
              <w:suppressAutoHyphens/>
              <w:snapToGrid w:val="0"/>
              <w:rPr>
                <w:iCs/>
              </w:rPr>
            </w:pPr>
            <w:r w:rsidRPr="008054AF">
              <w:rPr>
                <w:iCs/>
              </w:rPr>
              <w:t>1.1</w:t>
            </w:r>
          </w:p>
        </w:tc>
        <w:tc>
          <w:tcPr>
            <w:tcW w:w="4110" w:type="dxa"/>
            <w:vAlign w:val="center"/>
          </w:tcPr>
          <w:p w:rsidR="003A32F8" w:rsidRPr="008054AF" w:rsidRDefault="003A32F8" w:rsidP="006973DD">
            <w:pPr>
              <w:suppressAutoHyphens/>
              <w:snapToGrid w:val="0"/>
              <w:rPr>
                <w:iCs/>
              </w:rPr>
            </w:pPr>
            <w:r w:rsidRPr="008054AF">
              <w:rPr>
                <w:iCs/>
              </w:rPr>
              <w:t>Растениеводство</w:t>
            </w:r>
          </w:p>
        </w:tc>
        <w:tc>
          <w:tcPr>
            <w:tcW w:w="993" w:type="dxa"/>
            <w:vAlign w:val="center"/>
          </w:tcPr>
          <w:p w:rsidR="003A32F8" w:rsidRPr="008054AF" w:rsidRDefault="003A32F8" w:rsidP="006973DD">
            <w:pPr>
              <w:suppressAutoHyphens/>
              <w:snapToGrid w:val="0"/>
              <w:rPr>
                <w:iCs/>
              </w:rPr>
            </w:pPr>
            <w:r>
              <w:rPr>
                <w:iCs/>
              </w:rPr>
              <w:t>0</w:t>
            </w:r>
          </w:p>
        </w:tc>
        <w:tc>
          <w:tcPr>
            <w:tcW w:w="1134" w:type="dxa"/>
            <w:vAlign w:val="center"/>
          </w:tcPr>
          <w:p w:rsidR="003A32F8" w:rsidRPr="008054AF" w:rsidRDefault="003A32F8" w:rsidP="006973DD">
            <w:pPr>
              <w:suppressAutoHyphens/>
              <w:snapToGrid w:val="0"/>
              <w:rPr>
                <w:iCs/>
              </w:rPr>
            </w:pPr>
            <w:r>
              <w:rPr>
                <w:iCs/>
              </w:rPr>
              <w:t>мин. 0,5</w:t>
            </w:r>
          </w:p>
        </w:tc>
        <w:tc>
          <w:tcPr>
            <w:tcW w:w="992" w:type="dxa"/>
            <w:gridSpan w:val="2"/>
            <w:vAlign w:val="center"/>
          </w:tcPr>
          <w:p w:rsidR="003A32F8" w:rsidRPr="008054AF" w:rsidRDefault="003A32F8" w:rsidP="006973DD">
            <w:pPr>
              <w:suppressAutoHyphens/>
              <w:snapToGrid w:val="0"/>
              <w:rPr>
                <w:iCs/>
              </w:rPr>
            </w:pPr>
            <w:r>
              <w:rPr>
                <w:iCs/>
              </w:rPr>
              <w:t>0</w:t>
            </w:r>
          </w:p>
        </w:tc>
        <w:tc>
          <w:tcPr>
            <w:tcW w:w="992" w:type="dxa"/>
            <w:vAlign w:val="center"/>
          </w:tcPr>
          <w:p w:rsidR="003A32F8" w:rsidRPr="008054AF" w:rsidRDefault="003A32F8" w:rsidP="006973DD">
            <w:pPr>
              <w:suppressAutoHyphens/>
              <w:snapToGrid w:val="0"/>
              <w:rPr>
                <w:iCs/>
              </w:rPr>
            </w:pPr>
            <w:r>
              <w:rPr>
                <w:iCs/>
              </w:rPr>
              <w:t>0</w:t>
            </w: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13</w:t>
            </w:r>
          </w:p>
        </w:tc>
        <w:tc>
          <w:tcPr>
            <w:tcW w:w="993" w:type="dxa"/>
            <w:vAlign w:val="center"/>
          </w:tcPr>
          <w:p w:rsidR="003A32F8" w:rsidRPr="008054AF" w:rsidRDefault="003A32F8" w:rsidP="006973DD">
            <w:pPr>
              <w:suppressAutoHyphens/>
              <w:snapToGrid w:val="0"/>
              <w:rPr>
                <w:iCs/>
              </w:rPr>
            </w:pPr>
            <w:r w:rsidRPr="008054AF">
              <w:rPr>
                <w:iCs/>
              </w:rPr>
              <w:t>1.2</w:t>
            </w:r>
          </w:p>
        </w:tc>
        <w:tc>
          <w:tcPr>
            <w:tcW w:w="4110" w:type="dxa"/>
            <w:vAlign w:val="center"/>
          </w:tcPr>
          <w:p w:rsidR="003A32F8" w:rsidRPr="008054AF" w:rsidRDefault="003A32F8" w:rsidP="006973DD">
            <w:pPr>
              <w:suppressAutoHyphens/>
              <w:snapToGrid w:val="0"/>
              <w:rPr>
                <w:iCs/>
              </w:rPr>
            </w:pPr>
            <w:r w:rsidRPr="008054AF">
              <w:rPr>
                <w:iCs/>
              </w:rPr>
              <w:t>Выращивание зерновых и иных сельскохозяйственных культур</w:t>
            </w:r>
          </w:p>
        </w:tc>
        <w:tc>
          <w:tcPr>
            <w:tcW w:w="993" w:type="dxa"/>
            <w:vAlign w:val="center"/>
          </w:tcPr>
          <w:p w:rsidR="003A32F8" w:rsidRPr="008054AF" w:rsidRDefault="003A32F8" w:rsidP="006973DD">
            <w:pPr>
              <w:suppressAutoHyphens/>
              <w:snapToGrid w:val="0"/>
              <w:rPr>
                <w:iCs/>
              </w:rPr>
            </w:pPr>
            <w:r>
              <w:rPr>
                <w:iCs/>
              </w:rPr>
              <w:t>0</w:t>
            </w:r>
          </w:p>
        </w:tc>
        <w:tc>
          <w:tcPr>
            <w:tcW w:w="1134" w:type="dxa"/>
            <w:vAlign w:val="center"/>
          </w:tcPr>
          <w:p w:rsidR="003A32F8" w:rsidRPr="008054AF" w:rsidRDefault="003A32F8" w:rsidP="006973DD">
            <w:pPr>
              <w:suppressAutoHyphens/>
              <w:snapToGrid w:val="0"/>
              <w:rPr>
                <w:iCs/>
              </w:rPr>
            </w:pPr>
            <w:r>
              <w:rPr>
                <w:iCs/>
              </w:rPr>
              <w:t>мин. 0,5</w:t>
            </w:r>
          </w:p>
        </w:tc>
        <w:tc>
          <w:tcPr>
            <w:tcW w:w="992" w:type="dxa"/>
            <w:gridSpan w:val="2"/>
            <w:vAlign w:val="center"/>
          </w:tcPr>
          <w:p w:rsidR="003A32F8" w:rsidRPr="008054AF" w:rsidRDefault="003A32F8" w:rsidP="006973DD">
            <w:pPr>
              <w:suppressAutoHyphens/>
              <w:snapToGrid w:val="0"/>
              <w:rPr>
                <w:iCs/>
              </w:rPr>
            </w:pPr>
            <w:r>
              <w:rPr>
                <w:iCs/>
              </w:rPr>
              <w:t>0</w:t>
            </w:r>
          </w:p>
        </w:tc>
        <w:tc>
          <w:tcPr>
            <w:tcW w:w="992" w:type="dxa"/>
            <w:vAlign w:val="center"/>
          </w:tcPr>
          <w:p w:rsidR="003A32F8" w:rsidRPr="008054AF" w:rsidRDefault="003A32F8" w:rsidP="006973DD">
            <w:pPr>
              <w:suppressAutoHyphens/>
              <w:snapToGrid w:val="0"/>
              <w:rPr>
                <w:iCs/>
              </w:rPr>
            </w:pPr>
            <w:r>
              <w:rPr>
                <w:iCs/>
              </w:rPr>
              <w:t>0</w:t>
            </w: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14</w:t>
            </w:r>
          </w:p>
        </w:tc>
        <w:tc>
          <w:tcPr>
            <w:tcW w:w="993" w:type="dxa"/>
            <w:vAlign w:val="center"/>
          </w:tcPr>
          <w:p w:rsidR="003A32F8" w:rsidRPr="008054AF" w:rsidRDefault="003A32F8" w:rsidP="006973DD">
            <w:pPr>
              <w:suppressAutoHyphens/>
              <w:snapToGrid w:val="0"/>
            </w:pPr>
            <w:r w:rsidRPr="008054AF">
              <w:t>1.3</w:t>
            </w:r>
          </w:p>
        </w:tc>
        <w:tc>
          <w:tcPr>
            <w:tcW w:w="4110" w:type="dxa"/>
            <w:vAlign w:val="center"/>
          </w:tcPr>
          <w:p w:rsidR="003A32F8" w:rsidRPr="008054AF" w:rsidRDefault="003A32F8" w:rsidP="006973DD">
            <w:pPr>
              <w:suppressAutoHyphens/>
              <w:snapToGrid w:val="0"/>
            </w:pPr>
            <w:r w:rsidRPr="008054AF">
              <w:t>Овощеводство</w:t>
            </w:r>
          </w:p>
        </w:tc>
        <w:tc>
          <w:tcPr>
            <w:tcW w:w="993" w:type="dxa"/>
            <w:vAlign w:val="center"/>
          </w:tcPr>
          <w:p w:rsidR="003A32F8" w:rsidRPr="008054AF" w:rsidRDefault="003A32F8" w:rsidP="006973DD">
            <w:pPr>
              <w:suppressAutoHyphens/>
              <w:snapToGrid w:val="0"/>
              <w:rPr>
                <w:iCs/>
              </w:rPr>
            </w:pPr>
            <w:r>
              <w:rPr>
                <w:iCs/>
              </w:rPr>
              <w:t>0</w:t>
            </w:r>
          </w:p>
        </w:tc>
        <w:tc>
          <w:tcPr>
            <w:tcW w:w="1134" w:type="dxa"/>
            <w:vAlign w:val="center"/>
          </w:tcPr>
          <w:p w:rsidR="003A32F8" w:rsidRPr="008054AF" w:rsidRDefault="003A32F8" w:rsidP="006973DD">
            <w:pPr>
              <w:suppressAutoHyphens/>
              <w:snapToGrid w:val="0"/>
              <w:rPr>
                <w:iCs/>
              </w:rPr>
            </w:pPr>
            <w:r>
              <w:rPr>
                <w:iCs/>
              </w:rPr>
              <w:t>мин. 0,5</w:t>
            </w:r>
          </w:p>
        </w:tc>
        <w:tc>
          <w:tcPr>
            <w:tcW w:w="992" w:type="dxa"/>
            <w:gridSpan w:val="2"/>
            <w:vAlign w:val="center"/>
          </w:tcPr>
          <w:p w:rsidR="003A32F8" w:rsidRPr="008054AF" w:rsidRDefault="003A32F8" w:rsidP="006973DD">
            <w:pPr>
              <w:suppressAutoHyphens/>
              <w:snapToGrid w:val="0"/>
              <w:rPr>
                <w:iCs/>
              </w:rPr>
            </w:pPr>
            <w:r>
              <w:rPr>
                <w:iCs/>
              </w:rPr>
              <w:t>0</w:t>
            </w:r>
          </w:p>
        </w:tc>
        <w:tc>
          <w:tcPr>
            <w:tcW w:w="992" w:type="dxa"/>
            <w:vAlign w:val="center"/>
          </w:tcPr>
          <w:p w:rsidR="003A32F8" w:rsidRPr="008054AF" w:rsidRDefault="003A32F8" w:rsidP="006973DD">
            <w:pPr>
              <w:suppressAutoHyphens/>
              <w:snapToGrid w:val="0"/>
              <w:rPr>
                <w:iCs/>
              </w:rPr>
            </w:pPr>
            <w:r>
              <w:rPr>
                <w:iCs/>
              </w:rPr>
              <w:t>0</w:t>
            </w: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15</w:t>
            </w:r>
          </w:p>
        </w:tc>
        <w:tc>
          <w:tcPr>
            <w:tcW w:w="993" w:type="dxa"/>
            <w:vAlign w:val="center"/>
          </w:tcPr>
          <w:p w:rsidR="003A32F8" w:rsidRPr="008054AF" w:rsidRDefault="003A32F8" w:rsidP="006973DD">
            <w:pPr>
              <w:suppressAutoHyphens/>
              <w:snapToGrid w:val="0"/>
              <w:rPr>
                <w:iCs/>
              </w:rPr>
            </w:pPr>
            <w:r w:rsidRPr="008054AF">
              <w:rPr>
                <w:iCs/>
              </w:rPr>
              <w:t>1.4</w:t>
            </w:r>
          </w:p>
        </w:tc>
        <w:tc>
          <w:tcPr>
            <w:tcW w:w="4110" w:type="dxa"/>
            <w:vAlign w:val="center"/>
          </w:tcPr>
          <w:p w:rsidR="003A32F8" w:rsidRPr="008054AF" w:rsidRDefault="003A32F8" w:rsidP="006973DD">
            <w:pPr>
              <w:suppressAutoHyphens/>
              <w:snapToGrid w:val="0"/>
            </w:pPr>
            <w:r w:rsidRPr="008054AF">
              <w:rPr>
                <w:iCs/>
              </w:rPr>
              <w:t>Выращивание тонизирующих, лекарственных, цветочных культур</w:t>
            </w:r>
          </w:p>
        </w:tc>
        <w:tc>
          <w:tcPr>
            <w:tcW w:w="993" w:type="dxa"/>
            <w:vAlign w:val="center"/>
          </w:tcPr>
          <w:p w:rsidR="003A32F8" w:rsidRPr="008054AF" w:rsidRDefault="003A32F8" w:rsidP="006973DD">
            <w:pPr>
              <w:suppressAutoHyphens/>
              <w:snapToGrid w:val="0"/>
              <w:rPr>
                <w:iCs/>
              </w:rPr>
            </w:pPr>
            <w:r>
              <w:rPr>
                <w:iCs/>
              </w:rPr>
              <w:t>0</w:t>
            </w:r>
          </w:p>
        </w:tc>
        <w:tc>
          <w:tcPr>
            <w:tcW w:w="1134" w:type="dxa"/>
            <w:vAlign w:val="center"/>
          </w:tcPr>
          <w:p w:rsidR="003A32F8" w:rsidRPr="008054AF" w:rsidRDefault="003A32F8" w:rsidP="006973DD">
            <w:pPr>
              <w:suppressAutoHyphens/>
              <w:snapToGrid w:val="0"/>
              <w:rPr>
                <w:iCs/>
              </w:rPr>
            </w:pPr>
            <w:r>
              <w:rPr>
                <w:iCs/>
              </w:rPr>
              <w:t>мин. 0,5</w:t>
            </w:r>
          </w:p>
        </w:tc>
        <w:tc>
          <w:tcPr>
            <w:tcW w:w="992" w:type="dxa"/>
            <w:gridSpan w:val="2"/>
            <w:vAlign w:val="center"/>
          </w:tcPr>
          <w:p w:rsidR="003A32F8" w:rsidRPr="008054AF" w:rsidRDefault="003A32F8" w:rsidP="006973DD">
            <w:pPr>
              <w:suppressAutoHyphens/>
              <w:snapToGrid w:val="0"/>
              <w:rPr>
                <w:iCs/>
              </w:rPr>
            </w:pPr>
            <w:r>
              <w:rPr>
                <w:iCs/>
              </w:rPr>
              <w:t>0</w:t>
            </w:r>
          </w:p>
        </w:tc>
        <w:tc>
          <w:tcPr>
            <w:tcW w:w="992" w:type="dxa"/>
            <w:vAlign w:val="center"/>
          </w:tcPr>
          <w:p w:rsidR="003A32F8" w:rsidRPr="008054AF" w:rsidRDefault="003A32F8" w:rsidP="006973DD">
            <w:pPr>
              <w:suppressAutoHyphens/>
              <w:snapToGrid w:val="0"/>
              <w:rPr>
                <w:iCs/>
              </w:rPr>
            </w:pPr>
            <w:r>
              <w:rPr>
                <w:iCs/>
              </w:rPr>
              <w:t>0</w:t>
            </w:r>
          </w:p>
        </w:tc>
      </w:tr>
      <w:tr w:rsidR="003A32F8" w:rsidRPr="008054AF" w:rsidTr="006973DD">
        <w:trPr>
          <w:trHeight w:val="397"/>
        </w:trPr>
        <w:tc>
          <w:tcPr>
            <w:tcW w:w="567" w:type="dxa"/>
          </w:tcPr>
          <w:p w:rsidR="003A32F8" w:rsidRDefault="003A32F8" w:rsidP="006973DD">
            <w:pPr>
              <w:suppressAutoHyphens/>
              <w:snapToGrid w:val="0"/>
              <w:rPr>
                <w:iCs/>
              </w:rPr>
            </w:pPr>
            <w:r>
              <w:rPr>
                <w:iCs/>
              </w:rPr>
              <w:t>16</w:t>
            </w:r>
          </w:p>
        </w:tc>
        <w:tc>
          <w:tcPr>
            <w:tcW w:w="993" w:type="dxa"/>
            <w:vAlign w:val="center"/>
          </w:tcPr>
          <w:p w:rsidR="003A32F8" w:rsidRPr="008054AF" w:rsidRDefault="003A32F8" w:rsidP="006973DD">
            <w:pPr>
              <w:suppressAutoHyphens/>
              <w:snapToGrid w:val="0"/>
            </w:pPr>
            <w:r w:rsidRPr="008054AF">
              <w:t>1.14</w:t>
            </w:r>
          </w:p>
        </w:tc>
        <w:tc>
          <w:tcPr>
            <w:tcW w:w="4110" w:type="dxa"/>
            <w:vAlign w:val="center"/>
          </w:tcPr>
          <w:p w:rsidR="003A32F8" w:rsidRPr="008054AF" w:rsidRDefault="003A32F8" w:rsidP="006973DD">
            <w:pPr>
              <w:suppressAutoHyphens/>
              <w:snapToGrid w:val="0"/>
            </w:pPr>
            <w:r w:rsidRPr="008054AF">
              <w:t>Научное обеспечение сельского хозяйства</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0,2</w:t>
            </w:r>
          </w:p>
        </w:tc>
        <w:tc>
          <w:tcPr>
            <w:tcW w:w="992" w:type="dxa"/>
            <w:gridSpan w:val="2"/>
            <w:vAlign w:val="center"/>
          </w:tcPr>
          <w:p w:rsidR="003A32F8" w:rsidRPr="008054AF" w:rsidRDefault="003A32F8" w:rsidP="006973DD">
            <w:pPr>
              <w:suppressAutoHyphens/>
              <w:snapToGrid w:val="0"/>
              <w:rPr>
                <w:iCs/>
              </w:rPr>
            </w:pPr>
            <w:r>
              <w:rPr>
                <w:iCs/>
              </w:rPr>
              <w:t>0</w:t>
            </w:r>
          </w:p>
        </w:tc>
        <w:tc>
          <w:tcPr>
            <w:tcW w:w="992" w:type="dxa"/>
            <w:vAlign w:val="center"/>
          </w:tcPr>
          <w:p w:rsidR="003A32F8" w:rsidRPr="008054AF" w:rsidRDefault="003A32F8" w:rsidP="006973DD">
            <w:pPr>
              <w:suppressAutoHyphens/>
              <w:snapToGrid w:val="0"/>
              <w:rPr>
                <w:iCs/>
              </w:rPr>
            </w:pPr>
            <w:r>
              <w:rPr>
                <w:iCs/>
              </w:rPr>
              <w:t>3</w:t>
            </w:r>
          </w:p>
        </w:tc>
      </w:tr>
      <w:tr w:rsidR="003A32F8" w:rsidRPr="008054AF" w:rsidTr="006973DD">
        <w:trPr>
          <w:cantSplit/>
          <w:trHeight w:val="421"/>
        </w:trPr>
        <w:tc>
          <w:tcPr>
            <w:tcW w:w="567" w:type="dxa"/>
          </w:tcPr>
          <w:p w:rsidR="003A32F8" w:rsidRPr="008054AF" w:rsidRDefault="003A32F8" w:rsidP="006973DD">
            <w:pPr>
              <w:suppressAutoHyphens/>
              <w:snapToGrid w:val="0"/>
              <w:rPr>
                <w:iCs/>
              </w:rPr>
            </w:pPr>
            <w:r>
              <w:rPr>
                <w:iCs/>
              </w:rPr>
              <w:t>17</w:t>
            </w:r>
          </w:p>
        </w:tc>
        <w:tc>
          <w:tcPr>
            <w:tcW w:w="993" w:type="dxa"/>
            <w:vAlign w:val="center"/>
          </w:tcPr>
          <w:p w:rsidR="003A32F8" w:rsidRPr="008054AF" w:rsidRDefault="003A32F8" w:rsidP="006973DD">
            <w:pPr>
              <w:suppressAutoHyphens/>
              <w:snapToGrid w:val="0"/>
              <w:rPr>
                <w:iCs/>
              </w:rPr>
            </w:pPr>
            <w:r w:rsidRPr="008054AF">
              <w:rPr>
                <w:iCs/>
              </w:rPr>
              <w:t>4.4</w:t>
            </w:r>
          </w:p>
        </w:tc>
        <w:tc>
          <w:tcPr>
            <w:tcW w:w="4110" w:type="dxa"/>
            <w:vAlign w:val="center"/>
          </w:tcPr>
          <w:p w:rsidR="003A32F8" w:rsidRPr="008054AF" w:rsidRDefault="003A32F8" w:rsidP="006973DD">
            <w:pPr>
              <w:suppressAutoHyphens/>
              <w:snapToGrid w:val="0"/>
            </w:pPr>
            <w:r w:rsidRPr="008054AF">
              <w:rPr>
                <w:iCs/>
              </w:rPr>
              <w:t>Магазины</w:t>
            </w:r>
          </w:p>
        </w:tc>
        <w:tc>
          <w:tcPr>
            <w:tcW w:w="993" w:type="dxa"/>
            <w:vAlign w:val="center"/>
          </w:tcPr>
          <w:p w:rsidR="003A32F8" w:rsidRPr="008054AF" w:rsidRDefault="003A32F8" w:rsidP="006973DD">
            <w:pPr>
              <w:suppressAutoHyphens/>
              <w:snapToGrid w:val="0"/>
              <w:rPr>
                <w:iCs/>
              </w:rPr>
            </w:pPr>
            <w:r w:rsidRPr="008054AF">
              <w:rPr>
                <w:iCs/>
              </w:rPr>
              <w:t>1</w:t>
            </w:r>
          </w:p>
        </w:tc>
        <w:tc>
          <w:tcPr>
            <w:tcW w:w="1134" w:type="dxa"/>
            <w:vAlign w:val="center"/>
          </w:tcPr>
          <w:p w:rsidR="003A32F8" w:rsidRPr="008054AF" w:rsidRDefault="003A32F8" w:rsidP="006973DD">
            <w:pPr>
              <w:suppressAutoHyphens/>
              <w:snapToGrid w:val="0"/>
              <w:rPr>
                <w:iCs/>
              </w:rPr>
            </w:pPr>
            <w:r>
              <w:rPr>
                <w:iCs/>
              </w:rPr>
              <w:t>мин.</w:t>
            </w:r>
            <w:r w:rsidRPr="008054AF">
              <w:rPr>
                <w:iCs/>
              </w:rPr>
              <w:t>0,</w:t>
            </w:r>
            <w:r>
              <w:rPr>
                <w:iCs/>
              </w:rPr>
              <w:t>01</w:t>
            </w:r>
          </w:p>
        </w:tc>
        <w:tc>
          <w:tcPr>
            <w:tcW w:w="992" w:type="dxa"/>
            <w:gridSpan w:val="2"/>
            <w:vAlign w:val="center"/>
          </w:tcPr>
          <w:p w:rsidR="003A32F8" w:rsidRPr="008054AF" w:rsidRDefault="003A32F8" w:rsidP="006973DD">
            <w:pPr>
              <w:suppressAutoHyphens/>
              <w:snapToGrid w:val="0"/>
              <w:rPr>
                <w:bCs/>
                <w:iCs/>
              </w:rPr>
            </w:pPr>
            <w:r>
              <w:rPr>
                <w:bCs/>
                <w:iCs/>
              </w:rPr>
              <w:t>60</w:t>
            </w:r>
          </w:p>
        </w:tc>
        <w:tc>
          <w:tcPr>
            <w:tcW w:w="992" w:type="dxa"/>
            <w:vAlign w:val="center"/>
          </w:tcPr>
          <w:p w:rsidR="003A32F8" w:rsidRPr="008054AF" w:rsidRDefault="003A32F8" w:rsidP="006973DD">
            <w:pPr>
              <w:suppressAutoHyphens/>
              <w:snapToGrid w:val="0"/>
              <w:rPr>
                <w:bCs/>
                <w:iCs/>
              </w:rPr>
            </w:pPr>
            <w:r>
              <w:rPr>
                <w:bCs/>
                <w:iCs/>
              </w:rPr>
              <w:t>1</w:t>
            </w:r>
          </w:p>
        </w:tc>
      </w:tr>
      <w:tr w:rsidR="003A32F8" w:rsidRPr="008054AF" w:rsidTr="006973DD">
        <w:trPr>
          <w:trHeight w:val="397"/>
        </w:trPr>
        <w:tc>
          <w:tcPr>
            <w:tcW w:w="9781" w:type="dxa"/>
            <w:gridSpan w:val="8"/>
            <w:vAlign w:val="center"/>
          </w:tcPr>
          <w:p w:rsidR="003A32F8" w:rsidRPr="008054AF" w:rsidRDefault="003A32F8" w:rsidP="006973DD">
            <w:pPr>
              <w:suppressAutoHyphens/>
              <w:snapToGrid w:val="0"/>
              <w:rPr>
                <w:iCs/>
              </w:rPr>
            </w:pPr>
            <w:r w:rsidRPr="008054AF">
              <w:rPr>
                <w:b/>
                <w:bCs/>
              </w:rPr>
              <w:t>Вспомогательные виды и параметры использования земельных участков и объектов капитального строительства</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1</w:t>
            </w:r>
            <w:r>
              <w:rPr>
                <w:iCs/>
              </w:rPr>
              <w:t>8</w:t>
            </w:r>
          </w:p>
        </w:tc>
        <w:tc>
          <w:tcPr>
            <w:tcW w:w="993" w:type="dxa"/>
            <w:vAlign w:val="center"/>
          </w:tcPr>
          <w:p w:rsidR="003A32F8" w:rsidRPr="008054AF" w:rsidRDefault="003A32F8" w:rsidP="006973DD">
            <w:pPr>
              <w:suppressAutoHyphens/>
              <w:snapToGrid w:val="0"/>
              <w:rPr>
                <w:iCs/>
              </w:rPr>
            </w:pPr>
            <w:r w:rsidRPr="008054AF">
              <w:rPr>
                <w:iCs/>
              </w:rPr>
              <w:t>3.1</w:t>
            </w:r>
          </w:p>
        </w:tc>
        <w:tc>
          <w:tcPr>
            <w:tcW w:w="4110" w:type="dxa"/>
            <w:vAlign w:val="center"/>
          </w:tcPr>
          <w:p w:rsidR="003A32F8" w:rsidRPr="008054AF" w:rsidRDefault="003A32F8" w:rsidP="006973DD">
            <w:pPr>
              <w:suppressAutoHyphens/>
              <w:snapToGrid w:val="0"/>
              <w:rPr>
                <w:iCs/>
              </w:rPr>
            </w:pPr>
            <w:r w:rsidRPr="008054AF">
              <w:rPr>
                <w:iCs/>
              </w:rPr>
              <w:t>Коммунальное обслуживание</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0,003</w:t>
            </w:r>
          </w:p>
        </w:tc>
        <w:tc>
          <w:tcPr>
            <w:tcW w:w="992" w:type="dxa"/>
            <w:gridSpan w:val="2"/>
            <w:vAlign w:val="center"/>
          </w:tcPr>
          <w:p w:rsidR="003A32F8" w:rsidRPr="008054AF" w:rsidRDefault="003A32F8" w:rsidP="006973DD">
            <w:pPr>
              <w:suppressAutoHyphens/>
              <w:snapToGrid w:val="0"/>
              <w:rPr>
                <w:iCs/>
              </w:rPr>
            </w:pPr>
            <w:r>
              <w:rPr>
                <w:iCs/>
              </w:rPr>
              <w:t>80</w:t>
            </w:r>
          </w:p>
        </w:tc>
        <w:tc>
          <w:tcPr>
            <w:tcW w:w="992" w:type="dxa"/>
            <w:vAlign w:val="center"/>
          </w:tcPr>
          <w:p w:rsidR="003A32F8" w:rsidRPr="008054AF" w:rsidRDefault="003A32F8" w:rsidP="006973DD">
            <w:pPr>
              <w:suppressAutoHyphens/>
              <w:snapToGrid w:val="0"/>
              <w:rPr>
                <w:iCs/>
              </w:rPr>
            </w:pPr>
            <w:r>
              <w:rPr>
                <w:iCs/>
              </w:rPr>
              <w:t>1</w:t>
            </w:r>
          </w:p>
        </w:tc>
      </w:tr>
    </w:tbl>
    <w:p w:rsidR="003A32F8" w:rsidRPr="008054AF" w:rsidRDefault="003A32F8" w:rsidP="002D08DB">
      <w:pPr>
        <w:suppressAutoHyphens/>
        <w:snapToGrid w:val="0"/>
        <w:spacing w:before="240"/>
        <w:ind w:firstLine="709"/>
        <w:contextualSpacing/>
        <w:jc w:val="both"/>
        <w:rPr>
          <w:lang w:eastAsia="ar-SA"/>
        </w:rPr>
      </w:pPr>
    </w:p>
    <w:p w:rsidR="003A32F8" w:rsidRPr="008054AF" w:rsidRDefault="003A32F8" w:rsidP="002D08DB">
      <w:pPr>
        <w:suppressAutoHyphens/>
        <w:snapToGrid w:val="0"/>
        <w:spacing w:before="240"/>
        <w:ind w:firstLine="709"/>
        <w:contextualSpacing/>
        <w:jc w:val="both"/>
        <w:rPr>
          <w:lang w:eastAsia="ar-SA"/>
        </w:rPr>
      </w:pPr>
      <w:r w:rsidRPr="008054AF">
        <w:rPr>
          <w:lang w:eastAsia="ar-SA"/>
        </w:rPr>
        <w:t>Примечания:</w:t>
      </w:r>
    </w:p>
    <w:p w:rsidR="003A32F8" w:rsidRPr="008054AF" w:rsidRDefault="003A32F8" w:rsidP="002D08DB">
      <w:pPr>
        <w:suppressAutoHyphens/>
        <w:snapToGrid w:val="0"/>
        <w:ind w:firstLine="709"/>
        <w:contextualSpacing/>
        <w:jc w:val="both"/>
        <w:rPr>
          <w:lang w:eastAsia="ar-SA"/>
        </w:rPr>
      </w:pPr>
      <w:r>
        <w:rPr>
          <w:lang w:eastAsia="ar-SA"/>
        </w:rPr>
        <w:t>1</w:t>
      </w:r>
      <w:r w:rsidRPr="008054AF">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3A32F8" w:rsidRPr="008054AF" w:rsidRDefault="003A32F8" w:rsidP="002D08DB">
      <w:pPr>
        <w:suppressAutoHyphens/>
        <w:snapToGrid w:val="0"/>
        <w:ind w:firstLine="709"/>
        <w:contextualSpacing/>
        <w:jc w:val="both"/>
        <w:rPr>
          <w:lang w:eastAsia="ar-SA"/>
        </w:rPr>
      </w:pPr>
      <w:r>
        <w:rPr>
          <w:lang w:eastAsia="ar-SA"/>
        </w:rPr>
        <w:t>2</w:t>
      </w:r>
      <w:r w:rsidRPr="008054AF">
        <w:rPr>
          <w:lang w:eastAsia="ar-SA"/>
        </w:rPr>
        <w:t>.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З</w:t>
      </w:r>
      <w:r w:rsidRPr="008054AF">
        <w:rPr>
          <w:b/>
          <w:bCs/>
          <w:lang w:eastAsia="en-US"/>
        </w:rPr>
        <w:t>он</w:t>
      </w:r>
      <w:r>
        <w:rPr>
          <w:b/>
          <w:bCs/>
          <w:lang w:eastAsia="en-US"/>
        </w:rPr>
        <w:t>а</w:t>
      </w:r>
      <w:r w:rsidRPr="008054AF">
        <w:rPr>
          <w:b/>
          <w:bCs/>
          <w:lang w:eastAsia="en-US"/>
        </w:rPr>
        <w:t xml:space="preserve"> садоводства, огородничества (СХ-3)</w:t>
      </w:r>
    </w:p>
    <w:p w:rsidR="003A32F8" w:rsidRPr="008054AF" w:rsidRDefault="003A32F8" w:rsidP="002D08DB">
      <w:pPr>
        <w:overflowPunct w:val="0"/>
        <w:ind w:firstLine="709"/>
        <w:contextualSpacing/>
        <w:jc w:val="both"/>
      </w:pPr>
    </w:p>
    <w:p w:rsidR="003A32F8" w:rsidRPr="008054AF" w:rsidRDefault="003A32F8" w:rsidP="002D08DB">
      <w:pPr>
        <w:overflowPunct w:val="0"/>
        <w:ind w:firstLine="709"/>
        <w:contextualSpacing/>
        <w:jc w:val="both"/>
      </w:pPr>
      <w:r>
        <w:t>Таблица № 9</w:t>
      </w:r>
      <w:r w:rsidRPr="008054AF">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3A32F8" w:rsidRPr="008054AF" w:rsidTr="006973DD">
        <w:trPr>
          <w:cantSplit/>
          <w:trHeight w:val="415"/>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993" w:type="dxa"/>
            <w:vMerge w:val="restart"/>
          </w:tcPr>
          <w:p w:rsidR="003A32F8" w:rsidRPr="008054AF" w:rsidRDefault="003A32F8" w:rsidP="006973DD">
            <w:pPr>
              <w:suppressAutoHyphens/>
              <w:snapToGrid w:val="0"/>
              <w:rPr>
                <w:iCs/>
              </w:rPr>
            </w:pPr>
            <w:r w:rsidRPr="008054AF">
              <w:rPr>
                <w:iCs/>
              </w:rPr>
              <w:t>Код (числовое обозначение) и в соответствии с Классификатором</w:t>
            </w:r>
          </w:p>
        </w:tc>
        <w:tc>
          <w:tcPr>
            <w:tcW w:w="4110" w:type="dxa"/>
            <w:vMerge w:val="restart"/>
          </w:tcPr>
          <w:p w:rsidR="003A32F8" w:rsidRPr="008054AF" w:rsidRDefault="003A32F8" w:rsidP="006973DD">
            <w:pPr>
              <w:suppressAutoHyphens/>
              <w:snapToGrid w:val="0"/>
              <w:rPr>
                <w:iCs/>
              </w:rPr>
            </w:pPr>
          </w:p>
          <w:p w:rsidR="003A32F8" w:rsidRPr="008054AF" w:rsidRDefault="003A32F8" w:rsidP="006973DD">
            <w:pPr>
              <w:suppressAutoHyphens/>
              <w:snapToGrid w:val="0"/>
              <w:rPr>
                <w:lang w:eastAsia="ar-SA"/>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3A32F8" w:rsidRPr="008054AF" w:rsidRDefault="003A32F8" w:rsidP="006973DD">
            <w:pPr>
              <w:suppressAutoHyphens/>
              <w:snapToGrid w:val="0"/>
              <w:rPr>
                <w:iCs/>
              </w:rPr>
            </w:pPr>
          </w:p>
        </w:tc>
        <w:tc>
          <w:tcPr>
            <w:tcW w:w="4111" w:type="dxa"/>
            <w:gridSpan w:val="4"/>
            <w:vAlign w:val="center"/>
          </w:tcPr>
          <w:p w:rsidR="003A32F8" w:rsidRPr="008054AF" w:rsidRDefault="003A32F8" w:rsidP="006973DD">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3A32F8" w:rsidRPr="008054AF" w:rsidTr="006973DD">
        <w:trPr>
          <w:cantSplit/>
          <w:trHeight w:val="2208"/>
        </w:trPr>
        <w:tc>
          <w:tcPr>
            <w:tcW w:w="567" w:type="dxa"/>
            <w:vMerge/>
          </w:tcPr>
          <w:p w:rsidR="003A32F8" w:rsidRPr="008054AF" w:rsidRDefault="003A32F8" w:rsidP="006973DD">
            <w:pPr>
              <w:suppressAutoHyphens/>
              <w:snapToGrid w:val="0"/>
              <w:rPr>
                <w:iCs/>
              </w:rPr>
            </w:pPr>
          </w:p>
        </w:tc>
        <w:tc>
          <w:tcPr>
            <w:tcW w:w="993" w:type="dxa"/>
            <w:vMerge/>
          </w:tcPr>
          <w:p w:rsidR="003A32F8" w:rsidRPr="008054AF" w:rsidRDefault="003A32F8" w:rsidP="006973DD">
            <w:pPr>
              <w:suppressAutoHyphens/>
              <w:snapToGrid w:val="0"/>
              <w:rPr>
                <w:iCs/>
              </w:rPr>
            </w:pPr>
          </w:p>
        </w:tc>
        <w:tc>
          <w:tcPr>
            <w:tcW w:w="4110" w:type="dxa"/>
            <w:vMerge/>
            <w:vAlign w:val="center"/>
          </w:tcPr>
          <w:p w:rsidR="003A32F8" w:rsidRPr="008054AF" w:rsidRDefault="003A32F8" w:rsidP="006973DD">
            <w:pPr>
              <w:suppressAutoHyphens/>
              <w:snapToGrid w:val="0"/>
              <w:rPr>
                <w:iCs/>
              </w:rPr>
            </w:pPr>
          </w:p>
        </w:tc>
        <w:tc>
          <w:tcPr>
            <w:tcW w:w="993" w:type="dxa"/>
            <w:textDirection w:val="btLr"/>
            <w:vAlign w:val="center"/>
          </w:tcPr>
          <w:p w:rsidR="003A32F8" w:rsidRPr="005E3388" w:rsidRDefault="003A32F8" w:rsidP="006973DD">
            <w:pPr>
              <w:suppressAutoHyphens/>
              <w:snapToGrid w:val="0"/>
              <w:jc w:val="center"/>
              <w:rPr>
                <w:sz w:val="21"/>
                <w:szCs w:val="21"/>
              </w:rPr>
            </w:pPr>
            <w:r w:rsidRPr="005E3388">
              <w:rPr>
                <w:iCs/>
                <w:sz w:val="21"/>
                <w:szCs w:val="21"/>
              </w:rPr>
              <w:t>Предельная этажность зданий, строений, сооружений, этаж</w:t>
            </w:r>
          </w:p>
        </w:tc>
        <w:tc>
          <w:tcPr>
            <w:tcW w:w="1134" w:type="dxa"/>
            <w:textDirection w:val="btLr"/>
          </w:tcPr>
          <w:p w:rsidR="003A32F8" w:rsidRPr="005E3388" w:rsidRDefault="003A32F8" w:rsidP="006973DD">
            <w:pPr>
              <w:suppressAutoHyphens/>
              <w:snapToGrid w:val="0"/>
              <w:jc w:val="center"/>
              <w:rPr>
                <w:iCs/>
                <w:sz w:val="21"/>
                <w:szCs w:val="21"/>
              </w:rPr>
            </w:pPr>
            <w:r w:rsidRPr="005E3388">
              <w:rPr>
                <w:iCs/>
                <w:sz w:val="21"/>
                <w:szCs w:val="21"/>
              </w:rPr>
              <w:t>Предельные размеры земельных участков (мин.-макс.), га</w:t>
            </w:r>
          </w:p>
        </w:tc>
        <w:tc>
          <w:tcPr>
            <w:tcW w:w="850" w:type="dxa"/>
            <w:textDirection w:val="btLr"/>
          </w:tcPr>
          <w:p w:rsidR="003A32F8" w:rsidRPr="005E3388" w:rsidRDefault="003A32F8" w:rsidP="006973DD">
            <w:pPr>
              <w:suppressAutoHyphens/>
              <w:snapToGrid w:val="0"/>
              <w:jc w:val="center"/>
              <w:rPr>
                <w:iCs/>
                <w:sz w:val="21"/>
                <w:szCs w:val="21"/>
              </w:rPr>
            </w:pPr>
            <w:r w:rsidRPr="005E3388">
              <w:rPr>
                <w:bCs/>
                <w:iCs/>
                <w:sz w:val="21"/>
                <w:szCs w:val="21"/>
              </w:rPr>
              <w:t>Максимальный процент застройки, %</w:t>
            </w:r>
          </w:p>
        </w:tc>
        <w:tc>
          <w:tcPr>
            <w:tcW w:w="1134" w:type="dxa"/>
            <w:textDirection w:val="btLr"/>
          </w:tcPr>
          <w:p w:rsidR="003A32F8" w:rsidRPr="005E3388" w:rsidRDefault="003A32F8" w:rsidP="006973DD">
            <w:pPr>
              <w:suppressAutoHyphens/>
              <w:snapToGrid w:val="0"/>
              <w:ind w:left="113" w:right="113"/>
              <w:jc w:val="center"/>
              <w:rPr>
                <w:bCs/>
                <w:iCs/>
                <w:sz w:val="21"/>
                <w:szCs w:val="21"/>
              </w:rPr>
            </w:pPr>
            <w:r w:rsidRPr="005E3388">
              <w:rPr>
                <w:bCs/>
                <w:iCs/>
                <w:sz w:val="21"/>
                <w:szCs w:val="21"/>
              </w:rPr>
              <w:t>Минимальные отступы до границ смежного земельного участка</w:t>
            </w:r>
          </w:p>
        </w:tc>
      </w:tr>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993" w:type="dxa"/>
            <w:vAlign w:val="center"/>
          </w:tcPr>
          <w:p w:rsidR="003A32F8" w:rsidRPr="008054AF" w:rsidRDefault="003A32F8" w:rsidP="006973DD">
            <w:pPr>
              <w:suppressAutoHyphens/>
              <w:snapToGrid w:val="0"/>
              <w:jc w:val="center"/>
              <w:rPr>
                <w:iCs/>
              </w:rPr>
            </w:pPr>
            <w:r w:rsidRPr="008054AF">
              <w:rPr>
                <w:iCs/>
              </w:rPr>
              <w:t>2</w:t>
            </w:r>
          </w:p>
        </w:tc>
        <w:tc>
          <w:tcPr>
            <w:tcW w:w="4110" w:type="dxa"/>
            <w:vAlign w:val="center"/>
          </w:tcPr>
          <w:p w:rsidR="003A32F8" w:rsidRPr="008054AF" w:rsidRDefault="003A32F8" w:rsidP="006973DD">
            <w:pPr>
              <w:suppressAutoHyphens/>
              <w:snapToGrid w:val="0"/>
              <w:jc w:val="center"/>
              <w:rPr>
                <w:iCs/>
              </w:rPr>
            </w:pPr>
            <w:r w:rsidRPr="008054AF">
              <w:rPr>
                <w:iCs/>
              </w:rPr>
              <w:t>3</w:t>
            </w:r>
          </w:p>
        </w:tc>
        <w:tc>
          <w:tcPr>
            <w:tcW w:w="993" w:type="dxa"/>
            <w:vAlign w:val="center"/>
          </w:tcPr>
          <w:p w:rsidR="003A32F8" w:rsidRPr="008054AF" w:rsidRDefault="003A32F8" w:rsidP="006973DD">
            <w:pPr>
              <w:suppressAutoHyphens/>
              <w:snapToGrid w:val="0"/>
              <w:jc w:val="center"/>
              <w:rPr>
                <w:iCs/>
              </w:rPr>
            </w:pPr>
            <w:r w:rsidRPr="008054AF">
              <w:rPr>
                <w:iCs/>
              </w:rPr>
              <w:t>4</w:t>
            </w:r>
          </w:p>
        </w:tc>
        <w:tc>
          <w:tcPr>
            <w:tcW w:w="1134" w:type="dxa"/>
            <w:vAlign w:val="center"/>
          </w:tcPr>
          <w:p w:rsidR="003A32F8" w:rsidRPr="008054AF" w:rsidRDefault="003A32F8" w:rsidP="006973DD">
            <w:pPr>
              <w:suppressAutoHyphens/>
              <w:snapToGrid w:val="0"/>
              <w:jc w:val="center"/>
              <w:rPr>
                <w:iCs/>
              </w:rPr>
            </w:pPr>
            <w:r w:rsidRPr="008054AF">
              <w:rPr>
                <w:iCs/>
              </w:rPr>
              <w:t>5</w:t>
            </w:r>
          </w:p>
        </w:tc>
        <w:tc>
          <w:tcPr>
            <w:tcW w:w="850" w:type="dxa"/>
            <w:vAlign w:val="center"/>
          </w:tcPr>
          <w:p w:rsidR="003A32F8" w:rsidRPr="008054AF" w:rsidRDefault="003A32F8" w:rsidP="006973DD">
            <w:pPr>
              <w:suppressAutoHyphens/>
              <w:snapToGrid w:val="0"/>
              <w:jc w:val="center"/>
              <w:rPr>
                <w:bCs/>
                <w:iCs/>
              </w:rPr>
            </w:pPr>
            <w:r w:rsidRPr="008054AF">
              <w:rPr>
                <w:bCs/>
                <w:iCs/>
              </w:rPr>
              <w:t>5</w:t>
            </w:r>
          </w:p>
        </w:tc>
        <w:tc>
          <w:tcPr>
            <w:tcW w:w="1134" w:type="dxa"/>
            <w:vAlign w:val="center"/>
          </w:tcPr>
          <w:p w:rsidR="003A32F8" w:rsidRPr="008054AF" w:rsidRDefault="003A32F8" w:rsidP="006973DD">
            <w:pPr>
              <w:suppressAutoHyphens/>
              <w:snapToGrid w:val="0"/>
              <w:jc w:val="center"/>
              <w:rPr>
                <w:bCs/>
                <w:iCs/>
              </w:rPr>
            </w:pPr>
            <w:r w:rsidRPr="008054AF">
              <w:rPr>
                <w:bCs/>
                <w:iCs/>
              </w:rPr>
              <w:t>6</w:t>
            </w:r>
          </w:p>
        </w:tc>
      </w:tr>
      <w:tr w:rsidR="003A32F8" w:rsidRPr="008054AF" w:rsidTr="006973DD">
        <w:trPr>
          <w:trHeight w:val="397"/>
        </w:trPr>
        <w:tc>
          <w:tcPr>
            <w:tcW w:w="9781" w:type="dxa"/>
            <w:gridSpan w:val="7"/>
          </w:tcPr>
          <w:p w:rsidR="003A32F8" w:rsidRPr="008054AF" w:rsidRDefault="003A32F8" w:rsidP="006973DD">
            <w:pPr>
              <w:suppressAutoHyphens/>
              <w:snapToGrid w:val="0"/>
              <w:rPr>
                <w:i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sidRPr="008054AF">
              <w:rPr>
                <w:iCs/>
              </w:rPr>
              <w:t>1</w:t>
            </w:r>
          </w:p>
        </w:tc>
        <w:tc>
          <w:tcPr>
            <w:tcW w:w="993" w:type="dxa"/>
            <w:vAlign w:val="center"/>
          </w:tcPr>
          <w:p w:rsidR="003A32F8" w:rsidRPr="008054AF" w:rsidRDefault="003A32F8" w:rsidP="006973DD">
            <w:pPr>
              <w:suppressAutoHyphens/>
              <w:snapToGrid w:val="0"/>
              <w:rPr>
                <w:iCs/>
              </w:rPr>
            </w:pPr>
            <w:r w:rsidRPr="008054AF">
              <w:rPr>
                <w:iCs/>
              </w:rPr>
              <w:t>4.4</w:t>
            </w:r>
          </w:p>
        </w:tc>
        <w:tc>
          <w:tcPr>
            <w:tcW w:w="4110" w:type="dxa"/>
            <w:vAlign w:val="center"/>
          </w:tcPr>
          <w:p w:rsidR="003A32F8" w:rsidRPr="008054AF" w:rsidRDefault="003A32F8" w:rsidP="006973DD">
            <w:pPr>
              <w:suppressAutoHyphens/>
              <w:snapToGrid w:val="0"/>
            </w:pPr>
            <w:r w:rsidRPr="008054AF">
              <w:rPr>
                <w:iCs/>
              </w:rPr>
              <w:t>Магазины</w:t>
            </w:r>
          </w:p>
        </w:tc>
        <w:tc>
          <w:tcPr>
            <w:tcW w:w="993" w:type="dxa"/>
            <w:vAlign w:val="center"/>
          </w:tcPr>
          <w:p w:rsidR="003A32F8" w:rsidRPr="008054AF" w:rsidRDefault="003A32F8" w:rsidP="006973DD">
            <w:pPr>
              <w:suppressAutoHyphens/>
              <w:snapToGrid w:val="0"/>
              <w:rPr>
                <w:iCs/>
              </w:rPr>
            </w:pPr>
            <w:r>
              <w:rPr>
                <w:iCs/>
              </w:rPr>
              <w:t>3</w:t>
            </w:r>
          </w:p>
        </w:tc>
        <w:tc>
          <w:tcPr>
            <w:tcW w:w="1134" w:type="dxa"/>
            <w:vAlign w:val="center"/>
          </w:tcPr>
          <w:p w:rsidR="003A32F8" w:rsidRPr="008054AF"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rPr>
            </w:pPr>
            <w:r w:rsidRPr="008054AF">
              <w:rPr>
                <w:iCs/>
              </w:rPr>
              <w:t>0,</w:t>
            </w:r>
            <w:r>
              <w:rPr>
                <w:iCs/>
              </w:rPr>
              <w:t>01</w:t>
            </w:r>
          </w:p>
        </w:tc>
        <w:tc>
          <w:tcPr>
            <w:tcW w:w="850" w:type="dxa"/>
            <w:vAlign w:val="center"/>
          </w:tcPr>
          <w:p w:rsidR="003A32F8" w:rsidRPr="008054AF" w:rsidRDefault="003A32F8" w:rsidP="006973DD">
            <w:pPr>
              <w:suppressAutoHyphens/>
              <w:snapToGrid w:val="0"/>
              <w:rPr>
                <w:iCs/>
              </w:rPr>
            </w:pPr>
            <w:r>
              <w:rPr>
                <w:iCs/>
              </w:rPr>
              <w:t>60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color w:val="000000"/>
              </w:rPr>
            </w:pPr>
            <w:r>
              <w:rPr>
                <w:iCs/>
                <w:color w:val="000000"/>
              </w:rPr>
              <w:t>2</w:t>
            </w:r>
          </w:p>
        </w:tc>
        <w:tc>
          <w:tcPr>
            <w:tcW w:w="993" w:type="dxa"/>
            <w:vAlign w:val="center"/>
          </w:tcPr>
          <w:p w:rsidR="003A32F8" w:rsidRPr="008054AF" w:rsidRDefault="003A32F8" w:rsidP="006973DD">
            <w:pPr>
              <w:suppressAutoHyphens/>
              <w:snapToGrid w:val="0"/>
              <w:rPr>
                <w:iCs/>
                <w:color w:val="000000"/>
              </w:rPr>
            </w:pPr>
            <w:r w:rsidRPr="008054AF">
              <w:rPr>
                <w:iCs/>
                <w:color w:val="000000"/>
              </w:rPr>
              <w:t>6.8</w:t>
            </w:r>
          </w:p>
        </w:tc>
        <w:tc>
          <w:tcPr>
            <w:tcW w:w="4110" w:type="dxa"/>
            <w:vAlign w:val="center"/>
          </w:tcPr>
          <w:p w:rsidR="003A32F8" w:rsidRPr="008054AF" w:rsidRDefault="003A32F8" w:rsidP="006973DD">
            <w:pPr>
              <w:suppressAutoHyphens/>
              <w:snapToGrid w:val="0"/>
              <w:rPr>
                <w:iCs/>
              </w:rPr>
            </w:pPr>
            <w:r w:rsidRPr="008054AF">
              <w:rPr>
                <w:iCs/>
              </w:rPr>
              <w:t>Связь</w:t>
            </w:r>
            <w:r>
              <w:rPr>
                <w:iCs/>
              </w:rPr>
              <w:t xml:space="preserve"> (за исключением объектов связи, размещение которых предусмотрено кодом 3.1)</w:t>
            </w:r>
          </w:p>
        </w:tc>
        <w:tc>
          <w:tcPr>
            <w:tcW w:w="993" w:type="dxa"/>
            <w:vAlign w:val="center"/>
          </w:tcPr>
          <w:p w:rsidR="003A32F8" w:rsidRPr="00A5221B" w:rsidRDefault="003A32F8" w:rsidP="006973DD">
            <w:pPr>
              <w:suppressAutoHyphens/>
              <w:snapToGrid w:val="0"/>
              <w:rPr>
                <w:iCs/>
              </w:rPr>
            </w:pPr>
            <w:r>
              <w:rPr>
                <w:iCs/>
                <w:lang w:val="en-US"/>
              </w:rPr>
              <w:t>h</w:t>
            </w:r>
            <w:r>
              <w:rPr>
                <w:iCs/>
              </w:rPr>
              <w:t>:10-</w:t>
            </w:r>
            <w:smartTag w:uri="urn:schemas-microsoft-com:office:smarttags" w:element="metricconverter">
              <w:smartTagPr>
                <w:attr w:name="ProductID" w:val="70 м"/>
              </w:smartTagPr>
              <w:r>
                <w:rPr>
                  <w:iCs/>
                </w:rPr>
                <w:t>70 м</w:t>
              </w:r>
            </w:smartTag>
          </w:p>
        </w:tc>
        <w:tc>
          <w:tcPr>
            <w:tcW w:w="1134" w:type="dxa"/>
            <w:vAlign w:val="center"/>
          </w:tcPr>
          <w:p w:rsidR="003A32F8" w:rsidRPr="008054AF" w:rsidRDefault="003A32F8" w:rsidP="006973DD">
            <w:pPr>
              <w:suppressAutoHyphens/>
              <w:snapToGrid w:val="0"/>
              <w:rPr>
                <w:iCs/>
              </w:rPr>
            </w:pPr>
            <w:r>
              <w:rPr>
                <w:iCs/>
              </w:rPr>
              <w:t>мин. 0.02</w:t>
            </w:r>
          </w:p>
        </w:tc>
        <w:tc>
          <w:tcPr>
            <w:tcW w:w="850" w:type="dxa"/>
            <w:vAlign w:val="center"/>
          </w:tcPr>
          <w:p w:rsidR="003A32F8" w:rsidRPr="008054AF" w:rsidRDefault="003A32F8" w:rsidP="006973DD">
            <w:pPr>
              <w:suppressAutoHyphens/>
              <w:snapToGrid w:val="0"/>
              <w:rPr>
                <w:iCs/>
              </w:rPr>
            </w:pPr>
            <w:r>
              <w:rPr>
                <w:iCs/>
              </w:rPr>
              <w:t>80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3</w:t>
            </w:r>
          </w:p>
        </w:tc>
        <w:tc>
          <w:tcPr>
            <w:tcW w:w="993" w:type="dxa"/>
            <w:vAlign w:val="center"/>
          </w:tcPr>
          <w:p w:rsidR="003A32F8" w:rsidRPr="008054AF" w:rsidRDefault="003A32F8" w:rsidP="006973DD">
            <w:pPr>
              <w:suppressAutoHyphens/>
              <w:snapToGrid w:val="0"/>
              <w:rPr>
                <w:iCs/>
              </w:rPr>
            </w:pPr>
            <w:r w:rsidRPr="008054AF">
              <w:rPr>
                <w:iCs/>
              </w:rPr>
              <w:t>13.1</w:t>
            </w:r>
          </w:p>
        </w:tc>
        <w:tc>
          <w:tcPr>
            <w:tcW w:w="4110" w:type="dxa"/>
            <w:vAlign w:val="center"/>
          </w:tcPr>
          <w:p w:rsidR="003A32F8" w:rsidRPr="008054AF" w:rsidRDefault="003A32F8" w:rsidP="006973DD">
            <w:pPr>
              <w:suppressAutoHyphens/>
              <w:snapToGrid w:val="0"/>
              <w:rPr>
                <w:iCs/>
              </w:rPr>
            </w:pPr>
            <w:r w:rsidRPr="008054AF">
              <w:rPr>
                <w:iCs/>
              </w:rPr>
              <w:t>Ведение огородничества</w:t>
            </w:r>
          </w:p>
        </w:tc>
        <w:tc>
          <w:tcPr>
            <w:tcW w:w="993" w:type="dxa"/>
            <w:vAlign w:val="center"/>
          </w:tcPr>
          <w:p w:rsidR="003A32F8" w:rsidRPr="008054AF" w:rsidRDefault="003A32F8" w:rsidP="006973DD">
            <w:pPr>
              <w:suppressAutoHyphens/>
              <w:snapToGrid w:val="0"/>
              <w:rPr>
                <w:iCs/>
              </w:rPr>
            </w:pPr>
            <w:r>
              <w:rPr>
                <w:iCs/>
              </w:rPr>
              <w:t>0</w:t>
            </w:r>
          </w:p>
        </w:tc>
        <w:tc>
          <w:tcPr>
            <w:tcW w:w="1134" w:type="dxa"/>
            <w:vAlign w:val="center"/>
          </w:tcPr>
          <w:p w:rsidR="003A32F8" w:rsidRPr="008054AF" w:rsidRDefault="003A32F8" w:rsidP="006973DD">
            <w:pPr>
              <w:suppressAutoHyphens/>
              <w:snapToGrid w:val="0"/>
              <w:rPr>
                <w:iCs/>
              </w:rPr>
            </w:pPr>
            <w:r w:rsidRPr="008054AF">
              <w:rPr>
                <w:iCs/>
              </w:rPr>
              <w:t>0,02 -0,15</w:t>
            </w:r>
          </w:p>
        </w:tc>
        <w:tc>
          <w:tcPr>
            <w:tcW w:w="850" w:type="dxa"/>
            <w:vAlign w:val="center"/>
          </w:tcPr>
          <w:p w:rsidR="003A32F8" w:rsidRPr="008054AF" w:rsidRDefault="003A32F8" w:rsidP="006973DD">
            <w:pPr>
              <w:suppressAutoHyphens/>
              <w:snapToGrid w:val="0"/>
              <w:rPr>
                <w:iCs/>
              </w:rPr>
            </w:pPr>
            <w:r>
              <w:rPr>
                <w:iCs/>
              </w:rPr>
              <w:t>0</w:t>
            </w:r>
          </w:p>
        </w:tc>
        <w:tc>
          <w:tcPr>
            <w:tcW w:w="1134" w:type="dxa"/>
            <w:vAlign w:val="center"/>
          </w:tcPr>
          <w:p w:rsidR="003A32F8" w:rsidRPr="008054AF" w:rsidRDefault="003A32F8" w:rsidP="006973DD">
            <w:pPr>
              <w:suppressAutoHyphens/>
              <w:snapToGrid w:val="0"/>
              <w:rPr>
                <w:iCs/>
              </w:rPr>
            </w:pPr>
            <w:r>
              <w:rPr>
                <w:iCs/>
              </w:rPr>
              <w:t>0</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4</w:t>
            </w:r>
          </w:p>
        </w:tc>
        <w:tc>
          <w:tcPr>
            <w:tcW w:w="993" w:type="dxa"/>
            <w:vAlign w:val="center"/>
          </w:tcPr>
          <w:p w:rsidR="003A32F8" w:rsidRPr="008054AF" w:rsidRDefault="003A32F8" w:rsidP="006973DD">
            <w:pPr>
              <w:suppressAutoHyphens/>
              <w:snapToGrid w:val="0"/>
            </w:pPr>
            <w:r w:rsidRPr="008054AF">
              <w:t>13.2</w:t>
            </w:r>
          </w:p>
        </w:tc>
        <w:tc>
          <w:tcPr>
            <w:tcW w:w="4110" w:type="dxa"/>
            <w:vAlign w:val="center"/>
          </w:tcPr>
          <w:p w:rsidR="003A32F8" w:rsidRPr="008054AF" w:rsidRDefault="003A32F8" w:rsidP="006973DD">
            <w:pPr>
              <w:suppressAutoHyphens/>
              <w:snapToGrid w:val="0"/>
            </w:pPr>
            <w:r w:rsidRPr="008054AF">
              <w:t>Ведение садоводства</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lang w:eastAsia="ar-SA"/>
              </w:rPr>
              <w:t>0,03 -0,10</w:t>
            </w:r>
          </w:p>
        </w:tc>
        <w:tc>
          <w:tcPr>
            <w:tcW w:w="850" w:type="dxa"/>
            <w:vAlign w:val="center"/>
          </w:tcPr>
          <w:p w:rsidR="003A32F8" w:rsidRPr="008054AF" w:rsidRDefault="003A32F8" w:rsidP="006973DD">
            <w:pPr>
              <w:suppressAutoHyphens/>
              <w:snapToGrid w:val="0"/>
              <w:rPr>
                <w:iCs/>
              </w:rPr>
            </w:pPr>
            <w:r w:rsidRPr="008054AF">
              <w:rPr>
                <w:iCs/>
              </w:rPr>
              <w:t>30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Default="003A32F8" w:rsidP="006973DD">
            <w:pPr>
              <w:suppressAutoHyphens/>
              <w:snapToGrid w:val="0"/>
            </w:pPr>
            <w:r>
              <w:t>5</w:t>
            </w:r>
          </w:p>
        </w:tc>
        <w:tc>
          <w:tcPr>
            <w:tcW w:w="993" w:type="dxa"/>
            <w:vAlign w:val="center"/>
          </w:tcPr>
          <w:p w:rsidR="003A32F8" w:rsidRPr="008054AF" w:rsidRDefault="003A32F8" w:rsidP="006973DD">
            <w:pPr>
              <w:suppressAutoHyphens/>
              <w:snapToGrid w:val="0"/>
            </w:pPr>
            <w:r w:rsidRPr="008054AF">
              <w:t>12.0</w:t>
            </w:r>
          </w:p>
        </w:tc>
        <w:tc>
          <w:tcPr>
            <w:tcW w:w="4110" w:type="dxa"/>
            <w:vAlign w:val="center"/>
          </w:tcPr>
          <w:p w:rsidR="003A32F8" w:rsidRPr="008054AF" w:rsidRDefault="003A32F8" w:rsidP="006973DD">
            <w:pPr>
              <w:suppressAutoHyphens/>
              <w:snapToGrid w:val="0"/>
            </w:pPr>
            <w:r w:rsidRPr="008054AF">
              <w:t>Земельные участки (территории) общего пользования</w:t>
            </w:r>
          </w:p>
        </w:tc>
        <w:tc>
          <w:tcPr>
            <w:tcW w:w="4111" w:type="dxa"/>
            <w:gridSpan w:val="4"/>
            <w:vAlign w:val="center"/>
          </w:tcPr>
          <w:p w:rsidR="003A32F8" w:rsidRPr="008054AF" w:rsidRDefault="003A32F8" w:rsidP="006973DD">
            <w:pPr>
              <w:suppressAutoHyphens/>
              <w:snapToGrid w:val="0"/>
              <w:rPr>
                <w:iCs/>
              </w:rPr>
            </w:pPr>
            <w:r>
              <w:rPr>
                <w:iCs/>
              </w:rPr>
              <w:t>Действие градостроительного регламента не распространяется</w:t>
            </w:r>
          </w:p>
        </w:tc>
      </w:tr>
      <w:tr w:rsidR="003A32F8" w:rsidRPr="008054AF" w:rsidTr="006973DD">
        <w:trPr>
          <w:cantSplit/>
          <w:trHeight w:val="406"/>
        </w:trPr>
        <w:tc>
          <w:tcPr>
            <w:tcW w:w="9781" w:type="dxa"/>
            <w:gridSpan w:val="7"/>
            <w:vAlign w:val="center"/>
          </w:tcPr>
          <w:p w:rsidR="003A32F8" w:rsidRPr="008054AF" w:rsidRDefault="003A32F8" w:rsidP="006973DD">
            <w:pPr>
              <w:suppressAutoHyphens/>
              <w:snapToGrid w:val="0"/>
              <w:rPr>
                <w:bCs/>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3A32F8" w:rsidRPr="008054AF" w:rsidTr="006973DD">
        <w:trPr>
          <w:cantSplit/>
          <w:trHeight w:val="406"/>
        </w:trPr>
        <w:tc>
          <w:tcPr>
            <w:tcW w:w="567" w:type="dxa"/>
            <w:vAlign w:val="center"/>
          </w:tcPr>
          <w:p w:rsidR="003A32F8" w:rsidRPr="008054AF" w:rsidRDefault="003A32F8" w:rsidP="006973DD">
            <w:pPr>
              <w:suppressAutoHyphens/>
              <w:snapToGrid w:val="0"/>
              <w:rPr>
                <w:iCs/>
              </w:rPr>
            </w:pPr>
            <w:r>
              <w:rPr>
                <w:iCs/>
              </w:rPr>
              <w:t>6</w:t>
            </w:r>
          </w:p>
        </w:tc>
        <w:tc>
          <w:tcPr>
            <w:tcW w:w="993" w:type="dxa"/>
            <w:vAlign w:val="center"/>
          </w:tcPr>
          <w:p w:rsidR="003A32F8" w:rsidRPr="008054AF" w:rsidRDefault="003A32F8" w:rsidP="006973DD">
            <w:pPr>
              <w:suppressAutoHyphens/>
              <w:snapToGrid w:val="0"/>
              <w:rPr>
                <w:iCs/>
              </w:rPr>
            </w:pPr>
            <w:r w:rsidRPr="008054AF">
              <w:rPr>
                <w:iCs/>
              </w:rPr>
              <w:t>11.1</w:t>
            </w:r>
          </w:p>
        </w:tc>
        <w:tc>
          <w:tcPr>
            <w:tcW w:w="4110" w:type="dxa"/>
            <w:vAlign w:val="center"/>
          </w:tcPr>
          <w:p w:rsidR="003A32F8" w:rsidRPr="008054AF" w:rsidRDefault="003A32F8" w:rsidP="006973DD">
            <w:pPr>
              <w:suppressAutoHyphens/>
              <w:snapToGrid w:val="0"/>
              <w:rPr>
                <w:iCs/>
              </w:rPr>
            </w:pPr>
            <w:r w:rsidRPr="008054AF">
              <w:rPr>
                <w:iCs/>
              </w:rPr>
              <w:t>Общее пользование водными объектами</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Pr>
                <w:iCs/>
              </w:rPr>
              <w:t>мин. 0,2</w:t>
            </w:r>
          </w:p>
        </w:tc>
        <w:tc>
          <w:tcPr>
            <w:tcW w:w="850" w:type="dxa"/>
            <w:vAlign w:val="center"/>
          </w:tcPr>
          <w:p w:rsidR="003A32F8" w:rsidRPr="008054AF" w:rsidRDefault="003A32F8" w:rsidP="006973DD">
            <w:pPr>
              <w:suppressAutoHyphens/>
              <w:snapToGrid w:val="0"/>
            </w:pPr>
            <w:r>
              <w:t>60</w:t>
            </w:r>
          </w:p>
        </w:tc>
        <w:tc>
          <w:tcPr>
            <w:tcW w:w="1134" w:type="dxa"/>
            <w:vAlign w:val="center"/>
          </w:tcPr>
          <w:p w:rsidR="003A32F8" w:rsidRPr="008054AF" w:rsidRDefault="003A32F8" w:rsidP="006973DD">
            <w:pPr>
              <w:suppressAutoHyphens/>
              <w:snapToGrid w:val="0"/>
            </w:pPr>
            <w:r>
              <w:t>1</w:t>
            </w:r>
          </w:p>
        </w:tc>
      </w:tr>
      <w:tr w:rsidR="003A32F8" w:rsidRPr="008054AF" w:rsidTr="006973DD">
        <w:trPr>
          <w:trHeight w:val="397"/>
        </w:trPr>
        <w:tc>
          <w:tcPr>
            <w:tcW w:w="9781" w:type="dxa"/>
            <w:gridSpan w:val="7"/>
            <w:vAlign w:val="center"/>
          </w:tcPr>
          <w:p w:rsidR="003A32F8" w:rsidRPr="008054AF" w:rsidRDefault="003A32F8" w:rsidP="006973DD">
            <w:pPr>
              <w:suppressAutoHyphens/>
              <w:snapToGrid w:val="0"/>
              <w:rPr>
                <w:iCs/>
              </w:rPr>
            </w:pPr>
            <w:r w:rsidRPr="008054AF">
              <w:rPr>
                <w:b/>
                <w:bCs/>
              </w:rPr>
              <w:t>Вспомогательные виды и параметры использования земельных участков и объектов капитального строительства</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7</w:t>
            </w:r>
          </w:p>
        </w:tc>
        <w:tc>
          <w:tcPr>
            <w:tcW w:w="993" w:type="dxa"/>
            <w:vAlign w:val="center"/>
          </w:tcPr>
          <w:p w:rsidR="003A32F8" w:rsidRPr="008054AF" w:rsidRDefault="003A32F8" w:rsidP="006973DD">
            <w:pPr>
              <w:suppressAutoHyphens/>
              <w:snapToGrid w:val="0"/>
            </w:pPr>
            <w:r w:rsidRPr="008054AF">
              <w:t>3.1</w:t>
            </w:r>
          </w:p>
        </w:tc>
        <w:tc>
          <w:tcPr>
            <w:tcW w:w="4110" w:type="dxa"/>
            <w:vAlign w:val="center"/>
          </w:tcPr>
          <w:p w:rsidR="003A32F8" w:rsidRPr="008054AF" w:rsidRDefault="003A32F8" w:rsidP="006973DD">
            <w:pPr>
              <w:suppressAutoHyphens/>
              <w:snapToGrid w:val="0"/>
              <w:rPr>
                <w:iCs/>
              </w:rPr>
            </w:pPr>
            <w:r w:rsidRPr="008054AF">
              <w:t>Коммунальное обслуживание</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Pr>
                <w:iCs/>
              </w:rPr>
              <w:t>мин. 0,003</w:t>
            </w:r>
          </w:p>
        </w:tc>
        <w:tc>
          <w:tcPr>
            <w:tcW w:w="850" w:type="dxa"/>
            <w:vAlign w:val="center"/>
          </w:tcPr>
          <w:p w:rsidR="003A32F8" w:rsidRPr="008054AF" w:rsidRDefault="003A32F8" w:rsidP="006973DD">
            <w:pPr>
              <w:suppressAutoHyphens/>
              <w:snapToGrid w:val="0"/>
              <w:rPr>
                <w:iCs/>
              </w:rPr>
            </w:pPr>
            <w:r>
              <w:rPr>
                <w:iCs/>
              </w:rPr>
              <w:t>80</w:t>
            </w:r>
          </w:p>
        </w:tc>
        <w:tc>
          <w:tcPr>
            <w:tcW w:w="1134" w:type="dxa"/>
            <w:vAlign w:val="center"/>
          </w:tcPr>
          <w:p w:rsidR="003A32F8" w:rsidRPr="008054AF" w:rsidRDefault="003A32F8" w:rsidP="006973DD">
            <w:pPr>
              <w:suppressAutoHyphens/>
              <w:snapToGrid w:val="0"/>
              <w:rPr>
                <w:iCs/>
              </w:rPr>
            </w:pPr>
            <w:r>
              <w:rPr>
                <w:iCs/>
              </w:rPr>
              <w:t>1</w:t>
            </w:r>
          </w:p>
        </w:tc>
      </w:tr>
    </w:tbl>
    <w:p w:rsidR="003A32F8" w:rsidRDefault="003A32F8" w:rsidP="002D08DB">
      <w:pPr>
        <w:suppressAutoHyphens/>
        <w:snapToGrid w:val="0"/>
        <w:spacing w:before="240"/>
        <w:ind w:firstLine="709"/>
        <w:contextualSpacing/>
        <w:jc w:val="both"/>
        <w:rPr>
          <w:lang w:eastAsia="ar-SA"/>
        </w:rPr>
      </w:pPr>
    </w:p>
    <w:p w:rsidR="003A32F8" w:rsidRPr="008054AF" w:rsidRDefault="003A32F8" w:rsidP="002D08DB">
      <w:pPr>
        <w:suppressAutoHyphens/>
        <w:snapToGrid w:val="0"/>
        <w:spacing w:before="240"/>
        <w:ind w:firstLine="709"/>
        <w:contextualSpacing/>
        <w:jc w:val="both"/>
        <w:rPr>
          <w:lang w:eastAsia="ar-SA"/>
        </w:rPr>
      </w:pPr>
      <w:r w:rsidRPr="008054AF">
        <w:rPr>
          <w:lang w:eastAsia="ar-SA"/>
        </w:rPr>
        <w:t>Примечания:</w:t>
      </w:r>
    </w:p>
    <w:p w:rsidR="003A32F8" w:rsidRPr="008054AF" w:rsidRDefault="003A32F8" w:rsidP="002D08DB">
      <w:pPr>
        <w:suppressAutoHyphens/>
        <w:snapToGrid w:val="0"/>
        <w:ind w:firstLine="709"/>
        <w:contextualSpacing/>
        <w:jc w:val="both"/>
        <w:rPr>
          <w:lang w:eastAsia="ar-SA"/>
        </w:rPr>
      </w:pPr>
      <w:r>
        <w:rPr>
          <w:lang w:eastAsia="ar-SA"/>
        </w:rPr>
        <w:t>1</w:t>
      </w:r>
      <w:r w:rsidRPr="008054AF">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3A32F8" w:rsidRPr="008054AF" w:rsidRDefault="003A32F8" w:rsidP="002D08DB">
      <w:pPr>
        <w:autoSpaceDE w:val="0"/>
        <w:autoSpaceDN w:val="0"/>
        <w:adjustRightInd w:val="0"/>
        <w:ind w:firstLine="709"/>
        <w:contextualSpacing/>
        <w:jc w:val="both"/>
      </w:pPr>
      <w:r>
        <w:t>2</w:t>
      </w:r>
      <w:r w:rsidRPr="008054AF">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3A32F8" w:rsidRPr="008054AF" w:rsidRDefault="003A32F8" w:rsidP="002D08DB">
      <w:pPr>
        <w:autoSpaceDE w:val="0"/>
        <w:autoSpaceDN w:val="0"/>
        <w:adjustRightInd w:val="0"/>
        <w:ind w:firstLine="709"/>
        <w:contextualSpacing/>
        <w:jc w:val="both"/>
      </w:pPr>
      <w:r>
        <w:t>3</w:t>
      </w:r>
      <w:r w:rsidRPr="008054AF">
        <w:t>.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3A32F8" w:rsidRPr="008054AF" w:rsidRDefault="003A32F8" w:rsidP="002D08DB">
      <w:pPr>
        <w:autoSpaceDE w:val="0"/>
        <w:autoSpaceDN w:val="0"/>
        <w:adjustRightInd w:val="0"/>
        <w:ind w:firstLine="709"/>
        <w:contextualSpacing/>
        <w:jc w:val="both"/>
      </w:pPr>
      <w:r>
        <w:t>4</w:t>
      </w:r>
      <w:r w:rsidRPr="008054AF">
        <w:t>.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A32F8" w:rsidRPr="008054AF" w:rsidRDefault="003A32F8" w:rsidP="002D08DB">
      <w:pPr>
        <w:autoSpaceDE w:val="0"/>
        <w:autoSpaceDN w:val="0"/>
        <w:adjustRightInd w:val="0"/>
        <w:ind w:firstLine="709"/>
        <w:contextualSpacing/>
        <w:jc w:val="both"/>
      </w:pPr>
      <w:r>
        <w:t>5</w:t>
      </w:r>
      <w:r w:rsidRPr="008054AF">
        <w:t>.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A32F8" w:rsidRPr="008054AF" w:rsidRDefault="003A32F8" w:rsidP="002D08DB">
      <w:pPr>
        <w:suppressAutoHyphens/>
        <w:snapToGrid w:val="0"/>
        <w:ind w:firstLine="709"/>
        <w:contextualSpacing/>
        <w:jc w:val="both"/>
        <w:rPr>
          <w:lang w:eastAsia="ar-SA"/>
        </w:rPr>
      </w:pPr>
      <w:r>
        <w:rPr>
          <w:lang w:eastAsia="ar-SA"/>
        </w:rPr>
        <w:t>6</w:t>
      </w:r>
      <w:r w:rsidRPr="008054AF">
        <w:rPr>
          <w:lang w:eastAsia="ar-SA"/>
        </w:rPr>
        <w:t>.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3A32F8" w:rsidRPr="008054AF" w:rsidRDefault="003A32F8" w:rsidP="002D08DB">
      <w:pPr>
        <w:suppressAutoHyphens/>
        <w:snapToGrid w:val="0"/>
        <w:ind w:firstLine="709"/>
        <w:contextualSpacing/>
        <w:jc w:val="both"/>
        <w:rPr>
          <w:lang w:eastAsia="ar-SA"/>
        </w:rPr>
      </w:pPr>
      <w:r>
        <w:rPr>
          <w:lang w:eastAsia="ar-SA"/>
        </w:rPr>
        <w:t>7</w:t>
      </w:r>
      <w:r w:rsidRPr="008054AF">
        <w:rPr>
          <w:lang w:eastAsia="ar-SA"/>
        </w:rPr>
        <w:t xml:space="preserve">. Высота гаражей на земельных участках  для ведения садоводства и дачного хозяйства – до </w:t>
      </w:r>
      <w:smartTag w:uri="urn:schemas-microsoft-com:office:smarttags" w:element="metricconverter">
        <w:smartTagPr>
          <w:attr w:name="ProductID" w:val="3 м"/>
        </w:smartTagPr>
        <w:r>
          <w:rPr>
            <w:lang w:eastAsia="ar-SA"/>
          </w:rPr>
          <w:t>3</w:t>
        </w:r>
        <w:r w:rsidRPr="008054AF">
          <w:rPr>
            <w:lang w:eastAsia="ar-SA"/>
          </w:rPr>
          <w:t xml:space="preserve"> м</w:t>
        </w:r>
      </w:smartTag>
      <w:r>
        <w:rPr>
          <w:lang w:eastAsia="ar-SA"/>
        </w:rPr>
        <w:t xml:space="preserve"> до верха плоской крыши и до </w:t>
      </w:r>
      <w:smartTag w:uri="urn:schemas-microsoft-com:office:smarttags" w:element="metricconverter">
        <w:smartTagPr>
          <w:attr w:name="ProductID" w:val="5 м"/>
        </w:smartTagPr>
        <w:r>
          <w:rPr>
            <w:lang w:eastAsia="ar-SA"/>
          </w:rPr>
          <w:t>5 м</w:t>
        </w:r>
      </w:smartTag>
      <w:r>
        <w:rPr>
          <w:lang w:eastAsia="ar-SA"/>
        </w:rPr>
        <w:t xml:space="preserve">  - до конька скатной кровли</w:t>
      </w:r>
      <w:r w:rsidRPr="008054AF">
        <w:rPr>
          <w:lang w:eastAsia="ar-SA"/>
        </w:rPr>
        <w:t>.</w:t>
      </w:r>
    </w:p>
    <w:p w:rsidR="003A32F8" w:rsidRPr="008054AF" w:rsidRDefault="003A32F8" w:rsidP="002D08DB">
      <w:pPr>
        <w:suppressAutoHyphens/>
        <w:snapToGrid w:val="0"/>
        <w:ind w:firstLine="709"/>
        <w:contextualSpacing/>
        <w:jc w:val="both"/>
        <w:rPr>
          <w:lang w:eastAsia="ar-SA"/>
        </w:rPr>
      </w:pPr>
      <w:r>
        <w:rPr>
          <w:lang w:eastAsia="ar-SA"/>
        </w:rPr>
        <w:t>8</w:t>
      </w:r>
      <w:r w:rsidRPr="008054AF">
        <w:rPr>
          <w:lang w:eastAsia="ar-SA"/>
        </w:rPr>
        <w:t>. Не допускается размещение территорий для ведения огородничества, садоводства, дачного хозяйства в санитарно-защитных и охранных зонах.</w:t>
      </w:r>
    </w:p>
    <w:p w:rsidR="003A32F8" w:rsidRPr="008054AF" w:rsidRDefault="003A32F8" w:rsidP="002D08DB">
      <w:pPr>
        <w:suppressAutoHyphens/>
        <w:snapToGrid w:val="0"/>
        <w:ind w:firstLine="709"/>
        <w:contextualSpacing/>
        <w:jc w:val="both"/>
        <w:rPr>
          <w:lang w:eastAsia="ar-SA"/>
        </w:rPr>
      </w:pPr>
      <w:r>
        <w:rPr>
          <w:lang w:eastAsia="ar-SA"/>
        </w:rPr>
        <w:t>9</w:t>
      </w:r>
      <w:r w:rsidRPr="008054AF">
        <w:rPr>
          <w:lang w:eastAsia="ar-SA"/>
        </w:rPr>
        <w:t>.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A32F8" w:rsidRPr="008054AF" w:rsidRDefault="003A32F8" w:rsidP="002D08DB">
      <w:pPr>
        <w:suppressAutoHyphens/>
        <w:snapToGrid w:val="0"/>
        <w:ind w:firstLine="709"/>
        <w:jc w:val="both"/>
        <w:rPr>
          <w:lang w:eastAsia="ar-SA"/>
        </w:rPr>
      </w:pPr>
      <w:r w:rsidRPr="008054AF">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A32F8" w:rsidRPr="008054AF" w:rsidRDefault="003A32F8" w:rsidP="002D08DB">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 xml:space="preserve">Статья 45. </w:t>
      </w:r>
      <w:r w:rsidRPr="008054AF">
        <w:rPr>
          <w:b/>
          <w:bCs/>
          <w:lang w:eastAsia="en-US"/>
        </w:rPr>
        <w:t>Градостроительный регламент зоны специального назначения</w:t>
      </w: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Зона специального назначения, связанная с захоронениями</w:t>
      </w:r>
      <w:r w:rsidRPr="008054AF">
        <w:rPr>
          <w:b/>
          <w:bCs/>
          <w:lang w:eastAsia="en-US"/>
        </w:rPr>
        <w:t xml:space="preserve"> (Сп</w:t>
      </w:r>
      <w:r>
        <w:rPr>
          <w:b/>
          <w:bCs/>
          <w:lang w:eastAsia="en-US"/>
        </w:rPr>
        <w:t>-1</w:t>
      </w:r>
      <w:r w:rsidRPr="008054AF">
        <w:rPr>
          <w:b/>
          <w:bCs/>
          <w:lang w:eastAsia="en-US"/>
        </w:rPr>
        <w:t>)</w:t>
      </w: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Pr="008054AF" w:rsidRDefault="003A32F8" w:rsidP="002D08DB">
      <w:pPr>
        <w:overflowPunct w:val="0"/>
        <w:ind w:firstLine="709"/>
        <w:contextualSpacing/>
        <w:jc w:val="both"/>
      </w:pPr>
      <w:r>
        <w:t>Таблица № 10</w:t>
      </w:r>
      <w:r w:rsidRPr="008054AF">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3A32F8" w:rsidRPr="008054AF" w:rsidTr="006973DD">
        <w:trPr>
          <w:cantSplit/>
          <w:trHeight w:val="357"/>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993"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4110" w:type="dxa"/>
            <w:vMerge w:val="restart"/>
          </w:tcPr>
          <w:p w:rsidR="003A32F8" w:rsidRPr="008054AF" w:rsidRDefault="003A32F8" w:rsidP="006973DD">
            <w:pPr>
              <w:suppressAutoHyphens/>
              <w:snapToGrid w:val="0"/>
              <w:rPr>
                <w:lang w:eastAsia="ar-SA"/>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3A32F8" w:rsidRPr="008054AF" w:rsidRDefault="003A32F8" w:rsidP="006973DD">
            <w:pPr>
              <w:suppressAutoHyphens/>
              <w:snapToGrid w:val="0"/>
              <w:rPr>
                <w:iCs/>
              </w:rPr>
            </w:pPr>
          </w:p>
        </w:tc>
        <w:tc>
          <w:tcPr>
            <w:tcW w:w="3969" w:type="dxa"/>
            <w:gridSpan w:val="4"/>
            <w:vAlign w:val="center"/>
          </w:tcPr>
          <w:p w:rsidR="003A32F8" w:rsidRPr="008054AF" w:rsidRDefault="003A32F8" w:rsidP="006973DD">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3A32F8" w:rsidRPr="008054AF" w:rsidTr="006973DD">
        <w:trPr>
          <w:cantSplit/>
          <w:trHeight w:val="2296"/>
        </w:trPr>
        <w:tc>
          <w:tcPr>
            <w:tcW w:w="567" w:type="dxa"/>
            <w:vMerge/>
          </w:tcPr>
          <w:p w:rsidR="003A32F8" w:rsidRPr="008054AF" w:rsidRDefault="003A32F8" w:rsidP="006973DD">
            <w:pPr>
              <w:suppressAutoHyphens/>
              <w:snapToGrid w:val="0"/>
              <w:rPr>
                <w:iCs/>
              </w:rPr>
            </w:pPr>
          </w:p>
        </w:tc>
        <w:tc>
          <w:tcPr>
            <w:tcW w:w="993" w:type="dxa"/>
            <w:vMerge/>
          </w:tcPr>
          <w:p w:rsidR="003A32F8" w:rsidRPr="008054AF" w:rsidRDefault="003A32F8" w:rsidP="006973DD">
            <w:pPr>
              <w:suppressAutoHyphens/>
              <w:snapToGrid w:val="0"/>
              <w:rPr>
                <w:iCs/>
              </w:rPr>
            </w:pPr>
          </w:p>
        </w:tc>
        <w:tc>
          <w:tcPr>
            <w:tcW w:w="4110" w:type="dxa"/>
            <w:vMerge/>
            <w:vAlign w:val="center"/>
          </w:tcPr>
          <w:p w:rsidR="003A32F8" w:rsidRPr="008054AF" w:rsidRDefault="003A32F8" w:rsidP="006973DD">
            <w:pPr>
              <w:suppressAutoHyphens/>
              <w:snapToGrid w:val="0"/>
              <w:rPr>
                <w:iCs/>
              </w:rPr>
            </w:pPr>
          </w:p>
        </w:tc>
        <w:tc>
          <w:tcPr>
            <w:tcW w:w="993" w:type="dxa"/>
            <w:textDirection w:val="btLr"/>
            <w:vAlign w:val="center"/>
          </w:tcPr>
          <w:p w:rsidR="003A32F8" w:rsidRPr="005E3388" w:rsidRDefault="003A32F8" w:rsidP="006973DD">
            <w:pPr>
              <w:suppressAutoHyphens/>
              <w:snapToGrid w:val="0"/>
              <w:jc w:val="center"/>
              <w:rPr>
                <w:sz w:val="21"/>
                <w:szCs w:val="21"/>
              </w:rPr>
            </w:pPr>
            <w:r w:rsidRPr="005E3388">
              <w:rPr>
                <w:iCs/>
                <w:sz w:val="21"/>
                <w:szCs w:val="21"/>
              </w:rPr>
              <w:t>Предельная этажность зданий, строений, сооружений, этаж</w:t>
            </w:r>
          </w:p>
        </w:tc>
        <w:tc>
          <w:tcPr>
            <w:tcW w:w="1134" w:type="dxa"/>
            <w:textDirection w:val="btLr"/>
          </w:tcPr>
          <w:p w:rsidR="003A32F8" w:rsidRPr="005E3388" w:rsidRDefault="003A32F8" w:rsidP="006973DD">
            <w:pPr>
              <w:suppressAutoHyphens/>
              <w:snapToGrid w:val="0"/>
              <w:jc w:val="center"/>
              <w:rPr>
                <w:iCs/>
                <w:sz w:val="21"/>
                <w:szCs w:val="21"/>
              </w:rPr>
            </w:pPr>
            <w:r w:rsidRPr="005E3388">
              <w:rPr>
                <w:iCs/>
                <w:sz w:val="21"/>
                <w:szCs w:val="21"/>
              </w:rPr>
              <w:t>Предельные размеры земельных участков (мин.-макс.), га</w:t>
            </w:r>
          </w:p>
        </w:tc>
        <w:tc>
          <w:tcPr>
            <w:tcW w:w="708" w:type="dxa"/>
            <w:textDirection w:val="btLr"/>
          </w:tcPr>
          <w:p w:rsidR="003A32F8" w:rsidRPr="005E3388" w:rsidRDefault="003A32F8" w:rsidP="006973DD">
            <w:pPr>
              <w:suppressAutoHyphens/>
              <w:snapToGrid w:val="0"/>
              <w:jc w:val="center"/>
              <w:rPr>
                <w:iCs/>
                <w:sz w:val="21"/>
                <w:szCs w:val="21"/>
              </w:rPr>
            </w:pPr>
            <w:r w:rsidRPr="005E3388">
              <w:rPr>
                <w:bCs/>
                <w:iCs/>
                <w:sz w:val="21"/>
                <w:szCs w:val="21"/>
              </w:rPr>
              <w:t>Максимальный процент застройки, %</w:t>
            </w:r>
          </w:p>
        </w:tc>
        <w:tc>
          <w:tcPr>
            <w:tcW w:w="1134" w:type="dxa"/>
            <w:textDirection w:val="btLr"/>
          </w:tcPr>
          <w:p w:rsidR="003A32F8" w:rsidRPr="005E3388" w:rsidRDefault="003A32F8" w:rsidP="006973DD">
            <w:pPr>
              <w:suppressAutoHyphens/>
              <w:snapToGrid w:val="0"/>
              <w:ind w:left="113" w:right="113"/>
              <w:jc w:val="center"/>
              <w:rPr>
                <w:bCs/>
                <w:iCs/>
                <w:sz w:val="21"/>
                <w:szCs w:val="21"/>
              </w:rPr>
            </w:pPr>
            <w:r w:rsidRPr="005E3388">
              <w:rPr>
                <w:bCs/>
                <w:iCs/>
                <w:sz w:val="21"/>
                <w:szCs w:val="21"/>
              </w:rPr>
              <w:t>Минимальные отступы до границ смежного земельного участка</w:t>
            </w:r>
          </w:p>
        </w:tc>
      </w:tr>
      <w:tr w:rsidR="003A32F8" w:rsidRPr="008054AF" w:rsidTr="006973DD">
        <w:trPr>
          <w:cantSplit/>
          <w:trHeight w:val="171"/>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993" w:type="dxa"/>
            <w:vAlign w:val="center"/>
          </w:tcPr>
          <w:p w:rsidR="003A32F8" w:rsidRPr="008054AF" w:rsidRDefault="003A32F8" w:rsidP="006973DD">
            <w:pPr>
              <w:suppressAutoHyphens/>
              <w:snapToGrid w:val="0"/>
              <w:jc w:val="center"/>
              <w:rPr>
                <w:iCs/>
              </w:rPr>
            </w:pPr>
            <w:r w:rsidRPr="008054AF">
              <w:rPr>
                <w:iCs/>
              </w:rPr>
              <w:t>2</w:t>
            </w:r>
          </w:p>
        </w:tc>
        <w:tc>
          <w:tcPr>
            <w:tcW w:w="4110" w:type="dxa"/>
            <w:vAlign w:val="center"/>
          </w:tcPr>
          <w:p w:rsidR="003A32F8" w:rsidRPr="008054AF" w:rsidRDefault="003A32F8" w:rsidP="006973DD">
            <w:pPr>
              <w:suppressAutoHyphens/>
              <w:snapToGrid w:val="0"/>
              <w:jc w:val="center"/>
              <w:rPr>
                <w:iCs/>
              </w:rPr>
            </w:pPr>
            <w:r w:rsidRPr="008054AF">
              <w:rPr>
                <w:iCs/>
              </w:rPr>
              <w:t>3</w:t>
            </w:r>
          </w:p>
        </w:tc>
        <w:tc>
          <w:tcPr>
            <w:tcW w:w="993" w:type="dxa"/>
            <w:vAlign w:val="center"/>
          </w:tcPr>
          <w:p w:rsidR="003A32F8" w:rsidRPr="008054AF" w:rsidRDefault="003A32F8" w:rsidP="006973DD">
            <w:pPr>
              <w:suppressAutoHyphens/>
              <w:snapToGrid w:val="0"/>
              <w:jc w:val="center"/>
              <w:rPr>
                <w:iCs/>
              </w:rPr>
            </w:pPr>
            <w:r w:rsidRPr="008054AF">
              <w:rPr>
                <w:iCs/>
              </w:rPr>
              <w:t>4</w:t>
            </w:r>
          </w:p>
        </w:tc>
        <w:tc>
          <w:tcPr>
            <w:tcW w:w="1134" w:type="dxa"/>
            <w:vAlign w:val="center"/>
          </w:tcPr>
          <w:p w:rsidR="003A32F8" w:rsidRPr="008054AF" w:rsidRDefault="003A32F8" w:rsidP="006973DD">
            <w:pPr>
              <w:suppressAutoHyphens/>
              <w:snapToGrid w:val="0"/>
              <w:jc w:val="center"/>
              <w:rPr>
                <w:iCs/>
              </w:rPr>
            </w:pPr>
            <w:r w:rsidRPr="008054AF">
              <w:rPr>
                <w:iCs/>
              </w:rPr>
              <w:t>5</w:t>
            </w:r>
          </w:p>
        </w:tc>
        <w:tc>
          <w:tcPr>
            <w:tcW w:w="708" w:type="dxa"/>
            <w:vAlign w:val="center"/>
          </w:tcPr>
          <w:p w:rsidR="003A32F8" w:rsidRPr="008054AF" w:rsidRDefault="003A32F8" w:rsidP="006973DD">
            <w:pPr>
              <w:suppressAutoHyphens/>
              <w:snapToGrid w:val="0"/>
              <w:jc w:val="center"/>
              <w:rPr>
                <w:bCs/>
                <w:iCs/>
              </w:rPr>
            </w:pPr>
            <w:r w:rsidRPr="008054AF">
              <w:rPr>
                <w:bCs/>
                <w:iCs/>
              </w:rPr>
              <w:t>6</w:t>
            </w:r>
          </w:p>
        </w:tc>
        <w:tc>
          <w:tcPr>
            <w:tcW w:w="1134" w:type="dxa"/>
            <w:vAlign w:val="center"/>
          </w:tcPr>
          <w:p w:rsidR="003A32F8" w:rsidRPr="008054AF" w:rsidRDefault="003A32F8" w:rsidP="006973DD">
            <w:pPr>
              <w:suppressAutoHyphens/>
              <w:snapToGrid w:val="0"/>
              <w:jc w:val="center"/>
              <w:rPr>
                <w:bCs/>
                <w:iCs/>
              </w:rPr>
            </w:pPr>
            <w:r w:rsidRPr="008054AF">
              <w:rPr>
                <w:bCs/>
                <w:iCs/>
              </w:rPr>
              <w:t>7</w:t>
            </w:r>
          </w:p>
        </w:tc>
      </w:tr>
      <w:tr w:rsidR="003A32F8" w:rsidRPr="008054AF" w:rsidTr="006973DD">
        <w:trPr>
          <w:trHeight w:val="397"/>
        </w:trPr>
        <w:tc>
          <w:tcPr>
            <w:tcW w:w="9639" w:type="dxa"/>
            <w:gridSpan w:val="7"/>
          </w:tcPr>
          <w:p w:rsidR="003A32F8" w:rsidRPr="008054AF" w:rsidRDefault="003A32F8" w:rsidP="006973DD">
            <w:pPr>
              <w:suppressAutoHyphens/>
              <w:snapToGrid w:val="0"/>
              <w:rPr>
                <w:i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3A32F8" w:rsidRPr="008054AF" w:rsidTr="006973DD">
        <w:trPr>
          <w:trHeight w:val="397"/>
        </w:trPr>
        <w:tc>
          <w:tcPr>
            <w:tcW w:w="567" w:type="dxa"/>
          </w:tcPr>
          <w:p w:rsidR="003A32F8" w:rsidRPr="008054AF" w:rsidRDefault="003A32F8" w:rsidP="006973DD">
            <w:pPr>
              <w:suppressAutoHyphens/>
              <w:snapToGrid w:val="0"/>
            </w:pPr>
            <w:r w:rsidRPr="008054AF">
              <w:t>1</w:t>
            </w:r>
          </w:p>
        </w:tc>
        <w:tc>
          <w:tcPr>
            <w:tcW w:w="993" w:type="dxa"/>
            <w:vAlign w:val="center"/>
          </w:tcPr>
          <w:p w:rsidR="003A32F8" w:rsidRPr="008054AF" w:rsidRDefault="003A32F8" w:rsidP="006973DD">
            <w:pPr>
              <w:suppressAutoHyphens/>
              <w:snapToGrid w:val="0"/>
            </w:pPr>
            <w:r w:rsidRPr="008054AF">
              <w:t>3.1</w:t>
            </w:r>
          </w:p>
        </w:tc>
        <w:tc>
          <w:tcPr>
            <w:tcW w:w="4110" w:type="dxa"/>
            <w:vAlign w:val="center"/>
          </w:tcPr>
          <w:p w:rsidR="003A32F8" w:rsidRPr="008054AF" w:rsidRDefault="003A32F8" w:rsidP="006973DD">
            <w:pPr>
              <w:suppressAutoHyphens/>
              <w:snapToGrid w:val="0"/>
              <w:rPr>
                <w:iCs/>
              </w:rPr>
            </w:pPr>
            <w:r w:rsidRPr="008054AF">
              <w:t>Коммунальное обслуживание</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rPr>
            </w:pPr>
            <w:r w:rsidRPr="008054AF">
              <w:rPr>
                <w:iCs/>
              </w:rPr>
              <w:t>0,</w:t>
            </w:r>
            <w:r>
              <w:rPr>
                <w:iCs/>
              </w:rPr>
              <w:t>00</w:t>
            </w:r>
            <w:r w:rsidRPr="008054AF">
              <w:rPr>
                <w:iCs/>
              </w:rPr>
              <w:t>3</w:t>
            </w:r>
          </w:p>
        </w:tc>
        <w:tc>
          <w:tcPr>
            <w:tcW w:w="708" w:type="dxa"/>
            <w:vAlign w:val="center"/>
          </w:tcPr>
          <w:p w:rsidR="003A32F8" w:rsidRPr="008054AF" w:rsidRDefault="003A32F8" w:rsidP="006973DD">
            <w:pPr>
              <w:suppressAutoHyphens/>
              <w:snapToGrid w:val="0"/>
              <w:rPr>
                <w:iCs/>
              </w:rPr>
            </w:pPr>
            <w:r>
              <w:rPr>
                <w:iCs/>
              </w:rPr>
              <w:t>80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tcPr>
          <w:p w:rsidR="003A32F8" w:rsidRPr="008054AF" w:rsidRDefault="003A32F8" w:rsidP="006973DD">
            <w:pPr>
              <w:suppressAutoHyphens/>
              <w:snapToGrid w:val="0"/>
            </w:pPr>
            <w:r>
              <w:t>2</w:t>
            </w:r>
          </w:p>
        </w:tc>
        <w:tc>
          <w:tcPr>
            <w:tcW w:w="993" w:type="dxa"/>
            <w:vAlign w:val="center"/>
          </w:tcPr>
          <w:p w:rsidR="003A32F8" w:rsidRPr="008054AF" w:rsidRDefault="003A32F8" w:rsidP="006973DD">
            <w:pPr>
              <w:suppressAutoHyphens/>
              <w:snapToGrid w:val="0"/>
            </w:pPr>
            <w:r w:rsidRPr="008054AF">
              <w:t>3.7</w:t>
            </w:r>
          </w:p>
        </w:tc>
        <w:tc>
          <w:tcPr>
            <w:tcW w:w="4110" w:type="dxa"/>
            <w:vAlign w:val="center"/>
          </w:tcPr>
          <w:p w:rsidR="003A32F8" w:rsidRPr="008054AF" w:rsidRDefault="003A32F8" w:rsidP="006973DD">
            <w:pPr>
              <w:suppressAutoHyphens/>
              <w:snapToGrid w:val="0"/>
              <w:rPr>
                <w:iCs/>
              </w:rPr>
            </w:pPr>
            <w:r w:rsidRPr="008054AF">
              <w:t>Религиозное использование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rPr>
            </w:pPr>
            <w:r w:rsidRPr="008054AF">
              <w:rPr>
                <w:iCs/>
              </w:rPr>
              <w:t>0,</w:t>
            </w:r>
            <w:r>
              <w:rPr>
                <w:iCs/>
              </w:rPr>
              <w:t>00</w:t>
            </w:r>
            <w:r w:rsidRPr="008054AF">
              <w:rPr>
                <w:iCs/>
              </w:rPr>
              <w:t>3</w:t>
            </w:r>
          </w:p>
        </w:tc>
        <w:tc>
          <w:tcPr>
            <w:tcW w:w="708" w:type="dxa"/>
            <w:vAlign w:val="center"/>
          </w:tcPr>
          <w:p w:rsidR="003A32F8" w:rsidRPr="008054AF" w:rsidRDefault="003A32F8" w:rsidP="006973DD">
            <w:pPr>
              <w:suppressAutoHyphens/>
              <w:snapToGrid w:val="0"/>
              <w:rPr>
                <w:iCs/>
              </w:rPr>
            </w:pPr>
            <w:r w:rsidRPr="008054AF">
              <w:rPr>
                <w:iCs/>
              </w:rPr>
              <w:t>80</w:t>
            </w:r>
          </w:p>
        </w:tc>
        <w:tc>
          <w:tcPr>
            <w:tcW w:w="1134" w:type="dxa"/>
            <w:vAlign w:val="center"/>
          </w:tcPr>
          <w:p w:rsidR="003A32F8" w:rsidRPr="008054AF" w:rsidRDefault="003A32F8" w:rsidP="006973DD">
            <w:pPr>
              <w:suppressAutoHyphens/>
              <w:snapToGrid w:val="0"/>
              <w:rPr>
                <w:iCs/>
              </w:rPr>
            </w:pPr>
            <w:r>
              <w:rPr>
                <w:iCs/>
              </w:rPr>
              <w:t>3</w:t>
            </w: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3</w:t>
            </w:r>
          </w:p>
        </w:tc>
        <w:tc>
          <w:tcPr>
            <w:tcW w:w="993" w:type="dxa"/>
            <w:vAlign w:val="center"/>
          </w:tcPr>
          <w:p w:rsidR="003A32F8" w:rsidRPr="008054AF" w:rsidRDefault="003A32F8" w:rsidP="006973DD">
            <w:pPr>
              <w:suppressAutoHyphens/>
              <w:snapToGrid w:val="0"/>
              <w:rPr>
                <w:iCs/>
              </w:rPr>
            </w:pPr>
            <w:r w:rsidRPr="008054AF">
              <w:rPr>
                <w:iCs/>
              </w:rPr>
              <w:t>4.1</w:t>
            </w:r>
          </w:p>
        </w:tc>
        <w:tc>
          <w:tcPr>
            <w:tcW w:w="4110" w:type="dxa"/>
            <w:vAlign w:val="center"/>
          </w:tcPr>
          <w:p w:rsidR="003A32F8" w:rsidRPr="008054AF" w:rsidRDefault="003A32F8" w:rsidP="006973DD">
            <w:pPr>
              <w:suppressAutoHyphens/>
              <w:snapToGrid w:val="0"/>
              <w:rPr>
                <w:iCs/>
              </w:rPr>
            </w:pPr>
            <w:r w:rsidRPr="008054AF">
              <w:rPr>
                <w:iCs/>
              </w:rPr>
              <w:t>Деловое управление</w:t>
            </w:r>
          </w:p>
        </w:tc>
        <w:tc>
          <w:tcPr>
            <w:tcW w:w="993" w:type="dxa"/>
            <w:vAlign w:val="center"/>
          </w:tcPr>
          <w:p w:rsidR="003A32F8" w:rsidRPr="008054AF" w:rsidRDefault="003A32F8" w:rsidP="006973DD">
            <w:pPr>
              <w:suppressAutoHyphens/>
              <w:snapToGrid w:val="0"/>
              <w:rPr>
                <w:iCs/>
              </w:rPr>
            </w:pPr>
            <w:r w:rsidRPr="008054AF">
              <w:rPr>
                <w:iCs/>
              </w:rP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01</w:t>
            </w:r>
          </w:p>
        </w:tc>
        <w:tc>
          <w:tcPr>
            <w:tcW w:w="708" w:type="dxa"/>
            <w:vAlign w:val="center"/>
          </w:tcPr>
          <w:p w:rsidR="003A32F8" w:rsidRPr="008054AF" w:rsidRDefault="003A32F8" w:rsidP="006973DD">
            <w:pPr>
              <w:suppressAutoHyphens/>
              <w:snapToGrid w:val="0"/>
              <w:rPr>
                <w:iCs/>
              </w:rPr>
            </w:pPr>
            <w:r w:rsidRPr="008054AF">
              <w:rPr>
                <w:iCs/>
              </w:rPr>
              <w:t>60</w:t>
            </w:r>
          </w:p>
        </w:tc>
        <w:tc>
          <w:tcPr>
            <w:tcW w:w="1134" w:type="dxa"/>
            <w:vAlign w:val="center"/>
          </w:tcPr>
          <w:p w:rsidR="003A32F8" w:rsidRPr="008054AF" w:rsidRDefault="003A32F8" w:rsidP="006973DD">
            <w:pPr>
              <w:suppressAutoHyphens/>
              <w:snapToGrid w:val="0"/>
              <w:rPr>
                <w:iCs/>
              </w:rPr>
            </w:pPr>
          </w:p>
        </w:tc>
      </w:tr>
      <w:tr w:rsidR="003A32F8" w:rsidRPr="008054AF" w:rsidTr="006973DD">
        <w:trPr>
          <w:trHeight w:val="397"/>
        </w:trPr>
        <w:tc>
          <w:tcPr>
            <w:tcW w:w="567" w:type="dxa"/>
          </w:tcPr>
          <w:p w:rsidR="003A32F8" w:rsidRPr="008054AF" w:rsidRDefault="003A32F8" w:rsidP="006973DD">
            <w:pPr>
              <w:suppressAutoHyphens/>
              <w:snapToGrid w:val="0"/>
              <w:rPr>
                <w:iCs/>
              </w:rPr>
            </w:pPr>
            <w:r>
              <w:rPr>
                <w:iCs/>
              </w:rPr>
              <w:t>4</w:t>
            </w:r>
          </w:p>
        </w:tc>
        <w:tc>
          <w:tcPr>
            <w:tcW w:w="993" w:type="dxa"/>
            <w:vAlign w:val="center"/>
          </w:tcPr>
          <w:p w:rsidR="003A32F8" w:rsidRPr="008054AF" w:rsidRDefault="003A32F8" w:rsidP="006973DD">
            <w:pPr>
              <w:suppressAutoHyphens/>
              <w:snapToGrid w:val="0"/>
            </w:pPr>
            <w:r w:rsidRPr="008054AF">
              <w:t>12.0</w:t>
            </w:r>
          </w:p>
        </w:tc>
        <w:tc>
          <w:tcPr>
            <w:tcW w:w="4110" w:type="dxa"/>
            <w:vAlign w:val="center"/>
          </w:tcPr>
          <w:p w:rsidR="003A32F8" w:rsidRPr="008054AF" w:rsidRDefault="003A32F8" w:rsidP="006973DD">
            <w:pPr>
              <w:suppressAutoHyphens/>
              <w:snapToGrid w:val="0"/>
            </w:pPr>
            <w:r w:rsidRPr="008054AF">
              <w:t>Земельные участки (территории) общего пользования</w:t>
            </w:r>
          </w:p>
        </w:tc>
        <w:tc>
          <w:tcPr>
            <w:tcW w:w="3969" w:type="dxa"/>
            <w:gridSpan w:val="4"/>
            <w:vAlign w:val="center"/>
          </w:tcPr>
          <w:p w:rsidR="003A32F8" w:rsidRPr="008054AF" w:rsidRDefault="003A32F8" w:rsidP="006973DD">
            <w:pPr>
              <w:suppressAutoHyphens/>
              <w:snapToGrid w:val="0"/>
              <w:rPr>
                <w:iCs/>
              </w:rPr>
            </w:pPr>
            <w:r>
              <w:rPr>
                <w:iCs/>
              </w:rPr>
              <w:t>Действие градостроительного регламента не распространяется</w:t>
            </w:r>
          </w:p>
        </w:tc>
      </w:tr>
      <w:tr w:rsidR="003A32F8" w:rsidRPr="008054AF" w:rsidTr="006973DD">
        <w:trPr>
          <w:trHeight w:val="397"/>
        </w:trPr>
        <w:tc>
          <w:tcPr>
            <w:tcW w:w="567" w:type="dxa"/>
          </w:tcPr>
          <w:p w:rsidR="003A32F8" w:rsidRPr="008054AF" w:rsidRDefault="003A32F8" w:rsidP="006973DD">
            <w:pPr>
              <w:suppressAutoHyphens/>
              <w:snapToGrid w:val="0"/>
            </w:pPr>
            <w:r>
              <w:t>5</w:t>
            </w:r>
          </w:p>
        </w:tc>
        <w:tc>
          <w:tcPr>
            <w:tcW w:w="993" w:type="dxa"/>
            <w:vAlign w:val="center"/>
          </w:tcPr>
          <w:p w:rsidR="003A32F8" w:rsidRPr="008054AF" w:rsidRDefault="003A32F8" w:rsidP="006973DD">
            <w:pPr>
              <w:suppressAutoHyphens/>
              <w:snapToGrid w:val="0"/>
              <w:rPr>
                <w:iCs/>
              </w:rPr>
            </w:pPr>
            <w:r w:rsidRPr="008054AF">
              <w:rPr>
                <w:iCs/>
              </w:rPr>
              <w:t>12.1</w:t>
            </w:r>
          </w:p>
        </w:tc>
        <w:tc>
          <w:tcPr>
            <w:tcW w:w="4110" w:type="dxa"/>
            <w:vAlign w:val="center"/>
          </w:tcPr>
          <w:p w:rsidR="003A32F8" w:rsidRPr="008054AF" w:rsidRDefault="003A32F8" w:rsidP="006973DD">
            <w:pPr>
              <w:suppressAutoHyphens/>
              <w:snapToGrid w:val="0"/>
            </w:pPr>
            <w:r w:rsidRPr="008054AF">
              <w:rPr>
                <w:iCs/>
              </w:rPr>
              <w:t>Ритуальная деятельность</w:t>
            </w:r>
          </w:p>
        </w:tc>
        <w:tc>
          <w:tcPr>
            <w:tcW w:w="993" w:type="dxa"/>
            <w:vAlign w:val="center"/>
          </w:tcPr>
          <w:p w:rsidR="003A32F8" w:rsidRPr="008054AF" w:rsidRDefault="003A32F8" w:rsidP="006973DD">
            <w:pPr>
              <w:suppressAutoHyphens/>
              <w:snapToGrid w:val="0"/>
              <w:rPr>
                <w:iCs/>
                <w:highlight w:val="yellow"/>
              </w:rPr>
            </w:pPr>
            <w:r w:rsidRPr="005664F3">
              <w:rPr>
                <w:iCs/>
              </w:rPr>
              <w:t>0</w:t>
            </w:r>
          </w:p>
        </w:tc>
        <w:tc>
          <w:tcPr>
            <w:tcW w:w="1134" w:type="dxa"/>
            <w:vAlign w:val="center"/>
          </w:tcPr>
          <w:p w:rsidR="003A32F8" w:rsidRPr="008054AF" w:rsidRDefault="003A32F8" w:rsidP="006973DD">
            <w:pPr>
              <w:suppressAutoHyphens/>
              <w:snapToGrid w:val="0"/>
              <w:rPr>
                <w:iCs/>
              </w:rPr>
            </w:pPr>
            <w:r>
              <w:rPr>
                <w:iCs/>
              </w:rPr>
              <w:t>0,5-10,0</w:t>
            </w:r>
          </w:p>
        </w:tc>
        <w:tc>
          <w:tcPr>
            <w:tcW w:w="708" w:type="dxa"/>
            <w:vAlign w:val="center"/>
          </w:tcPr>
          <w:p w:rsidR="003A32F8" w:rsidRPr="008054AF" w:rsidRDefault="003A32F8" w:rsidP="006973DD">
            <w:pPr>
              <w:suppressAutoHyphens/>
              <w:snapToGrid w:val="0"/>
              <w:rPr>
                <w:iCs/>
              </w:rPr>
            </w:pPr>
            <w:r>
              <w:rPr>
                <w:iCs/>
              </w:rPr>
              <w:t>0</w:t>
            </w:r>
          </w:p>
        </w:tc>
        <w:tc>
          <w:tcPr>
            <w:tcW w:w="1134" w:type="dxa"/>
            <w:vAlign w:val="center"/>
          </w:tcPr>
          <w:p w:rsidR="003A32F8" w:rsidRPr="008054AF" w:rsidRDefault="003A32F8" w:rsidP="006973DD">
            <w:pPr>
              <w:suppressAutoHyphens/>
              <w:snapToGrid w:val="0"/>
              <w:rPr>
                <w:iCs/>
              </w:rPr>
            </w:pPr>
            <w:r>
              <w:rPr>
                <w:iCs/>
              </w:rPr>
              <w:t>0</w:t>
            </w:r>
          </w:p>
        </w:tc>
      </w:tr>
      <w:tr w:rsidR="003A32F8" w:rsidRPr="008054AF" w:rsidTr="006973DD">
        <w:trPr>
          <w:trHeight w:val="397"/>
        </w:trPr>
        <w:tc>
          <w:tcPr>
            <w:tcW w:w="567" w:type="dxa"/>
          </w:tcPr>
          <w:p w:rsidR="003A32F8" w:rsidRPr="008054AF" w:rsidRDefault="003A32F8" w:rsidP="006973DD">
            <w:pPr>
              <w:suppressAutoHyphens/>
              <w:snapToGrid w:val="0"/>
            </w:pPr>
            <w:r>
              <w:t>6</w:t>
            </w:r>
          </w:p>
        </w:tc>
        <w:tc>
          <w:tcPr>
            <w:tcW w:w="993" w:type="dxa"/>
            <w:vAlign w:val="center"/>
          </w:tcPr>
          <w:p w:rsidR="003A32F8" w:rsidRPr="008054AF" w:rsidRDefault="003A32F8" w:rsidP="006973DD">
            <w:pPr>
              <w:suppressAutoHyphens/>
              <w:snapToGrid w:val="0"/>
            </w:pPr>
            <w:r w:rsidRPr="008054AF">
              <w:t>12.2</w:t>
            </w:r>
          </w:p>
        </w:tc>
        <w:tc>
          <w:tcPr>
            <w:tcW w:w="4110" w:type="dxa"/>
            <w:vAlign w:val="center"/>
          </w:tcPr>
          <w:p w:rsidR="003A32F8" w:rsidRPr="008054AF" w:rsidRDefault="003A32F8" w:rsidP="006973DD">
            <w:pPr>
              <w:suppressAutoHyphens/>
              <w:snapToGrid w:val="0"/>
            </w:pPr>
            <w:r w:rsidRPr="008054AF">
              <w:t>Специальная деятельность</w:t>
            </w:r>
          </w:p>
        </w:tc>
        <w:tc>
          <w:tcPr>
            <w:tcW w:w="993" w:type="dxa"/>
            <w:vAlign w:val="center"/>
          </w:tcPr>
          <w:p w:rsidR="003A32F8" w:rsidRPr="008054AF" w:rsidRDefault="003A32F8" w:rsidP="006973DD">
            <w:pPr>
              <w:suppressAutoHyphens/>
              <w:snapToGrid w:val="0"/>
              <w:rPr>
                <w:iCs/>
                <w:highlight w:val="yellow"/>
              </w:rPr>
            </w:pPr>
            <w:r w:rsidRPr="005664F3">
              <w:rPr>
                <w:iCs/>
              </w:rPr>
              <w:t>0</w:t>
            </w:r>
          </w:p>
        </w:tc>
        <w:tc>
          <w:tcPr>
            <w:tcW w:w="1134" w:type="dxa"/>
            <w:vAlign w:val="center"/>
          </w:tcPr>
          <w:p w:rsidR="003A32F8" w:rsidRPr="008054AF" w:rsidRDefault="003A32F8" w:rsidP="006973DD">
            <w:pPr>
              <w:suppressAutoHyphens/>
              <w:snapToGrid w:val="0"/>
              <w:rPr>
                <w:iCs/>
              </w:rPr>
            </w:pPr>
            <w:r>
              <w:rPr>
                <w:iCs/>
              </w:rPr>
              <w:t>0,2-1,0</w:t>
            </w:r>
          </w:p>
        </w:tc>
        <w:tc>
          <w:tcPr>
            <w:tcW w:w="708" w:type="dxa"/>
            <w:vAlign w:val="center"/>
          </w:tcPr>
          <w:p w:rsidR="003A32F8" w:rsidRPr="008054AF" w:rsidRDefault="003A32F8" w:rsidP="006973DD">
            <w:pPr>
              <w:suppressAutoHyphens/>
              <w:snapToGrid w:val="0"/>
              <w:rPr>
                <w:iCs/>
              </w:rPr>
            </w:pPr>
            <w:r>
              <w:rPr>
                <w:iCs/>
              </w:rPr>
              <w:t>0</w:t>
            </w:r>
          </w:p>
        </w:tc>
        <w:tc>
          <w:tcPr>
            <w:tcW w:w="1134" w:type="dxa"/>
            <w:vAlign w:val="center"/>
          </w:tcPr>
          <w:p w:rsidR="003A32F8" w:rsidRPr="008054AF" w:rsidRDefault="003A32F8" w:rsidP="006973DD">
            <w:pPr>
              <w:suppressAutoHyphens/>
              <w:snapToGrid w:val="0"/>
              <w:rPr>
                <w:iCs/>
              </w:rPr>
            </w:pPr>
            <w:r>
              <w:rPr>
                <w:iCs/>
              </w:rPr>
              <w:t>0</w:t>
            </w:r>
          </w:p>
        </w:tc>
      </w:tr>
      <w:tr w:rsidR="003A32F8" w:rsidRPr="008054AF" w:rsidTr="006973DD">
        <w:trPr>
          <w:trHeight w:val="397"/>
        </w:trPr>
        <w:tc>
          <w:tcPr>
            <w:tcW w:w="9639" w:type="dxa"/>
            <w:gridSpan w:val="7"/>
          </w:tcPr>
          <w:p w:rsidR="003A32F8" w:rsidRPr="008054AF" w:rsidRDefault="003A32F8" w:rsidP="006973DD">
            <w:pPr>
              <w:suppressAutoHyphens/>
              <w:snapToGrid w:val="0"/>
              <w:rPr>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3A32F8" w:rsidRPr="008054AF" w:rsidTr="006973DD">
        <w:trPr>
          <w:trHeight w:val="397"/>
        </w:trPr>
        <w:tc>
          <w:tcPr>
            <w:tcW w:w="567" w:type="dxa"/>
          </w:tcPr>
          <w:p w:rsidR="003A32F8" w:rsidRPr="008054AF" w:rsidRDefault="003A32F8" w:rsidP="006973DD">
            <w:pPr>
              <w:suppressAutoHyphens/>
              <w:snapToGrid w:val="0"/>
              <w:rPr>
                <w:iCs/>
                <w:color w:val="000000"/>
              </w:rPr>
            </w:pPr>
            <w:r>
              <w:rPr>
                <w:iCs/>
                <w:color w:val="000000"/>
              </w:rPr>
              <w:t>7</w:t>
            </w:r>
          </w:p>
        </w:tc>
        <w:tc>
          <w:tcPr>
            <w:tcW w:w="993" w:type="dxa"/>
            <w:vAlign w:val="center"/>
          </w:tcPr>
          <w:p w:rsidR="003A32F8" w:rsidRPr="008054AF" w:rsidRDefault="003A32F8" w:rsidP="006973DD">
            <w:pPr>
              <w:suppressAutoHyphens/>
              <w:snapToGrid w:val="0"/>
              <w:rPr>
                <w:iCs/>
                <w:color w:val="000000"/>
              </w:rPr>
            </w:pPr>
            <w:r w:rsidRPr="008054AF">
              <w:rPr>
                <w:iCs/>
                <w:color w:val="000000"/>
              </w:rPr>
              <w:t>4.4</w:t>
            </w:r>
          </w:p>
        </w:tc>
        <w:tc>
          <w:tcPr>
            <w:tcW w:w="4110" w:type="dxa"/>
            <w:vAlign w:val="center"/>
          </w:tcPr>
          <w:p w:rsidR="003A32F8" w:rsidRPr="008054AF" w:rsidRDefault="003A32F8" w:rsidP="006973DD">
            <w:pPr>
              <w:suppressAutoHyphens/>
              <w:snapToGrid w:val="0"/>
              <w:rPr>
                <w:iCs/>
                <w:color w:val="000000"/>
              </w:rPr>
            </w:pPr>
            <w:r w:rsidRPr="008054AF">
              <w:rPr>
                <w:iCs/>
                <w:color w:val="000000"/>
              </w:rPr>
              <w:t>Магазины</w:t>
            </w:r>
          </w:p>
        </w:tc>
        <w:tc>
          <w:tcPr>
            <w:tcW w:w="993" w:type="dxa"/>
            <w:vAlign w:val="center"/>
          </w:tcPr>
          <w:p w:rsidR="003A32F8" w:rsidRPr="008054AF" w:rsidRDefault="003A32F8" w:rsidP="006973DD">
            <w:pPr>
              <w:suppressAutoHyphens/>
              <w:snapToGrid w:val="0"/>
              <w:rPr>
                <w:iCs/>
              </w:rPr>
            </w:pPr>
            <w:r w:rsidRPr="008054AF">
              <w:rPr>
                <w:iCs/>
              </w:rPr>
              <w:t>2</w:t>
            </w:r>
          </w:p>
        </w:tc>
        <w:tc>
          <w:tcPr>
            <w:tcW w:w="1134" w:type="dxa"/>
            <w:vAlign w:val="center"/>
          </w:tcPr>
          <w:p w:rsidR="003A32F8" w:rsidRPr="008054AF" w:rsidRDefault="003A32F8" w:rsidP="006973DD">
            <w:pPr>
              <w:suppressAutoHyphens/>
              <w:snapToGrid w:val="0"/>
              <w:rPr>
                <w:iCs/>
              </w:rPr>
            </w:pPr>
            <w:r w:rsidRPr="008054AF">
              <w:rPr>
                <w:iCs/>
              </w:rPr>
              <w:t>мин. 0,</w:t>
            </w:r>
            <w:r>
              <w:rPr>
                <w:iCs/>
              </w:rPr>
              <w:t>01</w:t>
            </w:r>
          </w:p>
        </w:tc>
        <w:tc>
          <w:tcPr>
            <w:tcW w:w="708" w:type="dxa"/>
            <w:vAlign w:val="center"/>
          </w:tcPr>
          <w:p w:rsidR="003A32F8" w:rsidRPr="008054AF" w:rsidRDefault="003A32F8" w:rsidP="006973DD">
            <w:pPr>
              <w:suppressAutoHyphens/>
              <w:snapToGrid w:val="0"/>
              <w:rPr>
                <w:iCs/>
              </w:rPr>
            </w:pPr>
            <w:r>
              <w:rPr>
                <w:iCs/>
              </w:rPr>
              <w:t>60</w:t>
            </w:r>
          </w:p>
        </w:tc>
        <w:tc>
          <w:tcPr>
            <w:tcW w:w="1134"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tcPr>
          <w:p w:rsidR="003A32F8" w:rsidRDefault="003A32F8" w:rsidP="006973DD">
            <w:pPr>
              <w:suppressAutoHyphens/>
              <w:snapToGrid w:val="0"/>
              <w:rPr>
                <w:iCs/>
                <w:color w:val="000000"/>
              </w:rPr>
            </w:pPr>
            <w:r>
              <w:rPr>
                <w:iCs/>
                <w:color w:val="000000"/>
              </w:rPr>
              <w:t>8</w:t>
            </w:r>
          </w:p>
        </w:tc>
        <w:tc>
          <w:tcPr>
            <w:tcW w:w="993" w:type="dxa"/>
            <w:vAlign w:val="center"/>
          </w:tcPr>
          <w:p w:rsidR="003A32F8" w:rsidRPr="008054AF" w:rsidRDefault="003A32F8" w:rsidP="006973DD">
            <w:pPr>
              <w:suppressAutoHyphens/>
              <w:snapToGrid w:val="0"/>
              <w:rPr>
                <w:iCs/>
              </w:rPr>
            </w:pPr>
            <w:r w:rsidRPr="008054AF">
              <w:rPr>
                <w:iCs/>
              </w:rPr>
              <w:t>6.9</w:t>
            </w:r>
          </w:p>
        </w:tc>
        <w:tc>
          <w:tcPr>
            <w:tcW w:w="4110" w:type="dxa"/>
            <w:vAlign w:val="center"/>
          </w:tcPr>
          <w:p w:rsidR="003A32F8" w:rsidRPr="008054AF" w:rsidRDefault="003A32F8" w:rsidP="006973DD">
            <w:pPr>
              <w:suppressAutoHyphens/>
              <w:snapToGrid w:val="0"/>
              <w:rPr>
                <w:iCs/>
              </w:rPr>
            </w:pPr>
            <w:r w:rsidRPr="008054AF">
              <w:rPr>
                <w:iCs/>
              </w:rPr>
              <w:t>Склады</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 0,</w:t>
            </w:r>
            <w:r>
              <w:rPr>
                <w:iCs/>
              </w:rPr>
              <w:t>2</w:t>
            </w:r>
          </w:p>
        </w:tc>
        <w:tc>
          <w:tcPr>
            <w:tcW w:w="708" w:type="dxa"/>
            <w:vAlign w:val="center"/>
          </w:tcPr>
          <w:p w:rsidR="003A32F8" w:rsidRPr="008054AF" w:rsidRDefault="003A32F8" w:rsidP="006973DD">
            <w:pPr>
              <w:suppressAutoHyphens/>
              <w:snapToGrid w:val="0"/>
              <w:rPr>
                <w:iCs/>
              </w:rPr>
            </w:pPr>
            <w:r w:rsidRPr="008054AF">
              <w:rPr>
                <w:iCs/>
              </w:rPr>
              <w:t>75</w:t>
            </w:r>
          </w:p>
        </w:tc>
        <w:tc>
          <w:tcPr>
            <w:tcW w:w="1134" w:type="dxa"/>
            <w:vAlign w:val="center"/>
          </w:tcPr>
          <w:p w:rsidR="003A32F8" w:rsidRPr="008054AF" w:rsidRDefault="003A32F8" w:rsidP="006973DD">
            <w:pPr>
              <w:suppressAutoHyphens/>
              <w:snapToGrid w:val="0"/>
              <w:rPr>
                <w:iCs/>
              </w:rPr>
            </w:pPr>
            <w:r>
              <w:rPr>
                <w:iCs/>
              </w:rPr>
              <w:t>1</w:t>
            </w:r>
          </w:p>
        </w:tc>
      </w:tr>
    </w:tbl>
    <w:p w:rsidR="003A32F8" w:rsidRPr="008054AF" w:rsidRDefault="003A32F8" w:rsidP="002D08DB">
      <w:pPr>
        <w:suppressAutoHyphens/>
        <w:snapToGrid w:val="0"/>
        <w:spacing w:before="240"/>
        <w:ind w:firstLine="709"/>
        <w:contextualSpacing/>
        <w:jc w:val="both"/>
        <w:rPr>
          <w:lang w:eastAsia="ar-SA"/>
        </w:rPr>
      </w:pPr>
      <w:r w:rsidRPr="008054AF">
        <w:rPr>
          <w:lang w:eastAsia="ar-SA"/>
        </w:rPr>
        <w:t>Примечания:</w:t>
      </w:r>
    </w:p>
    <w:p w:rsidR="003A32F8" w:rsidRPr="008054AF" w:rsidRDefault="003A32F8" w:rsidP="002D08DB">
      <w:pPr>
        <w:suppressAutoHyphens/>
        <w:snapToGrid w:val="0"/>
        <w:ind w:firstLine="709"/>
        <w:contextualSpacing/>
        <w:jc w:val="both"/>
        <w:rPr>
          <w:lang w:eastAsia="ar-SA"/>
        </w:rPr>
      </w:pPr>
      <w:r>
        <w:rPr>
          <w:lang w:eastAsia="ar-SA"/>
        </w:rPr>
        <w:t>1</w:t>
      </w:r>
      <w:r w:rsidRPr="008054AF">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3A32F8" w:rsidRPr="008054AF" w:rsidRDefault="003A32F8" w:rsidP="005A3C8B">
      <w:pPr>
        <w:tabs>
          <w:tab w:val="left" w:pos="742"/>
          <w:tab w:val="left" w:pos="1080"/>
        </w:tabs>
        <w:overflowPunct w:val="0"/>
        <w:spacing w:beforeLines="20" w:afterLines="20"/>
        <w:ind w:firstLine="709"/>
        <w:contextualSpacing/>
        <w:jc w:val="both"/>
      </w:pPr>
      <w:r>
        <w:t>2</w:t>
      </w:r>
      <w:r w:rsidRPr="008054AF">
        <w:t>. Размер земельного участка д</w:t>
      </w:r>
      <w:r>
        <w:t xml:space="preserve">ля сельского кладбища не может превышать </w:t>
      </w:r>
      <w:smartTag w:uri="urn:schemas-microsoft-com:office:smarttags" w:element="metricconverter">
        <w:smartTagPr>
          <w:attr w:name="ProductID" w:val="10 га"/>
        </w:smartTagPr>
        <w:r>
          <w:t>1</w:t>
        </w:r>
        <w:r w:rsidRPr="008054AF">
          <w:t>0 га</w:t>
        </w:r>
      </w:smartTag>
      <w:r w:rsidRPr="008054AF">
        <w:t xml:space="preserve">. </w:t>
      </w:r>
      <w:r w:rsidRPr="008054AF">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A32F8" w:rsidRPr="008054AF" w:rsidRDefault="003A32F8" w:rsidP="005A3C8B">
      <w:pPr>
        <w:tabs>
          <w:tab w:val="left" w:pos="742"/>
          <w:tab w:val="left" w:pos="1080"/>
        </w:tabs>
        <w:overflowPunct w:val="0"/>
        <w:spacing w:beforeLines="20" w:afterLines="20"/>
        <w:ind w:firstLine="709"/>
        <w:contextualSpacing/>
        <w:jc w:val="both"/>
      </w:pPr>
      <w:r>
        <w:t>3</w:t>
      </w:r>
      <w:r w:rsidRPr="008054AF">
        <w:t xml:space="preserve">.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8054AF">
          <w:t>600 м</w:t>
        </w:r>
        <w:r w:rsidRPr="008054AF">
          <w:rPr>
            <w:vertAlign w:val="superscript"/>
          </w:rPr>
          <w:t>2</w:t>
        </w:r>
      </w:smartTag>
      <w:r w:rsidRPr="008054AF">
        <w:t xml:space="preserve">. Уровень стояния грунтовых вод должен быть не менее </w:t>
      </w:r>
      <w:smartTag w:uri="urn:schemas-microsoft-com:office:smarttags" w:element="metricconverter">
        <w:smartTagPr>
          <w:attr w:name="ProductID" w:val="2 м"/>
        </w:smartTagPr>
        <w:r w:rsidRPr="008054AF">
          <w:t>2 м</w:t>
        </w:r>
      </w:smartTag>
      <w:r w:rsidRPr="008054AF">
        <w:t xml:space="preserve"> от поверхности земли.</w:t>
      </w:r>
    </w:p>
    <w:p w:rsidR="003A32F8" w:rsidRPr="008054AF" w:rsidRDefault="003A32F8" w:rsidP="002D08DB">
      <w:pPr>
        <w:suppressAutoHyphens/>
        <w:snapToGrid w:val="0"/>
        <w:ind w:firstLine="709"/>
        <w:contextualSpacing/>
        <w:jc w:val="both"/>
        <w:rPr>
          <w:lang w:eastAsia="ar-SA"/>
        </w:rPr>
      </w:pPr>
      <w:r>
        <w:rPr>
          <w:lang w:eastAsia="ar-SA"/>
        </w:rPr>
        <w:t>4</w:t>
      </w:r>
      <w:r w:rsidRPr="008054AF">
        <w:rPr>
          <w:lang w:eastAsia="ar-SA"/>
        </w:rPr>
        <w:t>.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3A32F8" w:rsidRPr="008054AF" w:rsidRDefault="003A32F8" w:rsidP="002D08DB">
      <w:pPr>
        <w:suppressAutoHyphens/>
        <w:snapToGrid w:val="0"/>
        <w:ind w:firstLine="709"/>
        <w:contextualSpacing/>
        <w:jc w:val="both"/>
        <w:rPr>
          <w:lang w:eastAsia="ar-SA"/>
        </w:rPr>
      </w:pPr>
      <w:r>
        <w:rPr>
          <w:lang w:eastAsia="ar-SA"/>
        </w:rPr>
        <w:t>5</w:t>
      </w:r>
      <w:r w:rsidRPr="008054AF">
        <w:rPr>
          <w:lang w:eastAsia="ar-SA"/>
        </w:rPr>
        <w:t>.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3A32F8" w:rsidRDefault="003A32F8" w:rsidP="00535A78">
      <w:pPr>
        <w:suppressAutoHyphens/>
        <w:snapToGrid w:val="0"/>
        <w:ind w:firstLine="709"/>
        <w:contextualSpacing/>
        <w:jc w:val="both"/>
        <w:rPr>
          <w:lang w:eastAsia="ar-SA"/>
        </w:rPr>
      </w:pPr>
      <w:r>
        <w:rPr>
          <w:lang w:eastAsia="ar-SA"/>
        </w:rPr>
        <w:t>6</w:t>
      </w:r>
      <w:r w:rsidRPr="008054AF">
        <w:rPr>
          <w:lang w:eastAsia="ar-SA"/>
        </w:rPr>
        <w:t>. Запрещается захоронение отходов в границах населенных пунктов.</w:t>
      </w:r>
    </w:p>
    <w:p w:rsidR="003A32F8" w:rsidRPr="00535A78" w:rsidRDefault="003A32F8" w:rsidP="00535A78">
      <w:pPr>
        <w:suppressAutoHyphens/>
        <w:snapToGrid w:val="0"/>
        <w:ind w:firstLine="709"/>
        <w:contextualSpacing/>
        <w:jc w:val="both"/>
        <w:rPr>
          <w:lang w:eastAsia="ar-SA"/>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 xml:space="preserve">Статья 46. </w:t>
      </w:r>
      <w:r w:rsidRPr="008054AF">
        <w:rPr>
          <w:b/>
          <w:bCs/>
          <w:lang w:eastAsia="en-US"/>
        </w:rPr>
        <w:t xml:space="preserve">Градостроительный регламент зоны транспортной </w:t>
      </w:r>
      <w:r>
        <w:rPr>
          <w:b/>
          <w:bCs/>
          <w:lang w:eastAsia="en-US"/>
        </w:rPr>
        <w:t>и инженерной инфраструктуры</w:t>
      </w: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 xml:space="preserve">Зона транспортной </w:t>
      </w:r>
      <w:r w:rsidRPr="008054AF">
        <w:rPr>
          <w:b/>
          <w:bCs/>
          <w:lang w:eastAsia="en-US"/>
        </w:rPr>
        <w:t>инфраструктуры (Т</w:t>
      </w:r>
      <w:r>
        <w:rPr>
          <w:b/>
          <w:bCs/>
          <w:lang w:eastAsia="en-US"/>
        </w:rPr>
        <w:t>-1</w:t>
      </w:r>
      <w:r w:rsidRPr="008054AF">
        <w:rPr>
          <w:b/>
          <w:bCs/>
          <w:lang w:eastAsia="en-US"/>
        </w:rPr>
        <w:t>)</w:t>
      </w: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rFonts w:ascii="Arial" w:hAnsi="Arial" w:cs="Arial"/>
          <w:b/>
          <w:bCs/>
          <w:color w:val="000000"/>
        </w:rPr>
      </w:pPr>
    </w:p>
    <w:p w:rsidR="003A32F8" w:rsidRPr="008054AF" w:rsidRDefault="003A32F8" w:rsidP="002D08DB">
      <w:pPr>
        <w:overflowPunct w:val="0"/>
        <w:ind w:firstLine="709"/>
        <w:contextualSpacing/>
        <w:jc w:val="both"/>
      </w:pPr>
      <w:r>
        <w:t>Таблица № 11</w:t>
      </w:r>
      <w:r w:rsidRPr="008054AF">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276"/>
      </w:tblGrid>
      <w:tr w:rsidR="003A32F8" w:rsidRPr="008054AF" w:rsidTr="006973DD">
        <w:trPr>
          <w:cantSplit/>
          <w:trHeight w:val="290"/>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993"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4110" w:type="dxa"/>
            <w:vMerge w:val="restart"/>
          </w:tcPr>
          <w:p w:rsidR="003A32F8" w:rsidRPr="008054AF" w:rsidRDefault="003A32F8" w:rsidP="006973DD">
            <w:pPr>
              <w:suppressAutoHyphens/>
              <w:snapToGrid w:val="0"/>
              <w:rPr>
                <w:lang w:eastAsia="ar-SA"/>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3A32F8" w:rsidRPr="008054AF" w:rsidRDefault="003A32F8" w:rsidP="006973DD">
            <w:pPr>
              <w:suppressAutoHyphens/>
              <w:snapToGrid w:val="0"/>
              <w:rPr>
                <w:iCs/>
              </w:rPr>
            </w:pPr>
          </w:p>
        </w:tc>
        <w:tc>
          <w:tcPr>
            <w:tcW w:w="4111" w:type="dxa"/>
            <w:gridSpan w:val="4"/>
            <w:vAlign w:val="center"/>
          </w:tcPr>
          <w:p w:rsidR="003A32F8" w:rsidRPr="008054AF" w:rsidRDefault="003A32F8" w:rsidP="006973DD">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3A32F8" w:rsidRPr="008054AF" w:rsidTr="006973DD">
        <w:trPr>
          <w:cantSplit/>
          <w:trHeight w:val="2125"/>
        </w:trPr>
        <w:tc>
          <w:tcPr>
            <w:tcW w:w="567" w:type="dxa"/>
            <w:vMerge/>
          </w:tcPr>
          <w:p w:rsidR="003A32F8" w:rsidRPr="008054AF" w:rsidRDefault="003A32F8" w:rsidP="006973DD">
            <w:pPr>
              <w:suppressAutoHyphens/>
              <w:snapToGrid w:val="0"/>
              <w:rPr>
                <w:iCs/>
              </w:rPr>
            </w:pPr>
          </w:p>
        </w:tc>
        <w:tc>
          <w:tcPr>
            <w:tcW w:w="993" w:type="dxa"/>
            <w:vMerge/>
          </w:tcPr>
          <w:p w:rsidR="003A32F8" w:rsidRPr="008054AF" w:rsidRDefault="003A32F8" w:rsidP="006973DD">
            <w:pPr>
              <w:suppressAutoHyphens/>
              <w:snapToGrid w:val="0"/>
              <w:rPr>
                <w:iCs/>
              </w:rPr>
            </w:pPr>
          </w:p>
        </w:tc>
        <w:tc>
          <w:tcPr>
            <w:tcW w:w="4110" w:type="dxa"/>
            <w:vMerge/>
            <w:vAlign w:val="center"/>
          </w:tcPr>
          <w:p w:rsidR="003A32F8" w:rsidRPr="008054AF" w:rsidRDefault="003A32F8" w:rsidP="006973DD">
            <w:pPr>
              <w:suppressAutoHyphens/>
              <w:snapToGrid w:val="0"/>
              <w:rPr>
                <w:iCs/>
              </w:rPr>
            </w:pPr>
          </w:p>
        </w:tc>
        <w:tc>
          <w:tcPr>
            <w:tcW w:w="993" w:type="dxa"/>
            <w:textDirection w:val="btLr"/>
            <w:vAlign w:val="center"/>
          </w:tcPr>
          <w:p w:rsidR="003A32F8" w:rsidRPr="005E3388" w:rsidRDefault="003A32F8" w:rsidP="006973DD">
            <w:pPr>
              <w:suppressAutoHyphens/>
              <w:snapToGrid w:val="0"/>
              <w:jc w:val="center"/>
              <w:rPr>
                <w:sz w:val="21"/>
                <w:szCs w:val="21"/>
              </w:rPr>
            </w:pPr>
            <w:r w:rsidRPr="005E3388">
              <w:rPr>
                <w:iCs/>
                <w:sz w:val="21"/>
                <w:szCs w:val="21"/>
              </w:rPr>
              <w:t>Предельная этажность зданий, строений, сооружений, этаж</w:t>
            </w:r>
          </w:p>
        </w:tc>
        <w:tc>
          <w:tcPr>
            <w:tcW w:w="1134" w:type="dxa"/>
            <w:textDirection w:val="btLr"/>
          </w:tcPr>
          <w:p w:rsidR="003A32F8" w:rsidRPr="005E3388" w:rsidRDefault="003A32F8" w:rsidP="006973DD">
            <w:pPr>
              <w:suppressAutoHyphens/>
              <w:snapToGrid w:val="0"/>
              <w:jc w:val="center"/>
              <w:rPr>
                <w:iCs/>
                <w:sz w:val="21"/>
                <w:szCs w:val="21"/>
              </w:rPr>
            </w:pPr>
            <w:r w:rsidRPr="005E3388">
              <w:rPr>
                <w:iCs/>
                <w:sz w:val="21"/>
                <w:szCs w:val="21"/>
              </w:rPr>
              <w:t>Предельные размеры земельных участков (мин.-макс.), га</w:t>
            </w:r>
          </w:p>
        </w:tc>
        <w:tc>
          <w:tcPr>
            <w:tcW w:w="708" w:type="dxa"/>
            <w:textDirection w:val="btLr"/>
          </w:tcPr>
          <w:p w:rsidR="003A32F8" w:rsidRPr="005E3388" w:rsidRDefault="003A32F8" w:rsidP="006973DD">
            <w:pPr>
              <w:suppressAutoHyphens/>
              <w:snapToGrid w:val="0"/>
              <w:jc w:val="center"/>
              <w:rPr>
                <w:iCs/>
                <w:sz w:val="21"/>
                <w:szCs w:val="21"/>
              </w:rPr>
            </w:pPr>
            <w:r w:rsidRPr="005E3388">
              <w:rPr>
                <w:bCs/>
                <w:iCs/>
                <w:sz w:val="21"/>
                <w:szCs w:val="21"/>
              </w:rPr>
              <w:t>Максимальный процент застройки, %</w:t>
            </w:r>
          </w:p>
        </w:tc>
        <w:tc>
          <w:tcPr>
            <w:tcW w:w="1276" w:type="dxa"/>
            <w:textDirection w:val="btLr"/>
          </w:tcPr>
          <w:p w:rsidR="003A32F8" w:rsidRPr="005E3388" w:rsidRDefault="003A32F8" w:rsidP="006973DD">
            <w:pPr>
              <w:suppressAutoHyphens/>
              <w:snapToGrid w:val="0"/>
              <w:ind w:left="113" w:right="113"/>
              <w:jc w:val="center"/>
              <w:rPr>
                <w:bCs/>
                <w:iCs/>
                <w:sz w:val="21"/>
                <w:szCs w:val="21"/>
              </w:rPr>
            </w:pPr>
            <w:r w:rsidRPr="005E3388">
              <w:rPr>
                <w:bCs/>
                <w:iCs/>
                <w:sz w:val="21"/>
                <w:szCs w:val="21"/>
              </w:rPr>
              <w:t>Минимальные отступы до границ смежного земельного участка</w:t>
            </w:r>
          </w:p>
        </w:tc>
      </w:tr>
    </w:tbl>
    <w:p w:rsidR="003A32F8" w:rsidRPr="008054AF" w:rsidRDefault="003A32F8" w:rsidP="002D08DB"/>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993" w:type="dxa"/>
            <w:vAlign w:val="center"/>
          </w:tcPr>
          <w:p w:rsidR="003A32F8" w:rsidRPr="008054AF" w:rsidRDefault="003A32F8" w:rsidP="006973DD">
            <w:pPr>
              <w:suppressAutoHyphens/>
              <w:snapToGrid w:val="0"/>
              <w:jc w:val="center"/>
              <w:rPr>
                <w:iCs/>
              </w:rPr>
            </w:pPr>
            <w:r w:rsidRPr="008054AF">
              <w:rPr>
                <w:iCs/>
              </w:rPr>
              <w:t>2</w:t>
            </w:r>
          </w:p>
        </w:tc>
        <w:tc>
          <w:tcPr>
            <w:tcW w:w="4110" w:type="dxa"/>
            <w:vAlign w:val="center"/>
          </w:tcPr>
          <w:p w:rsidR="003A32F8" w:rsidRPr="008054AF" w:rsidRDefault="003A32F8" w:rsidP="006973DD">
            <w:pPr>
              <w:suppressAutoHyphens/>
              <w:snapToGrid w:val="0"/>
              <w:jc w:val="center"/>
              <w:rPr>
                <w:iCs/>
              </w:rPr>
            </w:pPr>
            <w:r w:rsidRPr="008054AF">
              <w:rPr>
                <w:iCs/>
              </w:rPr>
              <w:t>3</w:t>
            </w:r>
          </w:p>
        </w:tc>
        <w:tc>
          <w:tcPr>
            <w:tcW w:w="993" w:type="dxa"/>
            <w:vAlign w:val="center"/>
          </w:tcPr>
          <w:p w:rsidR="003A32F8" w:rsidRPr="008054AF" w:rsidRDefault="003A32F8" w:rsidP="006973DD">
            <w:pPr>
              <w:suppressAutoHyphens/>
              <w:snapToGrid w:val="0"/>
              <w:jc w:val="center"/>
              <w:rPr>
                <w:iCs/>
              </w:rPr>
            </w:pPr>
            <w:r w:rsidRPr="008054AF">
              <w:rPr>
                <w:iCs/>
              </w:rPr>
              <w:t>4</w:t>
            </w:r>
          </w:p>
        </w:tc>
        <w:tc>
          <w:tcPr>
            <w:tcW w:w="1134" w:type="dxa"/>
            <w:vAlign w:val="center"/>
          </w:tcPr>
          <w:p w:rsidR="003A32F8" w:rsidRPr="008054AF" w:rsidRDefault="003A32F8" w:rsidP="006973DD">
            <w:pPr>
              <w:suppressAutoHyphens/>
              <w:snapToGrid w:val="0"/>
              <w:jc w:val="center"/>
              <w:rPr>
                <w:iCs/>
              </w:rPr>
            </w:pPr>
            <w:r w:rsidRPr="008054AF">
              <w:rPr>
                <w:iCs/>
              </w:rPr>
              <w:t>5</w:t>
            </w:r>
          </w:p>
        </w:tc>
        <w:tc>
          <w:tcPr>
            <w:tcW w:w="992" w:type="dxa"/>
            <w:vAlign w:val="center"/>
          </w:tcPr>
          <w:p w:rsidR="003A32F8" w:rsidRPr="008054AF" w:rsidRDefault="003A32F8" w:rsidP="006973DD">
            <w:pPr>
              <w:suppressAutoHyphens/>
              <w:snapToGrid w:val="0"/>
              <w:jc w:val="center"/>
              <w:rPr>
                <w:bCs/>
                <w:iCs/>
              </w:rPr>
            </w:pPr>
            <w:r w:rsidRPr="008054AF">
              <w:rPr>
                <w:bCs/>
                <w:iCs/>
              </w:rPr>
              <w:t>6</w:t>
            </w:r>
          </w:p>
        </w:tc>
        <w:tc>
          <w:tcPr>
            <w:tcW w:w="992" w:type="dxa"/>
            <w:vAlign w:val="center"/>
          </w:tcPr>
          <w:p w:rsidR="003A32F8" w:rsidRPr="008054AF" w:rsidRDefault="003A32F8" w:rsidP="006973DD">
            <w:pPr>
              <w:suppressAutoHyphens/>
              <w:snapToGrid w:val="0"/>
              <w:jc w:val="center"/>
              <w:rPr>
                <w:bCs/>
                <w:iCs/>
              </w:rPr>
            </w:pPr>
            <w:r w:rsidRPr="008054AF">
              <w:rPr>
                <w:bCs/>
                <w:iCs/>
              </w:rPr>
              <w:t>7</w:t>
            </w:r>
          </w:p>
        </w:tc>
      </w:tr>
      <w:tr w:rsidR="003A32F8" w:rsidRPr="008054AF" w:rsidTr="006973DD">
        <w:trPr>
          <w:trHeight w:val="397"/>
        </w:trPr>
        <w:tc>
          <w:tcPr>
            <w:tcW w:w="9781" w:type="dxa"/>
            <w:gridSpan w:val="7"/>
          </w:tcPr>
          <w:p w:rsidR="003A32F8" w:rsidRPr="008054AF" w:rsidRDefault="003A32F8" w:rsidP="006973DD">
            <w:pPr>
              <w:suppressAutoHyphens/>
              <w:snapToGrid w:val="0"/>
              <w:rPr>
                <w:i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3A32F8" w:rsidRPr="008054AF" w:rsidTr="006973DD">
        <w:trPr>
          <w:trHeight w:val="397"/>
        </w:trPr>
        <w:tc>
          <w:tcPr>
            <w:tcW w:w="567" w:type="dxa"/>
            <w:vAlign w:val="center"/>
          </w:tcPr>
          <w:p w:rsidR="003A32F8" w:rsidRPr="008054AF" w:rsidRDefault="003A32F8" w:rsidP="006973DD">
            <w:pPr>
              <w:suppressAutoHyphens/>
              <w:snapToGrid w:val="0"/>
            </w:pPr>
            <w:r w:rsidRPr="008054AF">
              <w:t>1</w:t>
            </w:r>
          </w:p>
        </w:tc>
        <w:tc>
          <w:tcPr>
            <w:tcW w:w="993" w:type="dxa"/>
            <w:vAlign w:val="center"/>
          </w:tcPr>
          <w:p w:rsidR="003A32F8" w:rsidRPr="008054AF" w:rsidRDefault="003A32F8" w:rsidP="006973DD">
            <w:pPr>
              <w:suppressAutoHyphens/>
              <w:snapToGrid w:val="0"/>
            </w:pPr>
            <w:r w:rsidRPr="008054AF">
              <w:t>3.1</w:t>
            </w:r>
          </w:p>
        </w:tc>
        <w:tc>
          <w:tcPr>
            <w:tcW w:w="4110" w:type="dxa"/>
            <w:vAlign w:val="center"/>
          </w:tcPr>
          <w:p w:rsidR="003A32F8" w:rsidRPr="008054AF" w:rsidRDefault="003A32F8" w:rsidP="006973DD">
            <w:pPr>
              <w:suppressAutoHyphens/>
              <w:snapToGrid w:val="0"/>
              <w:rPr>
                <w:iCs/>
              </w:rPr>
            </w:pPr>
            <w:r w:rsidRPr="008054AF">
              <w:t>Коммунальное обслуживание</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rPr>
            </w:pPr>
            <w:r w:rsidRPr="008054AF">
              <w:rPr>
                <w:iCs/>
              </w:rPr>
              <w:t>0,0</w:t>
            </w:r>
            <w:r>
              <w:rPr>
                <w:iCs/>
              </w:rPr>
              <w:t>03</w:t>
            </w:r>
          </w:p>
        </w:tc>
        <w:tc>
          <w:tcPr>
            <w:tcW w:w="992" w:type="dxa"/>
            <w:vAlign w:val="center"/>
          </w:tcPr>
          <w:p w:rsidR="003A32F8" w:rsidRPr="008054AF" w:rsidRDefault="003A32F8" w:rsidP="006973DD">
            <w:pPr>
              <w:suppressAutoHyphens/>
              <w:snapToGrid w:val="0"/>
              <w:rPr>
                <w:iCs/>
              </w:rPr>
            </w:pPr>
            <w:r>
              <w:rPr>
                <w:iCs/>
              </w:rPr>
              <w:t>80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2</w:t>
            </w:r>
          </w:p>
        </w:tc>
        <w:tc>
          <w:tcPr>
            <w:tcW w:w="993" w:type="dxa"/>
            <w:vAlign w:val="center"/>
          </w:tcPr>
          <w:p w:rsidR="003A32F8" w:rsidRPr="008054AF" w:rsidRDefault="003A32F8" w:rsidP="006973DD">
            <w:pPr>
              <w:suppressAutoHyphens/>
              <w:snapToGrid w:val="0"/>
            </w:pPr>
            <w:r w:rsidRPr="008054AF">
              <w:t>4.9</w:t>
            </w:r>
          </w:p>
        </w:tc>
        <w:tc>
          <w:tcPr>
            <w:tcW w:w="4110" w:type="dxa"/>
            <w:vAlign w:val="center"/>
          </w:tcPr>
          <w:p w:rsidR="003A32F8" w:rsidRPr="008054AF" w:rsidRDefault="003A32F8" w:rsidP="006973DD">
            <w:pPr>
              <w:suppressAutoHyphens/>
              <w:snapToGrid w:val="0"/>
            </w:pPr>
            <w:r w:rsidRPr="008054AF">
              <w:t xml:space="preserve">Обслуживание автотранспорта </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rPr>
            </w:pPr>
            <w:r w:rsidRPr="008054AF">
              <w:rPr>
                <w:iCs/>
              </w:rPr>
              <w:t>0,0</w:t>
            </w:r>
            <w:r>
              <w:rPr>
                <w:iCs/>
              </w:rPr>
              <w:t>03</w:t>
            </w:r>
          </w:p>
        </w:tc>
        <w:tc>
          <w:tcPr>
            <w:tcW w:w="992" w:type="dxa"/>
            <w:vAlign w:val="center"/>
          </w:tcPr>
          <w:p w:rsidR="003A32F8" w:rsidRPr="008054AF" w:rsidRDefault="003A32F8" w:rsidP="006973DD">
            <w:pPr>
              <w:suppressAutoHyphens/>
              <w:snapToGrid w:val="0"/>
              <w:rPr>
                <w:iCs/>
              </w:rPr>
            </w:pPr>
            <w:r w:rsidRPr="008054AF">
              <w:rPr>
                <w:iCs/>
              </w:rPr>
              <w:t>80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86"/>
        </w:trPr>
        <w:tc>
          <w:tcPr>
            <w:tcW w:w="567" w:type="dxa"/>
            <w:vAlign w:val="center"/>
          </w:tcPr>
          <w:p w:rsidR="003A32F8" w:rsidRPr="008054AF" w:rsidRDefault="003A32F8" w:rsidP="006973DD">
            <w:pPr>
              <w:suppressAutoHyphens/>
              <w:snapToGrid w:val="0"/>
            </w:pPr>
            <w:r>
              <w:t>3</w:t>
            </w:r>
          </w:p>
        </w:tc>
        <w:tc>
          <w:tcPr>
            <w:tcW w:w="993" w:type="dxa"/>
            <w:vAlign w:val="center"/>
          </w:tcPr>
          <w:p w:rsidR="003A32F8" w:rsidRPr="008054AF" w:rsidRDefault="003A32F8" w:rsidP="006973DD">
            <w:pPr>
              <w:suppressAutoHyphens/>
              <w:snapToGrid w:val="0"/>
            </w:pPr>
            <w:r w:rsidRPr="008054AF">
              <w:t>4.9.1</w:t>
            </w:r>
          </w:p>
        </w:tc>
        <w:tc>
          <w:tcPr>
            <w:tcW w:w="4110" w:type="dxa"/>
            <w:vAlign w:val="center"/>
          </w:tcPr>
          <w:p w:rsidR="003A32F8" w:rsidRPr="008054AF" w:rsidRDefault="003A32F8" w:rsidP="006973DD">
            <w:pPr>
              <w:suppressAutoHyphens/>
              <w:snapToGrid w:val="0"/>
            </w:pPr>
            <w:r w:rsidRPr="008054AF">
              <w:t>Объекты придорожного сервиса</w:t>
            </w:r>
          </w:p>
        </w:tc>
        <w:tc>
          <w:tcPr>
            <w:tcW w:w="993" w:type="dxa"/>
            <w:vAlign w:val="center"/>
          </w:tcPr>
          <w:p w:rsidR="003A32F8" w:rsidRPr="008054AF" w:rsidRDefault="003A32F8" w:rsidP="006973DD">
            <w:pPr>
              <w:suppressAutoHyphens/>
              <w:snapToGrid w:val="0"/>
              <w:rPr>
                <w:iCs/>
              </w:rPr>
            </w:pPr>
            <w:r w:rsidRPr="008054AF">
              <w:rPr>
                <w:iCs/>
              </w:rPr>
              <w:t>2</w:t>
            </w:r>
          </w:p>
        </w:tc>
        <w:tc>
          <w:tcPr>
            <w:tcW w:w="1134" w:type="dxa"/>
            <w:vAlign w:val="center"/>
          </w:tcPr>
          <w:p w:rsidR="003A32F8" w:rsidRPr="008054AF" w:rsidRDefault="003A32F8" w:rsidP="006973DD">
            <w:pPr>
              <w:suppressAutoHyphens/>
              <w:snapToGrid w:val="0"/>
              <w:rPr>
                <w:iCs/>
              </w:rPr>
            </w:pPr>
            <w:r w:rsidRPr="008054AF">
              <w:rPr>
                <w:iCs/>
              </w:rPr>
              <w:t>мин.0,06</w:t>
            </w:r>
          </w:p>
        </w:tc>
        <w:tc>
          <w:tcPr>
            <w:tcW w:w="992" w:type="dxa"/>
            <w:vAlign w:val="center"/>
          </w:tcPr>
          <w:p w:rsidR="003A32F8" w:rsidRPr="008054AF" w:rsidRDefault="003A32F8" w:rsidP="006973DD">
            <w:pPr>
              <w:suppressAutoHyphens/>
              <w:snapToGrid w:val="0"/>
              <w:rPr>
                <w:iCs/>
              </w:rPr>
            </w:pPr>
            <w:r w:rsidRPr="008054AF">
              <w:rPr>
                <w:iCs/>
              </w:rPr>
              <w:t>80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4</w:t>
            </w:r>
          </w:p>
        </w:tc>
        <w:tc>
          <w:tcPr>
            <w:tcW w:w="993" w:type="dxa"/>
            <w:vAlign w:val="center"/>
          </w:tcPr>
          <w:p w:rsidR="003A32F8" w:rsidRPr="008054AF" w:rsidRDefault="003A32F8" w:rsidP="006973DD">
            <w:pPr>
              <w:suppressAutoHyphens/>
              <w:snapToGrid w:val="0"/>
            </w:pPr>
            <w:r w:rsidRPr="008054AF">
              <w:t>6.8</w:t>
            </w:r>
          </w:p>
        </w:tc>
        <w:tc>
          <w:tcPr>
            <w:tcW w:w="4110" w:type="dxa"/>
            <w:vAlign w:val="center"/>
          </w:tcPr>
          <w:p w:rsidR="003A32F8" w:rsidRPr="008054AF" w:rsidRDefault="003A32F8" w:rsidP="006973DD">
            <w:pPr>
              <w:suppressAutoHyphens/>
              <w:snapToGrid w:val="0"/>
            </w:pPr>
            <w:r w:rsidRPr="008054AF">
              <w:t>Связь</w:t>
            </w:r>
          </w:p>
        </w:tc>
        <w:tc>
          <w:tcPr>
            <w:tcW w:w="993" w:type="dxa"/>
          </w:tcPr>
          <w:p w:rsidR="003A32F8" w:rsidRPr="00A35E91" w:rsidRDefault="003A32F8" w:rsidP="006973DD">
            <w:r w:rsidRPr="00A35E91">
              <w:t>h:10-70м</w:t>
            </w:r>
          </w:p>
        </w:tc>
        <w:tc>
          <w:tcPr>
            <w:tcW w:w="1134" w:type="dxa"/>
          </w:tcPr>
          <w:p w:rsidR="003A32F8" w:rsidRPr="00A35E91" w:rsidRDefault="003A32F8" w:rsidP="006973DD">
            <w:r w:rsidRPr="00A35E91">
              <w:t>мин.0,0</w:t>
            </w:r>
            <w:r>
              <w:t>2</w:t>
            </w:r>
          </w:p>
        </w:tc>
        <w:tc>
          <w:tcPr>
            <w:tcW w:w="992" w:type="dxa"/>
          </w:tcPr>
          <w:p w:rsidR="003A32F8" w:rsidRPr="00A35E91" w:rsidRDefault="003A32F8" w:rsidP="006973DD">
            <w:r w:rsidRPr="00A35E91">
              <w:t>80</w:t>
            </w:r>
          </w:p>
        </w:tc>
        <w:tc>
          <w:tcPr>
            <w:tcW w:w="992" w:type="dxa"/>
          </w:tcPr>
          <w:p w:rsidR="003A32F8" w:rsidRPr="00A35E91" w:rsidRDefault="003A32F8" w:rsidP="006973DD">
            <w:r w:rsidRPr="00A35E91">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5</w:t>
            </w:r>
          </w:p>
        </w:tc>
        <w:tc>
          <w:tcPr>
            <w:tcW w:w="993" w:type="dxa"/>
            <w:vAlign w:val="center"/>
          </w:tcPr>
          <w:p w:rsidR="003A32F8" w:rsidRPr="008054AF" w:rsidRDefault="003A32F8" w:rsidP="006973DD">
            <w:pPr>
              <w:suppressAutoHyphens/>
              <w:snapToGrid w:val="0"/>
            </w:pPr>
            <w:r w:rsidRPr="008054AF">
              <w:t>6.9</w:t>
            </w:r>
          </w:p>
        </w:tc>
        <w:tc>
          <w:tcPr>
            <w:tcW w:w="4110" w:type="dxa"/>
            <w:vAlign w:val="center"/>
          </w:tcPr>
          <w:p w:rsidR="003A32F8" w:rsidRPr="008054AF" w:rsidRDefault="003A32F8" w:rsidP="006973DD">
            <w:pPr>
              <w:suppressAutoHyphens/>
              <w:snapToGrid w:val="0"/>
            </w:pPr>
            <w:r w:rsidRPr="008054AF">
              <w:t>Склады</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2</w:t>
            </w:r>
          </w:p>
        </w:tc>
        <w:tc>
          <w:tcPr>
            <w:tcW w:w="992" w:type="dxa"/>
            <w:vAlign w:val="center"/>
          </w:tcPr>
          <w:p w:rsidR="003A32F8" w:rsidRPr="00FB15EA" w:rsidRDefault="003A32F8" w:rsidP="006973DD">
            <w:pPr>
              <w:suppressAutoHyphens/>
              <w:snapToGrid w:val="0"/>
              <w:rPr>
                <w:iCs/>
              </w:rPr>
            </w:pPr>
            <w:r w:rsidRPr="00FB15EA">
              <w:rPr>
                <w:iCs/>
              </w:rPr>
              <w:t>75</w:t>
            </w:r>
          </w:p>
        </w:tc>
        <w:tc>
          <w:tcPr>
            <w:tcW w:w="992" w:type="dxa"/>
            <w:vAlign w:val="center"/>
          </w:tcPr>
          <w:p w:rsidR="003A32F8" w:rsidRPr="00FB15EA" w:rsidRDefault="003A32F8" w:rsidP="006973DD">
            <w:pPr>
              <w:suppressAutoHyphens/>
              <w:snapToGrid w:val="0"/>
              <w:rPr>
                <w:iCs/>
              </w:rPr>
            </w:pPr>
            <w:r w:rsidRPr="00FB15EA">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6</w:t>
            </w:r>
          </w:p>
        </w:tc>
        <w:tc>
          <w:tcPr>
            <w:tcW w:w="993" w:type="dxa"/>
            <w:vAlign w:val="center"/>
          </w:tcPr>
          <w:p w:rsidR="003A32F8" w:rsidRPr="008054AF" w:rsidRDefault="003A32F8" w:rsidP="006973DD">
            <w:pPr>
              <w:suppressAutoHyphens/>
              <w:snapToGrid w:val="0"/>
            </w:pPr>
            <w:r w:rsidRPr="008054AF">
              <w:t>7.1</w:t>
            </w:r>
          </w:p>
        </w:tc>
        <w:tc>
          <w:tcPr>
            <w:tcW w:w="4110" w:type="dxa"/>
            <w:vAlign w:val="center"/>
          </w:tcPr>
          <w:p w:rsidR="003A32F8" w:rsidRPr="008054AF" w:rsidRDefault="003A32F8" w:rsidP="006973DD">
            <w:pPr>
              <w:suppressAutoHyphens/>
              <w:snapToGrid w:val="0"/>
            </w:pPr>
            <w:r w:rsidRPr="008054AF">
              <w:t>Железнодорожный транспорт</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1</w:t>
            </w:r>
          </w:p>
        </w:tc>
        <w:tc>
          <w:tcPr>
            <w:tcW w:w="992" w:type="dxa"/>
            <w:vAlign w:val="center"/>
          </w:tcPr>
          <w:p w:rsidR="003A32F8" w:rsidRPr="00FB15EA" w:rsidRDefault="003A32F8" w:rsidP="006973DD">
            <w:pPr>
              <w:suppressAutoHyphens/>
              <w:snapToGrid w:val="0"/>
              <w:rPr>
                <w:iCs/>
              </w:rPr>
            </w:pPr>
            <w:r w:rsidRPr="00FB15EA">
              <w:rPr>
                <w:iCs/>
              </w:rPr>
              <w:t>80</w:t>
            </w:r>
          </w:p>
        </w:tc>
        <w:tc>
          <w:tcPr>
            <w:tcW w:w="992" w:type="dxa"/>
            <w:vAlign w:val="center"/>
          </w:tcPr>
          <w:p w:rsidR="003A32F8" w:rsidRPr="00FB15EA" w:rsidRDefault="003A32F8" w:rsidP="006973DD">
            <w:pPr>
              <w:suppressAutoHyphens/>
              <w:snapToGrid w:val="0"/>
              <w:rPr>
                <w:iCs/>
              </w:rPr>
            </w:pPr>
            <w:r w:rsidRPr="00FB15EA">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7</w:t>
            </w:r>
          </w:p>
        </w:tc>
        <w:tc>
          <w:tcPr>
            <w:tcW w:w="993" w:type="dxa"/>
            <w:vAlign w:val="center"/>
          </w:tcPr>
          <w:p w:rsidR="003A32F8" w:rsidRPr="008054AF" w:rsidRDefault="003A32F8" w:rsidP="006973DD">
            <w:pPr>
              <w:suppressAutoHyphens/>
              <w:snapToGrid w:val="0"/>
            </w:pPr>
            <w:r w:rsidRPr="008054AF">
              <w:t>7.2</w:t>
            </w:r>
          </w:p>
        </w:tc>
        <w:tc>
          <w:tcPr>
            <w:tcW w:w="4110" w:type="dxa"/>
            <w:vAlign w:val="center"/>
          </w:tcPr>
          <w:p w:rsidR="003A32F8" w:rsidRPr="008054AF" w:rsidRDefault="003A32F8" w:rsidP="006973DD">
            <w:pPr>
              <w:suppressAutoHyphens/>
              <w:snapToGrid w:val="0"/>
            </w:pPr>
            <w:r w:rsidRPr="008054AF">
              <w:t>Автомобильный транспорт</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1</w:t>
            </w:r>
          </w:p>
        </w:tc>
        <w:tc>
          <w:tcPr>
            <w:tcW w:w="992" w:type="dxa"/>
            <w:vAlign w:val="center"/>
          </w:tcPr>
          <w:p w:rsidR="003A32F8" w:rsidRPr="00FB15EA" w:rsidRDefault="003A32F8" w:rsidP="006973DD">
            <w:pPr>
              <w:suppressAutoHyphens/>
              <w:snapToGrid w:val="0"/>
              <w:rPr>
                <w:iCs/>
              </w:rPr>
            </w:pPr>
            <w:r w:rsidRPr="00FB15EA">
              <w:rPr>
                <w:iCs/>
              </w:rPr>
              <w:t>80</w:t>
            </w:r>
          </w:p>
        </w:tc>
        <w:tc>
          <w:tcPr>
            <w:tcW w:w="992" w:type="dxa"/>
            <w:vAlign w:val="center"/>
          </w:tcPr>
          <w:p w:rsidR="003A32F8" w:rsidRPr="00FB15EA" w:rsidRDefault="003A32F8" w:rsidP="006973DD">
            <w:pPr>
              <w:suppressAutoHyphens/>
              <w:snapToGrid w:val="0"/>
              <w:rPr>
                <w:iCs/>
              </w:rPr>
            </w:pPr>
            <w:r w:rsidRPr="00FB15EA">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pPr>
            <w:r>
              <w:t>8</w:t>
            </w:r>
          </w:p>
        </w:tc>
        <w:tc>
          <w:tcPr>
            <w:tcW w:w="993" w:type="dxa"/>
            <w:vAlign w:val="center"/>
          </w:tcPr>
          <w:p w:rsidR="003A32F8" w:rsidRPr="008054AF" w:rsidRDefault="003A32F8" w:rsidP="006973DD">
            <w:pPr>
              <w:suppressAutoHyphens/>
              <w:snapToGrid w:val="0"/>
            </w:pPr>
            <w:r w:rsidRPr="008054AF">
              <w:t>7.5</w:t>
            </w:r>
          </w:p>
        </w:tc>
        <w:tc>
          <w:tcPr>
            <w:tcW w:w="4110" w:type="dxa"/>
            <w:vAlign w:val="center"/>
          </w:tcPr>
          <w:p w:rsidR="003A32F8" w:rsidRPr="008054AF" w:rsidRDefault="003A32F8" w:rsidP="006973DD">
            <w:pPr>
              <w:suppressAutoHyphens/>
              <w:snapToGrid w:val="0"/>
            </w:pPr>
            <w:r w:rsidRPr="008054AF">
              <w:t>Трубопроводный транспорт</w:t>
            </w:r>
          </w:p>
        </w:tc>
        <w:tc>
          <w:tcPr>
            <w:tcW w:w="993" w:type="dxa"/>
          </w:tcPr>
          <w:p w:rsidR="003A32F8" w:rsidRPr="00A35E91" w:rsidRDefault="003A32F8" w:rsidP="006973DD">
            <w:r w:rsidRPr="00A35E91">
              <w:t>1</w:t>
            </w:r>
          </w:p>
        </w:tc>
        <w:tc>
          <w:tcPr>
            <w:tcW w:w="1134" w:type="dxa"/>
          </w:tcPr>
          <w:p w:rsidR="003A32F8" w:rsidRPr="00A35E91" w:rsidRDefault="003A32F8" w:rsidP="006973DD">
            <w:r w:rsidRPr="00A35E91">
              <w:t>мин.0,02</w:t>
            </w:r>
          </w:p>
        </w:tc>
        <w:tc>
          <w:tcPr>
            <w:tcW w:w="992" w:type="dxa"/>
          </w:tcPr>
          <w:p w:rsidR="003A32F8" w:rsidRPr="00A35E91" w:rsidRDefault="003A32F8" w:rsidP="006973DD">
            <w:r w:rsidRPr="00A35E91">
              <w:t>80</w:t>
            </w:r>
          </w:p>
        </w:tc>
        <w:tc>
          <w:tcPr>
            <w:tcW w:w="992" w:type="dxa"/>
          </w:tcPr>
          <w:p w:rsidR="003A32F8" w:rsidRPr="00A35E91" w:rsidRDefault="003A32F8" w:rsidP="006973DD">
            <w:r w:rsidRPr="00A35E91">
              <w:t>1</w:t>
            </w:r>
          </w:p>
        </w:tc>
      </w:tr>
      <w:tr w:rsidR="003A32F8" w:rsidRPr="008054AF" w:rsidTr="006973DD">
        <w:trPr>
          <w:trHeight w:val="397"/>
        </w:trPr>
        <w:tc>
          <w:tcPr>
            <w:tcW w:w="567" w:type="dxa"/>
            <w:vAlign w:val="center"/>
          </w:tcPr>
          <w:p w:rsidR="003A32F8" w:rsidRDefault="003A32F8" w:rsidP="006973DD">
            <w:pPr>
              <w:suppressAutoHyphens/>
              <w:snapToGrid w:val="0"/>
            </w:pPr>
            <w:r>
              <w:t>9</w:t>
            </w:r>
          </w:p>
        </w:tc>
        <w:tc>
          <w:tcPr>
            <w:tcW w:w="993" w:type="dxa"/>
            <w:vAlign w:val="center"/>
          </w:tcPr>
          <w:p w:rsidR="003A32F8" w:rsidRPr="008054AF" w:rsidRDefault="003A32F8" w:rsidP="006973DD">
            <w:pPr>
              <w:suppressAutoHyphens/>
              <w:snapToGrid w:val="0"/>
            </w:pPr>
            <w:r w:rsidRPr="008054AF">
              <w:t>12.0</w:t>
            </w:r>
          </w:p>
        </w:tc>
        <w:tc>
          <w:tcPr>
            <w:tcW w:w="4110" w:type="dxa"/>
            <w:vAlign w:val="center"/>
          </w:tcPr>
          <w:p w:rsidR="003A32F8" w:rsidRPr="008054AF" w:rsidRDefault="003A32F8" w:rsidP="006973DD">
            <w:pPr>
              <w:suppressAutoHyphens/>
              <w:snapToGrid w:val="0"/>
            </w:pPr>
            <w:r w:rsidRPr="008054AF">
              <w:t>Земельные участки (территории) общего пользования</w:t>
            </w:r>
          </w:p>
        </w:tc>
        <w:tc>
          <w:tcPr>
            <w:tcW w:w="4111" w:type="dxa"/>
            <w:gridSpan w:val="4"/>
            <w:vAlign w:val="center"/>
          </w:tcPr>
          <w:p w:rsidR="003A32F8" w:rsidRPr="008054AF" w:rsidRDefault="003A32F8" w:rsidP="006973DD">
            <w:pPr>
              <w:suppressAutoHyphens/>
              <w:snapToGrid w:val="0"/>
              <w:rPr>
                <w:iCs/>
                <w:highlight w:val="yellow"/>
              </w:rPr>
            </w:pPr>
            <w:r>
              <w:rPr>
                <w:iCs/>
              </w:rPr>
              <w:t>Действие градостроительного регламента не распространяется</w:t>
            </w:r>
          </w:p>
        </w:tc>
      </w:tr>
      <w:tr w:rsidR="003A32F8" w:rsidRPr="008054AF" w:rsidTr="006973DD">
        <w:trPr>
          <w:cantSplit/>
          <w:trHeight w:val="406"/>
        </w:trPr>
        <w:tc>
          <w:tcPr>
            <w:tcW w:w="9781" w:type="dxa"/>
            <w:gridSpan w:val="7"/>
            <w:vAlign w:val="center"/>
          </w:tcPr>
          <w:p w:rsidR="003A32F8" w:rsidRPr="008054AF" w:rsidRDefault="003A32F8" w:rsidP="006973DD">
            <w:pPr>
              <w:suppressAutoHyphens/>
              <w:snapToGrid w:val="0"/>
              <w:rPr>
                <w:bCs/>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3A32F8" w:rsidRPr="008054AF" w:rsidTr="006973DD">
        <w:trPr>
          <w:cantSplit/>
          <w:trHeight w:val="406"/>
        </w:trPr>
        <w:tc>
          <w:tcPr>
            <w:tcW w:w="567" w:type="dxa"/>
            <w:vAlign w:val="center"/>
          </w:tcPr>
          <w:p w:rsidR="003A32F8" w:rsidRPr="008054AF" w:rsidRDefault="003A32F8" w:rsidP="006973DD">
            <w:pPr>
              <w:suppressAutoHyphens/>
              <w:snapToGrid w:val="0"/>
              <w:rPr>
                <w:iCs/>
              </w:rPr>
            </w:pPr>
            <w:r>
              <w:rPr>
                <w:iCs/>
              </w:rPr>
              <w:t>10</w:t>
            </w:r>
          </w:p>
        </w:tc>
        <w:tc>
          <w:tcPr>
            <w:tcW w:w="993" w:type="dxa"/>
            <w:vAlign w:val="center"/>
          </w:tcPr>
          <w:p w:rsidR="003A32F8" w:rsidRPr="008054AF" w:rsidRDefault="003A32F8" w:rsidP="006973DD">
            <w:pPr>
              <w:suppressAutoHyphens/>
              <w:snapToGrid w:val="0"/>
            </w:pPr>
            <w:r w:rsidRPr="008054AF">
              <w:t>4.1</w:t>
            </w:r>
          </w:p>
        </w:tc>
        <w:tc>
          <w:tcPr>
            <w:tcW w:w="4110" w:type="dxa"/>
            <w:vAlign w:val="center"/>
          </w:tcPr>
          <w:p w:rsidR="003A32F8" w:rsidRPr="008054AF" w:rsidRDefault="003A32F8" w:rsidP="006973DD">
            <w:pPr>
              <w:suppressAutoHyphens/>
              <w:snapToGrid w:val="0"/>
              <w:rPr>
                <w:iCs/>
              </w:rPr>
            </w:pPr>
            <w:r w:rsidRPr="008054AF">
              <w:rPr>
                <w:iCs/>
              </w:rPr>
              <w:t>Деловое управление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мин.0,</w:t>
            </w:r>
            <w:r>
              <w:rPr>
                <w:iCs/>
              </w:rPr>
              <w:t>01</w:t>
            </w:r>
          </w:p>
        </w:tc>
        <w:tc>
          <w:tcPr>
            <w:tcW w:w="992" w:type="dxa"/>
            <w:vAlign w:val="center"/>
          </w:tcPr>
          <w:p w:rsidR="003A32F8" w:rsidRPr="008054AF" w:rsidRDefault="003A32F8" w:rsidP="006973DD">
            <w:pPr>
              <w:suppressAutoHyphens/>
              <w:snapToGrid w:val="0"/>
              <w:rPr>
                <w:iCs/>
              </w:rPr>
            </w:pPr>
            <w:r w:rsidRPr="008054AF">
              <w:rPr>
                <w:iCs/>
              </w:rPr>
              <w:t>60</w:t>
            </w:r>
          </w:p>
        </w:tc>
        <w:tc>
          <w:tcPr>
            <w:tcW w:w="992" w:type="dxa"/>
            <w:vAlign w:val="center"/>
          </w:tcPr>
          <w:p w:rsidR="003A32F8" w:rsidRPr="008054AF" w:rsidRDefault="003A32F8" w:rsidP="006973DD">
            <w:pPr>
              <w:suppressAutoHyphens/>
              <w:snapToGrid w:val="0"/>
              <w:rPr>
                <w:bCs/>
                <w:iCs/>
              </w:rPr>
            </w:pPr>
          </w:p>
        </w:tc>
      </w:tr>
      <w:tr w:rsidR="003A32F8" w:rsidRPr="008054AF" w:rsidTr="006973DD">
        <w:trPr>
          <w:cantSplit/>
          <w:trHeight w:val="406"/>
        </w:trPr>
        <w:tc>
          <w:tcPr>
            <w:tcW w:w="567" w:type="dxa"/>
            <w:vAlign w:val="center"/>
          </w:tcPr>
          <w:p w:rsidR="003A32F8" w:rsidRPr="008054AF" w:rsidRDefault="003A32F8" w:rsidP="006973DD">
            <w:pPr>
              <w:suppressAutoHyphens/>
              <w:snapToGrid w:val="0"/>
              <w:rPr>
                <w:iCs/>
              </w:rPr>
            </w:pPr>
            <w:r>
              <w:rPr>
                <w:iCs/>
              </w:rPr>
              <w:t>11</w:t>
            </w:r>
          </w:p>
        </w:tc>
        <w:tc>
          <w:tcPr>
            <w:tcW w:w="993" w:type="dxa"/>
            <w:vAlign w:val="center"/>
          </w:tcPr>
          <w:p w:rsidR="003A32F8" w:rsidRPr="008054AF" w:rsidRDefault="003A32F8" w:rsidP="006973DD">
            <w:pPr>
              <w:suppressAutoHyphens/>
              <w:snapToGrid w:val="0"/>
              <w:rPr>
                <w:iCs/>
              </w:rPr>
            </w:pPr>
            <w:r w:rsidRPr="008054AF">
              <w:rPr>
                <w:iCs/>
              </w:rPr>
              <w:t>4.6</w:t>
            </w:r>
          </w:p>
        </w:tc>
        <w:tc>
          <w:tcPr>
            <w:tcW w:w="4110" w:type="dxa"/>
            <w:vAlign w:val="center"/>
          </w:tcPr>
          <w:p w:rsidR="003A32F8" w:rsidRPr="008054AF" w:rsidRDefault="003A32F8" w:rsidP="006973DD">
            <w:pPr>
              <w:suppressAutoHyphens/>
              <w:snapToGrid w:val="0"/>
              <w:rPr>
                <w:iCs/>
              </w:rPr>
            </w:pPr>
            <w:r w:rsidRPr="008054AF">
              <w:rPr>
                <w:iCs/>
              </w:rPr>
              <w:t>Общественное питание</w:t>
            </w:r>
          </w:p>
        </w:tc>
        <w:tc>
          <w:tcPr>
            <w:tcW w:w="993" w:type="dxa"/>
            <w:vAlign w:val="center"/>
          </w:tcPr>
          <w:p w:rsidR="003A32F8" w:rsidRPr="008054AF" w:rsidRDefault="003A32F8" w:rsidP="006973DD">
            <w:pPr>
              <w:suppressAutoHyphens/>
              <w:snapToGrid w:val="0"/>
              <w:rPr>
                <w:iCs/>
              </w:rPr>
            </w:pPr>
            <w:r>
              <w:rPr>
                <w:iCs/>
              </w:rPr>
              <w:t>2</w:t>
            </w:r>
          </w:p>
        </w:tc>
        <w:tc>
          <w:tcPr>
            <w:tcW w:w="1134" w:type="dxa"/>
            <w:vAlign w:val="center"/>
          </w:tcPr>
          <w:p w:rsidR="003A32F8" w:rsidRPr="008054AF" w:rsidRDefault="003A32F8" w:rsidP="006973DD">
            <w:pPr>
              <w:suppressAutoHyphens/>
              <w:snapToGrid w:val="0"/>
              <w:rPr>
                <w:iCs/>
              </w:rPr>
            </w:pPr>
            <w:r w:rsidRPr="008054AF">
              <w:rPr>
                <w:iCs/>
              </w:rPr>
              <w:t>мин.0,</w:t>
            </w:r>
            <w:r>
              <w:rPr>
                <w:iCs/>
              </w:rPr>
              <w:t>05</w:t>
            </w:r>
          </w:p>
        </w:tc>
        <w:tc>
          <w:tcPr>
            <w:tcW w:w="992" w:type="dxa"/>
            <w:vAlign w:val="center"/>
          </w:tcPr>
          <w:p w:rsidR="003A32F8" w:rsidRPr="008054AF" w:rsidRDefault="003A32F8" w:rsidP="006973DD">
            <w:pPr>
              <w:suppressAutoHyphens/>
              <w:snapToGrid w:val="0"/>
              <w:rPr>
                <w:bCs/>
                <w:iCs/>
              </w:rPr>
            </w:pPr>
            <w:r w:rsidRPr="008054AF">
              <w:rPr>
                <w:bCs/>
                <w:iCs/>
              </w:rPr>
              <w:t>60</w:t>
            </w:r>
          </w:p>
        </w:tc>
        <w:tc>
          <w:tcPr>
            <w:tcW w:w="992" w:type="dxa"/>
            <w:vAlign w:val="center"/>
          </w:tcPr>
          <w:p w:rsidR="003A32F8" w:rsidRPr="008054AF" w:rsidRDefault="003A32F8" w:rsidP="006973DD">
            <w:pPr>
              <w:suppressAutoHyphens/>
              <w:snapToGrid w:val="0"/>
              <w:rPr>
                <w:bCs/>
                <w:iCs/>
              </w:rPr>
            </w:pPr>
            <w:r>
              <w:rPr>
                <w:bCs/>
                <w:iCs/>
              </w:rPr>
              <w:t>1</w:t>
            </w:r>
          </w:p>
        </w:tc>
      </w:tr>
    </w:tbl>
    <w:p w:rsidR="003A32F8" w:rsidRDefault="003A32F8" w:rsidP="002D08DB">
      <w:pPr>
        <w:suppressAutoHyphens/>
        <w:snapToGrid w:val="0"/>
        <w:spacing w:before="240"/>
        <w:ind w:firstLine="709"/>
        <w:contextualSpacing/>
        <w:jc w:val="both"/>
        <w:rPr>
          <w:lang w:eastAsia="ar-SA"/>
        </w:rPr>
      </w:pPr>
    </w:p>
    <w:p w:rsidR="003A32F8" w:rsidRPr="008054AF" w:rsidRDefault="003A32F8" w:rsidP="002D08DB">
      <w:pPr>
        <w:suppressAutoHyphens/>
        <w:snapToGrid w:val="0"/>
        <w:spacing w:before="240"/>
        <w:ind w:firstLine="709"/>
        <w:contextualSpacing/>
        <w:jc w:val="both"/>
        <w:rPr>
          <w:lang w:eastAsia="ar-SA"/>
        </w:rPr>
      </w:pPr>
      <w:r w:rsidRPr="008054AF">
        <w:rPr>
          <w:lang w:eastAsia="ar-SA"/>
        </w:rPr>
        <w:t>Примечания:</w:t>
      </w:r>
    </w:p>
    <w:p w:rsidR="003A32F8" w:rsidRPr="008054AF" w:rsidRDefault="003A32F8" w:rsidP="002D08DB">
      <w:pPr>
        <w:suppressAutoHyphens/>
        <w:snapToGrid w:val="0"/>
        <w:ind w:firstLine="709"/>
        <w:contextualSpacing/>
        <w:jc w:val="both"/>
        <w:rPr>
          <w:lang w:eastAsia="ar-SA"/>
        </w:rPr>
      </w:pPr>
      <w:r>
        <w:rPr>
          <w:lang w:eastAsia="ar-SA"/>
        </w:rPr>
        <w:t>1</w:t>
      </w:r>
      <w:r w:rsidRPr="008054AF">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3A32F8" w:rsidRPr="008054AF" w:rsidRDefault="003A32F8" w:rsidP="002D08DB">
      <w:pPr>
        <w:suppressAutoHyphens/>
        <w:snapToGrid w:val="0"/>
        <w:ind w:firstLine="709"/>
        <w:contextualSpacing/>
        <w:jc w:val="both"/>
        <w:rPr>
          <w:lang w:eastAsia="ar-SA"/>
        </w:rPr>
      </w:pPr>
      <w:r>
        <w:rPr>
          <w:lang w:eastAsia="ar-SA"/>
        </w:rPr>
        <w:t>2</w:t>
      </w:r>
      <w:r w:rsidRPr="008054AF">
        <w:rPr>
          <w:lang w:eastAsia="ar-SA"/>
        </w:rPr>
        <w:t>.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A32F8" w:rsidRPr="008054AF" w:rsidRDefault="003A32F8" w:rsidP="002D08DB">
      <w:pPr>
        <w:suppressAutoHyphens/>
        <w:snapToGrid w:val="0"/>
        <w:ind w:firstLine="709"/>
        <w:contextualSpacing/>
        <w:jc w:val="both"/>
        <w:rPr>
          <w:lang w:eastAsia="ar-SA"/>
        </w:rPr>
      </w:pPr>
      <w:r>
        <w:rPr>
          <w:lang w:eastAsia="ar-SA"/>
        </w:rPr>
        <w:t>3</w:t>
      </w:r>
      <w:r w:rsidRPr="008054AF">
        <w:rPr>
          <w:lang w:eastAsia="ar-SA"/>
        </w:rPr>
        <w:t>.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A32F8" w:rsidRPr="008054AF" w:rsidRDefault="003A32F8" w:rsidP="002D08DB">
      <w:pPr>
        <w:suppressAutoHyphens/>
        <w:snapToGrid w:val="0"/>
        <w:ind w:firstLine="709"/>
        <w:contextualSpacing/>
        <w:jc w:val="both"/>
        <w:rPr>
          <w:lang w:eastAsia="ar-SA"/>
        </w:rPr>
      </w:pPr>
      <w:r>
        <w:rPr>
          <w:lang w:eastAsia="ar-SA"/>
        </w:rPr>
        <w:t>4</w:t>
      </w:r>
      <w:r w:rsidRPr="008054AF">
        <w:rPr>
          <w:lang w:eastAsia="ar-SA"/>
        </w:rPr>
        <w:t>.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3A32F8" w:rsidRDefault="003A32F8" w:rsidP="002D08DB">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3A32F8" w:rsidRPr="008054AF"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З</w:t>
      </w:r>
      <w:r w:rsidRPr="008054AF">
        <w:rPr>
          <w:b/>
          <w:bCs/>
          <w:lang w:eastAsia="en-US"/>
        </w:rPr>
        <w:t>он</w:t>
      </w:r>
      <w:r>
        <w:rPr>
          <w:b/>
          <w:bCs/>
          <w:lang w:eastAsia="en-US"/>
        </w:rPr>
        <w:t>а</w:t>
      </w:r>
      <w:r w:rsidRPr="008054AF">
        <w:rPr>
          <w:b/>
          <w:bCs/>
          <w:lang w:eastAsia="en-US"/>
        </w:rPr>
        <w:t xml:space="preserve"> инженерной инфраструктуры (И</w:t>
      </w:r>
      <w:r>
        <w:rPr>
          <w:b/>
          <w:bCs/>
          <w:lang w:eastAsia="en-US"/>
        </w:rPr>
        <w:t>-1</w:t>
      </w:r>
      <w:r w:rsidRPr="008054AF">
        <w:rPr>
          <w:b/>
          <w:bCs/>
          <w:lang w:eastAsia="en-US"/>
        </w:rPr>
        <w:t>)</w:t>
      </w:r>
    </w:p>
    <w:p w:rsidR="003A32F8" w:rsidRPr="008054AF" w:rsidRDefault="003A32F8" w:rsidP="002D08DB">
      <w:pPr>
        <w:overflowPunct w:val="0"/>
        <w:ind w:firstLine="709"/>
        <w:contextualSpacing/>
        <w:jc w:val="both"/>
      </w:pPr>
    </w:p>
    <w:p w:rsidR="003A32F8" w:rsidRPr="008054AF" w:rsidRDefault="003A32F8" w:rsidP="002D08DB">
      <w:pPr>
        <w:overflowPunct w:val="0"/>
        <w:ind w:firstLine="709"/>
        <w:contextualSpacing/>
        <w:jc w:val="both"/>
      </w:pPr>
      <w:r w:rsidRPr="008054AF">
        <w:t xml:space="preserve">Таблица № </w:t>
      </w:r>
      <w:r>
        <w:t>12</w:t>
      </w:r>
      <w:r w:rsidRPr="008054AF">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3A32F8" w:rsidRPr="008054AF" w:rsidTr="006973DD">
        <w:trPr>
          <w:cantSplit/>
          <w:trHeight w:val="372"/>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993"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4110" w:type="dxa"/>
            <w:vMerge w:val="restart"/>
          </w:tcPr>
          <w:p w:rsidR="003A32F8" w:rsidRPr="008054AF" w:rsidRDefault="003A32F8" w:rsidP="006973DD">
            <w:pPr>
              <w:suppressAutoHyphens/>
              <w:snapToGrid w:val="0"/>
              <w:rPr>
                <w:lang w:eastAsia="ar-SA"/>
              </w:rPr>
            </w:pPr>
            <w:r w:rsidRPr="008054AF">
              <w:rPr>
                <w:iC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3A32F8" w:rsidRPr="008054AF" w:rsidRDefault="003A32F8" w:rsidP="006973DD">
            <w:pPr>
              <w:suppressAutoHyphens/>
              <w:snapToGrid w:val="0"/>
              <w:rPr>
                <w:iCs/>
              </w:rPr>
            </w:pPr>
          </w:p>
        </w:tc>
        <w:tc>
          <w:tcPr>
            <w:tcW w:w="4111" w:type="dxa"/>
            <w:gridSpan w:val="4"/>
            <w:vAlign w:val="center"/>
          </w:tcPr>
          <w:p w:rsidR="003A32F8" w:rsidRPr="008054AF" w:rsidRDefault="003A32F8" w:rsidP="006973DD">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3A32F8" w:rsidRPr="008054AF" w:rsidTr="006973DD">
        <w:trPr>
          <w:cantSplit/>
          <w:trHeight w:val="2163"/>
        </w:trPr>
        <w:tc>
          <w:tcPr>
            <w:tcW w:w="567" w:type="dxa"/>
            <w:vMerge/>
          </w:tcPr>
          <w:p w:rsidR="003A32F8" w:rsidRPr="008054AF" w:rsidRDefault="003A32F8" w:rsidP="006973DD">
            <w:pPr>
              <w:suppressAutoHyphens/>
              <w:snapToGrid w:val="0"/>
              <w:rPr>
                <w:iCs/>
              </w:rPr>
            </w:pPr>
          </w:p>
        </w:tc>
        <w:tc>
          <w:tcPr>
            <w:tcW w:w="993" w:type="dxa"/>
            <w:vMerge/>
          </w:tcPr>
          <w:p w:rsidR="003A32F8" w:rsidRPr="008054AF" w:rsidRDefault="003A32F8" w:rsidP="006973DD">
            <w:pPr>
              <w:suppressAutoHyphens/>
              <w:snapToGrid w:val="0"/>
              <w:rPr>
                <w:iCs/>
              </w:rPr>
            </w:pPr>
          </w:p>
        </w:tc>
        <w:tc>
          <w:tcPr>
            <w:tcW w:w="4110" w:type="dxa"/>
            <w:vMerge/>
            <w:vAlign w:val="center"/>
          </w:tcPr>
          <w:p w:rsidR="003A32F8" w:rsidRPr="008054AF" w:rsidRDefault="003A32F8" w:rsidP="006973DD">
            <w:pPr>
              <w:suppressAutoHyphens/>
              <w:snapToGrid w:val="0"/>
              <w:rPr>
                <w:iCs/>
              </w:rPr>
            </w:pPr>
          </w:p>
        </w:tc>
        <w:tc>
          <w:tcPr>
            <w:tcW w:w="993" w:type="dxa"/>
            <w:textDirection w:val="btLr"/>
            <w:vAlign w:val="center"/>
          </w:tcPr>
          <w:p w:rsidR="003A32F8" w:rsidRPr="005E3388" w:rsidRDefault="003A32F8" w:rsidP="006973DD">
            <w:pPr>
              <w:suppressAutoHyphens/>
              <w:snapToGrid w:val="0"/>
              <w:jc w:val="center"/>
              <w:rPr>
                <w:sz w:val="21"/>
                <w:szCs w:val="21"/>
              </w:rPr>
            </w:pPr>
            <w:r w:rsidRPr="005E3388">
              <w:rPr>
                <w:iCs/>
                <w:sz w:val="21"/>
                <w:szCs w:val="21"/>
              </w:rPr>
              <w:t>Предельная этажность зданий, строений, сооружений, этаж</w:t>
            </w:r>
          </w:p>
        </w:tc>
        <w:tc>
          <w:tcPr>
            <w:tcW w:w="1134" w:type="dxa"/>
            <w:textDirection w:val="btLr"/>
          </w:tcPr>
          <w:p w:rsidR="003A32F8" w:rsidRPr="005E3388" w:rsidRDefault="003A32F8" w:rsidP="006973DD">
            <w:pPr>
              <w:suppressAutoHyphens/>
              <w:snapToGrid w:val="0"/>
              <w:jc w:val="center"/>
              <w:rPr>
                <w:iCs/>
                <w:sz w:val="21"/>
                <w:szCs w:val="21"/>
              </w:rPr>
            </w:pPr>
            <w:r w:rsidRPr="005E3388">
              <w:rPr>
                <w:iCs/>
                <w:sz w:val="21"/>
                <w:szCs w:val="21"/>
              </w:rPr>
              <w:t>Предельные размеры земельных участков (мин.-макс.), га</w:t>
            </w:r>
          </w:p>
        </w:tc>
        <w:tc>
          <w:tcPr>
            <w:tcW w:w="850" w:type="dxa"/>
            <w:textDirection w:val="btLr"/>
          </w:tcPr>
          <w:p w:rsidR="003A32F8" w:rsidRPr="005E3388" w:rsidRDefault="003A32F8" w:rsidP="006973DD">
            <w:pPr>
              <w:suppressAutoHyphens/>
              <w:snapToGrid w:val="0"/>
              <w:jc w:val="center"/>
              <w:rPr>
                <w:iCs/>
                <w:sz w:val="21"/>
                <w:szCs w:val="21"/>
              </w:rPr>
            </w:pPr>
            <w:r w:rsidRPr="005E3388">
              <w:rPr>
                <w:bCs/>
                <w:iCs/>
                <w:sz w:val="21"/>
                <w:szCs w:val="21"/>
              </w:rPr>
              <w:t>Максимальный процент застройки, %</w:t>
            </w:r>
          </w:p>
        </w:tc>
        <w:tc>
          <w:tcPr>
            <w:tcW w:w="1134" w:type="dxa"/>
            <w:textDirection w:val="btLr"/>
          </w:tcPr>
          <w:p w:rsidR="003A32F8" w:rsidRPr="005E3388" w:rsidRDefault="003A32F8" w:rsidP="006973DD">
            <w:pPr>
              <w:suppressAutoHyphens/>
              <w:snapToGrid w:val="0"/>
              <w:ind w:left="113" w:right="113"/>
              <w:jc w:val="center"/>
              <w:rPr>
                <w:bCs/>
                <w:iCs/>
                <w:sz w:val="21"/>
                <w:szCs w:val="21"/>
              </w:rPr>
            </w:pPr>
            <w:r w:rsidRPr="005E3388">
              <w:rPr>
                <w:bCs/>
                <w:iCs/>
                <w:sz w:val="21"/>
                <w:szCs w:val="21"/>
              </w:rPr>
              <w:t>Минимальные отступы до границ смежного земельного участка</w:t>
            </w:r>
          </w:p>
        </w:tc>
      </w:tr>
    </w:tbl>
    <w:p w:rsidR="003A32F8" w:rsidRPr="008054AF" w:rsidRDefault="003A32F8" w:rsidP="002D08DB"/>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3A32F8" w:rsidRPr="008054AF" w:rsidTr="006973DD">
        <w:trPr>
          <w:trHeight w:val="269"/>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993" w:type="dxa"/>
            <w:vAlign w:val="center"/>
          </w:tcPr>
          <w:p w:rsidR="003A32F8" w:rsidRPr="008054AF" w:rsidRDefault="003A32F8" w:rsidP="006973DD">
            <w:pPr>
              <w:suppressAutoHyphens/>
              <w:snapToGrid w:val="0"/>
              <w:jc w:val="center"/>
              <w:rPr>
                <w:iCs/>
              </w:rPr>
            </w:pPr>
            <w:r w:rsidRPr="008054AF">
              <w:rPr>
                <w:iCs/>
              </w:rPr>
              <w:t>2</w:t>
            </w:r>
          </w:p>
        </w:tc>
        <w:tc>
          <w:tcPr>
            <w:tcW w:w="4110" w:type="dxa"/>
            <w:vAlign w:val="center"/>
          </w:tcPr>
          <w:p w:rsidR="003A32F8" w:rsidRPr="008054AF" w:rsidRDefault="003A32F8" w:rsidP="006973DD">
            <w:pPr>
              <w:suppressAutoHyphens/>
              <w:snapToGrid w:val="0"/>
              <w:jc w:val="center"/>
              <w:rPr>
                <w:iCs/>
              </w:rPr>
            </w:pPr>
            <w:r w:rsidRPr="008054AF">
              <w:rPr>
                <w:iCs/>
              </w:rPr>
              <w:t>3</w:t>
            </w:r>
          </w:p>
        </w:tc>
        <w:tc>
          <w:tcPr>
            <w:tcW w:w="993" w:type="dxa"/>
            <w:vAlign w:val="center"/>
          </w:tcPr>
          <w:p w:rsidR="003A32F8" w:rsidRPr="008054AF" w:rsidRDefault="003A32F8" w:rsidP="006973DD">
            <w:pPr>
              <w:suppressAutoHyphens/>
              <w:snapToGrid w:val="0"/>
              <w:jc w:val="center"/>
              <w:rPr>
                <w:iCs/>
              </w:rPr>
            </w:pPr>
            <w:r w:rsidRPr="008054AF">
              <w:rPr>
                <w:iCs/>
              </w:rPr>
              <w:t>4</w:t>
            </w:r>
          </w:p>
        </w:tc>
        <w:tc>
          <w:tcPr>
            <w:tcW w:w="1134" w:type="dxa"/>
            <w:vAlign w:val="center"/>
          </w:tcPr>
          <w:p w:rsidR="003A32F8" w:rsidRPr="008054AF" w:rsidRDefault="003A32F8" w:rsidP="006973DD">
            <w:pPr>
              <w:suppressAutoHyphens/>
              <w:snapToGrid w:val="0"/>
              <w:jc w:val="center"/>
              <w:rPr>
                <w:iCs/>
              </w:rPr>
            </w:pPr>
            <w:r w:rsidRPr="008054AF">
              <w:rPr>
                <w:iCs/>
              </w:rPr>
              <w:t>5</w:t>
            </w:r>
          </w:p>
        </w:tc>
        <w:tc>
          <w:tcPr>
            <w:tcW w:w="992" w:type="dxa"/>
            <w:vAlign w:val="center"/>
          </w:tcPr>
          <w:p w:rsidR="003A32F8" w:rsidRPr="008054AF" w:rsidRDefault="003A32F8" w:rsidP="006973DD">
            <w:pPr>
              <w:suppressAutoHyphens/>
              <w:snapToGrid w:val="0"/>
              <w:jc w:val="center"/>
              <w:rPr>
                <w:bCs/>
                <w:iCs/>
              </w:rPr>
            </w:pPr>
            <w:r w:rsidRPr="008054AF">
              <w:rPr>
                <w:bCs/>
                <w:iCs/>
              </w:rPr>
              <w:t>6</w:t>
            </w:r>
          </w:p>
        </w:tc>
        <w:tc>
          <w:tcPr>
            <w:tcW w:w="992" w:type="dxa"/>
            <w:vAlign w:val="center"/>
          </w:tcPr>
          <w:p w:rsidR="003A32F8" w:rsidRPr="008054AF" w:rsidRDefault="003A32F8" w:rsidP="006973DD">
            <w:pPr>
              <w:suppressAutoHyphens/>
              <w:snapToGrid w:val="0"/>
              <w:jc w:val="center"/>
              <w:rPr>
                <w:bCs/>
                <w:iCs/>
              </w:rPr>
            </w:pPr>
            <w:r w:rsidRPr="008054AF">
              <w:rPr>
                <w:bCs/>
                <w:iCs/>
              </w:rPr>
              <w:t>7</w:t>
            </w:r>
          </w:p>
        </w:tc>
      </w:tr>
      <w:tr w:rsidR="003A32F8" w:rsidRPr="008054AF" w:rsidTr="006973DD">
        <w:trPr>
          <w:trHeight w:val="397"/>
        </w:trPr>
        <w:tc>
          <w:tcPr>
            <w:tcW w:w="9781" w:type="dxa"/>
            <w:gridSpan w:val="7"/>
          </w:tcPr>
          <w:p w:rsidR="003A32F8" w:rsidRPr="008054AF" w:rsidRDefault="003A32F8" w:rsidP="006973DD">
            <w:pPr>
              <w:suppressAutoHyphens/>
              <w:snapToGrid w:val="0"/>
              <w:rPr>
                <w:iCs/>
                <w:highlight w:val="yellow"/>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3A32F8" w:rsidRPr="008054AF" w:rsidTr="006973DD">
        <w:trPr>
          <w:trHeight w:val="397"/>
        </w:trPr>
        <w:tc>
          <w:tcPr>
            <w:tcW w:w="567" w:type="dxa"/>
            <w:vAlign w:val="center"/>
          </w:tcPr>
          <w:p w:rsidR="003A32F8" w:rsidRPr="008054AF" w:rsidRDefault="003A32F8" w:rsidP="006973DD">
            <w:pPr>
              <w:suppressAutoHyphens/>
              <w:snapToGrid w:val="0"/>
            </w:pPr>
            <w:r w:rsidRPr="008054AF">
              <w:t>1</w:t>
            </w:r>
          </w:p>
        </w:tc>
        <w:tc>
          <w:tcPr>
            <w:tcW w:w="993" w:type="dxa"/>
            <w:vAlign w:val="center"/>
          </w:tcPr>
          <w:p w:rsidR="003A32F8" w:rsidRPr="008054AF" w:rsidRDefault="003A32F8" w:rsidP="006973DD">
            <w:pPr>
              <w:suppressAutoHyphens/>
              <w:snapToGrid w:val="0"/>
            </w:pPr>
            <w:r w:rsidRPr="008054AF">
              <w:t>3.1</w:t>
            </w:r>
          </w:p>
        </w:tc>
        <w:tc>
          <w:tcPr>
            <w:tcW w:w="4110" w:type="dxa"/>
            <w:vAlign w:val="center"/>
          </w:tcPr>
          <w:p w:rsidR="003A32F8" w:rsidRPr="008054AF" w:rsidRDefault="003A32F8" w:rsidP="006973DD">
            <w:pPr>
              <w:suppressAutoHyphens/>
              <w:snapToGrid w:val="0"/>
            </w:pPr>
            <w:r w:rsidRPr="008054AF">
              <w:t>Коммунальное обслуживание</w:t>
            </w:r>
          </w:p>
        </w:tc>
        <w:tc>
          <w:tcPr>
            <w:tcW w:w="993" w:type="dxa"/>
            <w:vAlign w:val="center"/>
          </w:tcPr>
          <w:p w:rsidR="003A32F8" w:rsidRPr="008054AF" w:rsidRDefault="003A32F8" w:rsidP="006973DD">
            <w:pPr>
              <w:suppressAutoHyphens/>
              <w:snapToGrid w:val="0"/>
              <w:rPr>
                <w:iCs/>
              </w:rPr>
            </w:pPr>
            <w:r>
              <w:rPr>
                <w:iCs/>
              </w:rPr>
              <w:t>1</w:t>
            </w:r>
          </w:p>
        </w:tc>
        <w:tc>
          <w:tcPr>
            <w:tcW w:w="1134" w:type="dxa"/>
            <w:vAlign w:val="center"/>
          </w:tcPr>
          <w:p w:rsidR="003A32F8"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rPr>
            </w:pPr>
            <w:r w:rsidRPr="008054AF">
              <w:rPr>
                <w:iCs/>
              </w:rPr>
              <w:t>0,</w:t>
            </w:r>
            <w:r>
              <w:rPr>
                <w:iCs/>
              </w:rPr>
              <w:t>003</w:t>
            </w:r>
          </w:p>
        </w:tc>
        <w:tc>
          <w:tcPr>
            <w:tcW w:w="992" w:type="dxa"/>
            <w:vAlign w:val="center"/>
          </w:tcPr>
          <w:p w:rsidR="003A32F8" w:rsidRPr="008054AF" w:rsidRDefault="003A32F8" w:rsidP="006973DD">
            <w:pPr>
              <w:suppressAutoHyphens/>
              <w:snapToGrid w:val="0"/>
              <w:rPr>
                <w:iCs/>
              </w:rPr>
            </w:pPr>
            <w:r>
              <w:rPr>
                <w:iCs/>
              </w:rPr>
              <w:t>80</w:t>
            </w:r>
          </w:p>
        </w:tc>
        <w:tc>
          <w:tcPr>
            <w:tcW w:w="992" w:type="dxa"/>
            <w:vAlign w:val="center"/>
          </w:tcPr>
          <w:p w:rsidR="003A32F8" w:rsidRPr="008054AF" w:rsidRDefault="003A32F8" w:rsidP="006973DD">
            <w:pPr>
              <w:suppressAutoHyphens/>
              <w:snapToGrid w:val="0"/>
              <w:rPr>
                <w:iCs/>
              </w:rPr>
            </w:pPr>
            <w:r>
              <w:rPr>
                <w:iCs/>
              </w:rPr>
              <w:t>1</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2</w:t>
            </w:r>
          </w:p>
        </w:tc>
        <w:tc>
          <w:tcPr>
            <w:tcW w:w="993" w:type="dxa"/>
            <w:vAlign w:val="center"/>
          </w:tcPr>
          <w:p w:rsidR="003A32F8" w:rsidRPr="008054AF" w:rsidRDefault="003A32F8" w:rsidP="006973DD">
            <w:pPr>
              <w:suppressAutoHyphens/>
              <w:snapToGrid w:val="0"/>
              <w:rPr>
                <w:iCs/>
              </w:rPr>
            </w:pPr>
            <w:r w:rsidRPr="008054AF">
              <w:rPr>
                <w:iCs/>
              </w:rPr>
              <w:t>4.1</w:t>
            </w:r>
          </w:p>
        </w:tc>
        <w:tc>
          <w:tcPr>
            <w:tcW w:w="4110" w:type="dxa"/>
            <w:vAlign w:val="center"/>
          </w:tcPr>
          <w:p w:rsidR="003A32F8" w:rsidRPr="008054AF" w:rsidRDefault="003A32F8" w:rsidP="006973DD">
            <w:pPr>
              <w:suppressAutoHyphens/>
              <w:snapToGrid w:val="0"/>
              <w:rPr>
                <w:iCs/>
              </w:rPr>
            </w:pPr>
            <w:r w:rsidRPr="008054AF">
              <w:rPr>
                <w:iCs/>
              </w:rPr>
              <w:t>Деловое управление</w:t>
            </w:r>
          </w:p>
        </w:tc>
        <w:tc>
          <w:tcPr>
            <w:tcW w:w="993" w:type="dxa"/>
            <w:vAlign w:val="center"/>
          </w:tcPr>
          <w:p w:rsidR="003A32F8" w:rsidRPr="008054AF" w:rsidRDefault="003A32F8" w:rsidP="006973DD">
            <w:pPr>
              <w:suppressAutoHyphens/>
              <w:snapToGrid w:val="0"/>
            </w:pPr>
            <w:r>
              <w:rPr>
                <w:iCs/>
              </w:rPr>
              <w:t>2</w:t>
            </w:r>
          </w:p>
        </w:tc>
        <w:tc>
          <w:tcPr>
            <w:tcW w:w="1134" w:type="dxa"/>
            <w:vAlign w:val="center"/>
          </w:tcPr>
          <w:p w:rsidR="003A32F8" w:rsidRPr="008054AF" w:rsidRDefault="003A32F8" w:rsidP="006973DD">
            <w:pPr>
              <w:suppressAutoHyphens/>
              <w:snapToGrid w:val="0"/>
              <w:rPr>
                <w:iCs/>
              </w:rPr>
            </w:pPr>
            <w:r w:rsidRPr="008054AF">
              <w:rPr>
                <w:iCs/>
              </w:rPr>
              <w:t>мин.0,</w:t>
            </w:r>
            <w:r>
              <w:rPr>
                <w:iCs/>
              </w:rPr>
              <w:t>01</w:t>
            </w:r>
          </w:p>
        </w:tc>
        <w:tc>
          <w:tcPr>
            <w:tcW w:w="992" w:type="dxa"/>
            <w:vAlign w:val="center"/>
          </w:tcPr>
          <w:p w:rsidR="003A32F8" w:rsidRPr="008054AF" w:rsidRDefault="003A32F8" w:rsidP="006973DD">
            <w:pPr>
              <w:suppressAutoHyphens/>
              <w:snapToGrid w:val="0"/>
            </w:pPr>
            <w:r w:rsidRPr="008054AF">
              <w:rPr>
                <w:iCs/>
              </w:rPr>
              <w:t>60</w:t>
            </w:r>
          </w:p>
        </w:tc>
        <w:tc>
          <w:tcPr>
            <w:tcW w:w="992" w:type="dxa"/>
            <w:vAlign w:val="center"/>
          </w:tcPr>
          <w:p w:rsidR="003A32F8" w:rsidRPr="008054AF" w:rsidRDefault="003A32F8" w:rsidP="006973DD">
            <w:pPr>
              <w:suppressAutoHyphens/>
              <w:snapToGrid w:val="0"/>
            </w:pPr>
            <w:r>
              <w:t>3</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3</w:t>
            </w:r>
          </w:p>
        </w:tc>
        <w:tc>
          <w:tcPr>
            <w:tcW w:w="993" w:type="dxa"/>
            <w:vAlign w:val="center"/>
          </w:tcPr>
          <w:p w:rsidR="003A32F8" w:rsidRPr="008054AF" w:rsidRDefault="003A32F8" w:rsidP="006973DD">
            <w:pPr>
              <w:suppressAutoHyphens/>
              <w:snapToGrid w:val="0"/>
              <w:rPr>
                <w:iCs/>
              </w:rPr>
            </w:pPr>
            <w:r w:rsidRPr="008054AF">
              <w:rPr>
                <w:iCs/>
              </w:rPr>
              <w:t>6.7</w:t>
            </w:r>
          </w:p>
        </w:tc>
        <w:tc>
          <w:tcPr>
            <w:tcW w:w="4110" w:type="dxa"/>
            <w:vAlign w:val="center"/>
          </w:tcPr>
          <w:p w:rsidR="003A32F8" w:rsidRPr="008054AF" w:rsidRDefault="003A32F8" w:rsidP="006973DD">
            <w:pPr>
              <w:suppressAutoHyphens/>
              <w:snapToGrid w:val="0"/>
              <w:rPr>
                <w:iCs/>
              </w:rPr>
            </w:pPr>
            <w:r w:rsidRPr="008054AF">
              <w:rPr>
                <w:iCs/>
              </w:rPr>
              <w:t>Энергетика</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02</w:t>
            </w:r>
          </w:p>
        </w:tc>
        <w:tc>
          <w:tcPr>
            <w:tcW w:w="992" w:type="dxa"/>
            <w:vAlign w:val="center"/>
          </w:tcPr>
          <w:p w:rsidR="003A32F8" w:rsidRPr="008054AF" w:rsidRDefault="003A32F8" w:rsidP="006973DD">
            <w:pPr>
              <w:suppressAutoHyphens/>
              <w:snapToGrid w:val="0"/>
            </w:pPr>
            <w:r>
              <w:t>100</w:t>
            </w:r>
          </w:p>
        </w:tc>
        <w:tc>
          <w:tcPr>
            <w:tcW w:w="992" w:type="dxa"/>
            <w:vAlign w:val="center"/>
          </w:tcPr>
          <w:p w:rsidR="003A32F8" w:rsidRPr="008054AF" w:rsidRDefault="003A32F8" w:rsidP="006973DD">
            <w:pPr>
              <w:suppressAutoHyphens/>
              <w:snapToGrid w:val="0"/>
            </w:pPr>
            <w:r>
              <w:t>0</w:t>
            </w:r>
          </w:p>
        </w:tc>
      </w:tr>
      <w:tr w:rsidR="003A32F8" w:rsidRPr="008054AF" w:rsidTr="006973DD">
        <w:trPr>
          <w:trHeight w:val="749"/>
        </w:trPr>
        <w:tc>
          <w:tcPr>
            <w:tcW w:w="567" w:type="dxa"/>
            <w:vAlign w:val="center"/>
          </w:tcPr>
          <w:p w:rsidR="003A32F8" w:rsidRPr="008054AF" w:rsidRDefault="003A32F8" w:rsidP="006973DD">
            <w:pPr>
              <w:suppressAutoHyphens/>
              <w:snapToGrid w:val="0"/>
              <w:rPr>
                <w:iCs/>
              </w:rPr>
            </w:pPr>
            <w:r>
              <w:rPr>
                <w:iCs/>
              </w:rPr>
              <w:t>4</w:t>
            </w:r>
          </w:p>
        </w:tc>
        <w:tc>
          <w:tcPr>
            <w:tcW w:w="993" w:type="dxa"/>
            <w:vAlign w:val="center"/>
          </w:tcPr>
          <w:p w:rsidR="003A32F8" w:rsidRPr="008054AF" w:rsidRDefault="003A32F8" w:rsidP="006973DD">
            <w:pPr>
              <w:suppressAutoHyphens/>
              <w:snapToGrid w:val="0"/>
              <w:rPr>
                <w:iCs/>
              </w:rPr>
            </w:pPr>
            <w:r w:rsidRPr="008054AF">
              <w:rPr>
                <w:iCs/>
              </w:rPr>
              <w:t>6.8</w:t>
            </w:r>
          </w:p>
        </w:tc>
        <w:tc>
          <w:tcPr>
            <w:tcW w:w="4110" w:type="dxa"/>
            <w:vAlign w:val="center"/>
          </w:tcPr>
          <w:p w:rsidR="003A32F8" w:rsidRPr="008054AF" w:rsidRDefault="003A32F8" w:rsidP="006973DD">
            <w:pPr>
              <w:suppressAutoHyphens/>
              <w:snapToGrid w:val="0"/>
              <w:rPr>
                <w:iCs/>
              </w:rPr>
            </w:pPr>
            <w:r w:rsidRPr="008054AF">
              <w:rPr>
                <w:iCs/>
              </w:rPr>
              <w:t>Связь (за исключением объектов связи, размещение которых предусмотрено кодом 3.1)</w:t>
            </w:r>
          </w:p>
        </w:tc>
        <w:tc>
          <w:tcPr>
            <w:tcW w:w="993" w:type="dxa"/>
          </w:tcPr>
          <w:p w:rsidR="003A32F8" w:rsidRPr="00A35E91" w:rsidRDefault="003A32F8" w:rsidP="006973DD">
            <w:r w:rsidRPr="00A35E91">
              <w:t>h:10-70м</w:t>
            </w:r>
          </w:p>
        </w:tc>
        <w:tc>
          <w:tcPr>
            <w:tcW w:w="1134" w:type="dxa"/>
          </w:tcPr>
          <w:p w:rsidR="003A32F8" w:rsidRPr="00A35E91" w:rsidRDefault="003A32F8" w:rsidP="006973DD">
            <w:r w:rsidRPr="00A35E91">
              <w:t>мин.0,0</w:t>
            </w:r>
            <w:r>
              <w:t>2</w:t>
            </w:r>
          </w:p>
        </w:tc>
        <w:tc>
          <w:tcPr>
            <w:tcW w:w="992" w:type="dxa"/>
          </w:tcPr>
          <w:p w:rsidR="003A32F8" w:rsidRPr="00A35E91" w:rsidRDefault="003A32F8" w:rsidP="006973DD">
            <w:r w:rsidRPr="00A35E91">
              <w:t>80</w:t>
            </w:r>
          </w:p>
        </w:tc>
        <w:tc>
          <w:tcPr>
            <w:tcW w:w="992" w:type="dxa"/>
          </w:tcPr>
          <w:p w:rsidR="003A32F8" w:rsidRPr="00A35E91" w:rsidRDefault="003A32F8" w:rsidP="006973DD">
            <w:r w:rsidRPr="00A35E91">
              <w:t>1</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5</w:t>
            </w:r>
          </w:p>
        </w:tc>
        <w:tc>
          <w:tcPr>
            <w:tcW w:w="993" w:type="dxa"/>
            <w:vAlign w:val="center"/>
          </w:tcPr>
          <w:p w:rsidR="003A32F8" w:rsidRPr="008054AF" w:rsidRDefault="003A32F8" w:rsidP="006973DD">
            <w:pPr>
              <w:suppressAutoHyphens/>
              <w:snapToGrid w:val="0"/>
              <w:rPr>
                <w:iCs/>
              </w:rPr>
            </w:pPr>
            <w:r w:rsidRPr="008054AF">
              <w:rPr>
                <w:iCs/>
              </w:rPr>
              <w:t>11.1</w:t>
            </w:r>
          </w:p>
        </w:tc>
        <w:tc>
          <w:tcPr>
            <w:tcW w:w="4110" w:type="dxa"/>
            <w:vAlign w:val="center"/>
          </w:tcPr>
          <w:p w:rsidR="003A32F8" w:rsidRPr="008054AF" w:rsidRDefault="003A32F8" w:rsidP="006973DD">
            <w:pPr>
              <w:suppressAutoHyphens/>
              <w:snapToGrid w:val="0"/>
              <w:rPr>
                <w:iCs/>
              </w:rPr>
            </w:pPr>
            <w:r w:rsidRPr="008054AF">
              <w:rPr>
                <w:iCs/>
              </w:rPr>
              <w:t>Общее пользование водными объектами</w:t>
            </w:r>
          </w:p>
        </w:tc>
        <w:tc>
          <w:tcPr>
            <w:tcW w:w="993" w:type="dxa"/>
            <w:vAlign w:val="center"/>
          </w:tcPr>
          <w:p w:rsidR="003A32F8" w:rsidRPr="008054AF" w:rsidRDefault="003A32F8" w:rsidP="006973DD">
            <w:pPr>
              <w:suppressAutoHyphens/>
              <w:snapToGrid w:val="0"/>
            </w:pPr>
            <w:r>
              <w:t>0</w:t>
            </w:r>
          </w:p>
        </w:tc>
        <w:tc>
          <w:tcPr>
            <w:tcW w:w="1134" w:type="dxa"/>
            <w:vAlign w:val="center"/>
          </w:tcPr>
          <w:p w:rsidR="003A32F8" w:rsidRPr="008054AF" w:rsidRDefault="003A32F8" w:rsidP="006973DD">
            <w:pPr>
              <w:suppressAutoHyphens/>
              <w:snapToGrid w:val="0"/>
              <w:rPr>
                <w:iCs/>
              </w:rPr>
            </w:pPr>
            <w:r w:rsidRPr="008054AF">
              <w:rPr>
                <w:iCs/>
              </w:rPr>
              <w:t>мин.0,</w:t>
            </w:r>
            <w:r>
              <w:rPr>
                <w:iCs/>
              </w:rPr>
              <w:t>2</w:t>
            </w:r>
          </w:p>
        </w:tc>
        <w:tc>
          <w:tcPr>
            <w:tcW w:w="992" w:type="dxa"/>
            <w:vAlign w:val="center"/>
          </w:tcPr>
          <w:p w:rsidR="003A32F8" w:rsidRPr="008054AF" w:rsidRDefault="003A32F8" w:rsidP="006973DD">
            <w:pPr>
              <w:suppressAutoHyphens/>
              <w:snapToGrid w:val="0"/>
            </w:pPr>
            <w:r>
              <w:t>0</w:t>
            </w:r>
          </w:p>
        </w:tc>
        <w:tc>
          <w:tcPr>
            <w:tcW w:w="992" w:type="dxa"/>
            <w:vAlign w:val="center"/>
          </w:tcPr>
          <w:p w:rsidR="003A32F8" w:rsidRPr="008054AF" w:rsidRDefault="003A32F8" w:rsidP="006973DD">
            <w:pPr>
              <w:suppressAutoHyphens/>
              <w:snapToGrid w:val="0"/>
            </w:pPr>
            <w:r>
              <w:t>0</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6</w:t>
            </w:r>
          </w:p>
        </w:tc>
        <w:tc>
          <w:tcPr>
            <w:tcW w:w="993" w:type="dxa"/>
            <w:vAlign w:val="center"/>
          </w:tcPr>
          <w:p w:rsidR="003A32F8" w:rsidRPr="008054AF" w:rsidRDefault="003A32F8" w:rsidP="006973DD">
            <w:pPr>
              <w:suppressAutoHyphens/>
              <w:snapToGrid w:val="0"/>
              <w:rPr>
                <w:iCs/>
              </w:rPr>
            </w:pPr>
            <w:r w:rsidRPr="008054AF">
              <w:rPr>
                <w:iCs/>
              </w:rPr>
              <w:t>11.2</w:t>
            </w:r>
          </w:p>
        </w:tc>
        <w:tc>
          <w:tcPr>
            <w:tcW w:w="4110" w:type="dxa"/>
            <w:vAlign w:val="center"/>
          </w:tcPr>
          <w:p w:rsidR="003A32F8" w:rsidRPr="008054AF" w:rsidRDefault="003A32F8" w:rsidP="006973DD">
            <w:pPr>
              <w:suppressAutoHyphens/>
              <w:snapToGrid w:val="0"/>
              <w:rPr>
                <w:iCs/>
              </w:rPr>
            </w:pPr>
            <w:r w:rsidRPr="008054AF">
              <w:rPr>
                <w:iCs/>
              </w:rPr>
              <w:t>Специальное пользование водными объектами</w:t>
            </w:r>
          </w:p>
        </w:tc>
        <w:tc>
          <w:tcPr>
            <w:tcW w:w="993" w:type="dxa"/>
            <w:vAlign w:val="center"/>
          </w:tcPr>
          <w:p w:rsidR="003A32F8" w:rsidRPr="008054AF" w:rsidRDefault="003A32F8" w:rsidP="006973DD">
            <w:pPr>
              <w:suppressAutoHyphens/>
              <w:snapToGrid w:val="0"/>
            </w:pPr>
            <w:r>
              <w:t>0</w:t>
            </w:r>
          </w:p>
        </w:tc>
        <w:tc>
          <w:tcPr>
            <w:tcW w:w="1134" w:type="dxa"/>
            <w:vAlign w:val="center"/>
          </w:tcPr>
          <w:p w:rsidR="003A32F8" w:rsidRPr="008054AF" w:rsidRDefault="003A32F8" w:rsidP="006973DD">
            <w:pPr>
              <w:suppressAutoHyphens/>
              <w:snapToGrid w:val="0"/>
              <w:rPr>
                <w:iCs/>
              </w:rPr>
            </w:pPr>
            <w:r w:rsidRPr="008054AF">
              <w:rPr>
                <w:iCs/>
              </w:rPr>
              <w:t>мин.0,</w:t>
            </w:r>
            <w:r>
              <w:rPr>
                <w:iCs/>
              </w:rPr>
              <w:t>2</w:t>
            </w:r>
          </w:p>
        </w:tc>
        <w:tc>
          <w:tcPr>
            <w:tcW w:w="992" w:type="dxa"/>
            <w:vAlign w:val="center"/>
          </w:tcPr>
          <w:p w:rsidR="003A32F8" w:rsidRPr="008054AF" w:rsidRDefault="003A32F8" w:rsidP="006973DD">
            <w:pPr>
              <w:suppressAutoHyphens/>
              <w:snapToGrid w:val="0"/>
            </w:pPr>
            <w:r>
              <w:t>0</w:t>
            </w:r>
          </w:p>
        </w:tc>
        <w:tc>
          <w:tcPr>
            <w:tcW w:w="992" w:type="dxa"/>
            <w:vAlign w:val="center"/>
          </w:tcPr>
          <w:p w:rsidR="003A32F8" w:rsidRPr="008054AF" w:rsidRDefault="003A32F8" w:rsidP="006973DD">
            <w:pPr>
              <w:suppressAutoHyphens/>
              <w:snapToGrid w:val="0"/>
            </w:pPr>
            <w:r>
              <w:t>0</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7</w:t>
            </w:r>
          </w:p>
        </w:tc>
        <w:tc>
          <w:tcPr>
            <w:tcW w:w="993" w:type="dxa"/>
            <w:vAlign w:val="center"/>
          </w:tcPr>
          <w:p w:rsidR="003A32F8" w:rsidRPr="008054AF" w:rsidRDefault="003A32F8" w:rsidP="006973DD">
            <w:pPr>
              <w:suppressAutoHyphens/>
              <w:snapToGrid w:val="0"/>
              <w:rPr>
                <w:iCs/>
              </w:rPr>
            </w:pPr>
            <w:r w:rsidRPr="008054AF">
              <w:rPr>
                <w:iCs/>
              </w:rPr>
              <w:t>11.3</w:t>
            </w:r>
          </w:p>
        </w:tc>
        <w:tc>
          <w:tcPr>
            <w:tcW w:w="4110" w:type="dxa"/>
            <w:vAlign w:val="center"/>
          </w:tcPr>
          <w:p w:rsidR="003A32F8" w:rsidRPr="008054AF" w:rsidRDefault="003A32F8" w:rsidP="006973DD">
            <w:pPr>
              <w:suppressAutoHyphens/>
              <w:snapToGrid w:val="0"/>
              <w:rPr>
                <w:iCs/>
              </w:rPr>
            </w:pPr>
            <w:r w:rsidRPr="008054AF">
              <w:rPr>
                <w:iCs/>
              </w:rPr>
              <w:t>Гидротехнические сооружения</w:t>
            </w:r>
          </w:p>
        </w:tc>
        <w:tc>
          <w:tcPr>
            <w:tcW w:w="993" w:type="dxa"/>
            <w:vAlign w:val="center"/>
          </w:tcPr>
          <w:p w:rsidR="003A32F8" w:rsidRPr="008054AF" w:rsidRDefault="003A32F8" w:rsidP="006973DD">
            <w:pPr>
              <w:suppressAutoHyphens/>
              <w:snapToGrid w:val="0"/>
            </w:pPr>
            <w:r>
              <w:t>0</w:t>
            </w:r>
          </w:p>
        </w:tc>
        <w:tc>
          <w:tcPr>
            <w:tcW w:w="1134" w:type="dxa"/>
            <w:vAlign w:val="center"/>
          </w:tcPr>
          <w:p w:rsidR="003A32F8" w:rsidRPr="008054AF" w:rsidRDefault="003A32F8" w:rsidP="006973DD">
            <w:pPr>
              <w:suppressAutoHyphens/>
              <w:snapToGrid w:val="0"/>
              <w:rPr>
                <w:iCs/>
              </w:rPr>
            </w:pPr>
            <w:r w:rsidRPr="008054AF">
              <w:rPr>
                <w:iCs/>
              </w:rPr>
              <w:t>мин.0,</w:t>
            </w:r>
            <w:r>
              <w:rPr>
                <w:iCs/>
              </w:rPr>
              <w:t>2</w:t>
            </w:r>
          </w:p>
        </w:tc>
        <w:tc>
          <w:tcPr>
            <w:tcW w:w="992" w:type="dxa"/>
            <w:vAlign w:val="center"/>
          </w:tcPr>
          <w:p w:rsidR="003A32F8" w:rsidRPr="008054AF" w:rsidRDefault="003A32F8" w:rsidP="006973DD">
            <w:pPr>
              <w:suppressAutoHyphens/>
              <w:snapToGrid w:val="0"/>
            </w:pPr>
            <w:r>
              <w:t>0</w:t>
            </w:r>
          </w:p>
        </w:tc>
        <w:tc>
          <w:tcPr>
            <w:tcW w:w="992" w:type="dxa"/>
            <w:vAlign w:val="center"/>
          </w:tcPr>
          <w:p w:rsidR="003A32F8" w:rsidRPr="008054AF" w:rsidRDefault="003A32F8" w:rsidP="006973DD">
            <w:pPr>
              <w:suppressAutoHyphens/>
              <w:snapToGrid w:val="0"/>
            </w:pPr>
            <w:r>
              <w:t>0</w:t>
            </w:r>
          </w:p>
        </w:tc>
      </w:tr>
      <w:tr w:rsidR="003A32F8" w:rsidRPr="008054AF" w:rsidTr="006973DD">
        <w:trPr>
          <w:trHeight w:val="397"/>
        </w:trPr>
        <w:tc>
          <w:tcPr>
            <w:tcW w:w="567" w:type="dxa"/>
            <w:vAlign w:val="center"/>
          </w:tcPr>
          <w:p w:rsidR="003A32F8" w:rsidRPr="008054AF" w:rsidRDefault="003A32F8" w:rsidP="006973DD">
            <w:pPr>
              <w:suppressAutoHyphens/>
              <w:snapToGrid w:val="0"/>
              <w:rPr>
                <w:iCs/>
              </w:rPr>
            </w:pPr>
            <w:r>
              <w:rPr>
                <w:iCs/>
              </w:rPr>
              <w:t>8</w:t>
            </w:r>
          </w:p>
        </w:tc>
        <w:tc>
          <w:tcPr>
            <w:tcW w:w="993" w:type="dxa"/>
            <w:vAlign w:val="center"/>
          </w:tcPr>
          <w:p w:rsidR="003A32F8" w:rsidRPr="008054AF" w:rsidRDefault="003A32F8" w:rsidP="006973DD">
            <w:pPr>
              <w:suppressAutoHyphens/>
              <w:snapToGrid w:val="0"/>
              <w:rPr>
                <w:iCs/>
              </w:rPr>
            </w:pPr>
            <w:r w:rsidRPr="008054AF">
              <w:rPr>
                <w:iCs/>
              </w:rPr>
              <w:t>12.0</w:t>
            </w:r>
          </w:p>
        </w:tc>
        <w:tc>
          <w:tcPr>
            <w:tcW w:w="4110" w:type="dxa"/>
            <w:vAlign w:val="center"/>
          </w:tcPr>
          <w:p w:rsidR="003A32F8" w:rsidRPr="008054AF" w:rsidRDefault="003A32F8" w:rsidP="006973DD">
            <w:pPr>
              <w:suppressAutoHyphens/>
              <w:snapToGrid w:val="0"/>
            </w:pPr>
            <w:r w:rsidRPr="008054AF">
              <w:rPr>
                <w:iCs/>
              </w:rPr>
              <w:t>Земельные участки (территории) общего пользования</w:t>
            </w:r>
          </w:p>
        </w:tc>
        <w:tc>
          <w:tcPr>
            <w:tcW w:w="4111" w:type="dxa"/>
            <w:gridSpan w:val="4"/>
            <w:vAlign w:val="center"/>
          </w:tcPr>
          <w:p w:rsidR="003A32F8" w:rsidRPr="008054AF" w:rsidRDefault="003A32F8" w:rsidP="006973DD">
            <w:pPr>
              <w:suppressAutoHyphens/>
              <w:snapToGrid w:val="0"/>
              <w:rPr>
                <w:iCs/>
              </w:rPr>
            </w:pPr>
            <w:r>
              <w:rPr>
                <w:iCs/>
              </w:rPr>
              <w:t>Действие градостроительного регламента не распространяется</w:t>
            </w:r>
          </w:p>
        </w:tc>
      </w:tr>
      <w:tr w:rsidR="003A32F8" w:rsidRPr="008054AF" w:rsidTr="006973DD">
        <w:trPr>
          <w:cantSplit/>
          <w:trHeight w:val="406"/>
        </w:trPr>
        <w:tc>
          <w:tcPr>
            <w:tcW w:w="9781" w:type="dxa"/>
            <w:gridSpan w:val="7"/>
            <w:vAlign w:val="center"/>
          </w:tcPr>
          <w:p w:rsidR="003A32F8" w:rsidRPr="008054AF" w:rsidRDefault="003A32F8" w:rsidP="006973DD">
            <w:pPr>
              <w:suppressAutoHyphens/>
              <w:snapToGrid w:val="0"/>
              <w:rPr>
                <w:bCs/>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3A32F8" w:rsidRPr="008054AF" w:rsidTr="006973DD">
        <w:trPr>
          <w:cantSplit/>
          <w:trHeight w:val="406"/>
        </w:trPr>
        <w:tc>
          <w:tcPr>
            <w:tcW w:w="567" w:type="dxa"/>
            <w:vAlign w:val="center"/>
          </w:tcPr>
          <w:p w:rsidR="003A32F8" w:rsidRPr="008054AF" w:rsidRDefault="003A32F8" w:rsidP="006973DD">
            <w:pPr>
              <w:suppressAutoHyphens/>
              <w:snapToGrid w:val="0"/>
              <w:rPr>
                <w:iCs/>
              </w:rPr>
            </w:pPr>
            <w:r>
              <w:rPr>
                <w:iCs/>
              </w:rPr>
              <w:t>9</w:t>
            </w:r>
          </w:p>
        </w:tc>
        <w:tc>
          <w:tcPr>
            <w:tcW w:w="993" w:type="dxa"/>
            <w:vAlign w:val="center"/>
          </w:tcPr>
          <w:p w:rsidR="003A32F8" w:rsidRPr="008054AF" w:rsidRDefault="003A32F8" w:rsidP="006973DD">
            <w:pPr>
              <w:suppressAutoHyphens/>
              <w:snapToGrid w:val="0"/>
              <w:rPr>
                <w:iCs/>
              </w:rPr>
            </w:pPr>
            <w:r w:rsidRPr="008054AF">
              <w:rPr>
                <w:iCs/>
              </w:rPr>
              <w:t>4.9.1</w:t>
            </w:r>
          </w:p>
        </w:tc>
        <w:tc>
          <w:tcPr>
            <w:tcW w:w="4110" w:type="dxa"/>
            <w:vAlign w:val="center"/>
          </w:tcPr>
          <w:p w:rsidR="003A32F8" w:rsidRPr="008054AF" w:rsidRDefault="003A32F8" w:rsidP="006973DD">
            <w:pPr>
              <w:suppressAutoHyphens/>
              <w:snapToGrid w:val="0"/>
              <w:rPr>
                <w:iCs/>
              </w:rPr>
            </w:pPr>
            <w:r w:rsidRPr="008054AF">
              <w:rPr>
                <w:iCs/>
              </w:rPr>
              <w:t>Объекты придорожного сервиса</w:t>
            </w:r>
          </w:p>
        </w:tc>
        <w:tc>
          <w:tcPr>
            <w:tcW w:w="993" w:type="dxa"/>
            <w:vAlign w:val="center"/>
          </w:tcPr>
          <w:p w:rsidR="003A32F8" w:rsidRPr="008054AF" w:rsidRDefault="003A32F8" w:rsidP="006973DD">
            <w:pPr>
              <w:suppressAutoHyphens/>
              <w:snapToGrid w:val="0"/>
              <w:rPr>
                <w:iCs/>
              </w:rPr>
            </w:pPr>
            <w:r w:rsidRPr="008054AF">
              <w:rPr>
                <w:iCs/>
              </w:rPr>
              <w:t>2</w:t>
            </w:r>
          </w:p>
        </w:tc>
        <w:tc>
          <w:tcPr>
            <w:tcW w:w="1134" w:type="dxa"/>
            <w:vAlign w:val="center"/>
          </w:tcPr>
          <w:p w:rsidR="003A32F8" w:rsidRPr="008054AF" w:rsidRDefault="003A32F8" w:rsidP="006973DD">
            <w:pPr>
              <w:suppressAutoHyphens/>
              <w:snapToGrid w:val="0"/>
              <w:rPr>
                <w:iCs/>
              </w:rPr>
            </w:pPr>
            <w:r w:rsidRPr="008054AF">
              <w:rPr>
                <w:iCs/>
              </w:rPr>
              <w:t>мин.0,06</w:t>
            </w:r>
          </w:p>
        </w:tc>
        <w:tc>
          <w:tcPr>
            <w:tcW w:w="992" w:type="dxa"/>
            <w:vAlign w:val="center"/>
          </w:tcPr>
          <w:p w:rsidR="003A32F8" w:rsidRPr="008054AF" w:rsidRDefault="003A32F8" w:rsidP="006973DD">
            <w:pPr>
              <w:suppressAutoHyphens/>
              <w:snapToGrid w:val="0"/>
              <w:rPr>
                <w:bCs/>
                <w:iCs/>
              </w:rPr>
            </w:pPr>
            <w:r>
              <w:rPr>
                <w:bCs/>
                <w:iCs/>
              </w:rPr>
              <w:t>80</w:t>
            </w:r>
          </w:p>
        </w:tc>
        <w:tc>
          <w:tcPr>
            <w:tcW w:w="992" w:type="dxa"/>
            <w:vAlign w:val="center"/>
          </w:tcPr>
          <w:p w:rsidR="003A32F8" w:rsidRPr="008054AF" w:rsidRDefault="003A32F8" w:rsidP="006973DD">
            <w:pPr>
              <w:suppressAutoHyphens/>
              <w:snapToGrid w:val="0"/>
              <w:rPr>
                <w:bCs/>
                <w:iCs/>
              </w:rPr>
            </w:pPr>
            <w:r>
              <w:rPr>
                <w:bCs/>
                <w:iCs/>
              </w:rPr>
              <w:t>1</w:t>
            </w:r>
          </w:p>
        </w:tc>
      </w:tr>
      <w:tr w:rsidR="003A32F8" w:rsidRPr="008054AF" w:rsidTr="006973DD">
        <w:trPr>
          <w:cantSplit/>
          <w:trHeight w:val="406"/>
        </w:trPr>
        <w:tc>
          <w:tcPr>
            <w:tcW w:w="567" w:type="dxa"/>
            <w:vAlign w:val="center"/>
          </w:tcPr>
          <w:p w:rsidR="003A32F8" w:rsidRPr="008054AF" w:rsidRDefault="003A32F8" w:rsidP="006973DD">
            <w:pPr>
              <w:suppressAutoHyphens/>
              <w:snapToGrid w:val="0"/>
              <w:rPr>
                <w:iCs/>
              </w:rPr>
            </w:pPr>
            <w:r>
              <w:rPr>
                <w:iCs/>
              </w:rPr>
              <w:t>10</w:t>
            </w:r>
          </w:p>
        </w:tc>
        <w:tc>
          <w:tcPr>
            <w:tcW w:w="993" w:type="dxa"/>
            <w:vAlign w:val="center"/>
          </w:tcPr>
          <w:p w:rsidR="003A32F8" w:rsidRPr="008054AF" w:rsidRDefault="003A32F8" w:rsidP="006973DD">
            <w:pPr>
              <w:suppressAutoHyphens/>
              <w:snapToGrid w:val="0"/>
              <w:rPr>
                <w:iCs/>
              </w:rPr>
            </w:pPr>
            <w:r w:rsidRPr="008054AF">
              <w:rPr>
                <w:iCs/>
              </w:rPr>
              <w:t>4.9</w:t>
            </w:r>
          </w:p>
        </w:tc>
        <w:tc>
          <w:tcPr>
            <w:tcW w:w="4110" w:type="dxa"/>
            <w:vAlign w:val="center"/>
          </w:tcPr>
          <w:p w:rsidR="003A32F8" w:rsidRPr="008054AF" w:rsidRDefault="003A32F8" w:rsidP="006973DD">
            <w:pPr>
              <w:suppressAutoHyphens/>
              <w:snapToGrid w:val="0"/>
              <w:rPr>
                <w:iCs/>
              </w:rPr>
            </w:pPr>
            <w:r w:rsidRPr="008054AF">
              <w:rPr>
                <w:iCs/>
              </w:rPr>
              <w:t>Обслуживание автотранспорта</w:t>
            </w:r>
          </w:p>
        </w:tc>
        <w:tc>
          <w:tcPr>
            <w:tcW w:w="993" w:type="dxa"/>
            <w:vAlign w:val="center"/>
          </w:tcPr>
          <w:p w:rsidR="003A32F8" w:rsidRPr="008054AF" w:rsidRDefault="003A32F8" w:rsidP="006973DD">
            <w:pPr>
              <w:suppressAutoHyphens/>
              <w:snapToGrid w:val="0"/>
            </w:pPr>
            <w:r>
              <w:rPr>
                <w:iCs/>
              </w:rPr>
              <w:t>1</w:t>
            </w:r>
          </w:p>
        </w:tc>
        <w:tc>
          <w:tcPr>
            <w:tcW w:w="1134" w:type="dxa"/>
            <w:vAlign w:val="center"/>
          </w:tcPr>
          <w:p w:rsidR="003A32F8" w:rsidRDefault="003A32F8" w:rsidP="006973DD">
            <w:pPr>
              <w:suppressAutoHyphens/>
              <w:snapToGrid w:val="0"/>
              <w:rPr>
                <w:iCs/>
              </w:rPr>
            </w:pPr>
            <w:r w:rsidRPr="008054AF">
              <w:rPr>
                <w:iCs/>
              </w:rPr>
              <w:t>мин.</w:t>
            </w:r>
          </w:p>
          <w:p w:rsidR="003A32F8" w:rsidRPr="008054AF" w:rsidRDefault="003A32F8" w:rsidP="006973DD">
            <w:pPr>
              <w:suppressAutoHyphens/>
              <w:snapToGrid w:val="0"/>
              <w:rPr>
                <w:iCs/>
              </w:rPr>
            </w:pPr>
            <w:r w:rsidRPr="008054AF">
              <w:rPr>
                <w:iCs/>
              </w:rPr>
              <w:t>0,</w:t>
            </w:r>
            <w:r>
              <w:rPr>
                <w:iCs/>
              </w:rPr>
              <w:t>003</w:t>
            </w:r>
          </w:p>
        </w:tc>
        <w:tc>
          <w:tcPr>
            <w:tcW w:w="992" w:type="dxa"/>
            <w:vAlign w:val="center"/>
          </w:tcPr>
          <w:p w:rsidR="003A32F8" w:rsidRPr="008054AF" w:rsidRDefault="003A32F8" w:rsidP="006973DD">
            <w:pPr>
              <w:suppressAutoHyphens/>
              <w:snapToGrid w:val="0"/>
            </w:pPr>
            <w:r w:rsidRPr="008054AF">
              <w:rPr>
                <w:iCs/>
              </w:rPr>
              <w:t>80</w:t>
            </w:r>
          </w:p>
        </w:tc>
        <w:tc>
          <w:tcPr>
            <w:tcW w:w="992" w:type="dxa"/>
            <w:vAlign w:val="center"/>
          </w:tcPr>
          <w:p w:rsidR="003A32F8" w:rsidRPr="008054AF" w:rsidRDefault="003A32F8" w:rsidP="006973DD">
            <w:pPr>
              <w:suppressAutoHyphens/>
              <w:snapToGrid w:val="0"/>
              <w:rPr>
                <w:bCs/>
                <w:iCs/>
              </w:rPr>
            </w:pPr>
            <w:r>
              <w:rPr>
                <w:bCs/>
                <w:iCs/>
              </w:rPr>
              <w:t>1</w:t>
            </w:r>
          </w:p>
        </w:tc>
      </w:tr>
      <w:tr w:rsidR="003A32F8" w:rsidRPr="008054AF" w:rsidTr="006973DD">
        <w:trPr>
          <w:cantSplit/>
          <w:trHeight w:val="406"/>
        </w:trPr>
        <w:tc>
          <w:tcPr>
            <w:tcW w:w="567" w:type="dxa"/>
            <w:vAlign w:val="center"/>
          </w:tcPr>
          <w:p w:rsidR="003A32F8" w:rsidRPr="008054AF" w:rsidRDefault="003A32F8" w:rsidP="006973DD">
            <w:pPr>
              <w:suppressAutoHyphens/>
              <w:snapToGrid w:val="0"/>
              <w:rPr>
                <w:iCs/>
              </w:rPr>
            </w:pPr>
            <w:r>
              <w:rPr>
                <w:iCs/>
              </w:rPr>
              <w:t>11</w:t>
            </w:r>
          </w:p>
        </w:tc>
        <w:tc>
          <w:tcPr>
            <w:tcW w:w="993" w:type="dxa"/>
            <w:vAlign w:val="center"/>
          </w:tcPr>
          <w:p w:rsidR="003A32F8" w:rsidRPr="008054AF" w:rsidRDefault="003A32F8" w:rsidP="006973DD">
            <w:pPr>
              <w:suppressAutoHyphens/>
              <w:snapToGrid w:val="0"/>
              <w:rPr>
                <w:iCs/>
              </w:rPr>
            </w:pPr>
            <w:r w:rsidRPr="008054AF">
              <w:rPr>
                <w:iCs/>
              </w:rPr>
              <w:t>6.9</w:t>
            </w:r>
          </w:p>
        </w:tc>
        <w:tc>
          <w:tcPr>
            <w:tcW w:w="4110" w:type="dxa"/>
            <w:vAlign w:val="center"/>
          </w:tcPr>
          <w:p w:rsidR="003A32F8" w:rsidRPr="008054AF" w:rsidRDefault="003A32F8" w:rsidP="006973DD">
            <w:pPr>
              <w:suppressAutoHyphens/>
              <w:snapToGrid w:val="0"/>
              <w:rPr>
                <w:iCs/>
              </w:rPr>
            </w:pPr>
            <w:r w:rsidRPr="008054AF">
              <w:rPr>
                <w:iCs/>
              </w:rPr>
              <w:t>Склады</w:t>
            </w:r>
          </w:p>
        </w:tc>
        <w:tc>
          <w:tcPr>
            <w:tcW w:w="993" w:type="dxa"/>
            <w:vAlign w:val="center"/>
          </w:tcPr>
          <w:p w:rsidR="003A32F8" w:rsidRPr="008054AF" w:rsidRDefault="003A32F8" w:rsidP="006973DD">
            <w:pPr>
              <w:suppressAutoHyphens/>
              <w:snapToGrid w:val="0"/>
            </w:pPr>
            <w:r>
              <w:t>1</w:t>
            </w:r>
          </w:p>
        </w:tc>
        <w:tc>
          <w:tcPr>
            <w:tcW w:w="1134" w:type="dxa"/>
            <w:vAlign w:val="center"/>
          </w:tcPr>
          <w:p w:rsidR="003A32F8" w:rsidRPr="008054AF" w:rsidRDefault="003A32F8" w:rsidP="006973DD">
            <w:pPr>
              <w:suppressAutoHyphens/>
              <w:snapToGrid w:val="0"/>
              <w:rPr>
                <w:iCs/>
              </w:rPr>
            </w:pPr>
            <w:r w:rsidRPr="008054AF">
              <w:rPr>
                <w:iCs/>
              </w:rPr>
              <w:t>мин.0,</w:t>
            </w:r>
            <w:r>
              <w:rPr>
                <w:iCs/>
              </w:rPr>
              <w:t>2</w:t>
            </w:r>
          </w:p>
        </w:tc>
        <w:tc>
          <w:tcPr>
            <w:tcW w:w="992" w:type="dxa"/>
            <w:vAlign w:val="center"/>
          </w:tcPr>
          <w:p w:rsidR="003A32F8" w:rsidRPr="008054AF" w:rsidRDefault="003A32F8" w:rsidP="006973DD">
            <w:pPr>
              <w:suppressAutoHyphens/>
              <w:snapToGrid w:val="0"/>
            </w:pPr>
            <w:r w:rsidRPr="008054AF">
              <w:rPr>
                <w:iCs/>
              </w:rPr>
              <w:t>75</w:t>
            </w:r>
          </w:p>
        </w:tc>
        <w:tc>
          <w:tcPr>
            <w:tcW w:w="992" w:type="dxa"/>
            <w:vAlign w:val="center"/>
          </w:tcPr>
          <w:p w:rsidR="003A32F8" w:rsidRPr="008054AF" w:rsidRDefault="003A32F8" w:rsidP="006973DD">
            <w:pPr>
              <w:suppressAutoHyphens/>
              <w:snapToGrid w:val="0"/>
            </w:pPr>
            <w:r>
              <w:t>1</w:t>
            </w:r>
          </w:p>
        </w:tc>
      </w:tr>
    </w:tbl>
    <w:p w:rsidR="003A32F8" w:rsidRPr="008054AF" w:rsidRDefault="003A32F8" w:rsidP="002D08DB">
      <w:pPr>
        <w:suppressAutoHyphens/>
        <w:snapToGrid w:val="0"/>
        <w:spacing w:before="240"/>
        <w:ind w:firstLine="567"/>
        <w:contextualSpacing/>
        <w:jc w:val="both"/>
        <w:rPr>
          <w:lang w:eastAsia="ar-SA"/>
        </w:rPr>
      </w:pPr>
    </w:p>
    <w:p w:rsidR="003A32F8" w:rsidRPr="008054AF" w:rsidRDefault="003A32F8" w:rsidP="002D08DB">
      <w:pPr>
        <w:suppressAutoHyphens/>
        <w:snapToGrid w:val="0"/>
        <w:spacing w:before="240"/>
        <w:ind w:firstLine="709"/>
        <w:contextualSpacing/>
        <w:jc w:val="both"/>
        <w:rPr>
          <w:lang w:eastAsia="ar-SA"/>
        </w:rPr>
      </w:pPr>
      <w:r w:rsidRPr="008054AF">
        <w:rPr>
          <w:lang w:eastAsia="ar-SA"/>
        </w:rPr>
        <w:t>Примечания:</w:t>
      </w:r>
    </w:p>
    <w:p w:rsidR="003A32F8" w:rsidRPr="008054AF" w:rsidRDefault="003A32F8" w:rsidP="002D08DB">
      <w:pPr>
        <w:suppressAutoHyphens/>
        <w:snapToGrid w:val="0"/>
        <w:ind w:firstLine="709"/>
        <w:contextualSpacing/>
        <w:jc w:val="both"/>
        <w:rPr>
          <w:lang w:eastAsia="ar-SA"/>
        </w:rPr>
      </w:pPr>
      <w:r w:rsidRPr="008054AF">
        <w:rPr>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3A32F8" w:rsidRDefault="003A32F8" w:rsidP="002D08DB">
      <w:pPr>
        <w:suppressAutoHyphens/>
        <w:snapToGrid w:val="0"/>
        <w:spacing w:before="240"/>
        <w:ind w:firstLine="567"/>
        <w:contextualSpacing/>
        <w:jc w:val="both"/>
        <w:rPr>
          <w:lang w:eastAsia="ar-SA"/>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Статья 47. Земли, градостроительный регламент на которые не разрабатывается</w:t>
      </w:r>
    </w:p>
    <w:p w:rsidR="003A32F8" w:rsidRPr="008054AF" w:rsidRDefault="003A32F8" w:rsidP="002D08DB">
      <w:pPr>
        <w:suppressAutoHyphens/>
        <w:snapToGrid w:val="0"/>
        <w:spacing w:before="240"/>
        <w:ind w:firstLine="567"/>
        <w:contextualSpacing/>
        <w:jc w:val="both"/>
        <w:rPr>
          <w:lang w:eastAsia="ar-SA"/>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 xml:space="preserve">Сельскохозяйственные угодья из состава земель сельскохозяйственного назначения </w:t>
      </w:r>
      <w:r w:rsidRPr="008054AF">
        <w:rPr>
          <w:b/>
          <w:bCs/>
          <w:lang w:eastAsia="en-US"/>
        </w:rPr>
        <w:t xml:space="preserve"> (СХ-1)</w:t>
      </w: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pPr>
    </w:p>
    <w:p w:rsidR="003A32F8" w:rsidRPr="005879F6" w:rsidRDefault="003A32F8" w:rsidP="002D08DB">
      <w:pPr>
        <w:keepNext/>
        <w:widowControl w:val="0"/>
        <w:numPr>
          <w:ilvl w:val="2"/>
          <w:numId w:val="0"/>
        </w:numPr>
        <w:tabs>
          <w:tab w:val="left" w:pos="0"/>
        </w:tabs>
        <w:suppressAutoHyphens/>
        <w:spacing w:before="360" w:after="60"/>
        <w:ind w:firstLine="709"/>
        <w:contextualSpacing/>
        <w:jc w:val="both"/>
        <w:outlineLvl w:val="2"/>
      </w:pPr>
      <w:r w:rsidRPr="008054AF">
        <w:t xml:space="preserve">Таблица № </w:t>
      </w:r>
      <w:r>
        <w:t>13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6378"/>
      </w:tblGrid>
      <w:tr w:rsidR="003A32F8" w:rsidRPr="008054AF" w:rsidTr="006973DD">
        <w:trPr>
          <w:cantSplit/>
          <w:trHeight w:val="415"/>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2127"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6378" w:type="dxa"/>
            <w:vMerge w:val="restart"/>
          </w:tcPr>
          <w:p w:rsidR="003A32F8" w:rsidRPr="008054AF" w:rsidRDefault="003A32F8" w:rsidP="006973DD">
            <w:pPr>
              <w:suppressAutoHyphens/>
              <w:snapToGrid w:val="0"/>
              <w:rPr>
                <w:iCs/>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tc>
      </w:tr>
      <w:tr w:rsidR="003A32F8" w:rsidRPr="008054AF" w:rsidTr="006973DD">
        <w:trPr>
          <w:cantSplit/>
          <w:trHeight w:val="1045"/>
        </w:trPr>
        <w:tc>
          <w:tcPr>
            <w:tcW w:w="567" w:type="dxa"/>
            <w:vMerge/>
          </w:tcPr>
          <w:p w:rsidR="003A32F8" w:rsidRPr="008054AF" w:rsidRDefault="003A32F8" w:rsidP="006973DD">
            <w:pPr>
              <w:suppressAutoHyphens/>
              <w:snapToGrid w:val="0"/>
              <w:rPr>
                <w:iCs/>
              </w:rPr>
            </w:pPr>
          </w:p>
        </w:tc>
        <w:tc>
          <w:tcPr>
            <w:tcW w:w="2127" w:type="dxa"/>
            <w:vMerge/>
          </w:tcPr>
          <w:p w:rsidR="003A32F8" w:rsidRPr="008054AF" w:rsidRDefault="003A32F8" w:rsidP="006973DD">
            <w:pPr>
              <w:suppressAutoHyphens/>
              <w:snapToGrid w:val="0"/>
              <w:rPr>
                <w:iCs/>
              </w:rPr>
            </w:pPr>
          </w:p>
        </w:tc>
        <w:tc>
          <w:tcPr>
            <w:tcW w:w="6378" w:type="dxa"/>
            <w:vMerge/>
            <w:vAlign w:val="center"/>
          </w:tcPr>
          <w:p w:rsidR="003A32F8" w:rsidRPr="008054AF" w:rsidRDefault="003A32F8" w:rsidP="006973DD">
            <w:pPr>
              <w:suppressAutoHyphens/>
              <w:snapToGrid w:val="0"/>
              <w:rPr>
                <w:iCs/>
              </w:rPr>
            </w:pPr>
          </w:p>
        </w:tc>
      </w:tr>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2127" w:type="dxa"/>
            <w:vAlign w:val="center"/>
          </w:tcPr>
          <w:p w:rsidR="003A32F8" w:rsidRPr="008054AF" w:rsidRDefault="003A32F8" w:rsidP="006973DD">
            <w:pPr>
              <w:suppressAutoHyphens/>
              <w:snapToGrid w:val="0"/>
              <w:jc w:val="center"/>
              <w:rPr>
                <w:iCs/>
              </w:rPr>
            </w:pPr>
            <w:r w:rsidRPr="008054AF">
              <w:rPr>
                <w:iCs/>
              </w:rPr>
              <w:t>2</w:t>
            </w:r>
          </w:p>
        </w:tc>
        <w:tc>
          <w:tcPr>
            <w:tcW w:w="6378" w:type="dxa"/>
            <w:vAlign w:val="center"/>
          </w:tcPr>
          <w:p w:rsidR="003A32F8" w:rsidRPr="008054AF" w:rsidRDefault="003A32F8" w:rsidP="006973DD">
            <w:pPr>
              <w:suppressAutoHyphens/>
              <w:snapToGrid w:val="0"/>
              <w:jc w:val="center"/>
              <w:rPr>
                <w:iCs/>
              </w:rPr>
            </w:pPr>
            <w:r w:rsidRPr="008054AF">
              <w:rPr>
                <w:iCs/>
              </w:rPr>
              <w:t>3</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1</w:t>
            </w:r>
          </w:p>
        </w:tc>
        <w:tc>
          <w:tcPr>
            <w:tcW w:w="2127" w:type="dxa"/>
            <w:vAlign w:val="center"/>
          </w:tcPr>
          <w:p w:rsidR="003A32F8" w:rsidRPr="008054AF" w:rsidRDefault="003A32F8" w:rsidP="006973DD">
            <w:pPr>
              <w:suppressAutoHyphens/>
              <w:snapToGrid w:val="0"/>
              <w:rPr>
                <w:iCs/>
              </w:rPr>
            </w:pPr>
            <w:r w:rsidRPr="008054AF">
              <w:rPr>
                <w:iCs/>
              </w:rPr>
              <w:t>1.1</w:t>
            </w:r>
          </w:p>
        </w:tc>
        <w:tc>
          <w:tcPr>
            <w:tcW w:w="6378" w:type="dxa"/>
            <w:vAlign w:val="center"/>
          </w:tcPr>
          <w:p w:rsidR="003A32F8" w:rsidRPr="008054AF" w:rsidRDefault="003A32F8" w:rsidP="006973DD">
            <w:pPr>
              <w:suppressAutoHyphens/>
              <w:snapToGrid w:val="0"/>
              <w:rPr>
                <w:iCs/>
              </w:rPr>
            </w:pPr>
            <w:r w:rsidRPr="008054AF">
              <w:rPr>
                <w:iCs/>
              </w:rPr>
              <w:t>Растениеводство</w:t>
            </w:r>
          </w:p>
        </w:tc>
      </w:tr>
      <w:tr w:rsidR="003A32F8" w:rsidRPr="008054AF" w:rsidTr="006973DD">
        <w:trPr>
          <w:trHeight w:val="397"/>
        </w:trPr>
        <w:tc>
          <w:tcPr>
            <w:tcW w:w="567" w:type="dxa"/>
          </w:tcPr>
          <w:p w:rsidR="003A32F8" w:rsidRPr="008054AF" w:rsidRDefault="003A32F8" w:rsidP="006973DD">
            <w:pPr>
              <w:suppressAutoHyphens/>
              <w:snapToGrid w:val="0"/>
            </w:pPr>
            <w:r w:rsidRPr="008054AF">
              <w:t>2</w:t>
            </w:r>
          </w:p>
        </w:tc>
        <w:tc>
          <w:tcPr>
            <w:tcW w:w="2127" w:type="dxa"/>
            <w:vAlign w:val="center"/>
          </w:tcPr>
          <w:p w:rsidR="003A32F8" w:rsidRPr="008054AF" w:rsidRDefault="003A32F8" w:rsidP="006973DD">
            <w:pPr>
              <w:suppressAutoHyphens/>
              <w:snapToGrid w:val="0"/>
              <w:rPr>
                <w:iCs/>
              </w:rPr>
            </w:pPr>
            <w:r w:rsidRPr="008054AF">
              <w:rPr>
                <w:iCs/>
              </w:rPr>
              <w:t>1.2</w:t>
            </w:r>
          </w:p>
        </w:tc>
        <w:tc>
          <w:tcPr>
            <w:tcW w:w="6378" w:type="dxa"/>
            <w:vAlign w:val="center"/>
          </w:tcPr>
          <w:p w:rsidR="003A32F8" w:rsidRPr="008054AF" w:rsidRDefault="003A32F8" w:rsidP="006973DD">
            <w:pPr>
              <w:suppressAutoHyphens/>
              <w:snapToGrid w:val="0"/>
              <w:rPr>
                <w:iCs/>
              </w:rPr>
            </w:pPr>
            <w:r w:rsidRPr="008054AF">
              <w:rPr>
                <w:iCs/>
              </w:rPr>
              <w:t>Выращивание зерновых и иных сельскохозяйственных культур</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3</w:t>
            </w:r>
          </w:p>
        </w:tc>
        <w:tc>
          <w:tcPr>
            <w:tcW w:w="2127" w:type="dxa"/>
            <w:vAlign w:val="center"/>
          </w:tcPr>
          <w:p w:rsidR="003A32F8" w:rsidRPr="008054AF" w:rsidRDefault="003A32F8" w:rsidP="006973DD">
            <w:pPr>
              <w:suppressAutoHyphens/>
              <w:snapToGrid w:val="0"/>
            </w:pPr>
            <w:r w:rsidRPr="008054AF">
              <w:t>1.3</w:t>
            </w:r>
          </w:p>
        </w:tc>
        <w:tc>
          <w:tcPr>
            <w:tcW w:w="6378" w:type="dxa"/>
            <w:vAlign w:val="center"/>
          </w:tcPr>
          <w:p w:rsidR="003A32F8" w:rsidRPr="008054AF" w:rsidRDefault="003A32F8" w:rsidP="006973DD">
            <w:pPr>
              <w:suppressAutoHyphens/>
              <w:snapToGrid w:val="0"/>
            </w:pPr>
            <w:r w:rsidRPr="008054AF">
              <w:t>Овощеводство</w:t>
            </w:r>
          </w:p>
        </w:tc>
      </w:tr>
      <w:tr w:rsidR="003A32F8" w:rsidRPr="008054AF" w:rsidTr="006973DD">
        <w:trPr>
          <w:trHeight w:val="397"/>
        </w:trPr>
        <w:tc>
          <w:tcPr>
            <w:tcW w:w="567" w:type="dxa"/>
          </w:tcPr>
          <w:p w:rsidR="003A32F8" w:rsidRPr="008054AF" w:rsidRDefault="003A32F8" w:rsidP="006973DD">
            <w:pPr>
              <w:suppressAutoHyphens/>
              <w:snapToGrid w:val="0"/>
            </w:pPr>
            <w:r w:rsidRPr="008054AF">
              <w:t>4</w:t>
            </w:r>
          </w:p>
        </w:tc>
        <w:tc>
          <w:tcPr>
            <w:tcW w:w="2127" w:type="dxa"/>
            <w:vAlign w:val="center"/>
          </w:tcPr>
          <w:p w:rsidR="003A32F8" w:rsidRPr="008054AF" w:rsidRDefault="003A32F8" w:rsidP="006973DD">
            <w:pPr>
              <w:suppressAutoHyphens/>
              <w:snapToGrid w:val="0"/>
              <w:rPr>
                <w:iCs/>
              </w:rPr>
            </w:pPr>
            <w:r w:rsidRPr="008054AF">
              <w:rPr>
                <w:iCs/>
              </w:rPr>
              <w:t>1.4</w:t>
            </w:r>
          </w:p>
        </w:tc>
        <w:tc>
          <w:tcPr>
            <w:tcW w:w="6378" w:type="dxa"/>
            <w:vAlign w:val="center"/>
          </w:tcPr>
          <w:p w:rsidR="003A32F8" w:rsidRPr="008054AF" w:rsidRDefault="003A32F8" w:rsidP="006973DD">
            <w:pPr>
              <w:suppressAutoHyphens/>
              <w:snapToGrid w:val="0"/>
            </w:pPr>
            <w:r w:rsidRPr="008054AF">
              <w:rPr>
                <w:iCs/>
              </w:rPr>
              <w:t>Выращивание тонизирующих, лекарственных, цветочных культур</w:t>
            </w:r>
          </w:p>
        </w:tc>
      </w:tr>
      <w:tr w:rsidR="003A32F8" w:rsidRPr="008054AF" w:rsidTr="006973DD">
        <w:trPr>
          <w:trHeight w:val="397"/>
        </w:trPr>
        <w:tc>
          <w:tcPr>
            <w:tcW w:w="567" w:type="dxa"/>
          </w:tcPr>
          <w:p w:rsidR="003A32F8" w:rsidRPr="008054AF" w:rsidRDefault="003A32F8" w:rsidP="006973DD">
            <w:pPr>
              <w:suppressAutoHyphens/>
              <w:snapToGrid w:val="0"/>
            </w:pPr>
            <w:r>
              <w:t>5</w:t>
            </w:r>
          </w:p>
        </w:tc>
        <w:tc>
          <w:tcPr>
            <w:tcW w:w="2127" w:type="dxa"/>
            <w:vAlign w:val="center"/>
          </w:tcPr>
          <w:p w:rsidR="003A32F8" w:rsidRPr="008054AF" w:rsidRDefault="003A32F8" w:rsidP="006973DD">
            <w:pPr>
              <w:suppressAutoHyphens/>
              <w:snapToGrid w:val="0"/>
              <w:rPr>
                <w:iCs/>
              </w:rPr>
            </w:pPr>
            <w:r w:rsidRPr="008054AF">
              <w:rPr>
                <w:iCs/>
              </w:rPr>
              <w:t>1.5</w:t>
            </w:r>
          </w:p>
        </w:tc>
        <w:tc>
          <w:tcPr>
            <w:tcW w:w="6378" w:type="dxa"/>
            <w:vAlign w:val="center"/>
          </w:tcPr>
          <w:p w:rsidR="003A32F8" w:rsidRPr="008054AF" w:rsidRDefault="003A32F8" w:rsidP="006973DD">
            <w:pPr>
              <w:suppressAutoHyphens/>
              <w:snapToGrid w:val="0"/>
              <w:rPr>
                <w:iCs/>
              </w:rPr>
            </w:pPr>
            <w:r w:rsidRPr="008054AF">
              <w:rPr>
                <w:iCs/>
              </w:rPr>
              <w:t>Садоводство</w:t>
            </w:r>
          </w:p>
        </w:tc>
      </w:tr>
      <w:tr w:rsidR="003A32F8" w:rsidRPr="008054AF" w:rsidTr="006973DD">
        <w:trPr>
          <w:trHeight w:val="397"/>
        </w:trPr>
        <w:tc>
          <w:tcPr>
            <w:tcW w:w="567" w:type="dxa"/>
          </w:tcPr>
          <w:p w:rsidR="003A32F8" w:rsidRPr="008054AF" w:rsidRDefault="003A32F8" w:rsidP="006973DD">
            <w:pPr>
              <w:suppressAutoHyphens/>
              <w:snapToGrid w:val="0"/>
            </w:pPr>
            <w:r>
              <w:t>6</w:t>
            </w:r>
          </w:p>
        </w:tc>
        <w:tc>
          <w:tcPr>
            <w:tcW w:w="2127" w:type="dxa"/>
            <w:vAlign w:val="center"/>
          </w:tcPr>
          <w:p w:rsidR="003A32F8" w:rsidRPr="008054AF" w:rsidRDefault="003A32F8" w:rsidP="006973DD">
            <w:pPr>
              <w:suppressAutoHyphens/>
              <w:snapToGrid w:val="0"/>
              <w:rPr>
                <w:iCs/>
              </w:rPr>
            </w:pPr>
            <w:r w:rsidRPr="008054AF">
              <w:rPr>
                <w:iCs/>
              </w:rPr>
              <w:t>1.8</w:t>
            </w:r>
          </w:p>
        </w:tc>
        <w:tc>
          <w:tcPr>
            <w:tcW w:w="6378" w:type="dxa"/>
            <w:vAlign w:val="center"/>
          </w:tcPr>
          <w:p w:rsidR="003A32F8" w:rsidRPr="008054AF" w:rsidRDefault="003A32F8" w:rsidP="006973DD">
            <w:pPr>
              <w:suppressAutoHyphens/>
              <w:snapToGrid w:val="0"/>
            </w:pPr>
            <w:r w:rsidRPr="008054AF">
              <w:t>Скотоводство</w:t>
            </w:r>
          </w:p>
        </w:tc>
      </w:tr>
      <w:tr w:rsidR="003A32F8" w:rsidRPr="008054AF" w:rsidTr="006973DD">
        <w:trPr>
          <w:trHeight w:val="397"/>
        </w:trPr>
        <w:tc>
          <w:tcPr>
            <w:tcW w:w="567" w:type="dxa"/>
          </w:tcPr>
          <w:p w:rsidR="003A32F8" w:rsidRPr="008054AF" w:rsidRDefault="003A32F8" w:rsidP="006973DD">
            <w:pPr>
              <w:suppressAutoHyphens/>
              <w:snapToGrid w:val="0"/>
            </w:pPr>
            <w:r>
              <w:t>7</w:t>
            </w:r>
          </w:p>
        </w:tc>
        <w:tc>
          <w:tcPr>
            <w:tcW w:w="2127" w:type="dxa"/>
            <w:vAlign w:val="center"/>
          </w:tcPr>
          <w:p w:rsidR="003A32F8" w:rsidRPr="008054AF" w:rsidRDefault="003A32F8" w:rsidP="006973DD">
            <w:pPr>
              <w:suppressAutoHyphens/>
              <w:snapToGrid w:val="0"/>
              <w:rPr>
                <w:iCs/>
              </w:rPr>
            </w:pPr>
            <w:r>
              <w:rPr>
                <w:iCs/>
              </w:rPr>
              <w:t>1.11</w:t>
            </w:r>
          </w:p>
        </w:tc>
        <w:tc>
          <w:tcPr>
            <w:tcW w:w="6378" w:type="dxa"/>
            <w:vAlign w:val="center"/>
          </w:tcPr>
          <w:p w:rsidR="003A32F8" w:rsidRPr="008054AF" w:rsidRDefault="003A32F8" w:rsidP="006973DD">
            <w:pPr>
              <w:suppressAutoHyphens/>
              <w:snapToGrid w:val="0"/>
              <w:rPr>
                <w:iCs/>
              </w:rPr>
            </w:pPr>
            <w:r>
              <w:rPr>
                <w:iCs/>
              </w:rPr>
              <w:t>Свиноводство</w:t>
            </w:r>
          </w:p>
        </w:tc>
      </w:tr>
      <w:tr w:rsidR="003A32F8" w:rsidRPr="008054AF" w:rsidTr="006973DD">
        <w:trPr>
          <w:trHeight w:val="397"/>
        </w:trPr>
        <w:tc>
          <w:tcPr>
            <w:tcW w:w="567" w:type="dxa"/>
          </w:tcPr>
          <w:p w:rsidR="003A32F8" w:rsidRPr="008054AF" w:rsidRDefault="003A32F8" w:rsidP="006973DD">
            <w:pPr>
              <w:suppressAutoHyphens/>
              <w:snapToGrid w:val="0"/>
            </w:pPr>
            <w:r>
              <w:t>8</w:t>
            </w:r>
          </w:p>
        </w:tc>
        <w:tc>
          <w:tcPr>
            <w:tcW w:w="2127" w:type="dxa"/>
            <w:vAlign w:val="center"/>
          </w:tcPr>
          <w:p w:rsidR="003A32F8" w:rsidRPr="008054AF" w:rsidRDefault="003A32F8" w:rsidP="006973DD">
            <w:pPr>
              <w:suppressAutoHyphens/>
              <w:snapToGrid w:val="0"/>
              <w:rPr>
                <w:iCs/>
              </w:rPr>
            </w:pPr>
            <w:r w:rsidRPr="008054AF">
              <w:rPr>
                <w:iCs/>
              </w:rPr>
              <w:t>1.12</w:t>
            </w:r>
          </w:p>
        </w:tc>
        <w:tc>
          <w:tcPr>
            <w:tcW w:w="6378" w:type="dxa"/>
            <w:vAlign w:val="center"/>
          </w:tcPr>
          <w:p w:rsidR="003A32F8" w:rsidRPr="008054AF" w:rsidRDefault="003A32F8" w:rsidP="006973DD">
            <w:pPr>
              <w:suppressAutoHyphens/>
              <w:snapToGrid w:val="0"/>
              <w:rPr>
                <w:iCs/>
              </w:rPr>
            </w:pPr>
            <w:r w:rsidRPr="008054AF">
              <w:rPr>
                <w:iCs/>
              </w:rPr>
              <w:t>Пчеловодство</w:t>
            </w:r>
          </w:p>
        </w:tc>
      </w:tr>
      <w:tr w:rsidR="003A32F8" w:rsidRPr="008054AF" w:rsidTr="006973DD">
        <w:trPr>
          <w:trHeight w:val="397"/>
        </w:trPr>
        <w:tc>
          <w:tcPr>
            <w:tcW w:w="567" w:type="dxa"/>
          </w:tcPr>
          <w:p w:rsidR="003A32F8" w:rsidRPr="008054AF" w:rsidRDefault="003A32F8" w:rsidP="006973DD">
            <w:pPr>
              <w:suppressAutoHyphens/>
              <w:snapToGrid w:val="0"/>
            </w:pPr>
            <w:r>
              <w:t>9</w:t>
            </w:r>
          </w:p>
        </w:tc>
        <w:tc>
          <w:tcPr>
            <w:tcW w:w="2127" w:type="dxa"/>
            <w:vAlign w:val="center"/>
          </w:tcPr>
          <w:p w:rsidR="003A32F8" w:rsidRPr="008054AF" w:rsidRDefault="003A32F8" w:rsidP="006973DD">
            <w:pPr>
              <w:suppressAutoHyphens/>
              <w:snapToGrid w:val="0"/>
            </w:pPr>
            <w:r w:rsidRPr="008054AF">
              <w:t>1.13</w:t>
            </w:r>
          </w:p>
        </w:tc>
        <w:tc>
          <w:tcPr>
            <w:tcW w:w="6378" w:type="dxa"/>
            <w:vAlign w:val="center"/>
          </w:tcPr>
          <w:p w:rsidR="003A32F8" w:rsidRPr="008054AF" w:rsidRDefault="003A32F8" w:rsidP="006973DD">
            <w:pPr>
              <w:suppressAutoHyphens/>
              <w:snapToGrid w:val="0"/>
            </w:pPr>
            <w:r w:rsidRPr="008054AF">
              <w:t>Рыбоводство</w:t>
            </w:r>
          </w:p>
        </w:tc>
      </w:tr>
      <w:tr w:rsidR="003A32F8" w:rsidRPr="008054AF" w:rsidTr="006973DD">
        <w:trPr>
          <w:trHeight w:val="397"/>
        </w:trPr>
        <w:tc>
          <w:tcPr>
            <w:tcW w:w="567" w:type="dxa"/>
          </w:tcPr>
          <w:p w:rsidR="003A32F8" w:rsidRPr="008054AF" w:rsidRDefault="003A32F8" w:rsidP="006973DD">
            <w:pPr>
              <w:suppressAutoHyphens/>
              <w:snapToGrid w:val="0"/>
            </w:pPr>
            <w:r>
              <w:t>10</w:t>
            </w:r>
          </w:p>
        </w:tc>
        <w:tc>
          <w:tcPr>
            <w:tcW w:w="2127" w:type="dxa"/>
            <w:vAlign w:val="center"/>
          </w:tcPr>
          <w:p w:rsidR="003A32F8" w:rsidRPr="008054AF" w:rsidRDefault="003A32F8" w:rsidP="006973DD">
            <w:pPr>
              <w:suppressAutoHyphens/>
              <w:snapToGrid w:val="0"/>
            </w:pPr>
            <w:r w:rsidRPr="008054AF">
              <w:t>1.14</w:t>
            </w:r>
          </w:p>
        </w:tc>
        <w:tc>
          <w:tcPr>
            <w:tcW w:w="6378" w:type="dxa"/>
            <w:vAlign w:val="center"/>
          </w:tcPr>
          <w:p w:rsidR="003A32F8" w:rsidRPr="008054AF" w:rsidRDefault="003A32F8" w:rsidP="006973DD">
            <w:pPr>
              <w:suppressAutoHyphens/>
              <w:snapToGrid w:val="0"/>
            </w:pPr>
            <w:r w:rsidRPr="008054AF">
              <w:t>Научное обеспечение сельского хозяйства</w:t>
            </w:r>
          </w:p>
        </w:tc>
      </w:tr>
      <w:tr w:rsidR="003A32F8" w:rsidRPr="008054AF" w:rsidTr="006973DD">
        <w:trPr>
          <w:trHeight w:val="397"/>
        </w:trPr>
        <w:tc>
          <w:tcPr>
            <w:tcW w:w="567" w:type="dxa"/>
          </w:tcPr>
          <w:p w:rsidR="003A32F8" w:rsidRPr="008054AF" w:rsidRDefault="003A32F8" w:rsidP="006973DD">
            <w:pPr>
              <w:suppressAutoHyphens/>
              <w:snapToGrid w:val="0"/>
            </w:pPr>
            <w:r>
              <w:t>11</w:t>
            </w:r>
          </w:p>
        </w:tc>
        <w:tc>
          <w:tcPr>
            <w:tcW w:w="2127" w:type="dxa"/>
            <w:vAlign w:val="center"/>
          </w:tcPr>
          <w:p w:rsidR="003A32F8" w:rsidRPr="008054AF" w:rsidRDefault="003A32F8" w:rsidP="006973DD">
            <w:pPr>
              <w:suppressAutoHyphens/>
              <w:snapToGrid w:val="0"/>
              <w:rPr>
                <w:iCs/>
              </w:rPr>
            </w:pPr>
            <w:r w:rsidRPr="008054AF">
              <w:rPr>
                <w:iCs/>
              </w:rPr>
              <w:t>1.15</w:t>
            </w:r>
          </w:p>
        </w:tc>
        <w:tc>
          <w:tcPr>
            <w:tcW w:w="6378" w:type="dxa"/>
            <w:vAlign w:val="center"/>
          </w:tcPr>
          <w:p w:rsidR="003A32F8" w:rsidRPr="008054AF" w:rsidRDefault="003A32F8" w:rsidP="006973DD">
            <w:pPr>
              <w:suppressAutoHyphens/>
              <w:snapToGrid w:val="0"/>
              <w:rPr>
                <w:iCs/>
              </w:rPr>
            </w:pPr>
            <w:r w:rsidRPr="008054AF">
              <w:t>Хранение и переработка сельскохозяйственной продукции</w:t>
            </w:r>
          </w:p>
        </w:tc>
      </w:tr>
      <w:tr w:rsidR="003A32F8" w:rsidRPr="008054AF" w:rsidTr="006973DD">
        <w:trPr>
          <w:trHeight w:val="397"/>
        </w:trPr>
        <w:tc>
          <w:tcPr>
            <w:tcW w:w="567" w:type="dxa"/>
          </w:tcPr>
          <w:p w:rsidR="003A32F8" w:rsidRPr="008054AF" w:rsidRDefault="003A32F8" w:rsidP="006973DD">
            <w:pPr>
              <w:suppressAutoHyphens/>
              <w:snapToGrid w:val="0"/>
            </w:pPr>
            <w:r>
              <w:t>12</w:t>
            </w:r>
          </w:p>
        </w:tc>
        <w:tc>
          <w:tcPr>
            <w:tcW w:w="2127" w:type="dxa"/>
            <w:vAlign w:val="center"/>
          </w:tcPr>
          <w:p w:rsidR="003A32F8" w:rsidRPr="008054AF" w:rsidRDefault="003A32F8" w:rsidP="006973DD">
            <w:pPr>
              <w:suppressAutoHyphens/>
              <w:snapToGrid w:val="0"/>
            </w:pPr>
            <w:r w:rsidRPr="008054AF">
              <w:t>1.16</w:t>
            </w:r>
          </w:p>
        </w:tc>
        <w:tc>
          <w:tcPr>
            <w:tcW w:w="6378" w:type="dxa"/>
            <w:vAlign w:val="center"/>
          </w:tcPr>
          <w:p w:rsidR="003A32F8" w:rsidRPr="008054AF" w:rsidRDefault="003A32F8" w:rsidP="006973DD">
            <w:pPr>
              <w:suppressAutoHyphens/>
              <w:snapToGrid w:val="0"/>
            </w:pPr>
            <w:r w:rsidRPr="008054AF">
              <w:t>Ведение личного подсобного хозяйства на полевых участках</w:t>
            </w:r>
          </w:p>
        </w:tc>
      </w:tr>
      <w:tr w:rsidR="003A32F8" w:rsidRPr="008054AF" w:rsidTr="006973DD">
        <w:trPr>
          <w:trHeight w:val="397"/>
        </w:trPr>
        <w:tc>
          <w:tcPr>
            <w:tcW w:w="567" w:type="dxa"/>
          </w:tcPr>
          <w:p w:rsidR="003A32F8" w:rsidRPr="008054AF" w:rsidRDefault="003A32F8" w:rsidP="006973DD">
            <w:pPr>
              <w:suppressAutoHyphens/>
              <w:snapToGrid w:val="0"/>
            </w:pPr>
            <w:r>
              <w:t>13</w:t>
            </w:r>
          </w:p>
        </w:tc>
        <w:tc>
          <w:tcPr>
            <w:tcW w:w="2127" w:type="dxa"/>
            <w:vAlign w:val="center"/>
          </w:tcPr>
          <w:p w:rsidR="003A32F8" w:rsidRPr="008054AF" w:rsidRDefault="003A32F8" w:rsidP="006973DD">
            <w:pPr>
              <w:suppressAutoHyphens/>
              <w:snapToGrid w:val="0"/>
            </w:pPr>
            <w:r w:rsidRPr="008054AF">
              <w:t>1.17</w:t>
            </w:r>
          </w:p>
        </w:tc>
        <w:tc>
          <w:tcPr>
            <w:tcW w:w="6378" w:type="dxa"/>
            <w:vAlign w:val="center"/>
          </w:tcPr>
          <w:p w:rsidR="003A32F8" w:rsidRPr="008054AF" w:rsidRDefault="003A32F8" w:rsidP="006973DD">
            <w:pPr>
              <w:suppressAutoHyphens/>
              <w:snapToGrid w:val="0"/>
            </w:pPr>
            <w:r w:rsidRPr="008054AF">
              <w:t>Питомники</w:t>
            </w:r>
          </w:p>
        </w:tc>
      </w:tr>
      <w:tr w:rsidR="003A32F8" w:rsidRPr="008054AF" w:rsidTr="006973DD">
        <w:trPr>
          <w:trHeight w:val="397"/>
        </w:trPr>
        <w:tc>
          <w:tcPr>
            <w:tcW w:w="567" w:type="dxa"/>
          </w:tcPr>
          <w:p w:rsidR="003A32F8" w:rsidRDefault="003A32F8" w:rsidP="006973DD">
            <w:pPr>
              <w:suppressAutoHyphens/>
              <w:snapToGrid w:val="0"/>
            </w:pPr>
            <w:r>
              <w:t>14</w:t>
            </w:r>
          </w:p>
        </w:tc>
        <w:tc>
          <w:tcPr>
            <w:tcW w:w="2127" w:type="dxa"/>
            <w:vAlign w:val="center"/>
          </w:tcPr>
          <w:p w:rsidR="003A32F8" w:rsidRPr="008054AF" w:rsidRDefault="003A32F8" w:rsidP="006973DD">
            <w:pPr>
              <w:suppressAutoHyphens/>
              <w:snapToGrid w:val="0"/>
              <w:rPr>
                <w:iCs/>
              </w:rPr>
            </w:pPr>
            <w:r w:rsidRPr="008054AF">
              <w:rPr>
                <w:iCs/>
              </w:rPr>
              <w:t>1.18</w:t>
            </w:r>
          </w:p>
        </w:tc>
        <w:tc>
          <w:tcPr>
            <w:tcW w:w="6378" w:type="dxa"/>
            <w:vAlign w:val="center"/>
          </w:tcPr>
          <w:p w:rsidR="003A32F8" w:rsidRPr="008054AF" w:rsidRDefault="003A32F8" w:rsidP="006973DD">
            <w:pPr>
              <w:suppressAutoHyphens/>
              <w:snapToGrid w:val="0"/>
            </w:pPr>
            <w:r w:rsidRPr="008054AF">
              <w:t>Обеспечение сельскохозяйственного производства</w:t>
            </w:r>
          </w:p>
        </w:tc>
      </w:tr>
    </w:tbl>
    <w:p w:rsidR="003A32F8" w:rsidRPr="008054AF" w:rsidRDefault="003A32F8" w:rsidP="002D08DB">
      <w:pPr>
        <w:suppressAutoHyphens/>
        <w:snapToGrid w:val="0"/>
        <w:spacing w:before="240"/>
        <w:ind w:firstLine="709"/>
        <w:contextualSpacing/>
        <w:jc w:val="both"/>
        <w:rPr>
          <w:lang w:eastAsia="ar-SA"/>
        </w:rPr>
      </w:pPr>
    </w:p>
    <w:p w:rsidR="003A32F8" w:rsidRPr="00560458" w:rsidRDefault="003A32F8" w:rsidP="002D08DB">
      <w:pPr>
        <w:spacing w:line="239" w:lineRule="auto"/>
        <w:ind w:firstLine="567"/>
        <w:jc w:val="both"/>
      </w:pPr>
      <w:r w:rsidRPr="00560458">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w:t>
      </w:r>
      <w:r>
        <w:t>ов из одной категории в другую", Федеральным законом"</w:t>
      </w:r>
      <w:r>
        <w:rPr>
          <w:lang w:eastAsia="ar-SA"/>
        </w:rPr>
        <w:t xml:space="preserve"> Об обороте земель сельскохозяйственного назначения"</w:t>
      </w:r>
      <w:r w:rsidRPr="00560458">
        <w:t xml:space="preserve">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3A32F8" w:rsidRPr="008054AF" w:rsidRDefault="003A32F8" w:rsidP="002D08DB">
      <w:pPr>
        <w:suppressAutoHyphens/>
        <w:snapToGrid w:val="0"/>
        <w:ind w:firstLine="709"/>
        <w:contextualSpacing/>
        <w:jc w:val="both"/>
        <w:rPr>
          <w:lang w:eastAsia="ar-SA"/>
        </w:rPr>
      </w:pPr>
      <w:r w:rsidRPr="008054AF">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3A32F8" w:rsidRPr="008054AF" w:rsidRDefault="003A32F8" w:rsidP="002D08DB">
      <w:pPr>
        <w:suppressAutoHyphens/>
        <w:snapToGrid w:val="0"/>
        <w:spacing w:before="240"/>
        <w:ind w:firstLine="567"/>
        <w:contextualSpacing/>
        <w:jc w:val="both"/>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Земли, покрытые поверхностными водами (В)</w:t>
      </w:r>
    </w:p>
    <w:p w:rsidR="003A32F8" w:rsidRDefault="003A32F8" w:rsidP="002D08DB">
      <w:pPr>
        <w:overflowPunct w:val="0"/>
        <w:ind w:firstLine="709"/>
        <w:contextualSpacing/>
        <w:jc w:val="both"/>
      </w:pPr>
    </w:p>
    <w:p w:rsidR="003A32F8" w:rsidRPr="008054AF" w:rsidRDefault="003A32F8" w:rsidP="002D08DB">
      <w:pPr>
        <w:overflowPunct w:val="0"/>
        <w:ind w:firstLine="709"/>
        <w:contextualSpacing/>
        <w:jc w:val="both"/>
      </w:pPr>
      <w:r w:rsidRPr="008054AF">
        <w:t xml:space="preserve">Таблица № </w:t>
      </w:r>
      <w:r>
        <w:t>14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6378"/>
      </w:tblGrid>
      <w:tr w:rsidR="003A32F8" w:rsidRPr="008054AF" w:rsidTr="006973DD">
        <w:trPr>
          <w:cantSplit/>
          <w:trHeight w:val="415"/>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2127"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6378" w:type="dxa"/>
            <w:vMerge w:val="restart"/>
          </w:tcPr>
          <w:p w:rsidR="003A32F8" w:rsidRPr="008054AF" w:rsidRDefault="003A32F8" w:rsidP="006973DD">
            <w:pPr>
              <w:suppressAutoHyphens/>
              <w:snapToGrid w:val="0"/>
              <w:rPr>
                <w:iCs/>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tc>
      </w:tr>
      <w:tr w:rsidR="003A32F8" w:rsidRPr="008054AF" w:rsidTr="006973DD">
        <w:trPr>
          <w:cantSplit/>
          <w:trHeight w:val="996"/>
        </w:trPr>
        <w:tc>
          <w:tcPr>
            <w:tcW w:w="567" w:type="dxa"/>
            <w:vMerge/>
          </w:tcPr>
          <w:p w:rsidR="003A32F8" w:rsidRPr="008054AF" w:rsidRDefault="003A32F8" w:rsidP="006973DD">
            <w:pPr>
              <w:suppressAutoHyphens/>
              <w:snapToGrid w:val="0"/>
              <w:rPr>
                <w:iCs/>
              </w:rPr>
            </w:pPr>
          </w:p>
        </w:tc>
        <w:tc>
          <w:tcPr>
            <w:tcW w:w="2127" w:type="dxa"/>
            <w:vMerge/>
          </w:tcPr>
          <w:p w:rsidR="003A32F8" w:rsidRPr="008054AF" w:rsidRDefault="003A32F8" w:rsidP="006973DD">
            <w:pPr>
              <w:suppressAutoHyphens/>
              <w:snapToGrid w:val="0"/>
              <w:rPr>
                <w:iCs/>
              </w:rPr>
            </w:pPr>
          </w:p>
        </w:tc>
        <w:tc>
          <w:tcPr>
            <w:tcW w:w="6378" w:type="dxa"/>
            <w:vMerge/>
            <w:vAlign w:val="center"/>
          </w:tcPr>
          <w:p w:rsidR="003A32F8" w:rsidRPr="008054AF" w:rsidRDefault="003A32F8" w:rsidP="006973DD">
            <w:pPr>
              <w:suppressAutoHyphens/>
              <w:snapToGrid w:val="0"/>
              <w:rPr>
                <w:iCs/>
              </w:rPr>
            </w:pPr>
          </w:p>
        </w:tc>
      </w:tr>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2127" w:type="dxa"/>
            <w:vAlign w:val="center"/>
          </w:tcPr>
          <w:p w:rsidR="003A32F8" w:rsidRPr="008054AF" w:rsidRDefault="003A32F8" w:rsidP="006973DD">
            <w:pPr>
              <w:suppressAutoHyphens/>
              <w:snapToGrid w:val="0"/>
              <w:jc w:val="center"/>
              <w:rPr>
                <w:iCs/>
              </w:rPr>
            </w:pPr>
            <w:r w:rsidRPr="008054AF">
              <w:rPr>
                <w:iCs/>
              </w:rPr>
              <w:t>2</w:t>
            </w:r>
          </w:p>
        </w:tc>
        <w:tc>
          <w:tcPr>
            <w:tcW w:w="6378" w:type="dxa"/>
            <w:vAlign w:val="center"/>
          </w:tcPr>
          <w:p w:rsidR="003A32F8" w:rsidRPr="008054AF" w:rsidRDefault="003A32F8" w:rsidP="006973DD">
            <w:pPr>
              <w:suppressAutoHyphens/>
              <w:snapToGrid w:val="0"/>
              <w:jc w:val="center"/>
              <w:rPr>
                <w:iCs/>
              </w:rPr>
            </w:pPr>
            <w:r w:rsidRPr="008054AF">
              <w:rPr>
                <w:iCs/>
              </w:rPr>
              <w:t>3</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1</w:t>
            </w:r>
          </w:p>
        </w:tc>
        <w:tc>
          <w:tcPr>
            <w:tcW w:w="2127" w:type="dxa"/>
            <w:vAlign w:val="center"/>
          </w:tcPr>
          <w:p w:rsidR="003A32F8" w:rsidRPr="008054AF" w:rsidRDefault="003A32F8" w:rsidP="006973DD">
            <w:pPr>
              <w:suppressAutoHyphens/>
              <w:snapToGrid w:val="0"/>
              <w:rPr>
                <w:iCs/>
              </w:rPr>
            </w:pPr>
            <w:r>
              <w:rPr>
                <w:iCs/>
              </w:rPr>
              <w:t>11.0</w:t>
            </w:r>
          </w:p>
        </w:tc>
        <w:tc>
          <w:tcPr>
            <w:tcW w:w="6378" w:type="dxa"/>
            <w:vAlign w:val="center"/>
          </w:tcPr>
          <w:p w:rsidR="003A32F8" w:rsidRPr="008054AF" w:rsidRDefault="003A32F8" w:rsidP="006973DD">
            <w:pPr>
              <w:suppressAutoHyphens/>
              <w:snapToGrid w:val="0"/>
              <w:rPr>
                <w:iCs/>
              </w:rPr>
            </w:pPr>
            <w:r>
              <w:rPr>
                <w:iCs/>
              </w:rPr>
              <w:t>Водные объекты</w:t>
            </w:r>
          </w:p>
        </w:tc>
      </w:tr>
      <w:tr w:rsidR="003A32F8" w:rsidRPr="008054AF" w:rsidTr="006973DD">
        <w:trPr>
          <w:trHeight w:val="397"/>
        </w:trPr>
        <w:tc>
          <w:tcPr>
            <w:tcW w:w="567" w:type="dxa"/>
          </w:tcPr>
          <w:p w:rsidR="003A32F8" w:rsidRPr="008054AF" w:rsidRDefault="003A32F8" w:rsidP="006973DD">
            <w:pPr>
              <w:suppressAutoHyphens/>
              <w:snapToGrid w:val="0"/>
            </w:pPr>
            <w:r w:rsidRPr="008054AF">
              <w:t>2</w:t>
            </w:r>
          </w:p>
        </w:tc>
        <w:tc>
          <w:tcPr>
            <w:tcW w:w="2127" w:type="dxa"/>
            <w:vAlign w:val="center"/>
          </w:tcPr>
          <w:p w:rsidR="003A32F8" w:rsidRPr="008054AF" w:rsidRDefault="003A32F8" w:rsidP="006973DD">
            <w:pPr>
              <w:suppressAutoHyphens/>
              <w:snapToGrid w:val="0"/>
              <w:rPr>
                <w:iCs/>
              </w:rPr>
            </w:pPr>
            <w:r>
              <w:rPr>
                <w:iCs/>
              </w:rPr>
              <w:t>11.1</w:t>
            </w:r>
          </w:p>
        </w:tc>
        <w:tc>
          <w:tcPr>
            <w:tcW w:w="6378" w:type="dxa"/>
            <w:vAlign w:val="center"/>
          </w:tcPr>
          <w:p w:rsidR="003A32F8" w:rsidRPr="008054AF" w:rsidRDefault="003A32F8" w:rsidP="006973DD">
            <w:pPr>
              <w:suppressAutoHyphens/>
              <w:snapToGrid w:val="0"/>
              <w:rPr>
                <w:iCs/>
              </w:rPr>
            </w:pPr>
            <w:r>
              <w:rPr>
                <w:iCs/>
              </w:rPr>
              <w:t>Общее пользование водными объектами</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3</w:t>
            </w:r>
          </w:p>
        </w:tc>
        <w:tc>
          <w:tcPr>
            <w:tcW w:w="2127" w:type="dxa"/>
            <w:vAlign w:val="center"/>
          </w:tcPr>
          <w:p w:rsidR="003A32F8" w:rsidRPr="008054AF" w:rsidRDefault="003A32F8" w:rsidP="006973DD">
            <w:pPr>
              <w:suppressAutoHyphens/>
              <w:snapToGrid w:val="0"/>
            </w:pPr>
            <w:r>
              <w:t>11.2</w:t>
            </w:r>
          </w:p>
        </w:tc>
        <w:tc>
          <w:tcPr>
            <w:tcW w:w="6378" w:type="dxa"/>
            <w:vAlign w:val="center"/>
          </w:tcPr>
          <w:p w:rsidR="003A32F8" w:rsidRPr="008054AF" w:rsidRDefault="003A32F8" w:rsidP="006973DD">
            <w:pPr>
              <w:suppressAutoHyphens/>
              <w:snapToGrid w:val="0"/>
            </w:pPr>
            <w:r>
              <w:t>Специальное пользование водными объектами</w:t>
            </w:r>
          </w:p>
        </w:tc>
      </w:tr>
      <w:tr w:rsidR="003A32F8" w:rsidRPr="008054AF" w:rsidTr="006973DD">
        <w:trPr>
          <w:trHeight w:val="397"/>
        </w:trPr>
        <w:tc>
          <w:tcPr>
            <w:tcW w:w="567" w:type="dxa"/>
          </w:tcPr>
          <w:p w:rsidR="003A32F8" w:rsidRPr="008054AF" w:rsidRDefault="003A32F8" w:rsidP="006973DD">
            <w:pPr>
              <w:suppressAutoHyphens/>
              <w:snapToGrid w:val="0"/>
            </w:pPr>
            <w:r w:rsidRPr="008054AF">
              <w:t>4</w:t>
            </w:r>
          </w:p>
        </w:tc>
        <w:tc>
          <w:tcPr>
            <w:tcW w:w="2127" w:type="dxa"/>
            <w:vAlign w:val="center"/>
          </w:tcPr>
          <w:p w:rsidR="003A32F8" w:rsidRPr="008054AF" w:rsidRDefault="003A32F8" w:rsidP="006973DD">
            <w:pPr>
              <w:suppressAutoHyphens/>
              <w:snapToGrid w:val="0"/>
              <w:rPr>
                <w:iCs/>
              </w:rPr>
            </w:pPr>
            <w:r>
              <w:rPr>
                <w:iCs/>
              </w:rPr>
              <w:t>11.3</w:t>
            </w:r>
          </w:p>
        </w:tc>
        <w:tc>
          <w:tcPr>
            <w:tcW w:w="6378" w:type="dxa"/>
            <w:vAlign w:val="center"/>
          </w:tcPr>
          <w:p w:rsidR="003A32F8" w:rsidRPr="008054AF" w:rsidRDefault="003A32F8" w:rsidP="006973DD">
            <w:pPr>
              <w:suppressAutoHyphens/>
              <w:snapToGrid w:val="0"/>
            </w:pPr>
            <w:r>
              <w:t>Гидротехнические сооружения</w:t>
            </w:r>
          </w:p>
        </w:tc>
      </w:tr>
    </w:tbl>
    <w:p w:rsidR="003A32F8" w:rsidRDefault="003A32F8" w:rsidP="002D08DB">
      <w:pPr>
        <w:spacing w:line="239" w:lineRule="auto"/>
        <w:ind w:firstLine="567"/>
        <w:jc w:val="both"/>
      </w:pPr>
      <w:r w:rsidRPr="00560458">
        <w:t>Использование земельных участков в данной зоне регламентируется Водным кодексом,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земель, покрытых поверхностными водами.</w:t>
      </w:r>
    </w:p>
    <w:p w:rsidR="003A32F8" w:rsidRDefault="003A32F8" w:rsidP="002D08DB">
      <w:pPr>
        <w:spacing w:line="239" w:lineRule="auto"/>
        <w:ind w:firstLine="567"/>
        <w:jc w:val="both"/>
        <w:rPr>
          <w:b/>
          <w:bCs/>
          <w:lang w:eastAsia="en-US"/>
        </w:rPr>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Земли лесного фонда (Л)</w:t>
      </w:r>
    </w:p>
    <w:p w:rsidR="003A32F8" w:rsidRDefault="003A32F8" w:rsidP="002D08DB">
      <w:pPr>
        <w:overflowPunct w:val="0"/>
        <w:ind w:firstLine="709"/>
        <w:contextualSpacing/>
        <w:jc w:val="both"/>
      </w:pPr>
    </w:p>
    <w:p w:rsidR="003A32F8" w:rsidRPr="008054AF" w:rsidRDefault="003A32F8" w:rsidP="002D08DB">
      <w:pPr>
        <w:overflowPunct w:val="0"/>
        <w:ind w:firstLine="709"/>
        <w:contextualSpacing/>
        <w:jc w:val="both"/>
      </w:pPr>
      <w:r w:rsidRPr="008054AF">
        <w:t xml:space="preserve">Таблица № </w:t>
      </w:r>
      <w:r>
        <w:t>15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6378"/>
      </w:tblGrid>
      <w:tr w:rsidR="003A32F8" w:rsidRPr="008054AF" w:rsidTr="006973DD">
        <w:trPr>
          <w:cantSplit/>
          <w:trHeight w:val="415"/>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2127"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6378" w:type="dxa"/>
            <w:vMerge w:val="restart"/>
          </w:tcPr>
          <w:p w:rsidR="003A32F8" w:rsidRPr="008054AF" w:rsidRDefault="003A32F8" w:rsidP="006973DD">
            <w:pPr>
              <w:suppressAutoHyphens/>
              <w:snapToGrid w:val="0"/>
              <w:rPr>
                <w:iCs/>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tc>
      </w:tr>
      <w:tr w:rsidR="003A32F8" w:rsidRPr="008054AF" w:rsidTr="006973DD">
        <w:trPr>
          <w:cantSplit/>
          <w:trHeight w:val="1009"/>
        </w:trPr>
        <w:tc>
          <w:tcPr>
            <w:tcW w:w="567" w:type="dxa"/>
            <w:vMerge/>
          </w:tcPr>
          <w:p w:rsidR="003A32F8" w:rsidRPr="008054AF" w:rsidRDefault="003A32F8" w:rsidP="006973DD">
            <w:pPr>
              <w:suppressAutoHyphens/>
              <w:snapToGrid w:val="0"/>
              <w:rPr>
                <w:iCs/>
              </w:rPr>
            </w:pPr>
          </w:p>
        </w:tc>
        <w:tc>
          <w:tcPr>
            <w:tcW w:w="2127" w:type="dxa"/>
            <w:vMerge/>
          </w:tcPr>
          <w:p w:rsidR="003A32F8" w:rsidRPr="008054AF" w:rsidRDefault="003A32F8" w:rsidP="006973DD">
            <w:pPr>
              <w:suppressAutoHyphens/>
              <w:snapToGrid w:val="0"/>
              <w:rPr>
                <w:iCs/>
              </w:rPr>
            </w:pPr>
          </w:p>
        </w:tc>
        <w:tc>
          <w:tcPr>
            <w:tcW w:w="6378" w:type="dxa"/>
            <w:vMerge/>
            <w:vAlign w:val="center"/>
          </w:tcPr>
          <w:p w:rsidR="003A32F8" w:rsidRPr="008054AF" w:rsidRDefault="003A32F8" w:rsidP="006973DD">
            <w:pPr>
              <w:suppressAutoHyphens/>
              <w:snapToGrid w:val="0"/>
              <w:rPr>
                <w:iCs/>
              </w:rPr>
            </w:pPr>
          </w:p>
        </w:tc>
      </w:tr>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2127" w:type="dxa"/>
            <w:vAlign w:val="center"/>
          </w:tcPr>
          <w:p w:rsidR="003A32F8" w:rsidRPr="008054AF" w:rsidRDefault="003A32F8" w:rsidP="006973DD">
            <w:pPr>
              <w:suppressAutoHyphens/>
              <w:snapToGrid w:val="0"/>
              <w:jc w:val="center"/>
              <w:rPr>
                <w:iCs/>
              </w:rPr>
            </w:pPr>
            <w:r w:rsidRPr="008054AF">
              <w:rPr>
                <w:iCs/>
              </w:rPr>
              <w:t>2</w:t>
            </w:r>
          </w:p>
        </w:tc>
        <w:tc>
          <w:tcPr>
            <w:tcW w:w="6378" w:type="dxa"/>
            <w:vAlign w:val="center"/>
          </w:tcPr>
          <w:p w:rsidR="003A32F8" w:rsidRPr="008054AF" w:rsidRDefault="003A32F8" w:rsidP="006973DD">
            <w:pPr>
              <w:suppressAutoHyphens/>
              <w:snapToGrid w:val="0"/>
              <w:jc w:val="center"/>
              <w:rPr>
                <w:iCs/>
              </w:rPr>
            </w:pPr>
            <w:r w:rsidRPr="008054AF">
              <w:rPr>
                <w:iCs/>
              </w:rPr>
              <w:t>3</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1</w:t>
            </w:r>
          </w:p>
        </w:tc>
        <w:tc>
          <w:tcPr>
            <w:tcW w:w="2127" w:type="dxa"/>
            <w:vAlign w:val="center"/>
          </w:tcPr>
          <w:p w:rsidR="003A32F8" w:rsidRPr="008054AF" w:rsidRDefault="003A32F8" w:rsidP="006973DD">
            <w:pPr>
              <w:suppressAutoHyphens/>
              <w:snapToGrid w:val="0"/>
              <w:rPr>
                <w:iCs/>
              </w:rPr>
            </w:pPr>
            <w:r>
              <w:rPr>
                <w:iCs/>
              </w:rPr>
              <w:t>10.0</w:t>
            </w:r>
          </w:p>
        </w:tc>
        <w:tc>
          <w:tcPr>
            <w:tcW w:w="6378" w:type="dxa"/>
            <w:vAlign w:val="center"/>
          </w:tcPr>
          <w:p w:rsidR="003A32F8" w:rsidRPr="008054AF" w:rsidRDefault="003A32F8" w:rsidP="006973DD">
            <w:pPr>
              <w:suppressAutoHyphens/>
              <w:snapToGrid w:val="0"/>
              <w:rPr>
                <w:iCs/>
              </w:rPr>
            </w:pPr>
            <w:r>
              <w:rPr>
                <w:iCs/>
              </w:rPr>
              <w:t>Использование лесов</w:t>
            </w:r>
          </w:p>
        </w:tc>
      </w:tr>
      <w:tr w:rsidR="003A32F8" w:rsidRPr="008054AF" w:rsidTr="006973DD">
        <w:trPr>
          <w:trHeight w:val="397"/>
        </w:trPr>
        <w:tc>
          <w:tcPr>
            <w:tcW w:w="567" w:type="dxa"/>
          </w:tcPr>
          <w:p w:rsidR="003A32F8" w:rsidRPr="008054AF" w:rsidRDefault="003A32F8" w:rsidP="006973DD">
            <w:pPr>
              <w:suppressAutoHyphens/>
              <w:snapToGrid w:val="0"/>
            </w:pPr>
            <w:r w:rsidRPr="008054AF">
              <w:t>2</w:t>
            </w:r>
          </w:p>
        </w:tc>
        <w:tc>
          <w:tcPr>
            <w:tcW w:w="2127" w:type="dxa"/>
            <w:vAlign w:val="center"/>
          </w:tcPr>
          <w:p w:rsidR="003A32F8" w:rsidRPr="008054AF" w:rsidRDefault="003A32F8" w:rsidP="006973DD">
            <w:pPr>
              <w:suppressAutoHyphens/>
              <w:snapToGrid w:val="0"/>
              <w:rPr>
                <w:iCs/>
              </w:rPr>
            </w:pPr>
            <w:r>
              <w:rPr>
                <w:iCs/>
              </w:rPr>
              <w:t>10.1</w:t>
            </w:r>
          </w:p>
        </w:tc>
        <w:tc>
          <w:tcPr>
            <w:tcW w:w="6378" w:type="dxa"/>
            <w:vAlign w:val="center"/>
          </w:tcPr>
          <w:p w:rsidR="003A32F8" w:rsidRPr="008054AF" w:rsidRDefault="003A32F8" w:rsidP="006973DD">
            <w:pPr>
              <w:suppressAutoHyphens/>
              <w:snapToGrid w:val="0"/>
              <w:rPr>
                <w:iCs/>
              </w:rPr>
            </w:pPr>
            <w:r>
              <w:rPr>
                <w:iCs/>
              </w:rPr>
              <w:t>Заготовка древесины</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3</w:t>
            </w:r>
          </w:p>
        </w:tc>
        <w:tc>
          <w:tcPr>
            <w:tcW w:w="2127" w:type="dxa"/>
            <w:vAlign w:val="center"/>
          </w:tcPr>
          <w:p w:rsidR="003A32F8" w:rsidRPr="008054AF" w:rsidRDefault="003A32F8" w:rsidP="006973DD">
            <w:pPr>
              <w:suppressAutoHyphens/>
              <w:snapToGrid w:val="0"/>
            </w:pPr>
            <w:r>
              <w:t>10.2</w:t>
            </w:r>
          </w:p>
        </w:tc>
        <w:tc>
          <w:tcPr>
            <w:tcW w:w="6378" w:type="dxa"/>
            <w:vAlign w:val="center"/>
          </w:tcPr>
          <w:p w:rsidR="003A32F8" w:rsidRPr="008054AF" w:rsidRDefault="003A32F8" w:rsidP="006973DD">
            <w:pPr>
              <w:suppressAutoHyphens/>
              <w:snapToGrid w:val="0"/>
            </w:pPr>
            <w:r>
              <w:t>Лесные плантации</w:t>
            </w:r>
          </w:p>
        </w:tc>
      </w:tr>
      <w:tr w:rsidR="003A32F8" w:rsidRPr="008054AF" w:rsidTr="006973DD">
        <w:trPr>
          <w:trHeight w:val="397"/>
        </w:trPr>
        <w:tc>
          <w:tcPr>
            <w:tcW w:w="567" w:type="dxa"/>
          </w:tcPr>
          <w:p w:rsidR="003A32F8" w:rsidRPr="008054AF" w:rsidRDefault="003A32F8" w:rsidP="006973DD">
            <w:pPr>
              <w:suppressAutoHyphens/>
              <w:snapToGrid w:val="0"/>
            </w:pPr>
            <w:r w:rsidRPr="008054AF">
              <w:t>4</w:t>
            </w:r>
          </w:p>
        </w:tc>
        <w:tc>
          <w:tcPr>
            <w:tcW w:w="2127" w:type="dxa"/>
            <w:vAlign w:val="center"/>
          </w:tcPr>
          <w:p w:rsidR="003A32F8" w:rsidRPr="008054AF" w:rsidRDefault="003A32F8" w:rsidP="006973DD">
            <w:pPr>
              <w:suppressAutoHyphens/>
              <w:snapToGrid w:val="0"/>
              <w:rPr>
                <w:iCs/>
              </w:rPr>
            </w:pPr>
            <w:r>
              <w:rPr>
                <w:iCs/>
              </w:rPr>
              <w:t>10.3</w:t>
            </w:r>
          </w:p>
        </w:tc>
        <w:tc>
          <w:tcPr>
            <w:tcW w:w="6378" w:type="dxa"/>
            <w:vAlign w:val="center"/>
          </w:tcPr>
          <w:p w:rsidR="003A32F8" w:rsidRPr="008054AF" w:rsidRDefault="003A32F8" w:rsidP="006973DD">
            <w:pPr>
              <w:suppressAutoHyphens/>
              <w:snapToGrid w:val="0"/>
            </w:pPr>
            <w:r>
              <w:t>Заготовка лесных ресурсов</w:t>
            </w:r>
          </w:p>
        </w:tc>
      </w:tr>
      <w:tr w:rsidR="003A32F8" w:rsidRPr="008054AF" w:rsidTr="006973DD">
        <w:trPr>
          <w:trHeight w:val="397"/>
        </w:trPr>
        <w:tc>
          <w:tcPr>
            <w:tcW w:w="567" w:type="dxa"/>
          </w:tcPr>
          <w:p w:rsidR="003A32F8" w:rsidRPr="008054AF" w:rsidRDefault="003A32F8" w:rsidP="006973DD">
            <w:pPr>
              <w:suppressAutoHyphens/>
              <w:snapToGrid w:val="0"/>
            </w:pPr>
            <w:r>
              <w:t>5</w:t>
            </w:r>
          </w:p>
        </w:tc>
        <w:tc>
          <w:tcPr>
            <w:tcW w:w="2127" w:type="dxa"/>
            <w:vAlign w:val="center"/>
          </w:tcPr>
          <w:p w:rsidR="003A32F8" w:rsidRDefault="003A32F8" w:rsidP="006973DD">
            <w:pPr>
              <w:suppressAutoHyphens/>
              <w:snapToGrid w:val="0"/>
              <w:rPr>
                <w:iCs/>
              </w:rPr>
            </w:pPr>
            <w:r>
              <w:rPr>
                <w:iCs/>
              </w:rPr>
              <w:t>10.4</w:t>
            </w:r>
          </w:p>
        </w:tc>
        <w:tc>
          <w:tcPr>
            <w:tcW w:w="6378" w:type="dxa"/>
            <w:vAlign w:val="center"/>
          </w:tcPr>
          <w:p w:rsidR="003A32F8" w:rsidRPr="008054AF" w:rsidRDefault="003A32F8" w:rsidP="006973DD">
            <w:pPr>
              <w:suppressAutoHyphens/>
              <w:snapToGrid w:val="0"/>
            </w:pPr>
            <w:r>
              <w:t>Резервные леса</w:t>
            </w:r>
          </w:p>
        </w:tc>
      </w:tr>
    </w:tbl>
    <w:p w:rsidR="003A32F8" w:rsidRDefault="003A32F8" w:rsidP="002D08DB">
      <w:pPr>
        <w:spacing w:line="239" w:lineRule="auto"/>
        <w:ind w:firstLine="567"/>
      </w:pPr>
    </w:p>
    <w:p w:rsidR="003A32F8" w:rsidRPr="00560458" w:rsidRDefault="003A32F8" w:rsidP="002D08DB">
      <w:pPr>
        <w:spacing w:line="239" w:lineRule="auto"/>
        <w:ind w:firstLine="567"/>
      </w:pPr>
      <w:r w:rsidRPr="00560458">
        <w:t>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w:t>
      </w:r>
    </w:p>
    <w:p w:rsidR="003A32F8" w:rsidRDefault="003A32F8" w:rsidP="002D08DB">
      <w:pPr>
        <w:suppressAutoHyphens/>
        <w:snapToGrid w:val="0"/>
        <w:spacing w:before="240"/>
        <w:ind w:firstLine="567"/>
        <w:contextualSpacing/>
        <w:jc w:val="both"/>
      </w:pPr>
      <w:r w:rsidRPr="00560458">
        <w:t xml:space="preserve">Особенности использования, охраны, защиты, воспроизводства защитных лесов, эксплуатационных лесов и резервных лесов устанавливаются </w:t>
      </w:r>
      <w:hyperlink r:id="rId8" w:history="1">
        <w:r w:rsidRPr="00560458">
          <w:t>статьями 102</w:t>
        </w:r>
      </w:hyperlink>
      <w:r w:rsidRPr="00560458">
        <w:t xml:space="preserve"> - </w:t>
      </w:r>
      <w:hyperlink r:id="rId9" w:history="1">
        <w:r w:rsidRPr="00560458">
          <w:t>109</w:t>
        </w:r>
      </w:hyperlink>
      <w:r w:rsidRPr="00560458">
        <w:t xml:space="preserve"> Лесного кодекса РФ</w:t>
      </w:r>
      <w:r>
        <w:t>.</w:t>
      </w:r>
    </w:p>
    <w:p w:rsidR="003A32F8" w:rsidRDefault="003A32F8" w:rsidP="002D08DB">
      <w:pPr>
        <w:suppressAutoHyphens/>
        <w:snapToGrid w:val="0"/>
        <w:spacing w:before="240"/>
        <w:ind w:firstLine="567"/>
        <w:contextualSpacing/>
        <w:jc w:val="both"/>
      </w:pPr>
    </w:p>
    <w:p w:rsidR="003A32F8" w:rsidRDefault="003A32F8" w:rsidP="002D08D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 w:name="_Toc469925734"/>
      <w:r>
        <w:rPr>
          <w:b/>
          <w:bCs/>
          <w:lang w:eastAsia="en-US"/>
        </w:rPr>
        <w:t>Земли запаса (З)</w:t>
      </w:r>
      <w:bookmarkEnd w:id="4"/>
    </w:p>
    <w:p w:rsidR="003A32F8" w:rsidRDefault="003A32F8" w:rsidP="002D08DB">
      <w:pPr>
        <w:overflowPunct w:val="0"/>
        <w:ind w:firstLine="709"/>
        <w:contextualSpacing/>
        <w:jc w:val="both"/>
      </w:pPr>
    </w:p>
    <w:p w:rsidR="003A32F8" w:rsidRPr="008054AF" w:rsidRDefault="003A32F8" w:rsidP="002D08DB">
      <w:pPr>
        <w:overflowPunct w:val="0"/>
        <w:ind w:firstLine="709"/>
        <w:contextualSpacing/>
        <w:jc w:val="both"/>
      </w:pPr>
      <w:r w:rsidRPr="008054AF">
        <w:t xml:space="preserve">Таблица № </w:t>
      </w:r>
      <w:r>
        <w:t>16</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6378"/>
      </w:tblGrid>
      <w:tr w:rsidR="003A32F8" w:rsidRPr="008054AF" w:rsidTr="006973DD">
        <w:trPr>
          <w:cantSplit/>
          <w:trHeight w:val="415"/>
        </w:trPr>
        <w:tc>
          <w:tcPr>
            <w:tcW w:w="567" w:type="dxa"/>
            <w:vMerge w:val="restart"/>
          </w:tcPr>
          <w:p w:rsidR="003A32F8" w:rsidRPr="008054AF" w:rsidRDefault="003A32F8" w:rsidP="006973DD">
            <w:pPr>
              <w:suppressAutoHyphens/>
              <w:snapToGrid w:val="0"/>
              <w:rPr>
                <w:iCs/>
              </w:rPr>
            </w:pPr>
            <w:r w:rsidRPr="008054AF">
              <w:rPr>
                <w:iCs/>
              </w:rPr>
              <w:t>№</w:t>
            </w:r>
          </w:p>
          <w:p w:rsidR="003A32F8" w:rsidRPr="008054AF" w:rsidRDefault="003A32F8" w:rsidP="006973DD">
            <w:pPr>
              <w:suppressAutoHyphens/>
              <w:snapToGrid w:val="0"/>
              <w:rPr>
                <w:iCs/>
              </w:rPr>
            </w:pPr>
            <w:r w:rsidRPr="008054AF">
              <w:rPr>
                <w:iCs/>
              </w:rPr>
              <w:t>п/п</w:t>
            </w:r>
          </w:p>
        </w:tc>
        <w:tc>
          <w:tcPr>
            <w:tcW w:w="2127" w:type="dxa"/>
            <w:vMerge w:val="restart"/>
          </w:tcPr>
          <w:p w:rsidR="003A32F8" w:rsidRPr="008054AF" w:rsidRDefault="003A32F8" w:rsidP="006973DD">
            <w:pPr>
              <w:suppressAutoHyphens/>
              <w:snapToGrid w:val="0"/>
              <w:rPr>
                <w:iCs/>
              </w:rPr>
            </w:pPr>
            <w:r w:rsidRPr="008054AF">
              <w:rPr>
                <w:iCs/>
              </w:rPr>
              <w:t>Код (числовое обозначение) в соответствии с Классификатором</w:t>
            </w:r>
          </w:p>
        </w:tc>
        <w:tc>
          <w:tcPr>
            <w:tcW w:w="6378" w:type="dxa"/>
            <w:vMerge w:val="restart"/>
          </w:tcPr>
          <w:p w:rsidR="003A32F8" w:rsidRPr="008054AF" w:rsidRDefault="003A32F8" w:rsidP="006973DD">
            <w:pPr>
              <w:suppressAutoHyphens/>
              <w:snapToGrid w:val="0"/>
              <w:rPr>
                <w:iCs/>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tc>
      </w:tr>
      <w:tr w:rsidR="003A32F8" w:rsidRPr="008054AF" w:rsidTr="006973DD">
        <w:trPr>
          <w:cantSplit/>
          <w:trHeight w:val="892"/>
        </w:trPr>
        <w:tc>
          <w:tcPr>
            <w:tcW w:w="567" w:type="dxa"/>
            <w:vMerge/>
          </w:tcPr>
          <w:p w:rsidR="003A32F8" w:rsidRPr="008054AF" w:rsidRDefault="003A32F8" w:rsidP="006973DD">
            <w:pPr>
              <w:suppressAutoHyphens/>
              <w:snapToGrid w:val="0"/>
              <w:rPr>
                <w:iCs/>
              </w:rPr>
            </w:pPr>
          </w:p>
        </w:tc>
        <w:tc>
          <w:tcPr>
            <w:tcW w:w="2127" w:type="dxa"/>
            <w:vMerge/>
          </w:tcPr>
          <w:p w:rsidR="003A32F8" w:rsidRPr="008054AF" w:rsidRDefault="003A32F8" w:rsidP="006973DD">
            <w:pPr>
              <w:suppressAutoHyphens/>
              <w:snapToGrid w:val="0"/>
              <w:rPr>
                <w:iCs/>
              </w:rPr>
            </w:pPr>
          </w:p>
        </w:tc>
        <w:tc>
          <w:tcPr>
            <w:tcW w:w="6378" w:type="dxa"/>
            <w:vMerge/>
            <w:vAlign w:val="center"/>
          </w:tcPr>
          <w:p w:rsidR="003A32F8" w:rsidRPr="008054AF" w:rsidRDefault="003A32F8" w:rsidP="006973DD">
            <w:pPr>
              <w:suppressAutoHyphens/>
              <w:snapToGrid w:val="0"/>
              <w:rPr>
                <w:iCs/>
              </w:rPr>
            </w:pPr>
          </w:p>
        </w:tc>
      </w:tr>
      <w:tr w:rsidR="003A32F8" w:rsidRPr="008054AF" w:rsidTr="006973DD">
        <w:trPr>
          <w:trHeight w:val="171"/>
          <w:tblHeader/>
        </w:trPr>
        <w:tc>
          <w:tcPr>
            <w:tcW w:w="567" w:type="dxa"/>
            <w:vAlign w:val="center"/>
          </w:tcPr>
          <w:p w:rsidR="003A32F8" w:rsidRPr="008054AF" w:rsidRDefault="003A32F8" w:rsidP="006973DD">
            <w:pPr>
              <w:suppressAutoHyphens/>
              <w:snapToGrid w:val="0"/>
              <w:jc w:val="center"/>
              <w:rPr>
                <w:iCs/>
              </w:rPr>
            </w:pPr>
            <w:r w:rsidRPr="008054AF">
              <w:rPr>
                <w:iCs/>
              </w:rPr>
              <w:t>1</w:t>
            </w:r>
          </w:p>
        </w:tc>
        <w:tc>
          <w:tcPr>
            <w:tcW w:w="2127" w:type="dxa"/>
            <w:vAlign w:val="center"/>
          </w:tcPr>
          <w:p w:rsidR="003A32F8" w:rsidRPr="008054AF" w:rsidRDefault="003A32F8" w:rsidP="006973DD">
            <w:pPr>
              <w:suppressAutoHyphens/>
              <w:snapToGrid w:val="0"/>
              <w:jc w:val="center"/>
              <w:rPr>
                <w:iCs/>
              </w:rPr>
            </w:pPr>
            <w:r w:rsidRPr="008054AF">
              <w:rPr>
                <w:iCs/>
              </w:rPr>
              <w:t>2</w:t>
            </w:r>
          </w:p>
        </w:tc>
        <w:tc>
          <w:tcPr>
            <w:tcW w:w="6378" w:type="dxa"/>
            <w:vAlign w:val="center"/>
          </w:tcPr>
          <w:p w:rsidR="003A32F8" w:rsidRPr="008054AF" w:rsidRDefault="003A32F8" w:rsidP="006973DD">
            <w:pPr>
              <w:suppressAutoHyphens/>
              <w:snapToGrid w:val="0"/>
              <w:jc w:val="center"/>
              <w:rPr>
                <w:iCs/>
              </w:rPr>
            </w:pPr>
            <w:r w:rsidRPr="008054AF">
              <w:rPr>
                <w:iCs/>
              </w:rPr>
              <w:t>3</w:t>
            </w:r>
          </w:p>
        </w:tc>
      </w:tr>
      <w:tr w:rsidR="003A32F8" w:rsidRPr="008054AF" w:rsidTr="006973DD">
        <w:trPr>
          <w:trHeight w:val="397"/>
        </w:trPr>
        <w:tc>
          <w:tcPr>
            <w:tcW w:w="567" w:type="dxa"/>
          </w:tcPr>
          <w:p w:rsidR="003A32F8" w:rsidRPr="008054AF" w:rsidRDefault="003A32F8" w:rsidP="006973DD">
            <w:pPr>
              <w:suppressAutoHyphens/>
              <w:snapToGrid w:val="0"/>
              <w:rPr>
                <w:iCs/>
              </w:rPr>
            </w:pPr>
            <w:r w:rsidRPr="008054AF">
              <w:rPr>
                <w:iCs/>
              </w:rPr>
              <w:t>1</w:t>
            </w:r>
          </w:p>
        </w:tc>
        <w:tc>
          <w:tcPr>
            <w:tcW w:w="2127" w:type="dxa"/>
            <w:vAlign w:val="center"/>
          </w:tcPr>
          <w:p w:rsidR="003A32F8" w:rsidRPr="008054AF" w:rsidRDefault="003A32F8" w:rsidP="006973DD">
            <w:pPr>
              <w:suppressAutoHyphens/>
              <w:snapToGrid w:val="0"/>
              <w:rPr>
                <w:iCs/>
              </w:rPr>
            </w:pPr>
            <w:r>
              <w:rPr>
                <w:iCs/>
              </w:rPr>
              <w:t>12.3</w:t>
            </w:r>
          </w:p>
        </w:tc>
        <w:tc>
          <w:tcPr>
            <w:tcW w:w="6378" w:type="dxa"/>
            <w:vAlign w:val="center"/>
          </w:tcPr>
          <w:p w:rsidR="003A32F8" w:rsidRPr="008054AF" w:rsidRDefault="003A32F8" w:rsidP="006973DD">
            <w:pPr>
              <w:suppressAutoHyphens/>
              <w:snapToGrid w:val="0"/>
              <w:rPr>
                <w:iCs/>
              </w:rPr>
            </w:pPr>
            <w:r>
              <w:rPr>
                <w:iCs/>
              </w:rPr>
              <w:t>Запас</w:t>
            </w:r>
          </w:p>
        </w:tc>
      </w:tr>
    </w:tbl>
    <w:p w:rsidR="003A32F8" w:rsidRDefault="003A32F8" w:rsidP="00535A78">
      <w:pPr>
        <w:pStyle w:val="msonormalcxspmiddle"/>
        <w:tabs>
          <w:tab w:val="left" w:pos="9356"/>
        </w:tabs>
        <w:suppressAutoHyphens/>
        <w:snapToGrid w:val="0"/>
        <w:spacing w:before="240" w:beforeAutospacing="0"/>
        <w:contextualSpacing/>
        <w:jc w:val="right"/>
      </w:pPr>
      <w:r>
        <w:t>».</w:t>
      </w:r>
    </w:p>
    <w:p w:rsidR="003A32F8" w:rsidRDefault="003A32F8" w:rsidP="00535A78">
      <w:pPr>
        <w:pStyle w:val="msonormalcxspmiddle"/>
        <w:tabs>
          <w:tab w:val="left" w:pos="9356"/>
        </w:tabs>
        <w:suppressAutoHyphens/>
        <w:snapToGrid w:val="0"/>
        <w:spacing w:before="240" w:beforeAutospacing="0"/>
        <w:contextualSpacing/>
        <w:jc w:val="right"/>
      </w:pPr>
    </w:p>
    <w:p w:rsidR="003A32F8" w:rsidRDefault="003A32F8" w:rsidP="00535A78">
      <w:pPr>
        <w:pStyle w:val="msonormalcxspmiddle"/>
        <w:tabs>
          <w:tab w:val="left" w:pos="9356"/>
        </w:tabs>
        <w:suppressAutoHyphens/>
        <w:snapToGrid w:val="0"/>
        <w:spacing w:before="240" w:beforeAutospacing="0"/>
        <w:contextualSpacing/>
        <w:jc w:val="both"/>
      </w:pPr>
      <w:r>
        <w:t xml:space="preserve">       1.2. На </w:t>
      </w:r>
      <w:r>
        <w:rPr>
          <w:lang w:eastAsia="en-US"/>
        </w:rPr>
        <w:t>карте градостроительного зонирования с.Большой Сундырь Моргаушского района Чувашской Республики изменить зону земельного участка из категории "земли населенных пунктов", разрешенное использование - для содержания и обслуживания зданий и сооружений, общей площадью 1004 кв.м., с кадастровым номером 21:17:060402:127, расположенный по адресу; Чувашская Республика, Моргаушский район, Большесундырское сельское поселение, с.Большой Сундырь, ул. Советская, д.32, находящийся в собственности Емельянова Сергея Евгеньевича  с зоны "</w:t>
      </w:r>
      <w:r>
        <w:rPr>
          <w:b/>
          <w:lang w:eastAsia="en-US"/>
        </w:rPr>
        <w:t>О</w:t>
      </w:r>
      <w:r w:rsidRPr="00591AD3">
        <w:rPr>
          <w:b/>
          <w:lang w:eastAsia="en-US"/>
        </w:rPr>
        <w:t>-1</w:t>
      </w:r>
      <w:r>
        <w:rPr>
          <w:lang w:eastAsia="en-US"/>
        </w:rPr>
        <w:t>" на зону "</w:t>
      </w:r>
      <w:r w:rsidRPr="00591AD3">
        <w:rPr>
          <w:b/>
          <w:lang w:eastAsia="en-US"/>
        </w:rPr>
        <w:t>Ж-1</w:t>
      </w:r>
      <w:r>
        <w:rPr>
          <w:lang w:eastAsia="en-US"/>
        </w:rPr>
        <w:t>".</w:t>
      </w:r>
    </w:p>
    <w:p w:rsidR="003A32F8" w:rsidRDefault="003A32F8" w:rsidP="00535A78">
      <w:pPr>
        <w:pStyle w:val="msonormalcxspmiddle"/>
        <w:tabs>
          <w:tab w:val="left" w:pos="9356"/>
        </w:tabs>
        <w:suppressAutoHyphens/>
        <w:snapToGrid w:val="0"/>
        <w:spacing w:before="240" w:beforeAutospacing="0"/>
        <w:contextualSpacing/>
        <w:jc w:val="right"/>
      </w:pPr>
    </w:p>
    <w:p w:rsidR="003A32F8" w:rsidRDefault="003A32F8" w:rsidP="00535A78">
      <w:pPr>
        <w:pStyle w:val="msonormalcxspmiddle"/>
        <w:tabs>
          <w:tab w:val="left" w:pos="9356"/>
        </w:tabs>
        <w:suppressAutoHyphens/>
        <w:snapToGrid w:val="0"/>
        <w:spacing w:before="240" w:beforeAutospacing="0"/>
        <w:contextualSpacing/>
        <w:jc w:val="right"/>
      </w:pPr>
    </w:p>
    <w:p w:rsidR="003A32F8" w:rsidRDefault="003A32F8" w:rsidP="002D08DB">
      <w:pPr>
        <w:pStyle w:val="msonormalcxspmiddle"/>
        <w:tabs>
          <w:tab w:val="left" w:pos="9356"/>
        </w:tabs>
        <w:suppressAutoHyphens/>
        <w:snapToGrid w:val="0"/>
        <w:spacing w:before="240" w:beforeAutospacing="0"/>
        <w:ind w:firstLine="567"/>
        <w:contextualSpacing/>
        <w:jc w:val="both"/>
      </w:pPr>
      <w:r w:rsidRPr="005E5AB4">
        <w:t xml:space="preserve">2. </w:t>
      </w:r>
      <w:r w:rsidRPr="005E5AB4">
        <w:rPr>
          <w:lang w:eastAsia="en-US"/>
        </w:rPr>
        <w:t xml:space="preserve">Настоящее решение </w:t>
      </w:r>
      <w:r w:rsidRPr="005E5AB4">
        <w:t>вступает в силу после его официального опубликования.</w:t>
      </w:r>
    </w:p>
    <w:p w:rsidR="003A32F8" w:rsidRDefault="003A32F8" w:rsidP="002D08DB">
      <w:pPr>
        <w:pStyle w:val="msonormalcxspmiddle"/>
        <w:tabs>
          <w:tab w:val="left" w:pos="9356"/>
        </w:tabs>
        <w:suppressAutoHyphens/>
        <w:snapToGrid w:val="0"/>
        <w:spacing w:before="240" w:beforeAutospacing="0"/>
        <w:ind w:firstLine="567"/>
        <w:contextualSpacing/>
        <w:jc w:val="both"/>
      </w:pPr>
    </w:p>
    <w:p w:rsidR="003A32F8" w:rsidRDefault="003A32F8" w:rsidP="002D08DB">
      <w:pPr>
        <w:pStyle w:val="msonormalcxspmiddle"/>
        <w:tabs>
          <w:tab w:val="left" w:pos="9356"/>
        </w:tabs>
        <w:suppressAutoHyphens/>
        <w:snapToGrid w:val="0"/>
        <w:spacing w:before="240" w:beforeAutospacing="0"/>
        <w:ind w:firstLine="567"/>
        <w:contextualSpacing/>
        <w:jc w:val="both"/>
      </w:pPr>
    </w:p>
    <w:p w:rsidR="003A32F8" w:rsidRDefault="003A32F8" w:rsidP="002D08DB">
      <w:pPr>
        <w:pStyle w:val="msonormalcxspmiddle"/>
        <w:tabs>
          <w:tab w:val="left" w:pos="9356"/>
        </w:tabs>
        <w:suppressAutoHyphens/>
        <w:snapToGrid w:val="0"/>
        <w:spacing w:before="240" w:beforeAutospacing="0"/>
        <w:ind w:firstLine="567"/>
        <w:contextualSpacing/>
        <w:jc w:val="both"/>
      </w:pPr>
    </w:p>
    <w:p w:rsidR="003A32F8" w:rsidRDefault="003A32F8" w:rsidP="002D08DB">
      <w:pPr>
        <w:pStyle w:val="msonormalcxspmiddle"/>
        <w:tabs>
          <w:tab w:val="left" w:pos="9356"/>
        </w:tabs>
        <w:suppressAutoHyphens/>
        <w:snapToGrid w:val="0"/>
        <w:spacing w:before="240" w:beforeAutospacing="0"/>
        <w:ind w:firstLine="567"/>
        <w:contextualSpacing/>
        <w:jc w:val="both"/>
      </w:pPr>
    </w:p>
    <w:p w:rsidR="003A32F8" w:rsidRDefault="003A32F8" w:rsidP="002D08DB">
      <w:pPr>
        <w:pStyle w:val="msonormalcxspmiddle"/>
        <w:tabs>
          <w:tab w:val="left" w:pos="9356"/>
        </w:tabs>
        <w:suppressAutoHyphens/>
        <w:snapToGrid w:val="0"/>
        <w:spacing w:before="240" w:beforeAutospacing="0"/>
        <w:ind w:firstLine="567"/>
        <w:contextualSpacing/>
        <w:jc w:val="both"/>
      </w:pPr>
    </w:p>
    <w:p w:rsidR="003A32F8" w:rsidRPr="005E5AB4" w:rsidRDefault="003A32F8" w:rsidP="002D08DB">
      <w:r w:rsidRPr="005E5AB4">
        <w:t xml:space="preserve">Глава </w:t>
      </w:r>
      <w:r>
        <w:t>Большесундырского</w:t>
      </w:r>
      <w:r w:rsidRPr="005E5AB4">
        <w:t xml:space="preserve"> сельского поселения               </w:t>
      </w:r>
      <w:r>
        <w:t xml:space="preserve">                             А.В.Лаптев</w:t>
      </w: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p w:rsidR="003A32F8" w:rsidRDefault="003A32F8" w:rsidP="006D7611">
      <w:pPr>
        <w:suppressAutoHyphens/>
        <w:snapToGrid w:val="0"/>
        <w:ind w:firstLine="709"/>
        <w:rPr>
          <w:sz w:val="22"/>
          <w:szCs w:val="22"/>
          <w:lang w:eastAsia="ar-SA"/>
        </w:rPr>
      </w:pPr>
    </w:p>
    <w:bookmarkEnd w:id="0"/>
    <w:p w:rsidR="003A32F8" w:rsidRDefault="003A32F8" w:rsidP="006D7611">
      <w:pPr>
        <w:suppressAutoHyphens/>
        <w:snapToGrid w:val="0"/>
        <w:ind w:firstLine="709"/>
        <w:rPr>
          <w:sz w:val="22"/>
          <w:szCs w:val="22"/>
          <w:lang w:eastAsia="ar-SA"/>
        </w:rPr>
      </w:pPr>
    </w:p>
    <w:sectPr w:rsidR="003A32F8" w:rsidSect="00ED4778">
      <w:headerReference w:type="default" r:id="rId10"/>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2F8" w:rsidRDefault="003A32F8" w:rsidP="006518A3">
      <w:r>
        <w:separator/>
      </w:r>
    </w:p>
  </w:endnote>
  <w:endnote w:type="continuationSeparator" w:id="0">
    <w:p w:rsidR="003A32F8" w:rsidRDefault="003A32F8" w:rsidP="00651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2F8" w:rsidRDefault="003A32F8" w:rsidP="006518A3">
      <w:r>
        <w:separator/>
      </w:r>
    </w:p>
  </w:footnote>
  <w:footnote w:type="continuationSeparator" w:id="0">
    <w:p w:rsidR="003A32F8" w:rsidRDefault="003A32F8" w:rsidP="00651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F8" w:rsidRDefault="003A32F8">
    <w:pPr>
      <w:pStyle w:val="Header"/>
      <w:jc w:val="center"/>
    </w:pPr>
    <w:fldSimple w:instr="PAGE   \* MERGEFORMAT">
      <w:r>
        <w:rPr>
          <w:noProof/>
        </w:rPr>
        <w:t>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E38AEA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3">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E474370"/>
    <w:multiLevelType w:val="hybridMultilevel"/>
    <w:tmpl w:val="D332C574"/>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nsid w:val="21225CCB"/>
    <w:multiLevelType w:val="multilevel"/>
    <w:tmpl w:val="BB0E9BD6"/>
    <w:lvl w:ilvl="0">
      <w:start w:val="1"/>
      <w:numFmt w:val="decimal"/>
      <w:lvlText w:val="%1."/>
      <w:lvlJc w:val="left"/>
      <w:pPr>
        <w:ind w:left="927" w:hanging="360"/>
      </w:pPr>
      <w:rPr>
        <w:rFonts w:cs="Times New Roman"/>
        <w:b w:val="0"/>
        <w:sz w:val="22"/>
      </w:rPr>
    </w:lvl>
    <w:lvl w:ilvl="1">
      <w:start w:val="1"/>
      <w:numFmt w:val="decimal"/>
      <w:isLgl/>
      <w:lvlText w:val="%1.%2."/>
      <w:lvlJc w:val="left"/>
      <w:pPr>
        <w:ind w:left="927" w:hanging="36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8">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0">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4">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BC7674E"/>
    <w:multiLevelType w:val="multilevel"/>
    <w:tmpl w:val="04190023"/>
    <w:lvl w:ilvl="0">
      <w:start w:val="1"/>
      <w:numFmt w:val="upperRoman"/>
      <w:pStyle w:val="heading1Header1"/>
      <w:lvlText w:val="Статья %1."/>
      <w:lvlJc w:val="left"/>
      <w:pPr>
        <w:tabs>
          <w:tab w:val="num" w:pos="3435"/>
        </w:tabs>
        <w:ind w:left="1995"/>
      </w:pPr>
      <w:rPr>
        <w:rFonts w:cs="Times New Roman"/>
      </w:rPr>
    </w:lvl>
    <w:lvl w:ilvl="1">
      <w:start w:val="1"/>
      <w:numFmt w:val="decimalZero"/>
      <w:pStyle w:val="21"/>
      <w:isLgl/>
      <w:lvlText w:val="Раздел %1.%2"/>
      <w:lvlJc w:val="left"/>
      <w:pPr>
        <w:tabs>
          <w:tab w:val="num" w:pos="1080"/>
        </w:tabs>
      </w:pPr>
      <w:rPr>
        <w:rFonts w:cs="Times New Roman"/>
      </w:rPr>
    </w:lvl>
    <w:lvl w:ilvl="2">
      <w:start w:val="1"/>
      <w:numFmt w:val="lowerLetter"/>
      <w:pStyle w:val="31"/>
      <w:lvlText w:val="(%3)"/>
      <w:lvlJc w:val="left"/>
      <w:pPr>
        <w:tabs>
          <w:tab w:val="num" w:pos="720"/>
        </w:tabs>
        <w:ind w:left="720" w:hanging="432"/>
      </w:pPr>
      <w:rPr>
        <w:rFonts w:cs="Times New Roman"/>
      </w:rPr>
    </w:lvl>
    <w:lvl w:ilvl="3">
      <w:start w:val="1"/>
      <w:numFmt w:val="lowerRoman"/>
      <w:pStyle w:val="41"/>
      <w:lvlText w:val="(%4)"/>
      <w:lvlJc w:val="right"/>
      <w:pPr>
        <w:tabs>
          <w:tab w:val="num" w:pos="864"/>
        </w:tabs>
        <w:ind w:left="864" w:hanging="144"/>
      </w:pPr>
      <w:rPr>
        <w:rFonts w:cs="Times New Roman"/>
      </w:rPr>
    </w:lvl>
    <w:lvl w:ilvl="4">
      <w:start w:val="1"/>
      <w:numFmt w:val="decimal"/>
      <w:pStyle w:val="51"/>
      <w:lvlText w:val="%5)"/>
      <w:lvlJc w:val="left"/>
      <w:pPr>
        <w:tabs>
          <w:tab w:val="num" w:pos="1008"/>
        </w:tabs>
        <w:ind w:left="1008" w:hanging="432"/>
      </w:pPr>
      <w:rPr>
        <w:rFonts w:cs="Times New Roman"/>
      </w:rPr>
    </w:lvl>
    <w:lvl w:ilvl="5">
      <w:start w:val="1"/>
      <w:numFmt w:val="lowerLetter"/>
      <w:pStyle w:val="61"/>
      <w:lvlText w:val="%6)"/>
      <w:lvlJc w:val="left"/>
      <w:pPr>
        <w:tabs>
          <w:tab w:val="num" w:pos="1152"/>
        </w:tabs>
        <w:ind w:left="1152" w:hanging="432"/>
      </w:pPr>
      <w:rPr>
        <w:rFonts w:cs="Times New Roman"/>
      </w:rPr>
    </w:lvl>
    <w:lvl w:ilvl="6">
      <w:start w:val="1"/>
      <w:numFmt w:val="lowerRoman"/>
      <w:pStyle w:val="71"/>
      <w:lvlText w:val="%7)"/>
      <w:lvlJc w:val="right"/>
      <w:pPr>
        <w:tabs>
          <w:tab w:val="num" w:pos="1296"/>
        </w:tabs>
        <w:ind w:left="1296" w:hanging="288"/>
      </w:pPr>
      <w:rPr>
        <w:rFonts w:cs="Times New Roman"/>
      </w:rPr>
    </w:lvl>
    <w:lvl w:ilvl="7">
      <w:start w:val="1"/>
      <w:numFmt w:val="lowerLetter"/>
      <w:pStyle w:val="81"/>
      <w:lvlText w:val="%8."/>
      <w:lvlJc w:val="left"/>
      <w:pPr>
        <w:tabs>
          <w:tab w:val="num" w:pos="1440"/>
        </w:tabs>
        <w:ind w:left="1440" w:hanging="432"/>
      </w:pPr>
      <w:rPr>
        <w:rFonts w:cs="Times New Roman"/>
      </w:rPr>
    </w:lvl>
    <w:lvl w:ilvl="8">
      <w:start w:val="1"/>
      <w:numFmt w:val="lowerRoman"/>
      <w:pStyle w:val="91"/>
      <w:lvlText w:val="%9."/>
      <w:lvlJc w:val="right"/>
      <w:pPr>
        <w:tabs>
          <w:tab w:val="num" w:pos="1584"/>
        </w:tabs>
        <w:ind w:left="1584" w:hanging="144"/>
      </w:pPr>
      <w:rPr>
        <w:rFonts w:cs="Times New Roman"/>
      </w:rPr>
    </w:lvl>
  </w:abstractNum>
  <w:abstractNum w:abstractNumId="16">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19">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16"/>
  </w:num>
  <w:num w:numId="11">
    <w:abstractNumId w:val="18"/>
  </w:num>
  <w:num w:numId="12">
    <w:abstractNumId w:val="17"/>
  </w:num>
  <w:num w:numId="13">
    <w:abstractNumId w:val="22"/>
  </w:num>
  <w:num w:numId="14">
    <w:abstractNumId w:val="1"/>
  </w:num>
  <w:num w:numId="15">
    <w:abstractNumId w:val="6"/>
  </w:num>
  <w:num w:numId="16">
    <w:abstractNumId w:val="21"/>
  </w:num>
  <w:num w:numId="17">
    <w:abstractNumId w:val="8"/>
  </w:num>
  <w:num w:numId="18">
    <w:abstractNumId w:val="3"/>
  </w:num>
  <w:num w:numId="19">
    <w:abstractNumId w:val="4"/>
  </w:num>
  <w:num w:numId="20">
    <w:abstractNumId w:val="19"/>
  </w:num>
  <w:num w:numId="21">
    <w:abstractNumId w:val="9"/>
  </w:num>
  <w:num w:numId="22">
    <w:abstractNumId w:val="2"/>
  </w:num>
  <w:num w:numId="23">
    <w:abstractNumId w:val="12"/>
  </w:num>
  <w:num w:numId="24">
    <w:abstractNumId w:val="13"/>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1"/>
  </w:num>
  <w:num w:numId="28">
    <w:abstractNumId w:val="10"/>
  </w:num>
  <w:num w:numId="29">
    <w:abstractNumId w:val="0"/>
  </w:num>
  <w:num w:numId="30">
    <w:abstractNumId w:val="1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A60"/>
    <w:rsid w:val="0000240C"/>
    <w:rsid w:val="00003E27"/>
    <w:rsid w:val="0000729E"/>
    <w:rsid w:val="00011E4C"/>
    <w:rsid w:val="00014DA2"/>
    <w:rsid w:val="00014FBF"/>
    <w:rsid w:val="000152C3"/>
    <w:rsid w:val="0001544B"/>
    <w:rsid w:val="00020A6F"/>
    <w:rsid w:val="000210A0"/>
    <w:rsid w:val="000246C5"/>
    <w:rsid w:val="00026547"/>
    <w:rsid w:val="00027C16"/>
    <w:rsid w:val="00030D36"/>
    <w:rsid w:val="0003286F"/>
    <w:rsid w:val="000335A3"/>
    <w:rsid w:val="000347F6"/>
    <w:rsid w:val="00035130"/>
    <w:rsid w:val="0004752D"/>
    <w:rsid w:val="00050A91"/>
    <w:rsid w:val="00052547"/>
    <w:rsid w:val="00055255"/>
    <w:rsid w:val="00057095"/>
    <w:rsid w:val="00057EA7"/>
    <w:rsid w:val="000609CB"/>
    <w:rsid w:val="00060C8D"/>
    <w:rsid w:val="000637BD"/>
    <w:rsid w:val="00063B7A"/>
    <w:rsid w:val="00063F09"/>
    <w:rsid w:val="00064B63"/>
    <w:rsid w:val="00065D09"/>
    <w:rsid w:val="00073E4E"/>
    <w:rsid w:val="00074A34"/>
    <w:rsid w:val="00074B90"/>
    <w:rsid w:val="00077C7D"/>
    <w:rsid w:val="0008221D"/>
    <w:rsid w:val="000829EE"/>
    <w:rsid w:val="00083F15"/>
    <w:rsid w:val="00086DDE"/>
    <w:rsid w:val="00090C08"/>
    <w:rsid w:val="00090C8C"/>
    <w:rsid w:val="00093DC6"/>
    <w:rsid w:val="00094120"/>
    <w:rsid w:val="00094E1D"/>
    <w:rsid w:val="000A0699"/>
    <w:rsid w:val="000A071A"/>
    <w:rsid w:val="000A229B"/>
    <w:rsid w:val="000A3EC2"/>
    <w:rsid w:val="000A5D0C"/>
    <w:rsid w:val="000B4051"/>
    <w:rsid w:val="000B4BCE"/>
    <w:rsid w:val="000C172B"/>
    <w:rsid w:val="000C27D3"/>
    <w:rsid w:val="000C354A"/>
    <w:rsid w:val="000C3714"/>
    <w:rsid w:val="000C427B"/>
    <w:rsid w:val="000C451A"/>
    <w:rsid w:val="000D1CBA"/>
    <w:rsid w:val="000D39C8"/>
    <w:rsid w:val="000D542B"/>
    <w:rsid w:val="000E1DAA"/>
    <w:rsid w:val="000E1ED9"/>
    <w:rsid w:val="000E2111"/>
    <w:rsid w:val="000E212E"/>
    <w:rsid w:val="000E338E"/>
    <w:rsid w:val="000E740D"/>
    <w:rsid w:val="000F27D0"/>
    <w:rsid w:val="000F3BBF"/>
    <w:rsid w:val="000F5F68"/>
    <w:rsid w:val="000F6813"/>
    <w:rsid w:val="000F6FE7"/>
    <w:rsid w:val="000F78D7"/>
    <w:rsid w:val="001007E5"/>
    <w:rsid w:val="001012C2"/>
    <w:rsid w:val="00101C4A"/>
    <w:rsid w:val="00105086"/>
    <w:rsid w:val="00105178"/>
    <w:rsid w:val="00110CBA"/>
    <w:rsid w:val="0011252D"/>
    <w:rsid w:val="00116B58"/>
    <w:rsid w:val="00126F1B"/>
    <w:rsid w:val="00134258"/>
    <w:rsid w:val="001351D6"/>
    <w:rsid w:val="00141E70"/>
    <w:rsid w:val="00142E2B"/>
    <w:rsid w:val="001431DC"/>
    <w:rsid w:val="00143720"/>
    <w:rsid w:val="001441D5"/>
    <w:rsid w:val="001444CA"/>
    <w:rsid w:val="0014687E"/>
    <w:rsid w:val="0014766F"/>
    <w:rsid w:val="00150BD5"/>
    <w:rsid w:val="001519DA"/>
    <w:rsid w:val="00154195"/>
    <w:rsid w:val="00157219"/>
    <w:rsid w:val="00161262"/>
    <w:rsid w:val="00161B1B"/>
    <w:rsid w:val="00161EE6"/>
    <w:rsid w:val="00162058"/>
    <w:rsid w:val="00164123"/>
    <w:rsid w:val="00167E81"/>
    <w:rsid w:val="00170EB8"/>
    <w:rsid w:val="00172452"/>
    <w:rsid w:val="001756EB"/>
    <w:rsid w:val="00183929"/>
    <w:rsid w:val="001843C2"/>
    <w:rsid w:val="001856E2"/>
    <w:rsid w:val="001943FE"/>
    <w:rsid w:val="001969A6"/>
    <w:rsid w:val="001A02EF"/>
    <w:rsid w:val="001A7600"/>
    <w:rsid w:val="001B04D5"/>
    <w:rsid w:val="001B056C"/>
    <w:rsid w:val="001B5A2B"/>
    <w:rsid w:val="001B74F3"/>
    <w:rsid w:val="001C342C"/>
    <w:rsid w:val="001C3E2B"/>
    <w:rsid w:val="001C4FEA"/>
    <w:rsid w:val="001C6A4C"/>
    <w:rsid w:val="001D5DEC"/>
    <w:rsid w:val="001D6241"/>
    <w:rsid w:val="001D69C0"/>
    <w:rsid w:val="001D7908"/>
    <w:rsid w:val="001E0340"/>
    <w:rsid w:val="001E08EC"/>
    <w:rsid w:val="001E5183"/>
    <w:rsid w:val="001E5437"/>
    <w:rsid w:val="001E7939"/>
    <w:rsid w:val="001F0525"/>
    <w:rsid w:val="001F2F82"/>
    <w:rsid w:val="001F301C"/>
    <w:rsid w:val="001F3D14"/>
    <w:rsid w:val="001F4A7D"/>
    <w:rsid w:val="001F7674"/>
    <w:rsid w:val="002006DD"/>
    <w:rsid w:val="00204F95"/>
    <w:rsid w:val="00206817"/>
    <w:rsid w:val="0021339E"/>
    <w:rsid w:val="00215A99"/>
    <w:rsid w:val="00220540"/>
    <w:rsid w:val="00223D1E"/>
    <w:rsid w:val="00224D1E"/>
    <w:rsid w:val="00225848"/>
    <w:rsid w:val="00230914"/>
    <w:rsid w:val="00233A17"/>
    <w:rsid w:val="00240EF0"/>
    <w:rsid w:val="00244BA5"/>
    <w:rsid w:val="00245660"/>
    <w:rsid w:val="00247005"/>
    <w:rsid w:val="002470E1"/>
    <w:rsid w:val="002532E7"/>
    <w:rsid w:val="002541E8"/>
    <w:rsid w:val="002543D3"/>
    <w:rsid w:val="002601CF"/>
    <w:rsid w:val="002602A2"/>
    <w:rsid w:val="002607AF"/>
    <w:rsid w:val="00260C47"/>
    <w:rsid w:val="00261BE8"/>
    <w:rsid w:val="00262CA8"/>
    <w:rsid w:val="00262FC1"/>
    <w:rsid w:val="00263386"/>
    <w:rsid w:val="00263E4B"/>
    <w:rsid w:val="00264F2B"/>
    <w:rsid w:val="00265955"/>
    <w:rsid w:val="0026621C"/>
    <w:rsid w:val="0026763F"/>
    <w:rsid w:val="00271E60"/>
    <w:rsid w:val="00271FD8"/>
    <w:rsid w:val="00272167"/>
    <w:rsid w:val="00273548"/>
    <w:rsid w:val="002737F0"/>
    <w:rsid w:val="00273F17"/>
    <w:rsid w:val="00277228"/>
    <w:rsid w:val="0027764C"/>
    <w:rsid w:val="00280E45"/>
    <w:rsid w:val="0028101F"/>
    <w:rsid w:val="00283431"/>
    <w:rsid w:val="002852D8"/>
    <w:rsid w:val="002921B4"/>
    <w:rsid w:val="002924F8"/>
    <w:rsid w:val="00293231"/>
    <w:rsid w:val="00294968"/>
    <w:rsid w:val="00297BDF"/>
    <w:rsid w:val="002A0A2A"/>
    <w:rsid w:val="002A0DBE"/>
    <w:rsid w:val="002A3799"/>
    <w:rsid w:val="002A4BDA"/>
    <w:rsid w:val="002A6999"/>
    <w:rsid w:val="002A7B4E"/>
    <w:rsid w:val="002B2543"/>
    <w:rsid w:val="002B2C26"/>
    <w:rsid w:val="002B57C1"/>
    <w:rsid w:val="002B6632"/>
    <w:rsid w:val="002B7B66"/>
    <w:rsid w:val="002C51E1"/>
    <w:rsid w:val="002C7C68"/>
    <w:rsid w:val="002D08DB"/>
    <w:rsid w:val="002D0D30"/>
    <w:rsid w:val="002D289F"/>
    <w:rsid w:val="002D2E0D"/>
    <w:rsid w:val="002D3B06"/>
    <w:rsid w:val="002D3F99"/>
    <w:rsid w:val="002D5207"/>
    <w:rsid w:val="002D6BDD"/>
    <w:rsid w:val="002E05F8"/>
    <w:rsid w:val="002E0605"/>
    <w:rsid w:val="002E2F59"/>
    <w:rsid w:val="002E58DC"/>
    <w:rsid w:val="002E7805"/>
    <w:rsid w:val="002F1139"/>
    <w:rsid w:val="002F5CF6"/>
    <w:rsid w:val="002F6E42"/>
    <w:rsid w:val="00303657"/>
    <w:rsid w:val="003040B8"/>
    <w:rsid w:val="003061F6"/>
    <w:rsid w:val="00312163"/>
    <w:rsid w:val="003128B0"/>
    <w:rsid w:val="0031361E"/>
    <w:rsid w:val="00317970"/>
    <w:rsid w:val="00322950"/>
    <w:rsid w:val="00323477"/>
    <w:rsid w:val="00323958"/>
    <w:rsid w:val="00323D38"/>
    <w:rsid w:val="00324D02"/>
    <w:rsid w:val="00325BE5"/>
    <w:rsid w:val="0032613E"/>
    <w:rsid w:val="00330280"/>
    <w:rsid w:val="00331747"/>
    <w:rsid w:val="003366FB"/>
    <w:rsid w:val="00341FFA"/>
    <w:rsid w:val="0034512C"/>
    <w:rsid w:val="0034639F"/>
    <w:rsid w:val="00347A0F"/>
    <w:rsid w:val="00350B73"/>
    <w:rsid w:val="003538C2"/>
    <w:rsid w:val="003542E9"/>
    <w:rsid w:val="00355DC4"/>
    <w:rsid w:val="00357DDB"/>
    <w:rsid w:val="00357FB9"/>
    <w:rsid w:val="00361A8E"/>
    <w:rsid w:val="00362478"/>
    <w:rsid w:val="003645E9"/>
    <w:rsid w:val="0037143F"/>
    <w:rsid w:val="003747C4"/>
    <w:rsid w:val="00375672"/>
    <w:rsid w:val="00381773"/>
    <w:rsid w:val="0038272C"/>
    <w:rsid w:val="00383417"/>
    <w:rsid w:val="00383D9D"/>
    <w:rsid w:val="0038481E"/>
    <w:rsid w:val="00385FC3"/>
    <w:rsid w:val="0039144C"/>
    <w:rsid w:val="00395B87"/>
    <w:rsid w:val="00395D9C"/>
    <w:rsid w:val="00397E77"/>
    <w:rsid w:val="003A12E2"/>
    <w:rsid w:val="003A1373"/>
    <w:rsid w:val="003A27FC"/>
    <w:rsid w:val="003A32F8"/>
    <w:rsid w:val="003A5555"/>
    <w:rsid w:val="003B0005"/>
    <w:rsid w:val="003B0B32"/>
    <w:rsid w:val="003B49AB"/>
    <w:rsid w:val="003B6551"/>
    <w:rsid w:val="003B7210"/>
    <w:rsid w:val="003C08E0"/>
    <w:rsid w:val="003C1ECD"/>
    <w:rsid w:val="003C22D5"/>
    <w:rsid w:val="003C4510"/>
    <w:rsid w:val="003C4632"/>
    <w:rsid w:val="003C58C8"/>
    <w:rsid w:val="003C75B5"/>
    <w:rsid w:val="003C7D8C"/>
    <w:rsid w:val="003D2EDB"/>
    <w:rsid w:val="003D4C2E"/>
    <w:rsid w:val="003D5920"/>
    <w:rsid w:val="003D6787"/>
    <w:rsid w:val="003D7710"/>
    <w:rsid w:val="003E2306"/>
    <w:rsid w:val="003E2386"/>
    <w:rsid w:val="003E2C84"/>
    <w:rsid w:val="003E48EA"/>
    <w:rsid w:val="003E58B4"/>
    <w:rsid w:val="003E768E"/>
    <w:rsid w:val="003F3824"/>
    <w:rsid w:val="004001D0"/>
    <w:rsid w:val="004007C8"/>
    <w:rsid w:val="00400FFC"/>
    <w:rsid w:val="00401290"/>
    <w:rsid w:val="00401D6F"/>
    <w:rsid w:val="004024DF"/>
    <w:rsid w:val="004027C7"/>
    <w:rsid w:val="004027FD"/>
    <w:rsid w:val="00403E92"/>
    <w:rsid w:val="00404818"/>
    <w:rsid w:val="0040482B"/>
    <w:rsid w:val="0040486E"/>
    <w:rsid w:val="00411C0E"/>
    <w:rsid w:val="004122E2"/>
    <w:rsid w:val="00413285"/>
    <w:rsid w:val="004143F7"/>
    <w:rsid w:val="00422036"/>
    <w:rsid w:val="004312EB"/>
    <w:rsid w:val="00431515"/>
    <w:rsid w:val="004323FD"/>
    <w:rsid w:val="004325AB"/>
    <w:rsid w:val="00433E3E"/>
    <w:rsid w:val="004365B2"/>
    <w:rsid w:val="00436B1A"/>
    <w:rsid w:val="00437F81"/>
    <w:rsid w:val="00441390"/>
    <w:rsid w:val="0044151C"/>
    <w:rsid w:val="00441ABC"/>
    <w:rsid w:val="0044345E"/>
    <w:rsid w:val="004476F1"/>
    <w:rsid w:val="00451103"/>
    <w:rsid w:val="00452EF7"/>
    <w:rsid w:val="004606A1"/>
    <w:rsid w:val="004611E3"/>
    <w:rsid w:val="004640B5"/>
    <w:rsid w:val="00466581"/>
    <w:rsid w:val="0046781A"/>
    <w:rsid w:val="00471DDD"/>
    <w:rsid w:val="00472F66"/>
    <w:rsid w:val="00473B25"/>
    <w:rsid w:val="00473D4B"/>
    <w:rsid w:val="0047432A"/>
    <w:rsid w:val="00476511"/>
    <w:rsid w:val="00476D57"/>
    <w:rsid w:val="00480677"/>
    <w:rsid w:val="0048132F"/>
    <w:rsid w:val="00481984"/>
    <w:rsid w:val="004848DA"/>
    <w:rsid w:val="00486EBB"/>
    <w:rsid w:val="0048707A"/>
    <w:rsid w:val="00487578"/>
    <w:rsid w:val="004878A0"/>
    <w:rsid w:val="00490B86"/>
    <w:rsid w:val="0049666D"/>
    <w:rsid w:val="004969E1"/>
    <w:rsid w:val="004A2AF9"/>
    <w:rsid w:val="004A4D6A"/>
    <w:rsid w:val="004A55B0"/>
    <w:rsid w:val="004A5760"/>
    <w:rsid w:val="004B1CCD"/>
    <w:rsid w:val="004B2E71"/>
    <w:rsid w:val="004B3670"/>
    <w:rsid w:val="004B3E9B"/>
    <w:rsid w:val="004C10BE"/>
    <w:rsid w:val="004C13DC"/>
    <w:rsid w:val="004C1B72"/>
    <w:rsid w:val="004C58F6"/>
    <w:rsid w:val="004D1924"/>
    <w:rsid w:val="004D714E"/>
    <w:rsid w:val="004E603E"/>
    <w:rsid w:val="004F29B9"/>
    <w:rsid w:val="004F396F"/>
    <w:rsid w:val="005018F1"/>
    <w:rsid w:val="0050283B"/>
    <w:rsid w:val="00504A95"/>
    <w:rsid w:val="005069E0"/>
    <w:rsid w:val="005125D4"/>
    <w:rsid w:val="005131E6"/>
    <w:rsid w:val="0051441D"/>
    <w:rsid w:val="005149E5"/>
    <w:rsid w:val="005155C8"/>
    <w:rsid w:val="00517B93"/>
    <w:rsid w:val="00521E4A"/>
    <w:rsid w:val="00531228"/>
    <w:rsid w:val="005316B0"/>
    <w:rsid w:val="005323C7"/>
    <w:rsid w:val="00535312"/>
    <w:rsid w:val="00535A78"/>
    <w:rsid w:val="00536181"/>
    <w:rsid w:val="00536F73"/>
    <w:rsid w:val="00537980"/>
    <w:rsid w:val="00537F53"/>
    <w:rsid w:val="005472B5"/>
    <w:rsid w:val="005513A7"/>
    <w:rsid w:val="00552036"/>
    <w:rsid w:val="005523B8"/>
    <w:rsid w:val="005556B0"/>
    <w:rsid w:val="005558AE"/>
    <w:rsid w:val="00555943"/>
    <w:rsid w:val="00555AED"/>
    <w:rsid w:val="00555F4D"/>
    <w:rsid w:val="00557275"/>
    <w:rsid w:val="00557C3B"/>
    <w:rsid w:val="00560458"/>
    <w:rsid w:val="005615FF"/>
    <w:rsid w:val="005664F3"/>
    <w:rsid w:val="005718B2"/>
    <w:rsid w:val="0057353A"/>
    <w:rsid w:val="00573622"/>
    <w:rsid w:val="00573934"/>
    <w:rsid w:val="00573DD1"/>
    <w:rsid w:val="005857AC"/>
    <w:rsid w:val="00587217"/>
    <w:rsid w:val="005879F6"/>
    <w:rsid w:val="0059046F"/>
    <w:rsid w:val="0059069F"/>
    <w:rsid w:val="00591AD3"/>
    <w:rsid w:val="0059258A"/>
    <w:rsid w:val="00592B3D"/>
    <w:rsid w:val="00592DF2"/>
    <w:rsid w:val="005938D2"/>
    <w:rsid w:val="00596EBF"/>
    <w:rsid w:val="005A042A"/>
    <w:rsid w:val="005A1B56"/>
    <w:rsid w:val="005A2AFF"/>
    <w:rsid w:val="005A3C8B"/>
    <w:rsid w:val="005A4187"/>
    <w:rsid w:val="005A50E7"/>
    <w:rsid w:val="005A5D6E"/>
    <w:rsid w:val="005B1C04"/>
    <w:rsid w:val="005B3759"/>
    <w:rsid w:val="005B4B1B"/>
    <w:rsid w:val="005B79D4"/>
    <w:rsid w:val="005C2F4D"/>
    <w:rsid w:val="005C30B0"/>
    <w:rsid w:val="005C3A85"/>
    <w:rsid w:val="005C5212"/>
    <w:rsid w:val="005C53D3"/>
    <w:rsid w:val="005D1775"/>
    <w:rsid w:val="005D3249"/>
    <w:rsid w:val="005E1A55"/>
    <w:rsid w:val="005E3388"/>
    <w:rsid w:val="005E4AB7"/>
    <w:rsid w:val="005E5AB4"/>
    <w:rsid w:val="005F20AA"/>
    <w:rsid w:val="005F48D4"/>
    <w:rsid w:val="005F4D5D"/>
    <w:rsid w:val="005F50AF"/>
    <w:rsid w:val="005F544D"/>
    <w:rsid w:val="005F6E6B"/>
    <w:rsid w:val="005F6EC5"/>
    <w:rsid w:val="00600BAA"/>
    <w:rsid w:val="00601A60"/>
    <w:rsid w:val="00601B13"/>
    <w:rsid w:val="00604CC6"/>
    <w:rsid w:val="00605803"/>
    <w:rsid w:val="00620837"/>
    <w:rsid w:val="00620E44"/>
    <w:rsid w:val="00621B50"/>
    <w:rsid w:val="00621FA9"/>
    <w:rsid w:val="00624CA9"/>
    <w:rsid w:val="00627EB0"/>
    <w:rsid w:val="0063321B"/>
    <w:rsid w:val="0063448E"/>
    <w:rsid w:val="00635647"/>
    <w:rsid w:val="006360BA"/>
    <w:rsid w:val="00636FB2"/>
    <w:rsid w:val="00641E47"/>
    <w:rsid w:val="00643013"/>
    <w:rsid w:val="00643D6A"/>
    <w:rsid w:val="00646C48"/>
    <w:rsid w:val="00646DA5"/>
    <w:rsid w:val="006475C3"/>
    <w:rsid w:val="00647C83"/>
    <w:rsid w:val="006507EC"/>
    <w:rsid w:val="006512BD"/>
    <w:rsid w:val="006518A3"/>
    <w:rsid w:val="006553C9"/>
    <w:rsid w:val="00655EFF"/>
    <w:rsid w:val="00656AF7"/>
    <w:rsid w:val="00656DE6"/>
    <w:rsid w:val="006572FA"/>
    <w:rsid w:val="00660CC9"/>
    <w:rsid w:val="00661E71"/>
    <w:rsid w:val="00662DDD"/>
    <w:rsid w:val="006637AC"/>
    <w:rsid w:val="00666F25"/>
    <w:rsid w:val="00667223"/>
    <w:rsid w:val="00667880"/>
    <w:rsid w:val="00667FEA"/>
    <w:rsid w:val="00681412"/>
    <w:rsid w:val="00681503"/>
    <w:rsid w:val="00682282"/>
    <w:rsid w:val="00684B38"/>
    <w:rsid w:val="006873DF"/>
    <w:rsid w:val="006877CF"/>
    <w:rsid w:val="00687B35"/>
    <w:rsid w:val="006924A4"/>
    <w:rsid w:val="00693A79"/>
    <w:rsid w:val="00694298"/>
    <w:rsid w:val="0069503F"/>
    <w:rsid w:val="006973DD"/>
    <w:rsid w:val="00697B8A"/>
    <w:rsid w:val="006A07A5"/>
    <w:rsid w:val="006A112E"/>
    <w:rsid w:val="006A434B"/>
    <w:rsid w:val="006A774F"/>
    <w:rsid w:val="006B0B0B"/>
    <w:rsid w:val="006B26AB"/>
    <w:rsid w:val="006B392D"/>
    <w:rsid w:val="006B3D14"/>
    <w:rsid w:val="006B44A3"/>
    <w:rsid w:val="006B4E84"/>
    <w:rsid w:val="006B6319"/>
    <w:rsid w:val="006C000C"/>
    <w:rsid w:val="006C06F7"/>
    <w:rsid w:val="006C1A1B"/>
    <w:rsid w:val="006D0657"/>
    <w:rsid w:val="006D0F23"/>
    <w:rsid w:val="006D176F"/>
    <w:rsid w:val="006D1F53"/>
    <w:rsid w:val="006D237D"/>
    <w:rsid w:val="006D2416"/>
    <w:rsid w:val="006D2C24"/>
    <w:rsid w:val="006D7611"/>
    <w:rsid w:val="006E1E53"/>
    <w:rsid w:val="006E311F"/>
    <w:rsid w:val="006E7B56"/>
    <w:rsid w:val="006F119C"/>
    <w:rsid w:val="00700517"/>
    <w:rsid w:val="00702D41"/>
    <w:rsid w:val="00704525"/>
    <w:rsid w:val="00704590"/>
    <w:rsid w:val="00705003"/>
    <w:rsid w:val="00710601"/>
    <w:rsid w:val="00711DC5"/>
    <w:rsid w:val="007134AB"/>
    <w:rsid w:val="0071523F"/>
    <w:rsid w:val="00715B03"/>
    <w:rsid w:val="00715C2A"/>
    <w:rsid w:val="00715FC6"/>
    <w:rsid w:val="00720817"/>
    <w:rsid w:val="00723878"/>
    <w:rsid w:val="0072559D"/>
    <w:rsid w:val="007262BB"/>
    <w:rsid w:val="00726440"/>
    <w:rsid w:val="00727397"/>
    <w:rsid w:val="00730498"/>
    <w:rsid w:val="007330CC"/>
    <w:rsid w:val="00734193"/>
    <w:rsid w:val="007375D9"/>
    <w:rsid w:val="0074014B"/>
    <w:rsid w:val="007402F5"/>
    <w:rsid w:val="007408E7"/>
    <w:rsid w:val="00745D7D"/>
    <w:rsid w:val="00747DE5"/>
    <w:rsid w:val="007525B2"/>
    <w:rsid w:val="00753067"/>
    <w:rsid w:val="0075579C"/>
    <w:rsid w:val="00755A0C"/>
    <w:rsid w:val="00755ABF"/>
    <w:rsid w:val="00755FB1"/>
    <w:rsid w:val="00760670"/>
    <w:rsid w:val="00760826"/>
    <w:rsid w:val="0076341D"/>
    <w:rsid w:val="00766406"/>
    <w:rsid w:val="00766DEF"/>
    <w:rsid w:val="00770AE1"/>
    <w:rsid w:val="0077140A"/>
    <w:rsid w:val="00771E08"/>
    <w:rsid w:val="007732E7"/>
    <w:rsid w:val="00776E62"/>
    <w:rsid w:val="007778D7"/>
    <w:rsid w:val="00777A29"/>
    <w:rsid w:val="00782065"/>
    <w:rsid w:val="00783474"/>
    <w:rsid w:val="00783F80"/>
    <w:rsid w:val="0078614F"/>
    <w:rsid w:val="00786D8D"/>
    <w:rsid w:val="00793E1B"/>
    <w:rsid w:val="00794F98"/>
    <w:rsid w:val="00796176"/>
    <w:rsid w:val="00796401"/>
    <w:rsid w:val="007A29FB"/>
    <w:rsid w:val="007A34B7"/>
    <w:rsid w:val="007B13F6"/>
    <w:rsid w:val="007B1C48"/>
    <w:rsid w:val="007B2373"/>
    <w:rsid w:val="007B5967"/>
    <w:rsid w:val="007B5A6B"/>
    <w:rsid w:val="007B61E8"/>
    <w:rsid w:val="007B6D92"/>
    <w:rsid w:val="007C12CF"/>
    <w:rsid w:val="007C256A"/>
    <w:rsid w:val="007C4A72"/>
    <w:rsid w:val="007C4ACE"/>
    <w:rsid w:val="007C5DD5"/>
    <w:rsid w:val="007C6AB4"/>
    <w:rsid w:val="007D4EF5"/>
    <w:rsid w:val="007D5FF0"/>
    <w:rsid w:val="007D6C4C"/>
    <w:rsid w:val="007E0887"/>
    <w:rsid w:val="007E35E0"/>
    <w:rsid w:val="007E45FD"/>
    <w:rsid w:val="007F0D28"/>
    <w:rsid w:val="007F247E"/>
    <w:rsid w:val="007F30EF"/>
    <w:rsid w:val="007F3237"/>
    <w:rsid w:val="007F4BC2"/>
    <w:rsid w:val="007F7BC3"/>
    <w:rsid w:val="008023C1"/>
    <w:rsid w:val="00803A03"/>
    <w:rsid w:val="008044E6"/>
    <w:rsid w:val="00804C79"/>
    <w:rsid w:val="008054AF"/>
    <w:rsid w:val="00805560"/>
    <w:rsid w:val="0080654F"/>
    <w:rsid w:val="00810DE6"/>
    <w:rsid w:val="008143EE"/>
    <w:rsid w:val="00815E0E"/>
    <w:rsid w:val="008167C0"/>
    <w:rsid w:val="00817F8C"/>
    <w:rsid w:val="0082005B"/>
    <w:rsid w:val="00820F39"/>
    <w:rsid w:val="00824408"/>
    <w:rsid w:val="008252DB"/>
    <w:rsid w:val="00825651"/>
    <w:rsid w:val="0082695A"/>
    <w:rsid w:val="00826E53"/>
    <w:rsid w:val="00830B41"/>
    <w:rsid w:val="0083108A"/>
    <w:rsid w:val="00834F7E"/>
    <w:rsid w:val="008359FE"/>
    <w:rsid w:val="00836637"/>
    <w:rsid w:val="00836CF1"/>
    <w:rsid w:val="00836CFF"/>
    <w:rsid w:val="00836E09"/>
    <w:rsid w:val="008450FC"/>
    <w:rsid w:val="008455B6"/>
    <w:rsid w:val="0084568B"/>
    <w:rsid w:val="00845FBF"/>
    <w:rsid w:val="00850F47"/>
    <w:rsid w:val="00851DFC"/>
    <w:rsid w:val="00852A17"/>
    <w:rsid w:val="00853741"/>
    <w:rsid w:val="00853924"/>
    <w:rsid w:val="00860BA1"/>
    <w:rsid w:val="008727E0"/>
    <w:rsid w:val="00872B46"/>
    <w:rsid w:val="00873225"/>
    <w:rsid w:val="00873403"/>
    <w:rsid w:val="008749AE"/>
    <w:rsid w:val="00875840"/>
    <w:rsid w:val="00875BE1"/>
    <w:rsid w:val="00877559"/>
    <w:rsid w:val="00877923"/>
    <w:rsid w:val="00882060"/>
    <w:rsid w:val="00883DCE"/>
    <w:rsid w:val="00884238"/>
    <w:rsid w:val="00885228"/>
    <w:rsid w:val="00886712"/>
    <w:rsid w:val="00890B41"/>
    <w:rsid w:val="00892C44"/>
    <w:rsid w:val="008960E3"/>
    <w:rsid w:val="00897210"/>
    <w:rsid w:val="008A24BA"/>
    <w:rsid w:val="008A37CE"/>
    <w:rsid w:val="008A3A9D"/>
    <w:rsid w:val="008A40F6"/>
    <w:rsid w:val="008A7E8D"/>
    <w:rsid w:val="008B0CE9"/>
    <w:rsid w:val="008B273E"/>
    <w:rsid w:val="008B3A68"/>
    <w:rsid w:val="008B41CC"/>
    <w:rsid w:val="008B5D9F"/>
    <w:rsid w:val="008B6BEA"/>
    <w:rsid w:val="008B6E91"/>
    <w:rsid w:val="008C0A8F"/>
    <w:rsid w:val="008C130C"/>
    <w:rsid w:val="008C247F"/>
    <w:rsid w:val="008C4E78"/>
    <w:rsid w:val="008C7929"/>
    <w:rsid w:val="008D1E1D"/>
    <w:rsid w:val="008D5FE5"/>
    <w:rsid w:val="008E0457"/>
    <w:rsid w:val="008E546A"/>
    <w:rsid w:val="008E6275"/>
    <w:rsid w:val="008F2A18"/>
    <w:rsid w:val="008F2DBA"/>
    <w:rsid w:val="008F38E5"/>
    <w:rsid w:val="008F3BA3"/>
    <w:rsid w:val="008F74E1"/>
    <w:rsid w:val="00900BBE"/>
    <w:rsid w:val="00900FA6"/>
    <w:rsid w:val="00903A2D"/>
    <w:rsid w:val="00906C0B"/>
    <w:rsid w:val="00910C3C"/>
    <w:rsid w:val="00910F03"/>
    <w:rsid w:val="0091350C"/>
    <w:rsid w:val="0091535F"/>
    <w:rsid w:val="009166E7"/>
    <w:rsid w:val="00917131"/>
    <w:rsid w:val="00924575"/>
    <w:rsid w:val="0092468C"/>
    <w:rsid w:val="00930391"/>
    <w:rsid w:val="00930D45"/>
    <w:rsid w:val="009317F4"/>
    <w:rsid w:val="00932285"/>
    <w:rsid w:val="00932DAD"/>
    <w:rsid w:val="00934615"/>
    <w:rsid w:val="00934F7D"/>
    <w:rsid w:val="0093532A"/>
    <w:rsid w:val="0093576F"/>
    <w:rsid w:val="00940C22"/>
    <w:rsid w:val="009429F9"/>
    <w:rsid w:val="00944BFC"/>
    <w:rsid w:val="0094730F"/>
    <w:rsid w:val="00947F38"/>
    <w:rsid w:val="00950F89"/>
    <w:rsid w:val="0095210B"/>
    <w:rsid w:val="00953F16"/>
    <w:rsid w:val="00954ADB"/>
    <w:rsid w:val="00956380"/>
    <w:rsid w:val="00957CA9"/>
    <w:rsid w:val="00960692"/>
    <w:rsid w:val="00961A48"/>
    <w:rsid w:val="00961F69"/>
    <w:rsid w:val="00963116"/>
    <w:rsid w:val="009641F7"/>
    <w:rsid w:val="00966FD5"/>
    <w:rsid w:val="009701F7"/>
    <w:rsid w:val="00971C60"/>
    <w:rsid w:val="00975733"/>
    <w:rsid w:val="009820FD"/>
    <w:rsid w:val="009867B1"/>
    <w:rsid w:val="00987EC1"/>
    <w:rsid w:val="00991803"/>
    <w:rsid w:val="009930F3"/>
    <w:rsid w:val="00993BE5"/>
    <w:rsid w:val="00994629"/>
    <w:rsid w:val="00994DB5"/>
    <w:rsid w:val="009954A4"/>
    <w:rsid w:val="009A1BFF"/>
    <w:rsid w:val="009A3B82"/>
    <w:rsid w:val="009A5760"/>
    <w:rsid w:val="009A6590"/>
    <w:rsid w:val="009A6C07"/>
    <w:rsid w:val="009B0220"/>
    <w:rsid w:val="009B1D93"/>
    <w:rsid w:val="009B5898"/>
    <w:rsid w:val="009B7345"/>
    <w:rsid w:val="009C0232"/>
    <w:rsid w:val="009C07B7"/>
    <w:rsid w:val="009C49C9"/>
    <w:rsid w:val="009C6B6C"/>
    <w:rsid w:val="009C71F2"/>
    <w:rsid w:val="009C73B4"/>
    <w:rsid w:val="009D066C"/>
    <w:rsid w:val="009D1D00"/>
    <w:rsid w:val="009E006F"/>
    <w:rsid w:val="009E4E53"/>
    <w:rsid w:val="009E4F7C"/>
    <w:rsid w:val="009E62A5"/>
    <w:rsid w:val="009E6C62"/>
    <w:rsid w:val="009E72B4"/>
    <w:rsid w:val="009F35B5"/>
    <w:rsid w:val="009F35C5"/>
    <w:rsid w:val="009F5519"/>
    <w:rsid w:val="009F6676"/>
    <w:rsid w:val="00A06A6C"/>
    <w:rsid w:val="00A0780C"/>
    <w:rsid w:val="00A13AF1"/>
    <w:rsid w:val="00A16ABB"/>
    <w:rsid w:val="00A203EC"/>
    <w:rsid w:val="00A2268F"/>
    <w:rsid w:val="00A22D36"/>
    <w:rsid w:val="00A25593"/>
    <w:rsid w:val="00A25900"/>
    <w:rsid w:val="00A25D3B"/>
    <w:rsid w:val="00A260D9"/>
    <w:rsid w:val="00A27AB5"/>
    <w:rsid w:val="00A328C4"/>
    <w:rsid w:val="00A33AB4"/>
    <w:rsid w:val="00A344AD"/>
    <w:rsid w:val="00A35E91"/>
    <w:rsid w:val="00A377A2"/>
    <w:rsid w:val="00A37A06"/>
    <w:rsid w:val="00A42E0C"/>
    <w:rsid w:val="00A44485"/>
    <w:rsid w:val="00A450B4"/>
    <w:rsid w:val="00A4692C"/>
    <w:rsid w:val="00A47A24"/>
    <w:rsid w:val="00A507DA"/>
    <w:rsid w:val="00A5221B"/>
    <w:rsid w:val="00A52983"/>
    <w:rsid w:val="00A569FF"/>
    <w:rsid w:val="00A570A3"/>
    <w:rsid w:val="00A61CD0"/>
    <w:rsid w:val="00A647B3"/>
    <w:rsid w:val="00A64994"/>
    <w:rsid w:val="00A64B2F"/>
    <w:rsid w:val="00A65DEF"/>
    <w:rsid w:val="00A65E02"/>
    <w:rsid w:val="00A72922"/>
    <w:rsid w:val="00A73931"/>
    <w:rsid w:val="00A74B89"/>
    <w:rsid w:val="00A75EF7"/>
    <w:rsid w:val="00A76C13"/>
    <w:rsid w:val="00A80CB8"/>
    <w:rsid w:val="00A8611E"/>
    <w:rsid w:val="00A91A42"/>
    <w:rsid w:val="00A929D2"/>
    <w:rsid w:val="00A93351"/>
    <w:rsid w:val="00AA0A6F"/>
    <w:rsid w:val="00AA2188"/>
    <w:rsid w:val="00AA247D"/>
    <w:rsid w:val="00AA2F64"/>
    <w:rsid w:val="00AB0E55"/>
    <w:rsid w:val="00AB11F4"/>
    <w:rsid w:val="00AB1FA7"/>
    <w:rsid w:val="00AB3AEE"/>
    <w:rsid w:val="00AB3D9B"/>
    <w:rsid w:val="00AB4B08"/>
    <w:rsid w:val="00AC2105"/>
    <w:rsid w:val="00AC2BCF"/>
    <w:rsid w:val="00AC59D5"/>
    <w:rsid w:val="00AC793D"/>
    <w:rsid w:val="00AD0CCD"/>
    <w:rsid w:val="00AD4BC0"/>
    <w:rsid w:val="00AD562D"/>
    <w:rsid w:val="00AD5E05"/>
    <w:rsid w:val="00AD75A5"/>
    <w:rsid w:val="00AD78E1"/>
    <w:rsid w:val="00AE2418"/>
    <w:rsid w:val="00AE326A"/>
    <w:rsid w:val="00AE6068"/>
    <w:rsid w:val="00AF464A"/>
    <w:rsid w:val="00AF4ECC"/>
    <w:rsid w:val="00AF558A"/>
    <w:rsid w:val="00B01D4D"/>
    <w:rsid w:val="00B03AA8"/>
    <w:rsid w:val="00B0623C"/>
    <w:rsid w:val="00B07860"/>
    <w:rsid w:val="00B07C6B"/>
    <w:rsid w:val="00B114E0"/>
    <w:rsid w:val="00B17A39"/>
    <w:rsid w:val="00B20456"/>
    <w:rsid w:val="00B20F36"/>
    <w:rsid w:val="00B2109D"/>
    <w:rsid w:val="00B22043"/>
    <w:rsid w:val="00B25501"/>
    <w:rsid w:val="00B260A3"/>
    <w:rsid w:val="00B31C11"/>
    <w:rsid w:val="00B31FEC"/>
    <w:rsid w:val="00B3723A"/>
    <w:rsid w:val="00B43AF3"/>
    <w:rsid w:val="00B50E0E"/>
    <w:rsid w:val="00B529A9"/>
    <w:rsid w:val="00B53044"/>
    <w:rsid w:val="00B548F8"/>
    <w:rsid w:val="00B55284"/>
    <w:rsid w:val="00B56F15"/>
    <w:rsid w:val="00B61BB8"/>
    <w:rsid w:val="00B65AE3"/>
    <w:rsid w:val="00B66951"/>
    <w:rsid w:val="00B70154"/>
    <w:rsid w:val="00B7379E"/>
    <w:rsid w:val="00B75B67"/>
    <w:rsid w:val="00B75B75"/>
    <w:rsid w:val="00B77557"/>
    <w:rsid w:val="00B8413A"/>
    <w:rsid w:val="00B912F0"/>
    <w:rsid w:val="00B9383B"/>
    <w:rsid w:val="00B93969"/>
    <w:rsid w:val="00B94AD7"/>
    <w:rsid w:val="00B9720D"/>
    <w:rsid w:val="00BA4A62"/>
    <w:rsid w:val="00BA58E0"/>
    <w:rsid w:val="00BB002A"/>
    <w:rsid w:val="00BB4036"/>
    <w:rsid w:val="00BB40B9"/>
    <w:rsid w:val="00BB751D"/>
    <w:rsid w:val="00BB7E08"/>
    <w:rsid w:val="00BC0952"/>
    <w:rsid w:val="00BC1AA4"/>
    <w:rsid w:val="00BC1B35"/>
    <w:rsid w:val="00BC3397"/>
    <w:rsid w:val="00BD62A9"/>
    <w:rsid w:val="00BD6D66"/>
    <w:rsid w:val="00BE10EA"/>
    <w:rsid w:val="00BE2E96"/>
    <w:rsid w:val="00BE3305"/>
    <w:rsid w:val="00BE3972"/>
    <w:rsid w:val="00BE3AF1"/>
    <w:rsid w:val="00BE43B8"/>
    <w:rsid w:val="00BE62CB"/>
    <w:rsid w:val="00BE7D1E"/>
    <w:rsid w:val="00BF159A"/>
    <w:rsid w:val="00BF1F2A"/>
    <w:rsid w:val="00BF38CB"/>
    <w:rsid w:val="00BF3C36"/>
    <w:rsid w:val="00BF4F88"/>
    <w:rsid w:val="00BF69C9"/>
    <w:rsid w:val="00C004EA"/>
    <w:rsid w:val="00C00AD8"/>
    <w:rsid w:val="00C01419"/>
    <w:rsid w:val="00C02A00"/>
    <w:rsid w:val="00C03602"/>
    <w:rsid w:val="00C05B22"/>
    <w:rsid w:val="00C0775F"/>
    <w:rsid w:val="00C07A42"/>
    <w:rsid w:val="00C1373A"/>
    <w:rsid w:val="00C14D53"/>
    <w:rsid w:val="00C17EA5"/>
    <w:rsid w:val="00C20569"/>
    <w:rsid w:val="00C23C1B"/>
    <w:rsid w:val="00C30D73"/>
    <w:rsid w:val="00C30EA4"/>
    <w:rsid w:val="00C32047"/>
    <w:rsid w:val="00C34B29"/>
    <w:rsid w:val="00C3592E"/>
    <w:rsid w:val="00C35C41"/>
    <w:rsid w:val="00C372BC"/>
    <w:rsid w:val="00C37BB5"/>
    <w:rsid w:val="00C44D41"/>
    <w:rsid w:val="00C4513D"/>
    <w:rsid w:val="00C46BB0"/>
    <w:rsid w:val="00C47A2A"/>
    <w:rsid w:val="00C50BAE"/>
    <w:rsid w:val="00C5182E"/>
    <w:rsid w:val="00C532B1"/>
    <w:rsid w:val="00C54A84"/>
    <w:rsid w:val="00C54ECD"/>
    <w:rsid w:val="00C57B60"/>
    <w:rsid w:val="00C60D90"/>
    <w:rsid w:val="00C6199A"/>
    <w:rsid w:val="00C64540"/>
    <w:rsid w:val="00C72006"/>
    <w:rsid w:val="00C73611"/>
    <w:rsid w:val="00C80505"/>
    <w:rsid w:val="00C808E2"/>
    <w:rsid w:val="00C87F6C"/>
    <w:rsid w:val="00C903E4"/>
    <w:rsid w:val="00C939F7"/>
    <w:rsid w:val="00C94800"/>
    <w:rsid w:val="00C96AE1"/>
    <w:rsid w:val="00CA4579"/>
    <w:rsid w:val="00CA6411"/>
    <w:rsid w:val="00CB0C51"/>
    <w:rsid w:val="00CB1E72"/>
    <w:rsid w:val="00CB23C9"/>
    <w:rsid w:val="00CB29C0"/>
    <w:rsid w:val="00CB579C"/>
    <w:rsid w:val="00CB5978"/>
    <w:rsid w:val="00CC055F"/>
    <w:rsid w:val="00CC2FAE"/>
    <w:rsid w:val="00CC3319"/>
    <w:rsid w:val="00CC773D"/>
    <w:rsid w:val="00CD284D"/>
    <w:rsid w:val="00CD3037"/>
    <w:rsid w:val="00CD5B28"/>
    <w:rsid w:val="00CD66B7"/>
    <w:rsid w:val="00CD689A"/>
    <w:rsid w:val="00CE13A5"/>
    <w:rsid w:val="00CE5C96"/>
    <w:rsid w:val="00CE7BEB"/>
    <w:rsid w:val="00CE7DCA"/>
    <w:rsid w:val="00CF2810"/>
    <w:rsid w:val="00CF4D12"/>
    <w:rsid w:val="00CF6AAA"/>
    <w:rsid w:val="00D019D0"/>
    <w:rsid w:val="00D03914"/>
    <w:rsid w:val="00D03B80"/>
    <w:rsid w:val="00D04333"/>
    <w:rsid w:val="00D04665"/>
    <w:rsid w:val="00D0479B"/>
    <w:rsid w:val="00D05317"/>
    <w:rsid w:val="00D06FE4"/>
    <w:rsid w:val="00D076D5"/>
    <w:rsid w:val="00D1302E"/>
    <w:rsid w:val="00D13F6C"/>
    <w:rsid w:val="00D14F94"/>
    <w:rsid w:val="00D15EBB"/>
    <w:rsid w:val="00D21BC6"/>
    <w:rsid w:val="00D243AB"/>
    <w:rsid w:val="00D30AD6"/>
    <w:rsid w:val="00D30D99"/>
    <w:rsid w:val="00D31B8C"/>
    <w:rsid w:val="00D31E0E"/>
    <w:rsid w:val="00D34B3C"/>
    <w:rsid w:val="00D369E1"/>
    <w:rsid w:val="00D373FD"/>
    <w:rsid w:val="00D40B4E"/>
    <w:rsid w:val="00D43B83"/>
    <w:rsid w:val="00D4685F"/>
    <w:rsid w:val="00D472B2"/>
    <w:rsid w:val="00D47AF3"/>
    <w:rsid w:val="00D47E8B"/>
    <w:rsid w:val="00D539A3"/>
    <w:rsid w:val="00D540E5"/>
    <w:rsid w:val="00D5443F"/>
    <w:rsid w:val="00D635F8"/>
    <w:rsid w:val="00D65852"/>
    <w:rsid w:val="00D65D4C"/>
    <w:rsid w:val="00D66CC3"/>
    <w:rsid w:val="00D67838"/>
    <w:rsid w:val="00D73BD0"/>
    <w:rsid w:val="00D76B16"/>
    <w:rsid w:val="00D77266"/>
    <w:rsid w:val="00D84EBE"/>
    <w:rsid w:val="00D902E0"/>
    <w:rsid w:val="00D920E1"/>
    <w:rsid w:val="00D925E9"/>
    <w:rsid w:val="00D92E37"/>
    <w:rsid w:val="00D965E1"/>
    <w:rsid w:val="00D96636"/>
    <w:rsid w:val="00D970E1"/>
    <w:rsid w:val="00DA1A29"/>
    <w:rsid w:val="00DA265D"/>
    <w:rsid w:val="00DA3828"/>
    <w:rsid w:val="00DA5149"/>
    <w:rsid w:val="00DA5240"/>
    <w:rsid w:val="00DA53E7"/>
    <w:rsid w:val="00DA54B0"/>
    <w:rsid w:val="00DB0AFC"/>
    <w:rsid w:val="00DB0F18"/>
    <w:rsid w:val="00DB102A"/>
    <w:rsid w:val="00DB2CB3"/>
    <w:rsid w:val="00DB2EBD"/>
    <w:rsid w:val="00DB3970"/>
    <w:rsid w:val="00DB3FD0"/>
    <w:rsid w:val="00DB4984"/>
    <w:rsid w:val="00DB63CC"/>
    <w:rsid w:val="00DC2D57"/>
    <w:rsid w:val="00DC339B"/>
    <w:rsid w:val="00DC398A"/>
    <w:rsid w:val="00DD087D"/>
    <w:rsid w:val="00DD0A42"/>
    <w:rsid w:val="00DD0CEC"/>
    <w:rsid w:val="00DD0ECA"/>
    <w:rsid w:val="00DD427A"/>
    <w:rsid w:val="00DD48E1"/>
    <w:rsid w:val="00DD5CD2"/>
    <w:rsid w:val="00DE11B8"/>
    <w:rsid w:val="00DE2BCC"/>
    <w:rsid w:val="00DE2BD5"/>
    <w:rsid w:val="00DE3E77"/>
    <w:rsid w:val="00DE525A"/>
    <w:rsid w:val="00DE5F6D"/>
    <w:rsid w:val="00DE6074"/>
    <w:rsid w:val="00DF2426"/>
    <w:rsid w:val="00DF26B4"/>
    <w:rsid w:val="00DF3A59"/>
    <w:rsid w:val="00E01B45"/>
    <w:rsid w:val="00E03287"/>
    <w:rsid w:val="00E13281"/>
    <w:rsid w:val="00E1781E"/>
    <w:rsid w:val="00E202A9"/>
    <w:rsid w:val="00E24018"/>
    <w:rsid w:val="00E250D2"/>
    <w:rsid w:val="00E26236"/>
    <w:rsid w:val="00E27AD2"/>
    <w:rsid w:val="00E348DF"/>
    <w:rsid w:val="00E36691"/>
    <w:rsid w:val="00E40DE2"/>
    <w:rsid w:val="00E41D3C"/>
    <w:rsid w:val="00E422A1"/>
    <w:rsid w:val="00E4272A"/>
    <w:rsid w:val="00E4388B"/>
    <w:rsid w:val="00E45A96"/>
    <w:rsid w:val="00E45F66"/>
    <w:rsid w:val="00E47268"/>
    <w:rsid w:val="00E52CDE"/>
    <w:rsid w:val="00E544E6"/>
    <w:rsid w:val="00E57807"/>
    <w:rsid w:val="00E60D80"/>
    <w:rsid w:val="00E60FC5"/>
    <w:rsid w:val="00E639DC"/>
    <w:rsid w:val="00E674FC"/>
    <w:rsid w:val="00E67D73"/>
    <w:rsid w:val="00E71B7B"/>
    <w:rsid w:val="00E72BCF"/>
    <w:rsid w:val="00E738C3"/>
    <w:rsid w:val="00E73E60"/>
    <w:rsid w:val="00E768BE"/>
    <w:rsid w:val="00E768D8"/>
    <w:rsid w:val="00E80B82"/>
    <w:rsid w:val="00E83B47"/>
    <w:rsid w:val="00E84116"/>
    <w:rsid w:val="00E847AB"/>
    <w:rsid w:val="00E86A6C"/>
    <w:rsid w:val="00E9268B"/>
    <w:rsid w:val="00E95A56"/>
    <w:rsid w:val="00EA30C3"/>
    <w:rsid w:val="00EA3B25"/>
    <w:rsid w:val="00EA6C22"/>
    <w:rsid w:val="00EA6DFE"/>
    <w:rsid w:val="00EB1BB0"/>
    <w:rsid w:val="00EB353B"/>
    <w:rsid w:val="00EB3CF0"/>
    <w:rsid w:val="00EC1B19"/>
    <w:rsid w:val="00EC4582"/>
    <w:rsid w:val="00EC718A"/>
    <w:rsid w:val="00EC78DE"/>
    <w:rsid w:val="00ED1D15"/>
    <w:rsid w:val="00ED4778"/>
    <w:rsid w:val="00EE4AA8"/>
    <w:rsid w:val="00EF11CA"/>
    <w:rsid w:val="00EF157F"/>
    <w:rsid w:val="00EF4068"/>
    <w:rsid w:val="00EF5AA2"/>
    <w:rsid w:val="00F05A6A"/>
    <w:rsid w:val="00F05C6C"/>
    <w:rsid w:val="00F0683B"/>
    <w:rsid w:val="00F113E3"/>
    <w:rsid w:val="00F1208E"/>
    <w:rsid w:val="00F14AFD"/>
    <w:rsid w:val="00F16DAA"/>
    <w:rsid w:val="00F203F4"/>
    <w:rsid w:val="00F22676"/>
    <w:rsid w:val="00F249F0"/>
    <w:rsid w:val="00F301FE"/>
    <w:rsid w:val="00F3039B"/>
    <w:rsid w:val="00F322B9"/>
    <w:rsid w:val="00F3354D"/>
    <w:rsid w:val="00F348E7"/>
    <w:rsid w:val="00F427B1"/>
    <w:rsid w:val="00F452E7"/>
    <w:rsid w:val="00F4636F"/>
    <w:rsid w:val="00F50802"/>
    <w:rsid w:val="00F5177A"/>
    <w:rsid w:val="00F51E20"/>
    <w:rsid w:val="00F52123"/>
    <w:rsid w:val="00F53513"/>
    <w:rsid w:val="00F53B24"/>
    <w:rsid w:val="00F54278"/>
    <w:rsid w:val="00F55F9D"/>
    <w:rsid w:val="00F564CD"/>
    <w:rsid w:val="00F57A96"/>
    <w:rsid w:val="00F57DCA"/>
    <w:rsid w:val="00F57E6A"/>
    <w:rsid w:val="00F60816"/>
    <w:rsid w:val="00F62D2C"/>
    <w:rsid w:val="00F636A6"/>
    <w:rsid w:val="00F66DF1"/>
    <w:rsid w:val="00F7130C"/>
    <w:rsid w:val="00F72236"/>
    <w:rsid w:val="00F7293A"/>
    <w:rsid w:val="00F72D7C"/>
    <w:rsid w:val="00F74C95"/>
    <w:rsid w:val="00F76387"/>
    <w:rsid w:val="00F763E2"/>
    <w:rsid w:val="00F80EF7"/>
    <w:rsid w:val="00F82994"/>
    <w:rsid w:val="00F82D5F"/>
    <w:rsid w:val="00F86AB2"/>
    <w:rsid w:val="00F86D07"/>
    <w:rsid w:val="00F875E8"/>
    <w:rsid w:val="00F90223"/>
    <w:rsid w:val="00F904EC"/>
    <w:rsid w:val="00F91599"/>
    <w:rsid w:val="00F92303"/>
    <w:rsid w:val="00F9740D"/>
    <w:rsid w:val="00FA139B"/>
    <w:rsid w:val="00FA33FF"/>
    <w:rsid w:val="00FA5BDF"/>
    <w:rsid w:val="00FB15EA"/>
    <w:rsid w:val="00FB1F65"/>
    <w:rsid w:val="00FB2079"/>
    <w:rsid w:val="00FB2BFC"/>
    <w:rsid w:val="00FB3469"/>
    <w:rsid w:val="00FB5ABD"/>
    <w:rsid w:val="00FC1A9B"/>
    <w:rsid w:val="00FC4E10"/>
    <w:rsid w:val="00FD3B11"/>
    <w:rsid w:val="00FD7CD4"/>
    <w:rsid w:val="00FE3107"/>
    <w:rsid w:val="00FE593E"/>
    <w:rsid w:val="00FF1754"/>
    <w:rsid w:val="00FF1C97"/>
    <w:rsid w:val="00FF500A"/>
    <w:rsid w:val="00FF55C9"/>
    <w:rsid w:val="00FF7E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37F81"/>
    <w:rPr>
      <w:sz w:val="24"/>
      <w:szCs w:val="24"/>
    </w:rPr>
  </w:style>
  <w:style w:type="paragraph" w:styleId="Heading1">
    <w:name w:val="heading 1"/>
    <w:basedOn w:val="Normal"/>
    <w:next w:val="Normal"/>
    <w:link w:val="Heading1Char1"/>
    <w:uiPriority w:val="99"/>
    <w:qFormat/>
    <w:rsid w:val="006475C3"/>
    <w:pPr>
      <w:keepNext/>
      <w:jc w:val="center"/>
      <w:outlineLvl w:val="0"/>
    </w:pPr>
    <w:rPr>
      <w:sz w:val="20"/>
      <w:szCs w:val="20"/>
      <w:u w:val="single"/>
    </w:rPr>
  </w:style>
  <w:style w:type="paragraph" w:styleId="Heading2">
    <w:name w:val="heading 2"/>
    <w:basedOn w:val="Normal"/>
    <w:next w:val="Normal"/>
    <w:link w:val="Heading2Char1"/>
    <w:uiPriority w:val="99"/>
    <w:qFormat/>
    <w:rsid w:val="00B75B75"/>
    <w:pPr>
      <w:keepNext/>
      <w:spacing w:before="240" w:after="60"/>
      <w:outlineLvl w:val="1"/>
    </w:pPr>
    <w:rPr>
      <w:rFonts w:ascii="Cambria" w:hAnsi="Cambria" w:cs="Cambria"/>
      <w:b/>
      <w:bCs/>
      <w:i/>
      <w:iCs/>
      <w:sz w:val="28"/>
      <w:szCs w:val="28"/>
    </w:rPr>
  </w:style>
  <w:style w:type="paragraph" w:styleId="Heading3">
    <w:name w:val="heading 3"/>
    <w:aliases w:val="H3,&quot;Сапфир&quot;"/>
    <w:basedOn w:val="Normal"/>
    <w:next w:val="Normal"/>
    <w:link w:val="Heading3Char1"/>
    <w:uiPriority w:val="99"/>
    <w:qFormat/>
    <w:rsid w:val="00DA265D"/>
    <w:pPr>
      <w:keepNext/>
      <w:spacing w:before="240" w:after="60"/>
      <w:outlineLvl w:val="2"/>
    </w:pPr>
    <w:rPr>
      <w:rFonts w:ascii="Arial" w:hAnsi="Arial" w:cs="Arial"/>
      <w:b/>
      <w:bCs/>
      <w:sz w:val="26"/>
      <w:szCs w:val="26"/>
    </w:rPr>
  </w:style>
  <w:style w:type="paragraph" w:styleId="Heading4">
    <w:name w:val="heading 4"/>
    <w:aliases w:val="!Параграфы/Статьи документа"/>
    <w:basedOn w:val="Normal"/>
    <w:next w:val="Normal"/>
    <w:link w:val="Heading4Char"/>
    <w:uiPriority w:val="99"/>
    <w:qFormat/>
    <w:rsid w:val="00DA265D"/>
    <w:pPr>
      <w:keepNext/>
      <w:spacing w:before="240" w:after="60"/>
      <w:outlineLvl w:val="3"/>
    </w:pPr>
    <w:rPr>
      <w:b/>
      <w:bCs/>
      <w:sz w:val="28"/>
      <w:szCs w:val="28"/>
    </w:rPr>
  </w:style>
  <w:style w:type="paragraph" w:styleId="Heading6">
    <w:name w:val="heading 6"/>
    <w:aliases w:val="H6"/>
    <w:basedOn w:val="Normal"/>
    <w:next w:val="Normal"/>
    <w:link w:val="Heading6Char"/>
    <w:uiPriority w:val="99"/>
    <w:qFormat/>
    <w:locked/>
    <w:rsid w:val="002D08DB"/>
    <w:pPr>
      <w:spacing w:before="240" w:after="60"/>
      <w:outlineLvl w:val="5"/>
    </w:pPr>
    <w:rPr>
      <w:b/>
      <w:bCs/>
      <w:sz w:val="22"/>
      <w:szCs w:val="22"/>
    </w:rPr>
  </w:style>
  <w:style w:type="paragraph" w:styleId="Heading7">
    <w:name w:val="heading 7"/>
    <w:basedOn w:val="Normal"/>
    <w:next w:val="Normal"/>
    <w:link w:val="Heading7Char"/>
    <w:uiPriority w:val="99"/>
    <w:qFormat/>
    <w:locked/>
    <w:rsid w:val="002D08DB"/>
    <w:pPr>
      <w:keepNext/>
      <w:jc w:val="center"/>
      <w:outlineLvl w:val="6"/>
    </w:pPr>
    <w:rPr>
      <w:b/>
      <w:bCs/>
      <w:sz w:val="18"/>
      <w:szCs w:val="20"/>
    </w:rPr>
  </w:style>
  <w:style w:type="paragraph" w:styleId="Heading8">
    <w:name w:val="heading 8"/>
    <w:basedOn w:val="Normal"/>
    <w:next w:val="Normal"/>
    <w:link w:val="Heading8Char"/>
    <w:uiPriority w:val="99"/>
    <w:qFormat/>
    <w:locked/>
    <w:rsid w:val="002D08DB"/>
    <w:pPr>
      <w:keepNext/>
      <w:jc w:val="right"/>
      <w:outlineLvl w:val="7"/>
    </w:pPr>
    <w:rPr>
      <w:b/>
      <w:bCs/>
      <w:sz w:val="18"/>
      <w:szCs w:val="20"/>
    </w:rPr>
  </w:style>
  <w:style w:type="paragraph" w:styleId="Heading9">
    <w:name w:val="heading 9"/>
    <w:basedOn w:val="Normal"/>
    <w:next w:val="Normal"/>
    <w:link w:val="Heading9Char"/>
    <w:uiPriority w:val="99"/>
    <w:qFormat/>
    <w:locked/>
    <w:rsid w:val="002D08DB"/>
    <w:pPr>
      <w:keepNext/>
      <w:ind w:firstLine="540"/>
      <w:jc w:val="right"/>
      <w:outlineLvl w:val="8"/>
    </w:pPr>
    <w:rPr>
      <w:b/>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08DB"/>
    <w:rPr>
      <w:rFonts w:cs="Times New Roman"/>
      <w:u w:val="single"/>
      <w:lang w:val="ru-RU" w:eastAsia="ru-RU" w:bidi="ar-SA"/>
    </w:rPr>
  </w:style>
  <w:style w:type="character" w:customStyle="1" w:styleId="Heading2Char">
    <w:name w:val="Heading 2 Char"/>
    <w:basedOn w:val="DefaultParagraphFont"/>
    <w:link w:val="Heading2"/>
    <w:uiPriority w:val="99"/>
    <w:locked/>
    <w:rsid w:val="002D08DB"/>
    <w:rPr>
      <w:rFonts w:ascii="Cambria" w:hAnsi="Cambria" w:cs="Cambria"/>
      <w:b/>
      <w:bCs/>
      <w:i/>
      <w:iCs/>
      <w:sz w:val="28"/>
      <w:szCs w:val="28"/>
      <w:lang w:val="ru-RU" w:eastAsia="ru-RU" w:bidi="ar-SA"/>
    </w:rPr>
  </w:style>
  <w:style w:type="character" w:customStyle="1" w:styleId="Heading3Char">
    <w:name w:val="Heading 3 Char"/>
    <w:aliases w:val="H3 Char,&quot;Сапфир&quot; Char"/>
    <w:basedOn w:val="DefaultParagraphFont"/>
    <w:link w:val="Heading3"/>
    <w:uiPriority w:val="99"/>
    <w:locked/>
    <w:rsid w:val="002D08DB"/>
    <w:rPr>
      <w:rFonts w:ascii="Arial" w:hAnsi="Arial" w:cs="Arial"/>
      <w:b/>
      <w:bCs/>
      <w:sz w:val="26"/>
      <w:szCs w:val="26"/>
      <w:lang w:val="ru-RU" w:eastAsia="ru-RU" w:bidi="ar-SA"/>
    </w:rPr>
  </w:style>
  <w:style w:type="character" w:customStyle="1" w:styleId="Heading4Char">
    <w:name w:val="Heading 4 Char"/>
    <w:aliases w:val="!Параграфы/Статьи документа Char"/>
    <w:basedOn w:val="DefaultParagraphFont"/>
    <w:link w:val="Heading4"/>
    <w:uiPriority w:val="99"/>
    <w:locked/>
    <w:rsid w:val="00DA265D"/>
    <w:rPr>
      <w:rFonts w:cs="Times New Roman"/>
      <w:b/>
      <w:bCs/>
      <w:sz w:val="28"/>
      <w:szCs w:val="28"/>
    </w:rPr>
  </w:style>
  <w:style w:type="character" w:customStyle="1" w:styleId="Heading6Char">
    <w:name w:val="Heading 6 Char"/>
    <w:aliases w:val="H6 Char"/>
    <w:basedOn w:val="DefaultParagraphFont"/>
    <w:link w:val="Heading6"/>
    <w:uiPriority w:val="99"/>
    <w:locked/>
    <w:rsid w:val="002D08DB"/>
    <w:rPr>
      <w:rFonts w:cs="Times New Roman"/>
      <w:b/>
      <w:bCs/>
    </w:rPr>
  </w:style>
  <w:style w:type="character" w:customStyle="1" w:styleId="Heading7Char">
    <w:name w:val="Heading 7 Char"/>
    <w:basedOn w:val="DefaultParagraphFont"/>
    <w:link w:val="Heading7"/>
    <w:uiPriority w:val="99"/>
    <w:locked/>
    <w:rsid w:val="002D08DB"/>
    <w:rPr>
      <w:rFonts w:cs="Times New Roman"/>
      <w:b/>
      <w:bCs/>
      <w:sz w:val="20"/>
      <w:szCs w:val="20"/>
    </w:rPr>
  </w:style>
  <w:style w:type="character" w:customStyle="1" w:styleId="Heading8Char">
    <w:name w:val="Heading 8 Char"/>
    <w:basedOn w:val="DefaultParagraphFont"/>
    <w:link w:val="Heading8"/>
    <w:uiPriority w:val="99"/>
    <w:locked/>
    <w:rsid w:val="002D08DB"/>
    <w:rPr>
      <w:rFonts w:cs="Times New Roman"/>
      <w:b/>
      <w:bCs/>
      <w:sz w:val="20"/>
      <w:szCs w:val="20"/>
    </w:rPr>
  </w:style>
  <w:style w:type="character" w:customStyle="1" w:styleId="Heading9Char">
    <w:name w:val="Heading 9 Char"/>
    <w:basedOn w:val="DefaultParagraphFont"/>
    <w:link w:val="Heading9"/>
    <w:uiPriority w:val="99"/>
    <w:locked/>
    <w:rsid w:val="002D08DB"/>
    <w:rPr>
      <w:rFonts w:cs="Times New Roman"/>
      <w:b/>
      <w:sz w:val="20"/>
      <w:szCs w:val="20"/>
    </w:rPr>
  </w:style>
  <w:style w:type="character" w:customStyle="1" w:styleId="Heading1Char1">
    <w:name w:val="Heading 1 Char1"/>
    <w:basedOn w:val="DefaultParagraphFont"/>
    <w:link w:val="Heading1"/>
    <w:uiPriority w:val="99"/>
    <w:locked/>
    <w:rsid w:val="006475C3"/>
    <w:rPr>
      <w:rFonts w:cs="Times New Roman"/>
      <w:u w:val="single"/>
    </w:rPr>
  </w:style>
  <w:style w:type="character" w:customStyle="1" w:styleId="Heading2Char1">
    <w:name w:val="Heading 2 Char1"/>
    <w:basedOn w:val="DefaultParagraphFont"/>
    <w:link w:val="Heading2"/>
    <w:uiPriority w:val="99"/>
    <w:locked/>
    <w:rsid w:val="00B75B75"/>
    <w:rPr>
      <w:rFonts w:ascii="Cambria" w:hAnsi="Cambria" w:cs="Cambria"/>
      <w:b/>
      <w:bCs/>
      <w:i/>
      <w:iCs/>
      <w:sz w:val="28"/>
      <w:szCs w:val="28"/>
    </w:rPr>
  </w:style>
  <w:style w:type="character" w:customStyle="1" w:styleId="Heading3Char1">
    <w:name w:val="Heading 3 Char1"/>
    <w:aliases w:val="H3 Char1,&quot;Сапфир&quot; Char1"/>
    <w:basedOn w:val="DefaultParagraphFont"/>
    <w:link w:val="Heading3"/>
    <w:uiPriority w:val="99"/>
    <w:locked/>
    <w:rsid w:val="00DA265D"/>
    <w:rPr>
      <w:rFonts w:ascii="Arial" w:hAnsi="Arial" w:cs="Arial"/>
      <w:b/>
      <w:bCs/>
      <w:sz w:val="26"/>
      <w:szCs w:val="26"/>
    </w:rPr>
  </w:style>
  <w:style w:type="paragraph" w:styleId="BodyText">
    <w:name w:val="Body Text"/>
    <w:aliases w:val="Основной текст1,Основной текст Знак Знак,bt"/>
    <w:basedOn w:val="Normal"/>
    <w:link w:val="BodyTextChar1"/>
    <w:uiPriority w:val="99"/>
    <w:rsid w:val="0044151C"/>
    <w:pPr>
      <w:jc w:val="both"/>
    </w:pPr>
  </w:style>
  <w:style w:type="character" w:customStyle="1" w:styleId="BodyTextChar">
    <w:name w:val="Body Text Char"/>
    <w:aliases w:val="Основной текст1 Char,Основной текст Знак Знак Char,bt Char"/>
    <w:basedOn w:val="DefaultParagraphFont"/>
    <w:link w:val="BodyText"/>
    <w:uiPriority w:val="99"/>
    <w:locked/>
    <w:rsid w:val="002D08DB"/>
    <w:rPr>
      <w:rFonts w:cs="Times New Roman"/>
      <w:sz w:val="24"/>
      <w:szCs w:val="24"/>
      <w:lang w:val="ru-RU" w:eastAsia="ru-RU" w:bidi="ar-SA"/>
    </w:rPr>
  </w:style>
  <w:style w:type="character" w:customStyle="1" w:styleId="BodyTextChar1">
    <w:name w:val="Body Text Char1"/>
    <w:aliases w:val="Основной текст1 Char1,Основной текст Знак Знак Char1,bt Char1"/>
    <w:basedOn w:val="DefaultParagraphFont"/>
    <w:link w:val="BodyText"/>
    <w:uiPriority w:val="99"/>
    <w:locked/>
    <w:rsid w:val="00CA6411"/>
    <w:rPr>
      <w:rFonts w:cs="Times New Roman"/>
      <w:sz w:val="24"/>
      <w:szCs w:val="24"/>
    </w:rPr>
  </w:style>
  <w:style w:type="paragraph" w:styleId="BodyTextIndent">
    <w:name w:val="Body Text Indent"/>
    <w:aliases w:val="Основной текст 1,Основной текст с отступом Знак Знак,Основной текст без отступа"/>
    <w:basedOn w:val="Normal"/>
    <w:link w:val="BodyTextIndentChar1"/>
    <w:uiPriority w:val="99"/>
    <w:rsid w:val="0044151C"/>
    <w:pPr>
      <w:tabs>
        <w:tab w:val="left" w:pos="3969"/>
      </w:tabs>
      <w:ind w:firstLine="708"/>
      <w:jc w:val="both"/>
    </w:pPr>
    <w:rPr>
      <w:sz w:val="26"/>
      <w:szCs w:val="26"/>
    </w:rPr>
  </w:style>
  <w:style w:type="character" w:customStyle="1" w:styleId="BodyTextIndentChar">
    <w:name w:val="Body Text Indent Char"/>
    <w:aliases w:val="Основной текст 1 Char,Основной текст с отступом Знак Знак Char,Основной текст без отступа Char"/>
    <w:basedOn w:val="DefaultParagraphFont"/>
    <w:link w:val="BodyTextIndent"/>
    <w:uiPriority w:val="99"/>
    <w:locked/>
    <w:rsid w:val="002D08DB"/>
    <w:rPr>
      <w:rFonts w:cs="Times New Roman"/>
      <w:sz w:val="26"/>
      <w:szCs w:val="26"/>
      <w:lang w:val="ru-RU" w:eastAsia="ru-RU" w:bidi="ar-SA"/>
    </w:rPr>
  </w:style>
  <w:style w:type="character" w:customStyle="1" w:styleId="BodyTextIndentChar1">
    <w:name w:val="Body Text Indent Char1"/>
    <w:aliases w:val="Основной текст 1 Char1,Основной текст с отступом Знак Знак Char1,Основной текст без отступа Char1"/>
    <w:basedOn w:val="DefaultParagraphFont"/>
    <w:link w:val="BodyTextIndent"/>
    <w:uiPriority w:val="99"/>
    <w:locked/>
    <w:rsid w:val="001431DC"/>
    <w:rPr>
      <w:rFonts w:cs="Times New Roman"/>
      <w:sz w:val="26"/>
      <w:szCs w:val="26"/>
    </w:rPr>
  </w:style>
  <w:style w:type="paragraph" w:styleId="BodyTextIndent2">
    <w:name w:val="Body Text Indent 2"/>
    <w:aliases w:val="Знак1"/>
    <w:basedOn w:val="Normal"/>
    <w:link w:val="BodyTextIndent2Char"/>
    <w:uiPriority w:val="99"/>
    <w:rsid w:val="0044151C"/>
    <w:pPr>
      <w:spacing w:after="120" w:line="480" w:lineRule="auto"/>
      <w:ind w:left="283"/>
    </w:pPr>
  </w:style>
  <w:style w:type="character" w:customStyle="1" w:styleId="BodyTextIndent2Char">
    <w:name w:val="Body Text Indent 2 Char"/>
    <w:aliases w:val="Знак1 Char"/>
    <w:basedOn w:val="DefaultParagraphFont"/>
    <w:link w:val="BodyTextIndent2"/>
    <w:uiPriority w:val="99"/>
    <w:locked/>
    <w:rsid w:val="00DC2D57"/>
    <w:rPr>
      <w:rFonts w:cs="Times New Roman"/>
      <w:sz w:val="24"/>
      <w:szCs w:val="24"/>
    </w:rPr>
  </w:style>
  <w:style w:type="paragraph" w:customStyle="1" w:styleId="ConsNormal">
    <w:name w:val="ConsNormal"/>
    <w:uiPriority w:val="99"/>
    <w:rsid w:val="0044151C"/>
    <w:pPr>
      <w:widowControl w:val="0"/>
      <w:autoSpaceDE w:val="0"/>
      <w:autoSpaceDN w:val="0"/>
      <w:adjustRightInd w:val="0"/>
      <w:ind w:right="19772" w:firstLine="720"/>
    </w:pPr>
    <w:rPr>
      <w:rFonts w:ascii="Arial" w:hAnsi="Arial" w:cs="Arial"/>
      <w:sz w:val="24"/>
      <w:szCs w:val="24"/>
    </w:rPr>
  </w:style>
  <w:style w:type="paragraph" w:styleId="BalloonText">
    <w:name w:val="Balloon Text"/>
    <w:basedOn w:val="Normal"/>
    <w:link w:val="BalloonTextChar"/>
    <w:uiPriority w:val="99"/>
    <w:semiHidden/>
    <w:rsid w:val="004415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31DC"/>
    <w:rPr>
      <w:rFonts w:ascii="Tahoma" w:hAnsi="Tahoma" w:cs="Tahoma"/>
      <w:sz w:val="16"/>
      <w:szCs w:val="16"/>
    </w:rPr>
  </w:style>
  <w:style w:type="paragraph" w:customStyle="1" w:styleId="a">
    <w:name w:val="Заголовок статьи"/>
    <w:basedOn w:val="Normal"/>
    <w:next w:val="Normal"/>
    <w:uiPriority w:val="99"/>
    <w:rsid w:val="000152C3"/>
    <w:pPr>
      <w:autoSpaceDE w:val="0"/>
      <w:autoSpaceDN w:val="0"/>
      <w:adjustRightInd w:val="0"/>
      <w:ind w:left="1612" w:hanging="892"/>
      <w:jc w:val="both"/>
    </w:pPr>
    <w:rPr>
      <w:rFonts w:ascii="Arial" w:hAnsi="Arial" w:cs="Arial"/>
      <w:sz w:val="16"/>
      <w:szCs w:val="16"/>
    </w:rPr>
  </w:style>
  <w:style w:type="paragraph" w:styleId="ListParagraph">
    <w:name w:val="List Paragraph"/>
    <w:basedOn w:val="Normal"/>
    <w:uiPriority w:val="99"/>
    <w:qFormat/>
    <w:rsid w:val="00DC2D57"/>
    <w:pPr>
      <w:ind w:left="720"/>
    </w:pPr>
  </w:style>
  <w:style w:type="character" w:customStyle="1" w:styleId="a0">
    <w:name w:val="Цветовое выделение"/>
    <w:uiPriority w:val="99"/>
    <w:rsid w:val="00E60D80"/>
    <w:rPr>
      <w:b/>
      <w:color w:val="000080"/>
      <w:sz w:val="20"/>
    </w:rPr>
  </w:style>
  <w:style w:type="character" w:customStyle="1" w:styleId="a1">
    <w:name w:val="Гипертекстовая ссылка"/>
    <w:uiPriority w:val="99"/>
    <w:rsid w:val="00A80CB8"/>
    <w:rPr>
      <w:b/>
      <w:color w:val="008000"/>
      <w:sz w:val="16"/>
    </w:rPr>
  </w:style>
  <w:style w:type="character" w:styleId="Hyperlink">
    <w:name w:val="Hyperlink"/>
    <w:basedOn w:val="DefaultParagraphFont"/>
    <w:uiPriority w:val="99"/>
    <w:rsid w:val="00873403"/>
    <w:rPr>
      <w:rFonts w:cs="Times New Roman"/>
      <w:color w:val="0000FF"/>
      <w:u w:val="single"/>
    </w:rPr>
  </w:style>
  <w:style w:type="paragraph" w:styleId="Header">
    <w:name w:val="header"/>
    <w:basedOn w:val="Normal"/>
    <w:link w:val="HeaderChar1"/>
    <w:uiPriority w:val="99"/>
    <w:rsid w:val="00C02A00"/>
    <w:pPr>
      <w:tabs>
        <w:tab w:val="center" w:pos="4153"/>
        <w:tab w:val="right" w:pos="8306"/>
      </w:tabs>
      <w:ind w:firstLine="567"/>
      <w:jc w:val="both"/>
    </w:pPr>
    <w:rPr>
      <w:sz w:val="28"/>
      <w:szCs w:val="28"/>
    </w:rPr>
  </w:style>
  <w:style w:type="character" w:customStyle="1" w:styleId="HeaderChar">
    <w:name w:val="Header Char"/>
    <w:basedOn w:val="DefaultParagraphFont"/>
    <w:link w:val="Header"/>
    <w:uiPriority w:val="99"/>
    <w:locked/>
    <w:rsid w:val="002D08DB"/>
    <w:rPr>
      <w:rFonts w:cs="Times New Roman"/>
      <w:sz w:val="28"/>
      <w:szCs w:val="28"/>
      <w:lang w:val="ru-RU" w:eastAsia="ru-RU" w:bidi="ar-SA"/>
    </w:rPr>
  </w:style>
  <w:style w:type="character" w:customStyle="1" w:styleId="HeaderChar1">
    <w:name w:val="Header Char1"/>
    <w:basedOn w:val="DefaultParagraphFont"/>
    <w:link w:val="Header"/>
    <w:uiPriority w:val="99"/>
    <w:locked/>
    <w:rsid w:val="00C02A00"/>
    <w:rPr>
      <w:rFonts w:cs="Times New Roman"/>
      <w:sz w:val="28"/>
      <w:szCs w:val="28"/>
    </w:rPr>
  </w:style>
  <w:style w:type="paragraph" w:customStyle="1" w:styleId="13">
    <w:name w:val="13"/>
    <w:basedOn w:val="Normal"/>
    <w:uiPriority w:val="99"/>
    <w:rsid w:val="007B2373"/>
    <w:rPr>
      <w:sz w:val="28"/>
      <w:szCs w:val="28"/>
    </w:rPr>
  </w:style>
  <w:style w:type="paragraph" w:customStyle="1" w:styleId="a2">
    <w:name w:val="Комментарий"/>
    <w:basedOn w:val="Normal"/>
    <w:next w:val="Normal"/>
    <w:uiPriority w:val="99"/>
    <w:rsid w:val="0039144C"/>
    <w:pPr>
      <w:autoSpaceDE w:val="0"/>
      <w:autoSpaceDN w:val="0"/>
      <w:adjustRightInd w:val="0"/>
      <w:spacing w:before="75"/>
      <w:ind w:left="170"/>
      <w:jc w:val="both"/>
    </w:pPr>
    <w:rPr>
      <w:rFonts w:ascii="Arial" w:hAnsi="Arial" w:cs="Arial"/>
      <w:color w:val="353842"/>
      <w:shd w:val="clear" w:color="auto" w:fill="F0F0F0"/>
    </w:rPr>
  </w:style>
  <w:style w:type="paragraph" w:customStyle="1" w:styleId="a3">
    <w:name w:val="Информация об изменениях документа"/>
    <w:basedOn w:val="a2"/>
    <w:next w:val="Normal"/>
    <w:uiPriority w:val="99"/>
    <w:rsid w:val="0039144C"/>
    <w:rPr>
      <w:i/>
      <w:iCs/>
    </w:rPr>
  </w:style>
  <w:style w:type="paragraph" w:styleId="Footer">
    <w:name w:val="footer"/>
    <w:basedOn w:val="Normal"/>
    <w:link w:val="FooterChar1"/>
    <w:uiPriority w:val="99"/>
    <w:rsid w:val="006518A3"/>
    <w:pPr>
      <w:tabs>
        <w:tab w:val="center" w:pos="4677"/>
        <w:tab w:val="right" w:pos="9355"/>
      </w:tabs>
    </w:pPr>
  </w:style>
  <w:style w:type="character" w:customStyle="1" w:styleId="FooterChar">
    <w:name w:val="Footer Char"/>
    <w:basedOn w:val="DefaultParagraphFont"/>
    <w:link w:val="Footer"/>
    <w:uiPriority w:val="99"/>
    <w:locked/>
    <w:rsid w:val="002D08DB"/>
    <w:rPr>
      <w:rFonts w:cs="Times New Roman"/>
      <w:sz w:val="24"/>
      <w:szCs w:val="24"/>
      <w:lang w:val="ru-RU" w:eastAsia="ru-RU" w:bidi="ar-SA"/>
    </w:rPr>
  </w:style>
  <w:style w:type="character" w:customStyle="1" w:styleId="FooterChar1">
    <w:name w:val="Footer Char1"/>
    <w:basedOn w:val="DefaultParagraphFont"/>
    <w:link w:val="Footer"/>
    <w:uiPriority w:val="99"/>
    <w:locked/>
    <w:rsid w:val="006518A3"/>
    <w:rPr>
      <w:rFonts w:cs="Times New Roman"/>
      <w:sz w:val="24"/>
      <w:szCs w:val="24"/>
    </w:rPr>
  </w:style>
  <w:style w:type="paragraph" w:customStyle="1" w:styleId="ConsPlusNormal">
    <w:name w:val="ConsPlusNormal"/>
    <w:link w:val="ConsPlusNormal0"/>
    <w:uiPriority w:val="99"/>
    <w:rsid w:val="001431DC"/>
    <w:pPr>
      <w:widowControl w:val="0"/>
      <w:suppressAutoHyphens/>
      <w:autoSpaceDE w:val="0"/>
      <w:ind w:firstLine="720"/>
    </w:pPr>
    <w:rPr>
      <w:rFonts w:ascii="Arial" w:hAnsi="Arial"/>
      <w:lang w:eastAsia="ar-SA"/>
    </w:rPr>
  </w:style>
  <w:style w:type="paragraph" w:styleId="TOCHeading">
    <w:name w:val="TOC Heading"/>
    <w:basedOn w:val="Heading1"/>
    <w:next w:val="Normal"/>
    <w:uiPriority w:val="99"/>
    <w:qFormat/>
    <w:rsid w:val="001431DC"/>
    <w:pPr>
      <w:keepLines/>
      <w:spacing w:before="240" w:line="259" w:lineRule="auto"/>
      <w:jc w:val="left"/>
      <w:outlineLvl w:val="9"/>
    </w:pPr>
    <w:rPr>
      <w:rFonts w:ascii="Calibri Light" w:hAnsi="Calibri Light" w:cs="Calibri Light"/>
      <w:color w:val="2E74B5"/>
      <w:sz w:val="32"/>
      <w:szCs w:val="32"/>
      <w:u w:val="none"/>
    </w:rPr>
  </w:style>
  <w:style w:type="paragraph" w:styleId="TOC2">
    <w:name w:val="toc 2"/>
    <w:basedOn w:val="Normal"/>
    <w:next w:val="Normal"/>
    <w:autoRedefine/>
    <w:uiPriority w:val="99"/>
    <w:rsid w:val="001431DC"/>
    <w:pPr>
      <w:suppressAutoHyphens/>
      <w:snapToGrid w:val="0"/>
      <w:spacing w:after="100"/>
      <w:ind w:left="220"/>
    </w:pPr>
    <w:rPr>
      <w:sz w:val="22"/>
      <w:szCs w:val="22"/>
      <w:lang w:eastAsia="ar-SA"/>
    </w:rPr>
  </w:style>
  <w:style w:type="paragraph" w:styleId="TOC1">
    <w:name w:val="toc 1"/>
    <w:basedOn w:val="Normal"/>
    <w:next w:val="Normal"/>
    <w:autoRedefine/>
    <w:uiPriority w:val="99"/>
    <w:rsid w:val="001431DC"/>
    <w:pPr>
      <w:suppressAutoHyphens/>
      <w:snapToGrid w:val="0"/>
      <w:spacing w:after="100"/>
    </w:pPr>
    <w:rPr>
      <w:sz w:val="22"/>
      <w:szCs w:val="22"/>
      <w:lang w:eastAsia="ar-SA"/>
    </w:rPr>
  </w:style>
  <w:style w:type="paragraph" w:styleId="TOC3">
    <w:name w:val="toc 3"/>
    <w:basedOn w:val="Normal"/>
    <w:next w:val="Normal"/>
    <w:autoRedefine/>
    <w:uiPriority w:val="99"/>
    <w:rsid w:val="001431DC"/>
    <w:pPr>
      <w:suppressAutoHyphens/>
      <w:snapToGrid w:val="0"/>
      <w:spacing w:after="100"/>
      <w:ind w:left="440"/>
    </w:pPr>
    <w:rPr>
      <w:sz w:val="22"/>
      <w:szCs w:val="22"/>
      <w:lang w:eastAsia="ar-SA"/>
    </w:rPr>
  </w:style>
  <w:style w:type="character" w:styleId="PageNumber">
    <w:name w:val="page number"/>
    <w:basedOn w:val="DefaultParagraphFont"/>
    <w:uiPriority w:val="99"/>
    <w:rsid w:val="001431DC"/>
    <w:rPr>
      <w:rFonts w:cs="Times New Roman"/>
    </w:rPr>
  </w:style>
  <w:style w:type="character" w:customStyle="1" w:styleId="DocumentMapChar">
    <w:name w:val="Document Map Char"/>
    <w:uiPriority w:val="99"/>
    <w:semiHidden/>
    <w:locked/>
    <w:rsid w:val="001431DC"/>
    <w:rPr>
      <w:rFonts w:ascii="Tahoma" w:hAnsi="Tahoma"/>
      <w:shd w:val="clear" w:color="auto" w:fill="000080"/>
    </w:rPr>
  </w:style>
  <w:style w:type="paragraph" w:styleId="DocumentMap">
    <w:name w:val="Document Map"/>
    <w:basedOn w:val="Normal"/>
    <w:link w:val="DocumentMapChar2"/>
    <w:uiPriority w:val="99"/>
    <w:semiHidden/>
    <w:rsid w:val="001431DC"/>
    <w:pPr>
      <w:shd w:val="clear" w:color="auto" w:fill="000080"/>
    </w:pPr>
    <w:rPr>
      <w:rFonts w:ascii="Tahoma" w:hAnsi="Tahoma"/>
      <w:sz w:val="20"/>
      <w:szCs w:val="20"/>
    </w:rPr>
  </w:style>
  <w:style w:type="character" w:customStyle="1" w:styleId="DocumentMapChar1">
    <w:name w:val="Document Map Char1"/>
    <w:basedOn w:val="DefaultParagraphFont"/>
    <w:link w:val="DocumentMap"/>
    <w:uiPriority w:val="99"/>
    <w:semiHidden/>
    <w:locked/>
    <w:rsid w:val="002D08DB"/>
    <w:rPr>
      <w:rFonts w:ascii="Times New Roman" w:hAnsi="Times New Roman" w:cs="Times New Roman"/>
      <w:sz w:val="2"/>
      <w:lang w:eastAsia="ar-SA" w:bidi="ar-SA"/>
    </w:rPr>
  </w:style>
  <w:style w:type="character" w:customStyle="1" w:styleId="DocumentMapChar2">
    <w:name w:val="Document Map Char2"/>
    <w:basedOn w:val="DefaultParagraphFont"/>
    <w:link w:val="DocumentMap"/>
    <w:uiPriority w:val="99"/>
    <w:semiHidden/>
    <w:locked/>
    <w:rsid w:val="001431DC"/>
    <w:rPr>
      <w:rFonts w:ascii="Times New Roman" w:hAnsi="Times New Roman" w:cs="Times New Roman"/>
      <w:sz w:val="2"/>
      <w:szCs w:val="2"/>
      <w:lang w:eastAsia="ar-SA" w:bidi="ar-SA"/>
    </w:rPr>
  </w:style>
  <w:style w:type="character" w:customStyle="1" w:styleId="1">
    <w:name w:val="Схема документа Знак1"/>
    <w:uiPriority w:val="99"/>
    <w:semiHidden/>
    <w:rsid w:val="001431DC"/>
    <w:rPr>
      <w:rFonts w:ascii="Tahoma" w:hAnsi="Tahoma"/>
      <w:sz w:val="16"/>
    </w:rPr>
  </w:style>
  <w:style w:type="paragraph" w:styleId="HTMLPreformatted">
    <w:name w:val="HTML Preformatted"/>
    <w:basedOn w:val="Normal"/>
    <w:link w:val="HTMLPreformattedChar"/>
    <w:uiPriority w:val="99"/>
    <w:rsid w:val="0014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431DC"/>
    <w:rPr>
      <w:rFonts w:ascii="Courier New" w:hAnsi="Courier New" w:cs="Courier New"/>
    </w:rPr>
  </w:style>
  <w:style w:type="character" w:customStyle="1" w:styleId="num">
    <w:name w:val="num"/>
    <w:uiPriority w:val="99"/>
    <w:rsid w:val="001431DC"/>
  </w:style>
  <w:style w:type="paragraph" w:styleId="NormalWeb">
    <w:name w:val="Normal (Web)"/>
    <w:basedOn w:val="Normal"/>
    <w:uiPriority w:val="99"/>
    <w:rsid w:val="001431DC"/>
    <w:pPr>
      <w:spacing w:before="100" w:after="100"/>
    </w:pPr>
  </w:style>
  <w:style w:type="paragraph" w:customStyle="1" w:styleId="ConsPlusDocList">
    <w:name w:val="ConsPlusDocList"/>
    <w:next w:val="Normal"/>
    <w:uiPriority w:val="99"/>
    <w:rsid w:val="001431DC"/>
    <w:pPr>
      <w:widowControl w:val="0"/>
      <w:suppressAutoHyphens/>
      <w:autoSpaceDE w:val="0"/>
    </w:pPr>
    <w:rPr>
      <w:rFonts w:ascii="Arial" w:hAnsi="Arial" w:cs="Arial"/>
      <w:kern w:val="2"/>
      <w:sz w:val="20"/>
      <w:szCs w:val="20"/>
      <w:lang w:eastAsia="zh-CN"/>
    </w:rPr>
  </w:style>
  <w:style w:type="paragraph" w:customStyle="1" w:styleId="ConsPlusCell">
    <w:name w:val="ConsPlusCell"/>
    <w:next w:val="Normal"/>
    <w:uiPriority w:val="99"/>
    <w:rsid w:val="001431DC"/>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Normal"/>
    <w:uiPriority w:val="99"/>
    <w:rsid w:val="001431DC"/>
    <w:pPr>
      <w:widowControl w:val="0"/>
      <w:suppressAutoHyphens/>
      <w:autoSpaceDE w:val="0"/>
    </w:pPr>
    <w:rPr>
      <w:rFonts w:ascii="Arial" w:hAnsi="Arial" w:cs="Arial"/>
      <w:kern w:val="1"/>
      <w:sz w:val="20"/>
      <w:szCs w:val="20"/>
      <w:lang w:eastAsia="zh-CN"/>
    </w:rPr>
  </w:style>
  <w:style w:type="paragraph" w:customStyle="1" w:styleId="ConsPlusCell1">
    <w:name w:val="ConsPlusCell1"/>
    <w:next w:val="Normal"/>
    <w:uiPriority w:val="99"/>
    <w:rsid w:val="001431DC"/>
    <w:pPr>
      <w:widowControl w:val="0"/>
      <w:suppressAutoHyphens/>
      <w:autoSpaceDE w:val="0"/>
    </w:pPr>
    <w:rPr>
      <w:rFonts w:ascii="Arial" w:hAnsi="Arial" w:cs="Arial"/>
      <w:kern w:val="1"/>
      <w:sz w:val="20"/>
      <w:szCs w:val="20"/>
      <w:lang w:eastAsia="zh-CN"/>
    </w:rPr>
  </w:style>
  <w:style w:type="paragraph" w:customStyle="1" w:styleId="S">
    <w:name w:val="S_Обычный"/>
    <w:basedOn w:val="Normal"/>
    <w:link w:val="S0"/>
    <w:uiPriority w:val="99"/>
    <w:rsid w:val="001431DC"/>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1431DC"/>
    <w:rPr>
      <w:color w:val="000000"/>
      <w:sz w:val="24"/>
      <w:lang w:eastAsia="ar-SA" w:bidi="ar-SA"/>
    </w:rPr>
  </w:style>
  <w:style w:type="paragraph" w:customStyle="1" w:styleId="s1">
    <w:name w:val="s_1"/>
    <w:basedOn w:val="Normal"/>
    <w:uiPriority w:val="99"/>
    <w:rsid w:val="001431DC"/>
    <w:pPr>
      <w:spacing w:before="100" w:beforeAutospacing="1" w:after="100" w:afterAutospacing="1"/>
    </w:p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uiPriority w:val="99"/>
    <w:qFormat/>
    <w:rsid w:val="001431DC"/>
    <w:pPr>
      <w:spacing w:before="120" w:after="120"/>
      <w:jc w:val="center"/>
    </w:pPr>
    <w:rPr>
      <w:b/>
      <w:bCs/>
      <w:sz w:val="22"/>
      <w:szCs w:val="22"/>
    </w:rPr>
  </w:style>
  <w:style w:type="paragraph" w:customStyle="1" w:styleId="10">
    <w:name w:val="Табличный_слева_10"/>
    <w:basedOn w:val="Normal"/>
    <w:uiPriority w:val="99"/>
    <w:rsid w:val="001431DC"/>
    <w:rPr>
      <w:sz w:val="20"/>
      <w:szCs w:val="20"/>
    </w:rPr>
  </w:style>
  <w:style w:type="paragraph" w:customStyle="1" w:styleId="100">
    <w:name w:val="Табличный_заголовки_10"/>
    <w:basedOn w:val="Normal"/>
    <w:uiPriority w:val="99"/>
    <w:rsid w:val="001431DC"/>
    <w:pPr>
      <w:spacing w:before="120" w:after="60"/>
      <w:ind w:firstLine="567"/>
      <w:jc w:val="center"/>
    </w:pPr>
    <w:rPr>
      <w:b/>
      <w:bCs/>
      <w:sz w:val="20"/>
      <w:szCs w:val="20"/>
    </w:rPr>
  </w:style>
  <w:style w:type="character" w:styleId="CommentReference">
    <w:name w:val="annotation reference"/>
    <w:basedOn w:val="DefaultParagraphFont"/>
    <w:uiPriority w:val="99"/>
    <w:rsid w:val="001431DC"/>
    <w:rPr>
      <w:rFonts w:cs="Times New Roman"/>
      <w:sz w:val="16"/>
      <w:szCs w:val="16"/>
    </w:rPr>
  </w:style>
  <w:style w:type="paragraph" w:styleId="CommentText">
    <w:name w:val="annotation text"/>
    <w:basedOn w:val="Normal"/>
    <w:link w:val="CommentTextChar"/>
    <w:uiPriority w:val="99"/>
    <w:rsid w:val="00D92E37"/>
    <w:pPr>
      <w:suppressAutoHyphens/>
      <w:snapToGrid w:val="0"/>
    </w:pPr>
    <w:rPr>
      <w:sz w:val="20"/>
      <w:szCs w:val="20"/>
      <w:lang w:eastAsia="ar-SA"/>
    </w:rPr>
  </w:style>
  <w:style w:type="character" w:customStyle="1" w:styleId="CommentTextChar">
    <w:name w:val="Comment Text Char"/>
    <w:basedOn w:val="DefaultParagraphFont"/>
    <w:link w:val="CommentText"/>
    <w:uiPriority w:val="99"/>
    <w:locked/>
    <w:rsid w:val="00D92E37"/>
    <w:rPr>
      <w:rFonts w:cs="Times New Roman"/>
      <w:lang w:eastAsia="ar-SA" w:bidi="ar-SA"/>
    </w:rPr>
  </w:style>
  <w:style w:type="paragraph" w:styleId="CommentSubject">
    <w:name w:val="annotation subject"/>
    <w:basedOn w:val="CommentText"/>
    <w:next w:val="CommentText"/>
    <w:link w:val="CommentSubjectChar"/>
    <w:uiPriority w:val="99"/>
    <w:semiHidden/>
    <w:rsid w:val="001431DC"/>
    <w:rPr>
      <w:b/>
      <w:bCs/>
    </w:rPr>
  </w:style>
  <w:style w:type="character" w:customStyle="1" w:styleId="CommentSubjectChar">
    <w:name w:val="Comment Subject Char"/>
    <w:basedOn w:val="CommentTextChar"/>
    <w:link w:val="CommentSubject"/>
    <w:uiPriority w:val="99"/>
    <w:semiHidden/>
    <w:locked/>
    <w:rsid w:val="001431DC"/>
    <w:rPr>
      <w:b/>
      <w:bCs/>
    </w:rPr>
  </w:style>
  <w:style w:type="paragraph" w:customStyle="1" w:styleId="ConsNonformat">
    <w:name w:val="ConsNonformat"/>
    <w:uiPriority w:val="99"/>
    <w:rsid w:val="001431DC"/>
    <w:pPr>
      <w:widowControl w:val="0"/>
      <w:suppressAutoHyphens/>
      <w:autoSpaceDE w:val="0"/>
      <w:ind w:right="19772"/>
    </w:pPr>
    <w:rPr>
      <w:rFonts w:ascii="Courier New" w:eastAsia="SimSun" w:hAnsi="Courier New" w:cs="Courier New"/>
      <w:sz w:val="20"/>
      <w:szCs w:val="20"/>
      <w:lang w:eastAsia="ar-SA"/>
    </w:rPr>
  </w:style>
  <w:style w:type="table" w:styleId="TableGrid">
    <w:name w:val="Table Grid"/>
    <w:basedOn w:val="TableNormal"/>
    <w:uiPriority w:val="99"/>
    <w:rsid w:val="001431DC"/>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Normal"/>
    <w:link w:val="FootnoteTextChar"/>
    <w:uiPriority w:val="99"/>
    <w:semiHidden/>
    <w:rsid w:val="001431DC"/>
    <w:pPr>
      <w:suppressAutoHyphens/>
      <w:snapToGrid w:val="0"/>
    </w:pPr>
    <w:rPr>
      <w:sz w:val="20"/>
      <w:szCs w:val="20"/>
      <w:lang w:eastAsia="ar-SA"/>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DefaultParagraphFont"/>
    <w:link w:val="FootnoteText"/>
    <w:uiPriority w:val="99"/>
    <w:semiHidden/>
    <w:locked/>
    <w:rsid w:val="001431DC"/>
    <w:rPr>
      <w:rFonts w:cs="Times New Roman"/>
      <w:lang w:eastAsia="ar-SA" w:bidi="ar-SA"/>
    </w:rPr>
  </w:style>
  <w:style w:type="character" w:styleId="FootnoteReference">
    <w:name w:val="footnote reference"/>
    <w:basedOn w:val="DefaultParagraphFont"/>
    <w:uiPriority w:val="99"/>
    <w:rsid w:val="001431DC"/>
    <w:rPr>
      <w:rFonts w:cs="Times New Roman"/>
      <w:vertAlign w:val="superscript"/>
    </w:rPr>
  </w:style>
  <w:style w:type="paragraph" w:styleId="NoSpacing">
    <w:name w:val="No Spacing"/>
    <w:uiPriority w:val="99"/>
    <w:qFormat/>
    <w:rsid w:val="001431DC"/>
    <w:pPr>
      <w:suppressAutoHyphens/>
      <w:snapToGrid w:val="0"/>
    </w:pPr>
    <w:rPr>
      <w:lang w:eastAsia="ar-SA"/>
    </w:rPr>
  </w:style>
  <w:style w:type="paragraph" w:customStyle="1" w:styleId="a4">
    <w:name w:val="Абзац"/>
    <w:basedOn w:val="Normal"/>
    <w:link w:val="a5"/>
    <w:uiPriority w:val="99"/>
    <w:rsid w:val="001431DC"/>
    <w:pPr>
      <w:spacing w:line="360" w:lineRule="auto"/>
      <w:ind w:firstLine="567"/>
      <w:jc w:val="both"/>
    </w:pPr>
    <w:rPr>
      <w:szCs w:val="20"/>
    </w:rPr>
  </w:style>
  <w:style w:type="character" w:customStyle="1" w:styleId="a5">
    <w:name w:val="Абзац Знак"/>
    <w:link w:val="a4"/>
    <w:uiPriority w:val="99"/>
    <w:locked/>
    <w:rsid w:val="001431DC"/>
    <w:rPr>
      <w:sz w:val="24"/>
    </w:rPr>
  </w:style>
  <w:style w:type="paragraph" w:customStyle="1" w:styleId="11">
    <w:name w:val="Стиль1"/>
    <w:basedOn w:val="Normal"/>
    <w:uiPriority w:val="99"/>
    <w:rsid w:val="001431DC"/>
    <w:pPr>
      <w:tabs>
        <w:tab w:val="left" w:pos="720"/>
      </w:tabs>
      <w:spacing w:line="276" w:lineRule="auto"/>
      <w:ind w:left="-57" w:right="-57" w:firstLine="709"/>
      <w:jc w:val="both"/>
    </w:pPr>
    <w:rPr>
      <w:spacing w:val="-10"/>
    </w:rPr>
  </w:style>
  <w:style w:type="character" w:customStyle="1" w:styleId="a6">
    <w:name w:val="Утратил силу"/>
    <w:uiPriority w:val="99"/>
    <w:rsid w:val="001431DC"/>
    <w:rPr>
      <w:strike/>
      <w:color w:val="auto"/>
    </w:rPr>
  </w:style>
  <w:style w:type="paragraph" w:customStyle="1" w:styleId="formattext">
    <w:name w:val="formattext"/>
    <w:basedOn w:val="Normal"/>
    <w:uiPriority w:val="99"/>
    <w:rsid w:val="001431DC"/>
    <w:pPr>
      <w:spacing w:before="100" w:beforeAutospacing="1" w:after="100" w:afterAutospacing="1"/>
    </w:pPr>
  </w:style>
  <w:style w:type="paragraph" w:customStyle="1" w:styleId="a7">
    <w:name w:val="Нормальный (таблица)"/>
    <w:basedOn w:val="Normal"/>
    <w:next w:val="Normal"/>
    <w:uiPriority w:val="99"/>
    <w:rsid w:val="001431DC"/>
    <w:pPr>
      <w:widowControl w:val="0"/>
      <w:autoSpaceDE w:val="0"/>
      <w:autoSpaceDN w:val="0"/>
      <w:adjustRightInd w:val="0"/>
      <w:jc w:val="both"/>
    </w:pPr>
    <w:rPr>
      <w:rFonts w:ascii="Arial" w:hAnsi="Arial" w:cs="Arial"/>
    </w:rPr>
  </w:style>
  <w:style w:type="paragraph" w:customStyle="1" w:styleId="a8">
    <w:name w:val="Прижатый влево"/>
    <w:basedOn w:val="Normal"/>
    <w:next w:val="Normal"/>
    <w:uiPriority w:val="99"/>
    <w:rsid w:val="001431DC"/>
    <w:pPr>
      <w:widowControl w:val="0"/>
      <w:autoSpaceDE w:val="0"/>
      <w:autoSpaceDN w:val="0"/>
      <w:adjustRightInd w:val="0"/>
    </w:pPr>
    <w:rPr>
      <w:rFonts w:ascii="Arial" w:hAnsi="Arial" w:cs="Arial"/>
    </w:rPr>
  </w:style>
  <w:style w:type="paragraph" w:styleId="TOC4">
    <w:name w:val="toc 4"/>
    <w:basedOn w:val="Normal"/>
    <w:next w:val="Normal"/>
    <w:autoRedefine/>
    <w:uiPriority w:val="99"/>
    <w:rsid w:val="001431DC"/>
    <w:pPr>
      <w:spacing w:after="100" w:line="259" w:lineRule="auto"/>
      <w:ind w:left="660"/>
    </w:pPr>
    <w:rPr>
      <w:rFonts w:ascii="Calibri" w:hAnsi="Calibri" w:cs="Calibri"/>
      <w:sz w:val="22"/>
      <w:szCs w:val="22"/>
    </w:rPr>
  </w:style>
  <w:style w:type="paragraph" w:styleId="TOC5">
    <w:name w:val="toc 5"/>
    <w:basedOn w:val="Normal"/>
    <w:next w:val="Normal"/>
    <w:autoRedefine/>
    <w:uiPriority w:val="99"/>
    <w:rsid w:val="001431DC"/>
    <w:pPr>
      <w:spacing w:after="100" w:line="259" w:lineRule="auto"/>
      <w:ind w:left="880"/>
    </w:pPr>
    <w:rPr>
      <w:rFonts w:ascii="Calibri" w:hAnsi="Calibri" w:cs="Calibri"/>
      <w:sz w:val="22"/>
      <w:szCs w:val="22"/>
    </w:rPr>
  </w:style>
  <w:style w:type="paragraph" w:styleId="TOC6">
    <w:name w:val="toc 6"/>
    <w:basedOn w:val="Normal"/>
    <w:next w:val="Normal"/>
    <w:autoRedefine/>
    <w:uiPriority w:val="99"/>
    <w:rsid w:val="001431DC"/>
    <w:pPr>
      <w:spacing w:after="100" w:line="259" w:lineRule="auto"/>
      <w:ind w:left="1100"/>
    </w:pPr>
    <w:rPr>
      <w:rFonts w:ascii="Calibri" w:hAnsi="Calibri" w:cs="Calibri"/>
      <w:sz w:val="22"/>
      <w:szCs w:val="22"/>
    </w:rPr>
  </w:style>
  <w:style w:type="paragraph" w:styleId="TOC7">
    <w:name w:val="toc 7"/>
    <w:basedOn w:val="Normal"/>
    <w:next w:val="Normal"/>
    <w:autoRedefine/>
    <w:uiPriority w:val="99"/>
    <w:rsid w:val="001431DC"/>
    <w:pPr>
      <w:spacing w:after="100" w:line="259" w:lineRule="auto"/>
      <w:ind w:left="1320"/>
    </w:pPr>
    <w:rPr>
      <w:rFonts w:ascii="Calibri" w:hAnsi="Calibri" w:cs="Calibri"/>
      <w:sz w:val="22"/>
      <w:szCs w:val="22"/>
    </w:rPr>
  </w:style>
  <w:style w:type="paragraph" w:styleId="TOC8">
    <w:name w:val="toc 8"/>
    <w:basedOn w:val="Normal"/>
    <w:next w:val="Normal"/>
    <w:autoRedefine/>
    <w:uiPriority w:val="99"/>
    <w:rsid w:val="001431DC"/>
    <w:pPr>
      <w:spacing w:after="100" w:line="259" w:lineRule="auto"/>
      <w:ind w:left="1540"/>
    </w:pPr>
    <w:rPr>
      <w:rFonts w:ascii="Calibri" w:hAnsi="Calibri" w:cs="Calibri"/>
      <w:sz w:val="22"/>
      <w:szCs w:val="22"/>
    </w:rPr>
  </w:style>
  <w:style w:type="paragraph" w:styleId="TOC9">
    <w:name w:val="toc 9"/>
    <w:basedOn w:val="Normal"/>
    <w:next w:val="Normal"/>
    <w:autoRedefine/>
    <w:uiPriority w:val="99"/>
    <w:rsid w:val="001431DC"/>
    <w:pPr>
      <w:spacing w:after="100" w:line="259" w:lineRule="auto"/>
      <w:ind w:left="1760"/>
    </w:pPr>
    <w:rPr>
      <w:rFonts w:ascii="Calibri" w:hAnsi="Calibri" w:cs="Calibri"/>
      <w:sz w:val="22"/>
      <w:szCs w:val="22"/>
    </w:rPr>
  </w:style>
  <w:style w:type="paragraph" w:customStyle="1" w:styleId="12">
    <w:name w:val="Красная строка1"/>
    <w:basedOn w:val="BodyText"/>
    <w:uiPriority w:val="99"/>
    <w:rsid w:val="006D7611"/>
    <w:pPr>
      <w:suppressAutoHyphens/>
      <w:spacing w:after="120"/>
      <w:ind w:firstLine="210"/>
      <w:jc w:val="left"/>
    </w:pPr>
    <w:rPr>
      <w:lang w:eastAsia="ar-SA"/>
    </w:rPr>
  </w:style>
  <w:style w:type="character" w:customStyle="1" w:styleId="14">
    <w:name w:val="Основной текст с отступом Знак1"/>
    <w:aliases w:val="Основной текст 1 Знак,Основной текст с отступом Знак Знак Знак,Основной текст с отступом Знак Знак1,Основной текст без отступа Знак"/>
    <w:basedOn w:val="DefaultParagraphFont"/>
    <w:uiPriority w:val="99"/>
    <w:rsid w:val="002D08DB"/>
    <w:rPr>
      <w:rFonts w:cs="Times New Roman"/>
      <w:sz w:val="26"/>
      <w:szCs w:val="26"/>
    </w:rPr>
  </w:style>
  <w:style w:type="paragraph" w:styleId="BlockText">
    <w:name w:val="Block Text"/>
    <w:basedOn w:val="Normal"/>
    <w:uiPriority w:val="99"/>
    <w:locked/>
    <w:rsid w:val="002D08DB"/>
    <w:pPr>
      <w:ind w:left="1134" w:right="1134"/>
      <w:jc w:val="center"/>
    </w:pPr>
    <w:rPr>
      <w:sz w:val="26"/>
      <w:szCs w:val="20"/>
    </w:rPr>
  </w:style>
  <w:style w:type="character" w:customStyle="1" w:styleId="15">
    <w:name w:val="Основной текст Знак1"/>
    <w:aliases w:val="Основной текст1 Знак,Основной текст Знак Знак1,Основной текст Знак Знак Знак,bt Знак"/>
    <w:basedOn w:val="DefaultParagraphFont"/>
    <w:uiPriority w:val="99"/>
    <w:rsid w:val="002D08DB"/>
    <w:rPr>
      <w:rFonts w:cs="Times New Roman"/>
      <w:sz w:val="24"/>
      <w:szCs w:val="24"/>
    </w:rPr>
  </w:style>
  <w:style w:type="character" w:customStyle="1" w:styleId="ConsPlusNormal0">
    <w:name w:val="ConsPlusNormal Знак"/>
    <w:link w:val="ConsPlusNormal"/>
    <w:uiPriority w:val="99"/>
    <w:locked/>
    <w:rsid w:val="002D08DB"/>
    <w:rPr>
      <w:rFonts w:ascii="Arial" w:hAnsi="Arial"/>
      <w:sz w:val="22"/>
      <w:lang w:eastAsia="ar-SA" w:bidi="ar-SA"/>
    </w:rPr>
  </w:style>
  <w:style w:type="paragraph" w:customStyle="1" w:styleId="ConsPlusTitle">
    <w:name w:val="ConsPlusTitle"/>
    <w:uiPriority w:val="99"/>
    <w:rsid w:val="002D08DB"/>
    <w:pPr>
      <w:widowControl w:val="0"/>
      <w:autoSpaceDE w:val="0"/>
      <w:autoSpaceDN w:val="0"/>
      <w:adjustRightInd w:val="0"/>
    </w:pPr>
    <w:rPr>
      <w:rFonts w:ascii="Arial" w:hAnsi="Arial" w:cs="Arial"/>
      <w:b/>
      <w:bCs/>
      <w:sz w:val="20"/>
      <w:szCs w:val="20"/>
    </w:rPr>
  </w:style>
  <w:style w:type="paragraph" w:styleId="BodyTextIndent3">
    <w:name w:val="Body Text Indent 3"/>
    <w:basedOn w:val="Normal"/>
    <w:link w:val="BodyTextIndent3Char"/>
    <w:uiPriority w:val="99"/>
    <w:locked/>
    <w:rsid w:val="002D08DB"/>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D08DB"/>
    <w:rPr>
      <w:rFonts w:cs="Times New Roman"/>
      <w:sz w:val="16"/>
      <w:szCs w:val="16"/>
    </w:rPr>
  </w:style>
  <w:style w:type="paragraph" w:customStyle="1" w:styleId="ConsTitle">
    <w:name w:val="ConsTitle"/>
    <w:uiPriority w:val="99"/>
    <w:rsid w:val="002D08DB"/>
    <w:pPr>
      <w:widowControl w:val="0"/>
      <w:autoSpaceDE w:val="0"/>
      <w:autoSpaceDN w:val="0"/>
      <w:adjustRightInd w:val="0"/>
      <w:ind w:right="19772"/>
    </w:pPr>
    <w:rPr>
      <w:rFonts w:ascii="Arial" w:hAnsi="Arial" w:cs="Arial"/>
      <w:b/>
      <w:bCs/>
    </w:rPr>
  </w:style>
  <w:style w:type="character" w:styleId="HTMLCode">
    <w:name w:val="HTML Code"/>
    <w:basedOn w:val="DefaultParagraphFont"/>
    <w:uiPriority w:val="99"/>
    <w:locked/>
    <w:rsid w:val="002D08DB"/>
    <w:rPr>
      <w:rFonts w:ascii="Courier New" w:hAnsi="Courier New" w:cs="Courier New"/>
      <w:sz w:val="20"/>
      <w:szCs w:val="20"/>
    </w:rPr>
  </w:style>
  <w:style w:type="paragraph" w:customStyle="1" w:styleId="ConsPlusNonformat">
    <w:name w:val="ConsPlusNonformat"/>
    <w:uiPriority w:val="99"/>
    <w:rsid w:val="002D08DB"/>
    <w:pPr>
      <w:widowControl w:val="0"/>
      <w:autoSpaceDE w:val="0"/>
      <w:autoSpaceDN w:val="0"/>
      <w:adjustRightInd w:val="0"/>
    </w:pPr>
    <w:rPr>
      <w:rFonts w:ascii="Courier New" w:hAnsi="Courier New" w:cs="Courier New"/>
      <w:sz w:val="20"/>
      <w:szCs w:val="20"/>
    </w:rPr>
  </w:style>
  <w:style w:type="paragraph" w:customStyle="1" w:styleId="a9">
    <w:name w:val="Текст (лев. подпись)"/>
    <w:basedOn w:val="Normal"/>
    <w:next w:val="Normal"/>
    <w:uiPriority w:val="99"/>
    <w:rsid w:val="002D08DB"/>
    <w:pPr>
      <w:widowControl w:val="0"/>
      <w:autoSpaceDE w:val="0"/>
      <w:autoSpaceDN w:val="0"/>
      <w:adjustRightInd w:val="0"/>
    </w:pPr>
    <w:rPr>
      <w:rFonts w:ascii="Arial" w:hAnsi="Arial" w:cs="Arial"/>
      <w:sz w:val="20"/>
      <w:szCs w:val="20"/>
    </w:rPr>
  </w:style>
  <w:style w:type="paragraph" w:customStyle="1" w:styleId="aa">
    <w:name w:val="Текст (прав. подпись)"/>
    <w:basedOn w:val="Normal"/>
    <w:next w:val="Normal"/>
    <w:uiPriority w:val="99"/>
    <w:rsid w:val="002D08DB"/>
    <w:pPr>
      <w:widowControl w:val="0"/>
      <w:autoSpaceDE w:val="0"/>
      <w:autoSpaceDN w:val="0"/>
      <w:adjustRightInd w:val="0"/>
      <w:jc w:val="right"/>
    </w:pPr>
    <w:rPr>
      <w:rFonts w:ascii="Arial" w:hAnsi="Arial" w:cs="Arial"/>
      <w:sz w:val="20"/>
      <w:szCs w:val="20"/>
    </w:rPr>
  </w:style>
  <w:style w:type="paragraph" w:customStyle="1" w:styleId="16">
    <w:name w:val="Обычный1"/>
    <w:uiPriority w:val="99"/>
    <w:rsid w:val="002D08DB"/>
    <w:rPr>
      <w:sz w:val="20"/>
      <w:szCs w:val="20"/>
    </w:rPr>
  </w:style>
  <w:style w:type="character" w:styleId="Strong">
    <w:name w:val="Strong"/>
    <w:basedOn w:val="DefaultParagraphFont"/>
    <w:uiPriority w:val="99"/>
    <w:qFormat/>
    <w:locked/>
    <w:rsid w:val="002D08DB"/>
    <w:rPr>
      <w:rFonts w:cs="Times New Roman"/>
      <w:b/>
      <w:bCs/>
    </w:rPr>
  </w:style>
  <w:style w:type="paragraph" w:customStyle="1" w:styleId="17">
    <w:name w:val="Абзац списка1"/>
    <w:basedOn w:val="Normal"/>
    <w:uiPriority w:val="99"/>
    <w:rsid w:val="002D08DB"/>
    <w:pPr>
      <w:ind w:left="720"/>
    </w:pPr>
  </w:style>
  <w:style w:type="paragraph" w:customStyle="1" w:styleId="18">
    <w:name w:val="Заголовок оглавления1"/>
    <w:basedOn w:val="Heading1"/>
    <w:next w:val="Normal"/>
    <w:uiPriority w:val="99"/>
    <w:rsid w:val="002D08DB"/>
    <w:pPr>
      <w:keepLines/>
      <w:spacing w:before="240" w:line="259" w:lineRule="auto"/>
      <w:jc w:val="left"/>
      <w:outlineLvl w:val="9"/>
    </w:pPr>
    <w:rPr>
      <w:rFonts w:ascii="Calibri Light" w:hAnsi="Calibri Light" w:cs="Calibri Light"/>
      <w:color w:val="2E74B5"/>
      <w:sz w:val="32"/>
      <w:szCs w:val="32"/>
      <w:u w:val="none"/>
    </w:rPr>
  </w:style>
  <w:style w:type="character" w:customStyle="1" w:styleId="19">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basedOn w:val="DefaultParagraphFont"/>
    <w:uiPriority w:val="99"/>
    <w:semiHidden/>
    <w:locked/>
    <w:rsid w:val="002D08DB"/>
    <w:rPr>
      <w:rFonts w:cs="Times New Roman"/>
      <w:lang w:val="ru-RU" w:eastAsia="ar-SA" w:bidi="ar-SA"/>
    </w:rPr>
  </w:style>
  <w:style w:type="paragraph" w:customStyle="1" w:styleId="1a">
    <w:name w:val="Без интервала1"/>
    <w:uiPriority w:val="99"/>
    <w:rsid w:val="002D08DB"/>
    <w:pPr>
      <w:suppressAutoHyphens/>
      <w:snapToGrid w:val="0"/>
    </w:pPr>
    <w:rPr>
      <w:lang w:eastAsia="ar-SA"/>
    </w:rPr>
  </w:style>
  <w:style w:type="paragraph" w:customStyle="1" w:styleId="aj">
    <w:name w:val="aj"/>
    <w:basedOn w:val="Normal"/>
    <w:uiPriority w:val="99"/>
    <w:rsid w:val="002D08DB"/>
    <w:pPr>
      <w:spacing w:before="100" w:beforeAutospacing="1" w:after="100" w:afterAutospacing="1"/>
    </w:pPr>
  </w:style>
  <w:style w:type="paragraph" w:customStyle="1" w:styleId="aj0">
    <w:name w:val="_aj"/>
    <w:basedOn w:val="Normal"/>
    <w:uiPriority w:val="99"/>
    <w:rsid w:val="002D08DB"/>
    <w:pPr>
      <w:spacing w:before="100" w:beforeAutospacing="1" w:after="100" w:afterAutospacing="1"/>
    </w:pPr>
  </w:style>
  <w:style w:type="character" w:customStyle="1" w:styleId="EndnoteTextChar">
    <w:name w:val="Endnote Text Char"/>
    <w:uiPriority w:val="99"/>
    <w:semiHidden/>
    <w:locked/>
    <w:rsid w:val="002D08DB"/>
  </w:style>
  <w:style w:type="paragraph" w:styleId="EndnoteText">
    <w:name w:val="endnote text"/>
    <w:basedOn w:val="Normal"/>
    <w:link w:val="EndnoteTextChar2"/>
    <w:uiPriority w:val="99"/>
    <w:semiHidden/>
    <w:locked/>
    <w:rsid w:val="002D08DB"/>
    <w:rPr>
      <w:sz w:val="20"/>
      <w:szCs w:val="20"/>
    </w:rPr>
  </w:style>
  <w:style w:type="character" w:customStyle="1" w:styleId="EndnoteTextChar1">
    <w:name w:val="Endnote Text Char1"/>
    <w:basedOn w:val="DefaultParagraphFont"/>
    <w:link w:val="EndnoteText"/>
    <w:uiPriority w:val="99"/>
    <w:semiHidden/>
    <w:locked/>
    <w:rsid w:val="00D04333"/>
    <w:rPr>
      <w:rFonts w:cs="Times New Roman"/>
      <w:sz w:val="20"/>
      <w:szCs w:val="20"/>
    </w:rPr>
  </w:style>
  <w:style w:type="character" w:customStyle="1" w:styleId="EndnoteTextChar2">
    <w:name w:val="Endnote Text Char2"/>
    <w:basedOn w:val="DefaultParagraphFont"/>
    <w:link w:val="EndnoteText"/>
    <w:uiPriority w:val="99"/>
    <w:semiHidden/>
    <w:locked/>
    <w:rsid w:val="002D08DB"/>
    <w:rPr>
      <w:rFonts w:cs="Times New Roman"/>
      <w:sz w:val="20"/>
      <w:szCs w:val="20"/>
    </w:rPr>
  </w:style>
  <w:style w:type="paragraph" w:styleId="ListBullet">
    <w:name w:val="List Bullet"/>
    <w:basedOn w:val="BodyText"/>
    <w:autoRedefine/>
    <w:uiPriority w:val="99"/>
    <w:locked/>
    <w:rsid w:val="002D08DB"/>
    <w:pPr>
      <w:numPr>
        <w:numId w:val="22"/>
      </w:numPr>
      <w:tabs>
        <w:tab w:val="num" w:pos="360"/>
      </w:tabs>
      <w:suppressAutoHyphens/>
      <w:ind w:left="1080" w:hanging="180"/>
    </w:pPr>
    <w:rPr>
      <w:lang w:eastAsia="en-US"/>
    </w:rPr>
  </w:style>
  <w:style w:type="character" w:customStyle="1" w:styleId="TitleChar">
    <w:name w:val="Title Char"/>
    <w:uiPriority w:val="99"/>
    <w:locked/>
    <w:rsid w:val="002D08DB"/>
    <w:rPr>
      <w:rFonts w:ascii="TimesET" w:hAnsi="TimesET"/>
      <w:sz w:val="24"/>
    </w:rPr>
  </w:style>
  <w:style w:type="paragraph" w:styleId="Title">
    <w:name w:val="Title"/>
    <w:basedOn w:val="Normal"/>
    <w:link w:val="TitleChar2"/>
    <w:uiPriority w:val="99"/>
    <w:qFormat/>
    <w:locked/>
    <w:rsid w:val="002D08DB"/>
    <w:pPr>
      <w:jc w:val="center"/>
    </w:pPr>
    <w:rPr>
      <w:rFonts w:ascii="TimesET" w:hAnsi="TimesET"/>
      <w:szCs w:val="20"/>
    </w:rPr>
  </w:style>
  <w:style w:type="character" w:customStyle="1" w:styleId="TitleChar1">
    <w:name w:val="Title Char1"/>
    <w:basedOn w:val="DefaultParagraphFont"/>
    <w:link w:val="Title"/>
    <w:uiPriority w:val="99"/>
    <w:locked/>
    <w:rsid w:val="00D04333"/>
    <w:rPr>
      <w:rFonts w:ascii="Cambria" w:hAnsi="Cambria" w:cs="Times New Roman"/>
      <w:b/>
      <w:bCs/>
      <w:kern w:val="28"/>
      <w:sz w:val="32"/>
      <w:szCs w:val="32"/>
    </w:rPr>
  </w:style>
  <w:style w:type="character" w:customStyle="1" w:styleId="TitleChar2">
    <w:name w:val="Title Char2"/>
    <w:basedOn w:val="DefaultParagraphFont"/>
    <w:link w:val="Title"/>
    <w:uiPriority w:val="99"/>
    <w:locked/>
    <w:rsid w:val="002D08DB"/>
    <w:rPr>
      <w:rFonts w:ascii="Cambria" w:hAnsi="Cambria" w:cs="Times New Roman"/>
      <w:color w:val="17365D"/>
      <w:spacing w:val="5"/>
      <w:kern w:val="28"/>
      <w:sz w:val="52"/>
      <w:szCs w:val="52"/>
    </w:rPr>
  </w:style>
  <w:style w:type="character" w:customStyle="1" w:styleId="SignatureChar">
    <w:name w:val="Signature Char"/>
    <w:uiPriority w:val="99"/>
    <w:locked/>
    <w:rsid w:val="002D08DB"/>
    <w:rPr>
      <w:sz w:val="24"/>
    </w:rPr>
  </w:style>
  <w:style w:type="paragraph" w:styleId="Signature">
    <w:name w:val="Signature"/>
    <w:basedOn w:val="Normal"/>
    <w:link w:val="SignatureChar2"/>
    <w:uiPriority w:val="99"/>
    <w:locked/>
    <w:rsid w:val="002D08DB"/>
    <w:rPr>
      <w:szCs w:val="20"/>
    </w:rPr>
  </w:style>
  <w:style w:type="character" w:customStyle="1" w:styleId="SignatureChar1">
    <w:name w:val="Signature Char1"/>
    <w:basedOn w:val="DefaultParagraphFont"/>
    <w:link w:val="Signature"/>
    <w:uiPriority w:val="99"/>
    <w:semiHidden/>
    <w:locked/>
    <w:rsid w:val="00D04333"/>
    <w:rPr>
      <w:rFonts w:cs="Times New Roman"/>
      <w:sz w:val="24"/>
      <w:szCs w:val="24"/>
    </w:rPr>
  </w:style>
  <w:style w:type="character" w:customStyle="1" w:styleId="SignatureChar2">
    <w:name w:val="Signature Char2"/>
    <w:basedOn w:val="DefaultParagraphFont"/>
    <w:link w:val="Signature"/>
    <w:uiPriority w:val="99"/>
    <w:semiHidden/>
    <w:locked/>
    <w:rsid w:val="002D08DB"/>
    <w:rPr>
      <w:rFonts w:cs="Times New Roman"/>
      <w:sz w:val="24"/>
      <w:szCs w:val="24"/>
    </w:rPr>
  </w:style>
  <w:style w:type="character" w:customStyle="1" w:styleId="SubtitleChar">
    <w:name w:val="Subtitle Char"/>
    <w:uiPriority w:val="99"/>
    <w:locked/>
    <w:rsid w:val="002D08DB"/>
    <w:rPr>
      <w:b/>
      <w:sz w:val="17"/>
    </w:rPr>
  </w:style>
  <w:style w:type="paragraph" w:styleId="Subtitle">
    <w:name w:val="Subtitle"/>
    <w:basedOn w:val="Normal"/>
    <w:link w:val="SubtitleChar2"/>
    <w:uiPriority w:val="99"/>
    <w:qFormat/>
    <w:locked/>
    <w:rsid w:val="002D08DB"/>
    <w:pPr>
      <w:jc w:val="center"/>
    </w:pPr>
    <w:rPr>
      <w:b/>
      <w:sz w:val="17"/>
      <w:szCs w:val="20"/>
    </w:rPr>
  </w:style>
  <w:style w:type="character" w:customStyle="1" w:styleId="SubtitleChar1">
    <w:name w:val="Subtitle Char1"/>
    <w:basedOn w:val="DefaultParagraphFont"/>
    <w:link w:val="Subtitle"/>
    <w:uiPriority w:val="99"/>
    <w:locked/>
    <w:rsid w:val="00D04333"/>
    <w:rPr>
      <w:rFonts w:ascii="Cambria" w:hAnsi="Cambria" w:cs="Times New Roman"/>
      <w:sz w:val="24"/>
      <w:szCs w:val="24"/>
    </w:rPr>
  </w:style>
  <w:style w:type="character" w:customStyle="1" w:styleId="SubtitleChar2">
    <w:name w:val="Subtitle Char2"/>
    <w:basedOn w:val="DefaultParagraphFont"/>
    <w:link w:val="Subtitle"/>
    <w:uiPriority w:val="99"/>
    <w:locked/>
    <w:rsid w:val="002D08DB"/>
    <w:rPr>
      <w:rFonts w:ascii="Cambria" w:hAnsi="Cambria" w:cs="Times New Roman"/>
      <w:i/>
      <w:iCs/>
      <w:color w:val="4F81BD"/>
      <w:spacing w:val="15"/>
      <w:sz w:val="24"/>
      <w:szCs w:val="24"/>
    </w:rPr>
  </w:style>
  <w:style w:type="character" w:customStyle="1" w:styleId="BodyTextFirstIndent2Char">
    <w:name w:val="Body Text First Indent 2 Char"/>
    <w:uiPriority w:val="99"/>
    <w:locked/>
    <w:rsid w:val="002D08DB"/>
  </w:style>
  <w:style w:type="paragraph" w:styleId="BodyTextFirstIndent2">
    <w:name w:val="Body Text First Indent 2"/>
    <w:basedOn w:val="BodyTextIndent"/>
    <w:link w:val="BodyTextFirstIndent2Char2"/>
    <w:uiPriority w:val="99"/>
    <w:locked/>
    <w:rsid w:val="002D08DB"/>
    <w:pPr>
      <w:widowControl w:val="0"/>
      <w:tabs>
        <w:tab w:val="clear" w:pos="3969"/>
      </w:tabs>
      <w:autoSpaceDE w:val="0"/>
      <w:autoSpaceDN w:val="0"/>
      <w:adjustRightInd w:val="0"/>
      <w:spacing w:after="120"/>
      <w:ind w:left="283" w:firstLine="210"/>
      <w:jc w:val="left"/>
    </w:pPr>
    <w:rPr>
      <w:sz w:val="20"/>
      <w:szCs w:val="20"/>
    </w:rPr>
  </w:style>
  <w:style w:type="character" w:customStyle="1" w:styleId="BodyTextFirstIndent2Char1">
    <w:name w:val="Body Text First Indent 2 Char1"/>
    <w:basedOn w:val="BodyTextIndentChar1"/>
    <w:link w:val="BodyTextFirstIndent2"/>
    <w:uiPriority w:val="99"/>
    <w:semiHidden/>
    <w:locked/>
    <w:rsid w:val="00D04333"/>
    <w:rPr>
      <w:sz w:val="24"/>
      <w:szCs w:val="24"/>
    </w:rPr>
  </w:style>
  <w:style w:type="character" w:customStyle="1" w:styleId="BodyTextFirstIndent2Char2">
    <w:name w:val="Body Text First Indent 2 Char2"/>
    <w:basedOn w:val="BodyTextIndentChar1"/>
    <w:link w:val="BodyTextFirstIndent2"/>
    <w:uiPriority w:val="99"/>
    <w:semiHidden/>
    <w:locked/>
    <w:rsid w:val="002D08DB"/>
    <w:rPr>
      <w:sz w:val="24"/>
      <w:szCs w:val="24"/>
    </w:rPr>
  </w:style>
  <w:style w:type="character" w:customStyle="1" w:styleId="BodyText2Char">
    <w:name w:val="Body Text 2 Char"/>
    <w:uiPriority w:val="99"/>
    <w:locked/>
    <w:rsid w:val="002D08DB"/>
    <w:rPr>
      <w:sz w:val="24"/>
    </w:rPr>
  </w:style>
  <w:style w:type="paragraph" w:styleId="BodyText2">
    <w:name w:val="Body Text 2"/>
    <w:basedOn w:val="Normal"/>
    <w:link w:val="BodyText2Char2"/>
    <w:uiPriority w:val="99"/>
    <w:locked/>
    <w:rsid w:val="002D08DB"/>
    <w:pPr>
      <w:jc w:val="both"/>
    </w:pPr>
    <w:rPr>
      <w:szCs w:val="20"/>
    </w:rPr>
  </w:style>
  <w:style w:type="character" w:customStyle="1" w:styleId="BodyText2Char1">
    <w:name w:val="Body Text 2 Char1"/>
    <w:basedOn w:val="DefaultParagraphFont"/>
    <w:link w:val="BodyText2"/>
    <w:uiPriority w:val="99"/>
    <w:semiHidden/>
    <w:locked/>
    <w:rsid w:val="00D04333"/>
    <w:rPr>
      <w:rFonts w:cs="Times New Roman"/>
      <w:sz w:val="24"/>
      <w:szCs w:val="24"/>
    </w:rPr>
  </w:style>
  <w:style w:type="character" w:customStyle="1" w:styleId="BodyText2Char2">
    <w:name w:val="Body Text 2 Char2"/>
    <w:basedOn w:val="DefaultParagraphFont"/>
    <w:link w:val="BodyText2"/>
    <w:uiPriority w:val="99"/>
    <w:semiHidden/>
    <w:locked/>
    <w:rsid w:val="002D08DB"/>
    <w:rPr>
      <w:rFonts w:cs="Times New Roman"/>
      <w:sz w:val="24"/>
      <w:szCs w:val="24"/>
    </w:rPr>
  </w:style>
  <w:style w:type="character" w:customStyle="1" w:styleId="BodyText3Char">
    <w:name w:val="Body Text 3 Char"/>
    <w:uiPriority w:val="99"/>
    <w:locked/>
    <w:rsid w:val="002D08DB"/>
    <w:rPr>
      <w:color w:val="FF0000"/>
      <w:sz w:val="24"/>
    </w:rPr>
  </w:style>
  <w:style w:type="paragraph" w:styleId="BodyText3">
    <w:name w:val="Body Text 3"/>
    <w:basedOn w:val="Normal"/>
    <w:link w:val="BodyText3Char2"/>
    <w:uiPriority w:val="99"/>
    <w:locked/>
    <w:rsid w:val="002D08DB"/>
    <w:pPr>
      <w:jc w:val="both"/>
    </w:pPr>
    <w:rPr>
      <w:color w:val="FF0000"/>
      <w:szCs w:val="20"/>
    </w:rPr>
  </w:style>
  <w:style w:type="character" w:customStyle="1" w:styleId="BodyText3Char1">
    <w:name w:val="Body Text 3 Char1"/>
    <w:basedOn w:val="DefaultParagraphFont"/>
    <w:link w:val="BodyText3"/>
    <w:uiPriority w:val="99"/>
    <w:semiHidden/>
    <w:locked/>
    <w:rsid w:val="00D04333"/>
    <w:rPr>
      <w:rFonts w:cs="Times New Roman"/>
      <w:sz w:val="16"/>
      <w:szCs w:val="16"/>
    </w:rPr>
  </w:style>
  <w:style w:type="character" w:customStyle="1" w:styleId="BodyText3Char2">
    <w:name w:val="Body Text 3 Char2"/>
    <w:basedOn w:val="DefaultParagraphFont"/>
    <w:link w:val="BodyText3"/>
    <w:uiPriority w:val="99"/>
    <w:semiHidden/>
    <w:locked/>
    <w:rsid w:val="002D08DB"/>
    <w:rPr>
      <w:rFonts w:cs="Times New Roman"/>
      <w:sz w:val="16"/>
      <w:szCs w:val="16"/>
    </w:rPr>
  </w:style>
  <w:style w:type="character" w:customStyle="1" w:styleId="PlainTextChar">
    <w:name w:val="Plain Text Char"/>
    <w:uiPriority w:val="99"/>
    <w:locked/>
    <w:rsid w:val="002D08DB"/>
    <w:rPr>
      <w:rFonts w:ascii="Courier New" w:hAnsi="Courier New"/>
      <w:b/>
    </w:rPr>
  </w:style>
  <w:style w:type="paragraph" w:styleId="PlainText">
    <w:name w:val="Plain Text"/>
    <w:basedOn w:val="Normal"/>
    <w:link w:val="PlainTextChar2"/>
    <w:uiPriority w:val="99"/>
    <w:locked/>
    <w:rsid w:val="002D08DB"/>
    <w:rPr>
      <w:rFonts w:ascii="Courier New" w:hAnsi="Courier New"/>
      <w:b/>
      <w:sz w:val="20"/>
      <w:szCs w:val="20"/>
    </w:rPr>
  </w:style>
  <w:style w:type="character" w:customStyle="1" w:styleId="PlainTextChar1">
    <w:name w:val="Plain Text Char1"/>
    <w:basedOn w:val="DefaultParagraphFont"/>
    <w:link w:val="PlainText"/>
    <w:uiPriority w:val="99"/>
    <w:semiHidden/>
    <w:locked/>
    <w:rsid w:val="00D04333"/>
    <w:rPr>
      <w:rFonts w:ascii="Courier New" w:hAnsi="Courier New" w:cs="Courier New"/>
      <w:sz w:val="20"/>
      <w:szCs w:val="20"/>
    </w:rPr>
  </w:style>
  <w:style w:type="character" w:customStyle="1" w:styleId="PlainTextChar2">
    <w:name w:val="Plain Text Char2"/>
    <w:basedOn w:val="DefaultParagraphFont"/>
    <w:link w:val="PlainText"/>
    <w:uiPriority w:val="99"/>
    <w:semiHidden/>
    <w:locked/>
    <w:rsid w:val="002D08DB"/>
    <w:rPr>
      <w:rFonts w:ascii="Consolas" w:hAnsi="Consolas" w:cs="Consolas"/>
      <w:sz w:val="21"/>
      <w:szCs w:val="21"/>
    </w:rPr>
  </w:style>
  <w:style w:type="paragraph" w:customStyle="1" w:styleId="heading1Header1">
    <w:name w:val="heading 1.Header 1"/>
    <w:basedOn w:val="16"/>
    <w:next w:val="16"/>
    <w:uiPriority w:val="99"/>
    <w:rsid w:val="002D08DB"/>
    <w:pPr>
      <w:keepNext/>
      <w:numPr>
        <w:numId w:val="30"/>
      </w:numPr>
      <w:tabs>
        <w:tab w:val="num" w:pos="1440"/>
      </w:tabs>
      <w:jc w:val="center"/>
    </w:pPr>
    <w:rPr>
      <w:b/>
      <w:sz w:val="24"/>
    </w:rPr>
  </w:style>
  <w:style w:type="paragraph" w:customStyle="1" w:styleId="21">
    <w:name w:val="Заголовок 21"/>
    <w:basedOn w:val="16"/>
    <w:next w:val="16"/>
    <w:uiPriority w:val="99"/>
    <w:rsid w:val="002D08DB"/>
    <w:pPr>
      <w:keepNext/>
      <w:numPr>
        <w:ilvl w:val="1"/>
        <w:numId w:val="30"/>
      </w:numPr>
      <w:jc w:val="both"/>
    </w:pPr>
    <w:rPr>
      <w:b/>
      <w:sz w:val="24"/>
    </w:rPr>
  </w:style>
  <w:style w:type="paragraph" w:customStyle="1" w:styleId="31">
    <w:name w:val="Заголовок 31"/>
    <w:basedOn w:val="16"/>
    <w:next w:val="16"/>
    <w:uiPriority w:val="99"/>
    <w:rsid w:val="002D08DB"/>
    <w:pPr>
      <w:keepNext/>
      <w:numPr>
        <w:ilvl w:val="2"/>
        <w:numId w:val="30"/>
      </w:numPr>
      <w:jc w:val="both"/>
    </w:pPr>
    <w:rPr>
      <w:b/>
      <w:sz w:val="28"/>
    </w:rPr>
  </w:style>
  <w:style w:type="paragraph" w:customStyle="1" w:styleId="41">
    <w:name w:val="Заголовок 41"/>
    <w:basedOn w:val="16"/>
    <w:next w:val="16"/>
    <w:uiPriority w:val="99"/>
    <w:rsid w:val="002D08DB"/>
    <w:pPr>
      <w:keepNext/>
      <w:numPr>
        <w:ilvl w:val="3"/>
        <w:numId w:val="30"/>
      </w:numPr>
      <w:jc w:val="center"/>
    </w:pPr>
    <w:rPr>
      <w:sz w:val="28"/>
    </w:rPr>
  </w:style>
  <w:style w:type="paragraph" w:customStyle="1" w:styleId="51">
    <w:name w:val="Заголовок 51"/>
    <w:basedOn w:val="16"/>
    <w:next w:val="16"/>
    <w:uiPriority w:val="99"/>
    <w:rsid w:val="002D08DB"/>
    <w:pPr>
      <w:keepNext/>
      <w:numPr>
        <w:ilvl w:val="4"/>
        <w:numId w:val="30"/>
      </w:numPr>
      <w:jc w:val="center"/>
    </w:pPr>
    <w:rPr>
      <w:b/>
      <w:sz w:val="28"/>
    </w:rPr>
  </w:style>
  <w:style w:type="paragraph" w:customStyle="1" w:styleId="61">
    <w:name w:val="Заголовок 61"/>
    <w:basedOn w:val="16"/>
    <w:next w:val="16"/>
    <w:uiPriority w:val="99"/>
    <w:rsid w:val="002D08DB"/>
    <w:pPr>
      <w:keepNext/>
      <w:numPr>
        <w:ilvl w:val="5"/>
        <w:numId w:val="30"/>
      </w:numPr>
      <w:jc w:val="both"/>
    </w:pPr>
    <w:rPr>
      <w:sz w:val="28"/>
    </w:rPr>
  </w:style>
  <w:style w:type="paragraph" w:customStyle="1" w:styleId="71">
    <w:name w:val="Заголовок 71"/>
    <w:basedOn w:val="16"/>
    <w:next w:val="16"/>
    <w:uiPriority w:val="99"/>
    <w:rsid w:val="002D08DB"/>
    <w:pPr>
      <w:numPr>
        <w:ilvl w:val="6"/>
        <w:numId w:val="30"/>
      </w:numPr>
      <w:spacing w:before="240" w:after="60"/>
    </w:pPr>
    <w:rPr>
      <w:sz w:val="24"/>
    </w:rPr>
  </w:style>
  <w:style w:type="paragraph" w:customStyle="1" w:styleId="81">
    <w:name w:val="Заголовок 81"/>
    <w:basedOn w:val="16"/>
    <w:next w:val="16"/>
    <w:uiPriority w:val="99"/>
    <w:rsid w:val="002D08DB"/>
    <w:pPr>
      <w:numPr>
        <w:ilvl w:val="7"/>
        <w:numId w:val="30"/>
      </w:numPr>
      <w:spacing w:before="240" w:after="60"/>
    </w:pPr>
    <w:rPr>
      <w:i/>
      <w:sz w:val="24"/>
    </w:rPr>
  </w:style>
  <w:style w:type="paragraph" w:customStyle="1" w:styleId="91">
    <w:name w:val="Заголовок 91"/>
    <w:basedOn w:val="16"/>
    <w:next w:val="16"/>
    <w:uiPriority w:val="99"/>
    <w:rsid w:val="002D08DB"/>
    <w:pPr>
      <w:numPr>
        <w:ilvl w:val="8"/>
        <w:numId w:val="30"/>
      </w:numPr>
      <w:spacing w:before="240" w:after="60"/>
    </w:pPr>
    <w:rPr>
      <w:rFonts w:ascii="Arial" w:hAnsi="Arial"/>
      <w:sz w:val="22"/>
    </w:rPr>
  </w:style>
  <w:style w:type="paragraph" w:customStyle="1" w:styleId="msonormalcxspmiddle">
    <w:name w:val="msonormalcxspmiddle"/>
    <w:basedOn w:val="Normal"/>
    <w:uiPriority w:val="99"/>
    <w:rsid w:val="002D08DB"/>
    <w:pPr>
      <w:spacing w:before="100" w:beforeAutospacing="1" w:after="100" w:afterAutospacing="1"/>
    </w:pPr>
  </w:style>
  <w:style w:type="character" w:customStyle="1" w:styleId="ab">
    <w:name w:val="Основной текст_"/>
    <w:link w:val="4"/>
    <w:uiPriority w:val="99"/>
    <w:locked/>
    <w:rsid w:val="002D08DB"/>
    <w:rPr>
      <w:sz w:val="28"/>
      <w:shd w:val="clear" w:color="auto" w:fill="FFFFFF"/>
    </w:rPr>
  </w:style>
  <w:style w:type="paragraph" w:customStyle="1" w:styleId="4">
    <w:name w:val="Основной текст4"/>
    <w:basedOn w:val="Normal"/>
    <w:link w:val="ab"/>
    <w:uiPriority w:val="99"/>
    <w:rsid w:val="002D08DB"/>
    <w:pPr>
      <w:widowControl w:val="0"/>
      <w:shd w:val="clear" w:color="auto" w:fill="FFFFFF"/>
      <w:spacing w:line="277" w:lineRule="exact"/>
      <w:jc w:val="both"/>
    </w:pPr>
    <w:rPr>
      <w:sz w:val="28"/>
      <w:szCs w:val="20"/>
      <w:shd w:val="clear" w:color="auto" w:fill="FFFFFF"/>
    </w:rPr>
  </w:style>
  <w:style w:type="paragraph" w:customStyle="1" w:styleId="Default">
    <w:name w:val="Default"/>
    <w:uiPriority w:val="99"/>
    <w:rsid w:val="002D08DB"/>
    <w:pPr>
      <w:autoSpaceDE w:val="0"/>
      <w:autoSpaceDN w:val="0"/>
      <w:adjustRightInd w:val="0"/>
    </w:pPr>
    <w:rPr>
      <w:color w:val="000000"/>
      <w:sz w:val="24"/>
      <w:szCs w:val="24"/>
    </w:rPr>
  </w:style>
  <w:style w:type="paragraph" w:customStyle="1" w:styleId="ac">
    <w:name w:val="Адрес получателя"/>
    <w:basedOn w:val="Normal"/>
    <w:uiPriority w:val="99"/>
    <w:rsid w:val="002D08DB"/>
  </w:style>
  <w:style w:type="character" w:customStyle="1" w:styleId="apple-converted-space">
    <w:name w:val="apple-converted-space"/>
    <w:basedOn w:val="DefaultParagraphFont"/>
    <w:uiPriority w:val="99"/>
    <w:rsid w:val="002D08DB"/>
    <w:rPr>
      <w:rFonts w:cs="Times New Roman"/>
    </w:rPr>
  </w:style>
</w:styles>
</file>

<file path=word/webSettings.xml><?xml version="1.0" encoding="utf-8"?>
<w:webSettings xmlns:r="http://schemas.openxmlformats.org/officeDocument/2006/relationships" xmlns:w="http://schemas.openxmlformats.org/wordprocessingml/2006/main">
  <w:divs>
    <w:div w:id="1976907653">
      <w:marLeft w:val="0"/>
      <w:marRight w:val="0"/>
      <w:marTop w:val="0"/>
      <w:marBottom w:val="0"/>
      <w:divBdr>
        <w:top w:val="none" w:sz="0" w:space="0" w:color="auto"/>
        <w:left w:val="none" w:sz="0" w:space="0" w:color="auto"/>
        <w:bottom w:val="none" w:sz="0" w:space="0" w:color="auto"/>
        <w:right w:val="none" w:sz="0" w:space="0" w:color="auto"/>
      </w:divBdr>
    </w:div>
    <w:div w:id="1976907654">
      <w:marLeft w:val="0"/>
      <w:marRight w:val="0"/>
      <w:marTop w:val="0"/>
      <w:marBottom w:val="0"/>
      <w:divBdr>
        <w:top w:val="none" w:sz="0" w:space="0" w:color="auto"/>
        <w:left w:val="none" w:sz="0" w:space="0" w:color="auto"/>
        <w:bottom w:val="none" w:sz="0" w:space="0" w:color="auto"/>
        <w:right w:val="none" w:sz="0" w:space="0" w:color="auto"/>
      </w:divBdr>
    </w:div>
    <w:div w:id="1976907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BF2F2BF4440A2B12C3D44D92F5809D757919258E0A63E37F6FBC910560B762976A0EF41B94AB973p2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C5BF2F2BF4440A2B12C3D44D92F5809D757919258E0A63E37F6FBC910560B762976A0EF41B94BBD73p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23</Pages>
  <Words>7746</Words>
  <Characters>-32766</Characters>
  <Application>Microsoft Office Outlook</Application>
  <DocSecurity>0</DocSecurity>
  <Lines>0</Lines>
  <Paragraphs>0</Paragraphs>
  <ScaleCrop>false</ScaleCrop>
  <Company>МУ Земельное управление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dc:title>
  <dc:subject/>
  <dc:creator>Матвеева АЯ</dc:creator>
  <cp:keywords/>
  <dc:description/>
  <cp:lastModifiedBy>User</cp:lastModifiedBy>
  <cp:revision>19</cp:revision>
  <cp:lastPrinted>2018-12-25T13:01:00Z</cp:lastPrinted>
  <dcterms:created xsi:type="dcterms:W3CDTF">2017-01-26T09:17:00Z</dcterms:created>
  <dcterms:modified xsi:type="dcterms:W3CDTF">2018-12-25T13:02:00Z</dcterms:modified>
</cp:coreProperties>
</file>