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850"/>
        <w:gridCol w:w="3544"/>
      </w:tblGrid>
      <w:tr w:rsidR="002D1CBD" w:rsidRPr="009665E1" w:rsidTr="00550044">
        <w:trPr>
          <w:trHeight w:val="1842"/>
        </w:trPr>
        <w:tc>
          <w:tcPr>
            <w:tcW w:w="4077" w:type="dxa"/>
          </w:tcPr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gramStart"/>
            <w:r w:rsidRPr="009665E1">
              <w:rPr>
                <w:rFonts w:ascii="Times New Roman Chuv" w:hAnsi="Times New Roman Chuv"/>
                <w:sz w:val="24"/>
                <w:szCs w:val="24"/>
              </w:rPr>
              <w:t>+.н.</w:t>
            </w:r>
            <w:proofErr w:type="gram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984" w:type="dxa"/>
            <w:gridSpan w:val="2"/>
          </w:tcPr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784463244" r:id="rId7"/>
              </w:object>
            </w:r>
          </w:p>
        </w:tc>
        <w:tc>
          <w:tcPr>
            <w:tcW w:w="3544" w:type="dxa"/>
          </w:tcPr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2D1CBD" w:rsidRPr="009665E1" w:rsidTr="00550044">
        <w:trPr>
          <w:trHeight w:val="408"/>
        </w:trPr>
        <w:tc>
          <w:tcPr>
            <w:tcW w:w="9605" w:type="dxa"/>
            <w:gridSpan w:val="4"/>
          </w:tcPr>
          <w:p w:rsidR="00B44B56" w:rsidRDefault="00B44B56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 xml:space="preserve">      </w:t>
            </w:r>
            <w:r w:rsidR="008B1B49">
              <w:rPr>
                <w:sz w:val="24"/>
                <w:szCs w:val="24"/>
              </w:rPr>
              <w:t>06.08.2024</w:t>
            </w:r>
            <w:r w:rsidRPr="009665E1">
              <w:rPr>
                <w:sz w:val="24"/>
                <w:szCs w:val="24"/>
              </w:rPr>
              <w:t xml:space="preserve"> № </w:t>
            </w:r>
            <w:r w:rsidR="008B1B49">
              <w:rPr>
                <w:sz w:val="24"/>
                <w:szCs w:val="24"/>
              </w:rPr>
              <w:t>1111</w:t>
            </w:r>
            <w:bookmarkStart w:id="1" w:name="_GoBack"/>
            <w:bookmarkEnd w:id="1"/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</w:tc>
      </w:tr>
      <w:tr w:rsidR="002D1CBD" w:rsidRPr="009665E1" w:rsidTr="00550044">
        <w:trPr>
          <w:gridAfter w:val="2"/>
          <w:wAfter w:w="4394" w:type="dxa"/>
        </w:trPr>
        <w:tc>
          <w:tcPr>
            <w:tcW w:w="5211" w:type="dxa"/>
            <w:gridSpan w:val="2"/>
          </w:tcPr>
          <w:p w:rsidR="004A6740" w:rsidRDefault="004A6740" w:rsidP="00BE649F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2D1CBD" w:rsidRPr="00B34EDC" w:rsidRDefault="00BE649F" w:rsidP="00BE649F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изменений в постановление администрации города Новочебоксарска Чувашской Республики от 05.12.2022 № 1542</w:t>
            </w:r>
            <w:r w:rsidR="002D1CBD" w:rsidRPr="00CA739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D1CBD" w:rsidRDefault="002D1CBD">
      <w:pPr>
        <w:pStyle w:val="ConsPlusNormal"/>
        <w:ind w:firstLine="540"/>
        <w:jc w:val="both"/>
        <w:rPr>
          <w:sz w:val="24"/>
          <w:szCs w:val="24"/>
        </w:rPr>
      </w:pPr>
    </w:p>
    <w:p w:rsidR="00384CE9" w:rsidRDefault="00E55482" w:rsidP="00384CE9">
      <w:pPr>
        <w:pStyle w:val="ConsPlusNormal"/>
        <w:ind w:firstLine="540"/>
        <w:jc w:val="both"/>
        <w:rPr>
          <w:sz w:val="24"/>
          <w:szCs w:val="24"/>
        </w:rPr>
      </w:pPr>
      <w:r w:rsidRPr="002D1CBD">
        <w:rPr>
          <w:sz w:val="24"/>
          <w:szCs w:val="24"/>
        </w:rPr>
        <w:t xml:space="preserve">В соответствии с </w:t>
      </w:r>
      <w:r w:rsidR="00854206">
        <w:rPr>
          <w:sz w:val="24"/>
          <w:szCs w:val="24"/>
        </w:rPr>
        <w:t>Федеральным</w:t>
      </w:r>
      <w:r w:rsidRPr="002D1CBD">
        <w:rPr>
          <w:sz w:val="24"/>
          <w:szCs w:val="24"/>
        </w:rPr>
        <w:t xml:space="preserve"> закон</w:t>
      </w:r>
      <w:r w:rsidR="00854206">
        <w:rPr>
          <w:sz w:val="24"/>
          <w:szCs w:val="24"/>
        </w:rPr>
        <w:t xml:space="preserve">ом </w:t>
      </w:r>
      <w:r w:rsidRPr="002D1CBD">
        <w:rPr>
          <w:sz w:val="24"/>
          <w:szCs w:val="24"/>
        </w:rPr>
        <w:t>от</w:t>
      </w:r>
      <w:r w:rsidR="00854206">
        <w:rPr>
          <w:sz w:val="24"/>
          <w:szCs w:val="24"/>
        </w:rPr>
        <w:t xml:space="preserve"> 25.12.2008 № 273</w:t>
      </w:r>
      <w:r w:rsidR="00D14F47">
        <w:rPr>
          <w:sz w:val="24"/>
          <w:szCs w:val="24"/>
        </w:rPr>
        <w:t>-ФЗ</w:t>
      </w:r>
      <w:r w:rsidR="00854206">
        <w:rPr>
          <w:sz w:val="24"/>
          <w:szCs w:val="24"/>
        </w:rPr>
        <w:t xml:space="preserve"> «О противодействии коррупции», Федеральным законом от 02.03.2007 № 25-ФЗ «О муниципальной службе в Росс</w:t>
      </w:r>
      <w:r w:rsidR="001F2AE7">
        <w:rPr>
          <w:sz w:val="24"/>
          <w:szCs w:val="24"/>
        </w:rPr>
        <w:t>и</w:t>
      </w:r>
      <w:r w:rsidR="00854206">
        <w:rPr>
          <w:sz w:val="24"/>
          <w:szCs w:val="24"/>
        </w:rPr>
        <w:t>йской Федерации», Законом Чувашской Республики от 05.10.2007 № 62 «О муниципальной службе в Чувашской Республике»</w:t>
      </w:r>
      <w:r w:rsidR="001F2AE7">
        <w:rPr>
          <w:sz w:val="24"/>
          <w:szCs w:val="24"/>
        </w:rPr>
        <w:t xml:space="preserve">, руководствуясь статьей </w:t>
      </w:r>
      <w:r w:rsidR="004A6740">
        <w:rPr>
          <w:sz w:val="24"/>
          <w:szCs w:val="24"/>
        </w:rPr>
        <w:t>22</w:t>
      </w:r>
      <w:r w:rsidRPr="002D1CBD">
        <w:rPr>
          <w:sz w:val="24"/>
          <w:szCs w:val="24"/>
        </w:rPr>
        <w:t xml:space="preserve"> </w:t>
      </w:r>
      <w:r w:rsidR="002D1CBD">
        <w:rPr>
          <w:sz w:val="24"/>
          <w:szCs w:val="24"/>
        </w:rPr>
        <w:t>Устав</w:t>
      </w:r>
      <w:r w:rsidR="001F2AE7">
        <w:rPr>
          <w:sz w:val="24"/>
          <w:szCs w:val="24"/>
        </w:rPr>
        <w:t>а</w:t>
      </w:r>
      <w:r w:rsidR="002D1CBD">
        <w:rPr>
          <w:sz w:val="24"/>
          <w:szCs w:val="24"/>
        </w:rPr>
        <w:t xml:space="preserve"> г</w:t>
      </w:r>
      <w:r w:rsidRPr="002D1CBD">
        <w:rPr>
          <w:sz w:val="24"/>
          <w:szCs w:val="24"/>
        </w:rPr>
        <w:t xml:space="preserve">орода </w:t>
      </w:r>
      <w:r w:rsidR="002D1CBD">
        <w:rPr>
          <w:sz w:val="24"/>
          <w:szCs w:val="24"/>
        </w:rPr>
        <w:t>Новочебоксарска</w:t>
      </w:r>
      <w:r w:rsidRPr="002D1CBD">
        <w:rPr>
          <w:sz w:val="24"/>
          <w:szCs w:val="24"/>
        </w:rPr>
        <w:t xml:space="preserve"> Чувашской Республ</w:t>
      </w:r>
      <w:r w:rsidR="002D1CBD">
        <w:rPr>
          <w:sz w:val="24"/>
          <w:szCs w:val="24"/>
        </w:rPr>
        <w:t xml:space="preserve">ики </w:t>
      </w:r>
      <w:r w:rsidR="00D14F47">
        <w:rPr>
          <w:sz w:val="24"/>
          <w:szCs w:val="24"/>
        </w:rPr>
        <w:t xml:space="preserve">администрация города Новочебоксарска Чувашской Республики </w:t>
      </w:r>
      <w:r w:rsidR="001F2AE7">
        <w:rPr>
          <w:sz w:val="24"/>
          <w:szCs w:val="24"/>
        </w:rPr>
        <w:t>п</w:t>
      </w:r>
      <w:r w:rsidR="00046287" w:rsidRPr="00046287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о</w:t>
      </w:r>
      <w:r w:rsidR="00046287" w:rsidRPr="00046287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с</w:t>
      </w:r>
      <w:r w:rsidR="00046287" w:rsidRPr="00046287">
        <w:rPr>
          <w:sz w:val="24"/>
          <w:szCs w:val="24"/>
        </w:rPr>
        <w:t xml:space="preserve"> </w:t>
      </w:r>
      <w:proofErr w:type="gramStart"/>
      <w:r w:rsidR="001F2AE7">
        <w:rPr>
          <w:sz w:val="24"/>
          <w:szCs w:val="24"/>
        </w:rPr>
        <w:t>т</w:t>
      </w:r>
      <w:proofErr w:type="gramEnd"/>
      <w:r w:rsidR="00046287" w:rsidRPr="00046287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а</w:t>
      </w:r>
      <w:r w:rsidR="00046287" w:rsidRPr="00046287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н</w:t>
      </w:r>
      <w:r w:rsidR="00046287" w:rsidRPr="00046287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о</w:t>
      </w:r>
      <w:r w:rsidR="00046287" w:rsidRPr="00046287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в</w:t>
      </w:r>
      <w:r w:rsidR="00046287" w:rsidRPr="00046287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л</w:t>
      </w:r>
      <w:r w:rsidR="00046287" w:rsidRPr="00046287">
        <w:rPr>
          <w:sz w:val="24"/>
          <w:szCs w:val="24"/>
        </w:rPr>
        <w:t xml:space="preserve"> </w:t>
      </w:r>
      <w:r w:rsidR="00384CE9">
        <w:rPr>
          <w:sz w:val="24"/>
          <w:szCs w:val="24"/>
        </w:rPr>
        <w:t>я</w:t>
      </w:r>
      <w:r w:rsidR="00046287" w:rsidRPr="00046287">
        <w:rPr>
          <w:sz w:val="24"/>
          <w:szCs w:val="24"/>
        </w:rPr>
        <w:t xml:space="preserve"> </w:t>
      </w:r>
      <w:r w:rsidR="003C5247">
        <w:rPr>
          <w:sz w:val="24"/>
          <w:szCs w:val="24"/>
        </w:rPr>
        <w:t>е</w:t>
      </w:r>
      <w:r w:rsidR="00046287" w:rsidRPr="00046287">
        <w:rPr>
          <w:sz w:val="24"/>
          <w:szCs w:val="24"/>
        </w:rPr>
        <w:t xml:space="preserve"> </w:t>
      </w:r>
      <w:r w:rsidR="003C5247">
        <w:rPr>
          <w:sz w:val="24"/>
          <w:szCs w:val="24"/>
        </w:rPr>
        <w:t>т</w:t>
      </w:r>
      <w:r w:rsidRPr="002D1CBD">
        <w:rPr>
          <w:sz w:val="24"/>
          <w:szCs w:val="24"/>
        </w:rPr>
        <w:t>:</w:t>
      </w:r>
    </w:p>
    <w:p w:rsidR="00BE649F" w:rsidRDefault="00E55482" w:rsidP="00384CE9">
      <w:pPr>
        <w:pStyle w:val="ConsPlusNormal"/>
        <w:ind w:firstLine="540"/>
        <w:jc w:val="both"/>
        <w:rPr>
          <w:bCs/>
          <w:sz w:val="24"/>
          <w:szCs w:val="24"/>
        </w:rPr>
      </w:pPr>
      <w:r w:rsidRPr="002D1CBD">
        <w:rPr>
          <w:sz w:val="24"/>
          <w:szCs w:val="24"/>
        </w:rPr>
        <w:t xml:space="preserve">1. </w:t>
      </w:r>
      <w:r w:rsidR="00BE649F">
        <w:rPr>
          <w:sz w:val="24"/>
          <w:szCs w:val="24"/>
        </w:rPr>
        <w:t xml:space="preserve">В  </w:t>
      </w:r>
      <w:r w:rsidR="001F2AE7">
        <w:rPr>
          <w:sz w:val="24"/>
          <w:szCs w:val="24"/>
        </w:rPr>
        <w:t xml:space="preserve">постановление администрации города Новочебоксарска от </w:t>
      </w:r>
      <w:r w:rsidR="00BE649F">
        <w:rPr>
          <w:sz w:val="24"/>
          <w:szCs w:val="24"/>
        </w:rPr>
        <w:t>05.12.2022</w:t>
      </w:r>
      <w:r w:rsidR="001F2AE7">
        <w:rPr>
          <w:sz w:val="24"/>
          <w:szCs w:val="24"/>
        </w:rPr>
        <w:t xml:space="preserve"> № </w:t>
      </w:r>
      <w:r w:rsidR="0086552D">
        <w:rPr>
          <w:sz w:val="24"/>
          <w:szCs w:val="24"/>
        </w:rPr>
        <w:t>1</w:t>
      </w:r>
      <w:r w:rsidR="00BE649F">
        <w:rPr>
          <w:sz w:val="24"/>
          <w:szCs w:val="24"/>
        </w:rPr>
        <w:t>542</w:t>
      </w:r>
      <w:r w:rsidR="001F2AE7">
        <w:rPr>
          <w:sz w:val="24"/>
          <w:szCs w:val="24"/>
        </w:rPr>
        <w:t xml:space="preserve"> «Об утверждении перечня </w:t>
      </w:r>
      <w:r w:rsidR="001F2AE7" w:rsidRPr="001F2AE7">
        <w:rPr>
          <w:bCs/>
          <w:sz w:val="24"/>
          <w:szCs w:val="24"/>
        </w:rPr>
        <w:t>должностей муниципальной службы, при назначении на которые граждане и при замещении которых муниципальные служащие администрации города Новочебоксарска Чувашской Республики обязаны предоставлять сведения о своих доходах, об имуществе и обязательствах имущественного характера, а также сведения о доходах, расходах</w:t>
      </w:r>
      <w:r w:rsidR="00F40004">
        <w:rPr>
          <w:bCs/>
          <w:sz w:val="24"/>
          <w:szCs w:val="24"/>
        </w:rPr>
        <w:t>,</w:t>
      </w:r>
      <w:r w:rsidR="001F2AE7" w:rsidRPr="001F2AE7">
        <w:rPr>
          <w:bCs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86552D">
        <w:rPr>
          <w:bCs/>
          <w:sz w:val="24"/>
          <w:szCs w:val="24"/>
        </w:rPr>
        <w:t>»</w:t>
      </w:r>
      <w:r w:rsidR="00BE649F">
        <w:rPr>
          <w:bCs/>
          <w:sz w:val="24"/>
          <w:szCs w:val="24"/>
        </w:rPr>
        <w:t xml:space="preserve"> внести следующее изменение:</w:t>
      </w:r>
    </w:p>
    <w:p w:rsidR="00BE649F" w:rsidRDefault="004A6740" w:rsidP="00BE64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gramStart"/>
      <w:r>
        <w:rPr>
          <w:sz w:val="24"/>
          <w:szCs w:val="24"/>
        </w:rPr>
        <w:t>п</w:t>
      </w:r>
      <w:r w:rsidR="00BE649F">
        <w:rPr>
          <w:sz w:val="24"/>
          <w:szCs w:val="24"/>
        </w:rPr>
        <w:t>риложени</w:t>
      </w:r>
      <w:r>
        <w:rPr>
          <w:sz w:val="24"/>
          <w:szCs w:val="24"/>
        </w:rPr>
        <w:t>я</w:t>
      </w:r>
      <w:r w:rsidR="00BE649F">
        <w:rPr>
          <w:sz w:val="24"/>
          <w:szCs w:val="24"/>
        </w:rPr>
        <w:t xml:space="preserve">  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постановлению</w:t>
      </w:r>
      <w:r w:rsidR="00BE649F">
        <w:rPr>
          <w:sz w:val="24"/>
          <w:szCs w:val="24"/>
        </w:rPr>
        <w:t xml:space="preserve"> </w:t>
      </w:r>
      <w:r>
        <w:rPr>
          <w:sz w:val="24"/>
          <w:szCs w:val="24"/>
        </w:rPr>
        <w:t>слова «глава администрации, назначаемый по контракту» исключить</w:t>
      </w:r>
      <w:r w:rsidR="00BE649F">
        <w:rPr>
          <w:sz w:val="24"/>
          <w:szCs w:val="24"/>
        </w:rPr>
        <w:t>.</w:t>
      </w:r>
    </w:p>
    <w:p w:rsidR="00860E9A" w:rsidRPr="006276B1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860E9A">
        <w:rPr>
          <w:bCs/>
          <w:sz w:val="24"/>
          <w:szCs w:val="24"/>
        </w:rPr>
        <w:t xml:space="preserve">. </w:t>
      </w:r>
      <w:r w:rsidR="006276B1" w:rsidRPr="006276B1">
        <w:rPr>
          <w:sz w:val="24"/>
          <w:szCs w:val="24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860E9A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860E9A" w:rsidRPr="00A243CE">
        <w:rPr>
          <w:bCs/>
          <w:sz w:val="24"/>
          <w:szCs w:val="24"/>
        </w:rPr>
        <w:t xml:space="preserve">. Настоящее постановление вступает в силу </w:t>
      </w:r>
      <w:r w:rsidR="00FE442F">
        <w:rPr>
          <w:bCs/>
          <w:sz w:val="24"/>
          <w:szCs w:val="24"/>
        </w:rPr>
        <w:t>после</w:t>
      </w:r>
      <w:r w:rsidR="00860E9A" w:rsidRPr="00A243CE">
        <w:rPr>
          <w:bCs/>
          <w:sz w:val="24"/>
          <w:szCs w:val="24"/>
        </w:rPr>
        <w:t xml:space="preserve"> его официального опубликования.</w:t>
      </w:r>
    </w:p>
    <w:p w:rsidR="00860E9A" w:rsidRPr="000C068E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860E9A" w:rsidRPr="00A243CE">
        <w:rPr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A20EAC">
        <w:rPr>
          <w:bCs/>
          <w:sz w:val="24"/>
          <w:szCs w:val="24"/>
        </w:rPr>
        <w:t xml:space="preserve">заместителя главы </w:t>
      </w:r>
      <w:r w:rsidR="00860E9A">
        <w:rPr>
          <w:bCs/>
          <w:sz w:val="24"/>
          <w:szCs w:val="24"/>
        </w:rPr>
        <w:t xml:space="preserve">администрации </w:t>
      </w:r>
      <w:r w:rsidR="00A20EAC">
        <w:rPr>
          <w:bCs/>
          <w:sz w:val="24"/>
          <w:szCs w:val="24"/>
        </w:rPr>
        <w:t xml:space="preserve">– руководителя аппарата администрации </w:t>
      </w:r>
      <w:r w:rsidR="00860E9A">
        <w:rPr>
          <w:bCs/>
          <w:sz w:val="24"/>
          <w:szCs w:val="24"/>
        </w:rPr>
        <w:t>города Новочебоксарска Чувашской Республики.</w:t>
      </w:r>
    </w:p>
    <w:p w:rsidR="00860E9A" w:rsidRDefault="00860E9A" w:rsidP="00860E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E9A" w:rsidRDefault="00860E9A" w:rsidP="00860E9A">
      <w:pPr>
        <w:rPr>
          <w:sz w:val="24"/>
          <w:szCs w:val="24"/>
        </w:rPr>
      </w:pPr>
    </w:p>
    <w:p w:rsidR="00860E9A" w:rsidRPr="009665E1" w:rsidRDefault="00860E9A" w:rsidP="00860E9A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9665E1">
        <w:rPr>
          <w:sz w:val="24"/>
          <w:szCs w:val="24"/>
        </w:rPr>
        <w:t>города Новочебоксарска</w:t>
      </w:r>
    </w:p>
    <w:p w:rsidR="00860E9A" w:rsidRPr="009665E1" w:rsidRDefault="00860E9A" w:rsidP="00860E9A">
      <w:pPr>
        <w:rPr>
          <w:sz w:val="24"/>
          <w:szCs w:val="24"/>
        </w:rPr>
      </w:pPr>
      <w:r w:rsidRPr="009665E1">
        <w:rPr>
          <w:sz w:val="24"/>
          <w:szCs w:val="24"/>
        </w:rPr>
        <w:t>Чувашской Республики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9665E1">
        <w:rPr>
          <w:sz w:val="24"/>
          <w:szCs w:val="24"/>
        </w:rPr>
        <w:tab/>
        <w:t xml:space="preserve">             </w:t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  <w:t xml:space="preserve">       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4A6740">
        <w:rPr>
          <w:sz w:val="24"/>
          <w:szCs w:val="24"/>
        </w:rPr>
        <w:t>М.Л. Семенов</w:t>
      </w:r>
      <w:r w:rsidRPr="009665E1">
        <w:rPr>
          <w:sz w:val="24"/>
          <w:szCs w:val="24"/>
        </w:rPr>
        <w:br w:type="page"/>
      </w:r>
    </w:p>
    <w:tbl>
      <w:tblPr>
        <w:tblW w:w="4503" w:type="dxa"/>
        <w:tblLook w:val="04A0" w:firstRow="1" w:lastRow="0" w:firstColumn="1" w:lastColumn="0" w:noHBand="0" w:noVBand="1"/>
      </w:tblPr>
      <w:tblGrid>
        <w:gridCol w:w="4503"/>
      </w:tblGrid>
      <w:tr w:rsidR="00860E9A" w:rsidRPr="00B34EDC" w:rsidTr="0086552D">
        <w:trPr>
          <w:trHeight w:val="14034"/>
        </w:trPr>
        <w:tc>
          <w:tcPr>
            <w:tcW w:w="4503" w:type="dxa"/>
          </w:tcPr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lastRenderedPageBreak/>
              <w:t>СОГЛАСОВАНО: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Pr="00B34EDC" w:rsidRDefault="00801AD1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60E9A" w:rsidRPr="00B34EDC">
              <w:rPr>
                <w:sz w:val="24"/>
                <w:szCs w:val="24"/>
              </w:rPr>
              <w:t>ачальник</w:t>
            </w:r>
            <w:r w:rsidR="004A6740">
              <w:rPr>
                <w:sz w:val="24"/>
                <w:szCs w:val="24"/>
              </w:rPr>
              <w:t xml:space="preserve"> </w:t>
            </w:r>
            <w:r w:rsidR="00860E9A" w:rsidRPr="00B34EDC">
              <w:rPr>
                <w:sz w:val="24"/>
                <w:szCs w:val="24"/>
              </w:rPr>
              <w:t>правового управления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администрации города Новочебоксарска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r w:rsidR="00801AD1">
              <w:rPr>
                <w:sz w:val="24"/>
                <w:szCs w:val="24"/>
              </w:rPr>
              <w:t xml:space="preserve">И.П. </w:t>
            </w:r>
            <w:proofErr w:type="spellStart"/>
            <w:r w:rsidR="00801AD1">
              <w:rPr>
                <w:sz w:val="24"/>
                <w:szCs w:val="24"/>
              </w:rPr>
              <w:t>Питимирова</w:t>
            </w:r>
            <w:proofErr w:type="spellEnd"/>
          </w:p>
          <w:p w:rsidR="00860E9A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</w:t>
            </w:r>
            <w:r w:rsidR="0086552D">
              <w:rPr>
                <w:sz w:val="24"/>
                <w:szCs w:val="24"/>
              </w:rPr>
              <w:t>2</w:t>
            </w:r>
            <w:r w:rsidR="004A6740">
              <w:rPr>
                <w:sz w:val="24"/>
                <w:szCs w:val="24"/>
              </w:rPr>
              <w:t>4</w:t>
            </w:r>
            <w:r w:rsidRPr="00B34EDC">
              <w:rPr>
                <w:sz w:val="24"/>
                <w:szCs w:val="24"/>
              </w:rPr>
              <w:t xml:space="preserve"> год</w:t>
            </w:r>
          </w:p>
          <w:p w:rsidR="00860E9A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Default="0086552D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администрации- руководитель аппарата </w:t>
            </w:r>
            <w:r w:rsidR="00860E9A">
              <w:rPr>
                <w:sz w:val="24"/>
                <w:szCs w:val="24"/>
              </w:rPr>
              <w:t>администрации города Новочебоксарска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r w:rsidR="0086552D">
              <w:rPr>
                <w:sz w:val="24"/>
                <w:szCs w:val="24"/>
              </w:rPr>
              <w:t>Е.Ю. Дмитриев</w:t>
            </w:r>
          </w:p>
          <w:p w:rsidR="00860E9A" w:rsidRPr="00B34EDC" w:rsidRDefault="0086552D" w:rsidP="00550044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______________202</w:t>
            </w:r>
            <w:r w:rsidR="004A6740">
              <w:rPr>
                <w:sz w:val="24"/>
                <w:szCs w:val="24"/>
              </w:rPr>
              <w:t>4</w:t>
            </w:r>
            <w:r w:rsidR="00860E9A" w:rsidRPr="00B34EDC">
              <w:rPr>
                <w:sz w:val="24"/>
                <w:szCs w:val="24"/>
              </w:rPr>
              <w:t xml:space="preserve"> г.</w:t>
            </w:r>
          </w:p>
          <w:p w:rsidR="00860E9A" w:rsidRPr="00B34EDC" w:rsidRDefault="00860E9A" w:rsidP="00550044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4CE9" w:rsidRDefault="00384CE9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4CE9" w:rsidRDefault="00384CE9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М.А.</w:t>
            </w:r>
          </w:p>
          <w:p w:rsidR="00860E9A" w:rsidRPr="00B34EDC" w:rsidRDefault="001F2AE7" w:rsidP="001F2A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73-8</w:t>
            </w:r>
            <w:r w:rsidR="00860E9A" w:rsidRPr="00B34EDC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5</w:t>
            </w:r>
            <w:r w:rsidR="00860E9A" w:rsidRPr="00B34EDC">
              <w:rPr>
                <w:sz w:val="18"/>
                <w:szCs w:val="18"/>
              </w:rPr>
              <w:t>3</w:t>
            </w:r>
          </w:p>
        </w:tc>
      </w:tr>
    </w:tbl>
    <w:p w:rsidR="00E55482" w:rsidRPr="002D1CBD" w:rsidRDefault="00E55482">
      <w:pPr>
        <w:pStyle w:val="ConsPlusNormal"/>
        <w:jc w:val="both"/>
        <w:rPr>
          <w:sz w:val="24"/>
          <w:szCs w:val="24"/>
        </w:rPr>
      </w:pPr>
    </w:p>
    <w:p w:rsidR="00E55482" w:rsidRDefault="00E55482">
      <w:pPr>
        <w:pStyle w:val="ConsPlusNormal"/>
        <w:jc w:val="both"/>
        <w:rPr>
          <w:sz w:val="24"/>
          <w:szCs w:val="24"/>
        </w:rPr>
      </w:pPr>
    </w:p>
    <w:p w:rsidR="004A6740" w:rsidRDefault="00860E9A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B44B56">
        <w:rPr>
          <w:sz w:val="24"/>
          <w:szCs w:val="24"/>
        </w:rPr>
        <w:t xml:space="preserve">      </w:t>
      </w:r>
    </w:p>
    <w:p w:rsidR="004A6740" w:rsidRDefault="004A6740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</w:p>
    <w:p w:rsidR="004A6740" w:rsidRDefault="004A6740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</w:p>
    <w:sectPr w:rsidR="004A6740" w:rsidSect="00B44B56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493"/>
    <w:multiLevelType w:val="multilevel"/>
    <w:tmpl w:val="EF0E7F34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hint="default"/>
      </w:rPr>
    </w:lvl>
  </w:abstractNum>
  <w:abstractNum w:abstractNumId="1" w15:restartNumberingAfterBreak="0">
    <w:nsid w:val="34270739"/>
    <w:multiLevelType w:val="multilevel"/>
    <w:tmpl w:val="97ECB2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" w15:restartNumberingAfterBreak="0">
    <w:nsid w:val="67171FB7"/>
    <w:multiLevelType w:val="multilevel"/>
    <w:tmpl w:val="C8C824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740950B7"/>
    <w:multiLevelType w:val="multilevel"/>
    <w:tmpl w:val="A6C2F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82"/>
    <w:rsid w:val="00026247"/>
    <w:rsid w:val="000351FA"/>
    <w:rsid w:val="000452C9"/>
    <w:rsid w:val="00046287"/>
    <w:rsid w:val="000839AA"/>
    <w:rsid w:val="000C50B5"/>
    <w:rsid w:val="000D10F6"/>
    <w:rsid w:val="00112102"/>
    <w:rsid w:val="001221BA"/>
    <w:rsid w:val="001554A5"/>
    <w:rsid w:val="001700DD"/>
    <w:rsid w:val="001C01E6"/>
    <w:rsid w:val="001F2AE7"/>
    <w:rsid w:val="002049E5"/>
    <w:rsid w:val="00207515"/>
    <w:rsid w:val="00207907"/>
    <w:rsid w:val="002473EB"/>
    <w:rsid w:val="002A4404"/>
    <w:rsid w:val="002A5DE0"/>
    <w:rsid w:val="002D1CBD"/>
    <w:rsid w:val="00340DB9"/>
    <w:rsid w:val="00384CE9"/>
    <w:rsid w:val="003C5247"/>
    <w:rsid w:val="004864B7"/>
    <w:rsid w:val="004A6740"/>
    <w:rsid w:val="004B027C"/>
    <w:rsid w:val="004C4C40"/>
    <w:rsid w:val="004C4E27"/>
    <w:rsid w:val="004D10ED"/>
    <w:rsid w:val="005054E5"/>
    <w:rsid w:val="005433BB"/>
    <w:rsid w:val="005564AA"/>
    <w:rsid w:val="00556CE5"/>
    <w:rsid w:val="00567431"/>
    <w:rsid w:val="005926ED"/>
    <w:rsid w:val="005A75CF"/>
    <w:rsid w:val="005F1041"/>
    <w:rsid w:val="006276B1"/>
    <w:rsid w:val="00647B6B"/>
    <w:rsid w:val="006E52A9"/>
    <w:rsid w:val="00736EB9"/>
    <w:rsid w:val="00795FC8"/>
    <w:rsid w:val="007C7738"/>
    <w:rsid w:val="00801AD1"/>
    <w:rsid w:val="00854206"/>
    <w:rsid w:val="00860E9A"/>
    <w:rsid w:val="0086552D"/>
    <w:rsid w:val="00883C4B"/>
    <w:rsid w:val="008854A5"/>
    <w:rsid w:val="008B1B49"/>
    <w:rsid w:val="008D4386"/>
    <w:rsid w:val="008F0D1E"/>
    <w:rsid w:val="00905292"/>
    <w:rsid w:val="00930E37"/>
    <w:rsid w:val="0094619C"/>
    <w:rsid w:val="00976731"/>
    <w:rsid w:val="00A20EAC"/>
    <w:rsid w:val="00A27B1E"/>
    <w:rsid w:val="00A43D55"/>
    <w:rsid w:val="00A459EC"/>
    <w:rsid w:val="00B12956"/>
    <w:rsid w:val="00B44B56"/>
    <w:rsid w:val="00B47BAC"/>
    <w:rsid w:val="00BA6979"/>
    <w:rsid w:val="00BD5056"/>
    <w:rsid w:val="00BD5100"/>
    <w:rsid w:val="00BE649F"/>
    <w:rsid w:val="00C372B6"/>
    <w:rsid w:val="00C7339F"/>
    <w:rsid w:val="00C75BA9"/>
    <w:rsid w:val="00C83484"/>
    <w:rsid w:val="00CE1B4C"/>
    <w:rsid w:val="00D14F47"/>
    <w:rsid w:val="00D31653"/>
    <w:rsid w:val="00D43BF3"/>
    <w:rsid w:val="00D743F9"/>
    <w:rsid w:val="00DA3C0F"/>
    <w:rsid w:val="00DC0114"/>
    <w:rsid w:val="00DC3908"/>
    <w:rsid w:val="00DD2033"/>
    <w:rsid w:val="00DD70AC"/>
    <w:rsid w:val="00DD785A"/>
    <w:rsid w:val="00E00529"/>
    <w:rsid w:val="00E26268"/>
    <w:rsid w:val="00E33E72"/>
    <w:rsid w:val="00E50458"/>
    <w:rsid w:val="00E55482"/>
    <w:rsid w:val="00E853DC"/>
    <w:rsid w:val="00F11563"/>
    <w:rsid w:val="00F222A9"/>
    <w:rsid w:val="00F40004"/>
    <w:rsid w:val="00F651A9"/>
    <w:rsid w:val="00FE0920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E631F6"/>
  <w15:docId w15:val="{4F3DD3D3-4A78-4D86-A820-7907F69A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1CBD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2D1CB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55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E554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1CB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1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5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7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01F83-5D0B-4C60-A7EE-7F087209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nowch-doc8</dc:creator>
  <cp:lastModifiedBy>Адм. г. Новочебоксарск (Канцелярия)</cp:lastModifiedBy>
  <cp:revision>2</cp:revision>
  <cp:lastPrinted>2024-08-06T05:48:00Z</cp:lastPrinted>
  <dcterms:created xsi:type="dcterms:W3CDTF">2024-08-06T12:27:00Z</dcterms:created>
  <dcterms:modified xsi:type="dcterms:W3CDTF">2024-08-06T12:27:00Z</dcterms:modified>
</cp:coreProperties>
</file>