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D0B1F">
      <w:r>
        <w:t xml:space="preserve">                                                                                                                                                           </w:t>
      </w:r>
    </w:p>
    <w:p w14:paraId="0FE63DDC"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1" name="Изображение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 descr="Gerb-ch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79BF01">
      <w:r>
        <w:t xml:space="preserve">                                                                      </w:t>
      </w:r>
    </w:p>
    <w:p w14:paraId="5314D904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2" name="Изображение 3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3" descr="Gerb-ch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3"/>
        <w:tblpPr w:leftFromText="180" w:rightFromText="180" w:vertAnchor="text" w:horzAnchor="margin" w:tblpY="-352"/>
        <w:tblW w:w="967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1431"/>
        <w:gridCol w:w="4164"/>
      </w:tblGrid>
      <w:tr w14:paraId="5FE07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077" w:type="dxa"/>
            <w:noWrap w:val="0"/>
            <w:vAlign w:val="center"/>
          </w:tcPr>
          <w:p w14:paraId="2F292FBC">
            <w:pPr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ЧĂВАШ РЕСПУБЛИКИ</w:t>
            </w:r>
          </w:p>
          <w:p w14:paraId="0CED5E59">
            <w:pPr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ХĔРЛĔ ЧУТАЙ </w:t>
            </w:r>
          </w:p>
          <w:p w14:paraId="206B9376">
            <w:pPr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МУНИЦИПАЛЛӐ ОКРУГӖН  </w:t>
            </w:r>
          </w:p>
          <w:p w14:paraId="4AA231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aps/>
              </w:rPr>
              <w:t xml:space="preserve"> АДМИНИСТРАЦИЙ</w:t>
            </w:r>
            <w:r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noWrap w:val="0"/>
            <w:vAlign w:val="center"/>
          </w:tcPr>
          <w:p w14:paraId="67B148B1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noWrap w:val="0"/>
            <w:vAlign w:val="center"/>
          </w:tcPr>
          <w:p w14:paraId="152B5C4C">
            <w:pPr>
              <w:jc w:val="center"/>
              <w:rPr>
                <w:rStyle w:val="4"/>
                <w:b w:val="0"/>
                <w:bCs w:val="0"/>
                <w:color w:val="auto"/>
              </w:rPr>
            </w:pPr>
            <w:r>
              <w:rPr>
                <w:b/>
                <w:bCs/>
              </w:rPr>
              <w:t>ЧУВАШСКАЯ РЕСПУБЛИКА</w:t>
            </w:r>
            <w:r>
              <w:rPr>
                <w:rStyle w:val="4"/>
                <w:b w:val="0"/>
                <w:bCs w:val="0"/>
                <w:color w:val="auto"/>
              </w:rPr>
              <w:t xml:space="preserve"> </w:t>
            </w:r>
          </w:p>
          <w:p w14:paraId="1BCF3E0B">
            <w:pPr>
              <w:jc w:val="center"/>
              <w:rPr>
                <w:rStyle w:val="4"/>
                <w:color w:val="auto"/>
              </w:rPr>
            </w:pPr>
            <w:r>
              <w:rPr>
                <w:rStyle w:val="4"/>
                <w:color w:val="auto"/>
              </w:rPr>
              <w:t xml:space="preserve">АДМИНИСТРАЦИЯ  </w:t>
            </w:r>
          </w:p>
          <w:p w14:paraId="752777EB">
            <w:pPr>
              <w:jc w:val="center"/>
            </w:pPr>
            <w:r>
              <w:rPr>
                <w:b/>
                <w:bCs/>
              </w:rPr>
              <w:t>КРАСНОЧЕТАЙСКОГО МУНИЦИПАЛЬНОГО ОКРУГА</w:t>
            </w:r>
          </w:p>
        </w:tc>
      </w:tr>
      <w:tr w14:paraId="22924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4077" w:type="dxa"/>
            <w:noWrap w:val="0"/>
            <w:vAlign w:val="top"/>
          </w:tcPr>
          <w:p w14:paraId="6C011D1F">
            <w:pPr>
              <w:spacing w:line="192" w:lineRule="auto"/>
            </w:pPr>
          </w:p>
          <w:p w14:paraId="6E70DB87">
            <w:pPr>
              <w:pStyle w:val="5"/>
              <w:tabs>
                <w:tab w:val="left" w:pos="4285"/>
              </w:tabs>
              <w:spacing w:line="192" w:lineRule="auto"/>
              <w:jc w:val="center"/>
              <w:rPr>
                <w:rStyle w:val="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Й Ы Ш Ӑ Н У </w:t>
            </w:r>
          </w:p>
          <w:p w14:paraId="3986051D">
            <w:pPr>
              <w:pStyle w:val="5"/>
              <w:jc w:val="center"/>
              <w:rPr>
                <w:rFonts w:ascii="Arial" w:hAnsi="Arial" w:cs="Arial"/>
              </w:rPr>
            </w:pPr>
          </w:p>
          <w:p w14:paraId="720F7B57">
            <w:pPr>
              <w:pStyle w:val="5"/>
              <w:ind w:firstLine="960" w:firstLineChars="40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04.03.2025            135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№  </w:t>
            </w:r>
          </w:p>
          <w:p w14:paraId="456A440F">
            <w:pPr>
              <w:jc w:val="center"/>
            </w:pPr>
            <w:r>
              <w:rPr>
                <w:b w:val="0"/>
                <w:bCs w:val="0"/>
              </w:rPr>
              <w:t>Хĕрлĕ Чутай сали</w:t>
            </w:r>
          </w:p>
        </w:tc>
        <w:tc>
          <w:tcPr>
            <w:tcW w:w="1431" w:type="dxa"/>
            <w:vMerge w:val="continue"/>
            <w:noWrap w:val="0"/>
            <w:vAlign w:val="center"/>
          </w:tcPr>
          <w:p w14:paraId="06FFAB77">
            <w:pPr>
              <w:rPr>
                <w:b/>
                <w:bCs/>
              </w:rPr>
            </w:pPr>
          </w:p>
        </w:tc>
        <w:tc>
          <w:tcPr>
            <w:tcW w:w="4164" w:type="dxa"/>
            <w:noWrap w:val="0"/>
            <w:vAlign w:val="top"/>
          </w:tcPr>
          <w:p w14:paraId="2CEFA6FE">
            <w:pPr>
              <w:pStyle w:val="5"/>
              <w:spacing w:line="192" w:lineRule="auto"/>
              <w:jc w:val="center"/>
              <w:rPr>
                <w:rStyle w:val="4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5A20DF4">
            <w:pPr>
              <w:pStyle w:val="5"/>
              <w:spacing w:line="192" w:lineRule="auto"/>
              <w:jc w:val="center"/>
              <w:rPr>
                <w:rStyle w:val="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4"/>
                <w:rFonts w:ascii="Times New Roman" w:hAnsi="Times New Roman" w:cs="Times New Roman"/>
                <w:color w:val="auto"/>
                <w:sz w:val="24"/>
                <w:szCs w:val="24"/>
              </w:rPr>
              <w:t>ПОСТАНОВЛЕНИЕ</w:t>
            </w:r>
          </w:p>
          <w:p w14:paraId="12C9DAAC"/>
          <w:p w14:paraId="52033CC8">
            <w:pPr>
              <w:pStyle w:val="5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04.03.2025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№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135</w:t>
            </w:r>
          </w:p>
          <w:p w14:paraId="2B5B7DF7">
            <w:pPr>
              <w:jc w:val="center"/>
            </w:pPr>
            <w:r>
              <w:rPr>
                <w:b w:val="0"/>
                <w:bCs w:val="0"/>
              </w:rPr>
              <w:t>село Красные Четаи</w:t>
            </w:r>
          </w:p>
        </w:tc>
      </w:tr>
    </w:tbl>
    <w:p w14:paraId="302FF63F">
      <w:pPr>
        <w:suppressAutoHyphens/>
        <w:ind w:right="4678"/>
        <w:jc w:val="both"/>
        <w:rPr>
          <w:color w:val="00000A"/>
          <w:kern w:val="1"/>
          <w:lang w:eastAsia="zh-CN"/>
        </w:rPr>
      </w:pPr>
      <w:r>
        <w:rPr>
          <w:bCs/>
          <w:kern w:val="1"/>
          <w:lang w:eastAsia="zh-CN"/>
        </w:rPr>
        <w:t xml:space="preserve">О внесении изменений в </w:t>
      </w:r>
      <w:r>
        <w:fldChar w:fldCharType="begin"/>
      </w:r>
      <w:r>
        <w:instrText xml:space="preserve"> HYPERLINK "consultantplus://offline/ref=5DBBE0F450DB6B7593D522E837BB718A14241DFBD77A7F910CEBFB3779E1803CEAC11E1380A01A463A170932DC85317F25y4r0G" \h </w:instrText>
      </w:r>
      <w:r>
        <w:fldChar w:fldCharType="separate"/>
      </w:r>
      <w:r>
        <w:rPr>
          <w:lang w:val="ru-RU"/>
        </w:rPr>
        <w:t>п</w:t>
      </w:r>
      <w:r>
        <w:t>остановлени</w:t>
      </w:r>
      <w:r>
        <w:fldChar w:fldCharType="end"/>
      </w:r>
      <w:r>
        <w:t>е администрации Красночетайского муниципального округа Чувашской Республики от 30.01.2023 N 62 «Об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Красночетайского муниципального округа Чувашской Республики»</w:t>
      </w:r>
    </w:p>
    <w:p w14:paraId="4DB38376">
      <w:pPr>
        <w:suppressAutoHyphens/>
        <w:ind w:right="4678"/>
        <w:jc w:val="left"/>
        <w:rPr>
          <w:color w:val="00000A"/>
          <w:kern w:val="1"/>
          <w:lang w:eastAsia="zh-CN"/>
        </w:rPr>
      </w:pPr>
    </w:p>
    <w:p w14:paraId="16FE3880">
      <w:pPr>
        <w:suppressAutoHyphens/>
        <w:jc w:val="both"/>
        <w:rPr>
          <w:color w:val="00000A"/>
          <w:kern w:val="1"/>
          <w:lang w:eastAsia="zh-CN"/>
        </w:rPr>
      </w:pPr>
      <w:r>
        <w:rPr>
          <w:bCs/>
          <w:color w:val="00000A"/>
          <w:kern w:val="1"/>
          <w:lang w:eastAsia="zh-CN"/>
        </w:rPr>
        <w:tab/>
      </w:r>
      <w:r>
        <w:rPr>
          <w:rFonts w:hint="default"/>
          <w:color w:val="00000A"/>
          <w:kern w:val="1"/>
          <w:lang w:val="ru-RU" w:eastAsia="zh-CN"/>
        </w:rPr>
        <w:t>В соответствии с постановлением Кабинета Министров Чувашской Республики от 12 февраля 2025 г. №55 а</w:t>
      </w:r>
      <w:r>
        <w:rPr>
          <w:bCs/>
          <w:color w:val="00000A"/>
          <w:kern w:val="1"/>
          <w:lang w:eastAsia="zh-CN"/>
        </w:rPr>
        <w:t>дминистрация Красночетайского муниципального округа Чувашской Республики</w:t>
      </w:r>
      <w:r>
        <w:rPr>
          <w:bCs/>
          <w:color w:val="333333"/>
          <w:kern w:val="1"/>
          <w:lang w:eastAsia="zh-CN"/>
        </w:rPr>
        <w:t xml:space="preserve"> </w:t>
      </w:r>
      <w:r>
        <w:rPr>
          <w:color w:val="00000A"/>
          <w:kern w:val="1"/>
          <w:lang w:eastAsia="zh-CN"/>
        </w:rPr>
        <w:t>постановляет:</w:t>
      </w:r>
    </w:p>
    <w:p w14:paraId="5D59056F">
      <w:pPr>
        <w:pStyle w:val="6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A"/>
          <w:kern w:val="1"/>
          <w:sz w:val="24"/>
          <w:szCs w:val="24"/>
          <w:lang w:eastAsia="zh-CN"/>
        </w:rPr>
        <w:tab/>
      </w:r>
      <w:r>
        <w:rPr>
          <w:rFonts w:ascii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1. </w:t>
      </w:r>
      <w:r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Пункт 1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"consultantplus://offline/ref=5DBBE0F450DB6B7593D522E837BB718A14241DFBD77A7F910CEBFB3779E1803CEAC11E1380A01A463A170932DC85317F25y4r0G" \h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я изложить в следующей редакции:</w:t>
      </w:r>
    </w:p>
    <w:p w14:paraId="0F9E91DC">
      <w:pPr>
        <w:pStyle w:val="6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становить размер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Красночетайского муниципального округа Чувашской Республики за время пребывания ребенка в образовательной организации до 5 часов -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</w:rPr>
        <w:t>5 рублей в день, до 10 часов - 1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рублей в день, до 12 часов - 1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55</w:t>
      </w:r>
      <w:r>
        <w:rPr>
          <w:rFonts w:ascii="Times New Roman" w:hAnsi="Times New Roman" w:cs="Times New Roman"/>
          <w:sz w:val="24"/>
          <w:szCs w:val="24"/>
        </w:rPr>
        <w:t xml:space="preserve"> рублей в день.»</w:t>
      </w:r>
    </w:p>
    <w:p w14:paraId="5298E766">
      <w:pPr>
        <w:autoSpaceDE w:val="0"/>
        <w:autoSpaceDN w:val="0"/>
        <w:adjustRightInd w:val="0"/>
        <w:spacing w:before="220"/>
        <w:ind w:firstLine="540"/>
        <w:jc w:val="both"/>
      </w:pPr>
      <w:r>
        <w:t>2. Контроль за исполнением настоящего постановления возложить на заместителя главы администрации муниципального округа-начальника отдела образования</w:t>
      </w:r>
      <w:r>
        <w:rPr>
          <w:rFonts w:hint="default"/>
          <w:lang w:val="ru-RU"/>
        </w:rPr>
        <w:t xml:space="preserve">, </w:t>
      </w:r>
      <w:r>
        <w:t>молодежной политики</w:t>
      </w:r>
      <w:r>
        <w:rPr>
          <w:rFonts w:hint="default"/>
          <w:lang w:val="ru-RU"/>
        </w:rPr>
        <w:t xml:space="preserve"> и спорта</w:t>
      </w:r>
      <w:r>
        <w:t xml:space="preserve">  Живоева Игоря Нестеровича.</w:t>
      </w:r>
    </w:p>
    <w:p w14:paraId="3875062A">
      <w:pPr>
        <w:autoSpaceDE w:val="0"/>
        <w:autoSpaceDN w:val="0"/>
        <w:adjustRightInd w:val="0"/>
        <w:spacing w:before="220"/>
        <w:ind w:firstLine="540"/>
        <w:jc w:val="both"/>
      </w:pPr>
      <w:r>
        <w:t xml:space="preserve">3. Настоящее постановление вступает в силу </w:t>
      </w:r>
      <w:r>
        <w:rPr>
          <w:lang w:val="ru-RU"/>
        </w:rPr>
        <w:t>после</w:t>
      </w:r>
      <w:r>
        <w:t xml:space="preserve"> его официального опубликован</w:t>
      </w:r>
      <w:r>
        <w:rPr>
          <w:lang w:val="ru-RU"/>
        </w:rPr>
        <w:t>ия</w:t>
      </w:r>
      <w:r>
        <w:t>.</w:t>
      </w:r>
    </w:p>
    <w:p w14:paraId="3B870102">
      <w:pPr>
        <w:jc w:val="both"/>
      </w:pPr>
    </w:p>
    <w:p w14:paraId="080B195B">
      <w:pPr>
        <w:jc w:val="both"/>
        <w:rPr>
          <w:sz w:val="25"/>
          <w:szCs w:val="25"/>
        </w:rPr>
      </w:pPr>
    </w:p>
    <w:p w14:paraId="288DBA31">
      <w:pPr>
        <w:jc w:val="both"/>
        <w:rPr>
          <w:sz w:val="25"/>
          <w:szCs w:val="25"/>
        </w:rPr>
      </w:pPr>
    </w:p>
    <w:p w14:paraId="44CBDA2E">
      <w:pPr>
        <w:jc w:val="both"/>
        <w:rPr>
          <w:sz w:val="25"/>
          <w:szCs w:val="25"/>
        </w:rPr>
      </w:pPr>
    </w:p>
    <w:p w14:paraId="2AA0AC0B">
      <w:pPr>
        <w:jc w:val="both"/>
        <w:rPr>
          <w:sz w:val="25"/>
          <w:szCs w:val="25"/>
        </w:rPr>
      </w:pPr>
      <w:r>
        <w:rPr>
          <w:sz w:val="25"/>
          <w:szCs w:val="25"/>
        </w:rPr>
        <w:t>Глава Красночетайского муниципального округа                                      И.Н. Михопаров</w:t>
      </w:r>
    </w:p>
    <w:p w14:paraId="24871512">
      <w:pPr>
        <w:jc w:val="both"/>
        <w:rPr>
          <w:sz w:val="25"/>
          <w:szCs w:val="25"/>
        </w:rPr>
      </w:pPr>
    </w:p>
    <w:p w14:paraId="01C022D7">
      <w:pPr>
        <w:jc w:val="both"/>
        <w:rPr>
          <w:sz w:val="26"/>
          <w:szCs w:val="26"/>
        </w:rPr>
      </w:pPr>
    </w:p>
    <w:p w14:paraId="5128808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41920DA4">
      <w:pPr>
        <w:jc w:val="both"/>
        <w:rPr>
          <w:sz w:val="26"/>
          <w:szCs w:val="26"/>
        </w:rPr>
      </w:pPr>
    </w:p>
    <w:p w14:paraId="3E4DA92B"/>
    <w:p w14:paraId="0DF4BADB"/>
    <w:p w14:paraId="6D70046C"/>
    <w:p w14:paraId="01280BCC"/>
    <w:p w14:paraId="4ED143DE"/>
    <w:p w14:paraId="53AA30F6"/>
    <w:p w14:paraId="6EB3ED69"/>
    <w:p w14:paraId="0288B160"/>
    <w:p w14:paraId="212DEF08"/>
    <w:p w14:paraId="33AFE2DD"/>
    <w:p w14:paraId="7CBE201A"/>
    <w:p w14:paraId="1E66917D"/>
    <w:p w14:paraId="18063006"/>
    <w:p w14:paraId="0C351B22"/>
    <w:p w14:paraId="48D22FFB"/>
    <w:p w14:paraId="5C5675DF"/>
    <w:p w14:paraId="2CE8554F"/>
    <w:p w14:paraId="6CAA1F61"/>
    <w:p w14:paraId="5FB8BA3A"/>
    <w:p w14:paraId="4230507B"/>
    <w:p w14:paraId="7261CC36"/>
    <w:p w14:paraId="1A6EECA1"/>
    <w:p w14:paraId="7FA24ECD"/>
    <w:p w14:paraId="1B9E4322"/>
    <w:p w14:paraId="748E35D6"/>
    <w:p w14:paraId="274A3ADF"/>
    <w:p w14:paraId="1E69AB07"/>
    <w:p w14:paraId="10C1A183"/>
    <w:p w14:paraId="3E8F9B3F"/>
    <w:p w14:paraId="2660F304"/>
    <w:p w14:paraId="006AC462"/>
    <w:p w14:paraId="1BA13AEF"/>
    <w:p w14:paraId="23133B75"/>
    <w:p w14:paraId="2F50D0E8"/>
    <w:p w14:paraId="113D30EB"/>
    <w:p w14:paraId="7DE57B3D"/>
    <w:p w14:paraId="6F60AAA5"/>
    <w:p w14:paraId="48134E6F"/>
    <w:p w14:paraId="476EAB1F">
      <w:r>
        <w:t xml:space="preserve">Согласовано: </w:t>
      </w:r>
    </w:p>
    <w:p w14:paraId="0E83174C">
      <w:r>
        <w:t>Заместитель главы администрации</w:t>
      </w:r>
    </w:p>
    <w:p w14:paraId="64696E88">
      <w:r>
        <w:t xml:space="preserve">муниципального   округа-начальник  отдела </w:t>
      </w:r>
    </w:p>
    <w:p w14:paraId="463D1B09">
      <w:r>
        <w:t>образования и молодежной политики                                                              И.Н. Живоев</w:t>
      </w:r>
    </w:p>
    <w:p w14:paraId="55316BA6">
      <w:r>
        <w:t xml:space="preserve"> </w:t>
      </w:r>
    </w:p>
    <w:p w14:paraId="1F1CA2F1">
      <w:r>
        <w:t>Юрист администрации                                                                                      А.И. Мокшина</w:t>
      </w:r>
    </w:p>
    <w:p w14:paraId="667FC754">
      <w:r>
        <w:t xml:space="preserve">    </w:t>
      </w:r>
    </w:p>
    <w:p w14:paraId="3E901A19"/>
    <w:p w14:paraId="39E5C082">
      <w:r>
        <w:t>Подготовил:</w:t>
      </w:r>
    </w:p>
    <w:p w14:paraId="674D1B89">
      <w:r>
        <w:rPr>
          <w:lang w:val="ru-RU"/>
        </w:rPr>
        <w:t>Петрова</w:t>
      </w:r>
      <w:r>
        <w:t xml:space="preserve"> </w:t>
      </w:r>
      <w:r>
        <w:rPr>
          <w:lang w:val="ru-RU"/>
        </w:rPr>
        <w:t>Н</w:t>
      </w:r>
      <w:r>
        <w:t>.</w:t>
      </w:r>
      <w:r>
        <w:rPr>
          <w:lang w:val="ru-RU"/>
        </w:rPr>
        <w:t>Г</w:t>
      </w:r>
      <w:r>
        <w:t>.</w:t>
      </w:r>
    </w:p>
    <w:p w14:paraId="3BF3C02E"/>
    <w:p w14:paraId="430798B5">
      <w:r>
        <w:t xml:space="preserve">                                                                                                              </w:t>
      </w:r>
    </w:p>
    <w:p w14:paraId="457114AE"/>
    <w:p w14:paraId="4C5F6175">
      <w:pPr>
        <w:ind w:firstLine="6600" w:firstLineChars="2750"/>
      </w:pPr>
      <w:r>
        <w:t xml:space="preserve">                                            </w:t>
      </w:r>
      <w:bookmarkStart w:id="0" w:name="_GoBack"/>
      <w:bookmarkEnd w:id="0"/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3475D"/>
    <w:rsid w:val="057D6F2B"/>
    <w:rsid w:val="06AC0501"/>
    <w:rsid w:val="1100547A"/>
    <w:rsid w:val="16363F00"/>
    <w:rsid w:val="1B2D022B"/>
    <w:rsid w:val="1E640753"/>
    <w:rsid w:val="2B3F5B28"/>
    <w:rsid w:val="3055282A"/>
    <w:rsid w:val="32CB2642"/>
    <w:rsid w:val="330336FB"/>
    <w:rsid w:val="351E559D"/>
    <w:rsid w:val="42602A72"/>
    <w:rsid w:val="442F62DC"/>
    <w:rsid w:val="4FE773B8"/>
    <w:rsid w:val="51BB6947"/>
    <w:rsid w:val="5E5C63DC"/>
    <w:rsid w:val="5F4329B3"/>
    <w:rsid w:val="6411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Цветовое выделение"/>
    <w:qFormat/>
    <w:uiPriority w:val="0"/>
    <w:rPr>
      <w:b/>
      <w:bCs/>
      <w:color w:val="000080"/>
    </w:rPr>
  </w:style>
  <w:style w:type="paragraph" w:customStyle="1" w:styleId="5">
    <w:name w:val="Таблицы (моноширинный)"/>
    <w:basedOn w:val="1"/>
    <w:next w:val="1"/>
    <w:qFormat/>
    <w:uiPriority w:val="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6">
    <w:name w:val="ConsPlusNormal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2025-02-20T11:42:00Z</dcterms:created>
  <dc:creator>Direktor</dc:creator>
  <cp:lastModifiedBy>Direktor</cp:lastModifiedBy>
  <cp:lastPrinted>2025-03-04T07:31:22Z</cp:lastPrinted>
  <dcterms:modified xsi:type="dcterms:W3CDTF">2025-03-04T07:42:35Z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8F3A4A5363324BF59E61A44BC4ABA8D4_12</vt:lpwstr>
  </property>
</Properties>
</file>