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F5" w:rsidRPr="001D05AD" w:rsidRDefault="00C54947" w:rsidP="001D0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НОВЫЕ ПРАВИЛА</w:t>
      </w:r>
      <w:r w:rsidR="00023DF5" w:rsidRPr="001D05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В 2025 году</w:t>
      </w:r>
    </w:p>
    <w:p w:rsidR="00C54947" w:rsidRPr="001D05AD" w:rsidRDefault="00C54947" w:rsidP="00023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23DF5" w:rsidRPr="001D05AD" w:rsidRDefault="00023DF5" w:rsidP="001D05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1 января 2025 года действуют </w:t>
      </w:r>
      <w:r w:rsidR="001A19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новые 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11 июля 2024 года №347н (далее – Правила).</w:t>
      </w:r>
    </w:p>
    <w:p w:rsidR="009934BF" w:rsidRPr="001D05AD" w:rsidRDefault="009934BF" w:rsidP="009934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Порядок </w:t>
      </w:r>
      <w:r w:rsidR="00102D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и сроки </w:t>
      </w:r>
      <w:r w:rsidRPr="001D05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подачи документов в СФР</w:t>
      </w:r>
    </w:p>
    <w:p w:rsidR="001A192A" w:rsidRDefault="009934BF" w:rsidP="001D05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</w:t>
      </w:r>
      <w:r w:rsidR="00A15D0B"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ервый этап подачи документов</w:t>
      </w:r>
      <w:r w:rsidR="00023DF5"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</w:t>
      </w:r>
      <w:r w:rsidRPr="00FE71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 1 августа</w:t>
      </w:r>
      <w:r w:rsidR="00102D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текущего года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1A192A"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9934BF" w:rsidRPr="00A15D0B" w:rsidRDefault="003E3081" w:rsidP="001D05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Страхователь </w:t>
      </w:r>
      <w:r w:rsidR="009934B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предоставляет </w:t>
      </w:r>
      <w:r w:rsidR="009934BF"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в отделение Социального Фонда России по месту </w:t>
      </w:r>
      <w:r w:rsidR="009934B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своей </w:t>
      </w:r>
      <w:r w:rsidR="009934BF"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регистрации</w:t>
      </w:r>
      <w:r w:rsidR="009934B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: </w:t>
      </w:r>
    </w:p>
    <w:p w:rsidR="001A192A" w:rsidRPr="00D36E54" w:rsidRDefault="001A192A" w:rsidP="001A192A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36E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о финансовом обеспечении предупредительных мер</w:t>
      </w:r>
      <w:r w:rsidR="00D36E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023DF5" w:rsidRDefault="001A192A" w:rsidP="001A192A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</w:t>
      </w:r>
      <w:r w:rsidR="00023DF5" w:rsidRPr="001A19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финансового об</w:t>
      </w:r>
      <w:r w:rsidR="00D36E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еспечения предупредительных мер;</w:t>
      </w:r>
    </w:p>
    <w:p w:rsidR="006C0268" w:rsidRPr="006C0268" w:rsidRDefault="006C0268" w:rsidP="006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Дополнительно:</w:t>
      </w:r>
    </w:p>
    <w:p w:rsidR="006C0268" w:rsidRPr="006C0268" w:rsidRDefault="00D36E54" w:rsidP="006C0268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36E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копии документов, обосновывающих приобретение приборов, устройств, оборудования, обеспечивающих безопасное ведение горных работ, в рамках модернизации основных производств</w:t>
      </w:r>
      <w:r w:rsidR="006C02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(в</w:t>
      </w:r>
      <w:r w:rsidR="006C0268" w:rsidRPr="006C02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случае включения в </w:t>
      </w:r>
      <w:hyperlink r:id="rId5" w:history="1">
        <w:r w:rsidR="006C0268" w:rsidRPr="006C0268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</w:rPr>
          <w:t>план</w:t>
        </w:r>
      </w:hyperlink>
      <w:r w:rsidR="006C0268" w:rsidRPr="006C02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финансового обеспечения предупредительных мер таких мероприятий)</w:t>
      </w:r>
    </w:p>
    <w:p w:rsidR="00023DF5" w:rsidRDefault="00023DF5" w:rsidP="006C0268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финансового обеспечения теперь должен быть согласован с председателем первичной профсоюзной организации (при наличии).</w:t>
      </w:r>
    </w:p>
    <w:p w:rsidR="006C0268" w:rsidRDefault="006C0268" w:rsidP="006C0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печатью страхователя (при наличии печати).</w:t>
      </w:r>
    </w:p>
    <w:p w:rsidR="006C0268" w:rsidRDefault="006C0268" w:rsidP="006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B826FE" w:rsidRPr="001D05AD" w:rsidRDefault="00B826FE" w:rsidP="00B826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 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обеспечения предупредительных мер в отделение СФР не требуется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(п. 7 Правил № 347н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23DF5" w:rsidRPr="001D05AD" w:rsidRDefault="00023DF5" w:rsidP="001D05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Обращаем Ваше внимание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что приоритетным способом подачи заявления, является способ подачи заявления о финансовом обеспечении предупредительных мер через федеральную государственную информационную систему «Единый портал государственных и муниципальных услуг (функций)», с возможностью наделения работников организации правами для заполнения черновиков заявлений на предоставление государственной услуги.</w:t>
      </w:r>
      <w:r w:rsidR="005D19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D19AC" w:rsidRPr="005D19A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Памятка </w:t>
      </w:r>
      <w:r w:rsidR="004E45E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(презентация</w:t>
      </w:r>
      <w:r w:rsidR="004E45E4" w:rsidRPr="00102D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) </w:t>
      </w:r>
      <w:r w:rsidR="00102DC9" w:rsidRPr="00102D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подачи заявления</w:t>
      </w:r>
      <w:r w:rsidR="00102DC9" w:rsidRPr="005D19A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102D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через портал «</w:t>
      </w:r>
      <w:proofErr w:type="spellStart"/>
      <w:r w:rsidR="00102D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Госуслуги</w:t>
      </w:r>
      <w:proofErr w:type="spellEnd"/>
      <w:r w:rsidR="00102D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» </w:t>
      </w:r>
      <w:r w:rsidR="005D19AC" w:rsidRPr="005D19A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прилагается</w:t>
      </w:r>
      <w:r w:rsidR="005D19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826FE" w:rsidRDefault="00B826FE" w:rsidP="00B8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Важно!</w:t>
      </w:r>
      <w:r w:rsidRPr="00102D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Если </w:t>
      </w:r>
      <w:r w:rsidR="003E30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страхователем</w:t>
      </w:r>
      <w:r w:rsidRPr="00102D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первоначально было подано заявление на сумму меньше расчетного объема средств, направляемых на финансовое обеспечение предупредительных мер 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получено решение</w:t>
      </w:r>
      <w:r w:rsidRPr="00102D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отделения СФР о финансовом обеспечении предупредительных мер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B82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 1 сентября текущего календарного года</w:t>
      </w:r>
      <w:r w:rsidRPr="00102D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C0268" w:rsidRPr="006C026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</w:t>
      </w:r>
      <w:r w:rsidR="003E308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трахователь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предоставляет </w:t>
      </w:r>
      <w:r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в отделение Социального Фонда России по месту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своей </w:t>
      </w:r>
      <w:r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B826FE" w:rsidRDefault="00B826FE" w:rsidP="00B82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6FE" w:rsidRDefault="00B826FE" w:rsidP="001D740E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аявление на увеличение суммы финансирования (но </w:t>
      </w:r>
      <w:r w:rsidRPr="00B826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</w:t>
      </w: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B826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B826FE" w:rsidRDefault="00B826FE" w:rsidP="00B826FE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</w:t>
      </w:r>
      <w:r w:rsidRPr="001A19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финансового об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еспечения предупредительных мер.</w:t>
      </w:r>
    </w:p>
    <w:p w:rsidR="006C0268" w:rsidRDefault="006C0268" w:rsidP="009934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9934BF" w:rsidRDefault="009934BF" w:rsidP="009934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Второй</w:t>
      </w:r>
      <w:r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этап подачи документов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</w:t>
      </w:r>
      <w:r w:rsidRPr="001D05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 15 ноября</w:t>
      </w:r>
      <w:r w:rsidR="00102D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текущего года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9934BF" w:rsidRPr="00A15D0B" w:rsidRDefault="009934BF" w:rsidP="009934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Работодатель предоставляет </w:t>
      </w:r>
      <w:r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в отделение Социального Фонда России по месту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своей </w:t>
      </w:r>
      <w:r w:rsidRPr="00A15D0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: </w:t>
      </w:r>
    </w:p>
    <w:p w:rsidR="009934BF" w:rsidRPr="009934BF" w:rsidRDefault="009934BF" w:rsidP="009934B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о возмещении произведенных расходов на оплату предупредительных мер о возмещен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ии </w:t>
      </w:r>
      <w:r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произведенных расходов на оплату предупредительных мер;</w:t>
      </w:r>
    </w:p>
    <w:p w:rsidR="009934BF" w:rsidRPr="009934BF" w:rsidRDefault="009934BF" w:rsidP="009934B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отчет о </w:t>
      </w:r>
      <w:r w:rsidR="00102D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произведенных </w:t>
      </w:r>
      <w:r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расходах на финансовое обеспечение предупредительных мер в текущем календарном году;</w:t>
      </w:r>
    </w:p>
    <w:p w:rsidR="009934BF" w:rsidRPr="009934BF" w:rsidRDefault="009934BF" w:rsidP="009934B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копию (выписку из) локального нормативного акта о реализуемых мероприятиях по улучшению условий и охраны труда и (или) копию (выписку из) коллективного договора;</w:t>
      </w:r>
    </w:p>
    <w:p w:rsidR="009934BF" w:rsidRPr="009934BF" w:rsidRDefault="009934BF" w:rsidP="009934B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платежные документы, подтверждающие оплату товаров (работ, услуг), и документы, подтверждающие их приобретение (выполнение);</w:t>
      </w:r>
    </w:p>
    <w:p w:rsidR="009934BF" w:rsidRPr="009934BF" w:rsidRDefault="00102DC9" w:rsidP="009934B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дополнительные</w:t>
      </w:r>
      <w:r w:rsidR="009934BF"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документы, обосновывающие затраты на конкретный вид предупредительных мер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(п. 11 Правил)</w:t>
      </w:r>
      <w:r w:rsidR="009934BF" w:rsidRPr="009934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54947" w:rsidRPr="00367A59" w:rsidRDefault="00C54947" w:rsidP="006C0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Порядок рассмотрения заявления о финансовом обеспечении</w:t>
      </w:r>
      <w:r w:rsidR="008A18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8A183C"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преду</w:t>
      </w:r>
      <w:r w:rsidR="008A18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предительных мер</w:t>
      </w:r>
    </w:p>
    <w:p w:rsidR="00367A59" w:rsidRDefault="00367A59" w:rsidP="00367A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Решение о финансовом обеспечении преду</w:t>
      </w:r>
      <w:r w:rsidR="003C5D8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предительных мер пр</w:t>
      </w: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инимается отделением СФР:</w:t>
      </w:r>
    </w:p>
    <w:p w:rsidR="008A183C" w:rsidRDefault="0020039F" w:rsidP="00EA3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7A59" w:rsidRPr="00367A59">
        <w:rPr>
          <w:rFonts w:ascii="Times New Roman" w:hAnsi="Times New Roman" w:cs="Times New Roman"/>
          <w:bCs/>
          <w:sz w:val="24"/>
          <w:szCs w:val="24"/>
        </w:rPr>
        <w:t xml:space="preserve">в течение 10 рабочих дней со дня получения заявления и </w:t>
      </w:r>
      <w:hyperlink r:id="rId6" w:history="1">
        <w:r w:rsidR="00367A59" w:rsidRPr="00367A5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финансового обеспечения</w:t>
      </w:r>
      <w:r w:rsidR="008A183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A59" w:rsidRPr="0020039F" w:rsidRDefault="008A183C" w:rsidP="00EA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67A59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20039F" w:rsidRPr="008720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 рабочих дней, если в плане заявлено мероприятие по покупке оборудования для безопасного ведения горных раб</w:t>
      </w:r>
      <w:r w:rsidR="002003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(</w:t>
      </w:r>
      <w:proofErr w:type="spellStart"/>
      <w:r w:rsidR="002003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пп</w:t>
      </w:r>
      <w:proofErr w:type="spellEnd"/>
      <w:r w:rsidR="002003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«п» п. 2 Правил № 347н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6C0268" w:rsidRDefault="006C0268" w:rsidP="006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A183C" w:rsidRDefault="008A183C" w:rsidP="008A18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Отказ в </w:t>
      </w:r>
      <w:r w:rsidR="00EA3C21"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финансовом </w:t>
      </w: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обеспечении преду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предительных мер пр</w:t>
      </w: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инимается отделением СФР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в случаях</w:t>
      </w: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8A183C" w:rsidRPr="00015DF0" w:rsidRDefault="008A183C" w:rsidP="008A183C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015D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 на день подачи заявления у работодателя имеются  непогашенные недоимка, задолженность по пеням и штрафам, образовавшиеся в текущем финансовом году, или недоимка, пени и штрафы, выявленные (начисленные) в ходе камеральной или выездной проверки;</w:t>
      </w:r>
    </w:p>
    <w:p w:rsidR="008A183C" w:rsidRDefault="008A183C" w:rsidP="008A183C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015D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3E3081" w:rsidRPr="003E3081" w:rsidRDefault="003E3081" w:rsidP="003E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81">
        <w:rPr>
          <w:rFonts w:ascii="Times New Roman" w:hAnsi="Times New Roman" w:cs="Times New Roman"/>
          <w:sz w:val="24"/>
          <w:szCs w:val="24"/>
        </w:rPr>
        <w:t xml:space="preserve">Страхователь вправе повторно, но не позднее </w:t>
      </w:r>
      <w:r>
        <w:rPr>
          <w:rFonts w:ascii="Times New Roman" w:hAnsi="Times New Roman" w:cs="Times New Roman"/>
          <w:sz w:val="24"/>
          <w:szCs w:val="24"/>
        </w:rPr>
        <w:t>1 августа</w:t>
      </w:r>
      <w:r w:rsidRPr="003E3081">
        <w:rPr>
          <w:rFonts w:ascii="Times New Roman" w:hAnsi="Times New Roman" w:cs="Times New Roman"/>
          <w:sz w:val="24"/>
          <w:szCs w:val="24"/>
        </w:rPr>
        <w:t>, обратиться с заявлением в отделение СФР по месту своей регистрации.</w:t>
      </w:r>
    </w:p>
    <w:p w:rsidR="003E3081" w:rsidRDefault="003E3081" w:rsidP="006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A183C" w:rsidRDefault="008A183C" w:rsidP="006C0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3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рассмотрения заявления о возмещении расходов предупредительных мер</w:t>
      </w:r>
    </w:p>
    <w:p w:rsidR="003E3081" w:rsidRDefault="003E3081" w:rsidP="003E30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Решение о </w:t>
      </w:r>
      <w:r w:rsidRPr="00B73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возмещении расходов предупредительных мер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пр</w:t>
      </w:r>
      <w:r w:rsidRPr="00367A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инимается отделением СФР:</w:t>
      </w:r>
    </w:p>
    <w:p w:rsidR="00B732EB" w:rsidRDefault="00B732EB" w:rsidP="00B7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732EB">
        <w:rPr>
          <w:rFonts w:ascii="Times New Roman" w:hAnsi="Times New Roman" w:cs="Times New Roman"/>
          <w:bCs/>
          <w:sz w:val="24"/>
          <w:szCs w:val="24"/>
        </w:rPr>
        <w:t>в течение 15 рабочих дней со дня получения заявления о возмещении расходов и полного ко</w:t>
      </w:r>
      <w:r>
        <w:rPr>
          <w:rFonts w:ascii="Times New Roman" w:hAnsi="Times New Roman" w:cs="Times New Roman"/>
          <w:bCs/>
          <w:sz w:val="24"/>
          <w:szCs w:val="24"/>
        </w:rPr>
        <w:t>мплекта документов (</w:t>
      </w:r>
      <w:hyperlink r:id="rId7" w:history="1">
        <w:r w:rsidR="003E308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Pr="00B732E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10</w:t>
        </w:r>
      </w:hyperlink>
      <w:r w:rsidRPr="00B73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hyperlink r:id="rId8" w:history="1">
        <w:r w:rsidRPr="00B732E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Правил №347н).</w:t>
      </w:r>
    </w:p>
    <w:p w:rsidR="00B732EB" w:rsidRPr="00B732EB" w:rsidRDefault="00B732EB" w:rsidP="00B7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B71" w:rsidRPr="00795B71" w:rsidRDefault="00B732EB" w:rsidP="00795B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Отказ</w:t>
      </w:r>
      <w:r w:rsidR="00795B71" w:rsidRPr="00795B7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в возмещении расходов предупредительных мер в следующих случаях:</w:t>
      </w:r>
    </w:p>
    <w:p w:rsidR="00795B71" w:rsidRPr="00795B71" w:rsidRDefault="00795B71" w:rsidP="00795B7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95B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представленные страхователем документы</w:t>
      </w:r>
      <w:r w:rsidR="00B73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="00B73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пп</w:t>
      </w:r>
      <w:proofErr w:type="spellEnd"/>
      <w:r w:rsidR="00B73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9-13 Правил №347н)</w:t>
      </w:r>
      <w:r w:rsidRPr="00795B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содержат недостоверную информацию;</w:t>
      </w:r>
    </w:p>
    <w:p w:rsidR="00B732EB" w:rsidRDefault="00B732EB" w:rsidP="00B732E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95B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9-13 Правил №347н)</w:t>
      </w:r>
      <w:r w:rsidRPr="00795B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представлены страхователем </w:t>
      </w:r>
      <w:r w:rsidR="00795B71" w:rsidRPr="00795B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в полном объеме.</w:t>
      </w:r>
    </w:p>
    <w:p w:rsidR="003E3081" w:rsidRDefault="003E3081" w:rsidP="0075512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EB" w:rsidRPr="00B732EB" w:rsidRDefault="003E3081" w:rsidP="00B732E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05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Страхователь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="00B732EB" w:rsidRPr="00B732EB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получения извещения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B732EB" w:rsidRPr="00B732EB">
        <w:rPr>
          <w:rFonts w:ascii="Times New Roman" w:hAnsi="Times New Roman" w:cs="Times New Roman"/>
          <w:sz w:val="24"/>
          <w:szCs w:val="24"/>
        </w:rPr>
        <w:t xml:space="preserve">устранить допущенные нарушения и представить повторно документы (копии документов), исправленные с учетом выявленных ошибок и замечаний. </w:t>
      </w:r>
    </w:p>
    <w:p w:rsidR="00B732EB" w:rsidRPr="00795B71" w:rsidRDefault="00B732EB" w:rsidP="00B732E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sectPr w:rsidR="00B732EB" w:rsidRPr="00795B71" w:rsidSect="006C0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BA4"/>
    <w:multiLevelType w:val="hybridMultilevel"/>
    <w:tmpl w:val="D8E2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2448F"/>
    <w:multiLevelType w:val="hybridMultilevel"/>
    <w:tmpl w:val="427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57195"/>
    <w:multiLevelType w:val="hybridMultilevel"/>
    <w:tmpl w:val="7A8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B179C"/>
    <w:multiLevelType w:val="hybridMultilevel"/>
    <w:tmpl w:val="D97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44527"/>
    <w:multiLevelType w:val="hybridMultilevel"/>
    <w:tmpl w:val="493AB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65DC6"/>
    <w:multiLevelType w:val="hybridMultilevel"/>
    <w:tmpl w:val="843E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9710F"/>
    <w:multiLevelType w:val="hybridMultilevel"/>
    <w:tmpl w:val="C70A7A06"/>
    <w:lvl w:ilvl="0" w:tplc="9C7CF2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E798E"/>
    <w:multiLevelType w:val="hybridMultilevel"/>
    <w:tmpl w:val="427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2BBD"/>
    <w:multiLevelType w:val="hybridMultilevel"/>
    <w:tmpl w:val="0FF2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94B16"/>
    <w:multiLevelType w:val="hybridMultilevel"/>
    <w:tmpl w:val="06AA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17978"/>
    <w:multiLevelType w:val="hybridMultilevel"/>
    <w:tmpl w:val="427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32D5"/>
    <w:rsid w:val="00015DF0"/>
    <w:rsid w:val="00023DF5"/>
    <w:rsid w:val="000B6B7E"/>
    <w:rsid w:val="00102DC9"/>
    <w:rsid w:val="001A1905"/>
    <w:rsid w:val="001A192A"/>
    <w:rsid w:val="001D05AD"/>
    <w:rsid w:val="001D740E"/>
    <w:rsid w:val="0020039F"/>
    <w:rsid w:val="00367A59"/>
    <w:rsid w:val="003C5D85"/>
    <w:rsid w:val="003E3081"/>
    <w:rsid w:val="004E45E4"/>
    <w:rsid w:val="00566611"/>
    <w:rsid w:val="005D19AC"/>
    <w:rsid w:val="006C0268"/>
    <w:rsid w:val="00755121"/>
    <w:rsid w:val="00772F88"/>
    <w:rsid w:val="00783971"/>
    <w:rsid w:val="00795B71"/>
    <w:rsid w:val="007A5BEC"/>
    <w:rsid w:val="0087203D"/>
    <w:rsid w:val="008A183C"/>
    <w:rsid w:val="009934BF"/>
    <w:rsid w:val="00A15D0B"/>
    <w:rsid w:val="00B732EB"/>
    <w:rsid w:val="00B826FE"/>
    <w:rsid w:val="00C54947"/>
    <w:rsid w:val="00D2267A"/>
    <w:rsid w:val="00D36E54"/>
    <w:rsid w:val="00DE32D5"/>
    <w:rsid w:val="00EA3C21"/>
    <w:rsid w:val="00FE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DF5"/>
    <w:rPr>
      <w:b/>
      <w:bCs/>
    </w:rPr>
  </w:style>
  <w:style w:type="paragraph" w:styleId="a4">
    <w:name w:val="Normal (Web)"/>
    <w:basedOn w:val="a"/>
    <w:uiPriority w:val="99"/>
    <w:semiHidden/>
    <w:unhideWhenUsed/>
    <w:rsid w:val="000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DF5"/>
    <w:rPr>
      <w:b/>
      <w:bCs/>
    </w:rPr>
  </w:style>
  <w:style w:type="paragraph" w:styleId="a4">
    <w:name w:val="Normal (Web)"/>
    <w:basedOn w:val="a"/>
    <w:uiPriority w:val="99"/>
    <w:semiHidden/>
    <w:unhideWhenUsed/>
    <w:rsid w:val="000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589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006&amp;dst=10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1006&amp;dst=10022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91006&amp;dst=1002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User</cp:lastModifiedBy>
  <cp:revision>2</cp:revision>
  <dcterms:created xsi:type="dcterms:W3CDTF">2025-03-18T08:00:00Z</dcterms:created>
  <dcterms:modified xsi:type="dcterms:W3CDTF">2025-03-18T08:00:00Z</dcterms:modified>
</cp:coreProperties>
</file>