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E4E68" w:rsidRPr="00CE4E68" w:rsidRDefault="00CE4E68" w:rsidP="00CE4E68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CE4E68" w:rsidRPr="00CE4E68" w:rsidRDefault="00CE4E68" w:rsidP="00CE4E68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CE4E68" w:rsidRPr="00CE4E68" w:rsidRDefault="00CE4E68" w:rsidP="00CE4E68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"ОБ ИЗБИРАТЕЛЬНОЙ КОМИССИИ ЧУВАШСКОЙ </w:t>
      </w:r>
    </w:p>
    <w:p w:rsidR="00CE4E68" w:rsidRPr="00CE4E68" w:rsidRDefault="00CE4E68" w:rsidP="00CE4E68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РЕСПУБЛИКИ" И ЗАКОН ЧУВАШСКОЙ РЕСПУБЛИКИ "О ВЫБОРАХ ДЕПУТАТОВ </w:t>
      </w:r>
      <w:proofErr w:type="gramStart"/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ГОСУДАРСТВЕННОГО</w:t>
      </w:r>
      <w:proofErr w:type="gramEnd"/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361265" w:rsidRPr="00472E07" w:rsidRDefault="00CE4E68" w:rsidP="00CE4E68">
      <w:pPr>
        <w:widowControl w:val="0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CE4E6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СОВЕТА ЧУВАШСКОЙ РЕСПУБЛИКИ"</w:t>
      </w:r>
      <w:r w:rsidR="00361265" w:rsidRP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8F7FB1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9 февраля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Pr="008F7FB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953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6546A2" w:rsidRDefault="006546A2" w:rsidP="002614B0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>
        <w:rPr>
          <w:rFonts w:ascii="Times New Roman" w:hAnsi="Times New Roman"/>
          <w:b/>
          <w:iCs/>
          <w:sz w:val="28"/>
          <w:szCs w:val="28"/>
        </w:rPr>
        <w:t>1</w:t>
      </w:r>
    </w:p>
    <w:p w:rsidR="00CE4E68" w:rsidRPr="00CE4E68" w:rsidRDefault="00CE4E68" w:rsidP="002614B0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E4E68">
        <w:rPr>
          <w:rFonts w:ascii="Times New Roman" w:hAnsi="Times New Roman"/>
          <w:iCs/>
          <w:sz w:val="28"/>
          <w:szCs w:val="28"/>
        </w:rPr>
        <w:t>Внести в Закон Чувашской Республики от 1 июля 1999 года № 12 "Об Избирательной комиссии Чувашской Республики" (Ведомости Гос</w:t>
      </w:r>
      <w:r w:rsidRPr="00CE4E68">
        <w:rPr>
          <w:rFonts w:ascii="Times New Roman" w:hAnsi="Times New Roman"/>
          <w:iCs/>
          <w:sz w:val="28"/>
          <w:szCs w:val="28"/>
        </w:rPr>
        <w:t>у</w:t>
      </w:r>
      <w:r w:rsidRPr="00CE4E68">
        <w:rPr>
          <w:rFonts w:ascii="Times New Roman" w:hAnsi="Times New Roman"/>
          <w:iCs/>
          <w:sz w:val="28"/>
          <w:szCs w:val="28"/>
        </w:rPr>
        <w:t xml:space="preserve">дарственного Совета Чувашской Республики, 1999, № 31; 2003, № 53; 2005, № 64; 2006, № 72; 2007, № 73; 2008, № 77; 2009, № 80, 82; 2010, </w:t>
      </w:r>
      <w:r w:rsidRPr="00CE4E68">
        <w:rPr>
          <w:rFonts w:ascii="Times New Roman" w:hAnsi="Times New Roman"/>
          <w:iCs/>
          <w:sz w:val="28"/>
          <w:szCs w:val="28"/>
        </w:rPr>
        <w:br/>
        <w:t>№ 86, 87; 2012, № 92, 95; Собрание законодательства Чувашской Респу</w:t>
      </w:r>
      <w:r w:rsidRPr="00CE4E68">
        <w:rPr>
          <w:rFonts w:ascii="Times New Roman" w:hAnsi="Times New Roman"/>
          <w:iCs/>
          <w:sz w:val="28"/>
          <w:szCs w:val="28"/>
        </w:rPr>
        <w:t>б</w:t>
      </w:r>
      <w:r w:rsidRPr="00CE4E68">
        <w:rPr>
          <w:rFonts w:ascii="Times New Roman" w:hAnsi="Times New Roman"/>
          <w:iCs/>
          <w:sz w:val="28"/>
          <w:szCs w:val="28"/>
        </w:rPr>
        <w:t>лики, 2013, № 3, 10; 2014, № 6;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2015, № 5, 10; 2016, № 2, 4; газета "Респу</w:t>
      </w:r>
      <w:r w:rsidRPr="00CE4E68">
        <w:rPr>
          <w:rFonts w:ascii="Times New Roman" w:hAnsi="Times New Roman"/>
          <w:iCs/>
          <w:sz w:val="28"/>
          <w:szCs w:val="28"/>
        </w:rPr>
        <w:t>б</w:t>
      </w:r>
      <w:r w:rsidRPr="00CE4E68">
        <w:rPr>
          <w:rFonts w:ascii="Times New Roman" w:hAnsi="Times New Roman"/>
          <w:iCs/>
          <w:sz w:val="28"/>
          <w:szCs w:val="28"/>
        </w:rPr>
        <w:t xml:space="preserve">лика", 2017, 8 ноября; 2019, 18 октября; 2020, 13 мая, 30 сентября; 2021, </w:t>
      </w:r>
      <w:r w:rsidRPr="00CE4E68">
        <w:rPr>
          <w:rFonts w:ascii="Times New Roman" w:hAnsi="Times New Roman"/>
          <w:iCs/>
          <w:sz w:val="28"/>
          <w:szCs w:val="28"/>
        </w:rPr>
        <w:br/>
        <w:t>8 декабря; 2022, 5 мая, 13 июля; 2023, 5 апреля, 31 мая, 4 октября; сетевое издание "право21.рф", 2023, 21 декабря, № 0000000000003003; газета "Ре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публика", 2024, 27 июня, 30 октября) следующие изменения:</w:t>
      </w:r>
      <w:proofErr w:type="gramEnd"/>
    </w:p>
    <w:p w:rsidR="00CE4E68" w:rsidRPr="00CE4E68" w:rsidRDefault="00CE4E68" w:rsidP="002614B0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1) в пункте 4 статьи 1 слова ", отзыва выборного должностного лица </w:t>
      </w:r>
      <w:r w:rsidRPr="00CE4E68">
        <w:rPr>
          <w:rFonts w:ascii="Times New Roman" w:hAnsi="Times New Roman"/>
          <w:iCs/>
          <w:sz w:val="28"/>
          <w:szCs w:val="28"/>
        </w:rPr>
        <w:br/>
        <w:t>и депутата представительного органа местного самоуправления" искл</w:t>
      </w:r>
      <w:r w:rsidRPr="00CE4E68">
        <w:rPr>
          <w:rFonts w:ascii="Times New Roman" w:hAnsi="Times New Roman"/>
          <w:iCs/>
          <w:sz w:val="28"/>
          <w:szCs w:val="28"/>
        </w:rPr>
        <w:t>ю</w:t>
      </w:r>
      <w:r w:rsidRPr="00CE4E68">
        <w:rPr>
          <w:rFonts w:ascii="Times New Roman" w:hAnsi="Times New Roman"/>
          <w:iCs/>
          <w:sz w:val="28"/>
          <w:szCs w:val="28"/>
        </w:rPr>
        <w:t>чить;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lastRenderedPageBreak/>
        <w:t>2) в статье 1</w:t>
      </w:r>
      <w:r w:rsidRPr="00CE4E68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CE4E68">
        <w:rPr>
          <w:rFonts w:ascii="Times New Roman" w:hAnsi="Times New Roman"/>
          <w:iCs/>
          <w:sz w:val="28"/>
          <w:szCs w:val="28"/>
        </w:rPr>
        <w:t>слова ", местных референдумов и отзыва выборного должностного лица и депутата представительного органа местного сам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управления" заменить словами "и местных референдумов";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3) в статье 3: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а) в пункте 1 слова ", отзыва выборного должностного лица и деп</w:t>
      </w:r>
      <w:r w:rsidRPr="00CE4E68">
        <w:rPr>
          <w:rFonts w:ascii="Times New Roman" w:hAnsi="Times New Roman"/>
          <w:iCs/>
          <w:sz w:val="28"/>
          <w:szCs w:val="28"/>
        </w:rPr>
        <w:t>у</w:t>
      </w:r>
      <w:r w:rsidRPr="00CE4E68">
        <w:rPr>
          <w:rFonts w:ascii="Times New Roman" w:hAnsi="Times New Roman"/>
          <w:iCs/>
          <w:sz w:val="28"/>
          <w:szCs w:val="28"/>
        </w:rPr>
        <w:t>тата представительного органа местного самоуправления" исключить;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б) в пункте 4 слова ", отзыва выборного должностного лица и деп</w:t>
      </w:r>
      <w:r w:rsidRPr="00CE4E68">
        <w:rPr>
          <w:rFonts w:ascii="Times New Roman" w:hAnsi="Times New Roman"/>
          <w:iCs/>
          <w:sz w:val="28"/>
          <w:szCs w:val="28"/>
        </w:rPr>
        <w:t>у</w:t>
      </w:r>
      <w:r w:rsidRPr="00CE4E68">
        <w:rPr>
          <w:rFonts w:ascii="Times New Roman" w:hAnsi="Times New Roman"/>
          <w:iCs/>
          <w:sz w:val="28"/>
          <w:szCs w:val="28"/>
        </w:rPr>
        <w:t>тата представительного органа местного самоуправления" исключить;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E4E68">
        <w:rPr>
          <w:rFonts w:ascii="Times New Roman" w:hAnsi="Times New Roman"/>
          <w:iCs/>
          <w:spacing w:val="-4"/>
          <w:sz w:val="28"/>
          <w:szCs w:val="28"/>
        </w:rPr>
        <w:t xml:space="preserve">4) в пункте 4 статьи 4 слова "на отзыв выборного должностного лица 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br/>
        <w:t>и депутата представительного органа местного самоуправления</w:t>
      </w:r>
      <w:proofErr w:type="gramStart"/>
      <w:r w:rsidRPr="00CE4E68">
        <w:rPr>
          <w:rFonts w:ascii="Times New Roman" w:hAnsi="Times New Roman"/>
          <w:iCs/>
          <w:spacing w:val="-4"/>
          <w:sz w:val="28"/>
          <w:szCs w:val="28"/>
        </w:rPr>
        <w:t>,"</w:t>
      </w:r>
      <w:proofErr w:type="gramEnd"/>
      <w:r w:rsidRPr="00CE4E68">
        <w:rPr>
          <w:rFonts w:ascii="Times New Roman" w:hAnsi="Times New Roman"/>
          <w:iCs/>
          <w:spacing w:val="-4"/>
          <w:sz w:val="28"/>
          <w:szCs w:val="28"/>
        </w:rPr>
        <w:t xml:space="preserve"> исключить, слова "и организаторов выборов" заменить словами ", обучением организат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о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ров выборов, референдумов и иных участников избирательного процесса";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5) в пункте 13 статьи 6: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proofErr w:type="gramStart"/>
      <w:r w:rsidRPr="00CE4E68">
        <w:rPr>
          <w:rFonts w:ascii="Times New Roman" w:hAnsi="Times New Roman"/>
          <w:iCs/>
          <w:spacing w:val="-4"/>
          <w:sz w:val="28"/>
          <w:szCs w:val="28"/>
        </w:rPr>
        <w:t>а) в абзаце втором слова "в течение одного месяца, а в период избир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тельной кампании, в период со дня назначения референдума и до окончания кампании референдума – в течение десяти дней со дня поступления в соо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т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ветствующий орган" заменить словами "в течение тридцати дней, а в период со дня официального опубликования (публикации) решения о назначении выборов, период со дня назначения референдума и до</w:t>
      </w:r>
      <w:proofErr w:type="gramEnd"/>
      <w:r w:rsidRPr="00CE4E68">
        <w:rPr>
          <w:rFonts w:ascii="Times New Roman" w:hAnsi="Times New Roman"/>
          <w:iCs/>
          <w:spacing w:val="-4"/>
          <w:sz w:val="28"/>
          <w:szCs w:val="28"/>
        </w:rPr>
        <w:t xml:space="preserve"> определения результ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тов выборов, референдума организующей выборы, референдум Избирател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ь</w:t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 xml:space="preserve">ной комиссией Чувашской Республики – в течение десяти дней со дня </w:t>
      </w:r>
      <w:r>
        <w:rPr>
          <w:rFonts w:ascii="Times New Roman" w:hAnsi="Times New Roman"/>
          <w:iCs/>
          <w:spacing w:val="-4"/>
          <w:sz w:val="28"/>
          <w:szCs w:val="28"/>
        </w:rPr>
        <w:br/>
      </w:r>
      <w:r w:rsidRPr="00CE4E68">
        <w:rPr>
          <w:rFonts w:ascii="Times New Roman" w:hAnsi="Times New Roman"/>
          <w:iCs/>
          <w:spacing w:val="-4"/>
          <w:sz w:val="28"/>
          <w:szCs w:val="28"/>
        </w:rPr>
        <w:t>поступления в указанный орган";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E4E68">
        <w:rPr>
          <w:rFonts w:ascii="Times New Roman" w:hAnsi="Times New Roman"/>
          <w:iCs/>
          <w:sz w:val="28"/>
          <w:szCs w:val="28"/>
        </w:rPr>
        <w:t xml:space="preserve">б) в абзаце третьем слова "избирательной кампании, период со дня назначения референдума и до окончания кампании референдума" заменить словами "со дня официального опубликования (публикации) решения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о назначении выборов, период со дня назначения референдума и до опр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деления результатов выборов, референдума организующей выборы, реф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рендум Избирательной комиссией Чувашской Республики", слово "меся</w:t>
      </w:r>
      <w:r w:rsidRPr="00CE4E68">
        <w:rPr>
          <w:rFonts w:ascii="Times New Roman" w:hAnsi="Times New Roman"/>
          <w:iCs/>
          <w:sz w:val="28"/>
          <w:szCs w:val="28"/>
        </w:rPr>
        <w:t>ч</w:t>
      </w:r>
      <w:r w:rsidRPr="00CE4E68">
        <w:rPr>
          <w:rFonts w:ascii="Times New Roman" w:hAnsi="Times New Roman"/>
          <w:iCs/>
          <w:sz w:val="28"/>
          <w:szCs w:val="28"/>
        </w:rPr>
        <w:t>ный" заменить словом "тридцатидневный";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6) в абзаце первом пункта 2 статьи 7 слова "сенаторы Российской Федерации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,"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7) в абзаце третьем пункта 2 статьи 8 слова "правовым обучением избирателей, профессиональной подготовкой членов комиссий и других организаторов выборов, референдумов" заменить словами "повышением </w:t>
      </w:r>
      <w:r w:rsidRPr="00CE4E68">
        <w:rPr>
          <w:rFonts w:ascii="Times New Roman" w:hAnsi="Times New Roman"/>
          <w:iCs/>
          <w:sz w:val="28"/>
          <w:szCs w:val="28"/>
        </w:rPr>
        <w:lastRenderedPageBreak/>
        <w:t>правовой культуры избирателей, обучением организаторов выборов, реф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рендумов и иных участников избирательного процесса";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8) статью 21 изложить в следующей редакции: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pacing w:val="6"/>
          <w:sz w:val="28"/>
          <w:szCs w:val="28"/>
        </w:rPr>
      </w:pPr>
      <w:r w:rsidRPr="00CE4E68">
        <w:rPr>
          <w:rFonts w:ascii="Times New Roman" w:hAnsi="Times New Roman"/>
          <w:iCs/>
          <w:spacing w:val="6"/>
          <w:sz w:val="28"/>
          <w:szCs w:val="28"/>
        </w:rPr>
        <w:t>"</w:t>
      </w:r>
      <w:r w:rsidRPr="00CE4E68">
        <w:rPr>
          <w:rFonts w:ascii="Times New Roman" w:hAnsi="Times New Roman"/>
          <w:b/>
          <w:iCs/>
          <w:spacing w:val="6"/>
          <w:sz w:val="28"/>
          <w:szCs w:val="28"/>
        </w:rPr>
        <w:t xml:space="preserve">Статья 21. Порядок рассмотрения обращений </w:t>
      </w:r>
      <w:proofErr w:type="gramStart"/>
      <w:r w:rsidRPr="00CE4E68">
        <w:rPr>
          <w:rFonts w:ascii="Times New Roman" w:hAnsi="Times New Roman"/>
          <w:b/>
          <w:iCs/>
          <w:spacing w:val="6"/>
          <w:sz w:val="28"/>
          <w:szCs w:val="28"/>
        </w:rPr>
        <w:t>Избирательной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left="1415" w:firstLine="895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b/>
          <w:iCs/>
          <w:sz w:val="28"/>
          <w:szCs w:val="28"/>
        </w:rPr>
        <w:t xml:space="preserve">комиссией Чувашской Республики 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E4E68">
        <w:rPr>
          <w:rFonts w:ascii="Times New Roman" w:hAnsi="Times New Roman"/>
          <w:iCs/>
          <w:sz w:val="28"/>
          <w:szCs w:val="28"/>
        </w:rPr>
        <w:t>Обращения, в том числе жалобы, граждан, их объединений, иных о</w:t>
      </w:r>
      <w:r w:rsidRPr="00CE4E68">
        <w:rPr>
          <w:rFonts w:ascii="Times New Roman" w:hAnsi="Times New Roman"/>
          <w:iCs/>
          <w:sz w:val="28"/>
          <w:szCs w:val="28"/>
        </w:rPr>
        <w:t>р</w:t>
      </w:r>
      <w:r w:rsidRPr="00CE4E68">
        <w:rPr>
          <w:rFonts w:ascii="Times New Roman" w:hAnsi="Times New Roman"/>
          <w:iCs/>
          <w:sz w:val="28"/>
          <w:szCs w:val="28"/>
        </w:rPr>
        <w:t>ганизаций и их должностных лиц рассматриваются Избирательной коми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сией Чувашской Республики в соответствии с установленной законом компетенцией в порядке, установленном Федеральным законом.".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E4E68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E4E68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 w:rsidRPr="00CE4E68">
        <w:rPr>
          <w:rFonts w:ascii="Times New Roman" w:hAnsi="Times New Roman"/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CE4E68">
        <w:rPr>
          <w:rFonts w:ascii="Times New Roman" w:hAnsi="Times New Roman"/>
          <w:sz w:val="28"/>
          <w:szCs w:val="28"/>
        </w:rPr>
        <w:t>ь</w:t>
      </w:r>
      <w:r w:rsidRPr="00CE4E68">
        <w:rPr>
          <w:rFonts w:ascii="Times New Roman" w:hAnsi="Times New Roman"/>
          <w:sz w:val="28"/>
          <w:szCs w:val="28"/>
        </w:rPr>
        <w:t>ства Чувашской Республики, 2013, № 10;</w:t>
      </w:r>
      <w:proofErr w:type="gramEnd"/>
      <w:r w:rsidRPr="00CE4E6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E4E68">
        <w:rPr>
          <w:rFonts w:ascii="Times New Roman" w:hAnsi="Times New Roman"/>
          <w:sz w:val="28"/>
          <w:szCs w:val="28"/>
        </w:rPr>
        <w:t xml:space="preserve">2014, № 9; 2015, № 5; 2016, № 4, </w:t>
      </w:r>
      <w:r w:rsidRPr="00CE4E68">
        <w:rPr>
          <w:rFonts w:ascii="Times New Roman" w:hAnsi="Times New Roman"/>
          <w:spacing w:val="-4"/>
          <w:sz w:val="28"/>
          <w:szCs w:val="28"/>
        </w:rPr>
        <w:t>6; 2017, № 3; газета "Республика", 2018, 8 мая, 31 октября; 2019, 13 марта; 2021, 26 мая, 8 декабря; 2022, 5 мая, 13 июля; 2023, 5 апреля, 31 мая, 8 ноя</w:t>
      </w:r>
      <w:r w:rsidRPr="00CE4E68">
        <w:rPr>
          <w:rFonts w:ascii="Times New Roman" w:hAnsi="Times New Roman"/>
          <w:spacing w:val="-4"/>
          <w:sz w:val="28"/>
          <w:szCs w:val="28"/>
        </w:rPr>
        <w:t>б</w:t>
      </w:r>
      <w:r w:rsidRPr="00CE4E68">
        <w:rPr>
          <w:rFonts w:ascii="Times New Roman" w:hAnsi="Times New Roman"/>
          <w:spacing w:val="-4"/>
          <w:sz w:val="28"/>
          <w:szCs w:val="28"/>
        </w:rPr>
        <w:t>ря, 27 декабря; 2024, 27 июня) следующие изменения:</w:t>
      </w:r>
      <w:proofErr w:type="gramEnd"/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1) в части 4 статьи 4 слова "государственной власти" исключить;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2) часть 2 статьи 16 после слов "на десять лет" дополнить словами</w:t>
      </w:r>
      <w:r w:rsidRPr="00CE4E68">
        <w:rPr>
          <w:rFonts w:ascii="Times New Roman" w:hAnsi="Times New Roman"/>
          <w:spacing w:val="-4"/>
          <w:sz w:val="28"/>
          <w:szCs w:val="28"/>
        </w:rPr>
        <w:br/>
        <w:t>", если иное не установлено федеральным законом</w:t>
      </w:r>
      <w:proofErr w:type="gramStart"/>
      <w:r w:rsidRPr="00CE4E68">
        <w:rPr>
          <w:rFonts w:ascii="Times New Roman" w:hAnsi="Times New Roman"/>
          <w:spacing w:val="-4"/>
          <w:sz w:val="28"/>
          <w:szCs w:val="28"/>
        </w:rPr>
        <w:t>,"</w:t>
      </w:r>
      <w:proofErr w:type="gramEnd"/>
      <w:r w:rsidRPr="00CE4E68">
        <w:rPr>
          <w:rFonts w:ascii="Times New Roman" w:hAnsi="Times New Roman"/>
          <w:spacing w:val="-4"/>
          <w:sz w:val="28"/>
          <w:szCs w:val="28"/>
        </w:rPr>
        <w:t>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3) в статье 18: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а) в части 4 слова "органы исполнительной власти Чувашской Респу</w:t>
      </w:r>
      <w:r w:rsidRPr="00CE4E68">
        <w:rPr>
          <w:rFonts w:ascii="Times New Roman" w:hAnsi="Times New Roman"/>
          <w:spacing w:val="-4"/>
          <w:sz w:val="28"/>
          <w:szCs w:val="28"/>
        </w:rPr>
        <w:t>б</w:t>
      </w:r>
      <w:r w:rsidRPr="00CE4E68">
        <w:rPr>
          <w:rFonts w:ascii="Times New Roman" w:hAnsi="Times New Roman"/>
          <w:spacing w:val="-4"/>
          <w:sz w:val="28"/>
          <w:szCs w:val="28"/>
        </w:rPr>
        <w:t>лики" заменить словами "исполнительные органы Чувашской Республики";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б) в части 11 слова "государственной власти" исключить;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в) в части 12</w:t>
      </w:r>
      <w:r w:rsidRPr="00CE4E68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2 </w:t>
      </w:r>
      <w:r w:rsidRPr="00CE4E68">
        <w:rPr>
          <w:rFonts w:ascii="Times New Roman" w:hAnsi="Times New Roman"/>
          <w:spacing w:val="-4"/>
          <w:sz w:val="28"/>
          <w:szCs w:val="28"/>
        </w:rPr>
        <w:t>слова "Органы исполнительной власти Чувашской Ре</w:t>
      </w:r>
      <w:r w:rsidRPr="00CE4E68">
        <w:rPr>
          <w:rFonts w:ascii="Times New Roman" w:hAnsi="Times New Roman"/>
          <w:spacing w:val="-4"/>
          <w:sz w:val="28"/>
          <w:szCs w:val="28"/>
        </w:rPr>
        <w:t>с</w:t>
      </w:r>
      <w:r w:rsidRPr="00CE4E68">
        <w:rPr>
          <w:rFonts w:ascii="Times New Roman" w:hAnsi="Times New Roman"/>
          <w:spacing w:val="-4"/>
          <w:sz w:val="28"/>
          <w:szCs w:val="28"/>
        </w:rPr>
        <w:t>публики" заменить словами "Исполнительные органы Чувашской Республ</w:t>
      </w:r>
      <w:r w:rsidRPr="00CE4E68">
        <w:rPr>
          <w:rFonts w:ascii="Times New Roman" w:hAnsi="Times New Roman"/>
          <w:spacing w:val="-4"/>
          <w:sz w:val="28"/>
          <w:szCs w:val="28"/>
        </w:rPr>
        <w:t>и</w:t>
      </w:r>
      <w:r w:rsidRPr="00CE4E68">
        <w:rPr>
          <w:rFonts w:ascii="Times New Roman" w:hAnsi="Times New Roman"/>
          <w:spacing w:val="-4"/>
          <w:sz w:val="28"/>
          <w:szCs w:val="28"/>
        </w:rPr>
        <w:t>ки";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4) в статье 19: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а) в абзаце пятом слова "правовым обучением избирателей, професси</w:t>
      </w:r>
      <w:r w:rsidRPr="00CE4E68">
        <w:rPr>
          <w:rFonts w:ascii="Times New Roman" w:hAnsi="Times New Roman"/>
          <w:spacing w:val="-4"/>
          <w:sz w:val="28"/>
          <w:szCs w:val="28"/>
        </w:rPr>
        <w:t>о</w:t>
      </w:r>
      <w:r w:rsidRPr="00CE4E68">
        <w:rPr>
          <w:rFonts w:ascii="Times New Roman" w:hAnsi="Times New Roman"/>
          <w:spacing w:val="-4"/>
          <w:sz w:val="28"/>
          <w:szCs w:val="28"/>
        </w:rPr>
        <w:t>нальной подготовкой членов избирательных комиссий и других организат</w:t>
      </w:r>
      <w:r w:rsidRPr="00CE4E68">
        <w:rPr>
          <w:rFonts w:ascii="Times New Roman" w:hAnsi="Times New Roman"/>
          <w:spacing w:val="-4"/>
          <w:sz w:val="28"/>
          <w:szCs w:val="28"/>
        </w:rPr>
        <w:t>о</w:t>
      </w:r>
      <w:r w:rsidRPr="00CE4E68">
        <w:rPr>
          <w:rFonts w:ascii="Times New Roman" w:hAnsi="Times New Roman"/>
          <w:spacing w:val="-4"/>
          <w:sz w:val="28"/>
          <w:szCs w:val="28"/>
        </w:rPr>
        <w:t>ров выборов" заменить словами "повышением правовой культуры избират</w:t>
      </w:r>
      <w:r w:rsidRPr="00CE4E68">
        <w:rPr>
          <w:rFonts w:ascii="Times New Roman" w:hAnsi="Times New Roman"/>
          <w:spacing w:val="-4"/>
          <w:sz w:val="28"/>
          <w:szCs w:val="28"/>
        </w:rPr>
        <w:t>е</w:t>
      </w:r>
      <w:r w:rsidRPr="00CE4E68">
        <w:rPr>
          <w:rFonts w:ascii="Times New Roman" w:hAnsi="Times New Roman"/>
          <w:spacing w:val="-4"/>
          <w:sz w:val="28"/>
          <w:szCs w:val="28"/>
        </w:rPr>
        <w:t>лей, обучением организаторов выборов и иных участников избирательного процесса";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б) в абзаце двадцать шестом слова "органов исполнительной власти Чувашской Республики" заменить словами "исполнительных органов Чува</w:t>
      </w:r>
      <w:r w:rsidRPr="00CE4E68">
        <w:rPr>
          <w:rFonts w:ascii="Times New Roman" w:hAnsi="Times New Roman"/>
          <w:spacing w:val="-4"/>
          <w:sz w:val="28"/>
          <w:szCs w:val="28"/>
        </w:rPr>
        <w:t>ш</w:t>
      </w:r>
      <w:r w:rsidRPr="00CE4E68">
        <w:rPr>
          <w:rFonts w:ascii="Times New Roman" w:hAnsi="Times New Roman"/>
          <w:spacing w:val="-4"/>
          <w:sz w:val="28"/>
          <w:szCs w:val="28"/>
        </w:rPr>
        <w:t>ской Республики";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5) в статье 21: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а) часть 3 дополнить абзацем следующего содержания: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E4E68">
        <w:rPr>
          <w:rFonts w:ascii="Times New Roman" w:hAnsi="Times New Roman"/>
          <w:iCs/>
          <w:sz w:val="28"/>
          <w:szCs w:val="28"/>
        </w:rPr>
        <w:t>"В соответствии с Федеральным законом решением Избирательной комиссии Чувашской Республики, принятым по согласованию с Централ</w:t>
      </w:r>
      <w:r w:rsidRPr="00CE4E68">
        <w:rPr>
          <w:rFonts w:ascii="Times New Roman" w:hAnsi="Times New Roman"/>
          <w:iCs/>
          <w:sz w:val="28"/>
          <w:szCs w:val="28"/>
        </w:rPr>
        <w:t>ь</w:t>
      </w:r>
      <w:r w:rsidRPr="00CE4E68">
        <w:rPr>
          <w:rFonts w:ascii="Times New Roman" w:hAnsi="Times New Roman"/>
          <w:iCs/>
          <w:sz w:val="28"/>
          <w:szCs w:val="28"/>
        </w:rPr>
        <w:t>ной избирательной комиссией Российской Федерации, полномочия терр</w:t>
      </w:r>
      <w:r w:rsidRPr="00CE4E68">
        <w:rPr>
          <w:rFonts w:ascii="Times New Roman" w:hAnsi="Times New Roman"/>
          <w:iCs/>
          <w:sz w:val="28"/>
          <w:szCs w:val="28"/>
        </w:rPr>
        <w:t>и</w:t>
      </w:r>
      <w:r w:rsidRPr="00CE4E68">
        <w:rPr>
          <w:rFonts w:ascii="Times New Roman" w:hAnsi="Times New Roman"/>
          <w:iCs/>
          <w:sz w:val="28"/>
          <w:szCs w:val="28"/>
        </w:rPr>
        <w:t xml:space="preserve">ториальной избирательной комиссии могут быть прекращены досрочно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в случае изменения административно-территориального устройства Ч</w:t>
      </w:r>
      <w:r w:rsidRPr="00CE4E68">
        <w:rPr>
          <w:rFonts w:ascii="Times New Roman" w:hAnsi="Times New Roman"/>
          <w:iCs/>
          <w:sz w:val="28"/>
          <w:szCs w:val="28"/>
        </w:rPr>
        <w:t>у</w:t>
      </w:r>
      <w:r w:rsidRPr="00CE4E68">
        <w:rPr>
          <w:rFonts w:ascii="Times New Roman" w:hAnsi="Times New Roman"/>
          <w:iCs/>
          <w:sz w:val="28"/>
          <w:szCs w:val="28"/>
        </w:rPr>
        <w:t>вашской Республики, повлекшего упразднение административно-</w:t>
      </w:r>
      <w:proofErr w:type="spellStart"/>
      <w:r w:rsidRPr="00CE4E68">
        <w:rPr>
          <w:rFonts w:ascii="Times New Roman" w:hAnsi="Times New Roman"/>
          <w:iCs/>
          <w:sz w:val="28"/>
          <w:szCs w:val="28"/>
        </w:rPr>
        <w:t>террито</w:t>
      </w:r>
      <w:proofErr w:type="spellEnd"/>
      <w:r w:rsidRPr="00CE4E68">
        <w:rPr>
          <w:rFonts w:ascii="Times New Roman" w:hAnsi="Times New Roman"/>
          <w:iCs/>
          <w:sz w:val="28"/>
          <w:szCs w:val="28"/>
        </w:rPr>
        <w:t>-</w:t>
      </w:r>
      <w:proofErr w:type="spellStart"/>
      <w:r w:rsidRPr="00CE4E68">
        <w:rPr>
          <w:rFonts w:ascii="Times New Roman" w:hAnsi="Times New Roman"/>
          <w:iCs/>
          <w:sz w:val="28"/>
          <w:szCs w:val="28"/>
        </w:rPr>
        <w:t>риальной</w:t>
      </w:r>
      <w:proofErr w:type="spellEnd"/>
      <w:r w:rsidRPr="00CE4E68">
        <w:rPr>
          <w:rFonts w:ascii="Times New Roman" w:hAnsi="Times New Roman"/>
          <w:iCs/>
          <w:sz w:val="28"/>
          <w:szCs w:val="28"/>
        </w:rPr>
        <w:t xml:space="preserve"> единицы, либо в случае преобразования соответствующего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муниципального образования.";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б) в части 10: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в абзаце четвертом слова "правовым обучением избирателей,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профессиональной подготовкой членов избирательных комиссий и других организаторов выборов" заменить словами "повышением правовой кул</w:t>
      </w:r>
      <w:r w:rsidRPr="00CE4E68">
        <w:rPr>
          <w:rFonts w:ascii="Times New Roman" w:hAnsi="Times New Roman"/>
          <w:iCs/>
          <w:sz w:val="28"/>
          <w:szCs w:val="28"/>
        </w:rPr>
        <w:t>ь</w:t>
      </w:r>
      <w:r w:rsidRPr="00CE4E68">
        <w:rPr>
          <w:rFonts w:ascii="Times New Roman" w:hAnsi="Times New Roman"/>
          <w:iCs/>
          <w:sz w:val="28"/>
          <w:szCs w:val="28"/>
        </w:rPr>
        <w:t>туры избирателей, обучением организаторов выборов и иных участников избирательного процесса";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в абзаце тринадцатом </w:t>
      </w:r>
      <w:r w:rsidRPr="00CE4E68">
        <w:rPr>
          <w:rFonts w:ascii="Times New Roman" w:hAnsi="Times New Roman"/>
          <w:spacing w:val="-4"/>
          <w:sz w:val="28"/>
          <w:szCs w:val="28"/>
        </w:rPr>
        <w:t>слова "органов исполнительной власти Чува</w:t>
      </w:r>
      <w:r w:rsidRPr="00CE4E68">
        <w:rPr>
          <w:rFonts w:ascii="Times New Roman" w:hAnsi="Times New Roman"/>
          <w:spacing w:val="-4"/>
          <w:sz w:val="28"/>
          <w:szCs w:val="28"/>
        </w:rPr>
        <w:t>ш</w:t>
      </w:r>
      <w:r w:rsidRPr="00CE4E68">
        <w:rPr>
          <w:rFonts w:ascii="Times New Roman" w:hAnsi="Times New Roman"/>
          <w:spacing w:val="-4"/>
          <w:sz w:val="28"/>
          <w:szCs w:val="28"/>
        </w:rPr>
        <w:t>ской Республики" заменить словами "исполнительных органов Чувашской Республики";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6) в статье 29:</w:t>
      </w:r>
    </w:p>
    <w:p w:rsidR="00C917E9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а)</w:t>
      </w:r>
      <w:r w:rsidR="00C917E9" w:rsidRPr="00C917E9">
        <w:t xml:space="preserve"> </w:t>
      </w:r>
      <w:r w:rsidR="00C917E9" w:rsidRPr="00C917E9">
        <w:rPr>
          <w:rFonts w:ascii="Times New Roman" w:hAnsi="Times New Roman"/>
          <w:iCs/>
          <w:sz w:val="28"/>
          <w:szCs w:val="28"/>
        </w:rPr>
        <w:t>в части 10 слова "наименование и номер" заменить словами "наименование и (или) номер";</w:t>
      </w:r>
    </w:p>
    <w:p w:rsidR="00CE4E68" w:rsidRPr="00CE4E68" w:rsidRDefault="00C917E9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</w:t>
      </w:r>
      <w:r w:rsidR="00CE4E68" w:rsidRPr="00CE4E68">
        <w:rPr>
          <w:rFonts w:ascii="Times New Roman" w:hAnsi="Times New Roman"/>
          <w:iCs/>
          <w:sz w:val="28"/>
          <w:szCs w:val="28"/>
        </w:rPr>
        <w:t xml:space="preserve"> часть 11 изложить в следующей редакции: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"11. Состав списка кандидатов, выдвинутых по единому избирател</w:t>
      </w:r>
      <w:r w:rsidRPr="00CE4E68">
        <w:rPr>
          <w:rFonts w:ascii="Times New Roman" w:hAnsi="Times New Roman"/>
          <w:iCs/>
          <w:sz w:val="28"/>
          <w:szCs w:val="28"/>
        </w:rPr>
        <w:t>ь</w:t>
      </w:r>
      <w:r w:rsidRPr="00CE4E68">
        <w:rPr>
          <w:rFonts w:ascii="Times New Roman" w:hAnsi="Times New Roman"/>
          <w:iCs/>
          <w:sz w:val="28"/>
          <w:szCs w:val="28"/>
        </w:rPr>
        <w:t>ному округу, и порядок размещения в нем кандидатов определяются изб</w:t>
      </w:r>
      <w:r w:rsidRPr="00CE4E68">
        <w:rPr>
          <w:rFonts w:ascii="Times New Roman" w:hAnsi="Times New Roman"/>
          <w:iCs/>
          <w:sz w:val="28"/>
          <w:szCs w:val="28"/>
        </w:rPr>
        <w:t>и</w:t>
      </w:r>
      <w:r w:rsidRPr="00CE4E68">
        <w:rPr>
          <w:rFonts w:ascii="Times New Roman" w:hAnsi="Times New Roman"/>
          <w:iCs/>
          <w:sz w:val="28"/>
          <w:szCs w:val="28"/>
        </w:rPr>
        <w:t xml:space="preserve">рательным объединением. Список кандидатов должен быть разбит на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региональные группы списка кандидатов (далее также – региональные группы кандидатов). Каждая региональная группа списка кандидатов должна соответствовать двум, трем или четырем граничащим между собой одномандатным избирательным округам. Один одномандатный избир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 xml:space="preserve">тельный округ может входить только в одну региональную группу списка кандидатов. Каждая региональная группа списка кандидатов должна иметь порядковый номер, при этом должно быть указано, территории каких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одномандатных избирательных округов соответствует каждая из реги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нальных групп списка кандидатов.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Количество региональных групп списка кандидатов определяется избирательным объединением и должно быть не менее семи и не более одиннадцати. Каждая из групп региональных групп списка кандидатов должна включать не менее двух и не более четырех кандидатов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CE4E68" w:rsidRPr="00CE4E68" w:rsidRDefault="00C917E9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CE4E68" w:rsidRPr="00CE4E68">
        <w:rPr>
          <w:rFonts w:ascii="Times New Roman" w:hAnsi="Times New Roman"/>
          <w:iCs/>
          <w:sz w:val="28"/>
          <w:szCs w:val="28"/>
        </w:rPr>
        <w:t>) часть 13 признать утратившей силу;</w:t>
      </w:r>
    </w:p>
    <w:p w:rsidR="00CE4E68" w:rsidRPr="00CE4E68" w:rsidRDefault="00C917E9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</w:t>
      </w:r>
      <w:r w:rsidR="00CE4E68" w:rsidRPr="00CE4E68">
        <w:rPr>
          <w:rFonts w:ascii="Times New Roman" w:hAnsi="Times New Roman"/>
          <w:iCs/>
          <w:sz w:val="28"/>
          <w:szCs w:val="28"/>
        </w:rPr>
        <w:t>) часть 14 изложить в следующей редакции: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"14. Общее число кандидатов, выдвигаемых избирательным объед</w:t>
      </w:r>
      <w:r w:rsidRPr="00CE4E68">
        <w:rPr>
          <w:rFonts w:ascii="Times New Roman" w:hAnsi="Times New Roman"/>
          <w:iCs/>
          <w:sz w:val="28"/>
          <w:szCs w:val="28"/>
        </w:rPr>
        <w:t>и</w:t>
      </w:r>
      <w:r w:rsidRPr="00CE4E68">
        <w:rPr>
          <w:rFonts w:ascii="Times New Roman" w:hAnsi="Times New Roman"/>
          <w:iCs/>
          <w:sz w:val="28"/>
          <w:szCs w:val="28"/>
        </w:rPr>
        <w:t>нением по единому избирательному округу, должно быть не менее 14 ч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ловек и не может превышать 44 человек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CE4E68">
        <w:rPr>
          <w:rFonts w:ascii="Times New Roman" w:hAnsi="Times New Roman"/>
          <w:iCs/>
          <w:sz w:val="28"/>
          <w:szCs w:val="28"/>
        </w:rPr>
        <w:t>7) в части 2</w:t>
      </w:r>
      <w:r w:rsidRPr="00CE4E68">
        <w:rPr>
          <w:rFonts w:ascii="Times New Roman" w:hAnsi="Times New Roman"/>
          <w:iCs/>
          <w:sz w:val="28"/>
          <w:szCs w:val="28"/>
          <w:vertAlign w:val="superscript"/>
        </w:rPr>
        <w:t>4</w:t>
      </w:r>
      <w:r w:rsidRPr="00CE4E68">
        <w:rPr>
          <w:rFonts w:ascii="Times New Roman" w:hAnsi="Times New Roman"/>
          <w:iCs/>
          <w:sz w:val="28"/>
          <w:szCs w:val="28"/>
        </w:rPr>
        <w:t xml:space="preserve"> статьи 31 слова "и копиями заявлений кандидатов, ук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занных в пункте 8 части 2</w:t>
      </w:r>
      <w:r w:rsidRPr="00CE4E68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CE4E68">
        <w:rPr>
          <w:rFonts w:ascii="Times New Roman" w:hAnsi="Times New Roman"/>
          <w:iCs/>
          <w:sz w:val="28"/>
          <w:szCs w:val="28"/>
        </w:rPr>
        <w:t>настоящей статьи" заменить словами ", копиями заявлений кандидатов, указанных в пункте 8 части 2</w:t>
      </w:r>
      <w:r w:rsidRPr="00CE4E68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CE4E68">
        <w:rPr>
          <w:rFonts w:ascii="Times New Roman" w:hAnsi="Times New Roman"/>
          <w:iCs/>
          <w:sz w:val="28"/>
          <w:szCs w:val="28"/>
        </w:rPr>
        <w:t xml:space="preserve">настоящей статьи,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и копиями документов, подтверждающих сведения о принадлежности ка</w:t>
      </w:r>
      <w:r w:rsidRPr="00CE4E68">
        <w:rPr>
          <w:rFonts w:ascii="Times New Roman" w:hAnsi="Times New Roman"/>
          <w:iCs/>
          <w:sz w:val="28"/>
          <w:szCs w:val="28"/>
        </w:rPr>
        <w:t>н</w:t>
      </w:r>
      <w:r w:rsidRPr="00CE4E68">
        <w:rPr>
          <w:rFonts w:ascii="Times New Roman" w:hAnsi="Times New Roman"/>
          <w:iCs/>
          <w:sz w:val="28"/>
          <w:szCs w:val="28"/>
        </w:rPr>
        <w:t xml:space="preserve">дидатов к политической партии, иному общественному объединению </w:t>
      </w:r>
      <w:r>
        <w:rPr>
          <w:rFonts w:ascii="Times New Roman" w:hAnsi="Times New Roman"/>
          <w:iCs/>
          <w:sz w:val="28"/>
          <w:szCs w:val="28"/>
        </w:rPr>
        <w:br/>
      </w:r>
      <w:r w:rsidRPr="00CE4E68">
        <w:rPr>
          <w:rFonts w:ascii="Times New Roman" w:hAnsi="Times New Roman"/>
          <w:iCs/>
          <w:sz w:val="28"/>
          <w:szCs w:val="28"/>
        </w:rPr>
        <w:t>(в случае представления указанных документов)";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8) в статье 43: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а) в части 5 </w:t>
      </w:r>
      <w:r w:rsidRPr="00CE4E68">
        <w:rPr>
          <w:rFonts w:ascii="Times New Roman" w:hAnsi="Times New Roman"/>
          <w:spacing w:val="-4"/>
          <w:sz w:val="28"/>
          <w:szCs w:val="28"/>
        </w:rPr>
        <w:t>слова "органами исполнительной власти Чувашской Ре</w:t>
      </w:r>
      <w:r w:rsidRPr="00CE4E68">
        <w:rPr>
          <w:rFonts w:ascii="Times New Roman" w:hAnsi="Times New Roman"/>
          <w:spacing w:val="-4"/>
          <w:sz w:val="28"/>
          <w:szCs w:val="28"/>
        </w:rPr>
        <w:t>с</w:t>
      </w:r>
      <w:r w:rsidRPr="00CE4E68">
        <w:rPr>
          <w:rFonts w:ascii="Times New Roman" w:hAnsi="Times New Roman"/>
          <w:spacing w:val="-4"/>
          <w:sz w:val="28"/>
          <w:szCs w:val="28"/>
        </w:rPr>
        <w:t>публики" заменить словами "исполнительными органами Чувашской Ре</w:t>
      </w:r>
      <w:r w:rsidRPr="00CE4E68">
        <w:rPr>
          <w:rFonts w:ascii="Times New Roman" w:hAnsi="Times New Roman"/>
          <w:spacing w:val="-4"/>
          <w:sz w:val="28"/>
          <w:szCs w:val="28"/>
        </w:rPr>
        <w:t>с</w:t>
      </w:r>
      <w:r w:rsidRPr="00CE4E68">
        <w:rPr>
          <w:rFonts w:ascii="Times New Roman" w:hAnsi="Times New Roman"/>
          <w:spacing w:val="-4"/>
          <w:sz w:val="28"/>
          <w:szCs w:val="28"/>
        </w:rPr>
        <w:t>публики";</w:t>
      </w:r>
    </w:p>
    <w:p w:rsidR="00CE4E68" w:rsidRPr="00CE4E68" w:rsidRDefault="00CE4E68" w:rsidP="00CE4E6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E4E68">
        <w:rPr>
          <w:rFonts w:ascii="Times New Roman" w:hAnsi="Times New Roman"/>
          <w:spacing w:val="-4"/>
          <w:sz w:val="28"/>
          <w:szCs w:val="28"/>
        </w:rPr>
        <w:t>б) в части 8 слова "Орган исполнительной власти Чувашской Респу</w:t>
      </w:r>
      <w:r w:rsidRPr="00CE4E68">
        <w:rPr>
          <w:rFonts w:ascii="Times New Roman" w:hAnsi="Times New Roman"/>
          <w:spacing w:val="-4"/>
          <w:sz w:val="28"/>
          <w:szCs w:val="28"/>
        </w:rPr>
        <w:t>б</w:t>
      </w:r>
      <w:r w:rsidRPr="00CE4E68">
        <w:rPr>
          <w:rFonts w:ascii="Times New Roman" w:hAnsi="Times New Roman"/>
          <w:spacing w:val="-4"/>
          <w:sz w:val="28"/>
          <w:szCs w:val="28"/>
        </w:rPr>
        <w:t>лики" заменить словами "Исполнительный орган Чувашской Республики";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9) в статье 52: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а) в абзаце первом части 1 слова "обучением организаторов выборов и избирателей" заменить словами "повышением правовой культуры изб</w:t>
      </w:r>
      <w:r w:rsidRPr="00CE4E68">
        <w:rPr>
          <w:rFonts w:ascii="Times New Roman" w:hAnsi="Times New Roman"/>
          <w:iCs/>
          <w:sz w:val="28"/>
          <w:szCs w:val="28"/>
        </w:rPr>
        <w:t>и</w:t>
      </w:r>
      <w:r w:rsidRPr="00CE4E68">
        <w:rPr>
          <w:rFonts w:ascii="Times New Roman" w:hAnsi="Times New Roman"/>
          <w:iCs/>
          <w:sz w:val="28"/>
          <w:szCs w:val="28"/>
        </w:rPr>
        <w:t>рателей, обучением организаторов выборов и иных участников избир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тельного процесса";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б) часть 5 изложить в следующей редакции: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"5. 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В соответствии с Федеральным законом порядок открытия и в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дения счетов, учета, отчетности и перечисления денежных средств, выд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ленных из республиканского бюджета Чувашской Республики Избир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тельной комиссии Чувашской Республики, другим избирательным коми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сиям на подготовку и проведение выборов депутатов Государственного Совета Чувашской Республики, эксплуатацию и развитие средств автом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тизации, повышение правовой культуры избирателей, обучение организ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торов выборов и иных участников избирательного процесса, обеспечение деятельности избирательных комиссий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,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Республике. 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Денежные средства перечисляются на счета, открываемые к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миссиям (за исключением окружных избирательных комиссий и террит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риальных избирательных комиссий) в учреждениях Центрального банка Российской Федерации, осуществляющих расчетно-кассовое обслужив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ние, а в случае их отсутствия на территории, на которую распространяются полномочия комиссии, – в филиалах публичного акционерного общества "Сбербанк России".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Денежные средства окружным избирательным коми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сиям (за исключением случая возложения полномочий окружной избир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 xml:space="preserve">тельной комиссии на Избирательную комиссию Чувашской Республики) </w:t>
      </w:r>
      <w:r w:rsidRPr="00CE4E68">
        <w:rPr>
          <w:rFonts w:ascii="Times New Roman" w:hAnsi="Times New Roman"/>
          <w:iCs/>
          <w:sz w:val="28"/>
          <w:szCs w:val="28"/>
        </w:rPr>
        <w:br/>
        <w:t>и территориальным избирательным комиссиям перечисляются на счета, открываемые указанным комиссиям в филиалах публичного акционерного общества "Сбербанк России", в договоре банковского счета с которым предусматривается условие о согласии указанных комиссий на предоста</w:t>
      </w:r>
      <w:r w:rsidRPr="00CE4E68">
        <w:rPr>
          <w:rFonts w:ascii="Times New Roman" w:hAnsi="Times New Roman"/>
          <w:iCs/>
          <w:sz w:val="28"/>
          <w:szCs w:val="28"/>
        </w:rPr>
        <w:t>в</w:t>
      </w:r>
      <w:r w:rsidRPr="00CE4E68">
        <w:rPr>
          <w:rFonts w:ascii="Times New Roman" w:hAnsi="Times New Roman"/>
          <w:iCs/>
          <w:sz w:val="28"/>
          <w:szCs w:val="28"/>
        </w:rPr>
        <w:t>ление публичным акционерным обществом "Сбербанк России" сведений об операциях по счету Избирательной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 комиссии Чувашской Республики </w:t>
      </w:r>
      <w:r w:rsidRPr="00CE4E68">
        <w:rPr>
          <w:rFonts w:ascii="Times New Roman" w:hAnsi="Times New Roman"/>
          <w:iCs/>
          <w:sz w:val="28"/>
          <w:szCs w:val="28"/>
        </w:rPr>
        <w:br/>
        <w:t>в целях осуществления контроля за использованием таких денежных средств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10) в статье 53: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а) часть 12 дополнить предложением следующего содержания: "Сп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циальный избирательный счет может быть открыт без личного прису</w:t>
      </w:r>
      <w:r w:rsidRPr="00CE4E68">
        <w:rPr>
          <w:rFonts w:ascii="Times New Roman" w:hAnsi="Times New Roman"/>
          <w:iCs/>
          <w:sz w:val="28"/>
          <w:szCs w:val="28"/>
        </w:rPr>
        <w:t>т</w:t>
      </w:r>
      <w:r w:rsidRPr="00CE4E68">
        <w:rPr>
          <w:rFonts w:ascii="Times New Roman" w:hAnsi="Times New Roman"/>
          <w:iCs/>
          <w:sz w:val="28"/>
          <w:szCs w:val="28"/>
        </w:rPr>
        <w:t>ствия (дистанционно)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."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>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б) часть 14 изложить в следующей редакции: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"14. В соответствии с Федеральным законом порядок открытия, в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дения и закрытия счета, указанного в части 12 настоящей статьи, устана</w:t>
      </w:r>
      <w:r w:rsidRPr="00CE4E68">
        <w:rPr>
          <w:rFonts w:ascii="Times New Roman" w:hAnsi="Times New Roman"/>
          <w:iCs/>
          <w:sz w:val="28"/>
          <w:szCs w:val="28"/>
        </w:rPr>
        <w:t>в</w:t>
      </w:r>
      <w:r w:rsidRPr="00CE4E68">
        <w:rPr>
          <w:rFonts w:ascii="Times New Roman" w:hAnsi="Times New Roman"/>
          <w:iCs/>
          <w:sz w:val="28"/>
          <w:szCs w:val="28"/>
        </w:rPr>
        <w:t>ливается Избирательной комиссией Чувашской Республики по согласов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нию с территориальным учреждением Центрального банка Российской Федерации в Чувашской Республике. Указанным порядком устанавлив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ются особенности открытия, ведения и закрытия специальных избирател</w:t>
      </w:r>
      <w:r w:rsidRPr="00CE4E68">
        <w:rPr>
          <w:rFonts w:ascii="Times New Roman" w:hAnsi="Times New Roman"/>
          <w:iCs/>
          <w:sz w:val="28"/>
          <w:szCs w:val="28"/>
        </w:rPr>
        <w:t>ь</w:t>
      </w:r>
      <w:r w:rsidRPr="00CE4E68">
        <w:rPr>
          <w:rFonts w:ascii="Times New Roman" w:hAnsi="Times New Roman"/>
          <w:iCs/>
          <w:sz w:val="28"/>
          <w:szCs w:val="28"/>
        </w:rPr>
        <w:t>ных счетов без личного присутствия (дистанционно). Порядок и формы учета и отчетности о поступлении средств избирательных фондов и расх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довании этих средств, в том числе по каждой операции, устанавливаются Избирательной комиссией Чувашской Республики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11) в части 12 статьи 55 второе предложение исключить;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12) в пункте "д" части 5 статьи 57 слова "органы исполнительной власти Чувашской Республики" заменить словами "исполнительные орг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ны Чувашской Республики";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13) часть 10 статьи 60 изложить в следующей редакции: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 xml:space="preserve">"10. 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В избирательном бюллетене по единому избирательному округу в порядке, определяемом жеребьевкой, одинаковым шрифтом размещаю</w:t>
      </w:r>
      <w:r w:rsidRPr="00CE4E68">
        <w:rPr>
          <w:rFonts w:ascii="Times New Roman" w:hAnsi="Times New Roman"/>
          <w:iCs/>
          <w:sz w:val="28"/>
          <w:szCs w:val="28"/>
        </w:rPr>
        <w:t>т</w:t>
      </w:r>
      <w:r w:rsidRPr="00CE4E68">
        <w:rPr>
          <w:rFonts w:ascii="Times New Roman" w:hAnsi="Times New Roman"/>
          <w:iCs/>
          <w:sz w:val="28"/>
          <w:szCs w:val="28"/>
        </w:rPr>
        <w:t>ся наименования политических партий в соответствии с пунктом 10 ст</w:t>
      </w:r>
      <w:r w:rsidRPr="00CE4E68">
        <w:rPr>
          <w:rFonts w:ascii="Times New Roman" w:hAnsi="Times New Roman"/>
          <w:iCs/>
          <w:sz w:val="28"/>
          <w:szCs w:val="28"/>
        </w:rPr>
        <w:t>а</w:t>
      </w:r>
      <w:r w:rsidRPr="00CE4E68">
        <w:rPr>
          <w:rFonts w:ascii="Times New Roman" w:hAnsi="Times New Roman"/>
          <w:iCs/>
          <w:sz w:val="28"/>
          <w:szCs w:val="28"/>
        </w:rPr>
        <w:t>тьи</w:t>
      </w:r>
      <w:r>
        <w:rPr>
          <w:rFonts w:ascii="Times New Roman" w:hAnsi="Times New Roman"/>
          <w:iCs/>
          <w:sz w:val="28"/>
          <w:szCs w:val="28"/>
        </w:rPr>
        <w:t> </w:t>
      </w:r>
      <w:r w:rsidRPr="00CE4E68">
        <w:rPr>
          <w:rFonts w:ascii="Times New Roman" w:hAnsi="Times New Roman"/>
          <w:iCs/>
          <w:sz w:val="28"/>
          <w:szCs w:val="28"/>
        </w:rPr>
        <w:t>35 Федерального закона, а также фамилии, имена, отчества не менее чем первых трех кандидатов из списка соответствующей региональной группы списка кандидатов (в случае, если в региональную группу включ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ны два кандидата, – фамилии, имена, отчества этих кандидатов) и эмблемы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 избирательных объединений (если они были представлены в соответств</w:t>
      </w:r>
      <w:r w:rsidRPr="00CE4E68">
        <w:rPr>
          <w:rFonts w:ascii="Times New Roman" w:hAnsi="Times New Roman"/>
          <w:iCs/>
          <w:sz w:val="28"/>
          <w:szCs w:val="28"/>
        </w:rPr>
        <w:t>у</w:t>
      </w:r>
      <w:r w:rsidRPr="00CE4E68">
        <w:rPr>
          <w:rFonts w:ascii="Times New Roman" w:hAnsi="Times New Roman"/>
          <w:iCs/>
          <w:sz w:val="28"/>
          <w:szCs w:val="28"/>
        </w:rPr>
        <w:t>ющую комиссию) в одноцветном исполнении. Жеребьевку проводит Изб</w:t>
      </w:r>
      <w:r w:rsidRPr="00CE4E68">
        <w:rPr>
          <w:rFonts w:ascii="Times New Roman" w:hAnsi="Times New Roman"/>
          <w:iCs/>
          <w:sz w:val="28"/>
          <w:szCs w:val="28"/>
        </w:rPr>
        <w:t>и</w:t>
      </w:r>
      <w:r w:rsidRPr="00CE4E68">
        <w:rPr>
          <w:rFonts w:ascii="Times New Roman" w:hAnsi="Times New Roman"/>
          <w:iCs/>
          <w:sz w:val="28"/>
          <w:szCs w:val="28"/>
        </w:rPr>
        <w:t xml:space="preserve">рательная комиссия Чувашской Республики с участием уполномоченных представителей избирательных объединений не 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 xml:space="preserve"> чем за 36 дней до дня голосования. Номер, полученный избирательным объединением в р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зультате жеребьевки, сохраняется до окончания избирательной кампании. В каждом одномандатном избирательном округе в избирательном бюлл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тене после названных сведений указываются также фамилия, имя и отч</w:t>
      </w:r>
      <w:r w:rsidRPr="00CE4E68">
        <w:rPr>
          <w:rFonts w:ascii="Times New Roman" w:hAnsi="Times New Roman"/>
          <w:iCs/>
          <w:sz w:val="28"/>
          <w:szCs w:val="28"/>
        </w:rPr>
        <w:t>е</w:t>
      </w:r>
      <w:r w:rsidRPr="00CE4E68">
        <w:rPr>
          <w:rFonts w:ascii="Times New Roman" w:hAnsi="Times New Roman"/>
          <w:iCs/>
          <w:sz w:val="28"/>
          <w:szCs w:val="28"/>
        </w:rPr>
        <w:t>ство каждого кандидата из соответствующей региональной группы списка кандидатов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14) в статье 71: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а) часть 1 признать утратившей силу;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б) абзац первый части 2 изложить в следующей редакции: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"2. Депутатские мандаты, причитающиеся списку кандидатов, ра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пределяются внутри списка кандидатов между региональными группами списка кандидатов следующим образом</w:t>
      </w:r>
      <w:proofErr w:type="gramStart"/>
      <w:r w:rsidRPr="00CE4E68">
        <w:rPr>
          <w:rFonts w:ascii="Times New Roman" w:hAnsi="Times New Roman"/>
          <w:iCs/>
          <w:sz w:val="28"/>
          <w:szCs w:val="28"/>
        </w:rPr>
        <w:t>:"</w:t>
      </w:r>
      <w:proofErr w:type="gramEnd"/>
      <w:r w:rsidRPr="00CE4E68">
        <w:rPr>
          <w:rFonts w:ascii="Times New Roman" w:hAnsi="Times New Roman"/>
          <w:iCs/>
          <w:sz w:val="28"/>
          <w:szCs w:val="28"/>
        </w:rPr>
        <w:t>;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в) в части 4 слова "региональная группа (общереспубликанская часть списка кандидатов)" в соответствующем падеже заменить словами "реги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нальная группа списка кандидатов" в соответствующем падеже;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15) части 3 и 4 статьи 73 изложить в следующей редакции: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CE4E68">
        <w:rPr>
          <w:rFonts w:ascii="Times New Roman" w:hAnsi="Times New Roman"/>
          <w:iCs/>
          <w:spacing w:val="-2"/>
          <w:sz w:val="28"/>
          <w:szCs w:val="28"/>
        </w:rPr>
        <w:t>"3. Дополнительные выборы не назначаются и не проводятся в год, предшествующий году проведения основных выборов депутатов Госуда</w:t>
      </w:r>
      <w:r w:rsidRPr="00CE4E68">
        <w:rPr>
          <w:rFonts w:ascii="Times New Roman" w:hAnsi="Times New Roman"/>
          <w:iCs/>
          <w:spacing w:val="-2"/>
          <w:sz w:val="28"/>
          <w:szCs w:val="28"/>
        </w:rPr>
        <w:t>р</w:t>
      </w:r>
      <w:r w:rsidRPr="00CE4E68">
        <w:rPr>
          <w:rFonts w:ascii="Times New Roman" w:hAnsi="Times New Roman"/>
          <w:iCs/>
          <w:spacing w:val="-2"/>
          <w:sz w:val="28"/>
          <w:szCs w:val="28"/>
        </w:rPr>
        <w:t>ственного Совета Чувашской Республики, а также в год проведения указа</w:t>
      </w:r>
      <w:r w:rsidRPr="00CE4E68">
        <w:rPr>
          <w:rFonts w:ascii="Times New Roman" w:hAnsi="Times New Roman"/>
          <w:iCs/>
          <w:spacing w:val="-2"/>
          <w:sz w:val="28"/>
          <w:szCs w:val="28"/>
        </w:rPr>
        <w:t>н</w:t>
      </w:r>
      <w:r w:rsidRPr="00CE4E68">
        <w:rPr>
          <w:rFonts w:ascii="Times New Roman" w:hAnsi="Times New Roman"/>
          <w:iCs/>
          <w:spacing w:val="-2"/>
          <w:sz w:val="28"/>
          <w:szCs w:val="28"/>
        </w:rPr>
        <w:t>ных выборов, за исключением случая, предусмотренного частью 4 насто</w:t>
      </w:r>
      <w:r w:rsidRPr="00CE4E68">
        <w:rPr>
          <w:rFonts w:ascii="Times New Roman" w:hAnsi="Times New Roman"/>
          <w:iCs/>
          <w:spacing w:val="-2"/>
          <w:sz w:val="28"/>
          <w:szCs w:val="28"/>
        </w:rPr>
        <w:t>я</w:t>
      </w:r>
      <w:r w:rsidRPr="00CE4E68">
        <w:rPr>
          <w:rFonts w:ascii="Times New Roman" w:hAnsi="Times New Roman"/>
          <w:iCs/>
          <w:spacing w:val="-2"/>
          <w:sz w:val="28"/>
          <w:szCs w:val="28"/>
        </w:rPr>
        <w:t>щей статьи.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4. Если в результате досрочного прекращения депутатских полном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чий Государственный Совет Чувашской Республики остался в неправ</w:t>
      </w:r>
      <w:r w:rsidRPr="00CE4E68">
        <w:rPr>
          <w:rFonts w:ascii="Times New Roman" w:hAnsi="Times New Roman"/>
          <w:iCs/>
          <w:sz w:val="28"/>
          <w:szCs w:val="28"/>
        </w:rPr>
        <w:t>о</w:t>
      </w:r>
      <w:r w:rsidRPr="00CE4E68">
        <w:rPr>
          <w:rFonts w:ascii="Times New Roman" w:hAnsi="Times New Roman"/>
          <w:iCs/>
          <w:sz w:val="28"/>
          <w:szCs w:val="28"/>
        </w:rPr>
        <w:t>мочном составе, то в год, предшествующий году проведения основных в</w:t>
      </w:r>
      <w:r w:rsidRPr="00CE4E68">
        <w:rPr>
          <w:rFonts w:ascii="Times New Roman" w:hAnsi="Times New Roman"/>
          <w:iCs/>
          <w:sz w:val="28"/>
          <w:szCs w:val="28"/>
        </w:rPr>
        <w:t>ы</w:t>
      </w:r>
      <w:r w:rsidRPr="00CE4E68">
        <w:rPr>
          <w:rFonts w:ascii="Times New Roman" w:hAnsi="Times New Roman"/>
          <w:iCs/>
          <w:sz w:val="28"/>
          <w:szCs w:val="28"/>
        </w:rPr>
        <w:t>боров депутатов Государственного Совета Чувашской Республики, не позднее чем через четыре месяца со дня такого досрочного прекращения полномочий проводятся дополнительные выборы, а в год проведения о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новных выборов депутатов Государственного Совета Чувашской Респу</w:t>
      </w:r>
      <w:r w:rsidRPr="00CE4E68">
        <w:rPr>
          <w:rFonts w:ascii="Times New Roman" w:hAnsi="Times New Roman"/>
          <w:iCs/>
          <w:sz w:val="28"/>
          <w:szCs w:val="28"/>
        </w:rPr>
        <w:t>б</w:t>
      </w:r>
      <w:r w:rsidRPr="00CE4E68">
        <w:rPr>
          <w:rFonts w:ascii="Times New Roman" w:hAnsi="Times New Roman"/>
          <w:iCs/>
          <w:sz w:val="28"/>
          <w:szCs w:val="28"/>
        </w:rPr>
        <w:t>лики назначаются новые основные выборы, которые проводятся в сроки,</w:t>
      </w:r>
      <w:r w:rsidRPr="00CE4E6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CE4E68">
        <w:rPr>
          <w:rFonts w:ascii="Times New Roman" w:hAnsi="Times New Roman"/>
          <w:iCs/>
          <w:sz w:val="28"/>
          <w:szCs w:val="28"/>
        </w:rPr>
        <w:t>установленные частью 3 статьи 11 настоящего Закона</w:t>
      </w:r>
      <w:r w:rsidR="006546A2" w:rsidRPr="006546A2">
        <w:rPr>
          <w:rFonts w:ascii="Times New Roman" w:hAnsi="Times New Roman"/>
          <w:iCs/>
          <w:sz w:val="28"/>
          <w:szCs w:val="28"/>
        </w:rPr>
        <w:t>.";</w:t>
      </w: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4E68">
        <w:rPr>
          <w:rFonts w:ascii="Times New Roman" w:hAnsi="Times New Roman"/>
          <w:iCs/>
          <w:sz w:val="28"/>
          <w:szCs w:val="28"/>
        </w:rPr>
        <w:t>16) в части 1</w:t>
      </w:r>
      <w:r w:rsidRPr="002C3953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E4E68">
        <w:rPr>
          <w:rFonts w:ascii="Times New Roman" w:hAnsi="Times New Roman"/>
          <w:iCs/>
          <w:sz w:val="28"/>
          <w:szCs w:val="28"/>
        </w:rPr>
        <w:t xml:space="preserve"> статьи 77 слова "региональная группа кандидатов (о</w:t>
      </w:r>
      <w:r w:rsidRPr="00CE4E68">
        <w:rPr>
          <w:rFonts w:ascii="Times New Roman" w:hAnsi="Times New Roman"/>
          <w:iCs/>
          <w:sz w:val="28"/>
          <w:szCs w:val="28"/>
        </w:rPr>
        <w:t>б</w:t>
      </w:r>
      <w:r w:rsidRPr="00CE4E68">
        <w:rPr>
          <w:rFonts w:ascii="Times New Roman" w:hAnsi="Times New Roman"/>
          <w:iCs/>
          <w:sz w:val="28"/>
          <w:szCs w:val="28"/>
        </w:rPr>
        <w:t>щереспубликанская часть списка кандидатов)" в соответствующем падеже заменить словами "региональная группа списка кандидатов" в соотве</w:t>
      </w:r>
      <w:r w:rsidRPr="00CE4E68">
        <w:rPr>
          <w:rFonts w:ascii="Times New Roman" w:hAnsi="Times New Roman"/>
          <w:iCs/>
          <w:sz w:val="28"/>
          <w:szCs w:val="28"/>
        </w:rPr>
        <w:t>т</w:t>
      </w:r>
      <w:r w:rsidRPr="00CE4E68">
        <w:rPr>
          <w:rFonts w:ascii="Times New Roman" w:hAnsi="Times New Roman"/>
          <w:iCs/>
          <w:sz w:val="28"/>
          <w:szCs w:val="28"/>
        </w:rPr>
        <w:t>ствующем падеже, слова "региональной группы кандидатов (из общере</w:t>
      </w:r>
      <w:r w:rsidRPr="00CE4E68">
        <w:rPr>
          <w:rFonts w:ascii="Times New Roman" w:hAnsi="Times New Roman"/>
          <w:iCs/>
          <w:sz w:val="28"/>
          <w:szCs w:val="28"/>
        </w:rPr>
        <w:t>с</w:t>
      </w:r>
      <w:r w:rsidRPr="00CE4E68">
        <w:rPr>
          <w:rFonts w:ascii="Times New Roman" w:hAnsi="Times New Roman"/>
          <w:iCs/>
          <w:sz w:val="28"/>
          <w:szCs w:val="28"/>
        </w:rPr>
        <w:t>публиканской части списка кандидатов)" заменить словами "региональной группы списка кандидатов".</w:t>
      </w:r>
    </w:p>
    <w:p w:rsidR="00CE4E68" w:rsidRPr="00CE4E68" w:rsidRDefault="00CE4E68" w:rsidP="00E1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E4E68" w:rsidRPr="00CE4E68" w:rsidRDefault="00CE4E68" w:rsidP="00CE4E6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E4E68">
        <w:rPr>
          <w:rFonts w:ascii="Times New Roman" w:hAnsi="Times New Roman"/>
          <w:b/>
          <w:iCs/>
          <w:sz w:val="28"/>
          <w:szCs w:val="28"/>
        </w:rPr>
        <w:t>Статья 3</w:t>
      </w:r>
    </w:p>
    <w:p w:rsidR="00361265" w:rsidRPr="00361265" w:rsidRDefault="00CE4E68" w:rsidP="00CE4E68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E68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CE4E68">
        <w:rPr>
          <w:rFonts w:ascii="Times New Roman" w:hAnsi="Times New Roman"/>
          <w:bCs/>
          <w:sz w:val="28"/>
          <w:szCs w:val="28"/>
        </w:rPr>
        <w:t>и</w:t>
      </w:r>
      <w:r w:rsidRPr="00CE4E68">
        <w:rPr>
          <w:rFonts w:ascii="Times New Roman" w:hAnsi="Times New Roman"/>
          <w:bCs/>
          <w:sz w:val="28"/>
          <w:szCs w:val="28"/>
        </w:rPr>
        <w:t>кования.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14B4" w:rsidRPr="00C73309" w:rsidRDefault="008414B4" w:rsidP="008414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8414B4" w:rsidRPr="00C73309" w:rsidRDefault="008414B4" w:rsidP="008414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8414B4" w:rsidRPr="00472E07" w:rsidRDefault="008414B4" w:rsidP="008414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</w:p>
    <w:p w:rsidR="00BE580C" w:rsidRPr="00472E07" w:rsidRDefault="00BE580C" w:rsidP="00472E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E580C" w:rsidRPr="00472E07" w:rsidSect="00472E0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E68" w:rsidRDefault="00CE4E68" w:rsidP="00472E07">
      <w:pPr>
        <w:spacing w:after="0" w:line="240" w:lineRule="auto"/>
      </w:pPr>
      <w:r>
        <w:separator/>
      </w:r>
    </w:p>
  </w:endnote>
  <w:endnote w:type="continuationSeparator" w:id="0">
    <w:p w:rsidR="00CE4E68" w:rsidRDefault="00CE4E68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E68" w:rsidRDefault="00CE4E68" w:rsidP="00472E07">
      <w:pPr>
        <w:spacing w:after="0" w:line="240" w:lineRule="auto"/>
      </w:pPr>
      <w:r>
        <w:separator/>
      </w:r>
    </w:p>
  </w:footnote>
  <w:footnote w:type="continuationSeparator" w:id="0">
    <w:p w:rsidR="00CE4E68" w:rsidRDefault="00CE4E68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E4E68" w:rsidRPr="00472E07" w:rsidRDefault="00CE4E6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8414B4">
          <w:rPr>
            <w:rFonts w:ascii="Times New Roman" w:hAnsi="Times New Roman"/>
            <w:noProof/>
            <w:sz w:val="24"/>
            <w:szCs w:val="24"/>
          </w:rPr>
          <w:t>8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1436"/>
    <w:rsid w:val="0006264B"/>
    <w:rsid w:val="002614B0"/>
    <w:rsid w:val="00261805"/>
    <w:rsid w:val="002C3953"/>
    <w:rsid w:val="002F5A3E"/>
    <w:rsid w:val="00361265"/>
    <w:rsid w:val="00375698"/>
    <w:rsid w:val="00472E07"/>
    <w:rsid w:val="00495353"/>
    <w:rsid w:val="006546A2"/>
    <w:rsid w:val="00705AB6"/>
    <w:rsid w:val="007C02BB"/>
    <w:rsid w:val="00830974"/>
    <w:rsid w:val="008414B4"/>
    <w:rsid w:val="008D7B97"/>
    <w:rsid w:val="008F7FB1"/>
    <w:rsid w:val="00AD29A1"/>
    <w:rsid w:val="00BE580C"/>
    <w:rsid w:val="00C634C6"/>
    <w:rsid w:val="00C917E9"/>
    <w:rsid w:val="00CE4E68"/>
    <w:rsid w:val="00E1181C"/>
    <w:rsid w:val="00ED77BE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10</cp:revision>
  <cp:lastPrinted>2026-02-17T12:12:00Z</cp:lastPrinted>
  <dcterms:created xsi:type="dcterms:W3CDTF">2026-01-29T07:48:00Z</dcterms:created>
  <dcterms:modified xsi:type="dcterms:W3CDTF">2026-02-20T07:25:00Z</dcterms:modified>
</cp:coreProperties>
</file>