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0D5A" w14:textId="77777777" w:rsidR="001D0952" w:rsidRDefault="00EE4895" w:rsidP="003B34BD">
      <w:pPr>
        <w:ind w:firstLine="85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82EE21" wp14:editId="66F62A73">
                <wp:simplePos x="0" y="0"/>
                <wp:positionH relativeFrom="column">
                  <wp:posOffset>2633124</wp:posOffset>
                </wp:positionH>
                <wp:positionV relativeFrom="paragraph">
                  <wp:posOffset>130700</wp:posOffset>
                </wp:positionV>
                <wp:extent cx="795020" cy="723568"/>
                <wp:effectExtent l="0" t="0" r="5080" b="6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723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9A564" w14:textId="77777777" w:rsidR="00C33B02" w:rsidRDefault="00C33B02">
                            <w:r w:rsidRPr="00EE489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2E67820" wp14:editId="5E9B0D82">
                                  <wp:extent cx="603250" cy="610475"/>
                                  <wp:effectExtent l="0" t="0" r="635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250" cy="610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2EE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7.35pt;margin-top:10.3pt;width:62.6pt;height:5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" stroked="f">
                <v:textbox>
                  <w:txbxContent>
                    <w:p w14:paraId="5539A564" w14:textId="77777777" w:rsidR="00C33B02" w:rsidRDefault="00C33B02">
                      <w:r w:rsidRPr="00EE489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2E67820" wp14:editId="5E9B0D82">
                            <wp:extent cx="603250" cy="610475"/>
                            <wp:effectExtent l="0" t="0" r="635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250" cy="610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D90749" wp14:editId="78F95D73">
                <wp:simplePos x="0" y="0"/>
                <wp:positionH relativeFrom="column">
                  <wp:posOffset>88707</wp:posOffset>
                </wp:positionH>
                <wp:positionV relativeFrom="paragraph">
                  <wp:posOffset>3479</wp:posOffset>
                </wp:positionV>
                <wp:extent cx="2479040" cy="1844123"/>
                <wp:effectExtent l="0" t="0" r="0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040" cy="18441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76D30" w14:textId="77777777" w:rsidR="00C33B02" w:rsidRPr="00EE4895" w:rsidRDefault="00C33B02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14:paraId="455490A5" w14:textId="77777777" w:rsidR="00C33B02" w:rsidRPr="00EE4895" w:rsidRDefault="00C33B02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14:paraId="583DEB59" w14:textId="77777777" w:rsidR="00C33B02" w:rsidRDefault="00C33B02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14:paraId="5A7A9444" w14:textId="77777777" w:rsidR="00C33B02" w:rsidRPr="00EE4895" w:rsidRDefault="00C33B02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</w:p>
                          <w:p w14:paraId="2B96D3DD" w14:textId="77777777" w:rsidR="00C33B02" w:rsidRPr="00EE4895" w:rsidRDefault="00C33B02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lang w:eastAsia="ru-RU"/>
                              </w:rPr>
                            </w:pPr>
                          </w:p>
                          <w:p w14:paraId="544A92FC" w14:textId="77777777" w:rsidR="00C33B02" w:rsidRPr="00EE4895" w:rsidRDefault="00C33B02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14:paraId="4BF5B53F" w14:textId="77777777" w:rsidR="00C33B02" w:rsidRPr="00B3766F" w:rsidRDefault="00C33B02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РАСПОРЯЖЕНИЕ</w:t>
                            </w:r>
                          </w:p>
                          <w:p w14:paraId="2C371AB7" w14:textId="77777777" w:rsidR="00C33B02" w:rsidRPr="00EE4895" w:rsidRDefault="00C33B02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14:paraId="59089660" w14:textId="79750F4A" w:rsidR="00C33B02" w:rsidRPr="00994FEB" w:rsidRDefault="00C33B02" w:rsidP="00994FE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1</w:t>
                            </w:r>
                            <w:r w:rsidR="003B34B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.03.2026 г. </w:t>
                            </w:r>
                            <w:proofErr w:type="gramStart"/>
                            <w:r w:rsidRPr="00994FE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№ </w:t>
                            </w:r>
                            <w:r w:rsidR="00B321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6</w:t>
                            </w:r>
                            <w:r w:rsidR="003B34B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8</w:t>
                            </w:r>
                            <w:proofErr w:type="gramEnd"/>
                            <w:r w:rsidR="00B321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-р</w:t>
                            </w:r>
                            <w:r w:rsidRPr="00994FE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</w:p>
                          <w:p w14:paraId="397DCE0C" w14:textId="77777777" w:rsidR="00C33B02" w:rsidRPr="00EE4895" w:rsidRDefault="00C33B02" w:rsidP="00EE489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20"/>
                                <w:lang w:eastAsia="ru-RU"/>
                              </w:rPr>
                              <w:t xml:space="preserve">                                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14:paraId="2A566ECA" w14:textId="77777777" w:rsidR="00C33B02" w:rsidRDefault="00C33B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90749" id="_x0000_s1027" type="#_x0000_t202" style="position:absolute;left:0;text-align:left;margin-left:7pt;margin-top:.25pt;width:195.2pt;height:14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" stroked="f">
                <v:textbox>
                  <w:txbxContent>
                    <w:p w14:paraId="2CE76D30" w14:textId="77777777" w:rsidR="00C33B02" w:rsidRPr="00EE4895" w:rsidRDefault="00C33B02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14:paraId="455490A5" w14:textId="77777777" w:rsidR="00C33B02" w:rsidRPr="00EE4895" w:rsidRDefault="00C33B02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14:paraId="583DEB59" w14:textId="77777777" w:rsidR="00C33B02" w:rsidRDefault="00C33B02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14:paraId="5A7A9444" w14:textId="77777777" w:rsidR="00C33B02" w:rsidRPr="00EE4895" w:rsidRDefault="00C33B02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</w:p>
                    <w:p w14:paraId="2B96D3DD" w14:textId="77777777" w:rsidR="00C33B02" w:rsidRPr="00EE4895" w:rsidRDefault="00C33B02" w:rsidP="00EE4895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lang w:eastAsia="ru-RU"/>
                        </w:rPr>
                      </w:pPr>
                    </w:p>
                    <w:p w14:paraId="544A92FC" w14:textId="77777777" w:rsidR="00C33B02" w:rsidRPr="00EE4895" w:rsidRDefault="00C33B02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14:paraId="4BF5B53F" w14:textId="77777777" w:rsidR="00C33B02" w:rsidRPr="00B3766F" w:rsidRDefault="00C33B02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РАСПОРЯЖЕНИЕ</w:t>
                      </w:r>
                    </w:p>
                    <w:p w14:paraId="2C371AB7" w14:textId="77777777" w:rsidR="00C33B02" w:rsidRPr="00EE4895" w:rsidRDefault="00C33B02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14:paraId="59089660" w14:textId="79750F4A" w:rsidR="00C33B02" w:rsidRPr="00994FEB" w:rsidRDefault="00C33B02" w:rsidP="00994FE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1</w:t>
                      </w:r>
                      <w:r w:rsidR="003B34BD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6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.03.2026 г. </w:t>
                      </w:r>
                      <w:proofErr w:type="gramStart"/>
                      <w:r w:rsidRPr="00994FE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№ </w:t>
                      </w:r>
                      <w:r w:rsidR="00B32191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6</w:t>
                      </w:r>
                      <w:r w:rsidR="003B34BD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8</w:t>
                      </w:r>
                      <w:proofErr w:type="gramEnd"/>
                      <w:r w:rsidR="00B32191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-р</w:t>
                      </w:r>
                      <w:r w:rsidRPr="00994FE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</w:t>
                      </w:r>
                    </w:p>
                    <w:p w14:paraId="397DCE0C" w14:textId="77777777" w:rsidR="00C33B02" w:rsidRPr="00EE4895" w:rsidRDefault="00C33B02" w:rsidP="00EE489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16"/>
                          <w:szCs w:val="20"/>
                          <w:lang w:eastAsia="ru-RU"/>
                        </w:rPr>
                        <w:t xml:space="preserve">                                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14:paraId="2A566ECA" w14:textId="77777777" w:rsidR="00C33B02" w:rsidRDefault="00C33B0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240D84" wp14:editId="25278248">
                <wp:simplePos x="0" y="0"/>
                <wp:positionH relativeFrom="column">
                  <wp:posOffset>3523781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127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EAD7C" w14:textId="77777777" w:rsidR="00C33B02" w:rsidRDefault="00C33B02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14:paraId="2E926C4D" w14:textId="77777777" w:rsidR="00C33B02" w:rsidRPr="00EE4895" w:rsidRDefault="00C33B02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14:paraId="4251A25C" w14:textId="77777777" w:rsidR="00C33B02" w:rsidRDefault="00C33B02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14:paraId="50CE7BD6" w14:textId="77777777" w:rsidR="00C33B02" w:rsidRPr="00EE4895" w:rsidRDefault="00C33B02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</w:pPr>
                          </w:p>
                          <w:p w14:paraId="1C71A779" w14:textId="77777777" w:rsidR="00C33B02" w:rsidRPr="00EE4895" w:rsidRDefault="00C33B02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14:paraId="4F32818E" w14:textId="77777777" w:rsidR="00C33B02" w:rsidRPr="00B3766F" w:rsidRDefault="00C33B02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ХУШУ</w:t>
                            </w:r>
                          </w:p>
                          <w:p w14:paraId="5FA1120E" w14:textId="77777777" w:rsidR="00C33B02" w:rsidRPr="00EE4895" w:rsidRDefault="00C33B02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14:paraId="413E8B63" w14:textId="7931331A" w:rsidR="00C33B02" w:rsidRPr="00EE4895" w:rsidRDefault="00DC7550" w:rsidP="00D73F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      </w:t>
                            </w:r>
                            <w:r w:rsidR="00C33B0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1</w:t>
                            </w:r>
                            <w:r w:rsidR="003B34B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6</w:t>
                            </w:r>
                            <w:r w:rsidR="00C33B0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.03</w:t>
                            </w:r>
                            <w:r w:rsidR="00C33B02" w:rsidRPr="008B23A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.2026 г. </w:t>
                            </w:r>
                            <w:r w:rsidR="00C33B0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№ </w:t>
                            </w:r>
                            <w:r w:rsidR="00B321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6</w:t>
                            </w:r>
                            <w:r w:rsidR="003B34B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8</w:t>
                            </w:r>
                            <w:r w:rsidR="00B321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 w:rsidR="00C33B0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-р</w:t>
                            </w:r>
                          </w:p>
                          <w:p w14:paraId="177628D0" w14:textId="77777777" w:rsidR="00C33B02" w:rsidRDefault="00C33B02" w:rsidP="00EE4895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240D84" id="_x0000_s1028" type="#_x0000_t202" style="position:absolute;left:0;text-align:left;margin-left:277.45pt;margin-top:0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CXb/wEAANU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" filled="f" stroked="f">
                <v:textbox style="mso-fit-shape-to-text:t">
                  <w:txbxContent>
                    <w:p w14:paraId="7B3EAD7C" w14:textId="77777777" w:rsidR="00C33B02" w:rsidRDefault="00C33B02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14:paraId="2E926C4D" w14:textId="77777777" w:rsidR="00C33B02" w:rsidRPr="00EE4895" w:rsidRDefault="00C33B02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14:paraId="4251A25C" w14:textId="77777777" w:rsidR="00C33B02" w:rsidRDefault="00C33B02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14:paraId="50CE7BD6" w14:textId="77777777" w:rsidR="00C33B02" w:rsidRPr="00EE4895" w:rsidRDefault="00C33B02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</w:pPr>
                    </w:p>
                    <w:p w14:paraId="1C71A779" w14:textId="77777777" w:rsidR="00C33B02" w:rsidRPr="00EE4895" w:rsidRDefault="00C33B02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14:paraId="4F32818E" w14:textId="77777777" w:rsidR="00C33B02" w:rsidRPr="00B3766F" w:rsidRDefault="00C33B02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ХУШУ</w:t>
                      </w:r>
                    </w:p>
                    <w:p w14:paraId="5FA1120E" w14:textId="77777777" w:rsidR="00C33B02" w:rsidRPr="00EE4895" w:rsidRDefault="00C33B02" w:rsidP="00EE4895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14:paraId="413E8B63" w14:textId="7931331A" w:rsidR="00C33B02" w:rsidRPr="00EE4895" w:rsidRDefault="00DC7550" w:rsidP="00D73F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      </w:t>
                      </w:r>
                      <w:r w:rsidR="00C33B0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1</w:t>
                      </w:r>
                      <w:r w:rsidR="003B34B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6</w:t>
                      </w:r>
                      <w:r w:rsidR="00C33B0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.03</w:t>
                      </w:r>
                      <w:r w:rsidR="00C33B02" w:rsidRPr="008B23A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.2026 г. </w:t>
                      </w:r>
                      <w:r w:rsidR="00C33B0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№ </w:t>
                      </w:r>
                      <w:r w:rsidR="00B321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6</w:t>
                      </w:r>
                      <w:r w:rsidR="003B34B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8</w:t>
                      </w:r>
                      <w:r w:rsidR="00B321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</w:t>
                      </w:r>
                      <w:r w:rsidR="00C33B0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-р</w:t>
                      </w:r>
                    </w:p>
                    <w:p w14:paraId="177628D0" w14:textId="77777777" w:rsidR="00C33B02" w:rsidRDefault="00C33B02" w:rsidP="00EE4895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2353454" w14:textId="77777777" w:rsidR="001D0952" w:rsidRPr="001D0952" w:rsidRDefault="001D0952" w:rsidP="001D0952"/>
    <w:p w14:paraId="6E252D17" w14:textId="77777777" w:rsidR="001D0952" w:rsidRPr="001D0952" w:rsidRDefault="001D0952" w:rsidP="001D0952"/>
    <w:p w14:paraId="233FBC80" w14:textId="77777777" w:rsidR="001D0952" w:rsidRPr="001D0952" w:rsidRDefault="001D0952" w:rsidP="001D0952"/>
    <w:p w14:paraId="5F2F38C4" w14:textId="77777777" w:rsidR="001D0952" w:rsidRPr="001D0952" w:rsidRDefault="001D0952" w:rsidP="001D0952"/>
    <w:p w14:paraId="31A18EDF" w14:textId="77777777" w:rsidR="001D0952" w:rsidRDefault="001D0952" w:rsidP="001D0952"/>
    <w:p w14:paraId="1DF2C86C" w14:textId="77777777" w:rsidR="00E00EB5" w:rsidRDefault="00E00EB5" w:rsidP="001D0952"/>
    <w:p w14:paraId="3E9EC974" w14:textId="77777777" w:rsidR="003B34BD" w:rsidRPr="003B34BD" w:rsidRDefault="003B34BD" w:rsidP="003B34BD">
      <w:pPr>
        <w:tabs>
          <w:tab w:val="left" w:pos="709"/>
        </w:tabs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8"/>
        </w:rPr>
      </w:pPr>
      <w:r w:rsidRPr="003B34BD">
        <w:rPr>
          <w:rFonts w:ascii="Times New Roman" w:hAnsi="Times New Roman" w:cs="Times New Roman"/>
          <w:sz w:val="24"/>
          <w:szCs w:val="28"/>
        </w:rPr>
        <w:t xml:space="preserve">О внесении изменений в Положение об обработке персональных данных, утвержденное распоряжением администрации Урмарского муниципального округа Чувашской </w:t>
      </w:r>
      <w:proofErr w:type="gramStart"/>
      <w:r w:rsidRPr="003B34BD">
        <w:rPr>
          <w:rFonts w:ascii="Times New Roman" w:hAnsi="Times New Roman" w:cs="Times New Roman"/>
          <w:sz w:val="24"/>
          <w:szCs w:val="28"/>
        </w:rPr>
        <w:t>Республики  от</w:t>
      </w:r>
      <w:proofErr w:type="gramEnd"/>
      <w:r w:rsidRPr="003B34BD">
        <w:rPr>
          <w:rFonts w:ascii="Times New Roman" w:hAnsi="Times New Roman" w:cs="Times New Roman"/>
          <w:sz w:val="24"/>
          <w:szCs w:val="28"/>
        </w:rPr>
        <w:t xml:space="preserve"> 07.06.2024 №225-р</w:t>
      </w:r>
    </w:p>
    <w:p w14:paraId="6CA33A3C" w14:textId="77777777" w:rsidR="003B34BD" w:rsidRPr="003B34BD" w:rsidRDefault="003B34BD" w:rsidP="003B34BD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14:paraId="4CFDFA7F" w14:textId="77777777" w:rsidR="003B34BD" w:rsidRPr="003B34BD" w:rsidRDefault="003B34BD" w:rsidP="003B34BD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14:paraId="7AA5B68E" w14:textId="77777777" w:rsid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       </w:t>
      </w:r>
      <w:r w:rsidRPr="003B34BD">
        <w:rPr>
          <w:rFonts w:ascii="Times New Roman" w:hAnsi="Times New Roman" w:cs="Times New Roman"/>
          <w:color w:val="000000"/>
          <w:sz w:val="24"/>
        </w:rPr>
        <w:t>В соответствии с требованиями Федерального закона «О персональных данных» от 27.07.2006 № 152-ФЗ, внести в Положение об обработке персональных данных, утвержденное распоряжением администрации Урмарского муниципального округа Чувашской Республики от 07.06.2024 №225-р следующие изменения: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2A2E6641" w14:textId="736B8571" w:rsidR="003B34BD" w:rsidRPr="003B34BD" w:rsidRDefault="003B34BD" w:rsidP="003B34BD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3B34BD">
        <w:rPr>
          <w:rFonts w:ascii="Times New Roman" w:hAnsi="Times New Roman" w:cs="Times New Roman"/>
          <w:sz w:val="24"/>
        </w:rPr>
        <w:t>Пункт 4.2.1 Положения изложить в следующей редакции</w:t>
      </w:r>
      <w:r w:rsidRPr="003B34BD">
        <w:rPr>
          <w:rFonts w:ascii="Times New Roman" w:hAnsi="Times New Roman" w:cs="Times New Roman"/>
          <w:i/>
          <w:sz w:val="24"/>
        </w:rPr>
        <w:t xml:space="preserve">: </w:t>
      </w:r>
      <w:r w:rsidRPr="003B34BD">
        <w:rPr>
          <w:rFonts w:ascii="Times New Roman" w:hAnsi="Times New Roman" w:cs="Times New Roman"/>
          <w:i/>
          <w:sz w:val="24"/>
        </w:rPr>
        <w:br/>
      </w:r>
      <w:r w:rsidRPr="003B34BD">
        <w:rPr>
          <w:rFonts w:ascii="Times New Roman" w:hAnsi="Times New Roman" w:cs="Times New Roman"/>
          <w:sz w:val="24"/>
        </w:rPr>
        <w:t>«Субъект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</w:t>
      </w:r>
      <w:r w:rsidRPr="003B34BD">
        <w:rPr>
          <w:rFonts w:ascii="Times New Roman" w:hAnsi="Times New Roman" w:cs="Times New Roman"/>
          <w:b/>
          <w:sz w:val="24"/>
        </w:rPr>
        <w:t>».</w:t>
      </w:r>
    </w:p>
    <w:p w14:paraId="5115A168" w14:textId="353491E4" w:rsidR="003B34BD" w:rsidRPr="003B34BD" w:rsidRDefault="003B34BD" w:rsidP="003B34BD">
      <w:pPr>
        <w:pStyle w:val="a"/>
        <w:numPr>
          <w:ilvl w:val="0"/>
          <w:numId w:val="3"/>
        </w:numPr>
        <w:tabs>
          <w:tab w:val="left" w:pos="1080"/>
        </w:tabs>
        <w:spacing w:line="240" w:lineRule="auto"/>
        <w:ind w:left="0" w:firstLine="567"/>
        <w:rPr>
          <w:rFonts w:eastAsia="Calibri"/>
          <w:b/>
          <w:i/>
          <w:sz w:val="24"/>
          <w:lang w:eastAsia="en-US"/>
        </w:rPr>
      </w:pPr>
      <w:r>
        <w:rPr>
          <w:sz w:val="24"/>
        </w:rPr>
        <w:t xml:space="preserve"> </w:t>
      </w:r>
      <w:r w:rsidRPr="003B34BD">
        <w:rPr>
          <w:sz w:val="24"/>
        </w:rPr>
        <w:t>Дополнить положение разделом 12 следующего содержания:</w:t>
      </w:r>
    </w:p>
    <w:p w14:paraId="45DDEBCC" w14:textId="7D32A667" w:rsidR="003B34BD" w:rsidRPr="003B34BD" w:rsidRDefault="003B34BD" w:rsidP="003B34BD">
      <w:pPr>
        <w:pStyle w:val="a"/>
        <w:numPr>
          <w:ilvl w:val="0"/>
          <w:numId w:val="0"/>
        </w:numPr>
        <w:tabs>
          <w:tab w:val="left" w:pos="0"/>
          <w:tab w:val="left" w:pos="1080"/>
        </w:tabs>
        <w:spacing w:line="240" w:lineRule="auto"/>
        <w:ind w:firstLine="567"/>
        <w:rPr>
          <w:rFonts w:eastAsia="Calibri"/>
          <w:b/>
          <w:i/>
          <w:sz w:val="24"/>
          <w:lang w:eastAsia="en-US"/>
        </w:rPr>
      </w:pPr>
      <w:r w:rsidRPr="003B34BD">
        <w:rPr>
          <w:sz w:val="24"/>
        </w:rPr>
        <w:t>«</w:t>
      </w:r>
      <w:r w:rsidRPr="003B34BD">
        <w:rPr>
          <w:rFonts w:eastAsia="Calibri"/>
          <w:sz w:val="24"/>
          <w:lang w:eastAsia="en-US"/>
        </w:rPr>
        <w:t>12. Особенности обработки персональных данных, полученных в результате обезличивания персональных данных, при формировании составов данных и предоставления доступа к ним</w:t>
      </w:r>
    </w:p>
    <w:p w14:paraId="6DABC2DB" w14:textId="77777777" w:rsidR="003B34BD" w:rsidRPr="003B34BD" w:rsidRDefault="003B34BD" w:rsidP="003B34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12.1.</w:t>
      </w:r>
      <w:r w:rsidRPr="003B34BD">
        <w:rPr>
          <w:rFonts w:ascii="Times New Roman" w:eastAsia="Calibri" w:hAnsi="Times New Roman" w:cs="Times New Roman"/>
          <w:i/>
          <w:sz w:val="24"/>
        </w:rPr>
        <w:t xml:space="preserve"> </w:t>
      </w:r>
      <w:r w:rsidRPr="003B34BD">
        <w:rPr>
          <w:rFonts w:ascii="Times New Roman" w:eastAsia="Calibri" w:hAnsi="Times New Roman" w:cs="Times New Roman"/>
          <w:sz w:val="24"/>
        </w:rPr>
        <w:t xml:space="preserve"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 (далее - уполномоченный орган в сфере регулирования информационных технологий), в целях повышения эффективности государственного и муниципального управления, а также в иных целях, предусмотренных федеральными законами, в случаях, определяемых Правительством Российской Федерации, формирует составы персональных данных, полученных в результате обезличивания персональных данных, сгруппированные по определенному признаку, при условии, что последующая обработка таких данных не позволит определить принадлежность таких данных конкретному субъекту персональных данных (далее - составы данных). Не допускается формирование составов данных из персональных данных, указанных в статье 10 ФЗ «О персональных данных», за исключением персональных </w:t>
      </w:r>
      <w:r w:rsidRPr="003B34BD">
        <w:rPr>
          <w:rFonts w:ascii="Times New Roman" w:eastAsia="Calibri" w:hAnsi="Times New Roman" w:cs="Times New Roman"/>
          <w:sz w:val="24"/>
        </w:rPr>
        <w:lastRenderedPageBreak/>
        <w:t>данных, предусмотренных частью 2.1 статьи 10 Федерального закона, и из персональных данных, указанных в статье 11 Федерального закона.</w:t>
      </w:r>
    </w:p>
    <w:p w14:paraId="715F2BEA" w14:textId="209BB204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</w:t>
      </w:r>
      <w:r w:rsidRPr="003B34BD">
        <w:rPr>
          <w:rFonts w:ascii="Times New Roman" w:eastAsia="Calibri" w:hAnsi="Times New Roman" w:cs="Times New Roman"/>
          <w:sz w:val="24"/>
        </w:rPr>
        <w:t>12.2. Для формирования составов данных уполномоченный орган в сфере регулирования информационных технологий направляет операторам, за исключением случаев, предусмотренных статьей 6.2 Федерального закона от 24 апреля 2020 года N 123-ФЗ "О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"О персональных данных", требование о предоставлении персональных данных, полученных в результате обезличивания персональных данных,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технологий. Указанное требование должно содержать перечень персональных данных, полученных в результате обезличивания персональных данных, которые предоставляются оператором для формирования составов данных, а также сроки их предоставления.</w:t>
      </w:r>
    </w:p>
    <w:p w14:paraId="6B24A09F" w14:textId="6454AE1E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</w:t>
      </w:r>
      <w:r w:rsidRPr="003B34BD">
        <w:rPr>
          <w:rFonts w:ascii="Times New Roman" w:eastAsia="Calibri" w:hAnsi="Times New Roman" w:cs="Times New Roman"/>
          <w:sz w:val="24"/>
        </w:rPr>
        <w:t>12.3. Оператор после получения требования, указанного в части 12.2 настоящего положения, обязан обезличить обрабатываемые им персональные данные в соответствии с требованиями к обезличиванию персональных данных, методами обезличивания персональных данных и порядком обезличивания персональных данных, которые устанавливаются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 (далее - требования к обезличиванию). Выполнение оператором требований к обезличиванию должно исключить наличие в персональных данных, полученных в результате обезличивания, информации, доступ к которой ограничен федеральными законами.</w:t>
      </w:r>
    </w:p>
    <w:p w14:paraId="7732F443" w14:textId="467F5165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</w:t>
      </w:r>
      <w:r w:rsidRPr="003B34BD">
        <w:rPr>
          <w:rFonts w:ascii="Times New Roman" w:eastAsia="Calibri" w:hAnsi="Times New Roman" w:cs="Times New Roman"/>
          <w:sz w:val="24"/>
        </w:rPr>
        <w:t xml:space="preserve">12.4. Оператор в соответствии с требованием, указанным в части 12.2 </w:t>
      </w:r>
      <w:proofErr w:type="gramStart"/>
      <w:r w:rsidRPr="003B34BD">
        <w:rPr>
          <w:rFonts w:ascii="Times New Roman" w:eastAsia="Calibri" w:hAnsi="Times New Roman" w:cs="Times New Roman"/>
          <w:sz w:val="24"/>
        </w:rPr>
        <w:t xml:space="preserve">настоящего 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3B34BD">
        <w:rPr>
          <w:rFonts w:ascii="Times New Roman" w:eastAsia="Calibri" w:hAnsi="Times New Roman" w:cs="Times New Roman"/>
          <w:sz w:val="24"/>
        </w:rPr>
        <w:t>положения</w:t>
      </w:r>
      <w:proofErr w:type="gramEnd"/>
      <w:r w:rsidRPr="003B34BD">
        <w:rPr>
          <w:rFonts w:ascii="Times New Roman" w:eastAsia="Calibri" w:hAnsi="Times New Roman" w:cs="Times New Roman"/>
          <w:sz w:val="24"/>
        </w:rPr>
        <w:t>, обязан предоставить персональные данные, полученные в результате обезличивания персональных данных, в государственную информационную систему уполномоченного органа в сфере регулирования информационных технологий. Порядок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безопасности.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данных, полученных в результате обезличивания персональных данных.</w:t>
      </w:r>
    </w:p>
    <w:p w14:paraId="78D19BF5" w14:textId="6FC53431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</w:t>
      </w:r>
      <w:r w:rsidRPr="003B34BD">
        <w:rPr>
          <w:rFonts w:ascii="Times New Roman" w:eastAsia="Calibri" w:hAnsi="Times New Roman" w:cs="Times New Roman"/>
          <w:sz w:val="24"/>
        </w:rPr>
        <w:t>12.5. Уполномоченный орган в сфере регулирования информационных технологий после поступления от операторов персональных данных, полученных в результате обезличивания персональных данных,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порядком формирования составов данных, устанавливаемым Правительством Российской Федерации по согласованию с федеральным органом исполнительной власти, уполномоченным в области обеспечения безопасности.</w:t>
      </w:r>
    </w:p>
    <w:p w14:paraId="1C58FC51" w14:textId="1946CCF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</w:t>
      </w:r>
      <w:r w:rsidRPr="003B34BD">
        <w:rPr>
          <w:rFonts w:ascii="Times New Roman" w:eastAsia="Calibri" w:hAnsi="Times New Roman" w:cs="Times New Roman"/>
          <w:sz w:val="24"/>
        </w:rPr>
        <w:t>12.6.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порядком, устанавливаемым Правительством Российской Федерации по согласованию с федеральным органом исполнительной власти, уполномоченным в области обеспечения безопасности.</w:t>
      </w:r>
    </w:p>
    <w:p w14:paraId="1CD48213" w14:textId="58F615BE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</w:t>
      </w:r>
      <w:r w:rsidRPr="003B34BD">
        <w:rPr>
          <w:rFonts w:ascii="Times New Roman" w:eastAsia="Calibri" w:hAnsi="Times New Roman" w:cs="Times New Roman"/>
          <w:sz w:val="24"/>
        </w:rPr>
        <w:t>12.7. Пользователями государственной информационной системы уполномоченного органа в сфере регулирования информационных технологий являются:</w:t>
      </w:r>
    </w:p>
    <w:p w14:paraId="1F8ED3CB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lastRenderedPageBreak/>
        <w:t>1) государственные органы и подведомственные им организации, муниципальные органы и подведомственные им организации, органы государственных внебюджетных фондов;</w:t>
      </w:r>
    </w:p>
    <w:p w14:paraId="455FD1C3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2) граждане Российской Федерации и российские юридические лица, которые соответствуют следующим требованиям:</w:t>
      </w:r>
    </w:p>
    <w:p w14:paraId="07FEF677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а) сведения о гражданине Российской Федерации или юридическом лице внесены в реестр операторов в соответствии со статьей 22 Федерального закона «О персональных данных»;</w:t>
      </w:r>
    </w:p>
    <w:p w14:paraId="5B41F7CA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б) юридическое лицо является российским юридическим лицом, которое, если иное не предусмотрено международным договором Российской Федерации, находится под контролем Российской Федерации, и (или) субъекта Российской Федерации, и (или) муниципального образования, и (или) гражданина Российской Федерации, не имеющего гражданства другого государства, и (или) контролируемых ими совместно или по отдельности лиц. При этом под контролем понимается возможность определять решения, принимаемые юридическим лицом, в силу наличия права прямо или косвенно распоряжаться более чем пятьюдесятью процентами общего количества голосов, приходящихся на голосующие акции (доли), составляющие уставный капитал данного юридического лица;</w:t>
      </w:r>
    </w:p>
    <w:p w14:paraId="0CCBE1F1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в) в едином государственном реестре юридических лиц отсутствует запись о недостоверности сведений о юридическом лице;</w:t>
      </w:r>
    </w:p>
    <w:p w14:paraId="04A7A110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г) сведения о гражданине Российской Федерации или юридическом лице, его единоличном исполнительном органе, членах коллегиального исполнительного органа не включены в перечень организаций и физических лиц, в отношении которых имеются сведения об их причастности к экстремистской деятельности или терроризму, или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уничтожения, указанные в Федеральном законе от 7 августа 2001 года N 115-ФЗ "О противодействии легализации (отмыванию) доходов, полученных преступным путем, и финансированию терроризма";</w:t>
      </w:r>
    </w:p>
    <w:p w14:paraId="2DDA935E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д) отсутствие у гражданина Российской Федерации или единоличного исполнительного органа юридического лица гражданства иностранного государства;</w:t>
      </w:r>
    </w:p>
    <w:p w14:paraId="35544B99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е)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преступления;</w:t>
      </w:r>
    </w:p>
    <w:p w14:paraId="7DE50D3C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B34BD">
        <w:rPr>
          <w:rFonts w:ascii="Times New Roman" w:eastAsia="Calibri" w:hAnsi="Times New Roman" w:cs="Times New Roman"/>
          <w:sz w:val="24"/>
        </w:rPr>
        <w:t>ж) гражданин Российской Федерации или единоличный исполнительный орган юридического лица не привлекался в течение пяти лет,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технологий, к уголовной ответственности в соответствии со статьями 183, 272, 273, 274.1, 283 и 283.1 Уголовного кодекса Российской Федерации.</w:t>
      </w:r>
    </w:p>
    <w:p w14:paraId="5739C323" w14:textId="18C52A73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</w:t>
      </w:r>
      <w:r w:rsidRPr="003B34BD">
        <w:rPr>
          <w:rFonts w:ascii="Times New Roman" w:eastAsia="Calibri" w:hAnsi="Times New Roman" w:cs="Times New Roman"/>
          <w:sz w:val="24"/>
        </w:rPr>
        <w:t>12.8. Порядок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требованиям, указанным в части 7 настоящей статьи, устанавливается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безопасности.</w:t>
      </w:r>
    </w:p>
    <w:p w14:paraId="5DFFF7CB" w14:textId="0D343FAB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</w:t>
      </w:r>
      <w:r w:rsidRPr="003B34BD">
        <w:rPr>
          <w:rFonts w:ascii="Times New Roman" w:eastAsia="Calibri" w:hAnsi="Times New Roman" w:cs="Times New Roman"/>
          <w:sz w:val="24"/>
        </w:rPr>
        <w:t xml:space="preserve">12.9. Доступ к составам данных, сформированным из персональных данных, полученных в результате обезличивания персональных данных, переданных операторами, не являющимися государственными органами и подведомственными им организациями, муниципальными органами и подведомственными им организациями, органами государственных внебюджетных фондов, в случае, если такие персональные данные собраны, уточнены (обновлены, изменены)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технологий, предоставляется только пользователям, указанным в пункте 1 части 12.7 настоящего положения. Пользователям, указанным в пункте 2 части 12.7 настоящего положения, доступ к таким составам данных предоставляется по истечении одного года со дня предоставления персональных данных, полученных в результате обезличивания персональных данных, из которых они </w:t>
      </w:r>
      <w:r w:rsidRPr="003B34BD">
        <w:rPr>
          <w:rFonts w:ascii="Times New Roman" w:eastAsia="Calibri" w:hAnsi="Times New Roman" w:cs="Times New Roman"/>
          <w:sz w:val="24"/>
        </w:rPr>
        <w:lastRenderedPageBreak/>
        <w:t>сформированы, в государственную информационную систему уполномоченного органа в сфере регулирования информационных технологий.</w:t>
      </w:r>
    </w:p>
    <w:p w14:paraId="3FD21E08" w14:textId="377DF968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</w:t>
      </w:r>
      <w:r w:rsidRPr="003B34BD">
        <w:rPr>
          <w:rFonts w:ascii="Times New Roman" w:eastAsia="Calibri" w:hAnsi="Times New Roman" w:cs="Times New Roman"/>
          <w:sz w:val="24"/>
        </w:rPr>
        <w:t>12.10.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системе. Не допускаются запись, извлечение, передача (распространение, предоставление, доступ) составов данных из государственной информационной системы уполномоченного органа в сфере регулирования информационных технологий.</w:t>
      </w:r>
    </w:p>
    <w:p w14:paraId="7AD6F956" w14:textId="63D9D99B" w:rsidR="003B34BD" w:rsidRPr="003B34BD" w:rsidRDefault="003B34BD" w:rsidP="003B34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</w:t>
      </w:r>
      <w:r w:rsidRPr="003B34BD">
        <w:rPr>
          <w:rFonts w:ascii="Times New Roman" w:eastAsia="Calibri" w:hAnsi="Times New Roman" w:cs="Times New Roman"/>
          <w:sz w:val="24"/>
        </w:rPr>
        <w:t>12.11. Не допускаются обработка составов данных и получение результатов обработки составов данных, если использование таких составов данных и результатов их обработки может повлечь причинение вреда жизни, здоровью людей, оскорбление нравственности, нарушение прав и законных интересов граждан и организаций, причинение вреда (ущерба) окружающей среде, обороне страны и безопасности государства, объектам культурного наследия, иным охраняемым законом ценностям. В случае, если использование результатов обработки составов данных может повлечь причинение вреда обороне страны и безопасности государства, федеральный орган исполнительной власти, уполномоченный в области обеспечения безопасности, вправе принять решение о запрете предоставлять такие результаты обработки составов данных.»</w:t>
      </w:r>
    </w:p>
    <w:p w14:paraId="24284FAE" w14:textId="01B830A8" w:rsidR="003B34BD" w:rsidRPr="003B34BD" w:rsidRDefault="003B34BD" w:rsidP="003B34BD">
      <w:pPr>
        <w:pStyle w:val="a"/>
        <w:numPr>
          <w:ilvl w:val="0"/>
          <w:numId w:val="0"/>
        </w:numPr>
        <w:tabs>
          <w:tab w:val="left" w:pos="1080"/>
        </w:tabs>
        <w:spacing w:line="240" w:lineRule="auto"/>
        <w:rPr>
          <w:sz w:val="24"/>
        </w:rPr>
      </w:pPr>
      <w:r>
        <w:rPr>
          <w:rFonts w:eastAsia="Calibri"/>
          <w:sz w:val="24"/>
          <w:lang w:eastAsia="en-US"/>
        </w:rPr>
        <w:t xml:space="preserve">         </w:t>
      </w:r>
      <w:r w:rsidRPr="003B34BD">
        <w:rPr>
          <w:rFonts w:eastAsia="Calibri"/>
          <w:sz w:val="24"/>
          <w:lang w:eastAsia="en-US"/>
        </w:rPr>
        <w:t>12.12. Не допускается предоставление результатов обработки составов данных иностранным юридическим лицам, иностранным организациям, не являющимся юридическими лицами, иностранным гражданам и лицам без гражданства, за исключением случаев, определенных международным договором Российской Федерации, федеральным законом, решением Президента Российской Федерации</w:t>
      </w:r>
      <w:r w:rsidRPr="003B34BD">
        <w:rPr>
          <w:rFonts w:eastAsia="Calibri"/>
          <w:szCs w:val="28"/>
          <w:lang w:eastAsia="en-US"/>
        </w:rPr>
        <w:t>».</w:t>
      </w:r>
    </w:p>
    <w:p w14:paraId="39858E5E" w14:textId="609893FF" w:rsidR="003B34BD" w:rsidRPr="003B34BD" w:rsidRDefault="003B34BD" w:rsidP="003B34BD">
      <w:pPr>
        <w:pStyle w:val="a"/>
        <w:numPr>
          <w:ilvl w:val="0"/>
          <w:numId w:val="0"/>
        </w:numPr>
        <w:tabs>
          <w:tab w:val="left" w:pos="1080"/>
        </w:tabs>
        <w:spacing w:line="240" w:lineRule="auto"/>
        <w:rPr>
          <w:sz w:val="24"/>
        </w:rPr>
      </w:pPr>
      <w:r>
        <w:rPr>
          <w:sz w:val="24"/>
        </w:rPr>
        <w:t xml:space="preserve">          </w:t>
      </w:r>
      <w:r w:rsidRPr="003B34BD">
        <w:rPr>
          <w:sz w:val="24"/>
        </w:rPr>
        <w:t xml:space="preserve">3. </w:t>
      </w:r>
      <w:r>
        <w:rPr>
          <w:sz w:val="24"/>
        </w:rPr>
        <w:t xml:space="preserve"> </w:t>
      </w:r>
      <w:r w:rsidRPr="003B34BD">
        <w:rPr>
          <w:sz w:val="24"/>
        </w:rPr>
        <w:t>Сотрудникам, ответственным за организацию обработки персональных данных, усилить контроль за соблюдением действующего законодательства «О персональных данных».</w:t>
      </w:r>
    </w:p>
    <w:p w14:paraId="53B382EA" w14:textId="58728509" w:rsidR="003B34BD" w:rsidRPr="003B34BD" w:rsidRDefault="003B34BD" w:rsidP="003B34BD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Pr="003B34BD">
        <w:rPr>
          <w:rFonts w:ascii="Times New Roman" w:hAnsi="Times New Roman" w:cs="Times New Roman"/>
          <w:sz w:val="24"/>
        </w:rPr>
        <w:t>4.</w:t>
      </w:r>
      <w:r>
        <w:rPr>
          <w:rFonts w:ascii="Times New Roman" w:hAnsi="Times New Roman" w:cs="Times New Roman"/>
          <w:sz w:val="24"/>
        </w:rPr>
        <w:t xml:space="preserve">   </w:t>
      </w:r>
      <w:r w:rsidRPr="003B34BD">
        <w:rPr>
          <w:rFonts w:ascii="Times New Roman" w:hAnsi="Times New Roman" w:cs="Times New Roman"/>
          <w:sz w:val="24"/>
        </w:rPr>
        <w:t>Ознакомить с настоящим распоряжением ответственных лиц под роспись.</w:t>
      </w:r>
    </w:p>
    <w:p w14:paraId="28B231E3" w14:textId="07CA757F" w:rsidR="003B34BD" w:rsidRPr="003B34BD" w:rsidRDefault="003B34BD" w:rsidP="003B34BD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Pr="003B34BD">
        <w:rPr>
          <w:rFonts w:ascii="Times New Roman" w:hAnsi="Times New Roman" w:cs="Times New Roman"/>
          <w:sz w:val="24"/>
        </w:rPr>
        <w:t>5.   Контроль за исполнением настоящего распоряжения оставляю за собой.</w:t>
      </w:r>
    </w:p>
    <w:p w14:paraId="57309400" w14:textId="77777777" w:rsidR="003B34BD" w:rsidRPr="003B34BD" w:rsidRDefault="003B34BD" w:rsidP="003B34BD">
      <w:pPr>
        <w:pStyle w:val="2"/>
        <w:numPr>
          <w:ilvl w:val="0"/>
          <w:numId w:val="0"/>
        </w:numPr>
        <w:tabs>
          <w:tab w:val="left" w:pos="1080"/>
        </w:tabs>
        <w:spacing w:before="120" w:line="240" w:lineRule="auto"/>
        <w:ind w:left="567" w:hanging="567"/>
        <w:rPr>
          <w:sz w:val="24"/>
        </w:rPr>
      </w:pPr>
    </w:p>
    <w:p w14:paraId="7DAAA93A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375CA75D" w14:textId="3C669D96" w:rsidR="003B34BD" w:rsidRPr="003B34BD" w:rsidRDefault="003B34BD" w:rsidP="003B34BD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</w:rPr>
      </w:pPr>
      <w:r w:rsidRPr="003B34BD">
        <w:rPr>
          <w:rFonts w:ascii="Times New Roman" w:hAnsi="Times New Roman" w:cs="Times New Roman"/>
          <w:sz w:val="24"/>
        </w:rPr>
        <w:t xml:space="preserve">Глава Урмарского </w:t>
      </w:r>
      <w:r>
        <w:rPr>
          <w:rFonts w:ascii="Times New Roman" w:hAnsi="Times New Roman" w:cs="Times New Roman"/>
          <w:sz w:val="24"/>
        </w:rPr>
        <w:t xml:space="preserve"> </w:t>
      </w:r>
    </w:p>
    <w:p w14:paraId="788D6017" w14:textId="74D8ABC4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B34BD">
        <w:rPr>
          <w:rFonts w:ascii="Times New Roman" w:hAnsi="Times New Roman" w:cs="Times New Roman"/>
          <w:sz w:val="24"/>
        </w:rPr>
        <w:t>муниципального округа</w:t>
      </w:r>
      <w:r w:rsidRPr="003B34BD">
        <w:rPr>
          <w:rFonts w:ascii="Times New Roman" w:hAnsi="Times New Roman" w:cs="Times New Roman"/>
          <w:bCs/>
          <w:color w:val="262626"/>
          <w:sz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bCs/>
          <w:color w:val="262626"/>
          <w:sz w:val="24"/>
        </w:rPr>
        <w:t xml:space="preserve">                 </w:t>
      </w:r>
      <w:r w:rsidRPr="003B34BD">
        <w:rPr>
          <w:rFonts w:ascii="Times New Roman" w:hAnsi="Times New Roman" w:cs="Times New Roman"/>
          <w:bCs/>
          <w:color w:val="262626"/>
          <w:sz w:val="24"/>
        </w:rPr>
        <w:t xml:space="preserve">     </w:t>
      </w:r>
      <w:r w:rsidRPr="003B34BD">
        <w:rPr>
          <w:rFonts w:ascii="Times New Roman" w:hAnsi="Times New Roman" w:cs="Times New Roman"/>
          <w:sz w:val="24"/>
        </w:rPr>
        <w:t>В.В. Шигильдеев</w:t>
      </w:r>
    </w:p>
    <w:p w14:paraId="62AC533B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801E876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C3FAB2B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1966238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142D0C4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3B4FC18D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DC10999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19A2871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20E6C9D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3E699CBA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4AE4F4D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C5FE49D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5D21541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7863D9F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3F6E2E3" w14:textId="188DBC81" w:rsidR="003B34BD" w:rsidRPr="003B34BD" w:rsidRDefault="00C55784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631773CD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5C267A0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E0E2B08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095BDCD" w14:textId="77777777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B34BD">
        <w:rPr>
          <w:rFonts w:ascii="Times New Roman" w:hAnsi="Times New Roman" w:cs="Times New Roman"/>
          <w:sz w:val="20"/>
          <w:szCs w:val="20"/>
        </w:rPr>
        <w:t>Шанкова</w:t>
      </w:r>
      <w:proofErr w:type="spellEnd"/>
      <w:r w:rsidRPr="003B34BD">
        <w:rPr>
          <w:rFonts w:ascii="Times New Roman" w:hAnsi="Times New Roman" w:cs="Times New Roman"/>
          <w:sz w:val="20"/>
          <w:szCs w:val="20"/>
        </w:rPr>
        <w:t xml:space="preserve"> Людмила Анатольевна</w:t>
      </w:r>
    </w:p>
    <w:p w14:paraId="6B9F50E4" w14:textId="78BB4743" w:rsidR="003B34BD" w:rsidRPr="003B34BD" w:rsidRDefault="003B34BD" w:rsidP="003B34B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(8</w:t>
      </w:r>
      <w:r w:rsidRPr="003B34BD">
        <w:rPr>
          <w:rFonts w:ascii="Times New Roman" w:hAnsi="Times New Roman" w:cs="Times New Roman"/>
          <w:sz w:val="20"/>
          <w:szCs w:val="20"/>
        </w:rPr>
        <w:t>835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3B34BD">
        <w:rPr>
          <w:rFonts w:ascii="Times New Roman" w:hAnsi="Times New Roman" w:cs="Times New Roman"/>
          <w:sz w:val="20"/>
          <w:szCs w:val="20"/>
        </w:rPr>
        <w:t>44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3B34BD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3B34BD"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3B34BD">
        <w:rPr>
          <w:rFonts w:ascii="Times New Roman" w:hAnsi="Times New Roman" w:cs="Times New Roman"/>
          <w:sz w:val="20"/>
          <w:szCs w:val="20"/>
        </w:rPr>
        <w:t>92</w:t>
      </w:r>
    </w:p>
    <w:p w14:paraId="7810767C" w14:textId="7F74CB0E" w:rsidR="00B7013A" w:rsidRPr="003B34BD" w:rsidRDefault="00B7013A" w:rsidP="003B34BD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7013A" w:rsidRPr="003B34BD" w:rsidSect="000E2F7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37AD5"/>
    <w:multiLevelType w:val="multilevel"/>
    <w:tmpl w:val="B8065FD6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" w15:restartNumberingAfterBreak="0">
    <w:nsid w:val="63FE5466"/>
    <w:multiLevelType w:val="multilevel"/>
    <w:tmpl w:val="67B2896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3FB4016"/>
    <w:multiLevelType w:val="multilevel"/>
    <w:tmpl w:val="3DB470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2532871">
    <w:abstractNumId w:val="0"/>
  </w:num>
  <w:num w:numId="2" w16cid:durableId="1030377779">
    <w:abstractNumId w:val="1"/>
  </w:num>
  <w:num w:numId="3" w16cid:durableId="992491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95"/>
    <w:rsid w:val="00003876"/>
    <w:rsid w:val="0001640A"/>
    <w:rsid w:val="00030A23"/>
    <w:rsid w:val="00040E04"/>
    <w:rsid w:val="0005587F"/>
    <w:rsid w:val="0006503C"/>
    <w:rsid w:val="000A304C"/>
    <w:rsid w:val="000A75F2"/>
    <w:rsid w:val="000B5013"/>
    <w:rsid w:val="000E2F74"/>
    <w:rsid w:val="000F105B"/>
    <w:rsid w:val="00105DC4"/>
    <w:rsid w:val="0011066C"/>
    <w:rsid w:val="00125EAA"/>
    <w:rsid w:val="0012779E"/>
    <w:rsid w:val="00183F87"/>
    <w:rsid w:val="001906A7"/>
    <w:rsid w:val="001A508F"/>
    <w:rsid w:val="001A79D2"/>
    <w:rsid w:val="001D0952"/>
    <w:rsid w:val="001D6FC9"/>
    <w:rsid w:val="001D7013"/>
    <w:rsid w:val="001E2558"/>
    <w:rsid w:val="001F7447"/>
    <w:rsid w:val="00214981"/>
    <w:rsid w:val="002727BD"/>
    <w:rsid w:val="00295408"/>
    <w:rsid w:val="002A3711"/>
    <w:rsid w:val="002B57F8"/>
    <w:rsid w:val="002D64F8"/>
    <w:rsid w:val="002F3E71"/>
    <w:rsid w:val="00305E7F"/>
    <w:rsid w:val="0032476F"/>
    <w:rsid w:val="00332745"/>
    <w:rsid w:val="0033303E"/>
    <w:rsid w:val="0033520F"/>
    <w:rsid w:val="00342950"/>
    <w:rsid w:val="00345F0B"/>
    <w:rsid w:val="00360678"/>
    <w:rsid w:val="003744D6"/>
    <w:rsid w:val="00380BB7"/>
    <w:rsid w:val="00390B86"/>
    <w:rsid w:val="003932BB"/>
    <w:rsid w:val="00397B16"/>
    <w:rsid w:val="003A5A9D"/>
    <w:rsid w:val="003B34BD"/>
    <w:rsid w:val="003F22D8"/>
    <w:rsid w:val="003F3444"/>
    <w:rsid w:val="004126C6"/>
    <w:rsid w:val="0042030E"/>
    <w:rsid w:val="004246C7"/>
    <w:rsid w:val="00426CD0"/>
    <w:rsid w:val="00442A01"/>
    <w:rsid w:val="004473D1"/>
    <w:rsid w:val="00456755"/>
    <w:rsid w:val="0046376E"/>
    <w:rsid w:val="00465366"/>
    <w:rsid w:val="00476BE6"/>
    <w:rsid w:val="004822A5"/>
    <w:rsid w:val="00487F28"/>
    <w:rsid w:val="004929C6"/>
    <w:rsid w:val="004D0AD4"/>
    <w:rsid w:val="004F7508"/>
    <w:rsid w:val="005119DD"/>
    <w:rsid w:val="00520F8E"/>
    <w:rsid w:val="00532875"/>
    <w:rsid w:val="00550D89"/>
    <w:rsid w:val="005518F3"/>
    <w:rsid w:val="0055298C"/>
    <w:rsid w:val="00560BA4"/>
    <w:rsid w:val="00591A72"/>
    <w:rsid w:val="005D04D8"/>
    <w:rsid w:val="00617672"/>
    <w:rsid w:val="0063233C"/>
    <w:rsid w:val="00652E16"/>
    <w:rsid w:val="00656444"/>
    <w:rsid w:val="00675D2A"/>
    <w:rsid w:val="00676B68"/>
    <w:rsid w:val="00696FF4"/>
    <w:rsid w:val="006973FE"/>
    <w:rsid w:val="006A58E8"/>
    <w:rsid w:val="006B4234"/>
    <w:rsid w:val="006E2754"/>
    <w:rsid w:val="006F4CFF"/>
    <w:rsid w:val="006F78A8"/>
    <w:rsid w:val="007055FB"/>
    <w:rsid w:val="00731EC1"/>
    <w:rsid w:val="00762D15"/>
    <w:rsid w:val="007708AD"/>
    <w:rsid w:val="00773EA9"/>
    <w:rsid w:val="00780ADE"/>
    <w:rsid w:val="007A196A"/>
    <w:rsid w:val="007C6C8C"/>
    <w:rsid w:val="007E5E37"/>
    <w:rsid w:val="007F287B"/>
    <w:rsid w:val="007F338A"/>
    <w:rsid w:val="007F3A02"/>
    <w:rsid w:val="007F48EF"/>
    <w:rsid w:val="007F6B87"/>
    <w:rsid w:val="007F7BE5"/>
    <w:rsid w:val="008041E4"/>
    <w:rsid w:val="00817253"/>
    <w:rsid w:val="0083197F"/>
    <w:rsid w:val="00833A65"/>
    <w:rsid w:val="00870932"/>
    <w:rsid w:val="00880B96"/>
    <w:rsid w:val="0088612E"/>
    <w:rsid w:val="00891B04"/>
    <w:rsid w:val="008A236C"/>
    <w:rsid w:val="008B23AA"/>
    <w:rsid w:val="008C1CAC"/>
    <w:rsid w:val="008E5805"/>
    <w:rsid w:val="00936B31"/>
    <w:rsid w:val="009412B2"/>
    <w:rsid w:val="00946CF2"/>
    <w:rsid w:val="009638B3"/>
    <w:rsid w:val="009650A4"/>
    <w:rsid w:val="009709CB"/>
    <w:rsid w:val="00994F2C"/>
    <w:rsid w:val="00994FEB"/>
    <w:rsid w:val="009A128E"/>
    <w:rsid w:val="009B2FD3"/>
    <w:rsid w:val="009D2FA0"/>
    <w:rsid w:val="009E0EB2"/>
    <w:rsid w:val="009E4D1E"/>
    <w:rsid w:val="009F0123"/>
    <w:rsid w:val="00A10D8B"/>
    <w:rsid w:val="00A2509E"/>
    <w:rsid w:val="00A557F5"/>
    <w:rsid w:val="00A67029"/>
    <w:rsid w:val="00A87546"/>
    <w:rsid w:val="00AA3A2C"/>
    <w:rsid w:val="00AC3E65"/>
    <w:rsid w:val="00AC7E11"/>
    <w:rsid w:val="00AD7519"/>
    <w:rsid w:val="00B12A3D"/>
    <w:rsid w:val="00B232D6"/>
    <w:rsid w:val="00B32191"/>
    <w:rsid w:val="00B33ECE"/>
    <w:rsid w:val="00B3766F"/>
    <w:rsid w:val="00B7013A"/>
    <w:rsid w:val="00BB1AED"/>
    <w:rsid w:val="00BC4278"/>
    <w:rsid w:val="00BD0721"/>
    <w:rsid w:val="00BD0A02"/>
    <w:rsid w:val="00BD6916"/>
    <w:rsid w:val="00BD7296"/>
    <w:rsid w:val="00BE69DE"/>
    <w:rsid w:val="00C1655B"/>
    <w:rsid w:val="00C22782"/>
    <w:rsid w:val="00C27D95"/>
    <w:rsid w:val="00C33B02"/>
    <w:rsid w:val="00C33B20"/>
    <w:rsid w:val="00C55784"/>
    <w:rsid w:val="00C56078"/>
    <w:rsid w:val="00C67383"/>
    <w:rsid w:val="00C80485"/>
    <w:rsid w:val="00C97132"/>
    <w:rsid w:val="00CD5C10"/>
    <w:rsid w:val="00CF6DB6"/>
    <w:rsid w:val="00D23F56"/>
    <w:rsid w:val="00D356F1"/>
    <w:rsid w:val="00D73F28"/>
    <w:rsid w:val="00D83A8E"/>
    <w:rsid w:val="00D9794E"/>
    <w:rsid w:val="00DA3A18"/>
    <w:rsid w:val="00DB6BD0"/>
    <w:rsid w:val="00DC0BDD"/>
    <w:rsid w:val="00DC7550"/>
    <w:rsid w:val="00DC7C04"/>
    <w:rsid w:val="00DE6ADD"/>
    <w:rsid w:val="00E00EB5"/>
    <w:rsid w:val="00E068AA"/>
    <w:rsid w:val="00E16EA4"/>
    <w:rsid w:val="00E5233D"/>
    <w:rsid w:val="00E56127"/>
    <w:rsid w:val="00E714F8"/>
    <w:rsid w:val="00E86556"/>
    <w:rsid w:val="00EA2753"/>
    <w:rsid w:val="00EE389C"/>
    <w:rsid w:val="00EE3C90"/>
    <w:rsid w:val="00EE4895"/>
    <w:rsid w:val="00EF3EEB"/>
    <w:rsid w:val="00F00CC3"/>
    <w:rsid w:val="00F10358"/>
    <w:rsid w:val="00F26E67"/>
    <w:rsid w:val="00F35429"/>
    <w:rsid w:val="00F368FE"/>
    <w:rsid w:val="00F45F25"/>
    <w:rsid w:val="00F85A62"/>
    <w:rsid w:val="00F85E31"/>
    <w:rsid w:val="00F867B9"/>
    <w:rsid w:val="00F93A8E"/>
    <w:rsid w:val="00FA3748"/>
    <w:rsid w:val="00FC1EB1"/>
    <w:rsid w:val="00FC2E45"/>
    <w:rsid w:val="00FF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2195B"/>
  <w15:docId w15:val="{FCC14546-1853-4EE6-BA2A-E295D5EE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EE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EE489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C755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">
    <w:name w:val="Основной текст Знак1"/>
    <w:basedOn w:val="a1"/>
    <w:link w:val="a6"/>
    <w:uiPriority w:val="99"/>
    <w:locked/>
    <w:rsid w:val="00D356F1"/>
    <w:rPr>
      <w:rFonts w:cs="Times New Roman"/>
      <w:sz w:val="23"/>
      <w:szCs w:val="23"/>
      <w:shd w:val="clear" w:color="auto" w:fill="FFFFFF"/>
    </w:rPr>
  </w:style>
  <w:style w:type="paragraph" w:styleId="a6">
    <w:name w:val="Body Text"/>
    <w:basedOn w:val="a0"/>
    <w:link w:val="1"/>
    <w:uiPriority w:val="99"/>
    <w:rsid w:val="00D356F1"/>
    <w:pPr>
      <w:widowControl w:val="0"/>
      <w:shd w:val="clear" w:color="auto" w:fill="FFFFFF"/>
      <w:spacing w:after="0" w:line="240" w:lineRule="atLeast"/>
      <w:jc w:val="right"/>
    </w:pPr>
    <w:rPr>
      <w:rFonts w:cs="Times New Roman"/>
      <w:sz w:val="23"/>
      <w:szCs w:val="23"/>
    </w:rPr>
  </w:style>
  <w:style w:type="character" w:customStyle="1" w:styleId="a7">
    <w:name w:val="Основной текст Знак"/>
    <w:basedOn w:val="a1"/>
    <w:uiPriority w:val="99"/>
    <w:semiHidden/>
    <w:rsid w:val="00D356F1"/>
  </w:style>
  <w:style w:type="paragraph" w:styleId="a8">
    <w:name w:val="Normal (Web)"/>
    <w:basedOn w:val="a0"/>
    <w:uiPriority w:val="99"/>
    <w:unhideWhenUsed/>
    <w:rsid w:val="00D3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locked/>
    <w:rsid w:val="00D356F1"/>
    <w:rPr>
      <w:sz w:val="23"/>
    </w:rPr>
  </w:style>
  <w:style w:type="paragraph" w:styleId="a">
    <w:name w:val="List Number"/>
    <w:basedOn w:val="a0"/>
    <w:rsid w:val="003B34BD"/>
    <w:pPr>
      <w:numPr>
        <w:numId w:val="1"/>
      </w:numPr>
      <w:spacing w:after="0" w:line="360" w:lineRule="auto"/>
      <w:ind w:firstLine="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List Number 2"/>
    <w:basedOn w:val="a0"/>
    <w:rsid w:val="003B34BD"/>
    <w:pPr>
      <w:numPr>
        <w:ilvl w:val="1"/>
        <w:numId w:val="1"/>
      </w:numPr>
      <w:spacing w:after="0" w:line="360" w:lineRule="auto"/>
      <w:ind w:left="0" w:firstLine="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0"/>
    <w:uiPriority w:val="34"/>
    <w:qFormat/>
    <w:rsid w:val="003B3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643DF-744C-41D8-8E8C-AD56E71E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1934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Паденькова Татьяна Михайловна</dc:creator>
  <cp:lastModifiedBy>Николаева Екатерина Владимировна</cp:lastModifiedBy>
  <cp:revision>2</cp:revision>
  <cp:lastPrinted>2026-03-16T06:01:00Z</cp:lastPrinted>
  <dcterms:created xsi:type="dcterms:W3CDTF">2026-03-16T06:03:00Z</dcterms:created>
  <dcterms:modified xsi:type="dcterms:W3CDTF">2026-03-16T06:03:00Z</dcterms:modified>
</cp:coreProperties>
</file>