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0ED0AAFF" wp14:editId="763CBE9E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2D51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2D51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before="80"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Р</w:t>
            </w:r>
            <w:r w:rsidRPr="003764F9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АСПОРЯЖЕНИЕ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4648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29.11.</w:t>
            </w:r>
            <w:r w:rsidR="00534298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163-р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ХУШУ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4648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29.11.</w:t>
            </w:r>
            <w:r w:rsidR="00534298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163-р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0A2098" w:rsidRDefault="003764F9" w:rsidP="003764F9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88400F" w:rsidRPr="000A2098" w:rsidRDefault="0088400F" w:rsidP="003764F9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0A2098" w:rsidRPr="00B72BE7" w:rsidRDefault="000A2098" w:rsidP="000A209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B72BE7">
        <w:rPr>
          <w:kern w:val="0"/>
          <w:sz w:val="28"/>
          <w:szCs w:val="28"/>
          <w:lang w:eastAsia="ru-RU"/>
        </w:rPr>
        <w:t>В соответствии с постановлением администрации Янтиковского муниципального округа Чувашской Республики от 08.05.2024 № 484</w:t>
      </w:r>
      <w:r>
        <w:rPr>
          <w:kern w:val="0"/>
          <w:sz w:val="28"/>
          <w:szCs w:val="28"/>
          <w:lang w:eastAsia="ru-RU"/>
        </w:rPr>
        <w:t xml:space="preserve">                        </w:t>
      </w:r>
      <w:r w:rsidRPr="00B72BE7">
        <w:rPr>
          <w:kern w:val="0"/>
          <w:sz w:val="28"/>
          <w:szCs w:val="28"/>
          <w:lang w:eastAsia="ru-RU"/>
        </w:rPr>
        <w:t xml:space="preserve"> «Об утверждении Порядка установления и оценки применения </w:t>
      </w:r>
      <w:r>
        <w:rPr>
          <w:kern w:val="0"/>
          <w:sz w:val="28"/>
          <w:szCs w:val="28"/>
          <w:lang w:eastAsia="ru-RU"/>
        </w:rPr>
        <w:t xml:space="preserve">                                                    </w:t>
      </w:r>
      <w:r w:rsidRPr="00B72BE7">
        <w:rPr>
          <w:kern w:val="0"/>
          <w:sz w:val="28"/>
          <w:szCs w:val="28"/>
          <w:lang w:eastAsia="ru-RU"/>
        </w:rPr>
        <w:t>содержащихся в муниципальных нормативных правовых актах</w:t>
      </w:r>
      <w:r>
        <w:rPr>
          <w:kern w:val="0"/>
          <w:sz w:val="28"/>
          <w:szCs w:val="28"/>
          <w:lang w:eastAsia="ru-RU"/>
        </w:rPr>
        <w:t xml:space="preserve">                       </w:t>
      </w:r>
      <w:r w:rsidRPr="00B72BE7">
        <w:rPr>
          <w:kern w:val="0"/>
          <w:sz w:val="28"/>
          <w:szCs w:val="28"/>
          <w:lang w:eastAsia="ru-RU"/>
        </w:rPr>
        <w:t xml:space="preserve"> Янтиковского муниципального округа обязательных требований, которые связаны с осуществлением предпринимательской и иной экономической деятельности и</w:t>
      </w:r>
      <w:r>
        <w:rPr>
          <w:kern w:val="0"/>
          <w:sz w:val="28"/>
          <w:szCs w:val="28"/>
          <w:lang w:eastAsia="ru-RU"/>
        </w:rPr>
        <w:t xml:space="preserve"> </w:t>
      </w:r>
      <w:r w:rsidRPr="00B72BE7">
        <w:rPr>
          <w:kern w:val="0"/>
          <w:sz w:val="28"/>
          <w:szCs w:val="28"/>
          <w:lang w:eastAsia="ru-RU"/>
        </w:rPr>
        <w:t xml:space="preserve">оценка соблюдения которых осуществляется в рамках муниципального контроля, привлечения к административной ответственности, </w:t>
      </w:r>
      <w:r>
        <w:rPr>
          <w:kern w:val="0"/>
          <w:sz w:val="28"/>
          <w:szCs w:val="28"/>
          <w:lang w:eastAsia="ru-RU"/>
        </w:rPr>
        <w:t xml:space="preserve">                       </w:t>
      </w:r>
      <w:r w:rsidRPr="00B72BE7">
        <w:rPr>
          <w:kern w:val="0"/>
          <w:sz w:val="28"/>
          <w:szCs w:val="28"/>
          <w:lang w:eastAsia="ru-RU"/>
        </w:rPr>
        <w:t xml:space="preserve">предоставления лицензий и иных разрешений, аккредитации, иных </w:t>
      </w:r>
      <w:r>
        <w:rPr>
          <w:kern w:val="0"/>
          <w:sz w:val="28"/>
          <w:szCs w:val="28"/>
          <w:lang w:eastAsia="ru-RU"/>
        </w:rPr>
        <w:t xml:space="preserve">                          </w:t>
      </w:r>
      <w:r w:rsidRPr="00B72BE7">
        <w:rPr>
          <w:kern w:val="0"/>
          <w:sz w:val="28"/>
          <w:szCs w:val="28"/>
          <w:lang w:eastAsia="ru-RU"/>
        </w:rPr>
        <w:t>форм оценки и экспертизы»:</w:t>
      </w:r>
    </w:p>
    <w:p w:rsidR="000A2098" w:rsidRPr="00B72BE7" w:rsidRDefault="000A2098" w:rsidP="000A2098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" w:firstLine="567"/>
        <w:rPr>
          <w:kern w:val="0"/>
          <w:sz w:val="28"/>
          <w:szCs w:val="28"/>
          <w:lang w:eastAsia="ru-RU"/>
        </w:rPr>
      </w:pPr>
      <w:r w:rsidRPr="00B72BE7">
        <w:rPr>
          <w:kern w:val="0"/>
          <w:sz w:val="28"/>
          <w:szCs w:val="28"/>
          <w:lang w:eastAsia="ru-RU"/>
        </w:rPr>
        <w:t>1. Утвердить прилагаемый План проведения оценки применения обязательных требований, содержащихся в муниципальных нормативных правовых актах Янтиковского муниципального окру</w:t>
      </w:r>
      <w:r>
        <w:rPr>
          <w:kern w:val="0"/>
          <w:sz w:val="28"/>
          <w:szCs w:val="28"/>
          <w:lang w:eastAsia="ru-RU"/>
        </w:rPr>
        <w:t>га Чувашской Республики, на 2025</w:t>
      </w:r>
      <w:r w:rsidRPr="00B72BE7">
        <w:rPr>
          <w:kern w:val="0"/>
          <w:sz w:val="28"/>
          <w:szCs w:val="28"/>
          <w:lang w:eastAsia="ru-RU"/>
        </w:rPr>
        <w:t xml:space="preserve"> год.</w:t>
      </w:r>
    </w:p>
    <w:p w:rsidR="000A2098" w:rsidRPr="00B72BE7" w:rsidRDefault="000A2098" w:rsidP="000A209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rPr>
          <w:kern w:val="0"/>
          <w:sz w:val="28"/>
          <w:szCs w:val="28"/>
          <w:lang w:eastAsia="ru-RU"/>
        </w:rPr>
      </w:pPr>
      <w:r w:rsidRPr="00B72BE7">
        <w:rPr>
          <w:kern w:val="0"/>
          <w:sz w:val="28"/>
          <w:szCs w:val="28"/>
          <w:lang w:eastAsia="ru-RU"/>
        </w:rPr>
        <w:t xml:space="preserve">2. </w:t>
      </w:r>
      <w:r>
        <w:rPr>
          <w:kern w:val="0"/>
          <w:sz w:val="28"/>
          <w:szCs w:val="28"/>
          <w:lang w:eastAsia="ru-RU"/>
        </w:rPr>
        <w:t>Управлению по благоустройству и развитию территорий</w:t>
      </w:r>
      <w:r w:rsidRPr="00B72BE7">
        <w:rPr>
          <w:kern w:val="0"/>
          <w:sz w:val="28"/>
          <w:szCs w:val="28"/>
          <w:lang w:eastAsia="ru-RU"/>
        </w:rPr>
        <w:t xml:space="preserve"> администрации Янтиковского муниципального округа Чувашской Республики провести оценку применения обязательных требований, содержащихся в действующих муниципальных нормативных правовых актах, на 202</w:t>
      </w:r>
      <w:r>
        <w:rPr>
          <w:kern w:val="0"/>
          <w:sz w:val="28"/>
          <w:szCs w:val="28"/>
          <w:lang w:eastAsia="ru-RU"/>
        </w:rPr>
        <w:t>5</w:t>
      </w:r>
      <w:r w:rsidRPr="00B72BE7">
        <w:rPr>
          <w:kern w:val="0"/>
          <w:sz w:val="28"/>
          <w:szCs w:val="28"/>
          <w:lang w:eastAsia="ru-RU"/>
        </w:rPr>
        <w:t xml:space="preserve"> год в соответствии с приложением.</w:t>
      </w:r>
    </w:p>
    <w:p w:rsidR="000A2098" w:rsidRPr="00B72BE7" w:rsidRDefault="000A2098" w:rsidP="000A209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rPr>
          <w:kern w:val="0"/>
          <w:sz w:val="28"/>
          <w:szCs w:val="28"/>
          <w:lang w:eastAsia="ru-RU"/>
        </w:rPr>
      </w:pPr>
      <w:r w:rsidRPr="00B72BE7">
        <w:rPr>
          <w:kern w:val="0"/>
          <w:sz w:val="28"/>
          <w:szCs w:val="28"/>
          <w:lang w:eastAsia="ru-RU"/>
        </w:rPr>
        <w:t>3. Контроль за исполнением настоящего распоряжения возложить на з</w:t>
      </w:r>
      <w:r w:rsidRPr="00B72BE7">
        <w:rPr>
          <w:rFonts w:cs="Arial"/>
          <w:kern w:val="0"/>
          <w:sz w:val="28"/>
          <w:szCs w:val="28"/>
          <w:lang w:eastAsia="ru-RU"/>
        </w:rPr>
        <w:t xml:space="preserve">аместителя главы администрации Янтиковского муниципального </w:t>
      </w:r>
      <w:r>
        <w:rPr>
          <w:rFonts w:cs="Arial"/>
          <w:kern w:val="0"/>
          <w:sz w:val="28"/>
          <w:szCs w:val="28"/>
          <w:lang w:eastAsia="ru-RU"/>
        </w:rPr>
        <w:t xml:space="preserve">                       </w:t>
      </w:r>
      <w:r w:rsidRPr="00B72BE7">
        <w:rPr>
          <w:rFonts w:cs="Arial"/>
          <w:kern w:val="0"/>
          <w:sz w:val="28"/>
          <w:szCs w:val="28"/>
          <w:lang w:eastAsia="ru-RU"/>
        </w:rPr>
        <w:lastRenderedPageBreak/>
        <w:t>округа</w:t>
      </w:r>
      <w:r>
        <w:rPr>
          <w:rFonts w:cs="Arial"/>
          <w:kern w:val="0"/>
          <w:sz w:val="28"/>
          <w:szCs w:val="28"/>
          <w:lang w:eastAsia="ru-RU"/>
        </w:rPr>
        <w:t>-</w:t>
      </w:r>
      <w:r w:rsidRPr="00B72BE7">
        <w:rPr>
          <w:rFonts w:cs="Arial"/>
          <w:kern w:val="0"/>
          <w:sz w:val="28"/>
          <w:szCs w:val="28"/>
          <w:lang w:eastAsia="ru-RU"/>
        </w:rPr>
        <w:t>начальника отдела экономики, земельных и имущественных отношений</w:t>
      </w:r>
      <w:r w:rsidRPr="00B72BE7">
        <w:rPr>
          <w:kern w:val="0"/>
          <w:sz w:val="28"/>
          <w:szCs w:val="28"/>
          <w:lang w:eastAsia="ru-RU"/>
        </w:rPr>
        <w:t>.</w:t>
      </w:r>
    </w:p>
    <w:p w:rsidR="000A2098" w:rsidRPr="00B72BE7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0A2098" w:rsidRPr="00B72BE7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0A2098" w:rsidRPr="00B72BE7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B72BE7">
        <w:rPr>
          <w:kern w:val="0"/>
          <w:sz w:val="28"/>
          <w:szCs w:val="28"/>
          <w:lang w:eastAsia="ru-RU"/>
        </w:rPr>
        <w:t>Глава Янтиковского</w:t>
      </w:r>
    </w:p>
    <w:p w:rsidR="000A2098" w:rsidRPr="00B72BE7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B72BE7">
        <w:rPr>
          <w:kern w:val="0"/>
          <w:sz w:val="28"/>
          <w:szCs w:val="28"/>
          <w:lang w:eastAsia="ru-RU"/>
        </w:rPr>
        <w:t xml:space="preserve">муниципального округа                              </w:t>
      </w:r>
      <w:r>
        <w:rPr>
          <w:kern w:val="0"/>
          <w:sz w:val="28"/>
          <w:szCs w:val="28"/>
          <w:lang w:eastAsia="ru-RU"/>
        </w:rPr>
        <w:t xml:space="preserve"> </w:t>
      </w:r>
      <w:r w:rsidRPr="00B72BE7">
        <w:rPr>
          <w:kern w:val="0"/>
          <w:sz w:val="28"/>
          <w:szCs w:val="28"/>
          <w:lang w:eastAsia="ru-RU"/>
        </w:rPr>
        <w:t xml:space="preserve">                                    О.А. Ломоносов</w:t>
      </w:r>
    </w:p>
    <w:p w:rsidR="000A2098" w:rsidRPr="00B72BE7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sz w:val="28"/>
          <w:szCs w:val="28"/>
          <w:lang w:eastAsia="ru-RU"/>
        </w:rPr>
      </w:pPr>
    </w:p>
    <w:p w:rsidR="000A2098" w:rsidRPr="00B72BE7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Pr="00B72BE7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Pr="00B72BE7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  <w:sectPr w:rsidR="000A2098" w:rsidSect="000A2098">
          <w:headerReference w:type="default" r:id="rId9"/>
          <w:footnotePr>
            <w:pos w:val="beneathText"/>
          </w:footnotePr>
          <w:pgSz w:w="11905" w:h="16837" w:code="9"/>
          <w:pgMar w:top="1134" w:right="567" w:bottom="1134" w:left="1701" w:header="567" w:footer="1134" w:gutter="0"/>
          <w:pgNumType w:start="1"/>
          <w:cols w:space="720"/>
          <w:titlePg/>
          <w:docGrid w:linePitch="360"/>
        </w:sectPr>
      </w:pP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УТВЕРЖДЕН</w:t>
      </w:r>
    </w:p>
    <w:p w:rsidR="000A2098" w:rsidRPr="00B72BE7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B72BE7">
        <w:rPr>
          <w:kern w:val="0"/>
          <w:lang w:eastAsia="ru-RU"/>
        </w:rPr>
        <w:t>распоряжением администрации</w:t>
      </w:r>
    </w:p>
    <w:p w:rsid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B72BE7">
        <w:rPr>
          <w:kern w:val="0"/>
          <w:lang w:eastAsia="ru-RU"/>
        </w:rPr>
        <w:t>Янтиковского муниципального округа</w:t>
      </w:r>
    </w:p>
    <w:p w:rsidR="000A2098" w:rsidRPr="00B72BE7" w:rsidRDefault="00046482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29.11.2024 № 163-р</w:t>
      </w:r>
    </w:p>
    <w:p w:rsidR="000A2098" w:rsidRPr="00B72BE7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</w:p>
    <w:p w:rsidR="000A2098" w:rsidRPr="00B72BE7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</w:p>
    <w:p w:rsidR="000A2098" w:rsidRP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20" w:hanging="436"/>
        <w:jc w:val="center"/>
        <w:rPr>
          <w:b/>
          <w:kern w:val="0"/>
          <w:lang w:eastAsia="ru-RU"/>
        </w:rPr>
      </w:pPr>
      <w:r w:rsidRPr="000A2098">
        <w:rPr>
          <w:b/>
          <w:kern w:val="0"/>
          <w:lang w:eastAsia="ru-RU"/>
        </w:rPr>
        <w:t>План</w:t>
      </w:r>
    </w:p>
    <w:p w:rsidR="000A2098" w:rsidRP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20" w:hanging="436"/>
        <w:jc w:val="center"/>
        <w:rPr>
          <w:b/>
          <w:kern w:val="0"/>
          <w:lang w:eastAsia="ru-RU"/>
        </w:rPr>
      </w:pPr>
      <w:r w:rsidRPr="000A2098">
        <w:rPr>
          <w:b/>
          <w:kern w:val="0"/>
          <w:lang w:eastAsia="ru-RU"/>
        </w:rPr>
        <w:t xml:space="preserve">проведения оценки применения обязательных требований, содержащихся в муниципальных нормативных правовых актах </w:t>
      </w:r>
    </w:p>
    <w:p w:rsidR="000A2098" w:rsidRP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20" w:hanging="436"/>
        <w:jc w:val="center"/>
        <w:rPr>
          <w:b/>
          <w:kern w:val="0"/>
          <w:lang w:eastAsia="ru-RU"/>
        </w:rPr>
      </w:pPr>
      <w:r w:rsidRPr="000A2098">
        <w:rPr>
          <w:b/>
          <w:kern w:val="0"/>
          <w:lang w:eastAsia="ru-RU"/>
        </w:rPr>
        <w:t>Янтиковского муниципального округа Чувашской Республики,</w:t>
      </w:r>
    </w:p>
    <w:p w:rsidR="000A2098" w:rsidRPr="000A2098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20" w:hanging="436"/>
        <w:jc w:val="center"/>
        <w:rPr>
          <w:b/>
          <w:kern w:val="0"/>
          <w:lang w:eastAsia="ru-RU"/>
        </w:rPr>
      </w:pPr>
      <w:r w:rsidRPr="000A2098">
        <w:rPr>
          <w:b/>
          <w:kern w:val="0"/>
          <w:lang w:eastAsia="ru-RU"/>
        </w:rPr>
        <w:t xml:space="preserve"> на 2025 год</w:t>
      </w:r>
    </w:p>
    <w:p w:rsidR="000A2098" w:rsidRPr="00B72BE7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20" w:hanging="436"/>
        <w:jc w:val="center"/>
        <w:rPr>
          <w:kern w:val="0"/>
          <w:lang w:eastAsia="ru-RU"/>
        </w:rPr>
      </w:pPr>
    </w:p>
    <w:tbl>
      <w:tblPr>
        <w:tblStyle w:val="17"/>
        <w:tblW w:w="9747" w:type="dxa"/>
        <w:tblLook w:val="04A0" w:firstRow="1" w:lastRow="0" w:firstColumn="1" w:lastColumn="0" w:noHBand="0" w:noVBand="1"/>
      </w:tblPr>
      <w:tblGrid>
        <w:gridCol w:w="817"/>
        <w:gridCol w:w="3714"/>
        <w:gridCol w:w="2694"/>
        <w:gridCol w:w="2522"/>
      </w:tblGrid>
      <w:tr w:rsidR="000A2098" w:rsidRPr="00B72BE7" w:rsidTr="0071375D">
        <w:tc>
          <w:tcPr>
            <w:tcW w:w="817" w:type="dxa"/>
          </w:tcPr>
          <w:p w:rsidR="000A2098" w:rsidRPr="00B72BE7" w:rsidRDefault="000A2098" w:rsidP="0071375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2BE7">
              <w:rPr>
                <w:kern w:val="0"/>
                <w:lang w:eastAsia="ru-RU"/>
              </w:rPr>
              <w:t>№ п/п</w:t>
            </w:r>
          </w:p>
        </w:tc>
        <w:tc>
          <w:tcPr>
            <w:tcW w:w="3714" w:type="dxa"/>
          </w:tcPr>
          <w:p w:rsidR="000A2098" w:rsidRPr="00B72BE7" w:rsidRDefault="000A2098" w:rsidP="0071375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2BE7">
              <w:rPr>
                <w:kern w:val="0"/>
                <w:lang w:eastAsia="ru-RU"/>
              </w:rPr>
              <w:t>Наименование муниципального нормативного правового акта</w:t>
            </w:r>
          </w:p>
        </w:tc>
        <w:tc>
          <w:tcPr>
            <w:tcW w:w="2694" w:type="dxa"/>
          </w:tcPr>
          <w:p w:rsidR="000A2098" w:rsidRPr="00B72BE7" w:rsidRDefault="000A2098" w:rsidP="0071375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2BE7">
              <w:rPr>
                <w:kern w:val="0"/>
                <w:lang w:eastAsia="ru-RU"/>
              </w:rPr>
              <w:t>Дата подготовки ответственным подразделением проекта доклада о достижении целей введения обязательных требований</w:t>
            </w:r>
          </w:p>
        </w:tc>
        <w:tc>
          <w:tcPr>
            <w:tcW w:w="2522" w:type="dxa"/>
          </w:tcPr>
          <w:p w:rsidR="000A2098" w:rsidRPr="00B72BE7" w:rsidRDefault="000A2098" w:rsidP="0071375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2BE7">
              <w:rPr>
                <w:kern w:val="0"/>
                <w:lang w:eastAsia="ru-RU"/>
              </w:rPr>
              <w:t>Ответственные подразделения</w:t>
            </w:r>
          </w:p>
        </w:tc>
      </w:tr>
      <w:tr w:rsidR="000A2098" w:rsidRPr="00B72BE7" w:rsidTr="0071375D">
        <w:tc>
          <w:tcPr>
            <w:tcW w:w="817" w:type="dxa"/>
          </w:tcPr>
          <w:p w:rsidR="000A2098" w:rsidRPr="00B72BE7" w:rsidRDefault="000A2098" w:rsidP="0071375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2BE7">
              <w:rPr>
                <w:kern w:val="0"/>
                <w:lang w:eastAsia="ru-RU"/>
              </w:rPr>
              <w:t>1.</w:t>
            </w:r>
          </w:p>
        </w:tc>
        <w:tc>
          <w:tcPr>
            <w:tcW w:w="3714" w:type="dxa"/>
          </w:tcPr>
          <w:p w:rsidR="000A2098" w:rsidRPr="00B72BE7" w:rsidRDefault="000A2098" w:rsidP="0071375D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ind w:firstLine="0"/>
              <w:contextualSpacing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Решение Собрания депутатов</w:t>
            </w:r>
            <w:r w:rsidRPr="00B72BE7">
              <w:rPr>
                <w:rFonts w:eastAsia="Calibri"/>
                <w:kern w:val="0"/>
                <w:lang w:eastAsia="en-US"/>
              </w:rPr>
              <w:t xml:space="preserve"> Янтиковского муниципального округа Чувашской</w:t>
            </w:r>
            <w:r>
              <w:rPr>
                <w:rFonts w:eastAsia="Calibri"/>
                <w:kern w:val="0"/>
                <w:lang w:eastAsia="en-US"/>
              </w:rPr>
              <w:t xml:space="preserve"> Республики от 12</w:t>
            </w:r>
            <w:r w:rsidRPr="00B72BE7">
              <w:rPr>
                <w:rFonts w:eastAsia="Calibri"/>
                <w:kern w:val="0"/>
                <w:lang w:eastAsia="en-US"/>
              </w:rPr>
              <w:t>.</w:t>
            </w:r>
            <w:r>
              <w:rPr>
                <w:rFonts w:eastAsia="Calibri"/>
                <w:kern w:val="0"/>
                <w:lang w:eastAsia="en-US"/>
              </w:rPr>
              <w:t>12</w:t>
            </w:r>
            <w:r w:rsidRPr="00B72BE7">
              <w:rPr>
                <w:rFonts w:eastAsia="Calibri"/>
                <w:kern w:val="0"/>
                <w:lang w:eastAsia="en-US"/>
              </w:rPr>
              <w:t xml:space="preserve">.2023 № </w:t>
            </w:r>
            <w:r>
              <w:rPr>
                <w:rFonts w:eastAsia="Calibri"/>
                <w:kern w:val="0"/>
                <w:lang w:eastAsia="en-US"/>
              </w:rPr>
              <w:t>19/3</w:t>
            </w:r>
            <w:r w:rsidRPr="00B72BE7">
              <w:rPr>
                <w:rFonts w:eastAsia="Calibri"/>
                <w:kern w:val="0"/>
                <w:lang w:eastAsia="en-US"/>
              </w:rPr>
              <w:t xml:space="preserve"> «</w:t>
            </w:r>
            <w:r w:rsidRPr="00515C20">
              <w:rPr>
                <w:rFonts w:eastAsia="Calibri"/>
                <w:kern w:val="0"/>
                <w:lang w:eastAsia="en-US"/>
              </w:rPr>
              <w:t>Об утверждении Правил благоустройства территории Янтиковского муниципального округа Чувашской Республики</w:t>
            </w:r>
            <w:r w:rsidRPr="00B72BE7">
              <w:rPr>
                <w:rFonts w:eastAsia="Calibri"/>
                <w:kern w:val="0"/>
                <w:lang w:eastAsia="en-US"/>
              </w:rPr>
              <w:t>»</w:t>
            </w:r>
          </w:p>
        </w:tc>
        <w:tc>
          <w:tcPr>
            <w:tcW w:w="2694" w:type="dxa"/>
          </w:tcPr>
          <w:p w:rsidR="000A2098" w:rsidRDefault="000A2098" w:rsidP="0071375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2BE7">
              <w:rPr>
                <w:kern w:val="0"/>
                <w:lang w:eastAsia="ru-RU"/>
              </w:rPr>
              <w:t xml:space="preserve">не позднее 1 </w:t>
            </w:r>
            <w:r>
              <w:rPr>
                <w:kern w:val="0"/>
                <w:lang w:eastAsia="ru-RU"/>
              </w:rPr>
              <w:t>марта</w:t>
            </w:r>
            <w:r w:rsidRPr="00B72BE7">
              <w:rPr>
                <w:kern w:val="0"/>
                <w:lang w:eastAsia="ru-RU"/>
              </w:rPr>
              <w:t xml:space="preserve"> </w:t>
            </w:r>
          </w:p>
          <w:p w:rsidR="000A2098" w:rsidRPr="00B72BE7" w:rsidRDefault="000A2098" w:rsidP="0071375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2BE7">
              <w:rPr>
                <w:kern w:val="0"/>
                <w:lang w:eastAsia="ru-RU"/>
              </w:rPr>
              <w:t>202</w:t>
            </w:r>
            <w:r>
              <w:rPr>
                <w:kern w:val="0"/>
                <w:lang w:eastAsia="ru-RU"/>
              </w:rPr>
              <w:t>5</w:t>
            </w:r>
            <w:r w:rsidRPr="00B72BE7">
              <w:rPr>
                <w:kern w:val="0"/>
                <w:lang w:eastAsia="ru-RU"/>
              </w:rPr>
              <w:t xml:space="preserve"> года</w:t>
            </w:r>
          </w:p>
        </w:tc>
        <w:tc>
          <w:tcPr>
            <w:tcW w:w="2522" w:type="dxa"/>
          </w:tcPr>
          <w:p w:rsidR="000A2098" w:rsidRPr="00B72BE7" w:rsidRDefault="000A2098" w:rsidP="0071375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4777D">
              <w:rPr>
                <w:kern w:val="0"/>
                <w:lang w:eastAsia="ru-RU"/>
              </w:rPr>
              <w:t>Управлени</w:t>
            </w:r>
            <w:r>
              <w:rPr>
                <w:kern w:val="0"/>
                <w:lang w:eastAsia="ru-RU"/>
              </w:rPr>
              <w:t>е</w:t>
            </w:r>
            <w:r w:rsidRPr="0014777D">
              <w:rPr>
                <w:kern w:val="0"/>
                <w:lang w:eastAsia="ru-RU"/>
              </w:rPr>
              <w:t xml:space="preserve"> по благоустройству и развитию территорий администрации Янтиковского муниципального округа Чувашской Республики </w:t>
            </w:r>
          </w:p>
        </w:tc>
      </w:tr>
    </w:tbl>
    <w:p w:rsidR="000A2098" w:rsidRPr="00B72BE7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284"/>
        <w:jc w:val="center"/>
        <w:rPr>
          <w:kern w:val="0"/>
          <w:lang w:eastAsia="ru-RU"/>
        </w:rPr>
      </w:pPr>
    </w:p>
    <w:p w:rsidR="000A2098" w:rsidRPr="00B72BE7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20" w:hanging="436"/>
        <w:jc w:val="center"/>
        <w:rPr>
          <w:kern w:val="0"/>
          <w:lang w:eastAsia="ru-RU"/>
        </w:rPr>
      </w:pPr>
    </w:p>
    <w:p w:rsidR="000A2098" w:rsidRPr="00B72BE7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20" w:hanging="436"/>
        <w:jc w:val="center"/>
        <w:rPr>
          <w:kern w:val="0"/>
          <w:lang w:eastAsia="ru-RU"/>
        </w:rPr>
      </w:pPr>
    </w:p>
    <w:p w:rsidR="000A2098" w:rsidRPr="00B72BE7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20" w:hanging="436"/>
        <w:jc w:val="center"/>
        <w:rPr>
          <w:kern w:val="0"/>
          <w:lang w:eastAsia="ru-RU"/>
        </w:rPr>
      </w:pPr>
    </w:p>
    <w:p w:rsidR="000A2098" w:rsidRPr="00B72BE7" w:rsidRDefault="000A2098" w:rsidP="000A209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20" w:hanging="436"/>
        <w:jc w:val="left"/>
        <w:rPr>
          <w:kern w:val="0"/>
          <w:lang w:eastAsia="ru-RU"/>
        </w:rPr>
      </w:pPr>
    </w:p>
    <w:p w:rsidR="00290565" w:rsidRPr="00BE0277" w:rsidRDefault="00290565" w:rsidP="0088400F">
      <w:pPr>
        <w:spacing w:line="360" w:lineRule="auto"/>
        <w:ind w:firstLine="0"/>
        <w:rPr>
          <w:sz w:val="28"/>
          <w:szCs w:val="28"/>
        </w:rPr>
      </w:pPr>
      <w:bookmarkStart w:id="0" w:name="_GoBack"/>
      <w:bookmarkEnd w:id="0"/>
    </w:p>
    <w:sectPr w:rsidR="00290565" w:rsidRPr="00BE0277" w:rsidSect="000A2098">
      <w:footnotePr>
        <w:pos w:val="beneathText"/>
      </w:footnotePr>
      <w:pgSz w:w="11905" w:h="16837" w:code="9"/>
      <w:pgMar w:top="1134" w:right="567" w:bottom="1134" w:left="1701" w:header="720" w:footer="1134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1D0" w:rsidRDefault="006671D0" w:rsidP="002F7E02">
      <w:pPr>
        <w:spacing w:line="240" w:lineRule="auto"/>
      </w:pPr>
      <w:r>
        <w:separator/>
      </w:r>
    </w:p>
  </w:endnote>
  <w:endnote w:type="continuationSeparator" w:id="0">
    <w:p w:rsidR="006671D0" w:rsidRDefault="006671D0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1D0" w:rsidRDefault="006671D0" w:rsidP="002F7E02">
      <w:pPr>
        <w:spacing w:line="240" w:lineRule="auto"/>
      </w:pPr>
      <w:r>
        <w:separator/>
      </w:r>
    </w:p>
  </w:footnote>
  <w:footnote w:type="continuationSeparator" w:id="0">
    <w:p w:rsidR="006671D0" w:rsidRDefault="006671D0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0157795"/>
      <w:docPartObj>
        <w:docPartGallery w:val="Page Numbers (Top of Page)"/>
        <w:docPartUnique/>
      </w:docPartObj>
    </w:sdtPr>
    <w:sdtEndPr/>
    <w:sdtContent>
      <w:p w:rsidR="000A2098" w:rsidRDefault="000A209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48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E8050F8"/>
    <w:multiLevelType w:val="multilevel"/>
    <w:tmpl w:val="7DF81B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26CC14DF"/>
    <w:multiLevelType w:val="hybridMultilevel"/>
    <w:tmpl w:val="0F16439A"/>
    <w:lvl w:ilvl="0" w:tplc="CD5A7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A26A52"/>
    <w:multiLevelType w:val="multilevel"/>
    <w:tmpl w:val="40B26258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3B7B2AB0"/>
    <w:multiLevelType w:val="hybridMultilevel"/>
    <w:tmpl w:val="A27865C8"/>
    <w:lvl w:ilvl="0" w:tplc="CD34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41F22699"/>
    <w:multiLevelType w:val="hybridMultilevel"/>
    <w:tmpl w:val="D234C4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 w15:restartNumberingAfterBreak="0">
    <w:nsid w:val="79422646"/>
    <w:multiLevelType w:val="hybridMultilevel"/>
    <w:tmpl w:val="70588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6"/>
  </w:num>
  <w:num w:numId="9">
    <w:abstractNumId w:val="13"/>
  </w:num>
  <w:num w:numId="10">
    <w:abstractNumId w:val="8"/>
  </w:num>
  <w:num w:numId="1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696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0006"/>
    <w:rsid w:val="000148BB"/>
    <w:rsid w:val="000151FF"/>
    <w:rsid w:val="00016F1C"/>
    <w:rsid w:val="000219EB"/>
    <w:rsid w:val="00024B93"/>
    <w:rsid w:val="00024E61"/>
    <w:rsid w:val="000255CB"/>
    <w:rsid w:val="0003348D"/>
    <w:rsid w:val="00036382"/>
    <w:rsid w:val="000445E5"/>
    <w:rsid w:val="000456C3"/>
    <w:rsid w:val="000462D5"/>
    <w:rsid w:val="00046482"/>
    <w:rsid w:val="000513C0"/>
    <w:rsid w:val="00064C4B"/>
    <w:rsid w:val="0006696E"/>
    <w:rsid w:val="00066DD8"/>
    <w:rsid w:val="00067816"/>
    <w:rsid w:val="0007473C"/>
    <w:rsid w:val="00075647"/>
    <w:rsid w:val="000770E5"/>
    <w:rsid w:val="00084D32"/>
    <w:rsid w:val="00094B9B"/>
    <w:rsid w:val="00095B43"/>
    <w:rsid w:val="000978A4"/>
    <w:rsid w:val="000A2098"/>
    <w:rsid w:val="000B7B1B"/>
    <w:rsid w:val="000D068C"/>
    <w:rsid w:val="000D2071"/>
    <w:rsid w:val="000D353D"/>
    <w:rsid w:val="000D5775"/>
    <w:rsid w:val="000D716D"/>
    <w:rsid w:val="000E00EE"/>
    <w:rsid w:val="000F4BA2"/>
    <w:rsid w:val="000F5475"/>
    <w:rsid w:val="001129E4"/>
    <w:rsid w:val="001155DA"/>
    <w:rsid w:val="00115AC6"/>
    <w:rsid w:val="00117F7D"/>
    <w:rsid w:val="00123948"/>
    <w:rsid w:val="00123DD6"/>
    <w:rsid w:val="0013091D"/>
    <w:rsid w:val="001331AD"/>
    <w:rsid w:val="00133E81"/>
    <w:rsid w:val="00140831"/>
    <w:rsid w:val="00155C41"/>
    <w:rsid w:val="00165066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6638"/>
    <w:rsid w:val="00204D2E"/>
    <w:rsid w:val="00205418"/>
    <w:rsid w:val="00210A3D"/>
    <w:rsid w:val="0021190B"/>
    <w:rsid w:val="00216705"/>
    <w:rsid w:val="00226570"/>
    <w:rsid w:val="00230A70"/>
    <w:rsid w:val="002406DD"/>
    <w:rsid w:val="00241049"/>
    <w:rsid w:val="00250DC3"/>
    <w:rsid w:val="00261B8F"/>
    <w:rsid w:val="002652D2"/>
    <w:rsid w:val="002673B0"/>
    <w:rsid w:val="00270FDB"/>
    <w:rsid w:val="002724AD"/>
    <w:rsid w:val="00285227"/>
    <w:rsid w:val="00290565"/>
    <w:rsid w:val="00292657"/>
    <w:rsid w:val="002950E2"/>
    <w:rsid w:val="002C3860"/>
    <w:rsid w:val="002C506B"/>
    <w:rsid w:val="002C5BD2"/>
    <w:rsid w:val="002C7F96"/>
    <w:rsid w:val="002D3A97"/>
    <w:rsid w:val="002D5153"/>
    <w:rsid w:val="002E1618"/>
    <w:rsid w:val="002E5B7B"/>
    <w:rsid w:val="002F7E02"/>
    <w:rsid w:val="003060E4"/>
    <w:rsid w:val="00316B82"/>
    <w:rsid w:val="00323748"/>
    <w:rsid w:val="0032542C"/>
    <w:rsid w:val="00333E3E"/>
    <w:rsid w:val="00340920"/>
    <w:rsid w:val="003557FD"/>
    <w:rsid w:val="00356333"/>
    <w:rsid w:val="0035793A"/>
    <w:rsid w:val="00361787"/>
    <w:rsid w:val="0036278E"/>
    <w:rsid w:val="00362A9A"/>
    <w:rsid w:val="00370D4E"/>
    <w:rsid w:val="00374AB9"/>
    <w:rsid w:val="003764F9"/>
    <w:rsid w:val="003931E0"/>
    <w:rsid w:val="003B4221"/>
    <w:rsid w:val="003C1F67"/>
    <w:rsid w:val="003C354F"/>
    <w:rsid w:val="003D22D2"/>
    <w:rsid w:val="003D470D"/>
    <w:rsid w:val="003D5B61"/>
    <w:rsid w:val="003E4BCF"/>
    <w:rsid w:val="003E740A"/>
    <w:rsid w:val="004004D4"/>
    <w:rsid w:val="00402933"/>
    <w:rsid w:val="00414A66"/>
    <w:rsid w:val="00434C3B"/>
    <w:rsid w:val="00454CF7"/>
    <w:rsid w:val="0047303B"/>
    <w:rsid w:val="00481F97"/>
    <w:rsid w:val="00492AAB"/>
    <w:rsid w:val="00493827"/>
    <w:rsid w:val="0049696F"/>
    <w:rsid w:val="004A7DD1"/>
    <w:rsid w:val="004B5755"/>
    <w:rsid w:val="004C7DE0"/>
    <w:rsid w:val="004D4E27"/>
    <w:rsid w:val="004D5531"/>
    <w:rsid w:val="004E0497"/>
    <w:rsid w:val="004E28E1"/>
    <w:rsid w:val="004E5352"/>
    <w:rsid w:val="004F3872"/>
    <w:rsid w:val="00500BCE"/>
    <w:rsid w:val="00503792"/>
    <w:rsid w:val="005045BC"/>
    <w:rsid w:val="00507D6F"/>
    <w:rsid w:val="00520419"/>
    <w:rsid w:val="00521F04"/>
    <w:rsid w:val="00532544"/>
    <w:rsid w:val="00534298"/>
    <w:rsid w:val="005354A8"/>
    <w:rsid w:val="00542776"/>
    <w:rsid w:val="00551AD9"/>
    <w:rsid w:val="0056039B"/>
    <w:rsid w:val="00567A2C"/>
    <w:rsid w:val="00573F40"/>
    <w:rsid w:val="00576109"/>
    <w:rsid w:val="005911A3"/>
    <w:rsid w:val="005A5624"/>
    <w:rsid w:val="005B3749"/>
    <w:rsid w:val="005B6625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31CAF"/>
    <w:rsid w:val="00641C9A"/>
    <w:rsid w:val="0064642E"/>
    <w:rsid w:val="00646A48"/>
    <w:rsid w:val="006605F6"/>
    <w:rsid w:val="006671D0"/>
    <w:rsid w:val="00671250"/>
    <w:rsid w:val="00676DDC"/>
    <w:rsid w:val="00681389"/>
    <w:rsid w:val="00682327"/>
    <w:rsid w:val="0069064B"/>
    <w:rsid w:val="00695C0D"/>
    <w:rsid w:val="0069751C"/>
    <w:rsid w:val="006A1376"/>
    <w:rsid w:val="006C1F1E"/>
    <w:rsid w:val="006C3FB0"/>
    <w:rsid w:val="006D20D9"/>
    <w:rsid w:val="006E1A82"/>
    <w:rsid w:val="006E7BBC"/>
    <w:rsid w:val="006F0D21"/>
    <w:rsid w:val="007036FA"/>
    <w:rsid w:val="00704C5A"/>
    <w:rsid w:val="007053AE"/>
    <w:rsid w:val="00705F8B"/>
    <w:rsid w:val="00712558"/>
    <w:rsid w:val="00724232"/>
    <w:rsid w:val="00724FE5"/>
    <w:rsid w:val="007368CA"/>
    <w:rsid w:val="00750A25"/>
    <w:rsid w:val="0075374C"/>
    <w:rsid w:val="0076154D"/>
    <w:rsid w:val="007626C9"/>
    <w:rsid w:val="00770637"/>
    <w:rsid w:val="00771321"/>
    <w:rsid w:val="0077541C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C15A0"/>
    <w:rsid w:val="007D31BE"/>
    <w:rsid w:val="007E0E25"/>
    <w:rsid w:val="007E4638"/>
    <w:rsid w:val="007E4992"/>
    <w:rsid w:val="007E6730"/>
    <w:rsid w:val="0080362B"/>
    <w:rsid w:val="00803761"/>
    <w:rsid w:val="008063CB"/>
    <w:rsid w:val="008125E3"/>
    <w:rsid w:val="00812D64"/>
    <w:rsid w:val="008170FF"/>
    <w:rsid w:val="00834C8D"/>
    <w:rsid w:val="00842821"/>
    <w:rsid w:val="00844970"/>
    <w:rsid w:val="0084523F"/>
    <w:rsid w:val="00852BB2"/>
    <w:rsid w:val="008536D6"/>
    <w:rsid w:val="008706C1"/>
    <w:rsid w:val="0087091D"/>
    <w:rsid w:val="00876757"/>
    <w:rsid w:val="00876D21"/>
    <w:rsid w:val="00881139"/>
    <w:rsid w:val="0088400F"/>
    <w:rsid w:val="0088778A"/>
    <w:rsid w:val="00891B0C"/>
    <w:rsid w:val="008A6154"/>
    <w:rsid w:val="008A6916"/>
    <w:rsid w:val="008A6B68"/>
    <w:rsid w:val="008A79B8"/>
    <w:rsid w:val="008B0C02"/>
    <w:rsid w:val="008B276C"/>
    <w:rsid w:val="008B7DF5"/>
    <w:rsid w:val="008D2BC9"/>
    <w:rsid w:val="008F30F7"/>
    <w:rsid w:val="009018C1"/>
    <w:rsid w:val="009028EE"/>
    <w:rsid w:val="00905411"/>
    <w:rsid w:val="009077AC"/>
    <w:rsid w:val="00911F31"/>
    <w:rsid w:val="009159C0"/>
    <w:rsid w:val="00937E40"/>
    <w:rsid w:val="009433AE"/>
    <w:rsid w:val="00950693"/>
    <w:rsid w:val="00952150"/>
    <w:rsid w:val="00973CA0"/>
    <w:rsid w:val="00974AC1"/>
    <w:rsid w:val="009832EB"/>
    <w:rsid w:val="009917A7"/>
    <w:rsid w:val="00993E24"/>
    <w:rsid w:val="009A3087"/>
    <w:rsid w:val="009A427E"/>
    <w:rsid w:val="009A4775"/>
    <w:rsid w:val="009B4E13"/>
    <w:rsid w:val="009C3BE8"/>
    <w:rsid w:val="009E7530"/>
    <w:rsid w:val="00A07346"/>
    <w:rsid w:val="00A12814"/>
    <w:rsid w:val="00A33A87"/>
    <w:rsid w:val="00A36727"/>
    <w:rsid w:val="00A370DC"/>
    <w:rsid w:val="00A4563D"/>
    <w:rsid w:val="00A47429"/>
    <w:rsid w:val="00A55372"/>
    <w:rsid w:val="00A55E15"/>
    <w:rsid w:val="00A70F7E"/>
    <w:rsid w:val="00A73FA7"/>
    <w:rsid w:val="00A7610C"/>
    <w:rsid w:val="00A776E6"/>
    <w:rsid w:val="00A87DB6"/>
    <w:rsid w:val="00A903D6"/>
    <w:rsid w:val="00A9279B"/>
    <w:rsid w:val="00AA064C"/>
    <w:rsid w:val="00AB1BDA"/>
    <w:rsid w:val="00AB6DCC"/>
    <w:rsid w:val="00AC0361"/>
    <w:rsid w:val="00AC5BC8"/>
    <w:rsid w:val="00AD1645"/>
    <w:rsid w:val="00AD17BD"/>
    <w:rsid w:val="00AD626A"/>
    <w:rsid w:val="00AE12DC"/>
    <w:rsid w:val="00AE5D63"/>
    <w:rsid w:val="00AF7377"/>
    <w:rsid w:val="00B0186C"/>
    <w:rsid w:val="00B06F43"/>
    <w:rsid w:val="00B071E7"/>
    <w:rsid w:val="00B102AF"/>
    <w:rsid w:val="00B23374"/>
    <w:rsid w:val="00B25DCC"/>
    <w:rsid w:val="00B35E29"/>
    <w:rsid w:val="00B43A7D"/>
    <w:rsid w:val="00B450F7"/>
    <w:rsid w:val="00B51922"/>
    <w:rsid w:val="00B81896"/>
    <w:rsid w:val="00B85500"/>
    <w:rsid w:val="00BC1F38"/>
    <w:rsid w:val="00BC3BBF"/>
    <w:rsid w:val="00BC44B1"/>
    <w:rsid w:val="00BD26DC"/>
    <w:rsid w:val="00BE0277"/>
    <w:rsid w:val="00BE19DA"/>
    <w:rsid w:val="00BE3C9E"/>
    <w:rsid w:val="00BE3FA0"/>
    <w:rsid w:val="00BF06EE"/>
    <w:rsid w:val="00C12168"/>
    <w:rsid w:val="00C12D87"/>
    <w:rsid w:val="00C2509A"/>
    <w:rsid w:val="00C31408"/>
    <w:rsid w:val="00C35B33"/>
    <w:rsid w:val="00C3702E"/>
    <w:rsid w:val="00C402D2"/>
    <w:rsid w:val="00C43B7E"/>
    <w:rsid w:val="00C54098"/>
    <w:rsid w:val="00C5530D"/>
    <w:rsid w:val="00C617BA"/>
    <w:rsid w:val="00C61AFC"/>
    <w:rsid w:val="00C705F8"/>
    <w:rsid w:val="00C721EA"/>
    <w:rsid w:val="00C72714"/>
    <w:rsid w:val="00C82DC3"/>
    <w:rsid w:val="00C877BE"/>
    <w:rsid w:val="00CA4C83"/>
    <w:rsid w:val="00CA7F58"/>
    <w:rsid w:val="00CB0ED2"/>
    <w:rsid w:val="00CB1BAB"/>
    <w:rsid w:val="00CB383A"/>
    <w:rsid w:val="00CB3EFD"/>
    <w:rsid w:val="00CC7D55"/>
    <w:rsid w:val="00CD22E5"/>
    <w:rsid w:val="00CD4511"/>
    <w:rsid w:val="00CD6034"/>
    <w:rsid w:val="00CE46E2"/>
    <w:rsid w:val="00CE7100"/>
    <w:rsid w:val="00CF7273"/>
    <w:rsid w:val="00D04425"/>
    <w:rsid w:val="00D074EB"/>
    <w:rsid w:val="00D07908"/>
    <w:rsid w:val="00D11466"/>
    <w:rsid w:val="00D1238B"/>
    <w:rsid w:val="00D1278B"/>
    <w:rsid w:val="00D16751"/>
    <w:rsid w:val="00D401AA"/>
    <w:rsid w:val="00D44D4E"/>
    <w:rsid w:val="00D50BB2"/>
    <w:rsid w:val="00D51B9A"/>
    <w:rsid w:val="00D52650"/>
    <w:rsid w:val="00D610C1"/>
    <w:rsid w:val="00D928A6"/>
    <w:rsid w:val="00D953F5"/>
    <w:rsid w:val="00DA00E6"/>
    <w:rsid w:val="00DA3238"/>
    <w:rsid w:val="00DB593E"/>
    <w:rsid w:val="00DC7060"/>
    <w:rsid w:val="00DD3443"/>
    <w:rsid w:val="00DE0DAF"/>
    <w:rsid w:val="00DE5541"/>
    <w:rsid w:val="00DE7E40"/>
    <w:rsid w:val="00DF2B5C"/>
    <w:rsid w:val="00E159DF"/>
    <w:rsid w:val="00E21D06"/>
    <w:rsid w:val="00E21E2D"/>
    <w:rsid w:val="00E23334"/>
    <w:rsid w:val="00E327F4"/>
    <w:rsid w:val="00E37B4F"/>
    <w:rsid w:val="00E45772"/>
    <w:rsid w:val="00E7011C"/>
    <w:rsid w:val="00E74F76"/>
    <w:rsid w:val="00E86C79"/>
    <w:rsid w:val="00E90F12"/>
    <w:rsid w:val="00E959FF"/>
    <w:rsid w:val="00E97B4B"/>
    <w:rsid w:val="00EB4094"/>
    <w:rsid w:val="00EC2A0E"/>
    <w:rsid w:val="00EE6595"/>
    <w:rsid w:val="00EF267B"/>
    <w:rsid w:val="00EF29B9"/>
    <w:rsid w:val="00F202B2"/>
    <w:rsid w:val="00F37CFA"/>
    <w:rsid w:val="00F422FB"/>
    <w:rsid w:val="00F45A25"/>
    <w:rsid w:val="00F45E04"/>
    <w:rsid w:val="00F631C1"/>
    <w:rsid w:val="00F84BC4"/>
    <w:rsid w:val="00F87109"/>
    <w:rsid w:val="00F87903"/>
    <w:rsid w:val="00F967D7"/>
    <w:rsid w:val="00FA2155"/>
    <w:rsid w:val="00FA5604"/>
    <w:rsid w:val="00FB1046"/>
    <w:rsid w:val="00FB1BC2"/>
    <w:rsid w:val="00FB287F"/>
    <w:rsid w:val="00FB3CBC"/>
    <w:rsid w:val="00FD3119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C20000E"/>
  <w15:docId w15:val="{81002A87-48D2-498C-B8BD-338FD885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table" w:customStyle="1" w:styleId="17">
    <w:name w:val="Сетка таблицы1"/>
    <w:basedOn w:val="a1"/>
    <w:next w:val="af5"/>
    <w:uiPriority w:val="39"/>
    <w:rsid w:val="000A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65DA2-CA21-4544-B3EE-7C2EBE1D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23</cp:revision>
  <cp:lastPrinted>2024-10-18T13:32:00Z</cp:lastPrinted>
  <dcterms:created xsi:type="dcterms:W3CDTF">2023-03-23T06:45:00Z</dcterms:created>
  <dcterms:modified xsi:type="dcterms:W3CDTF">2024-12-05T12:38:00Z</dcterms:modified>
</cp:coreProperties>
</file>