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2E21" w:rsidRPr="00162E21" w:rsidRDefault="00802ECE" w:rsidP="00032B39">
      <w:pPr>
        <w:ind w:firstLine="0"/>
        <w:jc w:val="center"/>
        <w:rPr>
          <w:sz w:val="28"/>
        </w:rPr>
      </w:pPr>
      <w:r>
        <w:rPr>
          <w:rFonts w:ascii="Times New Roman" w:hAnsi="Times New Roman" w:cs="Times New Roman"/>
          <w:noProof/>
          <w:sz w:val="28"/>
        </w:rPr>
        <w:drawing>
          <wp:inline distT="0" distB="0" distL="0" distR="0">
            <wp:extent cx="508635" cy="699770"/>
            <wp:effectExtent l="0" t="0" r="5715" b="508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8635" cy="699770"/>
                    </a:xfrm>
                    <a:prstGeom prst="rect">
                      <a:avLst/>
                    </a:prstGeom>
                    <a:noFill/>
                    <a:ln>
                      <a:noFill/>
                    </a:ln>
                  </pic:spPr>
                </pic:pic>
              </a:graphicData>
            </a:graphic>
          </wp:inline>
        </w:drawing>
      </w:r>
    </w:p>
    <w:p w:rsidR="00162E21" w:rsidRPr="00162E21" w:rsidRDefault="00162E21" w:rsidP="00162E21">
      <w:pPr>
        <w:jc w:val="center"/>
        <w:rPr>
          <w:b/>
          <w:sz w:val="26"/>
          <w:szCs w:val="26"/>
        </w:rPr>
      </w:pPr>
    </w:p>
    <w:p w:rsidR="00162E21" w:rsidRPr="00162E21" w:rsidRDefault="00162E21" w:rsidP="00032B39">
      <w:pPr>
        <w:ind w:firstLine="0"/>
        <w:jc w:val="center"/>
        <w:rPr>
          <w:rFonts w:ascii="Times New Roman" w:hAnsi="Times New Roman" w:cs="Times New Roman"/>
          <w:b/>
          <w:sz w:val="26"/>
          <w:szCs w:val="26"/>
        </w:rPr>
      </w:pPr>
      <w:r w:rsidRPr="00162E21">
        <w:rPr>
          <w:rFonts w:ascii="Times New Roman" w:hAnsi="Times New Roman" w:cs="Times New Roman"/>
          <w:b/>
          <w:sz w:val="26"/>
          <w:szCs w:val="26"/>
        </w:rPr>
        <w:t>ЧУВАШСКАЯ РЕСПУБЛИКА</w:t>
      </w:r>
    </w:p>
    <w:p w:rsidR="00162E21" w:rsidRPr="00162E21" w:rsidRDefault="00162E21" w:rsidP="00032B39">
      <w:pPr>
        <w:pBdr>
          <w:bottom w:val="single" w:sz="12" w:space="1" w:color="auto"/>
        </w:pBdr>
        <w:ind w:firstLine="0"/>
        <w:jc w:val="center"/>
        <w:rPr>
          <w:rFonts w:ascii="Times New Roman" w:hAnsi="Times New Roman" w:cs="Times New Roman"/>
          <w:b/>
          <w:sz w:val="26"/>
          <w:szCs w:val="26"/>
        </w:rPr>
      </w:pPr>
      <w:r w:rsidRPr="00162E21">
        <w:rPr>
          <w:rFonts w:ascii="Times New Roman" w:hAnsi="Times New Roman" w:cs="Times New Roman"/>
          <w:b/>
          <w:sz w:val="26"/>
          <w:szCs w:val="26"/>
        </w:rPr>
        <w:t>СОБРАНИЕ ДЕПУТАТОВ АЛАТЫРСКОГО МУНИЦИПАЛЬНОГО ОКРУГА ПЕРВОГО СОЗЫВА</w:t>
      </w:r>
    </w:p>
    <w:p w:rsidR="00162E21" w:rsidRPr="00162E21" w:rsidRDefault="00162E21" w:rsidP="00032B39">
      <w:pPr>
        <w:ind w:firstLine="0"/>
        <w:jc w:val="center"/>
        <w:rPr>
          <w:rFonts w:ascii="Times New Roman" w:hAnsi="Times New Roman" w:cs="Times New Roman"/>
          <w:b/>
          <w:sz w:val="26"/>
          <w:szCs w:val="26"/>
        </w:rPr>
      </w:pPr>
      <w:r w:rsidRPr="00162E21">
        <w:rPr>
          <w:rFonts w:ascii="Times New Roman" w:hAnsi="Times New Roman" w:cs="Times New Roman"/>
          <w:b/>
          <w:sz w:val="26"/>
          <w:szCs w:val="26"/>
        </w:rPr>
        <w:t>ЧӐ</w:t>
      </w:r>
      <w:proofErr w:type="gramStart"/>
      <w:r w:rsidRPr="00162E21">
        <w:rPr>
          <w:rFonts w:ascii="Times New Roman" w:hAnsi="Times New Roman" w:cs="Times New Roman"/>
          <w:b/>
          <w:sz w:val="26"/>
          <w:szCs w:val="26"/>
        </w:rPr>
        <w:t>ВАШ</w:t>
      </w:r>
      <w:proofErr w:type="gramEnd"/>
      <w:r w:rsidRPr="00162E21">
        <w:rPr>
          <w:rFonts w:ascii="Times New Roman" w:hAnsi="Times New Roman" w:cs="Times New Roman"/>
          <w:b/>
          <w:sz w:val="26"/>
          <w:szCs w:val="26"/>
        </w:rPr>
        <w:t xml:space="preserve"> РЕСПУБЛИКИ </w:t>
      </w:r>
    </w:p>
    <w:p w:rsidR="004F2AA2" w:rsidRDefault="00162E21" w:rsidP="004F2AA2">
      <w:pPr>
        <w:ind w:firstLine="0"/>
        <w:jc w:val="center"/>
        <w:outlineLvl w:val="0"/>
        <w:rPr>
          <w:rFonts w:ascii="Times New Roman" w:hAnsi="Times New Roman" w:cs="Times New Roman"/>
          <w:b/>
          <w:bCs/>
          <w:sz w:val="26"/>
          <w:szCs w:val="26"/>
        </w:rPr>
      </w:pPr>
      <w:r w:rsidRPr="00162E21">
        <w:rPr>
          <w:rFonts w:ascii="Times New Roman" w:hAnsi="Times New Roman" w:cs="Times New Roman"/>
          <w:b/>
          <w:sz w:val="26"/>
          <w:szCs w:val="26"/>
        </w:rPr>
        <w:t>УЛАТӐ</w:t>
      </w:r>
      <w:proofErr w:type="gramStart"/>
      <w:r w:rsidRPr="00162E21">
        <w:rPr>
          <w:rFonts w:ascii="Times New Roman" w:hAnsi="Times New Roman" w:cs="Times New Roman"/>
          <w:b/>
          <w:sz w:val="26"/>
          <w:szCs w:val="26"/>
        </w:rPr>
        <w:t>Р</w:t>
      </w:r>
      <w:proofErr w:type="gramEnd"/>
      <w:r w:rsidRPr="00162E21">
        <w:rPr>
          <w:rFonts w:ascii="Times New Roman" w:hAnsi="Times New Roman" w:cs="Times New Roman"/>
          <w:b/>
          <w:sz w:val="26"/>
          <w:szCs w:val="26"/>
        </w:rPr>
        <w:t xml:space="preserve"> МУНИЦИПАЛИТЕТ ОКРУГӖН ПӖРРЕМӖШ СОЗЫВ ДЕПУТАЧӖСЕН ПУХӐВӖ</w:t>
      </w:r>
    </w:p>
    <w:p w:rsidR="004F2AA2" w:rsidRDefault="004F2AA2" w:rsidP="004F2AA2">
      <w:pPr>
        <w:ind w:firstLine="0"/>
        <w:jc w:val="center"/>
        <w:outlineLvl w:val="0"/>
        <w:rPr>
          <w:rFonts w:ascii="Times New Roman" w:hAnsi="Times New Roman" w:cs="Times New Roman"/>
          <w:b/>
          <w:bCs/>
          <w:sz w:val="26"/>
          <w:szCs w:val="26"/>
        </w:rPr>
      </w:pPr>
    </w:p>
    <w:p w:rsidR="00162E21" w:rsidRDefault="00162E21" w:rsidP="004F2AA2">
      <w:pPr>
        <w:ind w:firstLine="0"/>
        <w:jc w:val="center"/>
        <w:outlineLvl w:val="0"/>
        <w:rPr>
          <w:rFonts w:ascii="Times New Roman" w:hAnsi="Times New Roman" w:cs="Times New Roman"/>
          <w:b/>
          <w:bCs/>
          <w:sz w:val="26"/>
          <w:szCs w:val="26"/>
        </w:rPr>
      </w:pPr>
      <w:r w:rsidRPr="00162E21">
        <w:rPr>
          <w:rFonts w:ascii="Times New Roman" w:hAnsi="Times New Roman" w:cs="Times New Roman"/>
          <w:b/>
          <w:bCs/>
          <w:sz w:val="26"/>
          <w:szCs w:val="26"/>
        </w:rPr>
        <w:t>РЕШЕНИЕ</w:t>
      </w:r>
      <w:r w:rsidR="00CA1A3C">
        <w:rPr>
          <w:rFonts w:ascii="Times New Roman" w:hAnsi="Times New Roman" w:cs="Times New Roman"/>
          <w:b/>
          <w:bCs/>
          <w:sz w:val="26"/>
          <w:szCs w:val="26"/>
        </w:rPr>
        <w:t xml:space="preserve"> </w:t>
      </w:r>
    </w:p>
    <w:p w:rsidR="00960EE3" w:rsidRPr="00162E21" w:rsidRDefault="00960EE3" w:rsidP="004F2AA2">
      <w:pPr>
        <w:ind w:firstLine="0"/>
        <w:jc w:val="center"/>
        <w:outlineLvl w:val="0"/>
        <w:rPr>
          <w:rFonts w:ascii="Times New Roman" w:hAnsi="Times New Roman" w:cs="Times New Roman"/>
          <w:b/>
          <w:bCs/>
          <w:sz w:val="26"/>
          <w:szCs w:val="26"/>
        </w:rPr>
      </w:pPr>
    </w:p>
    <w:p w:rsidR="00162E21" w:rsidRPr="00162E21" w:rsidRDefault="00960EE3" w:rsidP="00BC60CC">
      <w:pPr>
        <w:ind w:right="21" w:firstLine="0"/>
        <w:rPr>
          <w:rFonts w:ascii="Times New Roman" w:hAnsi="Times New Roman" w:cs="Times New Roman"/>
          <w:sz w:val="26"/>
          <w:szCs w:val="26"/>
        </w:rPr>
      </w:pPr>
      <w:r w:rsidRPr="00162E21">
        <w:rPr>
          <w:rFonts w:ascii="Times New Roman" w:hAnsi="Times New Roman" w:cs="Times New Roman"/>
          <w:sz w:val="26"/>
          <w:szCs w:val="26"/>
        </w:rPr>
        <w:t xml:space="preserve"> </w:t>
      </w:r>
      <w:r w:rsidR="00162E21" w:rsidRPr="00162E21">
        <w:rPr>
          <w:rFonts w:ascii="Times New Roman" w:hAnsi="Times New Roman" w:cs="Times New Roman"/>
          <w:sz w:val="26"/>
          <w:szCs w:val="26"/>
        </w:rPr>
        <w:t>«</w:t>
      </w:r>
      <w:r w:rsidR="00282C1B">
        <w:rPr>
          <w:rFonts w:ascii="Times New Roman" w:hAnsi="Times New Roman" w:cs="Times New Roman"/>
          <w:sz w:val="26"/>
          <w:szCs w:val="26"/>
        </w:rPr>
        <w:t>18</w:t>
      </w:r>
      <w:r w:rsidR="00162E21" w:rsidRPr="00162E21">
        <w:rPr>
          <w:rFonts w:ascii="Times New Roman" w:hAnsi="Times New Roman" w:cs="Times New Roman"/>
          <w:sz w:val="26"/>
          <w:szCs w:val="26"/>
        </w:rPr>
        <w:t xml:space="preserve">» </w:t>
      </w:r>
      <w:r w:rsidR="00282C1B">
        <w:rPr>
          <w:rFonts w:ascii="Times New Roman" w:hAnsi="Times New Roman" w:cs="Times New Roman"/>
          <w:sz w:val="26"/>
          <w:szCs w:val="26"/>
        </w:rPr>
        <w:t>марта</w:t>
      </w:r>
      <w:r w:rsidR="00BC60CC">
        <w:rPr>
          <w:rFonts w:ascii="Times New Roman" w:hAnsi="Times New Roman" w:cs="Times New Roman"/>
          <w:sz w:val="26"/>
          <w:szCs w:val="26"/>
        </w:rPr>
        <w:t xml:space="preserve"> 202</w:t>
      </w:r>
      <w:r w:rsidR="00282C1B">
        <w:rPr>
          <w:rFonts w:ascii="Times New Roman" w:hAnsi="Times New Roman" w:cs="Times New Roman"/>
          <w:sz w:val="26"/>
          <w:szCs w:val="26"/>
        </w:rPr>
        <w:t>5</w:t>
      </w:r>
      <w:r w:rsidR="00BC60CC">
        <w:rPr>
          <w:rFonts w:ascii="Times New Roman" w:hAnsi="Times New Roman" w:cs="Times New Roman"/>
          <w:sz w:val="26"/>
          <w:szCs w:val="26"/>
        </w:rPr>
        <w:t xml:space="preserve"> года</w:t>
      </w:r>
      <w:r w:rsidR="00BC60CC">
        <w:rPr>
          <w:rFonts w:ascii="Times New Roman" w:hAnsi="Times New Roman" w:cs="Times New Roman"/>
          <w:sz w:val="26"/>
          <w:szCs w:val="26"/>
        </w:rPr>
        <w:tab/>
      </w:r>
      <w:r w:rsidR="00BC60CC">
        <w:rPr>
          <w:rFonts w:ascii="Times New Roman" w:hAnsi="Times New Roman" w:cs="Times New Roman"/>
          <w:sz w:val="26"/>
          <w:szCs w:val="26"/>
        </w:rPr>
        <w:tab/>
      </w:r>
      <w:r w:rsidR="00BC60CC" w:rsidRPr="00BC60CC">
        <w:rPr>
          <w:rFonts w:ascii="Times New Roman" w:hAnsi="Times New Roman" w:cs="Times New Roman"/>
          <w:sz w:val="26"/>
          <w:szCs w:val="26"/>
        </w:rPr>
        <w:t xml:space="preserve">            </w:t>
      </w:r>
      <w:r w:rsidR="00162E21" w:rsidRPr="00162E21">
        <w:rPr>
          <w:rFonts w:ascii="Times New Roman" w:hAnsi="Times New Roman" w:cs="Times New Roman"/>
          <w:sz w:val="26"/>
          <w:szCs w:val="26"/>
        </w:rPr>
        <w:t>г. Алатырь</w:t>
      </w:r>
      <w:r w:rsidR="00162E21" w:rsidRPr="00162E21">
        <w:rPr>
          <w:rFonts w:ascii="Times New Roman" w:hAnsi="Times New Roman" w:cs="Times New Roman"/>
          <w:sz w:val="26"/>
          <w:szCs w:val="26"/>
        </w:rPr>
        <w:tab/>
      </w:r>
      <w:r w:rsidR="00162E21" w:rsidRPr="00162E21">
        <w:rPr>
          <w:rFonts w:ascii="Times New Roman" w:hAnsi="Times New Roman" w:cs="Times New Roman"/>
          <w:sz w:val="26"/>
          <w:szCs w:val="26"/>
        </w:rPr>
        <w:tab/>
        <w:t xml:space="preserve">                  </w:t>
      </w:r>
      <w:r w:rsidR="00BC60CC" w:rsidRPr="00BC60CC">
        <w:rPr>
          <w:rFonts w:ascii="Times New Roman" w:hAnsi="Times New Roman" w:cs="Times New Roman"/>
          <w:sz w:val="26"/>
          <w:szCs w:val="26"/>
        </w:rPr>
        <w:t xml:space="preserve">                    </w:t>
      </w:r>
      <w:r w:rsidR="00162E21" w:rsidRPr="00162E21">
        <w:rPr>
          <w:rFonts w:ascii="Times New Roman" w:hAnsi="Times New Roman" w:cs="Times New Roman"/>
          <w:sz w:val="26"/>
          <w:szCs w:val="26"/>
        </w:rPr>
        <w:t xml:space="preserve">№ </w:t>
      </w:r>
      <w:r w:rsidR="00282C1B">
        <w:rPr>
          <w:rFonts w:ascii="Times New Roman" w:hAnsi="Times New Roman" w:cs="Times New Roman"/>
          <w:sz w:val="26"/>
          <w:szCs w:val="26"/>
        </w:rPr>
        <w:t>13</w:t>
      </w:r>
      <w:r w:rsidR="00162E21" w:rsidRPr="00162E21">
        <w:rPr>
          <w:rFonts w:ascii="Times New Roman" w:hAnsi="Times New Roman" w:cs="Times New Roman"/>
          <w:sz w:val="26"/>
          <w:szCs w:val="26"/>
        </w:rPr>
        <w:t>/</w:t>
      </w:r>
      <w:r w:rsidR="00CA1A3C">
        <w:rPr>
          <w:rFonts w:ascii="Times New Roman" w:hAnsi="Times New Roman" w:cs="Times New Roman"/>
          <w:sz w:val="26"/>
          <w:szCs w:val="26"/>
        </w:rPr>
        <w:t>3</w:t>
      </w:r>
    </w:p>
    <w:p w:rsidR="004A07B1" w:rsidRPr="004F2AA2" w:rsidRDefault="004A07B1" w:rsidP="00162E21">
      <w:pPr>
        <w:ind w:right="21"/>
        <w:rPr>
          <w:rFonts w:ascii="Times New Roman" w:hAnsi="Times New Roman" w:cs="Times New Roman"/>
        </w:rPr>
      </w:pPr>
    </w:p>
    <w:p w:rsidR="00BB084D" w:rsidRPr="004F2AA2" w:rsidRDefault="00BB084D" w:rsidP="00162E21">
      <w:pPr>
        <w:ind w:right="21"/>
        <w:rPr>
          <w:rFonts w:ascii="Times New Roman" w:hAnsi="Times New Roman" w:cs="Times New Roman"/>
        </w:rPr>
      </w:pPr>
    </w:p>
    <w:p w:rsidR="00032B39" w:rsidRPr="004F2AA2" w:rsidRDefault="00026D04" w:rsidP="00026D04">
      <w:pPr>
        <w:ind w:firstLine="0"/>
        <w:jc w:val="center"/>
        <w:rPr>
          <w:rFonts w:ascii="Times New Roman" w:hAnsi="Times New Roman" w:cs="Times New Roman"/>
          <w:bCs/>
        </w:rPr>
      </w:pPr>
      <w:r w:rsidRPr="00026D04">
        <w:rPr>
          <w:b/>
          <w:sz w:val="26"/>
          <w:szCs w:val="26"/>
        </w:rPr>
        <w:t xml:space="preserve">Об утверждении </w:t>
      </w:r>
      <w:r w:rsidR="00B876E7" w:rsidRPr="00B876E7">
        <w:rPr>
          <w:b/>
          <w:sz w:val="26"/>
          <w:szCs w:val="26"/>
        </w:rPr>
        <w:t xml:space="preserve">Положения о муниципальном жилищном контроле на территории </w:t>
      </w:r>
      <w:proofErr w:type="spellStart"/>
      <w:r w:rsidR="00B876E7" w:rsidRPr="00B876E7">
        <w:rPr>
          <w:b/>
          <w:sz w:val="26"/>
          <w:szCs w:val="26"/>
        </w:rPr>
        <w:t>Алатырского</w:t>
      </w:r>
      <w:proofErr w:type="spellEnd"/>
      <w:r w:rsidR="00B876E7" w:rsidRPr="00B876E7">
        <w:rPr>
          <w:b/>
          <w:sz w:val="26"/>
          <w:szCs w:val="26"/>
        </w:rPr>
        <w:t xml:space="preserve"> муниципального округа Чувашской Республики</w:t>
      </w:r>
    </w:p>
    <w:p w:rsidR="00081A2A" w:rsidRPr="004F2AA2" w:rsidRDefault="00081A2A" w:rsidP="00033291">
      <w:pPr>
        <w:rPr>
          <w:rFonts w:ascii="Times New Roman" w:hAnsi="Times New Roman" w:cs="Times New Roman"/>
          <w:bCs/>
        </w:rPr>
      </w:pPr>
    </w:p>
    <w:p w:rsidR="00AD6620" w:rsidRDefault="00AD6620" w:rsidP="00033291">
      <w:pPr>
        <w:rPr>
          <w:rFonts w:ascii="Times New Roman" w:hAnsi="Times New Roman" w:cs="Times New Roman"/>
          <w:bCs/>
        </w:rPr>
      </w:pPr>
    </w:p>
    <w:p w:rsidR="00026D04" w:rsidRPr="004F2AA2" w:rsidRDefault="00026D04" w:rsidP="00033291">
      <w:pPr>
        <w:rPr>
          <w:rFonts w:ascii="Times New Roman" w:hAnsi="Times New Roman" w:cs="Times New Roman"/>
          <w:bCs/>
        </w:rPr>
      </w:pPr>
    </w:p>
    <w:p w:rsidR="00C46BC3" w:rsidRPr="004F2AA2" w:rsidRDefault="00026D04" w:rsidP="004F2AA2">
      <w:pPr>
        <w:ind w:firstLine="567"/>
        <w:rPr>
          <w:rFonts w:ascii="Times New Roman" w:hAnsi="Times New Roman" w:cs="Times New Roman"/>
          <w:sz w:val="26"/>
          <w:szCs w:val="26"/>
        </w:rPr>
      </w:pPr>
      <w:proofErr w:type="gramStart"/>
      <w:r w:rsidRPr="00026D04">
        <w:rPr>
          <w:rFonts w:ascii="Times New Roman" w:hAnsi="Times New Roman" w:cs="Times New Roman"/>
          <w:sz w:val="26"/>
          <w:szCs w:val="26"/>
        </w:rPr>
        <w:t xml:space="preserve">В соответствии с Федеральным законом от 6 октября 2003 г. </w:t>
      </w:r>
      <w:r>
        <w:rPr>
          <w:rFonts w:ascii="Times New Roman" w:hAnsi="Times New Roman" w:cs="Times New Roman"/>
          <w:sz w:val="26"/>
          <w:szCs w:val="26"/>
        </w:rPr>
        <w:t>№</w:t>
      </w:r>
      <w:r w:rsidRPr="00026D04">
        <w:rPr>
          <w:rFonts w:ascii="Times New Roman" w:hAnsi="Times New Roman" w:cs="Times New Roman"/>
          <w:sz w:val="26"/>
          <w:szCs w:val="26"/>
        </w:rPr>
        <w:t xml:space="preserve"> 131-ФЗ </w:t>
      </w:r>
      <w:r>
        <w:rPr>
          <w:rFonts w:ascii="Times New Roman" w:hAnsi="Times New Roman" w:cs="Times New Roman"/>
          <w:sz w:val="26"/>
          <w:szCs w:val="26"/>
        </w:rPr>
        <w:t>«</w:t>
      </w:r>
      <w:r w:rsidRPr="00026D04">
        <w:rPr>
          <w:rFonts w:ascii="Times New Roman" w:hAnsi="Times New Roman" w:cs="Times New Roman"/>
          <w:sz w:val="26"/>
          <w:szCs w:val="26"/>
        </w:rPr>
        <w:t>Об общих принципах организации местного самоуп</w:t>
      </w:r>
      <w:r>
        <w:rPr>
          <w:rFonts w:ascii="Times New Roman" w:hAnsi="Times New Roman" w:cs="Times New Roman"/>
          <w:sz w:val="26"/>
          <w:szCs w:val="26"/>
        </w:rPr>
        <w:t>равления в Российской Федерации»</w:t>
      </w:r>
      <w:r w:rsidRPr="00026D04">
        <w:rPr>
          <w:rFonts w:ascii="Times New Roman" w:hAnsi="Times New Roman" w:cs="Times New Roman"/>
          <w:sz w:val="26"/>
          <w:szCs w:val="26"/>
        </w:rPr>
        <w:t xml:space="preserve">, Федеральным законом от 31 июля 2020 г. </w:t>
      </w:r>
      <w:r>
        <w:rPr>
          <w:rFonts w:ascii="Times New Roman" w:hAnsi="Times New Roman" w:cs="Times New Roman"/>
          <w:sz w:val="26"/>
          <w:szCs w:val="26"/>
        </w:rPr>
        <w:t>№</w:t>
      </w:r>
      <w:r w:rsidRPr="00026D04">
        <w:rPr>
          <w:rFonts w:ascii="Times New Roman" w:hAnsi="Times New Roman" w:cs="Times New Roman"/>
          <w:sz w:val="26"/>
          <w:szCs w:val="26"/>
        </w:rPr>
        <w:t xml:space="preserve"> 248-ФЗ </w:t>
      </w:r>
      <w:r>
        <w:rPr>
          <w:rFonts w:ascii="Times New Roman" w:hAnsi="Times New Roman" w:cs="Times New Roman"/>
          <w:sz w:val="26"/>
          <w:szCs w:val="26"/>
        </w:rPr>
        <w:t>«</w:t>
      </w:r>
      <w:r w:rsidRPr="00026D04">
        <w:rPr>
          <w:rFonts w:ascii="Times New Roman" w:hAnsi="Times New Roman" w:cs="Times New Roman"/>
          <w:sz w:val="26"/>
          <w:szCs w:val="26"/>
        </w:rPr>
        <w:t>О государственном контроле (надзоре) и муниципальном контроле в Российской Федерации</w:t>
      </w:r>
      <w:r>
        <w:rPr>
          <w:rFonts w:ascii="Times New Roman" w:hAnsi="Times New Roman" w:cs="Times New Roman"/>
          <w:sz w:val="26"/>
          <w:szCs w:val="26"/>
        </w:rPr>
        <w:t>»</w:t>
      </w:r>
      <w:r w:rsidRPr="00026D04">
        <w:rPr>
          <w:rFonts w:ascii="Times New Roman" w:hAnsi="Times New Roman" w:cs="Times New Roman"/>
          <w:sz w:val="26"/>
          <w:szCs w:val="26"/>
        </w:rPr>
        <w:t xml:space="preserve">, Законом Чувашской Республики от 18 октября 2004 г. </w:t>
      </w:r>
      <w:r>
        <w:rPr>
          <w:rFonts w:ascii="Times New Roman" w:hAnsi="Times New Roman" w:cs="Times New Roman"/>
          <w:sz w:val="26"/>
          <w:szCs w:val="26"/>
        </w:rPr>
        <w:t>№</w:t>
      </w:r>
      <w:r w:rsidRPr="00026D04">
        <w:rPr>
          <w:rFonts w:ascii="Times New Roman" w:hAnsi="Times New Roman" w:cs="Times New Roman"/>
          <w:sz w:val="26"/>
          <w:szCs w:val="26"/>
        </w:rPr>
        <w:t xml:space="preserve"> 19 </w:t>
      </w:r>
      <w:r>
        <w:rPr>
          <w:rFonts w:ascii="Times New Roman" w:hAnsi="Times New Roman" w:cs="Times New Roman"/>
          <w:sz w:val="26"/>
          <w:szCs w:val="26"/>
        </w:rPr>
        <w:t>«</w:t>
      </w:r>
      <w:r w:rsidRPr="00026D04">
        <w:rPr>
          <w:rFonts w:ascii="Times New Roman" w:hAnsi="Times New Roman" w:cs="Times New Roman"/>
          <w:sz w:val="26"/>
          <w:szCs w:val="26"/>
        </w:rPr>
        <w:t>Об организации местного самоуправления в Чувашской Республике</w:t>
      </w:r>
      <w:r>
        <w:rPr>
          <w:rFonts w:ascii="Times New Roman" w:hAnsi="Times New Roman" w:cs="Times New Roman"/>
          <w:sz w:val="26"/>
          <w:szCs w:val="26"/>
        </w:rPr>
        <w:t>»</w:t>
      </w:r>
      <w:r w:rsidR="00C46BC3" w:rsidRPr="004F2AA2">
        <w:rPr>
          <w:rFonts w:ascii="Times New Roman" w:hAnsi="Times New Roman" w:cs="Times New Roman"/>
          <w:sz w:val="26"/>
          <w:szCs w:val="26"/>
        </w:rPr>
        <w:t>,</w:t>
      </w:r>
      <w:r w:rsidR="00081A2A" w:rsidRPr="004F2AA2">
        <w:rPr>
          <w:rFonts w:ascii="Times New Roman" w:hAnsi="Times New Roman" w:cs="Times New Roman"/>
          <w:sz w:val="26"/>
          <w:szCs w:val="26"/>
        </w:rPr>
        <w:t xml:space="preserve"> </w:t>
      </w:r>
      <w:r w:rsidRPr="00026D04">
        <w:rPr>
          <w:rFonts w:ascii="Times New Roman" w:hAnsi="Times New Roman" w:cs="Times New Roman"/>
          <w:sz w:val="26"/>
          <w:szCs w:val="26"/>
        </w:rPr>
        <w:t>Законом Чувашской Республики от 17 мая</w:t>
      </w:r>
      <w:proofErr w:type="gramEnd"/>
      <w:r w:rsidRPr="00026D04">
        <w:rPr>
          <w:rFonts w:ascii="Times New Roman" w:hAnsi="Times New Roman" w:cs="Times New Roman"/>
          <w:sz w:val="26"/>
          <w:szCs w:val="26"/>
        </w:rPr>
        <w:t xml:space="preserve"> </w:t>
      </w:r>
      <w:proofErr w:type="gramStart"/>
      <w:r w:rsidRPr="00026D04">
        <w:rPr>
          <w:rFonts w:ascii="Times New Roman" w:hAnsi="Times New Roman" w:cs="Times New Roman"/>
          <w:sz w:val="26"/>
          <w:szCs w:val="26"/>
        </w:rPr>
        <w:t>2024 г</w:t>
      </w:r>
      <w:r w:rsidR="004F5BD1">
        <w:rPr>
          <w:rFonts w:ascii="Times New Roman" w:hAnsi="Times New Roman" w:cs="Times New Roman"/>
          <w:sz w:val="26"/>
          <w:szCs w:val="26"/>
        </w:rPr>
        <w:t>.</w:t>
      </w:r>
      <w:r w:rsidRPr="00026D04">
        <w:rPr>
          <w:rFonts w:ascii="Times New Roman" w:hAnsi="Times New Roman" w:cs="Times New Roman"/>
          <w:sz w:val="26"/>
          <w:szCs w:val="26"/>
        </w:rPr>
        <w:t xml:space="preserve"> № 28 «О преобразовании муниципальных образований города Алатыря Чувашской Республики и </w:t>
      </w:r>
      <w:proofErr w:type="spellStart"/>
      <w:r w:rsidRPr="00026D04">
        <w:rPr>
          <w:rFonts w:ascii="Times New Roman" w:hAnsi="Times New Roman" w:cs="Times New Roman"/>
          <w:sz w:val="26"/>
          <w:szCs w:val="26"/>
        </w:rPr>
        <w:t>Алатырского</w:t>
      </w:r>
      <w:proofErr w:type="spellEnd"/>
      <w:r w:rsidRPr="00026D04">
        <w:rPr>
          <w:rFonts w:ascii="Times New Roman" w:hAnsi="Times New Roman" w:cs="Times New Roman"/>
          <w:sz w:val="26"/>
          <w:szCs w:val="26"/>
        </w:rPr>
        <w:t xml:space="preserve"> муниципального округа Чувашской Республики и о внесении изменений в Закон Чувашской Республики «Об установлении границ муниципальных образований Чувашской Республики и наделении их статусом муниципального округа и городского округа»</w:t>
      </w:r>
      <w:r>
        <w:rPr>
          <w:rFonts w:ascii="Times New Roman" w:hAnsi="Times New Roman" w:cs="Times New Roman"/>
          <w:sz w:val="26"/>
          <w:szCs w:val="26"/>
        </w:rPr>
        <w:t xml:space="preserve">, Уставом </w:t>
      </w:r>
      <w:proofErr w:type="spellStart"/>
      <w:r>
        <w:rPr>
          <w:rFonts w:ascii="Times New Roman" w:hAnsi="Times New Roman" w:cs="Times New Roman"/>
          <w:sz w:val="26"/>
          <w:szCs w:val="26"/>
        </w:rPr>
        <w:t>Алатырского</w:t>
      </w:r>
      <w:proofErr w:type="spellEnd"/>
      <w:r>
        <w:rPr>
          <w:rFonts w:ascii="Times New Roman" w:hAnsi="Times New Roman" w:cs="Times New Roman"/>
          <w:sz w:val="26"/>
          <w:szCs w:val="26"/>
        </w:rPr>
        <w:t xml:space="preserve"> муниципального округа Чувашской Республики</w:t>
      </w:r>
      <w:r w:rsidR="0090640E">
        <w:rPr>
          <w:rFonts w:ascii="Times New Roman" w:hAnsi="Times New Roman" w:cs="Times New Roman"/>
          <w:sz w:val="26"/>
          <w:szCs w:val="26"/>
        </w:rPr>
        <w:t>,</w:t>
      </w:r>
      <w:r w:rsidR="00F52B85">
        <w:rPr>
          <w:rFonts w:ascii="Times New Roman" w:hAnsi="Times New Roman" w:cs="Times New Roman"/>
          <w:sz w:val="26"/>
          <w:szCs w:val="26"/>
        </w:rPr>
        <w:t xml:space="preserve"> </w:t>
      </w:r>
      <w:r w:rsidR="00F52B85" w:rsidRPr="00F52B85">
        <w:rPr>
          <w:rFonts w:ascii="Times New Roman" w:hAnsi="Times New Roman" w:cs="Times New Roman"/>
          <w:sz w:val="26"/>
          <w:szCs w:val="26"/>
        </w:rPr>
        <w:t xml:space="preserve">протестом </w:t>
      </w:r>
      <w:proofErr w:type="spellStart"/>
      <w:r w:rsidR="00F52B85" w:rsidRPr="00F52B85">
        <w:rPr>
          <w:rFonts w:ascii="Times New Roman" w:hAnsi="Times New Roman" w:cs="Times New Roman"/>
          <w:sz w:val="26"/>
          <w:szCs w:val="26"/>
        </w:rPr>
        <w:t>Алатырского</w:t>
      </w:r>
      <w:proofErr w:type="spellEnd"/>
      <w:r w:rsidR="00F52B85" w:rsidRPr="00F52B85">
        <w:rPr>
          <w:rFonts w:ascii="Times New Roman" w:hAnsi="Times New Roman" w:cs="Times New Roman"/>
          <w:sz w:val="26"/>
          <w:szCs w:val="26"/>
        </w:rPr>
        <w:t xml:space="preserve"> межрайонного прокурора Чувашской Республики от </w:t>
      </w:r>
      <w:r w:rsidR="00F52B85">
        <w:rPr>
          <w:rFonts w:ascii="Times New Roman" w:hAnsi="Times New Roman" w:cs="Times New Roman"/>
          <w:sz w:val="26"/>
          <w:szCs w:val="26"/>
        </w:rPr>
        <w:t>5 марта</w:t>
      </w:r>
      <w:r w:rsidR="00F52B85" w:rsidRPr="00F52B85">
        <w:rPr>
          <w:rFonts w:ascii="Times New Roman" w:hAnsi="Times New Roman" w:cs="Times New Roman"/>
          <w:sz w:val="26"/>
          <w:szCs w:val="26"/>
        </w:rPr>
        <w:t xml:space="preserve"> 2025 г. № 03-0</w:t>
      </w:r>
      <w:r w:rsidR="00F52B85">
        <w:rPr>
          <w:rFonts w:ascii="Times New Roman" w:hAnsi="Times New Roman" w:cs="Times New Roman"/>
          <w:sz w:val="26"/>
          <w:szCs w:val="26"/>
        </w:rPr>
        <w:t>1-2025</w:t>
      </w:r>
      <w:r w:rsidR="00CA1A3C">
        <w:rPr>
          <w:rFonts w:ascii="Times New Roman" w:hAnsi="Times New Roman" w:cs="Times New Roman"/>
          <w:sz w:val="26"/>
          <w:szCs w:val="26"/>
        </w:rPr>
        <w:t xml:space="preserve"> </w:t>
      </w:r>
      <w:r w:rsidR="00F52B85" w:rsidRPr="00F52B85">
        <w:rPr>
          <w:rFonts w:ascii="Times New Roman" w:hAnsi="Times New Roman" w:cs="Times New Roman"/>
          <w:sz w:val="26"/>
          <w:szCs w:val="26"/>
        </w:rPr>
        <w:t>на</w:t>
      </w:r>
      <w:proofErr w:type="gramEnd"/>
      <w:r w:rsidR="00F52B85" w:rsidRPr="00F52B85">
        <w:rPr>
          <w:rFonts w:ascii="Times New Roman" w:hAnsi="Times New Roman" w:cs="Times New Roman"/>
          <w:sz w:val="26"/>
          <w:szCs w:val="26"/>
        </w:rPr>
        <w:t xml:space="preserve"> решение Собрания депутатов </w:t>
      </w:r>
      <w:proofErr w:type="spellStart"/>
      <w:r w:rsidR="00F52B85">
        <w:rPr>
          <w:rFonts w:ascii="Times New Roman" w:hAnsi="Times New Roman" w:cs="Times New Roman"/>
          <w:sz w:val="26"/>
          <w:szCs w:val="26"/>
        </w:rPr>
        <w:t>Алатырского</w:t>
      </w:r>
      <w:proofErr w:type="spellEnd"/>
      <w:r w:rsidR="00F52B85">
        <w:rPr>
          <w:rFonts w:ascii="Times New Roman" w:hAnsi="Times New Roman" w:cs="Times New Roman"/>
          <w:sz w:val="26"/>
          <w:szCs w:val="26"/>
        </w:rPr>
        <w:t xml:space="preserve"> муниципального округа</w:t>
      </w:r>
      <w:r w:rsidR="00F52B85" w:rsidRPr="00F52B85">
        <w:rPr>
          <w:rFonts w:ascii="Times New Roman" w:hAnsi="Times New Roman" w:cs="Times New Roman"/>
          <w:sz w:val="26"/>
          <w:szCs w:val="26"/>
        </w:rPr>
        <w:t xml:space="preserve"> Чувашской Республики от </w:t>
      </w:r>
      <w:r w:rsidR="00F52B85">
        <w:rPr>
          <w:rFonts w:ascii="Times New Roman" w:hAnsi="Times New Roman" w:cs="Times New Roman"/>
          <w:sz w:val="26"/>
          <w:szCs w:val="26"/>
        </w:rPr>
        <w:t>10</w:t>
      </w:r>
      <w:r w:rsidR="00F52B85" w:rsidRPr="00F52B85">
        <w:rPr>
          <w:rFonts w:ascii="Times New Roman" w:hAnsi="Times New Roman" w:cs="Times New Roman"/>
          <w:sz w:val="26"/>
          <w:szCs w:val="26"/>
        </w:rPr>
        <w:t xml:space="preserve"> </w:t>
      </w:r>
      <w:r w:rsidR="00F52B85">
        <w:rPr>
          <w:rFonts w:ascii="Times New Roman" w:hAnsi="Times New Roman" w:cs="Times New Roman"/>
          <w:sz w:val="26"/>
          <w:szCs w:val="26"/>
        </w:rPr>
        <w:t>ноября</w:t>
      </w:r>
      <w:r w:rsidR="00F52B85" w:rsidRPr="00F52B85">
        <w:rPr>
          <w:rFonts w:ascii="Times New Roman" w:hAnsi="Times New Roman" w:cs="Times New Roman"/>
          <w:sz w:val="26"/>
          <w:szCs w:val="26"/>
        </w:rPr>
        <w:t xml:space="preserve"> 202</w:t>
      </w:r>
      <w:r w:rsidR="00F52B85">
        <w:rPr>
          <w:rFonts w:ascii="Times New Roman" w:hAnsi="Times New Roman" w:cs="Times New Roman"/>
          <w:sz w:val="26"/>
          <w:szCs w:val="26"/>
        </w:rPr>
        <w:t>2</w:t>
      </w:r>
      <w:r w:rsidR="00F52B85" w:rsidRPr="00F52B85">
        <w:rPr>
          <w:rFonts w:ascii="Times New Roman" w:hAnsi="Times New Roman" w:cs="Times New Roman"/>
          <w:sz w:val="26"/>
          <w:szCs w:val="26"/>
        </w:rPr>
        <w:t xml:space="preserve"> г. № 4/</w:t>
      </w:r>
      <w:r w:rsidR="00F52B85">
        <w:rPr>
          <w:rFonts w:ascii="Times New Roman" w:hAnsi="Times New Roman" w:cs="Times New Roman"/>
          <w:sz w:val="26"/>
          <w:szCs w:val="26"/>
        </w:rPr>
        <w:t>2</w:t>
      </w:r>
      <w:r w:rsidR="00F52B85" w:rsidRPr="00F52B85">
        <w:rPr>
          <w:rFonts w:ascii="Times New Roman" w:hAnsi="Times New Roman" w:cs="Times New Roman"/>
          <w:sz w:val="26"/>
          <w:szCs w:val="26"/>
        </w:rPr>
        <w:t xml:space="preserve"> «</w:t>
      </w:r>
      <w:r w:rsidR="00CA1A3C" w:rsidRPr="00CA1A3C">
        <w:rPr>
          <w:rFonts w:ascii="Times New Roman" w:hAnsi="Times New Roman" w:cs="Times New Roman"/>
          <w:sz w:val="26"/>
          <w:szCs w:val="26"/>
        </w:rPr>
        <w:t xml:space="preserve">Об утверждении Положения о муниципальном жилищном контроле на территории </w:t>
      </w:r>
      <w:proofErr w:type="spellStart"/>
      <w:r w:rsidR="00CA1A3C" w:rsidRPr="00CA1A3C">
        <w:rPr>
          <w:rFonts w:ascii="Times New Roman" w:hAnsi="Times New Roman" w:cs="Times New Roman"/>
          <w:sz w:val="26"/>
          <w:szCs w:val="26"/>
        </w:rPr>
        <w:t>Алатырского</w:t>
      </w:r>
      <w:proofErr w:type="spellEnd"/>
      <w:r w:rsidR="00CA1A3C" w:rsidRPr="00CA1A3C">
        <w:rPr>
          <w:rFonts w:ascii="Times New Roman" w:hAnsi="Times New Roman" w:cs="Times New Roman"/>
          <w:sz w:val="26"/>
          <w:szCs w:val="26"/>
        </w:rPr>
        <w:t xml:space="preserve"> муниципального округа Чувашской Республики</w:t>
      </w:r>
      <w:r w:rsidR="00F52B85" w:rsidRPr="00F52B85">
        <w:rPr>
          <w:rFonts w:ascii="Times New Roman" w:hAnsi="Times New Roman" w:cs="Times New Roman"/>
          <w:sz w:val="26"/>
          <w:szCs w:val="26"/>
        </w:rPr>
        <w:t>»</w:t>
      </w:r>
      <w:r>
        <w:rPr>
          <w:rFonts w:ascii="Times New Roman" w:hAnsi="Times New Roman" w:cs="Times New Roman"/>
          <w:sz w:val="26"/>
          <w:szCs w:val="26"/>
        </w:rPr>
        <w:t xml:space="preserve">, </w:t>
      </w:r>
      <w:r w:rsidR="00F52B85" w:rsidRPr="00F52B85">
        <w:rPr>
          <w:rFonts w:ascii="Times New Roman" w:hAnsi="Times New Roman" w:cs="Times New Roman"/>
          <w:sz w:val="26"/>
          <w:szCs w:val="26"/>
        </w:rPr>
        <w:t xml:space="preserve">Собрание депутатов </w:t>
      </w:r>
      <w:proofErr w:type="spellStart"/>
      <w:r w:rsidR="00F52B85" w:rsidRPr="00F52B85">
        <w:rPr>
          <w:rFonts w:ascii="Times New Roman" w:hAnsi="Times New Roman" w:cs="Times New Roman"/>
          <w:sz w:val="26"/>
          <w:szCs w:val="26"/>
        </w:rPr>
        <w:t>Алатырского</w:t>
      </w:r>
      <w:proofErr w:type="spellEnd"/>
      <w:r w:rsidR="00F52B85" w:rsidRPr="00F52B85">
        <w:rPr>
          <w:rFonts w:ascii="Times New Roman" w:hAnsi="Times New Roman" w:cs="Times New Roman"/>
          <w:sz w:val="26"/>
          <w:szCs w:val="26"/>
        </w:rPr>
        <w:t xml:space="preserve"> муниципального округа</w:t>
      </w:r>
    </w:p>
    <w:p w:rsidR="00081A2A" w:rsidRPr="004F2AA2" w:rsidRDefault="00C46BC3" w:rsidP="00C46BC3">
      <w:pPr>
        <w:ind w:firstLine="0"/>
        <w:jc w:val="center"/>
        <w:rPr>
          <w:rFonts w:ascii="Times New Roman" w:hAnsi="Times New Roman" w:cs="Times New Roman"/>
          <w:sz w:val="26"/>
          <w:szCs w:val="26"/>
        </w:rPr>
      </w:pPr>
      <w:r w:rsidRPr="004F2AA2">
        <w:rPr>
          <w:rFonts w:ascii="Times New Roman" w:hAnsi="Times New Roman" w:cs="Times New Roman"/>
          <w:sz w:val="26"/>
          <w:szCs w:val="26"/>
        </w:rPr>
        <w:t>РЕШИЛО:</w:t>
      </w:r>
    </w:p>
    <w:p w:rsidR="00026D04" w:rsidRPr="00026D04" w:rsidRDefault="00026D04" w:rsidP="00026D04">
      <w:pPr>
        <w:suppressAutoHyphens/>
        <w:ind w:firstLine="482"/>
        <w:rPr>
          <w:rFonts w:ascii="Times New Roman" w:hAnsi="Times New Roman" w:cs="Times New Roman"/>
          <w:sz w:val="26"/>
          <w:szCs w:val="26"/>
        </w:rPr>
      </w:pPr>
      <w:r w:rsidRPr="00026D04">
        <w:rPr>
          <w:rFonts w:ascii="Times New Roman" w:hAnsi="Times New Roman" w:cs="Times New Roman"/>
          <w:sz w:val="26"/>
          <w:szCs w:val="26"/>
        </w:rPr>
        <w:t xml:space="preserve">1. Утвердить </w:t>
      </w:r>
      <w:r w:rsidR="00B876E7" w:rsidRPr="00B876E7">
        <w:rPr>
          <w:rFonts w:ascii="Times New Roman" w:hAnsi="Times New Roman" w:cs="Times New Roman"/>
          <w:sz w:val="26"/>
          <w:szCs w:val="26"/>
        </w:rPr>
        <w:t>Положени</w:t>
      </w:r>
      <w:r w:rsidR="00B876E7">
        <w:rPr>
          <w:rFonts w:ascii="Times New Roman" w:hAnsi="Times New Roman" w:cs="Times New Roman"/>
          <w:sz w:val="26"/>
          <w:szCs w:val="26"/>
        </w:rPr>
        <w:t>е</w:t>
      </w:r>
      <w:r w:rsidR="00B876E7" w:rsidRPr="00B876E7">
        <w:rPr>
          <w:rFonts w:ascii="Times New Roman" w:hAnsi="Times New Roman" w:cs="Times New Roman"/>
          <w:sz w:val="26"/>
          <w:szCs w:val="26"/>
        </w:rPr>
        <w:t xml:space="preserve"> о муниципальном жилищном контроле на территории </w:t>
      </w:r>
      <w:proofErr w:type="spellStart"/>
      <w:r w:rsidR="00B876E7" w:rsidRPr="00B876E7">
        <w:rPr>
          <w:rFonts w:ascii="Times New Roman" w:hAnsi="Times New Roman" w:cs="Times New Roman"/>
          <w:sz w:val="26"/>
          <w:szCs w:val="26"/>
        </w:rPr>
        <w:t>Алатырского</w:t>
      </w:r>
      <w:proofErr w:type="spellEnd"/>
      <w:r w:rsidR="00B876E7" w:rsidRPr="00B876E7">
        <w:rPr>
          <w:rFonts w:ascii="Times New Roman" w:hAnsi="Times New Roman" w:cs="Times New Roman"/>
          <w:sz w:val="26"/>
          <w:szCs w:val="26"/>
        </w:rPr>
        <w:t xml:space="preserve"> муниципального округа Чувашской Республики</w:t>
      </w:r>
      <w:r w:rsidRPr="00026D04">
        <w:rPr>
          <w:rFonts w:ascii="Times New Roman" w:hAnsi="Times New Roman" w:cs="Times New Roman"/>
          <w:sz w:val="26"/>
          <w:szCs w:val="26"/>
        </w:rPr>
        <w:t xml:space="preserve"> (прилагается).</w:t>
      </w:r>
    </w:p>
    <w:p w:rsidR="00026D04" w:rsidRPr="00026D04" w:rsidRDefault="00026D04" w:rsidP="00026D04">
      <w:pPr>
        <w:suppressAutoHyphens/>
        <w:ind w:firstLine="482"/>
        <w:rPr>
          <w:rFonts w:ascii="Times New Roman" w:hAnsi="Times New Roman" w:cs="Times New Roman"/>
          <w:sz w:val="26"/>
          <w:szCs w:val="26"/>
        </w:rPr>
      </w:pPr>
      <w:r w:rsidRPr="00026D04">
        <w:rPr>
          <w:rFonts w:ascii="Times New Roman" w:hAnsi="Times New Roman" w:cs="Times New Roman"/>
          <w:sz w:val="26"/>
          <w:szCs w:val="26"/>
        </w:rPr>
        <w:t xml:space="preserve">2. </w:t>
      </w:r>
      <w:r w:rsidR="00B876E7">
        <w:rPr>
          <w:rFonts w:ascii="Times New Roman" w:hAnsi="Times New Roman" w:cs="Times New Roman"/>
          <w:sz w:val="26"/>
          <w:szCs w:val="26"/>
        </w:rPr>
        <w:t xml:space="preserve"> </w:t>
      </w:r>
      <w:r w:rsidRPr="00026D04">
        <w:rPr>
          <w:rFonts w:ascii="Times New Roman" w:hAnsi="Times New Roman" w:cs="Times New Roman"/>
          <w:sz w:val="26"/>
          <w:szCs w:val="26"/>
        </w:rPr>
        <w:t>Признать утратившими силу:</w:t>
      </w:r>
    </w:p>
    <w:p w:rsidR="00026D04" w:rsidRPr="00026D04" w:rsidRDefault="00026D04" w:rsidP="00026D04">
      <w:pPr>
        <w:suppressAutoHyphens/>
        <w:ind w:firstLine="482"/>
        <w:rPr>
          <w:rFonts w:ascii="Times New Roman" w:hAnsi="Times New Roman" w:cs="Times New Roman"/>
          <w:sz w:val="26"/>
          <w:szCs w:val="26"/>
        </w:rPr>
      </w:pPr>
      <w:r w:rsidRPr="00026D04">
        <w:rPr>
          <w:rFonts w:ascii="Times New Roman" w:hAnsi="Times New Roman" w:cs="Times New Roman"/>
          <w:sz w:val="26"/>
          <w:szCs w:val="26"/>
        </w:rPr>
        <w:t xml:space="preserve">- </w:t>
      </w:r>
      <w:r w:rsidR="00B876E7">
        <w:rPr>
          <w:rFonts w:ascii="Times New Roman" w:hAnsi="Times New Roman" w:cs="Times New Roman"/>
          <w:sz w:val="26"/>
          <w:szCs w:val="26"/>
        </w:rPr>
        <w:t>р</w:t>
      </w:r>
      <w:r w:rsidR="00B876E7" w:rsidRPr="00B876E7">
        <w:rPr>
          <w:rFonts w:ascii="Times New Roman" w:hAnsi="Times New Roman" w:cs="Times New Roman"/>
          <w:sz w:val="26"/>
          <w:szCs w:val="26"/>
        </w:rPr>
        <w:t xml:space="preserve">ешение Собрания депутатов </w:t>
      </w:r>
      <w:proofErr w:type="spellStart"/>
      <w:r w:rsidR="00B876E7" w:rsidRPr="00B876E7">
        <w:rPr>
          <w:rFonts w:ascii="Times New Roman" w:hAnsi="Times New Roman" w:cs="Times New Roman"/>
          <w:sz w:val="26"/>
          <w:szCs w:val="26"/>
        </w:rPr>
        <w:t>Алатырского</w:t>
      </w:r>
      <w:proofErr w:type="spellEnd"/>
      <w:r w:rsidR="00B876E7" w:rsidRPr="00B876E7">
        <w:rPr>
          <w:rFonts w:ascii="Times New Roman" w:hAnsi="Times New Roman" w:cs="Times New Roman"/>
          <w:sz w:val="26"/>
          <w:szCs w:val="26"/>
        </w:rPr>
        <w:t xml:space="preserve"> муниципального округа Чувашской Республики от 10 ноября 2022 г. </w:t>
      </w:r>
      <w:r w:rsidR="00B876E7">
        <w:rPr>
          <w:rFonts w:ascii="Times New Roman" w:hAnsi="Times New Roman" w:cs="Times New Roman"/>
          <w:sz w:val="26"/>
          <w:szCs w:val="26"/>
        </w:rPr>
        <w:t>№</w:t>
      </w:r>
      <w:r w:rsidR="00B876E7" w:rsidRPr="00B876E7">
        <w:rPr>
          <w:rFonts w:ascii="Times New Roman" w:hAnsi="Times New Roman" w:cs="Times New Roman"/>
          <w:sz w:val="26"/>
          <w:szCs w:val="26"/>
        </w:rPr>
        <w:t xml:space="preserve"> 4/2 </w:t>
      </w:r>
      <w:r w:rsidR="00B876E7">
        <w:rPr>
          <w:rFonts w:ascii="Times New Roman" w:hAnsi="Times New Roman" w:cs="Times New Roman"/>
          <w:sz w:val="26"/>
          <w:szCs w:val="26"/>
        </w:rPr>
        <w:t>«</w:t>
      </w:r>
      <w:r w:rsidR="00B876E7" w:rsidRPr="00B876E7">
        <w:rPr>
          <w:rFonts w:ascii="Times New Roman" w:hAnsi="Times New Roman" w:cs="Times New Roman"/>
          <w:sz w:val="26"/>
          <w:szCs w:val="26"/>
        </w:rPr>
        <w:t xml:space="preserve">Об утверждении Положения о муниципальном жилищном контроле на территории </w:t>
      </w:r>
      <w:proofErr w:type="spellStart"/>
      <w:r w:rsidR="00B876E7" w:rsidRPr="00B876E7">
        <w:rPr>
          <w:rFonts w:ascii="Times New Roman" w:hAnsi="Times New Roman" w:cs="Times New Roman"/>
          <w:sz w:val="26"/>
          <w:szCs w:val="26"/>
        </w:rPr>
        <w:t>Алатырского</w:t>
      </w:r>
      <w:proofErr w:type="spellEnd"/>
      <w:r w:rsidR="00B876E7" w:rsidRPr="00B876E7">
        <w:rPr>
          <w:rFonts w:ascii="Times New Roman" w:hAnsi="Times New Roman" w:cs="Times New Roman"/>
          <w:sz w:val="26"/>
          <w:szCs w:val="26"/>
        </w:rPr>
        <w:t xml:space="preserve"> муниципального округа Чувашской Республики</w:t>
      </w:r>
      <w:r w:rsidR="00B876E7">
        <w:rPr>
          <w:rFonts w:ascii="Times New Roman" w:hAnsi="Times New Roman" w:cs="Times New Roman"/>
          <w:sz w:val="26"/>
          <w:szCs w:val="26"/>
        </w:rPr>
        <w:t>»</w:t>
      </w:r>
      <w:r>
        <w:rPr>
          <w:rFonts w:ascii="Times New Roman" w:hAnsi="Times New Roman" w:cs="Times New Roman"/>
          <w:sz w:val="26"/>
          <w:szCs w:val="26"/>
        </w:rPr>
        <w:t>;</w:t>
      </w:r>
    </w:p>
    <w:p w:rsidR="004F5BD1" w:rsidRDefault="00026D04" w:rsidP="00B876E7">
      <w:pPr>
        <w:suppressAutoHyphens/>
        <w:ind w:firstLine="482"/>
        <w:rPr>
          <w:rFonts w:ascii="Times New Roman" w:hAnsi="Times New Roman" w:cs="Times New Roman"/>
          <w:sz w:val="26"/>
          <w:szCs w:val="26"/>
        </w:rPr>
      </w:pPr>
      <w:r w:rsidRPr="00026D04">
        <w:rPr>
          <w:rFonts w:ascii="Times New Roman" w:hAnsi="Times New Roman" w:cs="Times New Roman"/>
          <w:sz w:val="26"/>
          <w:szCs w:val="26"/>
        </w:rPr>
        <w:t xml:space="preserve">- </w:t>
      </w:r>
      <w:r w:rsidR="00B876E7">
        <w:rPr>
          <w:rFonts w:ascii="Times New Roman" w:hAnsi="Times New Roman" w:cs="Times New Roman"/>
          <w:sz w:val="26"/>
          <w:szCs w:val="26"/>
        </w:rPr>
        <w:t>р</w:t>
      </w:r>
      <w:r w:rsidR="00B876E7" w:rsidRPr="00B876E7">
        <w:rPr>
          <w:rFonts w:ascii="Times New Roman" w:hAnsi="Times New Roman" w:cs="Times New Roman"/>
          <w:sz w:val="26"/>
          <w:szCs w:val="26"/>
        </w:rPr>
        <w:t xml:space="preserve">ешение Собрания депутатов </w:t>
      </w:r>
      <w:proofErr w:type="spellStart"/>
      <w:r w:rsidR="00B876E7" w:rsidRPr="00B876E7">
        <w:rPr>
          <w:rFonts w:ascii="Times New Roman" w:hAnsi="Times New Roman" w:cs="Times New Roman"/>
          <w:sz w:val="26"/>
          <w:szCs w:val="26"/>
        </w:rPr>
        <w:t>Алатырского</w:t>
      </w:r>
      <w:proofErr w:type="spellEnd"/>
      <w:r w:rsidR="00B876E7" w:rsidRPr="00B876E7">
        <w:rPr>
          <w:rFonts w:ascii="Times New Roman" w:hAnsi="Times New Roman" w:cs="Times New Roman"/>
          <w:sz w:val="26"/>
          <w:szCs w:val="26"/>
        </w:rPr>
        <w:t xml:space="preserve"> муниципального округа Чувашской Республики от 20 ноября 2023 г. </w:t>
      </w:r>
      <w:r w:rsidR="00B876E7">
        <w:rPr>
          <w:rFonts w:ascii="Times New Roman" w:hAnsi="Times New Roman" w:cs="Times New Roman"/>
          <w:sz w:val="26"/>
          <w:szCs w:val="26"/>
        </w:rPr>
        <w:t>№</w:t>
      </w:r>
      <w:r w:rsidR="00B876E7" w:rsidRPr="00B876E7">
        <w:rPr>
          <w:rFonts w:ascii="Times New Roman" w:hAnsi="Times New Roman" w:cs="Times New Roman"/>
          <w:sz w:val="26"/>
          <w:szCs w:val="26"/>
        </w:rPr>
        <w:t xml:space="preserve"> 24/13</w:t>
      </w:r>
      <w:r w:rsidR="00B876E7">
        <w:rPr>
          <w:rFonts w:ascii="Times New Roman" w:hAnsi="Times New Roman" w:cs="Times New Roman"/>
          <w:sz w:val="26"/>
          <w:szCs w:val="26"/>
        </w:rPr>
        <w:t xml:space="preserve"> «</w:t>
      </w:r>
      <w:r w:rsidR="00B876E7" w:rsidRPr="00B876E7">
        <w:rPr>
          <w:rFonts w:ascii="Times New Roman" w:hAnsi="Times New Roman" w:cs="Times New Roman"/>
          <w:sz w:val="26"/>
          <w:szCs w:val="26"/>
        </w:rPr>
        <w:t xml:space="preserve">О внесении изменений в Положение о муниципальном жилищном контроле на территории </w:t>
      </w:r>
      <w:proofErr w:type="spellStart"/>
      <w:r w:rsidR="00B876E7" w:rsidRPr="00B876E7">
        <w:rPr>
          <w:rFonts w:ascii="Times New Roman" w:hAnsi="Times New Roman" w:cs="Times New Roman"/>
          <w:sz w:val="26"/>
          <w:szCs w:val="26"/>
        </w:rPr>
        <w:t>Алатырского</w:t>
      </w:r>
      <w:proofErr w:type="spellEnd"/>
      <w:r w:rsidR="00B876E7" w:rsidRPr="00B876E7">
        <w:rPr>
          <w:rFonts w:ascii="Times New Roman" w:hAnsi="Times New Roman" w:cs="Times New Roman"/>
          <w:sz w:val="26"/>
          <w:szCs w:val="26"/>
        </w:rPr>
        <w:t xml:space="preserve"> муниципального округа Чувашской Республики, утвержденное решением Собрания депутатов </w:t>
      </w:r>
      <w:proofErr w:type="spellStart"/>
      <w:r w:rsidR="00B876E7" w:rsidRPr="00B876E7">
        <w:rPr>
          <w:rFonts w:ascii="Times New Roman" w:hAnsi="Times New Roman" w:cs="Times New Roman"/>
          <w:sz w:val="26"/>
          <w:szCs w:val="26"/>
        </w:rPr>
        <w:lastRenderedPageBreak/>
        <w:t>Алатырского</w:t>
      </w:r>
      <w:proofErr w:type="spellEnd"/>
      <w:r w:rsidR="00B876E7" w:rsidRPr="00B876E7">
        <w:rPr>
          <w:rFonts w:ascii="Times New Roman" w:hAnsi="Times New Roman" w:cs="Times New Roman"/>
          <w:sz w:val="26"/>
          <w:szCs w:val="26"/>
        </w:rPr>
        <w:t xml:space="preserve"> </w:t>
      </w:r>
      <w:r w:rsidR="004F5BD1">
        <w:rPr>
          <w:rFonts w:ascii="Times New Roman" w:hAnsi="Times New Roman" w:cs="Times New Roman"/>
          <w:sz w:val="26"/>
          <w:szCs w:val="26"/>
        </w:rPr>
        <w:t xml:space="preserve">  </w:t>
      </w:r>
      <w:r w:rsidR="00B876E7" w:rsidRPr="00B876E7">
        <w:rPr>
          <w:rFonts w:ascii="Times New Roman" w:hAnsi="Times New Roman" w:cs="Times New Roman"/>
          <w:sz w:val="26"/>
          <w:szCs w:val="26"/>
        </w:rPr>
        <w:t>муниципального</w:t>
      </w:r>
      <w:r w:rsidR="004F5BD1">
        <w:rPr>
          <w:rFonts w:ascii="Times New Roman" w:hAnsi="Times New Roman" w:cs="Times New Roman"/>
          <w:sz w:val="26"/>
          <w:szCs w:val="26"/>
        </w:rPr>
        <w:t xml:space="preserve">  </w:t>
      </w:r>
      <w:r w:rsidR="00B876E7" w:rsidRPr="00B876E7">
        <w:rPr>
          <w:rFonts w:ascii="Times New Roman" w:hAnsi="Times New Roman" w:cs="Times New Roman"/>
          <w:sz w:val="26"/>
          <w:szCs w:val="26"/>
        </w:rPr>
        <w:t xml:space="preserve"> округа</w:t>
      </w:r>
      <w:r w:rsidR="004F5BD1">
        <w:rPr>
          <w:rFonts w:ascii="Times New Roman" w:hAnsi="Times New Roman" w:cs="Times New Roman"/>
          <w:sz w:val="26"/>
          <w:szCs w:val="26"/>
        </w:rPr>
        <w:t xml:space="preserve">   </w:t>
      </w:r>
      <w:r w:rsidR="00B876E7" w:rsidRPr="00B876E7">
        <w:rPr>
          <w:rFonts w:ascii="Times New Roman" w:hAnsi="Times New Roman" w:cs="Times New Roman"/>
          <w:sz w:val="26"/>
          <w:szCs w:val="26"/>
        </w:rPr>
        <w:t xml:space="preserve"> Чувашской</w:t>
      </w:r>
      <w:r w:rsidR="004F5BD1">
        <w:rPr>
          <w:rFonts w:ascii="Times New Roman" w:hAnsi="Times New Roman" w:cs="Times New Roman"/>
          <w:sz w:val="26"/>
          <w:szCs w:val="26"/>
        </w:rPr>
        <w:t xml:space="preserve">  </w:t>
      </w:r>
      <w:r w:rsidR="00B876E7" w:rsidRPr="00B876E7">
        <w:rPr>
          <w:rFonts w:ascii="Times New Roman" w:hAnsi="Times New Roman" w:cs="Times New Roman"/>
          <w:sz w:val="26"/>
          <w:szCs w:val="26"/>
        </w:rPr>
        <w:t xml:space="preserve"> Республики </w:t>
      </w:r>
      <w:r w:rsidR="004F5BD1">
        <w:rPr>
          <w:rFonts w:ascii="Times New Roman" w:hAnsi="Times New Roman" w:cs="Times New Roman"/>
          <w:sz w:val="26"/>
          <w:szCs w:val="26"/>
        </w:rPr>
        <w:t xml:space="preserve">  </w:t>
      </w:r>
      <w:r w:rsidR="00B876E7" w:rsidRPr="00B876E7">
        <w:rPr>
          <w:rFonts w:ascii="Times New Roman" w:hAnsi="Times New Roman" w:cs="Times New Roman"/>
          <w:sz w:val="26"/>
          <w:szCs w:val="26"/>
        </w:rPr>
        <w:t>от 10 ноября 2022 г</w:t>
      </w:r>
      <w:r w:rsidR="004F5BD1">
        <w:rPr>
          <w:rFonts w:ascii="Times New Roman" w:hAnsi="Times New Roman" w:cs="Times New Roman"/>
          <w:sz w:val="26"/>
          <w:szCs w:val="26"/>
        </w:rPr>
        <w:t>.</w:t>
      </w:r>
    </w:p>
    <w:p w:rsidR="00026D04" w:rsidRDefault="00B876E7" w:rsidP="004F5BD1">
      <w:pPr>
        <w:suppressAutoHyphens/>
        <w:ind w:firstLine="0"/>
        <w:rPr>
          <w:rFonts w:ascii="Times New Roman" w:hAnsi="Times New Roman" w:cs="Times New Roman"/>
          <w:sz w:val="26"/>
          <w:szCs w:val="26"/>
        </w:rPr>
      </w:pPr>
      <w:r w:rsidRPr="00B876E7">
        <w:rPr>
          <w:rFonts w:ascii="Times New Roman" w:hAnsi="Times New Roman" w:cs="Times New Roman"/>
          <w:sz w:val="26"/>
          <w:szCs w:val="26"/>
        </w:rPr>
        <w:t xml:space="preserve"> </w:t>
      </w:r>
      <w:r>
        <w:rPr>
          <w:rFonts w:ascii="Times New Roman" w:hAnsi="Times New Roman" w:cs="Times New Roman"/>
          <w:sz w:val="26"/>
          <w:szCs w:val="26"/>
        </w:rPr>
        <w:t xml:space="preserve">№ </w:t>
      </w:r>
      <w:r w:rsidRPr="00B876E7">
        <w:rPr>
          <w:rFonts w:ascii="Times New Roman" w:hAnsi="Times New Roman" w:cs="Times New Roman"/>
          <w:sz w:val="26"/>
          <w:szCs w:val="26"/>
        </w:rPr>
        <w:t>4/2</w:t>
      </w:r>
      <w:r>
        <w:rPr>
          <w:rFonts w:ascii="Times New Roman" w:hAnsi="Times New Roman" w:cs="Times New Roman"/>
          <w:sz w:val="26"/>
          <w:szCs w:val="26"/>
        </w:rPr>
        <w:t>»</w:t>
      </w:r>
      <w:r w:rsidR="00026D04">
        <w:rPr>
          <w:rFonts w:ascii="Times New Roman" w:hAnsi="Times New Roman" w:cs="Times New Roman"/>
          <w:sz w:val="26"/>
          <w:szCs w:val="26"/>
        </w:rPr>
        <w:t>;</w:t>
      </w:r>
    </w:p>
    <w:p w:rsidR="004F5BD1" w:rsidRDefault="007E1E75" w:rsidP="00B876E7">
      <w:pPr>
        <w:suppressAutoHyphens/>
        <w:ind w:firstLine="482"/>
        <w:rPr>
          <w:rFonts w:ascii="Times New Roman" w:hAnsi="Times New Roman" w:cs="Times New Roman"/>
          <w:sz w:val="26"/>
          <w:szCs w:val="26"/>
        </w:rPr>
      </w:pPr>
      <w:r w:rsidRPr="007E1E75">
        <w:rPr>
          <w:rFonts w:ascii="Times New Roman" w:hAnsi="Times New Roman" w:cs="Times New Roman"/>
          <w:sz w:val="26"/>
          <w:szCs w:val="26"/>
        </w:rPr>
        <w:t>-</w:t>
      </w:r>
      <w:r>
        <w:rPr>
          <w:rFonts w:ascii="Times New Roman" w:hAnsi="Times New Roman" w:cs="Times New Roman"/>
          <w:sz w:val="26"/>
          <w:szCs w:val="26"/>
        </w:rPr>
        <w:t xml:space="preserve"> р</w:t>
      </w:r>
      <w:r w:rsidR="00B876E7" w:rsidRPr="00B876E7">
        <w:rPr>
          <w:rFonts w:ascii="Times New Roman" w:hAnsi="Times New Roman" w:cs="Times New Roman"/>
          <w:sz w:val="26"/>
          <w:szCs w:val="26"/>
        </w:rPr>
        <w:t xml:space="preserve">ешение </w:t>
      </w:r>
      <w:r w:rsidR="004F5BD1">
        <w:rPr>
          <w:rFonts w:ascii="Times New Roman" w:hAnsi="Times New Roman" w:cs="Times New Roman"/>
          <w:sz w:val="26"/>
          <w:szCs w:val="26"/>
        </w:rPr>
        <w:t xml:space="preserve">   </w:t>
      </w:r>
      <w:proofErr w:type="gramStart"/>
      <w:r w:rsidR="00B876E7" w:rsidRPr="00B876E7">
        <w:rPr>
          <w:rFonts w:ascii="Times New Roman" w:hAnsi="Times New Roman" w:cs="Times New Roman"/>
          <w:sz w:val="26"/>
          <w:szCs w:val="26"/>
        </w:rPr>
        <w:t>Собрания</w:t>
      </w:r>
      <w:r w:rsidR="004F5BD1">
        <w:rPr>
          <w:rFonts w:ascii="Times New Roman" w:hAnsi="Times New Roman" w:cs="Times New Roman"/>
          <w:sz w:val="26"/>
          <w:szCs w:val="26"/>
        </w:rPr>
        <w:t xml:space="preserve">  </w:t>
      </w:r>
      <w:r w:rsidR="00B876E7" w:rsidRPr="00B876E7">
        <w:rPr>
          <w:rFonts w:ascii="Times New Roman" w:hAnsi="Times New Roman" w:cs="Times New Roman"/>
          <w:sz w:val="26"/>
          <w:szCs w:val="26"/>
        </w:rPr>
        <w:t xml:space="preserve"> депутатов</w:t>
      </w:r>
      <w:r w:rsidR="004F5BD1">
        <w:rPr>
          <w:rFonts w:ascii="Times New Roman" w:hAnsi="Times New Roman" w:cs="Times New Roman"/>
          <w:sz w:val="26"/>
          <w:szCs w:val="26"/>
        </w:rPr>
        <w:t xml:space="preserve">  </w:t>
      </w:r>
      <w:r w:rsidR="00B876E7" w:rsidRPr="00B876E7">
        <w:rPr>
          <w:rFonts w:ascii="Times New Roman" w:hAnsi="Times New Roman" w:cs="Times New Roman"/>
          <w:sz w:val="26"/>
          <w:szCs w:val="26"/>
        </w:rPr>
        <w:t xml:space="preserve"> города </w:t>
      </w:r>
      <w:r w:rsidR="004F5BD1">
        <w:rPr>
          <w:rFonts w:ascii="Times New Roman" w:hAnsi="Times New Roman" w:cs="Times New Roman"/>
          <w:sz w:val="26"/>
          <w:szCs w:val="26"/>
        </w:rPr>
        <w:t xml:space="preserve">  </w:t>
      </w:r>
      <w:r w:rsidR="00B876E7" w:rsidRPr="00B876E7">
        <w:rPr>
          <w:rFonts w:ascii="Times New Roman" w:hAnsi="Times New Roman" w:cs="Times New Roman"/>
          <w:sz w:val="26"/>
          <w:szCs w:val="26"/>
        </w:rPr>
        <w:t>Алатыря</w:t>
      </w:r>
      <w:r w:rsidR="004F5BD1">
        <w:rPr>
          <w:rFonts w:ascii="Times New Roman" w:hAnsi="Times New Roman" w:cs="Times New Roman"/>
          <w:sz w:val="26"/>
          <w:szCs w:val="26"/>
        </w:rPr>
        <w:t xml:space="preserve">  </w:t>
      </w:r>
      <w:r w:rsidR="00B876E7" w:rsidRPr="00B876E7">
        <w:rPr>
          <w:rFonts w:ascii="Times New Roman" w:hAnsi="Times New Roman" w:cs="Times New Roman"/>
          <w:sz w:val="26"/>
          <w:szCs w:val="26"/>
        </w:rPr>
        <w:t xml:space="preserve"> Чувашской </w:t>
      </w:r>
      <w:r w:rsidR="004F5BD1">
        <w:rPr>
          <w:rFonts w:ascii="Times New Roman" w:hAnsi="Times New Roman" w:cs="Times New Roman"/>
          <w:sz w:val="26"/>
          <w:szCs w:val="26"/>
        </w:rPr>
        <w:t xml:space="preserve">   </w:t>
      </w:r>
      <w:r w:rsidR="00B876E7" w:rsidRPr="00B876E7">
        <w:rPr>
          <w:rFonts w:ascii="Times New Roman" w:hAnsi="Times New Roman" w:cs="Times New Roman"/>
          <w:sz w:val="26"/>
          <w:szCs w:val="26"/>
        </w:rPr>
        <w:t>Республики</w:t>
      </w:r>
      <w:proofErr w:type="gramEnd"/>
      <w:r w:rsidR="00B876E7" w:rsidRPr="00B876E7">
        <w:rPr>
          <w:rFonts w:ascii="Times New Roman" w:hAnsi="Times New Roman" w:cs="Times New Roman"/>
          <w:sz w:val="26"/>
          <w:szCs w:val="26"/>
        </w:rPr>
        <w:t xml:space="preserve"> </w:t>
      </w:r>
      <w:r w:rsidR="004F5BD1">
        <w:rPr>
          <w:rFonts w:ascii="Times New Roman" w:hAnsi="Times New Roman" w:cs="Times New Roman"/>
          <w:sz w:val="26"/>
          <w:szCs w:val="26"/>
        </w:rPr>
        <w:t xml:space="preserve">  </w:t>
      </w:r>
      <w:r w:rsidR="00B876E7" w:rsidRPr="00B876E7">
        <w:rPr>
          <w:rFonts w:ascii="Times New Roman" w:hAnsi="Times New Roman" w:cs="Times New Roman"/>
          <w:sz w:val="26"/>
          <w:szCs w:val="26"/>
        </w:rPr>
        <w:t>от</w:t>
      </w:r>
    </w:p>
    <w:p w:rsidR="00B876E7" w:rsidRDefault="00B876E7" w:rsidP="004F5BD1">
      <w:pPr>
        <w:suppressAutoHyphens/>
        <w:ind w:firstLine="0"/>
        <w:rPr>
          <w:rFonts w:ascii="Times New Roman" w:hAnsi="Times New Roman" w:cs="Times New Roman"/>
          <w:sz w:val="26"/>
          <w:szCs w:val="26"/>
        </w:rPr>
      </w:pPr>
      <w:r w:rsidRPr="00B876E7">
        <w:rPr>
          <w:rFonts w:ascii="Times New Roman" w:hAnsi="Times New Roman" w:cs="Times New Roman"/>
          <w:sz w:val="26"/>
          <w:szCs w:val="26"/>
        </w:rPr>
        <w:t xml:space="preserve">29 декабря 2021 г. </w:t>
      </w:r>
      <w:r w:rsidR="007E1E75">
        <w:rPr>
          <w:rFonts w:ascii="Times New Roman" w:hAnsi="Times New Roman" w:cs="Times New Roman"/>
          <w:sz w:val="26"/>
          <w:szCs w:val="26"/>
        </w:rPr>
        <w:t>№</w:t>
      </w:r>
      <w:r w:rsidRPr="00B876E7">
        <w:rPr>
          <w:rFonts w:ascii="Times New Roman" w:hAnsi="Times New Roman" w:cs="Times New Roman"/>
          <w:sz w:val="26"/>
          <w:szCs w:val="26"/>
        </w:rPr>
        <w:t xml:space="preserve"> 61/17-7</w:t>
      </w:r>
      <w:r w:rsidR="007E1E75">
        <w:rPr>
          <w:rFonts w:ascii="Times New Roman" w:hAnsi="Times New Roman" w:cs="Times New Roman"/>
          <w:sz w:val="26"/>
          <w:szCs w:val="26"/>
        </w:rPr>
        <w:t xml:space="preserve"> «</w:t>
      </w:r>
      <w:r w:rsidRPr="00B876E7">
        <w:rPr>
          <w:rFonts w:ascii="Times New Roman" w:hAnsi="Times New Roman" w:cs="Times New Roman"/>
          <w:sz w:val="26"/>
          <w:szCs w:val="26"/>
        </w:rPr>
        <w:t>Об утверждении Положения о муниципальном жилищном контроле</w:t>
      </w:r>
      <w:r w:rsidR="007E1E75">
        <w:rPr>
          <w:rFonts w:ascii="Times New Roman" w:hAnsi="Times New Roman" w:cs="Times New Roman"/>
          <w:sz w:val="26"/>
          <w:szCs w:val="26"/>
        </w:rPr>
        <w:t>»;</w:t>
      </w:r>
    </w:p>
    <w:p w:rsidR="004F5BD1" w:rsidRDefault="007E1E75" w:rsidP="007E1E75">
      <w:pPr>
        <w:suppressAutoHyphens/>
        <w:ind w:firstLine="482"/>
        <w:rPr>
          <w:rFonts w:ascii="Times New Roman" w:hAnsi="Times New Roman" w:cs="Times New Roman"/>
          <w:sz w:val="26"/>
          <w:szCs w:val="26"/>
        </w:rPr>
      </w:pPr>
      <w:r w:rsidRPr="007E1E75">
        <w:rPr>
          <w:rFonts w:ascii="Times New Roman" w:hAnsi="Times New Roman" w:cs="Times New Roman"/>
          <w:sz w:val="26"/>
          <w:szCs w:val="26"/>
        </w:rPr>
        <w:t>-</w:t>
      </w:r>
      <w:r>
        <w:rPr>
          <w:rFonts w:ascii="Times New Roman" w:hAnsi="Times New Roman" w:cs="Times New Roman"/>
          <w:sz w:val="26"/>
          <w:szCs w:val="26"/>
        </w:rPr>
        <w:t xml:space="preserve"> р</w:t>
      </w:r>
      <w:r w:rsidRPr="007E1E75">
        <w:rPr>
          <w:rFonts w:ascii="Times New Roman" w:hAnsi="Times New Roman" w:cs="Times New Roman"/>
          <w:sz w:val="26"/>
          <w:szCs w:val="26"/>
        </w:rPr>
        <w:t xml:space="preserve">ешение </w:t>
      </w:r>
      <w:r w:rsidR="004F5BD1">
        <w:rPr>
          <w:rFonts w:ascii="Times New Roman" w:hAnsi="Times New Roman" w:cs="Times New Roman"/>
          <w:sz w:val="26"/>
          <w:szCs w:val="26"/>
        </w:rPr>
        <w:t xml:space="preserve">  </w:t>
      </w:r>
      <w:proofErr w:type="gramStart"/>
      <w:r w:rsidRPr="007E1E75">
        <w:rPr>
          <w:rFonts w:ascii="Times New Roman" w:hAnsi="Times New Roman" w:cs="Times New Roman"/>
          <w:sz w:val="26"/>
          <w:szCs w:val="26"/>
        </w:rPr>
        <w:t xml:space="preserve">Собрания </w:t>
      </w:r>
      <w:r w:rsidR="004F5BD1">
        <w:rPr>
          <w:rFonts w:ascii="Times New Roman" w:hAnsi="Times New Roman" w:cs="Times New Roman"/>
          <w:sz w:val="26"/>
          <w:szCs w:val="26"/>
        </w:rPr>
        <w:t xml:space="preserve">  </w:t>
      </w:r>
      <w:r w:rsidRPr="007E1E75">
        <w:rPr>
          <w:rFonts w:ascii="Times New Roman" w:hAnsi="Times New Roman" w:cs="Times New Roman"/>
          <w:sz w:val="26"/>
          <w:szCs w:val="26"/>
        </w:rPr>
        <w:t xml:space="preserve">депутатов </w:t>
      </w:r>
      <w:r w:rsidR="004F5BD1">
        <w:rPr>
          <w:rFonts w:ascii="Times New Roman" w:hAnsi="Times New Roman" w:cs="Times New Roman"/>
          <w:sz w:val="26"/>
          <w:szCs w:val="26"/>
        </w:rPr>
        <w:t xml:space="preserve">   </w:t>
      </w:r>
      <w:r w:rsidRPr="007E1E75">
        <w:rPr>
          <w:rFonts w:ascii="Times New Roman" w:hAnsi="Times New Roman" w:cs="Times New Roman"/>
          <w:sz w:val="26"/>
          <w:szCs w:val="26"/>
        </w:rPr>
        <w:t xml:space="preserve">города </w:t>
      </w:r>
      <w:r w:rsidR="004F5BD1">
        <w:rPr>
          <w:rFonts w:ascii="Times New Roman" w:hAnsi="Times New Roman" w:cs="Times New Roman"/>
          <w:sz w:val="26"/>
          <w:szCs w:val="26"/>
        </w:rPr>
        <w:t xml:space="preserve">   </w:t>
      </w:r>
      <w:r w:rsidRPr="007E1E75">
        <w:rPr>
          <w:rFonts w:ascii="Times New Roman" w:hAnsi="Times New Roman" w:cs="Times New Roman"/>
          <w:sz w:val="26"/>
          <w:szCs w:val="26"/>
        </w:rPr>
        <w:t>Алатыря</w:t>
      </w:r>
      <w:r w:rsidR="004F5BD1">
        <w:rPr>
          <w:rFonts w:ascii="Times New Roman" w:hAnsi="Times New Roman" w:cs="Times New Roman"/>
          <w:sz w:val="26"/>
          <w:szCs w:val="26"/>
        </w:rPr>
        <w:t xml:space="preserve">  </w:t>
      </w:r>
      <w:r w:rsidRPr="007E1E75">
        <w:rPr>
          <w:rFonts w:ascii="Times New Roman" w:hAnsi="Times New Roman" w:cs="Times New Roman"/>
          <w:sz w:val="26"/>
          <w:szCs w:val="26"/>
        </w:rPr>
        <w:t xml:space="preserve"> Чувашской </w:t>
      </w:r>
      <w:r w:rsidR="004F5BD1">
        <w:rPr>
          <w:rFonts w:ascii="Times New Roman" w:hAnsi="Times New Roman" w:cs="Times New Roman"/>
          <w:sz w:val="26"/>
          <w:szCs w:val="26"/>
        </w:rPr>
        <w:t xml:space="preserve">  </w:t>
      </w:r>
      <w:r w:rsidRPr="007E1E75">
        <w:rPr>
          <w:rFonts w:ascii="Times New Roman" w:hAnsi="Times New Roman" w:cs="Times New Roman"/>
          <w:sz w:val="26"/>
          <w:szCs w:val="26"/>
        </w:rPr>
        <w:t>Республики</w:t>
      </w:r>
      <w:proofErr w:type="gramEnd"/>
      <w:r w:rsidR="004F5BD1">
        <w:rPr>
          <w:rFonts w:ascii="Times New Roman" w:hAnsi="Times New Roman" w:cs="Times New Roman"/>
          <w:sz w:val="26"/>
          <w:szCs w:val="26"/>
        </w:rPr>
        <w:t xml:space="preserve"> </w:t>
      </w:r>
      <w:r w:rsidRPr="007E1E75">
        <w:rPr>
          <w:rFonts w:ascii="Times New Roman" w:hAnsi="Times New Roman" w:cs="Times New Roman"/>
          <w:sz w:val="26"/>
          <w:szCs w:val="26"/>
        </w:rPr>
        <w:t xml:space="preserve"> от </w:t>
      </w:r>
    </w:p>
    <w:p w:rsidR="007E1E75" w:rsidRPr="00026D04" w:rsidRDefault="007E1E75" w:rsidP="004F5BD1">
      <w:pPr>
        <w:suppressAutoHyphens/>
        <w:ind w:firstLine="0"/>
        <w:rPr>
          <w:rFonts w:ascii="Times New Roman" w:hAnsi="Times New Roman" w:cs="Times New Roman"/>
          <w:sz w:val="26"/>
          <w:szCs w:val="26"/>
        </w:rPr>
      </w:pPr>
      <w:r w:rsidRPr="007E1E75">
        <w:rPr>
          <w:rFonts w:ascii="Times New Roman" w:hAnsi="Times New Roman" w:cs="Times New Roman"/>
          <w:sz w:val="26"/>
          <w:szCs w:val="26"/>
        </w:rPr>
        <w:t xml:space="preserve">14 декабря 2023 г. </w:t>
      </w:r>
      <w:r>
        <w:rPr>
          <w:rFonts w:ascii="Times New Roman" w:hAnsi="Times New Roman" w:cs="Times New Roman"/>
          <w:sz w:val="26"/>
          <w:szCs w:val="26"/>
        </w:rPr>
        <w:t>№</w:t>
      </w:r>
      <w:r w:rsidRPr="007E1E75">
        <w:rPr>
          <w:rFonts w:ascii="Times New Roman" w:hAnsi="Times New Roman" w:cs="Times New Roman"/>
          <w:sz w:val="26"/>
          <w:szCs w:val="26"/>
        </w:rPr>
        <w:t xml:space="preserve"> 122/48-7</w:t>
      </w:r>
      <w:r>
        <w:rPr>
          <w:rFonts w:ascii="Times New Roman" w:hAnsi="Times New Roman" w:cs="Times New Roman"/>
          <w:sz w:val="26"/>
          <w:szCs w:val="26"/>
        </w:rPr>
        <w:t xml:space="preserve"> «</w:t>
      </w:r>
      <w:r w:rsidRPr="007E1E75">
        <w:rPr>
          <w:rFonts w:ascii="Times New Roman" w:hAnsi="Times New Roman" w:cs="Times New Roman"/>
          <w:sz w:val="26"/>
          <w:szCs w:val="26"/>
        </w:rPr>
        <w:t xml:space="preserve">О внесении изменений в решение </w:t>
      </w:r>
      <w:proofErr w:type="gramStart"/>
      <w:r w:rsidRPr="007E1E75">
        <w:rPr>
          <w:rFonts w:ascii="Times New Roman" w:hAnsi="Times New Roman" w:cs="Times New Roman"/>
          <w:sz w:val="26"/>
          <w:szCs w:val="26"/>
        </w:rPr>
        <w:t>Собрания депутатов города Алатыря седьмого созыва</w:t>
      </w:r>
      <w:proofErr w:type="gramEnd"/>
      <w:r w:rsidRPr="007E1E75">
        <w:rPr>
          <w:rFonts w:ascii="Times New Roman" w:hAnsi="Times New Roman" w:cs="Times New Roman"/>
          <w:sz w:val="26"/>
          <w:szCs w:val="26"/>
        </w:rPr>
        <w:t xml:space="preserve"> от 29 декабря 2021 г. </w:t>
      </w:r>
      <w:r w:rsidR="00E91C04">
        <w:rPr>
          <w:rFonts w:ascii="Times New Roman" w:hAnsi="Times New Roman" w:cs="Times New Roman"/>
          <w:sz w:val="26"/>
          <w:szCs w:val="26"/>
        </w:rPr>
        <w:t>№</w:t>
      </w:r>
      <w:r w:rsidRPr="007E1E75">
        <w:rPr>
          <w:rFonts w:ascii="Times New Roman" w:hAnsi="Times New Roman" w:cs="Times New Roman"/>
          <w:sz w:val="26"/>
          <w:szCs w:val="26"/>
        </w:rPr>
        <w:t xml:space="preserve"> 61/17-7 </w:t>
      </w:r>
      <w:r w:rsidR="00E91C04">
        <w:rPr>
          <w:rFonts w:ascii="Times New Roman" w:hAnsi="Times New Roman" w:cs="Times New Roman"/>
          <w:sz w:val="26"/>
          <w:szCs w:val="26"/>
        </w:rPr>
        <w:t>«</w:t>
      </w:r>
      <w:r w:rsidRPr="007E1E75">
        <w:rPr>
          <w:rFonts w:ascii="Times New Roman" w:hAnsi="Times New Roman" w:cs="Times New Roman"/>
          <w:sz w:val="26"/>
          <w:szCs w:val="26"/>
        </w:rPr>
        <w:t>Об утверждении Положения о муниципальном жилищном контроле</w:t>
      </w:r>
      <w:r>
        <w:rPr>
          <w:rFonts w:ascii="Times New Roman" w:hAnsi="Times New Roman" w:cs="Times New Roman"/>
          <w:sz w:val="26"/>
          <w:szCs w:val="26"/>
        </w:rPr>
        <w:t>».</w:t>
      </w:r>
    </w:p>
    <w:p w:rsidR="00026D04" w:rsidRPr="00026D04" w:rsidRDefault="00026D04" w:rsidP="00026D04">
      <w:pPr>
        <w:suppressAutoHyphens/>
        <w:ind w:firstLine="482"/>
        <w:rPr>
          <w:rFonts w:ascii="Times New Roman" w:hAnsi="Times New Roman" w:cs="Times New Roman"/>
          <w:sz w:val="26"/>
          <w:szCs w:val="26"/>
        </w:rPr>
      </w:pPr>
      <w:r w:rsidRPr="00026D04">
        <w:rPr>
          <w:rFonts w:ascii="Times New Roman" w:hAnsi="Times New Roman" w:cs="Times New Roman"/>
          <w:sz w:val="26"/>
          <w:szCs w:val="26"/>
        </w:rPr>
        <w:t>3. Настоящее решение вступает в силу после его официального опубликования.</w:t>
      </w:r>
    </w:p>
    <w:p w:rsidR="00081A2A" w:rsidRDefault="00081A2A" w:rsidP="00081A2A">
      <w:pPr>
        <w:suppressAutoHyphens/>
        <w:ind w:firstLine="482"/>
        <w:rPr>
          <w:rFonts w:ascii="Times New Roman" w:hAnsi="Times New Roman" w:cs="Times New Roman"/>
          <w:sz w:val="26"/>
          <w:szCs w:val="26"/>
        </w:rPr>
      </w:pPr>
    </w:p>
    <w:p w:rsidR="00026D04" w:rsidRDefault="00026D04" w:rsidP="00081A2A">
      <w:pPr>
        <w:suppressAutoHyphens/>
        <w:ind w:firstLine="482"/>
        <w:rPr>
          <w:rFonts w:ascii="Times New Roman" w:hAnsi="Times New Roman" w:cs="Times New Roman"/>
          <w:sz w:val="26"/>
          <w:szCs w:val="26"/>
        </w:rPr>
      </w:pPr>
    </w:p>
    <w:p w:rsidR="00026D04" w:rsidRPr="0001532F" w:rsidRDefault="00026D04" w:rsidP="00081A2A">
      <w:pPr>
        <w:suppressAutoHyphens/>
        <w:ind w:firstLine="482"/>
        <w:rPr>
          <w:rFonts w:ascii="Times New Roman" w:hAnsi="Times New Roman" w:cs="Times New Roman"/>
          <w:sz w:val="26"/>
          <w:szCs w:val="26"/>
        </w:rPr>
      </w:pPr>
    </w:p>
    <w:p w:rsidR="00081A2A" w:rsidRPr="0001532F" w:rsidRDefault="00081A2A" w:rsidP="00081A2A">
      <w:pPr>
        <w:tabs>
          <w:tab w:val="left" w:pos="935"/>
        </w:tabs>
        <w:spacing w:line="240" w:lineRule="atLeast"/>
        <w:ind w:firstLine="0"/>
        <w:rPr>
          <w:rFonts w:ascii="Times New Roman" w:hAnsi="Times New Roman" w:cs="Times New Roman"/>
          <w:sz w:val="26"/>
          <w:szCs w:val="26"/>
        </w:rPr>
      </w:pPr>
      <w:r w:rsidRPr="0001532F">
        <w:rPr>
          <w:rFonts w:ascii="Times New Roman" w:hAnsi="Times New Roman" w:cs="Times New Roman"/>
          <w:sz w:val="26"/>
          <w:szCs w:val="26"/>
        </w:rPr>
        <w:t xml:space="preserve">Председатель Собрания депутатов </w:t>
      </w:r>
    </w:p>
    <w:p w:rsidR="00081A2A" w:rsidRPr="0001532F" w:rsidRDefault="00081A2A" w:rsidP="00026D04">
      <w:pPr>
        <w:tabs>
          <w:tab w:val="left" w:pos="935"/>
          <w:tab w:val="left" w:pos="8222"/>
        </w:tabs>
        <w:spacing w:line="240" w:lineRule="atLeast"/>
        <w:ind w:firstLine="0"/>
        <w:rPr>
          <w:rFonts w:ascii="Times New Roman" w:hAnsi="Times New Roman" w:cs="Times New Roman"/>
          <w:sz w:val="26"/>
          <w:szCs w:val="26"/>
        </w:rPr>
      </w:pPr>
      <w:proofErr w:type="spellStart"/>
      <w:r w:rsidRPr="0001532F">
        <w:rPr>
          <w:rFonts w:ascii="Times New Roman" w:hAnsi="Times New Roman" w:cs="Times New Roman"/>
          <w:sz w:val="26"/>
          <w:szCs w:val="26"/>
        </w:rPr>
        <w:t>Алатырского</w:t>
      </w:r>
      <w:proofErr w:type="spellEnd"/>
      <w:r w:rsidRPr="0001532F">
        <w:rPr>
          <w:rFonts w:ascii="Times New Roman" w:hAnsi="Times New Roman" w:cs="Times New Roman"/>
          <w:sz w:val="26"/>
          <w:szCs w:val="26"/>
        </w:rPr>
        <w:t xml:space="preserve"> муниципального округа</w:t>
      </w:r>
      <w:r w:rsidR="0001532F">
        <w:rPr>
          <w:rFonts w:ascii="Times New Roman" w:hAnsi="Times New Roman" w:cs="Times New Roman"/>
          <w:sz w:val="26"/>
          <w:szCs w:val="26"/>
        </w:rPr>
        <w:t xml:space="preserve"> </w:t>
      </w:r>
      <w:r w:rsidR="00026D04">
        <w:rPr>
          <w:rFonts w:ascii="Times New Roman" w:hAnsi="Times New Roman" w:cs="Times New Roman"/>
          <w:sz w:val="26"/>
          <w:szCs w:val="26"/>
        </w:rPr>
        <w:tab/>
        <w:t xml:space="preserve"> </w:t>
      </w:r>
      <w:r w:rsidR="00026D04" w:rsidRPr="00026D04">
        <w:rPr>
          <w:rFonts w:ascii="Times New Roman" w:hAnsi="Times New Roman" w:cs="Times New Roman"/>
          <w:sz w:val="26"/>
          <w:szCs w:val="26"/>
        </w:rPr>
        <w:t>В.И. Степанов</w:t>
      </w:r>
    </w:p>
    <w:p w:rsidR="001B2DD5" w:rsidRPr="0001532F" w:rsidRDefault="001B2DD5" w:rsidP="00081A2A">
      <w:pPr>
        <w:ind w:firstLine="0"/>
        <w:rPr>
          <w:rFonts w:ascii="Times New Roman" w:hAnsi="Times New Roman" w:cs="Times New Roman"/>
          <w:sz w:val="26"/>
          <w:szCs w:val="26"/>
        </w:rPr>
      </w:pPr>
    </w:p>
    <w:p w:rsidR="00081A2A" w:rsidRPr="0001532F" w:rsidRDefault="00081A2A" w:rsidP="00081A2A">
      <w:pPr>
        <w:ind w:firstLine="0"/>
        <w:rPr>
          <w:rFonts w:ascii="Times New Roman" w:hAnsi="Times New Roman" w:cs="Times New Roman"/>
          <w:sz w:val="26"/>
          <w:szCs w:val="26"/>
        </w:rPr>
      </w:pPr>
      <w:r w:rsidRPr="0001532F">
        <w:rPr>
          <w:rFonts w:ascii="Times New Roman" w:hAnsi="Times New Roman" w:cs="Times New Roman"/>
          <w:sz w:val="26"/>
          <w:szCs w:val="26"/>
        </w:rPr>
        <w:t xml:space="preserve">Глава </w:t>
      </w:r>
      <w:proofErr w:type="spellStart"/>
      <w:proofErr w:type="gramStart"/>
      <w:r w:rsidRPr="0001532F">
        <w:rPr>
          <w:rFonts w:ascii="Times New Roman" w:hAnsi="Times New Roman" w:cs="Times New Roman"/>
          <w:sz w:val="26"/>
          <w:szCs w:val="26"/>
        </w:rPr>
        <w:t>Алатырского</w:t>
      </w:r>
      <w:proofErr w:type="spellEnd"/>
      <w:proofErr w:type="gramEnd"/>
      <w:r w:rsidR="0044041F">
        <w:rPr>
          <w:rFonts w:ascii="Times New Roman" w:hAnsi="Times New Roman" w:cs="Times New Roman"/>
          <w:sz w:val="26"/>
          <w:szCs w:val="26"/>
        </w:rPr>
        <w:t xml:space="preserve">    </w:t>
      </w:r>
    </w:p>
    <w:p w:rsidR="00026D04" w:rsidRDefault="00081A2A" w:rsidP="0044041F">
      <w:pPr>
        <w:tabs>
          <w:tab w:val="left" w:pos="8080"/>
        </w:tabs>
        <w:ind w:right="-8" w:firstLine="0"/>
        <w:rPr>
          <w:rFonts w:ascii="Times New Roman" w:hAnsi="Times New Roman" w:cs="Times New Roman"/>
          <w:sz w:val="26"/>
          <w:szCs w:val="26"/>
        </w:rPr>
      </w:pPr>
      <w:proofErr w:type="gramStart"/>
      <w:r w:rsidRPr="0001532F">
        <w:rPr>
          <w:rFonts w:ascii="Times New Roman" w:hAnsi="Times New Roman" w:cs="Times New Roman"/>
          <w:sz w:val="26"/>
          <w:szCs w:val="26"/>
        </w:rPr>
        <w:t xml:space="preserve">муниципального округа </w:t>
      </w:r>
      <w:r w:rsidR="00026D04">
        <w:rPr>
          <w:rFonts w:ascii="Times New Roman" w:hAnsi="Times New Roman" w:cs="Times New Roman"/>
          <w:sz w:val="26"/>
          <w:szCs w:val="26"/>
        </w:rPr>
        <w:tab/>
        <w:t xml:space="preserve"> </w:t>
      </w:r>
      <w:r w:rsidR="00026D04" w:rsidRPr="00026D04">
        <w:rPr>
          <w:rFonts w:ascii="Times New Roman" w:hAnsi="Times New Roman" w:cs="Times New Roman"/>
          <w:sz w:val="26"/>
          <w:szCs w:val="26"/>
        </w:rPr>
        <w:t>Н.И. Шпилевая</w:t>
      </w:r>
      <w:proofErr w:type="gramEnd"/>
    </w:p>
    <w:p w:rsidR="00026D04" w:rsidRPr="00026D04" w:rsidRDefault="00026D04" w:rsidP="00026D04">
      <w:pPr>
        <w:rPr>
          <w:rFonts w:ascii="Times New Roman" w:hAnsi="Times New Roman" w:cs="Times New Roman"/>
          <w:sz w:val="26"/>
          <w:szCs w:val="26"/>
        </w:rPr>
      </w:pPr>
    </w:p>
    <w:p w:rsidR="00026D04" w:rsidRPr="00026D04" w:rsidRDefault="00026D04" w:rsidP="00026D04">
      <w:pPr>
        <w:rPr>
          <w:rFonts w:ascii="Times New Roman" w:hAnsi="Times New Roman" w:cs="Times New Roman"/>
          <w:sz w:val="26"/>
          <w:szCs w:val="26"/>
        </w:rPr>
      </w:pPr>
    </w:p>
    <w:p w:rsidR="00026D04" w:rsidRPr="00026D04" w:rsidRDefault="00026D04" w:rsidP="00026D04">
      <w:pPr>
        <w:rPr>
          <w:rFonts w:ascii="Times New Roman" w:hAnsi="Times New Roman" w:cs="Times New Roman"/>
          <w:sz w:val="26"/>
          <w:szCs w:val="26"/>
        </w:rPr>
      </w:pPr>
    </w:p>
    <w:p w:rsidR="00026D04" w:rsidRPr="00026D04" w:rsidRDefault="00026D04" w:rsidP="00026D04">
      <w:pPr>
        <w:rPr>
          <w:rFonts w:ascii="Times New Roman" w:hAnsi="Times New Roman" w:cs="Times New Roman"/>
          <w:sz w:val="26"/>
          <w:szCs w:val="26"/>
        </w:rPr>
      </w:pPr>
    </w:p>
    <w:p w:rsidR="00026D04" w:rsidRPr="00026D04" w:rsidRDefault="00026D04" w:rsidP="00026D04">
      <w:pPr>
        <w:rPr>
          <w:rFonts w:ascii="Times New Roman" w:hAnsi="Times New Roman" w:cs="Times New Roman"/>
          <w:sz w:val="26"/>
          <w:szCs w:val="26"/>
        </w:rPr>
      </w:pPr>
    </w:p>
    <w:p w:rsidR="00026D04" w:rsidRPr="00026D04" w:rsidRDefault="00026D04" w:rsidP="00026D04">
      <w:pPr>
        <w:rPr>
          <w:rFonts w:ascii="Times New Roman" w:hAnsi="Times New Roman" w:cs="Times New Roman"/>
          <w:sz w:val="26"/>
          <w:szCs w:val="26"/>
        </w:rPr>
      </w:pPr>
    </w:p>
    <w:p w:rsidR="00026D04" w:rsidRPr="00026D04" w:rsidRDefault="00026D04" w:rsidP="00026D04">
      <w:pPr>
        <w:rPr>
          <w:rFonts w:ascii="Times New Roman" w:hAnsi="Times New Roman" w:cs="Times New Roman"/>
          <w:sz w:val="26"/>
          <w:szCs w:val="26"/>
        </w:rPr>
      </w:pPr>
    </w:p>
    <w:p w:rsidR="00026D04" w:rsidRPr="00026D04" w:rsidRDefault="00026D04" w:rsidP="00026D04">
      <w:pPr>
        <w:rPr>
          <w:rFonts w:ascii="Times New Roman" w:hAnsi="Times New Roman" w:cs="Times New Roman"/>
          <w:sz w:val="26"/>
          <w:szCs w:val="26"/>
        </w:rPr>
      </w:pPr>
    </w:p>
    <w:p w:rsidR="00026D04" w:rsidRPr="00026D04" w:rsidRDefault="00026D04" w:rsidP="00026D04">
      <w:pPr>
        <w:rPr>
          <w:rFonts w:ascii="Times New Roman" w:hAnsi="Times New Roman" w:cs="Times New Roman"/>
          <w:sz w:val="26"/>
          <w:szCs w:val="26"/>
        </w:rPr>
      </w:pPr>
    </w:p>
    <w:p w:rsidR="00026D04" w:rsidRPr="00026D04" w:rsidRDefault="00026D04" w:rsidP="00026D04">
      <w:pPr>
        <w:rPr>
          <w:rFonts w:ascii="Times New Roman" w:hAnsi="Times New Roman" w:cs="Times New Roman"/>
          <w:sz w:val="26"/>
          <w:szCs w:val="26"/>
        </w:rPr>
      </w:pPr>
    </w:p>
    <w:p w:rsidR="00026D04" w:rsidRPr="00026D04" w:rsidRDefault="00026D04" w:rsidP="00026D04">
      <w:pPr>
        <w:rPr>
          <w:rFonts w:ascii="Times New Roman" w:hAnsi="Times New Roman" w:cs="Times New Roman"/>
          <w:sz w:val="26"/>
          <w:szCs w:val="26"/>
        </w:rPr>
      </w:pPr>
    </w:p>
    <w:p w:rsidR="00026D04" w:rsidRPr="00026D04" w:rsidRDefault="00026D04" w:rsidP="00026D04">
      <w:pPr>
        <w:rPr>
          <w:rFonts w:ascii="Times New Roman" w:hAnsi="Times New Roman" w:cs="Times New Roman"/>
          <w:sz w:val="26"/>
          <w:szCs w:val="26"/>
        </w:rPr>
      </w:pPr>
    </w:p>
    <w:p w:rsidR="00026D04" w:rsidRPr="00026D04" w:rsidRDefault="00026D04" w:rsidP="00026D04">
      <w:pPr>
        <w:rPr>
          <w:rFonts w:ascii="Times New Roman" w:hAnsi="Times New Roman" w:cs="Times New Roman"/>
          <w:sz w:val="26"/>
          <w:szCs w:val="26"/>
        </w:rPr>
      </w:pPr>
    </w:p>
    <w:p w:rsidR="00026D04" w:rsidRPr="00026D04" w:rsidRDefault="00026D04" w:rsidP="00026D04">
      <w:pPr>
        <w:rPr>
          <w:rFonts w:ascii="Times New Roman" w:hAnsi="Times New Roman" w:cs="Times New Roman"/>
          <w:sz w:val="26"/>
          <w:szCs w:val="26"/>
        </w:rPr>
      </w:pPr>
    </w:p>
    <w:p w:rsidR="00026D04" w:rsidRPr="00026D04" w:rsidRDefault="00026D04" w:rsidP="00026D04">
      <w:pPr>
        <w:rPr>
          <w:rFonts w:ascii="Times New Roman" w:hAnsi="Times New Roman" w:cs="Times New Roman"/>
          <w:sz w:val="26"/>
          <w:szCs w:val="26"/>
        </w:rPr>
      </w:pPr>
    </w:p>
    <w:p w:rsidR="00026D04" w:rsidRPr="00026D04" w:rsidRDefault="00026D04" w:rsidP="00026D04">
      <w:pPr>
        <w:rPr>
          <w:rFonts w:ascii="Times New Roman" w:hAnsi="Times New Roman" w:cs="Times New Roman"/>
          <w:sz w:val="26"/>
          <w:szCs w:val="26"/>
        </w:rPr>
      </w:pPr>
    </w:p>
    <w:p w:rsidR="00026D04" w:rsidRPr="00026D04" w:rsidRDefault="00026D04" w:rsidP="00026D04">
      <w:pPr>
        <w:rPr>
          <w:rFonts w:ascii="Times New Roman" w:hAnsi="Times New Roman" w:cs="Times New Roman"/>
          <w:sz w:val="26"/>
          <w:szCs w:val="26"/>
        </w:rPr>
      </w:pPr>
    </w:p>
    <w:p w:rsidR="00026D04" w:rsidRPr="00026D04" w:rsidRDefault="00026D04" w:rsidP="00026D04">
      <w:pPr>
        <w:rPr>
          <w:rFonts w:ascii="Times New Roman" w:hAnsi="Times New Roman" w:cs="Times New Roman"/>
          <w:sz w:val="26"/>
          <w:szCs w:val="26"/>
        </w:rPr>
      </w:pPr>
    </w:p>
    <w:p w:rsidR="00026D04" w:rsidRPr="00026D04" w:rsidRDefault="00026D04" w:rsidP="00026D04">
      <w:pPr>
        <w:rPr>
          <w:rFonts w:ascii="Times New Roman" w:hAnsi="Times New Roman" w:cs="Times New Roman"/>
          <w:sz w:val="26"/>
          <w:szCs w:val="26"/>
        </w:rPr>
      </w:pPr>
    </w:p>
    <w:p w:rsidR="00026D04" w:rsidRPr="00026D04" w:rsidRDefault="00026D04" w:rsidP="00026D04">
      <w:pPr>
        <w:rPr>
          <w:rFonts w:ascii="Times New Roman" w:hAnsi="Times New Roman" w:cs="Times New Roman"/>
          <w:sz w:val="26"/>
          <w:szCs w:val="26"/>
        </w:rPr>
      </w:pPr>
    </w:p>
    <w:p w:rsidR="00026D04" w:rsidRPr="00026D04" w:rsidRDefault="00026D04" w:rsidP="00026D04">
      <w:pPr>
        <w:rPr>
          <w:rFonts w:ascii="Times New Roman" w:hAnsi="Times New Roman" w:cs="Times New Roman"/>
          <w:sz w:val="26"/>
          <w:szCs w:val="26"/>
        </w:rPr>
      </w:pPr>
    </w:p>
    <w:p w:rsidR="00026D04" w:rsidRPr="00026D04" w:rsidRDefault="00026D04" w:rsidP="00026D04">
      <w:pPr>
        <w:rPr>
          <w:rFonts w:ascii="Times New Roman" w:hAnsi="Times New Roman" w:cs="Times New Roman"/>
          <w:sz w:val="26"/>
          <w:szCs w:val="26"/>
        </w:rPr>
      </w:pPr>
    </w:p>
    <w:p w:rsidR="00026D04" w:rsidRPr="00026D04" w:rsidRDefault="00026D04" w:rsidP="00026D04">
      <w:pPr>
        <w:rPr>
          <w:rFonts w:ascii="Times New Roman" w:hAnsi="Times New Roman" w:cs="Times New Roman"/>
          <w:sz w:val="26"/>
          <w:szCs w:val="26"/>
        </w:rPr>
      </w:pPr>
    </w:p>
    <w:p w:rsidR="00026D04" w:rsidRPr="00026D04" w:rsidRDefault="00026D04" w:rsidP="00026D04">
      <w:pPr>
        <w:rPr>
          <w:rFonts w:ascii="Times New Roman" w:hAnsi="Times New Roman" w:cs="Times New Roman"/>
          <w:sz w:val="26"/>
          <w:szCs w:val="26"/>
        </w:rPr>
      </w:pPr>
    </w:p>
    <w:p w:rsidR="00026D04" w:rsidRDefault="00026D04" w:rsidP="00026D04">
      <w:pPr>
        <w:rPr>
          <w:rFonts w:ascii="Times New Roman" w:hAnsi="Times New Roman" w:cs="Times New Roman"/>
          <w:sz w:val="26"/>
          <w:szCs w:val="26"/>
        </w:rPr>
      </w:pPr>
    </w:p>
    <w:p w:rsidR="00221179" w:rsidRDefault="00026D04" w:rsidP="00221179">
      <w:pPr>
        <w:tabs>
          <w:tab w:val="left" w:pos="8314"/>
        </w:tabs>
        <w:rPr>
          <w:rFonts w:ascii="Times New Roman" w:hAnsi="Times New Roman" w:cs="Times New Roman"/>
          <w:sz w:val="26"/>
          <w:szCs w:val="26"/>
        </w:rPr>
      </w:pPr>
      <w:r>
        <w:rPr>
          <w:rFonts w:ascii="Times New Roman" w:hAnsi="Times New Roman" w:cs="Times New Roman"/>
          <w:sz w:val="26"/>
          <w:szCs w:val="26"/>
        </w:rPr>
        <w:tab/>
      </w:r>
    </w:p>
    <w:p w:rsidR="007E1E75" w:rsidRDefault="007E1E75" w:rsidP="00221179">
      <w:pPr>
        <w:tabs>
          <w:tab w:val="left" w:pos="8314"/>
        </w:tabs>
        <w:ind w:left="5812" w:firstLine="0"/>
        <w:rPr>
          <w:rFonts w:ascii="Times New Roman" w:hAnsi="Times New Roman" w:cs="Times New Roman"/>
          <w:sz w:val="22"/>
          <w:szCs w:val="22"/>
        </w:rPr>
      </w:pPr>
    </w:p>
    <w:p w:rsidR="007E1E75" w:rsidRDefault="007E1E75" w:rsidP="00221179">
      <w:pPr>
        <w:tabs>
          <w:tab w:val="left" w:pos="8314"/>
        </w:tabs>
        <w:ind w:left="5812" w:firstLine="0"/>
        <w:rPr>
          <w:rFonts w:ascii="Times New Roman" w:hAnsi="Times New Roman" w:cs="Times New Roman"/>
          <w:sz w:val="22"/>
          <w:szCs w:val="22"/>
        </w:rPr>
      </w:pPr>
    </w:p>
    <w:p w:rsidR="007E1E75" w:rsidRDefault="007E1E75" w:rsidP="00221179">
      <w:pPr>
        <w:tabs>
          <w:tab w:val="left" w:pos="8314"/>
        </w:tabs>
        <w:ind w:left="5812" w:firstLine="0"/>
        <w:rPr>
          <w:rFonts w:ascii="Times New Roman" w:hAnsi="Times New Roman" w:cs="Times New Roman"/>
          <w:sz w:val="22"/>
          <w:szCs w:val="22"/>
        </w:rPr>
      </w:pPr>
    </w:p>
    <w:p w:rsidR="007E1E75" w:rsidRDefault="007E1E75" w:rsidP="00221179">
      <w:pPr>
        <w:tabs>
          <w:tab w:val="left" w:pos="8314"/>
        </w:tabs>
        <w:ind w:left="5812" w:firstLine="0"/>
        <w:rPr>
          <w:rFonts w:ascii="Times New Roman" w:hAnsi="Times New Roman" w:cs="Times New Roman"/>
          <w:sz w:val="22"/>
          <w:szCs w:val="22"/>
        </w:rPr>
      </w:pPr>
    </w:p>
    <w:p w:rsidR="007E1E75" w:rsidRDefault="007E1E75" w:rsidP="00221179">
      <w:pPr>
        <w:tabs>
          <w:tab w:val="left" w:pos="8314"/>
        </w:tabs>
        <w:ind w:left="5812" w:firstLine="0"/>
        <w:rPr>
          <w:rFonts w:ascii="Times New Roman" w:hAnsi="Times New Roman" w:cs="Times New Roman"/>
          <w:sz w:val="22"/>
          <w:szCs w:val="22"/>
        </w:rPr>
      </w:pPr>
    </w:p>
    <w:p w:rsidR="00184B58" w:rsidRDefault="00184B58" w:rsidP="00221179">
      <w:pPr>
        <w:tabs>
          <w:tab w:val="left" w:pos="8314"/>
        </w:tabs>
        <w:ind w:left="5812" w:firstLine="0"/>
        <w:rPr>
          <w:rFonts w:ascii="Times New Roman" w:hAnsi="Times New Roman" w:cs="Times New Roman"/>
          <w:sz w:val="22"/>
          <w:szCs w:val="22"/>
        </w:rPr>
      </w:pPr>
    </w:p>
    <w:p w:rsidR="006C2850" w:rsidRDefault="006C2850" w:rsidP="00221179">
      <w:pPr>
        <w:tabs>
          <w:tab w:val="left" w:pos="8314"/>
        </w:tabs>
        <w:ind w:left="5812" w:firstLine="0"/>
        <w:rPr>
          <w:rFonts w:ascii="Times New Roman" w:hAnsi="Times New Roman" w:cs="Times New Roman"/>
          <w:sz w:val="22"/>
          <w:szCs w:val="22"/>
        </w:rPr>
      </w:pPr>
    </w:p>
    <w:p w:rsidR="00026D04" w:rsidRPr="00FD7FB9" w:rsidRDefault="00026D04" w:rsidP="00221179">
      <w:pPr>
        <w:tabs>
          <w:tab w:val="left" w:pos="8314"/>
        </w:tabs>
        <w:ind w:left="5812" w:firstLine="0"/>
        <w:rPr>
          <w:rFonts w:ascii="Times New Roman" w:hAnsi="Times New Roman" w:cs="Times New Roman"/>
          <w:sz w:val="22"/>
          <w:szCs w:val="22"/>
        </w:rPr>
      </w:pPr>
      <w:r w:rsidRPr="00FD7FB9">
        <w:rPr>
          <w:rFonts w:ascii="Times New Roman" w:hAnsi="Times New Roman" w:cs="Times New Roman"/>
          <w:sz w:val="22"/>
          <w:szCs w:val="22"/>
        </w:rPr>
        <w:lastRenderedPageBreak/>
        <w:t>Приложение</w:t>
      </w:r>
    </w:p>
    <w:p w:rsidR="00026D04" w:rsidRPr="00FD7FB9" w:rsidRDefault="00026D04" w:rsidP="00FD7FB9">
      <w:pPr>
        <w:ind w:left="5812" w:firstLine="0"/>
        <w:rPr>
          <w:rFonts w:ascii="Times New Roman" w:hAnsi="Times New Roman" w:cs="Times New Roman"/>
          <w:sz w:val="22"/>
          <w:szCs w:val="22"/>
        </w:rPr>
      </w:pPr>
    </w:p>
    <w:p w:rsidR="00026D04" w:rsidRPr="00FD7FB9" w:rsidRDefault="00026D04" w:rsidP="00FD7FB9">
      <w:pPr>
        <w:ind w:left="5812" w:firstLine="0"/>
        <w:rPr>
          <w:rFonts w:ascii="Times New Roman" w:hAnsi="Times New Roman" w:cs="Times New Roman"/>
          <w:sz w:val="22"/>
          <w:szCs w:val="22"/>
        </w:rPr>
      </w:pPr>
      <w:r w:rsidRPr="00FD7FB9">
        <w:rPr>
          <w:rFonts w:ascii="Times New Roman" w:hAnsi="Times New Roman" w:cs="Times New Roman"/>
          <w:sz w:val="22"/>
          <w:szCs w:val="22"/>
        </w:rPr>
        <w:t xml:space="preserve">Утверждено </w:t>
      </w:r>
    </w:p>
    <w:p w:rsidR="00026D04" w:rsidRPr="00FD7FB9" w:rsidRDefault="00026D04" w:rsidP="00FD7FB9">
      <w:pPr>
        <w:ind w:left="5812" w:firstLine="0"/>
        <w:rPr>
          <w:rFonts w:ascii="Times New Roman" w:hAnsi="Times New Roman" w:cs="Times New Roman"/>
          <w:sz w:val="22"/>
          <w:szCs w:val="22"/>
        </w:rPr>
      </w:pPr>
      <w:r w:rsidRPr="00FD7FB9">
        <w:rPr>
          <w:rFonts w:ascii="Times New Roman" w:hAnsi="Times New Roman" w:cs="Times New Roman"/>
          <w:sz w:val="22"/>
          <w:szCs w:val="22"/>
        </w:rPr>
        <w:t>решением Собрания депутатов</w:t>
      </w:r>
    </w:p>
    <w:p w:rsidR="00026D04" w:rsidRPr="00FD7FB9" w:rsidRDefault="00026D04" w:rsidP="00FD7FB9">
      <w:pPr>
        <w:ind w:left="5812" w:firstLine="0"/>
        <w:rPr>
          <w:rFonts w:ascii="Times New Roman" w:hAnsi="Times New Roman" w:cs="Times New Roman"/>
          <w:sz w:val="22"/>
          <w:szCs w:val="22"/>
        </w:rPr>
      </w:pPr>
      <w:proofErr w:type="spellStart"/>
      <w:r w:rsidRPr="00FD7FB9">
        <w:rPr>
          <w:rFonts w:ascii="Times New Roman" w:hAnsi="Times New Roman" w:cs="Times New Roman"/>
          <w:sz w:val="22"/>
          <w:szCs w:val="22"/>
        </w:rPr>
        <w:t>Алатырского</w:t>
      </w:r>
      <w:proofErr w:type="spellEnd"/>
      <w:r w:rsidRPr="00FD7FB9">
        <w:rPr>
          <w:rFonts w:ascii="Times New Roman" w:hAnsi="Times New Roman" w:cs="Times New Roman"/>
          <w:sz w:val="22"/>
          <w:szCs w:val="22"/>
        </w:rPr>
        <w:t xml:space="preserve"> муниципального округа</w:t>
      </w:r>
    </w:p>
    <w:p w:rsidR="00026D04" w:rsidRPr="00FD7FB9" w:rsidRDefault="00D932ED" w:rsidP="00FD7FB9">
      <w:pPr>
        <w:ind w:left="5812" w:firstLine="0"/>
        <w:rPr>
          <w:rFonts w:ascii="Times New Roman" w:hAnsi="Times New Roman" w:cs="Times New Roman"/>
          <w:sz w:val="22"/>
          <w:szCs w:val="22"/>
        </w:rPr>
      </w:pPr>
      <w:r>
        <w:rPr>
          <w:rFonts w:ascii="Times New Roman" w:hAnsi="Times New Roman" w:cs="Times New Roman"/>
          <w:sz w:val="22"/>
          <w:szCs w:val="22"/>
        </w:rPr>
        <w:t>от 18</w:t>
      </w:r>
      <w:r w:rsidR="004F5BD1">
        <w:rPr>
          <w:rFonts w:ascii="Times New Roman" w:hAnsi="Times New Roman" w:cs="Times New Roman"/>
          <w:sz w:val="22"/>
          <w:szCs w:val="22"/>
        </w:rPr>
        <w:t xml:space="preserve"> марта </w:t>
      </w:r>
      <w:r w:rsidR="00282C1B">
        <w:rPr>
          <w:rFonts w:ascii="Times New Roman" w:hAnsi="Times New Roman" w:cs="Times New Roman"/>
          <w:sz w:val="22"/>
          <w:szCs w:val="22"/>
        </w:rPr>
        <w:t>2025 г. № 13</w:t>
      </w:r>
      <w:r w:rsidR="00CA1A3C">
        <w:rPr>
          <w:rFonts w:ascii="Times New Roman" w:hAnsi="Times New Roman" w:cs="Times New Roman"/>
          <w:sz w:val="22"/>
          <w:szCs w:val="22"/>
        </w:rPr>
        <w:t>/3</w:t>
      </w:r>
    </w:p>
    <w:p w:rsidR="00026D04" w:rsidRDefault="00026D04" w:rsidP="00026D04">
      <w:pPr>
        <w:tabs>
          <w:tab w:val="left" w:pos="8314"/>
        </w:tabs>
        <w:rPr>
          <w:rFonts w:ascii="Times New Roman" w:hAnsi="Times New Roman" w:cs="Times New Roman"/>
          <w:sz w:val="26"/>
          <w:szCs w:val="26"/>
        </w:rPr>
      </w:pPr>
    </w:p>
    <w:p w:rsidR="00026D04" w:rsidRPr="00026D04" w:rsidRDefault="00026D04" w:rsidP="007E1E75">
      <w:pPr>
        <w:tabs>
          <w:tab w:val="left" w:pos="8314"/>
        </w:tabs>
        <w:ind w:firstLine="0"/>
        <w:jc w:val="center"/>
        <w:rPr>
          <w:rFonts w:ascii="Times New Roman" w:hAnsi="Times New Roman" w:cs="Times New Roman"/>
          <w:b/>
          <w:sz w:val="26"/>
          <w:szCs w:val="26"/>
        </w:rPr>
      </w:pPr>
      <w:r w:rsidRPr="00026D04">
        <w:rPr>
          <w:rFonts w:ascii="Times New Roman" w:hAnsi="Times New Roman" w:cs="Times New Roman"/>
          <w:b/>
          <w:sz w:val="26"/>
          <w:szCs w:val="26"/>
        </w:rPr>
        <w:t>Положение</w:t>
      </w:r>
    </w:p>
    <w:p w:rsidR="00026D04" w:rsidRPr="00026D04" w:rsidRDefault="007E1E75" w:rsidP="007E1E75">
      <w:pPr>
        <w:tabs>
          <w:tab w:val="left" w:pos="8314"/>
        </w:tabs>
        <w:jc w:val="center"/>
        <w:rPr>
          <w:rFonts w:ascii="Times New Roman" w:hAnsi="Times New Roman" w:cs="Times New Roman"/>
          <w:sz w:val="26"/>
          <w:szCs w:val="26"/>
        </w:rPr>
      </w:pPr>
      <w:r w:rsidRPr="007E1E75">
        <w:rPr>
          <w:rFonts w:ascii="Times New Roman" w:hAnsi="Times New Roman" w:cs="Times New Roman"/>
          <w:b/>
          <w:sz w:val="26"/>
          <w:szCs w:val="26"/>
        </w:rPr>
        <w:t xml:space="preserve">о муниципальном жилищном контроле на территории </w:t>
      </w:r>
      <w:proofErr w:type="spellStart"/>
      <w:r w:rsidRPr="007E1E75">
        <w:rPr>
          <w:rFonts w:ascii="Times New Roman" w:hAnsi="Times New Roman" w:cs="Times New Roman"/>
          <w:b/>
          <w:sz w:val="26"/>
          <w:szCs w:val="26"/>
        </w:rPr>
        <w:t>Алатырского</w:t>
      </w:r>
      <w:proofErr w:type="spellEnd"/>
      <w:r w:rsidRPr="007E1E75">
        <w:rPr>
          <w:rFonts w:ascii="Times New Roman" w:hAnsi="Times New Roman" w:cs="Times New Roman"/>
          <w:b/>
          <w:sz w:val="26"/>
          <w:szCs w:val="26"/>
        </w:rPr>
        <w:t xml:space="preserve"> муниципального округа Чувашской Республики</w:t>
      </w:r>
    </w:p>
    <w:p w:rsidR="007E1E75" w:rsidRDefault="007E1E75" w:rsidP="00FD7FB9">
      <w:pPr>
        <w:tabs>
          <w:tab w:val="left" w:pos="8314"/>
        </w:tabs>
        <w:ind w:firstLine="0"/>
        <w:jc w:val="center"/>
        <w:rPr>
          <w:rFonts w:ascii="Times New Roman" w:hAnsi="Times New Roman" w:cs="Times New Roman"/>
          <w:b/>
          <w:sz w:val="26"/>
          <w:szCs w:val="26"/>
        </w:rPr>
      </w:pPr>
    </w:p>
    <w:p w:rsidR="00026D04" w:rsidRPr="00FD7FB9" w:rsidRDefault="00307671" w:rsidP="00FD7FB9">
      <w:pPr>
        <w:tabs>
          <w:tab w:val="left" w:pos="8314"/>
        </w:tabs>
        <w:ind w:firstLine="0"/>
        <w:jc w:val="center"/>
        <w:rPr>
          <w:rFonts w:ascii="Times New Roman" w:hAnsi="Times New Roman" w:cs="Times New Roman"/>
          <w:b/>
          <w:sz w:val="26"/>
          <w:szCs w:val="26"/>
        </w:rPr>
      </w:pPr>
      <w:r w:rsidRPr="00307671">
        <w:rPr>
          <w:rFonts w:ascii="Times New Roman" w:hAnsi="Times New Roman" w:cs="Times New Roman"/>
          <w:b/>
          <w:sz w:val="26"/>
          <w:szCs w:val="26"/>
        </w:rPr>
        <w:t>I</w:t>
      </w:r>
      <w:r w:rsidR="00026D04" w:rsidRPr="00FD7FB9">
        <w:rPr>
          <w:rFonts w:ascii="Times New Roman" w:hAnsi="Times New Roman" w:cs="Times New Roman"/>
          <w:b/>
          <w:sz w:val="26"/>
          <w:szCs w:val="26"/>
        </w:rPr>
        <w:t>. Общие положения</w:t>
      </w:r>
    </w:p>
    <w:p w:rsidR="00026D04" w:rsidRPr="00FD7FB9" w:rsidRDefault="00026D04" w:rsidP="00FD7FB9">
      <w:pPr>
        <w:tabs>
          <w:tab w:val="left" w:pos="8314"/>
        </w:tabs>
        <w:jc w:val="center"/>
        <w:rPr>
          <w:rFonts w:ascii="Times New Roman" w:hAnsi="Times New Roman" w:cs="Times New Roman"/>
          <w:b/>
          <w:sz w:val="26"/>
          <w:szCs w:val="26"/>
        </w:rPr>
      </w:pPr>
    </w:p>
    <w:p w:rsidR="007E1E75" w:rsidRPr="007E1E75" w:rsidRDefault="007E1E75" w:rsidP="007E1E75">
      <w:pPr>
        <w:tabs>
          <w:tab w:val="left" w:pos="8314"/>
        </w:tabs>
        <w:rPr>
          <w:rFonts w:ascii="Times New Roman" w:hAnsi="Times New Roman" w:cs="Times New Roman"/>
          <w:sz w:val="26"/>
          <w:szCs w:val="26"/>
        </w:rPr>
      </w:pPr>
      <w:r w:rsidRPr="007E1E75">
        <w:rPr>
          <w:rFonts w:ascii="Times New Roman" w:hAnsi="Times New Roman" w:cs="Times New Roman"/>
          <w:sz w:val="26"/>
          <w:szCs w:val="26"/>
        </w:rPr>
        <w:t xml:space="preserve">1.1. </w:t>
      </w:r>
      <w:proofErr w:type="gramStart"/>
      <w:r w:rsidRPr="007E1E75">
        <w:rPr>
          <w:rFonts w:ascii="Times New Roman" w:hAnsi="Times New Roman" w:cs="Times New Roman"/>
          <w:sz w:val="26"/>
          <w:szCs w:val="26"/>
        </w:rPr>
        <w:t xml:space="preserve">Настоящее Положение устанавливает порядок организации и осуществления муниципального жилищного контроля на территории </w:t>
      </w:r>
      <w:proofErr w:type="spellStart"/>
      <w:r w:rsidRPr="007E1E75">
        <w:rPr>
          <w:rFonts w:ascii="Times New Roman" w:hAnsi="Times New Roman" w:cs="Times New Roman"/>
          <w:sz w:val="26"/>
          <w:szCs w:val="26"/>
        </w:rPr>
        <w:t>Алатырского</w:t>
      </w:r>
      <w:proofErr w:type="spellEnd"/>
      <w:r w:rsidRPr="007E1E75">
        <w:rPr>
          <w:rFonts w:ascii="Times New Roman" w:hAnsi="Times New Roman" w:cs="Times New Roman"/>
          <w:sz w:val="26"/>
          <w:szCs w:val="26"/>
        </w:rPr>
        <w:t xml:space="preserve"> муниципального округа Чувашской Республики (далее - муниципальный жилищный контроль, </w:t>
      </w:r>
      <w:proofErr w:type="spellStart"/>
      <w:r w:rsidRPr="007E1E75">
        <w:rPr>
          <w:rFonts w:ascii="Times New Roman" w:hAnsi="Times New Roman" w:cs="Times New Roman"/>
          <w:sz w:val="26"/>
          <w:szCs w:val="26"/>
        </w:rPr>
        <w:t>Алатырский</w:t>
      </w:r>
      <w:proofErr w:type="spellEnd"/>
      <w:r w:rsidRPr="007E1E75">
        <w:rPr>
          <w:rFonts w:ascii="Times New Roman" w:hAnsi="Times New Roman" w:cs="Times New Roman"/>
          <w:sz w:val="26"/>
          <w:szCs w:val="26"/>
        </w:rPr>
        <w:t xml:space="preserve"> муниципальный округ), а также определяет права, обязанности и ответственность должностных лиц уполномоченного органа, осуществляющих муниципальный жилищный контроль (далее - должностные лица), формы осуществления муниципального жилищного контроля, права, обязанности и ответственность физических и юридических лиц, индивидуальных предпринимателей при проведении мероприятий</w:t>
      </w:r>
      <w:proofErr w:type="gramEnd"/>
      <w:r w:rsidRPr="007E1E75">
        <w:rPr>
          <w:rFonts w:ascii="Times New Roman" w:hAnsi="Times New Roman" w:cs="Times New Roman"/>
          <w:sz w:val="26"/>
          <w:szCs w:val="26"/>
        </w:rPr>
        <w:t xml:space="preserve"> в рамках муниципального жилищного контроля.</w:t>
      </w:r>
    </w:p>
    <w:p w:rsidR="007E1E75" w:rsidRPr="007E1E75" w:rsidRDefault="007E1E75" w:rsidP="007E1E75">
      <w:pPr>
        <w:tabs>
          <w:tab w:val="left" w:pos="8314"/>
        </w:tabs>
        <w:rPr>
          <w:rFonts w:ascii="Times New Roman" w:hAnsi="Times New Roman" w:cs="Times New Roman"/>
          <w:sz w:val="26"/>
          <w:szCs w:val="26"/>
        </w:rPr>
      </w:pPr>
      <w:r w:rsidRPr="007E1E75">
        <w:rPr>
          <w:rFonts w:ascii="Times New Roman" w:hAnsi="Times New Roman" w:cs="Times New Roman"/>
          <w:sz w:val="26"/>
          <w:szCs w:val="26"/>
        </w:rPr>
        <w:t xml:space="preserve">1.2. </w:t>
      </w:r>
      <w:proofErr w:type="gramStart"/>
      <w:r w:rsidRPr="007E1E75">
        <w:rPr>
          <w:rFonts w:ascii="Times New Roman" w:hAnsi="Times New Roman" w:cs="Times New Roman"/>
          <w:sz w:val="26"/>
          <w:szCs w:val="26"/>
        </w:rPr>
        <w:t>Под муниципальным жилищным контролем в Российской Федерации понимается деятельность контрольных органов, направленная на предупреждение, выявление и пресечение нарушений обязательных требований, осуществляемая в пределах полномочий указанных органов посредством профилактики нарушений обязательных требований, оценки соблюдения гражданами и организациями обязательных требований, выявления их нарушений, принятия предусмотренных законодательством Российской Федерации мер по пресечению выявленных нарушений обязательных требований, устранению их последствий и (или) восстановлению правового</w:t>
      </w:r>
      <w:proofErr w:type="gramEnd"/>
      <w:r w:rsidRPr="007E1E75">
        <w:rPr>
          <w:rFonts w:ascii="Times New Roman" w:hAnsi="Times New Roman" w:cs="Times New Roman"/>
          <w:sz w:val="26"/>
          <w:szCs w:val="26"/>
        </w:rPr>
        <w:t xml:space="preserve"> положения, существовавшего до возникновения таких нарушений.</w:t>
      </w:r>
    </w:p>
    <w:p w:rsidR="007E1E75" w:rsidRPr="007E1E75" w:rsidRDefault="007E1E75" w:rsidP="007E1E75">
      <w:pPr>
        <w:tabs>
          <w:tab w:val="left" w:pos="8314"/>
        </w:tabs>
        <w:rPr>
          <w:rFonts w:ascii="Times New Roman" w:hAnsi="Times New Roman" w:cs="Times New Roman"/>
          <w:sz w:val="26"/>
          <w:szCs w:val="26"/>
        </w:rPr>
      </w:pPr>
      <w:r w:rsidRPr="007E1E75">
        <w:rPr>
          <w:rFonts w:ascii="Times New Roman" w:hAnsi="Times New Roman" w:cs="Times New Roman"/>
          <w:sz w:val="26"/>
          <w:szCs w:val="26"/>
        </w:rPr>
        <w:t>1.3. Организация и осуществление муниципального жилищного контроля регулируются Федеральным законом от 31 июля 2020 г</w:t>
      </w:r>
      <w:r w:rsidR="004F5BD1">
        <w:rPr>
          <w:rFonts w:ascii="Times New Roman" w:hAnsi="Times New Roman" w:cs="Times New Roman"/>
          <w:sz w:val="26"/>
          <w:szCs w:val="26"/>
        </w:rPr>
        <w:t>.</w:t>
      </w:r>
      <w:r w:rsidRPr="007E1E75">
        <w:rPr>
          <w:rFonts w:ascii="Times New Roman" w:hAnsi="Times New Roman" w:cs="Times New Roman"/>
          <w:sz w:val="26"/>
          <w:szCs w:val="26"/>
        </w:rPr>
        <w:t xml:space="preserve"> </w:t>
      </w:r>
      <w:r>
        <w:rPr>
          <w:rFonts w:ascii="Times New Roman" w:hAnsi="Times New Roman" w:cs="Times New Roman"/>
          <w:sz w:val="26"/>
          <w:szCs w:val="26"/>
        </w:rPr>
        <w:t>№</w:t>
      </w:r>
      <w:r w:rsidRPr="007E1E75">
        <w:rPr>
          <w:rFonts w:ascii="Times New Roman" w:hAnsi="Times New Roman" w:cs="Times New Roman"/>
          <w:sz w:val="26"/>
          <w:szCs w:val="26"/>
        </w:rPr>
        <w:t xml:space="preserve"> 248-ФЗ </w:t>
      </w:r>
      <w:r>
        <w:rPr>
          <w:rFonts w:ascii="Times New Roman" w:hAnsi="Times New Roman" w:cs="Times New Roman"/>
          <w:sz w:val="26"/>
          <w:szCs w:val="26"/>
        </w:rPr>
        <w:t>«</w:t>
      </w:r>
      <w:r w:rsidRPr="007E1E75">
        <w:rPr>
          <w:rFonts w:ascii="Times New Roman" w:hAnsi="Times New Roman" w:cs="Times New Roman"/>
          <w:sz w:val="26"/>
          <w:szCs w:val="26"/>
        </w:rPr>
        <w:t>О государственном контроле (надзоре) и муниципальном контроле в Российской Федерации</w:t>
      </w:r>
      <w:r>
        <w:rPr>
          <w:rFonts w:ascii="Times New Roman" w:hAnsi="Times New Roman" w:cs="Times New Roman"/>
          <w:sz w:val="26"/>
          <w:szCs w:val="26"/>
        </w:rPr>
        <w:t>»</w:t>
      </w:r>
      <w:r w:rsidRPr="007E1E75">
        <w:rPr>
          <w:rFonts w:ascii="Times New Roman" w:hAnsi="Times New Roman" w:cs="Times New Roman"/>
          <w:sz w:val="26"/>
          <w:szCs w:val="26"/>
        </w:rPr>
        <w:t xml:space="preserve"> (далее - Федеральный закон № 248-ФЗ). К отношениям, связанным с осуществлением муниципального жилищного контроля, также применяются положения Федерального закона от 6 октября 2003 г</w:t>
      </w:r>
      <w:r w:rsidR="000C7A6A">
        <w:rPr>
          <w:rFonts w:ascii="Times New Roman" w:hAnsi="Times New Roman" w:cs="Times New Roman"/>
          <w:sz w:val="26"/>
          <w:szCs w:val="26"/>
        </w:rPr>
        <w:t>.</w:t>
      </w:r>
      <w:r w:rsidRPr="007E1E75">
        <w:rPr>
          <w:rFonts w:ascii="Times New Roman" w:hAnsi="Times New Roman" w:cs="Times New Roman"/>
          <w:sz w:val="26"/>
          <w:szCs w:val="26"/>
        </w:rPr>
        <w:t xml:space="preserve"> </w:t>
      </w:r>
      <w:r>
        <w:rPr>
          <w:rFonts w:ascii="Times New Roman" w:hAnsi="Times New Roman" w:cs="Times New Roman"/>
          <w:sz w:val="26"/>
          <w:szCs w:val="26"/>
        </w:rPr>
        <w:t>№</w:t>
      </w:r>
      <w:r w:rsidRPr="007E1E75">
        <w:rPr>
          <w:rFonts w:ascii="Times New Roman" w:hAnsi="Times New Roman" w:cs="Times New Roman"/>
          <w:sz w:val="26"/>
          <w:szCs w:val="26"/>
        </w:rPr>
        <w:t xml:space="preserve"> 131-ФЗ </w:t>
      </w:r>
      <w:r>
        <w:rPr>
          <w:rFonts w:ascii="Times New Roman" w:hAnsi="Times New Roman" w:cs="Times New Roman"/>
          <w:sz w:val="26"/>
          <w:szCs w:val="26"/>
        </w:rPr>
        <w:t>«</w:t>
      </w:r>
      <w:r w:rsidRPr="007E1E75">
        <w:rPr>
          <w:rFonts w:ascii="Times New Roman" w:hAnsi="Times New Roman" w:cs="Times New Roman"/>
          <w:sz w:val="26"/>
          <w:szCs w:val="26"/>
        </w:rPr>
        <w:t>Об общих принципах организации местного самоуправления в Российской Федерации</w:t>
      </w:r>
      <w:r>
        <w:rPr>
          <w:rFonts w:ascii="Times New Roman" w:hAnsi="Times New Roman" w:cs="Times New Roman"/>
          <w:sz w:val="26"/>
          <w:szCs w:val="26"/>
        </w:rPr>
        <w:t>»</w:t>
      </w:r>
      <w:r w:rsidRPr="007E1E75">
        <w:rPr>
          <w:rFonts w:ascii="Times New Roman" w:hAnsi="Times New Roman" w:cs="Times New Roman"/>
          <w:sz w:val="26"/>
          <w:szCs w:val="26"/>
        </w:rPr>
        <w:t xml:space="preserve"> и Жилищного кодекса Российской Федерации.</w:t>
      </w:r>
    </w:p>
    <w:p w:rsidR="007E1E75" w:rsidRPr="007E1E75" w:rsidRDefault="007E1E75" w:rsidP="007E1E75">
      <w:pPr>
        <w:tabs>
          <w:tab w:val="left" w:pos="8314"/>
        </w:tabs>
        <w:rPr>
          <w:rFonts w:ascii="Times New Roman" w:hAnsi="Times New Roman" w:cs="Times New Roman"/>
          <w:sz w:val="26"/>
          <w:szCs w:val="26"/>
        </w:rPr>
      </w:pPr>
      <w:r w:rsidRPr="007E1E75">
        <w:rPr>
          <w:rFonts w:ascii="Times New Roman" w:hAnsi="Times New Roman" w:cs="Times New Roman"/>
          <w:sz w:val="26"/>
          <w:szCs w:val="26"/>
        </w:rPr>
        <w:t>1.4. Муниципальный жилищный контроль направлен на достижение общественно значимых результатов, связанных с минимизацией риска причинения вреда (ущерба) охраняемым законом ценностям, вызванного нарушениями обязательных требований.</w:t>
      </w:r>
    </w:p>
    <w:p w:rsidR="007E1E75" w:rsidRPr="007E1E75" w:rsidRDefault="007E1E75" w:rsidP="007E1E75">
      <w:pPr>
        <w:tabs>
          <w:tab w:val="left" w:pos="8314"/>
        </w:tabs>
        <w:rPr>
          <w:rFonts w:ascii="Times New Roman" w:hAnsi="Times New Roman" w:cs="Times New Roman"/>
          <w:sz w:val="26"/>
          <w:szCs w:val="26"/>
        </w:rPr>
      </w:pPr>
      <w:r w:rsidRPr="007E1E75">
        <w:rPr>
          <w:rFonts w:ascii="Times New Roman" w:hAnsi="Times New Roman" w:cs="Times New Roman"/>
          <w:sz w:val="26"/>
          <w:szCs w:val="26"/>
        </w:rPr>
        <w:t>1.5. При осуществлении муниципального жилищного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7E1E75" w:rsidRPr="007E1E75" w:rsidRDefault="007E1E75" w:rsidP="007E1E75">
      <w:pPr>
        <w:tabs>
          <w:tab w:val="left" w:pos="8314"/>
        </w:tabs>
        <w:rPr>
          <w:rFonts w:ascii="Times New Roman" w:hAnsi="Times New Roman" w:cs="Times New Roman"/>
          <w:sz w:val="26"/>
          <w:szCs w:val="26"/>
        </w:rPr>
      </w:pPr>
      <w:r w:rsidRPr="007E1E75">
        <w:rPr>
          <w:rFonts w:ascii="Times New Roman" w:hAnsi="Times New Roman" w:cs="Times New Roman"/>
          <w:sz w:val="26"/>
          <w:szCs w:val="26"/>
        </w:rPr>
        <w:t>1.6. При организации и осуществлении муниципального жилищного контроля не допускается причинение неправомерного вреда (ущерба) контролируемым лицам, их представителям, либо имуществу, находящемуся в их владении, пользовании или распоряжении, либо их деловой репутации.</w:t>
      </w:r>
    </w:p>
    <w:p w:rsidR="000C7A6A" w:rsidRDefault="000C7A6A" w:rsidP="007E1E75">
      <w:pPr>
        <w:tabs>
          <w:tab w:val="left" w:pos="8314"/>
        </w:tabs>
        <w:rPr>
          <w:rFonts w:ascii="Times New Roman" w:hAnsi="Times New Roman" w:cs="Times New Roman"/>
          <w:sz w:val="26"/>
          <w:szCs w:val="26"/>
        </w:rPr>
      </w:pPr>
    </w:p>
    <w:p w:rsidR="007E1E75" w:rsidRPr="007E1E75" w:rsidRDefault="007E1E75" w:rsidP="007E1E75">
      <w:pPr>
        <w:tabs>
          <w:tab w:val="left" w:pos="8314"/>
        </w:tabs>
        <w:rPr>
          <w:rFonts w:ascii="Times New Roman" w:hAnsi="Times New Roman" w:cs="Times New Roman"/>
          <w:sz w:val="26"/>
          <w:szCs w:val="26"/>
        </w:rPr>
      </w:pPr>
      <w:r w:rsidRPr="007E1E75">
        <w:rPr>
          <w:rFonts w:ascii="Times New Roman" w:hAnsi="Times New Roman" w:cs="Times New Roman"/>
          <w:sz w:val="26"/>
          <w:szCs w:val="26"/>
        </w:rPr>
        <w:lastRenderedPageBreak/>
        <w:t>1.7. Предметом муниципального жилищного контроля является соблюдение юридическими лицами, индивидуальными предпринимателями и гражданами обязательных требований, установленных жилищным законодательством в отношении муниципального жилищного фонда:</w:t>
      </w:r>
    </w:p>
    <w:p w:rsidR="007E1E75" w:rsidRPr="007E1E75" w:rsidRDefault="007E1E75" w:rsidP="007E1E75">
      <w:pPr>
        <w:tabs>
          <w:tab w:val="left" w:pos="8314"/>
        </w:tabs>
        <w:rPr>
          <w:rFonts w:ascii="Times New Roman" w:hAnsi="Times New Roman" w:cs="Times New Roman"/>
          <w:sz w:val="26"/>
          <w:szCs w:val="26"/>
        </w:rPr>
      </w:pPr>
      <w:r w:rsidRPr="007E1E75">
        <w:rPr>
          <w:rFonts w:ascii="Times New Roman" w:hAnsi="Times New Roman" w:cs="Times New Roman"/>
          <w:sz w:val="26"/>
          <w:szCs w:val="26"/>
        </w:rPr>
        <w:t>1) Соблюдение контролируемыми лицами обязательных требований, установленных нормативными правовыми актами, в том числе:</w:t>
      </w:r>
    </w:p>
    <w:p w:rsidR="007E1E75" w:rsidRPr="007E1E75" w:rsidRDefault="007E1E75" w:rsidP="007E1E75">
      <w:pPr>
        <w:tabs>
          <w:tab w:val="left" w:pos="8314"/>
        </w:tabs>
        <w:rPr>
          <w:rFonts w:ascii="Times New Roman" w:hAnsi="Times New Roman" w:cs="Times New Roman"/>
          <w:sz w:val="26"/>
          <w:szCs w:val="26"/>
        </w:rPr>
      </w:pPr>
      <w:proofErr w:type="gramStart"/>
      <w:r w:rsidRPr="007E1E75">
        <w:rPr>
          <w:rFonts w:ascii="Times New Roman" w:hAnsi="Times New Roman" w:cs="Times New Roman"/>
          <w:sz w:val="26"/>
          <w:szCs w:val="26"/>
        </w:rPr>
        <w:t>а) требований к использованию и сохранности жилищного фонда, требований к жилым помещениям, их использованию и содержанию, использованию и содержанию общего имущества собственников помещений в многоквартирных домах, порядку осуществления перевода жилого помещения в нежилое помещение и нежилого помещения в жилое в многоквартирном доме, порядку осуществления перепланировки и (или) переустройства помещений в многоквартирном доме;</w:t>
      </w:r>
      <w:proofErr w:type="gramEnd"/>
    </w:p>
    <w:p w:rsidR="007E1E75" w:rsidRPr="007E1E75" w:rsidRDefault="007E1E75" w:rsidP="007E1E75">
      <w:pPr>
        <w:tabs>
          <w:tab w:val="left" w:pos="8314"/>
        </w:tabs>
        <w:rPr>
          <w:rFonts w:ascii="Times New Roman" w:hAnsi="Times New Roman" w:cs="Times New Roman"/>
          <w:sz w:val="26"/>
          <w:szCs w:val="26"/>
        </w:rPr>
      </w:pPr>
      <w:r w:rsidRPr="007E1E75">
        <w:rPr>
          <w:rFonts w:ascii="Times New Roman" w:hAnsi="Times New Roman" w:cs="Times New Roman"/>
          <w:sz w:val="26"/>
          <w:szCs w:val="26"/>
        </w:rPr>
        <w:t>б) требований к формированию фондов капитального ремонта;</w:t>
      </w:r>
    </w:p>
    <w:p w:rsidR="007E1E75" w:rsidRPr="007E1E75" w:rsidRDefault="007E1E75" w:rsidP="007E1E75">
      <w:pPr>
        <w:tabs>
          <w:tab w:val="left" w:pos="8314"/>
        </w:tabs>
        <w:rPr>
          <w:rFonts w:ascii="Times New Roman" w:hAnsi="Times New Roman" w:cs="Times New Roman"/>
          <w:sz w:val="26"/>
          <w:szCs w:val="26"/>
        </w:rPr>
      </w:pPr>
      <w:r w:rsidRPr="007E1E75">
        <w:rPr>
          <w:rFonts w:ascii="Times New Roman" w:hAnsi="Times New Roman" w:cs="Times New Roman"/>
          <w:sz w:val="26"/>
          <w:szCs w:val="26"/>
        </w:rPr>
        <w:t>в) требований к созданию и деятельности юридических лиц, индивидуальных предпринимателей, осуществляющих управление многоквартирными домами, оказывающих услуги и (или) выполняющих работы по содержанию и ремонту общего имущества в многоквартирных домах;</w:t>
      </w:r>
    </w:p>
    <w:p w:rsidR="007E1E75" w:rsidRPr="007E1E75" w:rsidRDefault="007E1E75" w:rsidP="007E1E75">
      <w:pPr>
        <w:tabs>
          <w:tab w:val="left" w:pos="8314"/>
        </w:tabs>
        <w:rPr>
          <w:rFonts w:ascii="Times New Roman" w:hAnsi="Times New Roman" w:cs="Times New Roman"/>
          <w:sz w:val="26"/>
          <w:szCs w:val="26"/>
        </w:rPr>
      </w:pPr>
      <w:r w:rsidRPr="007E1E75">
        <w:rPr>
          <w:rFonts w:ascii="Times New Roman" w:hAnsi="Times New Roman" w:cs="Times New Roman"/>
          <w:sz w:val="26"/>
          <w:szCs w:val="26"/>
        </w:rPr>
        <w:t>г) требований к предоставлению коммунальных услуг собственникам и пользователям помещений в многоквартирных домах и жилых домов;</w:t>
      </w:r>
    </w:p>
    <w:p w:rsidR="007E1E75" w:rsidRPr="007E1E75" w:rsidRDefault="007E1E75" w:rsidP="007E1E75">
      <w:pPr>
        <w:tabs>
          <w:tab w:val="left" w:pos="8314"/>
        </w:tabs>
        <w:rPr>
          <w:rFonts w:ascii="Times New Roman" w:hAnsi="Times New Roman" w:cs="Times New Roman"/>
          <w:sz w:val="26"/>
          <w:szCs w:val="26"/>
        </w:rPr>
      </w:pPr>
      <w:r w:rsidRPr="007E1E75">
        <w:rPr>
          <w:rFonts w:ascii="Times New Roman" w:hAnsi="Times New Roman" w:cs="Times New Roman"/>
          <w:sz w:val="26"/>
          <w:szCs w:val="26"/>
        </w:rPr>
        <w:t>д)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
    <w:p w:rsidR="007E1E75" w:rsidRPr="007E1E75" w:rsidRDefault="007E1E75" w:rsidP="007E1E75">
      <w:pPr>
        <w:tabs>
          <w:tab w:val="left" w:pos="8314"/>
        </w:tabs>
        <w:rPr>
          <w:rFonts w:ascii="Times New Roman" w:hAnsi="Times New Roman" w:cs="Times New Roman"/>
          <w:sz w:val="26"/>
          <w:szCs w:val="26"/>
        </w:rPr>
      </w:pPr>
      <w:r w:rsidRPr="007E1E75">
        <w:rPr>
          <w:rFonts w:ascii="Times New Roman" w:hAnsi="Times New Roman" w:cs="Times New Roman"/>
          <w:sz w:val="26"/>
          <w:szCs w:val="26"/>
        </w:rPr>
        <w:t>е) правил содержания общего имущества в многоквартирном доме и правил изменения размера платы за содержание жилого помещения;</w:t>
      </w:r>
    </w:p>
    <w:p w:rsidR="007E1E75" w:rsidRPr="007E1E75" w:rsidRDefault="007E1E75" w:rsidP="007E1E75">
      <w:pPr>
        <w:tabs>
          <w:tab w:val="left" w:pos="8314"/>
        </w:tabs>
        <w:rPr>
          <w:rFonts w:ascii="Times New Roman" w:hAnsi="Times New Roman" w:cs="Times New Roman"/>
          <w:sz w:val="26"/>
          <w:szCs w:val="26"/>
        </w:rPr>
      </w:pPr>
      <w:r w:rsidRPr="007E1E75">
        <w:rPr>
          <w:rFonts w:ascii="Times New Roman" w:hAnsi="Times New Roman" w:cs="Times New Roman"/>
          <w:sz w:val="26"/>
          <w:szCs w:val="26"/>
        </w:rPr>
        <w:t>ж)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домов;</w:t>
      </w:r>
    </w:p>
    <w:p w:rsidR="007E1E75" w:rsidRPr="007E1E75" w:rsidRDefault="007E1E75" w:rsidP="007E1E75">
      <w:pPr>
        <w:tabs>
          <w:tab w:val="left" w:pos="8314"/>
        </w:tabs>
        <w:rPr>
          <w:rFonts w:ascii="Times New Roman" w:hAnsi="Times New Roman" w:cs="Times New Roman"/>
          <w:sz w:val="26"/>
          <w:szCs w:val="26"/>
        </w:rPr>
      </w:pPr>
      <w:r w:rsidRPr="007E1E75">
        <w:rPr>
          <w:rFonts w:ascii="Times New Roman" w:hAnsi="Times New Roman" w:cs="Times New Roman"/>
          <w:sz w:val="26"/>
          <w:szCs w:val="26"/>
        </w:rPr>
        <w:t>з)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w:t>
      </w:r>
    </w:p>
    <w:p w:rsidR="007E1E75" w:rsidRPr="007E1E75" w:rsidRDefault="007E1E75" w:rsidP="007E1E75">
      <w:pPr>
        <w:tabs>
          <w:tab w:val="left" w:pos="8314"/>
        </w:tabs>
        <w:rPr>
          <w:rFonts w:ascii="Times New Roman" w:hAnsi="Times New Roman" w:cs="Times New Roman"/>
          <w:sz w:val="26"/>
          <w:szCs w:val="26"/>
        </w:rPr>
      </w:pPr>
      <w:r w:rsidRPr="007E1E75">
        <w:rPr>
          <w:rFonts w:ascii="Times New Roman" w:hAnsi="Times New Roman" w:cs="Times New Roman"/>
          <w:sz w:val="26"/>
          <w:szCs w:val="26"/>
        </w:rPr>
        <w:t xml:space="preserve">и) требований к порядку размещения </w:t>
      </w:r>
      <w:proofErr w:type="spellStart"/>
      <w:r w:rsidRPr="007E1E75">
        <w:rPr>
          <w:rFonts w:ascii="Times New Roman" w:hAnsi="Times New Roman" w:cs="Times New Roman"/>
          <w:sz w:val="26"/>
          <w:szCs w:val="26"/>
        </w:rPr>
        <w:t>ресурсоснабжающими</w:t>
      </w:r>
      <w:proofErr w:type="spellEnd"/>
      <w:r w:rsidRPr="007E1E75">
        <w:rPr>
          <w:rFonts w:ascii="Times New Roman" w:hAnsi="Times New Roman" w:cs="Times New Roman"/>
          <w:sz w:val="26"/>
          <w:szCs w:val="26"/>
        </w:rPr>
        <w:t xml:space="preserve"> организациями, лицами, осуществляющими деятельность по управлению многоквартирными домами, информации в государственной информационной системе жилищно-коммунального хозяйства;</w:t>
      </w:r>
    </w:p>
    <w:p w:rsidR="007E1E75" w:rsidRPr="007E1E75" w:rsidRDefault="007E1E75" w:rsidP="007E1E75">
      <w:pPr>
        <w:tabs>
          <w:tab w:val="left" w:pos="8314"/>
        </w:tabs>
        <w:rPr>
          <w:rFonts w:ascii="Times New Roman" w:hAnsi="Times New Roman" w:cs="Times New Roman"/>
          <w:sz w:val="26"/>
          <w:szCs w:val="26"/>
        </w:rPr>
      </w:pPr>
      <w:r w:rsidRPr="007E1E75">
        <w:rPr>
          <w:rFonts w:ascii="Times New Roman" w:hAnsi="Times New Roman" w:cs="Times New Roman"/>
          <w:sz w:val="26"/>
          <w:szCs w:val="26"/>
        </w:rPr>
        <w:t>к) требований к обеспечению доступности для инвалидов помещений в многоквартирных домах;</w:t>
      </w:r>
    </w:p>
    <w:p w:rsidR="007E1E75" w:rsidRPr="007E1E75" w:rsidRDefault="007E1E75" w:rsidP="007E1E75">
      <w:pPr>
        <w:tabs>
          <w:tab w:val="left" w:pos="8314"/>
        </w:tabs>
        <w:rPr>
          <w:rFonts w:ascii="Times New Roman" w:hAnsi="Times New Roman" w:cs="Times New Roman"/>
          <w:sz w:val="26"/>
          <w:szCs w:val="26"/>
        </w:rPr>
      </w:pPr>
      <w:r w:rsidRPr="007E1E75">
        <w:rPr>
          <w:rFonts w:ascii="Times New Roman" w:hAnsi="Times New Roman" w:cs="Times New Roman"/>
          <w:sz w:val="26"/>
          <w:szCs w:val="26"/>
        </w:rPr>
        <w:t>л) требований к предоставлению жилых помещений в наемных домах социального использования;</w:t>
      </w:r>
    </w:p>
    <w:p w:rsidR="007E1E75" w:rsidRPr="007E1E75" w:rsidRDefault="007E1E75" w:rsidP="007E1E75">
      <w:pPr>
        <w:tabs>
          <w:tab w:val="left" w:pos="8314"/>
        </w:tabs>
        <w:rPr>
          <w:rFonts w:ascii="Times New Roman" w:hAnsi="Times New Roman" w:cs="Times New Roman"/>
          <w:sz w:val="26"/>
          <w:szCs w:val="26"/>
        </w:rPr>
      </w:pPr>
      <w:r w:rsidRPr="007E1E75">
        <w:rPr>
          <w:rFonts w:ascii="Times New Roman" w:hAnsi="Times New Roman" w:cs="Times New Roman"/>
          <w:sz w:val="26"/>
          <w:szCs w:val="26"/>
        </w:rPr>
        <w:t>м) требований к безопасной эксплуатации и техническому обслуживанию внутридомового и (или) внутриквартирного газового оборудования, а также требований к содержанию относящихся к общему имуществу в многоквартирном доме вентиляционных и дымовых каналов.</w:t>
      </w:r>
    </w:p>
    <w:p w:rsidR="007E1E75" w:rsidRPr="007E1E75" w:rsidRDefault="007E1E75" w:rsidP="007E1E75">
      <w:pPr>
        <w:tabs>
          <w:tab w:val="left" w:pos="8314"/>
        </w:tabs>
        <w:rPr>
          <w:rFonts w:ascii="Times New Roman" w:hAnsi="Times New Roman" w:cs="Times New Roman"/>
          <w:sz w:val="26"/>
          <w:szCs w:val="26"/>
        </w:rPr>
      </w:pPr>
      <w:r w:rsidRPr="007E1E75">
        <w:rPr>
          <w:rFonts w:ascii="Times New Roman" w:hAnsi="Times New Roman" w:cs="Times New Roman"/>
          <w:sz w:val="26"/>
          <w:szCs w:val="26"/>
        </w:rPr>
        <w:t>2) Соблюдение (реализация) требований, содержащихся в разрешительных документах.</w:t>
      </w:r>
    </w:p>
    <w:p w:rsidR="007E1E75" w:rsidRPr="007E1E75" w:rsidRDefault="007E1E75" w:rsidP="007E1E75">
      <w:pPr>
        <w:tabs>
          <w:tab w:val="left" w:pos="8314"/>
        </w:tabs>
        <w:rPr>
          <w:rFonts w:ascii="Times New Roman" w:hAnsi="Times New Roman" w:cs="Times New Roman"/>
          <w:sz w:val="26"/>
          <w:szCs w:val="26"/>
        </w:rPr>
      </w:pPr>
      <w:r w:rsidRPr="007E1E75">
        <w:rPr>
          <w:rFonts w:ascii="Times New Roman" w:hAnsi="Times New Roman" w:cs="Times New Roman"/>
          <w:sz w:val="26"/>
          <w:szCs w:val="26"/>
        </w:rPr>
        <w:t>3) Соблюдение требований документов, исполнение которых является необходимым в соответствии с законодательством Российской Федерации.</w:t>
      </w:r>
    </w:p>
    <w:p w:rsidR="007E1E75" w:rsidRPr="007E1E75" w:rsidRDefault="007E1E75" w:rsidP="007E1E75">
      <w:pPr>
        <w:tabs>
          <w:tab w:val="left" w:pos="8314"/>
        </w:tabs>
        <w:rPr>
          <w:rFonts w:ascii="Times New Roman" w:hAnsi="Times New Roman" w:cs="Times New Roman"/>
          <w:sz w:val="26"/>
          <w:szCs w:val="26"/>
        </w:rPr>
      </w:pPr>
      <w:r w:rsidRPr="007E1E75">
        <w:rPr>
          <w:rFonts w:ascii="Times New Roman" w:hAnsi="Times New Roman" w:cs="Times New Roman"/>
          <w:sz w:val="26"/>
          <w:szCs w:val="26"/>
        </w:rPr>
        <w:t>4) Исполнение решений, принимаемых по результатам контрольных мероприятий.</w:t>
      </w:r>
    </w:p>
    <w:p w:rsidR="007E1E75" w:rsidRPr="007E1E75" w:rsidRDefault="007E1E75" w:rsidP="007E1E75">
      <w:pPr>
        <w:tabs>
          <w:tab w:val="left" w:pos="8314"/>
        </w:tabs>
        <w:rPr>
          <w:rFonts w:ascii="Times New Roman" w:hAnsi="Times New Roman" w:cs="Times New Roman"/>
          <w:sz w:val="26"/>
          <w:szCs w:val="26"/>
        </w:rPr>
      </w:pPr>
      <w:r w:rsidRPr="007E1E75">
        <w:rPr>
          <w:rFonts w:ascii="Times New Roman" w:hAnsi="Times New Roman" w:cs="Times New Roman"/>
          <w:sz w:val="26"/>
          <w:szCs w:val="26"/>
        </w:rPr>
        <w:t xml:space="preserve">1.8. </w:t>
      </w:r>
      <w:proofErr w:type="gramStart"/>
      <w:r w:rsidRPr="007E1E75">
        <w:rPr>
          <w:rFonts w:ascii="Times New Roman" w:hAnsi="Times New Roman" w:cs="Times New Roman"/>
          <w:sz w:val="26"/>
          <w:szCs w:val="26"/>
        </w:rPr>
        <w:t xml:space="preserve">Объектом муниципального жилищного контроля (далее - объект контроля) </w:t>
      </w:r>
      <w:r w:rsidRPr="007E1E75">
        <w:rPr>
          <w:rFonts w:ascii="Times New Roman" w:hAnsi="Times New Roman" w:cs="Times New Roman"/>
          <w:sz w:val="26"/>
          <w:szCs w:val="26"/>
        </w:rPr>
        <w:lastRenderedPageBreak/>
        <w:t xml:space="preserve">является деятельность, действия (бездействие) граждан, юридических лиц и индивидуальных предпринимателей, в рамках которой должны соблюдаться обязательные требования жилищного законодательства, в том числе по предоставлению услуг и выполнению работ, необходимых для надлежащего содержания объектов муниципального жилищного фонда </w:t>
      </w:r>
      <w:proofErr w:type="spellStart"/>
      <w:r w:rsidRPr="007E1E75">
        <w:rPr>
          <w:rFonts w:ascii="Times New Roman" w:hAnsi="Times New Roman" w:cs="Times New Roman"/>
          <w:sz w:val="26"/>
          <w:szCs w:val="26"/>
        </w:rPr>
        <w:t>Алатырского</w:t>
      </w:r>
      <w:proofErr w:type="spellEnd"/>
      <w:r w:rsidRPr="007E1E75">
        <w:rPr>
          <w:rFonts w:ascii="Times New Roman" w:hAnsi="Times New Roman" w:cs="Times New Roman"/>
          <w:sz w:val="26"/>
          <w:szCs w:val="26"/>
        </w:rPr>
        <w:t xml:space="preserve"> муниципального округа, а также по предоставлению коммунальных услуг гражданам, оказываемых в границах </w:t>
      </w:r>
      <w:proofErr w:type="spellStart"/>
      <w:r w:rsidRPr="007E1E75">
        <w:rPr>
          <w:rFonts w:ascii="Times New Roman" w:hAnsi="Times New Roman" w:cs="Times New Roman"/>
          <w:sz w:val="26"/>
          <w:szCs w:val="26"/>
        </w:rPr>
        <w:t>Алатырского</w:t>
      </w:r>
      <w:proofErr w:type="spellEnd"/>
      <w:r w:rsidRPr="007E1E75">
        <w:rPr>
          <w:rFonts w:ascii="Times New Roman" w:hAnsi="Times New Roman" w:cs="Times New Roman"/>
          <w:sz w:val="26"/>
          <w:szCs w:val="26"/>
        </w:rPr>
        <w:t xml:space="preserve"> муниципального округа.</w:t>
      </w:r>
      <w:proofErr w:type="gramEnd"/>
    </w:p>
    <w:p w:rsidR="007E1E75" w:rsidRPr="007E1E75" w:rsidRDefault="007E1E75" w:rsidP="007E1E75">
      <w:pPr>
        <w:tabs>
          <w:tab w:val="left" w:pos="8314"/>
        </w:tabs>
        <w:rPr>
          <w:rFonts w:ascii="Times New Roman" w:hAnsi="Times New Roman" w:cs="Times New Roman"/>
          <w:sz w:val="26"/>
          <w:szCs w:val="26"/>
        </w:rPr>
      </w:pPr>
      <w:r w:rsidRPr="007E1E75">
        <w:rPr>
          <w:rFonts w:ascii="Times New Roman" w:hAnsi="Times New Roman" w:cs="Times New Roman"/>
          <w:sz w:val="26"/>
          <w:szCs w:val="26"/>
        </w:rPr>
        <w:t>1.9. При сборе, обработке, анализе и учете сведений об объектах контроля для целей их учета контрольный орган использует информацию, представляемую ему в соответствии с нормативными правовыми актами, информацию, получаемую в рамках межведомственного взаимодействия, а также общедоступную информацию.</w:t>
      </w:r>
    </w:p>
    <w:p w:rsidR="007E1E75" w:rsidRPr="007E1E75" w:rsidRDefault="007E1E75" w:rsidP="007E1E75">
      <w:pPr>
        <w:tabs>
          <w:tab w:val="left" w:pos="8314"/>
        </w:tabs>
        <w:rPr>
          <w:rFonts w:ascii="Times New Roman" w:hAnsi="Times New Roman" w:cs="Times New Roman"/>
          <w:sz w:val="26"/>
          <w:szCs w:val="26"/>
        </w:rPr>
      </w:pPr>
      <w:r w:rsidRPr="007E1E75">
        <w:rPr>
          <w:rFonts w:ascii="Times New Roman" w:hAnsi="Times New Roman" w:cs="Times New Roman"/>
          <w:sz w:val="26"/>
          <w:szCs w:val="26"/>
        </w:rPr>
        <w:t xml:space="preserve">1.10. При осуществлении учета объектов контроля на контролируемых лиц не может возлагаться обязанность по представлению сведений, документов, если иное не предусмотрено федеральными законами, а </w:t>
      </w:r>
      <w:proofErr w:type="gramStart"/>
      <w:r w:rsidRPr="007E1E75">
        <w:rPr>
          <w:rFonts w:ascii="Times New Roman" w:hAnsi="Times New Roman" w:cs="Times New Roman"/>
          <w:sz w:val="26"/>
          <w:szCs w:val="26"/>
        </w:rPr>
        <w:t>также</w:t>
      </w:r>
      <w:proofErr w:type="gramEnd"/>
      <w:r w:rsidRPr="007E1E75">
        <w:rPr>
          <w:rFonts w:ascii="Times New Roman" w:hAnsi="Times New Roman" w:cs="Times New Roman"/>
          <w:sz w:val="26"/>
          <w:szCs w:val="26"/>
        </w:rPr>
        <w:t xml:space="preserve"> если соответствующие сведения, документы содержатся в государственных или муниципальных информационных ресурсах.</w:t>
      </w:r>
    </w:p>
    <w:p w:rsidR="007E1E75" w:rsidRPr="007E1E75" w:rsidRDefault="007E1E75" w:rsidP="007E1E75">
      <w:pPr>
        <w:tabs>
          <w:tab w:val="left" w:pos="8314"/>
        </w:tabs>
        <w:rPr>
          <w:rFonts w:ascii="Times New Roman" w:hAnsi="Times New Roman" w:cs="Times New Roman"/>
          <w:sz w:val="26"/>
          <w:szCs w:val="26"/>
        </w:rPr>
      </w:pPr>
      <w:r w:rsidRPr="007E1E75">
        <w:rPr>
          <w:rFonts w:ascii="Times New Roman" w:hAnsi="Times New Roman" w:cs="Times New Roman"/>
          <w:sz w:val="26"/>
          <w:szCs w:val="26"/>
        </w:rPr>
        <w:t xml:space="preserve">1.11. На территории </w:t>
      </w:r>
      <w:proofErr w:type="spellStart"/>
      <w:r w:rsidRPr="007E1E75">
        <w:rPr>
          <w:rFonts w:ascii="Times New Roman" w:hAnsi="Times New Roman" w:cs="Times New Roman"/>
          <w:sz w:val="26"/>
          <w:szCs w:val="26"/>
        </w:rPr>
        <w:t>Алатырского</w:t>
      </w:r>
      <w:proofErr w:type="spellEnd"/>
      <w:r w:rsidRPr="007E1E75">
        <w:rPr>
          <w:rFonts w:ascii="Times New Roman" w:hAnsi="Times New Roman" w:cs="Times New Roman"/>
          <w:sz w:val="26"/>
          <w:szCs w:val="26"/>
        </w:rPr>
        <w:t xml:space="preserve"> муниципального округа контрольным органом, осуществляющим муниципальный жилищный контроль, является </w:t>
      </w:r>
      <w:r w:rsidR="00E6365B" w:rsidRPr="00E6365B">
        <w:rPr>
          <w:rFonts w:ascii="Times New Roman" w:hAnsi="Times New Roman" w:cs="Times New Roman"/>
          <w:sz w:val="26"/>
          <w:szCs w:val="26"/>
        </w:rPr>
        <w:t xml:space="preserve">Управление по строительству, архитектуре, благоустройству территорий и жилищно-коммунальному хозяйству администрации </w:t>
      </w:r>
      <w:proofErr w:type="spellStart"/>
      <w:r w:rsidR="00E6365B" w:rsidRPr="00E6365B">
        <w:rPr>
          <w:rFonts w:ascii="Times New Roman" w:hAnsi="Times New Roman" w:cs="Times New Roman"/>
          <w:sz w:val="26"/>
          <w:szCs w:val="26"/>
        </w:rPr>
        <w:t>Алатырского</w:t>
      </w:r>
      <w:proofErr w:type="spellEnd"/>
      <w:r w:rsidR="00E6365B" w:rsidRPr="00E6365B">
        <w:rPr>
          <w:rFonts w:ascii="Times New Roman" w:hAnsi="Times New Roman" w:cs="Times New Roman"/>
          <w:sz w:val="26"/>
          <w:szCs w:val="26"/>
        </w:rPr>
        <w:t xml:space="preserve"> муниципального округа Чувашской Республики (далее - контролирующий орган</w:t>
      </w:r>
      <w:r w:rsidR="00E6365B">
        <w:rPr>
          <w:rFonts w:ascii="Times New Roman" w:hAnsi="Times New Roman" w:cs="Times New Roman"/>
          <w:sz w:val="26"/>
          <w:szCs w:val="26"/>
        </w:rPr>
        <w:t xml:space="preserve">, уполномоченный </w:t>
      </w:r>
      <w:r w:rsidRPr="007E1E75">
        <w:rPr>
          <w:rFonts w:ascii="Times New Roman" w:hAnsi="Times New Roman" w:cs="Times New Roman"/>
          <w:sz w:val="26"/>
          <w:szCs w:val="26"/>
        </w:rPr>
        <w:t>орган).</w:t>
      </w:r>
    </w:p>
    <w:p w:rsidR="007E1E75" w:rsidRPr="007E1E75" w:rsidRDefault="007E1E75" w:rsidP="007E1E75">
      <w:pPr>
        <w:tabs>
          <w:tab w:val="left" w:pos="8314"/>
        </w:tabs>
        <w:rPr>
          <w:rFonts w:ascii="Times New Roman" w:hAnsi="Times New Roman" w:cs="Times New Roman"/>
          <w:sz w:val="26"/>
          <w:szCs w:val="26"/>
        </w:rPr>
      </w:pPr>
      <w:r w:rsidRPr="007E1E75">
        <w:rPr>
          <w:rFonts w:ascii="Times New Roman" w:hAnsi="Times New Roman" w:cs="Times New Roman"/>
          <w:sz w:val="26"/>
          <w:szCs w:val="26"/>
        </w:rPr>
        <w:t>1.12. От имени уполномоченного органа муниципальный жилищный контроль вправе осуществлять руководитель уполномоченного органа, должностные лица, в должностные обязанности которых в соответствии с настоящим Положением и должностной инструкцией входит осуществление полномочий по муниципальному жилищному контролю, в том числе проведение профилактических мероприятий и контрольных мероприятий (далее - инспектор).</w:t>
      </w:r>
    </w:p>
    <w:p w:rsidR="007E1E75" w:rsidRPr="007E1E75" w:rsidRDefault="007E1E75" w:rsidP="007E1E75">
      <w:pPr>
        <w:tabs>
          <w:tab w:val="left" w:pos="8314"/>
        </w:tabs>
        <w:rPr>
          <w:rFonts w:ascii="Times New Roman" w:hAnsi="Times New Roman" w:cs="Times New Roman"/>
          <w:sz w:val="26"/>
          <w:szCs w:val="26"/>
        </w:rPr>
      </w:pPr>
      <w:r w:rsidRPr="007E1E75">
        <w:rPr>
          <w:rFonts w:ascii="Times New Roman" w:hAnsi="Times New Roman" w:cs="Times New Roman"/>
          <w:sz w:val="26"/>
          <w:szCs w:val="26"/>
        </w:rPr>
        <w:t xml:space="preserve">1.13. Должностным лицом контрольного органа, уполномоченным на принятие решения о проведении контрольных мероприятий, является руководитель контрольного органа - </w:t>
      </w:r>
      <w:r w:rsidR="00E6365B" w:rsidRPr="00E6365B">
        <w:rPr>
          <w:rFonts w:ascii="Times New Roman" w:hAnsi="Times New Roman" w:cs="Times New Roman"/>
          <w:sz w:val="26"/>
          <w:szCs w:val="26"/>
        </w:rPr>
        <w:t xml:space="preserve">Первый заместитель главы администрации - начальник Управления по строительству, архитектуре, благоустройству территорий и жилищно-коммунальному хозяйству администрации </w:t>
      </w:r>
      <w:proofErr w:type="spellStart"/>
      <w:r w:rsidR="00E6365B" w:rsidRPr="00E6365B">
        <w:rPr>
          <w:rFonts w:ascii="Times New Roman" w:hAnsi="Times New Roman" w:cs="Times New Roman"/>
          <w:sz w:val="26"/>
          <w:szCs w:val="26"/>
        </w:rPr>
        <w:t>Алатырского</w:t>
      </w:r>
      <w:proofErr w:type="spellEnd"/>
      <w:r w:rsidR="00E6365B" w:rsidRPr="00E6365B">
        <w:rPr>
          <w:rFonts w:ascii="Times New Roman" w:hAnsi="Times New Roman" w:cs="Times New Roman"/>
          <w:sz w:val="26"/>
          <w:szCs w:val="26"/>
        </w:rPr>
        <w:t xml:space="preserve"> муниципального округа Чувашской Республики</w:t>
      </w:r>
      <w:r w:rsidR="00E6365B">
        <w:rPr>
          <w:rFonts w:ascii="Times New Roman" w:hAnsi="Times New Roman" w:cs="Times New Roman"/>
          <w:sz w:val="26"/>
          <w:szCs w:val="26"/>
        </w:rPr>
        <w:t xml:space="preserve"> </w:t>
      </w:r>
      <w:r w:rsidR="00E6365B" w:rsidRPr="00E6365B">
        <w:rPr>
          <w:rFonts w:ascii="Times New Roman" w:hAnsi="Times New Roman" w:cs="Times New Roman"/>
          <w:sz w:val="26"/>
          <w:szCs w:val="26"/>
        </w:rPr>
        <w:t>(</w:t>
      </w:r>
      <w:r w:rsidR="0044041F">
        <w:rPr>
          <w:rFonts w:ascii="Times New Roman" w:hAnsi="Times New Roman" w:cs="Times New Roman"/>
          <w:sz w:val="26"/>
          <w:szCs w:val="26"/>
        </w:rPr>
        <w:t xml:space="preserve">далее </w:t>
      </w:r>
      <w:proofErr w:type="gramStart"/>
      <w:r w:rsidR="0044041F">
        <w:rPr>
          <w:rFonts w:ascii="Times New Roman" w:hAnsi="Times New Roman" w:cs="Times New Roman"/>
          <w:sz w:val="26"/>
          <w:szCs w:val="26"/>
        </w:rPr>
        <w:t>-</w:t>
      </w:r>
      <w:r w:rsidR="00E6365B" w:rsidRPr="00E6365B">
        <w:rPr>
          <w:rFonts w:ascii="Times New Roman" w:hAnsi="Times New Roman" w:cs="Times New Roman"/>
          <w:sz w:val="26"/>
          <w:szCs w:val="26"/>
        </w:rPr>
        <w:t>р</w:t>
      </w:r>
      <w:proofErr w:type="gramEnd"/>
      <w:r w:rsidR="00E6365B" w:rsidRPr="00E6365B">
        <w:rPr>
          <w:rFonts w:ascii="Times New Roman" w:hAnsi="Times New Roman" w:cs="Times New Roman"/>
          <w:sz w:val="26"/>
          <w:szCs w:val="26"/>
        </w:rPr>
        <w:t>уководитель контролирующего органа)</w:t>
      </w:r>
      <w:r w:rsidRPr="007E1E75">
        <w:rPr>
          <w:rFonts w:ascii="Times New Roman" w:hAnsi="Times New Roman" w:cs="Times New Roman"/>
          <w:sz w:val="26"/>
          <w:szCs w:val="26"/>
        </w:rPr>
        <w:t>.</w:t>
      </w:r>
    </w:p>
    <w:p w:rsidR="007E1E75" w:rsidRPr="007E1E75" w:rsidRDefault="007E1E75" w:rsidP="007E1E75">
      <w:pPr>
        <w:tabs>
          <w:tab w:val="left" w:pos="8314"/>
        </w:tabs>
        <w:rPr>
          <w:rFonts w:ascii="Times New Roman" w:hAnsi="Times New Roman" w:cs="Times New Roman"/>
          <w:sz w:val="26"/>
          <w:szCs w:val="26"/>
        </w:rPr>
      </w:pPr>
      <w:r w:rsidRPr="007E1E75">
        <w:rPr>
          <w:rFonts w:ascii="Times New Roman" w:hAnsi="Times New Roman" w:cs="Times New Roman"/>
          <w:sz w:val="26"/>
          <w:szCs w:val="26"/>
        </w:rPr>
        <w:t>1.14. Должностные лица при осуществлении муниципального жилищного контроля обладают полномочиями и исполняют обязанности, установленные Федеральны</w:t>
      </w:r>
      <w:r>
        <w:rPr>
          <w:rFonts w:ascii="Times New Roman" w:hAnsi="Times New Roman" w:cs="Times New Roman"/>
          <w:sz w:val="26"/>
          <w:szCs w:val="26"/>
        </w:rPr>
        <w:t>м</w:t>
      </w:r>
      <w:r w:rsidRPr="007E1E75">
        <w:rPr>
          <w:rFonts w:ascii="Times New Roman" w:hAnsi="Times New Roman" w:cs="Times New Roman"/>
          <w:sz w:val="26"/>
          <w:szCs w:val="26"/>
        </w:rPr>
        <w:t xml:space="preserve"> закон</w:t>
      </w:r>
      <w:r>
        <w:rPr>
          <w:rFonts w:ascii="Times New Roman" w:hAnsi="Times New Roman" w:cs="Times New Roman"/>
          <w:sz w:val="26"/>
          <w:szCs w:val="26"/>
        </w:rPr>
        <w:t>ом</w:t>
      </w:r>
      <w:r w:rsidRPr="007E1E75">
        <w:rPr>
          <w:rFonts w:ascii="Times New Roman" w:hAnsi="Times New Roman" w:cs="Times New Roman"/>
          <w:sz w:val="26"/>
          <w:szCs w:val="26"/>
        </w:rPr>
        <w:t xml:space="preserve"> № 248-ФЗ,  иными нормативными правовыми актами, изданными в соответствии с действующим законодательством.</w:t>
      </w:r>
    </w:p>
    <w:p w:rsidR="007E1E75" w:rsidRDefault="007E1E75" w:rsidP="007E1E75">
      <w:pPr>
        <w:tabs>
          <w:tab w:val="left" w:pos="8314"/>
        </w:tabs>
        <w:rPr>
          <w:rFonts w:ascii="Times New Roman" w:hAnsi="Times New Roman" w:cs="Times New Roman"/>
          <w:sz w:val="26"/>
          <w:szCs w:val="26"/>
        </w:rPr>
      </w:pPr>
      <w:r w:rsidRPr="007E1E75">
        <w:rPr>
          <w:rFonts w:ascii="Times New Roman" w:hAnsi="Times New Roman" w:cs="Times New Roman"/>
          <w:sz w:val="26"/>
          <w:szCs w:val="26"/>
        </w:rPr>
        <w:t>1.15. Физические и юридические лица, индивидуальные предприниматели при проведении мероприятий в рамках муниципального жилищного контроля обладают правами, исполняют обязанности и несут ответственность в порядке, установленном Федеральны</w:t>
      </w:r>
      <w:r>
        <w:rPr>
          <w:rFonts w:ascii="Times New Roman" w:hAnsi="Times New Roman" w:cs="Times New Roman"/>
          <w:sz w:val="26"/>
          <w:szCs w:val="26"/>
        </w:rPr>
        <w:t>м</w:t>
      </w:r>
      <w:r w:rsidRPr="007E1E75">
        <w:rPr>
          <w:rFonts w:ascii="Times New Roman" w:hAnsi="Times New Roman" w:cs="Times New Roman"/>
          <w:sz w:val="26"/>
          <w:szCs w:val="26"/>
        </w:rPr>
        <w:t xml:space="preserve"> закон</w:t>
      </w:r>
      <w:r>
        <w:rPr>
          <w:rFonts w:ascii="Times New Roman" w:hAnsi="Times New Roman" w:cs="Times New Roman"/>
          <w:sz w:val="26"/>
          <w:szCs w:val="26"/>
        </w:rPr>
        <w:t>ом</w:t>
      </w:r>
      <w:r w:rsidRPr="007E1E75">
        <w:rPr>
          <w:rFonts w:ascii="Times New Roman" w:hAnsi="Times New Roman" w:cs="Times New Roman"/>
          <w:sz w:val="26"/>
          <w:szCs w:val="26"/>
        </w:rPr>
        <w:t xml:space="preserve"> № 248-ФЗ,  иными нормативными правовыми актами, изданными в соответствии с действующим законодательством.</w:t>
      </w:r>
    </w:p>
    <w:p w:rsidR="00026D04" w:rsidRDefault="00026D04" w:rsidP="007E1E75">
      <w:pPr>
        <w:tabs>
          <w:tab w:val="left" w:pos="8314"/>
        </w:tabs>
        <w:rPr>
          <w:rFonts w:ascii="Times New Roman" w:hAnsi="Times New Roman" w:cs="Times New Roman"/>
          <w:sz w:val="26"/>
          <w:szCs w:val="26"/>
        </w:rPr>
      </w:pPr>
      <w:r w:rsidRPr="00026D04">
        <w:rPr>
          <w:rFonts w:ascii="Times New Roman" w:hAnsi="Times New Roman" w:cs="Times New Roman"/>
          <w:sz w:val="26"/>
          <w:szCs w:val="26"/>
        </w:rPr>
        <w:t>1.1</w:t>
      </w:r>
      <w:r w:rsidR="00307671">
        <w:rPr>
          <w:rFonts w:ascii="Times New Roman" w:hAnsi="Times New Roman" w:cs="Times New Roman"/>
          <w:sz w:val="26"/>
          <w:szCs w:val="26"/>
        </w:rPr>
        <w:t>6</w:t>
      </w:r>
      <w:r w:rsidRPr="00026D04">
        <w:rPr>
          <w:rFonts w:ascii="Times New Roman" w:hAnsi="Times New Roman" w:cs="Times New Roman"/>
          <w:sz w:val="26"/>
          <w:szCs w:val="26"/>
        </w:rPr>
        <w:t xml:space="preserve">. </w:t>
      </w:r>
      <w:proofErr w:type="gramStart"/>
      <w:r w:rsidRPr="00026D04">
        <w:rPr>
          <w:rFonts w:ascii="Times New Roman" w:hAnsi="Times New Roman" w:cs="Times New Roman"/>
          <w:sz w:val="26"/>
          <w:szCs w:val="26"/>
        </w:rPr>
        <w:t xml:space="preserve">При организации и осуществлении муниципального </w:t>
      </w:r>
      <w:r w:rsidR="007E1E75">
        <w:rPr>
          <w:rFonts w:ascii="Times New Roman" w:hAnsi="Times New Roman" w:cs="Times New Roman"/>
          <w:sz w:val="26"/>
          <w:szCs w:val="26"/>
        </w:rPr>
        <w:t xml:space="preserve">жилищного </w:t>
      </w:r>
      <w:r w:rsidRPr="00026D04">
        <w:rPr>
          <w:rFonts w:ascii="Times New Roman" w:hAnsi="Times New Roman" w:cs="Times New Roman"/>
          <w:sz w:val="26"/>
          <w:szCs w:val="26"/>
        </w:rPr>
        <w:t xml:space="preserve"> контроля не допускаются необоснованное принятие решений контрольным органом и (или) совершение необоснованных действий (бездействия) должностными лицами контрольного органа, в том числе выдача необоснованных предписаний об устранении выявленных нарушений обязательных требований и (или) о проведении мероприятий по устранению последствий выявленных нарушений обязательных требований и (или) восстановлению правового положения, существовавшего до возникновения таких нарушений.</w:t>
      </w:r>
      <w:proofErr w:type="gramEnd"/>
    </w:p>
    <w:p w:rsidR="00184B58" w:rsidRPr="00026D04" w:rsidRDefault="00184B58" w:rsidP="007E1E75">
      <w:pPr>
        <w:tabs>
          <w:tab w:val="left" w:pos="8314"/>
        </w:tabs>
        <w:rPr>
          <w:rFonts w:ascii="Times New Roman" w:hAnsi="Times New Roman" w:cs="Times New Roman"/>
          <w:sz w:val="26"/>
          <w:szCs w:val="26"/>
        </w:rPr>
      </w:pPr>
    </w:p>
    <w:p w:rsidR="00026D04" w:rsidRDefault="00026D04" w:rsidP="00FD7FB9">
      <w:pPr>
        <w:tabs>
          <w:tab w:val="left" w:pos="8314"/>
        </w:tabs>
        <w:ind w:firstLine="0"/>
        <w:jc w:val="center"/>
        <w:rPr>
          <w:rFonts w:ascii="Times New Roman" w:hAnsi="Times New Roman" w:cs="Times New Roman"/>
          <w:b/>
          <w:sz w:val="26"/>
          <w:szCs w:val="26"/>
        </w:rPr>
      </w:pPr>
      <w:r w:rsidRPr="00FD7FB9">
        <w:rPr>
          <w:rFonts w:ascii="Times New Roman" w:hAnsi="Times New Roman" w:cs="Times New Roman"/>
          <w:b/>
          <w:sz w:val="26"/>
          <w:szCs w:val="26"/>
        </w:rPr>
        <w:t xml:space="preserve">II. Управление рисками причинения вреда (ущерба) охраняемым законом ценностям при осуществлении муниципального </w:t>
      </w:r>
      <w:r w:rsidR="00337EE4">
        <w:rPr>
          <w:rFonts w:ascii="Times New Roman" w:hAnsi="Times New Roman" w:cs="Times New Roman"/>
          <w:b/>
          <w:sz w:val="26"/>
          <w:szCs w:val="26"/>
        </w:rPr>
        <w:t>жилищного</w:t>
      </w:r>
      <w:r w:rsidRPr="00FD7FB9">
        <w:rPr>
          <w:rFonts w:ascii="Times New Roman" w:hAnsi="Times New Roman" w:cs="Times New Roman"/>
          <w:b/>
          <w:sz w:val="26"/>
          <w:szCs w:val="26"/>
        </w:rPr>
        <w:t xml:space="preserve"> контроля</w:t>
      </w:r>
    </w:p>
    <w:p w:rsidR="00893501" w:rsidRPr="00FD7FB9" w:rsidRDefault="00893501" w:rsidP="00FD7FB9">
      <w:pPr>
        <w:tabs>
          <w:tab w:val="left" w:pos="8314"/>
        </w:tabs>
        <w:ind w:firstLine="0"/>
        <w:jc w:val="center"/>
        <w:rPr>
          <w:rFonts w:ascii="Times New Roman" w:hAnsi="Times New Roman" w:cs="Times New Roman"/>
          <w:b/>
          <w:sz w:val="26"/>
          <w:szCs w:val="26"/>
        </w:rPr>
      </w:pPr>
    </w:p>
    <w:p w:rsidR="007E1E75" w:rsidRPr="007E1E75" w:rsidRDefault="007E1E75" w:rsidP="007E1E75">
      <w:pPr>
        <w:tabs>
          <w:tab w:val="left" w:pos="8314"/>
        </w:tabs>
        <w:rPr>
          <w:rFonts w:ascii="Times New Roman" w:hAnsi="Times New Roman" w:cs="Times New Roman"/>
          <w:sz w:val="26"/>
          <w:szCs w:val="26"/>
        </w:rPr>
      </w:pPr>
      <w:r w:rsidRPr="007E1E75">
        <w:rPr>
          <w:rFonts w:ascii="Times New Roman" w:hAnsi="Times New Roman" w:cs="Times New Roman"/>
          <w:sz w:val="26"/>
          <w:szCs w:val="26"/>
        </w:rPr>
        <w:t>2.1. Уполномоченный орган осуществляет муниципальный жилищный контроль на основе управления рисками причинения вреда (ущерба) охраняемым законом ценностям, определяющего выбор профилактических мероприятий и контрольных мероприятий, их содержание (в том числе объем проверяемых обязательных требований), интенсивность и результаты.</w:t>
      </w:r>
    </w:p>
    <w:p w:rsidR="007E1E75" w:rsidRPr="007E1E75" w:rsidRDefault="007E1E75" w:rsidP="007E1E75">
      <w:pPr>
        <w:tabs>
          <w:tab w:val="left" w:pos="8314"/>
        </w:tabs>
        <w:rPr>
          <w:rFonts w:ascii="Times New Roman" w:hAnsi="Times New Roman" w:cs="Times New Roman"/>
          <w:sz w:val="26"/>
          <w:szCs w:val="26"/>
        </w:rPr>
      </w:pPr>
      <w:r w:rsidRPr="007E1E75">
        <w:rPr>
          <w:rFonts w:ascii="Times New Roman" w:hAnsi="Times New Roman" w:cs="Times New Roman"/>
          <w:sz w:val="26"/>
          <w:szCs w:val="26"/>
        </w:rPr>
        <w:t>2.2. Под риском причинения вреда (ущерба) понимается вероятность наступления событий, следствием которых может стать причинение вреда (ущерба) различного масштаба и тяжести охраняемым законом ценностям.</w:t>
      </w:r>
    </w:p>
    <w:p w:rsidR="007E1E75" w:rsidRPr="007E1E75" w:rsidRDefault="007E1E75" w:rsidP="007E1E75">
      <w:pPr>
        <w:tabs>
          <w:tab w:val="left" w:pos="8314"/>
        </w:tabs>
        <w:rPr>
          <w:rFonts w:ascii="Times New Roman" w:hAnsi="Times New Roman" w:cs="Times New Roman"/>
          <w:sz w:val="26"/>
          <w:szCs w:val="26"/>
        </w:rPr>
      </w:pPr>
      <w:r w:rsidRPr="007E1E75">
        <w:rPr>
          <w:rFonts w:ascii="Times New Roman" w:hAnsi="Times New Roman" w:cs="Times New Roman"/>
          <w:sz w:val="26"/>
          <w:szCs w:val="26"/>
        </w:rPr>
        <w:t>2.3. Под оценкой риска причинения вреда (ущерба) понимается деятельность уполномоченного органа по определению вероятности возникновения риска и масштаба вреда (ущерба) для охраняемых законом ценностей.</w:t>
      </w:r>
    </w:p>
    <w:p w:rsidR="007E1E75" w:rsidRPr="007E1E75" w:rsidRDefault="007E1E75" w:rsidP="007E1E75">
      <w:pPr>
        <w:tabs>
          <w:tab w:val="left" w:pos="8314"/>
        </w:tabs>
        <w:rPr>
          <w:rFonts w:ascii="Times New Roman" w:hAnsi="Times New Roman" w:cs="Times New Roman"/>
          <w:sz w:val="26"/>
          <w:szCs w:val="26"/>
        </w:rPr>
      </w:pPr>
      <w:r w:rsidRPr="007E1E75">
        <w:rPr>
          <w:rFonts w:ascii="Times New Roman" w:hAnsi="Times New Roman" w:cs="Times New Roman"/>
          <w:sz w:val="26"/>
          <w:szCs w:val="26"/>
        </w:rPr>
        <w:t>2.4. Под управлением риском причинения вреда (ущерба) понимается осуществление на основе оценки рисков причинения вреда (ущерба) профилактических мероприятий и контрольных мероприятий в целях обеспечения допустимого уровня риска причинения вреда (ущерба) в сфере жилищно-коммунального хозяйства. Допустимый уровень риска причинения вреда (ущерба) в рамках муниципального жилищного контроля закреплен в ключевых показателях вида контроля.</w:t>
      </w:r>
    </w:p>
    <w:p w:rsidR="007E1E75" w:rsidRPr="007E1E75" w:rsidRDefault="007E1E75" w:rsidP="007E1E75">
      <w:pPr>
        <w:tabs>
          <w:tab w:val="left" w:pos="8314"/>
        </w:tabs>
        <w:rPr>
          <w:rFonts w:ascii="Times New Roman" w:hAnsi="Times New Roman" w:cs="Times New Roman"/>
          <w:sz w:val="26"/>
          <w:szCs w:val="26"/>
        </w:rPr>
      </w:pPr>
      <w:r w:rsidRPr="007E1E75">
        <w:rPr>
          <w:rFonts w:ascii="Times New Roman" w:hAnsi="Times New Roman" w:cs="Times New Roman"/>
          <w:sz w:val="26"/>
          <w:szCs w:val="26"/>
        </w:rPr>
        <w:t>2.5. Для целей управления рисками причинения вреда (ущерба) охраняемым законом ценностям при осуществлении муниципального жилищного контроля объекты контроля подлежат отнесению к категориям риска в соответствии с Федеральным законом № 248-ФЗ.</w:t>
      </w:r>
    </w:p>
    <w:p w:rsidR="007E1E75" w:rsidRPr="007E1E75" w:rsidRDefault="007E1E75" w:rsidP="007E1E75">
      <w:pPr>
        <w:tabs>
          <w:tab w:val="left" w:pos="8314"/>
        </w:tabs>
        <w:rPr>
          <w:rFonts w:ascii="Times New Roman" w:hAnsi="Times New Roman" w:cs="Times New Roman"/>
          <w:sz w:val="26"/>
          <w:szCs w:val="26"/>
        </w:rPr>
      </w:pPr>
      <w:r w:rsidRPr="007E1E75">
        <w:rPr>
          <w:rFonts w:ascii="Times New Roman" w:hAnsi="Times New Roman" w:cs="Times New Roman"/>
          <w:sz w:val="26"/>
          <w:szCs w:val="26"/>
        </w:rPr>
        <w:t>2.6. Отнесение объектов контроля к определенной категории риска и изменение присвоенной объекту контроля категории риска осуществляются распоряжением уполномоченного органа в соответствии с критериями отнесения этих объектов к определенной категории риска.</w:t>
      </w:r>
    </w:p>
    <w:p w:rsidR="007E1E75" w:rsidRPr="007E1E75" w:rsidRDefault="007E1E75" w:rsidP="007E1E75">
      <w:pPr>
        <w:tabs>
          <w:tab w:val="left" w:pos="8314"/>
        </w:tabs>
        <w:rPr>
          <w:rFonts w:ascii="Times New Roman" w:hAnsi="Times New Roman" w:cs="Times New Roman"/>
          <w:sz w:val="26"/>
          <w:szCs w:val="26"/>
        </w:rPr>
      </w:pPr>
      <w:r w:rsidRPr="007E1E75">
        <w:rPr>
          <w:rFonts w:ascii="Times New Roman" w:hAnsi="Times New Roman" w:cs="Times New Roman"/>
          <w:sz w:val="26"/>
          <w:szCs w:val="26"/>
        </w:rPr>
        <w:t>2.7. Принятие решения об отнесении объектов контроля к категории низкого риска не требуется.</w:t>
      </w:r>
    </w:p>
    <w:p w:rsidR="007E1E75" w:rsidRPr="007E1E75" w:rsidRDefault="007E1E75" w:rsidP="007E1E75">
      <w:pPr>
        <w:tabs>
          <w:tab w:val="left" w:pos="8314"/>
        </w:tabs>
        <w:rPr>
          <w:rFonts w:ascii="Times New Roman" w:hAnsi="Times New Roman" w:cs="Times New Roman"/>
          <w:sz w:val="26"/>
          <w:szCs w:val="26"/>
        </w:rPr>
      </w:pPr>
      <w:r w:rsidRPr="007E1E75">
        <w:rPr>
          <w:rFonts w:ascii="Times New Roman" w:hAnsi="Times New Roman" w:cs="Times New Roman"/>
          <w:sz w:val="26"/>
          <w:szCs w:val="26"/>
        </w:rPr>
        <w:t>2.8. При отнесении объектов контроля к категориям риска используются в том числе:</w:t>
      </w:r>
    </w:p>
    <w:p w:rsidR="007E1E75" w:rsidRPr="007E1E75" w:rsidRDefault="007E1E75" w:rsidP="007E1E75">
      <w:pPr>
        <w:tabs>
          <w:tab w:val="left" w:pos="8314"/>
        </w:tabs>
        <w:rPr>
          <w:rFonts w:ascii="Times New Roman" w:hAnsi="Times New Roman" w:cs="Times New Roman"/>
          <w:sz w:val="26"/>
          <w:szCs w:val="26"/>
        </w:rPr>
      </w:pPr>
      <w:r w:rsidRPr="007E1E75">
        <w:rPr>
          <w:rFonts w:ascii="Times New Roman" w:hAnsi="Times New Roman" w:cs="Times New Roman"/>
          <w:sz w:val="26"/>
          <w:szCs w:val="26"/>
        </w:rPr>
        <w:t xml:space="preserve">- сведения, содержащиеся на официальных сайтах Государственной жилищной инспекции Чувашской Республики, </w:t>
      </w:r>
      <w:proofErr w:type="spellStart"/>
      <w:r w:rsidRPr="007E1E75">
        <w:rPr>
          <w:rFonts w:ascii="Times New Roman" w:hAnsi="Times New Roman" w:cs="Times New Roman"/>
          <w:sz w:val="26"/>
          <w:szCs w:val="26"/>
        </w:rPr>
        <w:t>Алатырского</w:t>
      </w:r>
      <w:proofErr w:type="spellEnd"/>
      <w:r w:rsidRPr="007E1E75">
        <w:rPr>
          <w:rFonts w:ascii="Times New Roman" w:hAnsi="Times New Roman" w:cs="Times New Roman"/>
          <w:sz w:val="26"/>
          <w:szCs w:val="26"/>
        </w:rPr>
        <w:t xml:space="preserve"> муниципального округа; единый реестр контрольных (надзорных) мероприятий; публичная кадастровая карта России;</w:t>
      </w:r>
    </w:p>
    <w:p w:rsidR="007E1E75" w:rsidRPr="007E1E75" w:rsidRDefault="007E1E75" w:rsidP="007E1E75">
      <w:pPr>
        <w:tabs>
          <w:tab w:val="left" w:pos="8314"/>
        </w:tabs>
        <w:rPr>
          <w:rFonts w:ascii="Times New Roman" w:hAnsi="Times New Roman" w:cs="Times New Roman"/>
          <w:sz w:val="26"/>
          <w:szCs w:val="26"/>
        </w:rPr>
      </w:pPr>
      <w:r w:rsidRPr="007E1E75">
        <w:rPr>
          <w:rFonts w:ascii="Times New Roman" w:hAnsi="Times New Roman" w:cs="Times New Roman"/>
          <w:sz w:val="26"/>
          <w:szCs w:val="26"/>
        </w:rPr>
        <w:t>- сведения, полученные в рамках проведенных уполномоченным органом контрольных и профилактических мероприятий;</w:t>
      </w:r>
    </w:p>
    <w:p w:rsidR="007E1E75" w:rsidRPr="007E1E75" w:rsidRDefault="007E1E75" w:rsidP="007E1E75">
      <w:pPr>
        <w:tabs>
          <w:tab w:val="left" w:pos="8314"/>
        </w:tabs>
        <w:rPr>
          <w:rFonts w:ascii="Times New Roman" w:hAnsi="Times New Roman" w:cs="Times New Roman"/>
          <w:sz w:val="26"/>
          <w:szCs w:val="26"/>
        </w:rPr>
      </w:pPr>
      <w:r w:rsidRPr="007E1E75">
        <w:rPr>
          <w:rFonts w:ascii="Times New Roman" w:hAnsi="Times New Roman" w:cs="Times New Roman"/>
          <w:sz w:val="26"/>
          <w:szCs w:val="26"/>
        </w:rPr>
        <w:t>- сведения, содержащиеся в Едином государственном реестре недвижимости.</w:t>
      </w:r>
    </w:p>
    <w:p w:rsidR="007E1E75" w:rsidRPr="007E1E75" w:rsidRDefault="007E1E75" w:rsidP="007E1E75">
      <w:pPr>
        <w:tabs>
          <w:tab w:val="left" w:pos="8314"/>
        </w:tabs>
        <w:rPr>
          <w:rFonts w:ascii="Times New Roman" w:hAnsi="Times New Roman" w:cs="Times New Roman"/>
          <w:sz w:val="26"/>
          <w:szCs w:val="26"/>
        </w:rPr>
      </w:pPr>
      <w:r w:rsidRPr="007E1E75">
        <w:rPr>
          <w:rFonts w:ascii="Times New Roman" w:hAnsi="Times New Roman" w:cs="Times New Roman"/>
          <w:sz w:val="26"/>
          <w:szCs w:val="26"/>
        </w:rPr>
        <w:t>2.9. В соответствии с оценкой риска причинения вреда (ущерба) охраняемым законом ценностям устанавливается 3 категории риска:</w:t>
      </w:r>
    </w:p>
    <w:p w:rsidR="007E1E75" w:rsidRPr="007E1E75" w:rsidRDefault="007E1E75" w:rsidP="007E1E75">
      <w:pPr>
        <w:tabs>
          <w:tab w:val="left" w:pos="8314"/>
        </w:tabs>
        <w:rPr>
          <w:rFonts w:ascii="Times New Roman" w:hAnsi="Times New Roman" w:cs="Times New Roman"/>
          <w:sz w:val="26"/>
          <w:szCs w:val="26"/>
        </w:rPr>
      </w:pPr>
      <w:r w:rsidRPr="007E1E75">
        <w:rPr>
          <w:rFonts w:ascii="Times New Roman" w:hAnsi="Times New Roman" w:cs="Times New Roman"/>
          <w:sz w:val="26"/>
          <w:szCs w:val="26"/>
        </w:rPr>
        <w:t>- средний риск;</w:t>
      </w:r>
    </w:p>
    <w:p w:rsidR="007E1E75" w:rsidRPr="007E1E75" w:rsidRDefault="007E1E75" w:rsidP="007E1E75">
      <w:pPr>
        <w:tabs>
          <w:tab w:val="left" w:pos="8314"/>
        </w:tabs>
        <w:rPr>
          <w:rFonts w:ascii="Times New Roman" w:hAnsi="Times New Roman" w:cs="Times New Roman"/>
          <w:sz w:val="26"/>
          <w:szCs w:val="26"/>
        </w:rPr>
      </w:pPr>
      <w:r w:rsidRPr="007E1E75">
        <w:rPr>
          <w:rFonts w:ascii="Times New Roman" w:hAnsi="Times New Roman" w:cs="Times New Roman"/>
          <w:sz w:val="26"/>
          <w:szCs w:val="26"/>
        </w:rPr>
        <w:t>- умеренный риск;</w:t>
      </w:r>
    </w:p>
    <w:p w:rsidR="007E1E75" w:rsidRPr="007E1E75" w:rsidRDefault="007E1E75" w:rsidP="007E1E75">
      <w:pPr>
        <w:tabs>
          <w:tab w:val="left" w:pos="8314"/>
        </w:tabs>
        <w:rPr>
          <w:rFonts w:ascii="Times New Roman" w:hAnsi="Times New Roman" w:cs="Times New Roman"/>
          <w:sz w:val="26"/>
          <w:szCs w:val="26"/>
        </w:rPr>
      </w:pPr>
      <w:r w:rsidRPr="007E1E75">
        <w:rPr>
          <w:rFonts w:ascii="Times New Roman" w:hAnsi="Times New Roman" w:cs="Times New Roman"/>
          <w:sz w:val="26"/>
          <w:szCs w:val="26"/>
        </w:rPr>
        <w:t>- низкий риск.</w:t>
      </w:r>
    </w:p>
    <w:p w:rsidR="007E1E75" w:rsidRPr="007E1E75" w:rsidRDefault="007E1E75" w:rsidP="007E1E75">
      <w:pPr>
        <w:tabs>
          <w:tab w:val="left" w:pos="8314"/>
        </w:tabs>
        <w:rPr>
          <w:rFonts w:ascii="Times New Roman" w:hAnsi="Times New Roman" w:cs="Times New Roman"/>
          <w:sz w:val="26"/>
          <w:szCs w:val="26"/>
        </w:rPr>
      </w:pPr>
      <w:r w:rsidRPr="007E1E75">
        <w:rPr>
          <w:rFonts w:ascii="Times New Roman" w:hAnsi="Times New Roman" w:cs="Times New Roman"/>
          <w:sz w:val="26"/>
          <w:szCs w:val="26"/>
        </w:rPr>
        <w:t xml:space="preserve">2.10. </w:t>
      </w:r>
      <w:proofErr w:type="gramStart"/>
      <w:r w:rsidRPr="007E1E75">
        <w:rPr>
          <w:rFonts w:ascii="Times New Roman" w:hAnsi="Times New Roman" w:cs="Times New Roman"/>
          <w:sz w:val="26"/>
          <w:szCs w:val="26"/>
        </w:rPr>
        <w:t xml:space="preserve">Критерием отнесения объектов муниципального жилищного контроля к определенной категории риска является количество вступивших в законную силу за два календарных года, предшествующих году, в котором принимается решение об отнесении деятельности юридического лица или индивидуального предпринимателя к определенной категории риска (далее именуется - решение об отнесении деятельности к категории риска), постановлений о назначении административного наказания </w:t>
      </w:r>
      <w:r w:rsidRPr="007E1E75">
        <w:rPr>
          <w:rFonts w:ascii="Times New Roman" w:hAnsi="Times New Roman" w:cs="Times New Roman"/>
          <w:sz w:val="26"/>
          <w:szCs w:val="26"/>
        </w:rPr>
        <w:lastRenderedPageBreak/>
        <w:t>юридическому лицу (его должностным лицам) или индивидуальному предпринимателю</w:t>
      </w:r>
      <w:proofErr w:type="gramEnd"/>
      <w:r w:rsidRPr="007E1E75">
        <w:rPr>
          <w:rFonts w:ascii="Times New Roman" w:hAnsi="Times New Roman" w:cs="Times New Roman"/>
          <w:sz w:val="26"/>
          <w:szCs w:val="26"/>
        </w:rPr>
        <w:t xml:space="preserve"> за совершение административных правонарушений, предусмотренных Кодексом Российской Федерации об административных правонарушениях, вынесенных по протоколам об административных правонарушениях, составленным органами, осуществляющими государственный жилищный надзор (далее именуются - протоколы об административных правонарушениях).</w:t>
      </w:r>
    </w:p>
    <w:p w:rsidR="007E1E75" w:rsidRPr="007E1E75" w:rsidRDefault="007E1E75" w:rsidP="007E1E75">
      <w:pPr>
        <w:tabs>
          <w:tab w:val="left" w:pos="8314"/>
        </w:tabs>
        <w:rPr>
          <w:rFonts w:ascii="Times New Roman" w:hAnsi="Times New Roman" w:cs="Times New Roman"/>
          <w:sz w:val="26"/>
          <w:szCs w:val="26"/>
        </w:rPr>
      </w:pPr>
      <w:r w:rsidRPr="007E1E75">
        <w:rPr>
          <w:rFonts w:ascii="Times New Roman" w:hAnsi="Times New Roman" w:cs="Times New Roman"/>
          <w:sz w:val="26"/>
          <w:szCs w:val="26"/>
        </w:rPr>
        <w:t>2.11. Отнесение объектов муниципального жилищного контроля к определенной категории риска осуществляется в зависимости от значения показателя риска:</w:t>
      </w:r>
    </w:p>
    <w:p w:rsidR="007E1E75" w:rsidRPr="007E1E75" w:rsidRDefault="007E1E75" w:rsidP="007E1E75">
      <w:pPr>
        <w:tabs>
          <w:tab w:val="left" w:pos="8314"/>
        </w:tabs>
        <w:rPr>
          <w:rFonts w:ascii="Times New Roman" w:hAnsi="Times New Roman" w:cs="Times New Roman"/>
          <w:sz w:val="26"/>
          <w:szCs w:val="26"/>
        </w:rPr>
      </w:pPr>
      <w:r w:rsidRPr="007E1E75">
        <w:rPr>
          <w:rFonts w:ascii="Times New Roman" w:hAnsi="Times New Roman" w:cs="Times New Roman"/>
          <w:sz w:val="26"/>
          <w:szCs w:val="26"/>
        </w:rPr>
        <w:t>- при значении показателя риска более 6 деятельность юридического лица или индивидуального предпринимателя относится к категории высокого риска;</w:t>
      </w:r>
    </w:p>
    <w:p w:rsidR="007E1E75" w:rsidRPr="007E1E75" w:rsidRDefault="007E1E75" w:rsidP="007E1E75">
      <w:pPr>
        <w:tabs>
          <w:tab w:val="left" w:pos="8314"/>
        </w:tabs>
        <w:rPr>
          <w:rFonts w:ascii="Times New Roman" w:hAnsi="Times New Roman" w:cs="Times New Roman"/>
          <w:sz w:val="26"/>
          <w:szCs w:val="26"/>
        </w:rPr>
      </w:pPr>
      <w:r w:rsidRPr="007E1E75">
        <w:rPr>
          <w:rFonts w:ascii="Times New Roman" w:hAnsi="Times New Roman" w:cs="Times New Roman"/>
          <w:sz w:val="26"/>
          <w:szCs w:val="26"/>
        </w:rPr>
        <w:t>- при значении показателя риска от 3 до 6 включительно - к категории среднего риска;</w:t>
      </w:r>
    </w:p>
    <w:p w:rsidR="007E1E75" w:rsidRPr="007E1E75" w:rsidRDefault="007E1E75" w:rsidP="007E1E75">
      <w:pPr>
        <w:tabs>
          <w:tab w:val="left" w:pos="8314"/>
        </w:tabs>
        <w:rPr>
          <w:rFonts w:ascii="Times New Roman" w:hAnsi="Times New Roman" w:cs="Times New Roman"/>
          <w:sz w:val="26"/>
          <w:szCs w:val="26"/>
        </w:rPr>
      </w:pPr>
      <w:r w:rsidRPr="007E1E75">
        <w:rPr>
          <w:rFonts w:ascii="Times New Roman" w:hAnsi="Times New Roman" w:cs="Times New Roman"/>
          <w:sz w:val="26"/>
          <w:szCs w:val="26"/>
        </w:rPr>
        <w:t>- при значении показателя риска от 0 до 2 включительно - к категории низкого риска.</w:t>
      </w:r>
    </w:p>
    <w:p w:rsidR="007E1E75" w:rsidRPr="007E1E75" w:rsidRDefault="007E1E75" w:rsidP="007E1E75">
      <w:pPr>
        <w:tabs>
          <w:tab w:val="left" w:pos="8314"/>
        </w:tabs>
        <w:rPr>
          <w:rFonts w:ascii="Times New Roman" w:hAnsi="Times New Roman" w:cs="Times New Roman"/>
          <w:sz w:val="26"/>
          <w:szCs w:val="26"/>
        </w:rPr>
      </w:pPr>
      <w:r w:rsidRPr="007E1E75">
        <w:rPr>
          <w:rFonts w:ascii="Times New Roman" w:hAnsi="Times New Roman" w:cs="Times New Roman"/>
          <w:sz w:val="26"/>
          <w:szCs w:val="26"/>
        </w:rPr>
        <w:t>2.12. Показатель риска рассчитывается по следующей формуле:</w:t>
      </w:r>
    </w:p>
    <w:p w:rsidR="007E1E75" w:rsidRPr="007E1E75" w:rsidRDefault="007E1E75" w:rsidP="007E1E75">
      <w:pPr>
        <w:tabs>
          <w:tab w:val="left" w:pos="8314"/>
        </w:tabs>
        <w:rPr>
          <w:rFonts w:ascii="Times New Roman" w:hAnsi="Times New Roman" w:cs="Times New Roman"/>
          <w:sz w:val="26"/>
          <w:szCs w:val="26"/>
        </w:rPr>
      </w:pPr>
      <w:r w:rsidRPr="007E1E75">
        <w:rPr>
          <w:rFonts w:ascii="Times New Roman" w:hAnsi="Times New Roman" w:cs="Times New Roman"/>
          <w:sz w:val="26"/>
          <w:szCs w:val="26"/>
        </w:rPr>
        <w:t>K=2 (V 1+V 2)+V 3,</w:t>
      </w:r>
    </w:p>
    <w:p w:rsidR="007E1E75" w:rsidRPr="007E1E75" w:rsidRDefault="007E1E75" w:rsidP="007E1E75">
      <w:pPr>
        <w:tabs>
          <w:tab w:val="left" w:pos="8314"/>
        </w:tabs>
        <w:rPr>
          <w:rFonts w:ascii="Times New Roman" w:hAnsi="Times New Roman" w:cs="Times New Roman"/>
          <w:sz w:val="26"/>
          <w:szCs w:val="26"/>
        </w:rPr>
      </w:pPr>
      <w:r w:rsidRPr="007E1E75">
        <w:rPr>
          <w:rFonts w:ascii="Times New Roman" w:hAnsi="Times New Roman" w:cs="Times New Roman"/>
          <w:sz w:val="26"/>
          <w:szCs w:val="26"/>
        </w:rPr>
        <w:t>где:</w:t>
      </w:r>
    </w:p>
    <w:p w:rsidR="007E1E75" w:rsidRPr="007E1E75" w:rsidRDefault="007E1E75" w:rsidP="007E1E75">
      <w:pPr>
        <w:tabs>
          <w:tab w:val="left" w:pos="8314"/>
        </w:tabs>
        <w:rPr>
          <w:rFonts w:ascii="Times New Roman" w:hAnsi="Times New Roman" w:cs="Times New Roman"/>
          <w:sz w:val="26"/>
          <w:szCs w:val="26"/>
        </w:rPr>
      </w:pPr>
      <w:proofErr w:type="gramStart"/>
      <w:r w:rsidRPr="007E1E75">
        <w:rPr>
          <w:rFonts w:ascii="Times New Roman" w:hAnsi="Times New Roman" w:cs="Times New Roman"/>
          <w:sz w:val="26"/>
          <w:szCs w:val="26"/>
        </w:rPr>
        <w:t>К</w:t>
      </w:r>
      <w:proofErr w:type="gramEnd"/>
      <w:r w:rsidRPr="007E1E75">
        <w:rPr>
          <w:rFonts w:ascii="Times New Roman" w:hAnsi="Times New Roman" w:cs="Times New Roman"/>
          <w:sz w:val="26"/>
          <w:szCs w:val="26"/>
        </w:rPr>
        <w:t xml:space="preserve"> - показатель риска;</w:t>
      </w:r>
    </w:p>
    <w:p w:rsidR="007E1E75" w:rsidRPr="007E1E75" w:rsidRDefault="007E1E75" w:rsidP="007E1E75">
      <w:pPr>
        <w:tabs>
          <w:tab w:val="left" w:pos="8314"/>
        </w:tabs>
        <w:rPr>
          <w:rFonts w:ascii="Times New Roman" w:hAnsi="Times New Roman" w:cs="Times New Roman"/>
          <w:sz w:val="26"/>
          <w:szCs w:val="26"/>
        </w:rPr>
      </w:pPr>
      <w:r w:rsidRPr="007E1E75">
        <w:rPr>
          <w:rFonts w:ascii="Times New Roman" w:hAnsi="Times New Roman" w:cs="Times New Roman"/>
          <w:sz w:val="26"/>
          <w:szCs w:val="26"/>
        </w:rPr>
        <w:t>2 - коэффициент;</w:t>
      </w:r>
    </w:p>
    <w:p w:rsidR="007E1E75" w:rsidRPr="007E1E75" w:rsidRDefault="007E1E75" w:rsidP="007E1E75">
      <w:pPr>
        <w:tabs>
          <w:tab w:val="left" w:pos="8314"/>
        </w:tabs>
        <w:rPr>
          <w:rFonts w:ascii="Times New Roman" w:hAnsi="Times New Roman" w:cs="Times New Roman"/>
          <w:sz w:val="26"/>
          <w:szCs w:val="26"/>
        </w:rPr>
      </w:pPr>
      <w:proofErr w:type="gramStart"/>
      <w:r w:rsidRPr="007E1E75">
        <w:rPr>
          <w:rFonts w:ascii="Times New Roman" w:hAnsi="Times New Roman" w:cs="Times New Roman"/>
          <w:sz w:val="26"/>
          <w:szCs w:val="26"/>
        </w:rPr>
        <w:t>V1 - количество вступивших в законную силу за два календарных года, предшествующих году, в котором принимается решение об отнесении деятельности к категории риска, постановлений о назначении административного наказания юридическому лицу (его должностным лицам) или индивидуальному предпринимателю за совершение административного правонарушения, предусмотренного статьей 19.4.1 Кодекса Российской Федерации об административных правонарушениях, вынесенных по протоколам об административных правонарушениях;</w:t>
      </w:r>
      <w:proofErr w:type="gramEnd"/>
    </w:p>
    <w:p w:rsidR="007E1E75" w:rsidRPr="007E1E75" w:rsidRDefault="007E1E75" w:rsidP="007E1E75">
      <w:pPr>
        <w:tabs>
          <w:tab w:val="left" w:pos="8314"/>
        </w:tabs>
        <w:rPr>
          <w:rFonts w:ascii="Times New Roman" w:hAnsi="Times New Roman" w:cs="Times New Roman"/>
          <w:sz w:val="26"/>
          <w:szCs w:val="26"/>
        </w:rPr>
      </w:pPr>
      <w:proofErr w:type="gramStart"/>
      <w:r w:rsidRPr="007E1E75">
        <w:rPr>
          <w:rFonts w:ascii="Times New Roman" w:hAnsi="Times New Roman" w:cs="Times New Roman"/>
          <w:sz w:val="26"/>
          <w:szCs w:val="26"/>
        </w:rPr>
        <w:t>V2 - количество вступивших в законную силу за два календарных года, предшествующих году, в котором принимается решение об отнесении деятельности к категории риска, постановлений о назначении административного наказания юридическому лицу (его должностным лицам) или индивидуальному предпринимателю за совершение административного правонарушения, предусмотренного частью 1 статьи 19.5 Кодекса Российской Федерации об административных правонарушениях, вынесенных по протоколам об административных правонарушениях;</w:t>
      </w:r>
      <w:proofErr w:type="gramEnd"/>
    </w:p>
    <w:p w:rsidR="007E1E75" w:rsidRPr="007E1E75" w:rsidRDefault="007E1E75" w:rsidP="007E1E75">
      <w:pPr>
        <w:tabs>
          <w:tab w:val="left" w:pos="8314"/>
        </w:tabs>
        <w:rPr>
          <w:rFonts w:ascii="Times New Roman" w:hAnsi="Times New Roman" w:cs="Times New Roman"/>
          <w:sz w:val="26"/>
          <w:szCs w:val="26"/>
        </w:rPr>
      </w:pPr>
      <w:proofErr w:type="gramStart"/>
      <w:r w:rsidRPr="007E1E75">
        <w:rPr>
          <w:rFonts w:ascii="Times New Roman" w:hAnsi="Times New Roman" w:cs="Times New Roman"/>
          <w:sz w:val="26"/>
          <w:szCs w:val="26"/>
        </w:rPr>
        <w:t>V3 - количество вступивших в законную силу за два календарных года, предшествующих году, в котором принимается решение об отнесении деятельности к категории риска, постановлений о назначении административного наказания юридическому лицу (его должностным лицам) или индивидуальному предпринимателю за совершение административных правонарушений, предусмотренных статьями 7.22, 7.23, 7.23.2, 7.23.3, 7.32.2, частями 4, 5, 12 статьи 9.16, статьями 9.13, 9.23, частью 2 статьи 13.19.2, статьей</w:t>
      </w:r>
      <w:proofErr w:type="gramEnd"/>
      <w:r w:rsidRPr="007E1E75">
        <w:rPr>
          <w:rFonts w:ascii="Times New Roman" w:hAnsi="Times New Roman" w:cs="Times New Roman"/>
          <w:sz w:val="26"/>
          <w:szCs w:val="26"/>
        </w:rPr>
        <w:t xml:space="preserve"> 19.7, частью 1 статьи 20.25 Кодекса Российской Федерации об административных правонарушениях, вынесенных по протоколам об административных правонарушениях.</w:t>
      </w:r>
    </w:p>
    <w:p w:rsidR="007E1E75" w:rsidRPr="007E1E75" w:rsidRDefault="007E1E75" w:rsidP="007E1E75">
      <w:pPr>
        <w:tabs>
          <w:tab w:val="left" w:pos="8314"/>
        </w:tabs>
        <w:rPr>
          <w:rFonts w:ascii="Times New Roman" w:hAnsi="Times New Roman" w:cs="Times New Roman"/>
          <w:sz w:val="26"/>
          <w:szCs w:val="26"/>
        </w:rPr>
      </w:pPr>
      <w:r w:rsidRPr="007E1E75">
        <w:rPr>
          <w:rFonts w:ascii="Times New Roman" w:hAnsi="Times New Roman" w:cs="Times New Roman"/>
          <w:sz w:val="26"/>
          <w:szCs w:val="26"/>
        </w:rPr>
        <w:t>2.13. В случае если объект контроля не отнесен к определенной категории риска, он считается отнесенным к категории низкого риска.</w:t>
      </w:r>
    </w:p>
    <w:p w:rsidR="007E1E75" w:rsidRPr="007E1E75" w:rsidRDefault="007E1E75" w:rsidP="007E1E75">
      <w:pPr>
        <w:tabs>
          <w:tab w:val="left" w:pos="8314"/>
        </w:tabs>
        <w:rPr>
          <w:rFonts w:ascii="Times New Roman" w:hAnsi="Times New Roman" w:cs="Times New Roman"/>
          <w:sz w:val="26"/>
          <w:szCs w:val="26"/>
        </w:rPr>
      </w:pPr>
      <w:r w:rsidRPr="007E1E75">
        <w:rPr>
          <w:rFonts w:ascii="Times New Roman" w:hAnsi="Times New Roman" w:cs="Times New Roman"/>
          <w:sz w:val="26"/>
          <w:szCs w:val="26"/>
        </w:rPr>
        <w:t>2.14. Для объектов контроля, отнесенных к категориям среднего и умеренного риска, устанавливается минимальная частота проведения плановых контрольных мероприятий - не менее одного контрольного мероприятия в шесть лет и не более одного контрольного мероприятия в три года.</w:t>
      </w:r>
    </w:p>
    <w:p w:rsidR="007E1E75" w:rsidRPr="007E1E75" w:rsidRDefault="007E1E75" w:rsidP="007E1E75">
      <w:pPr>
        <w:tabs>
          <w:tab w:val="left" w:pos="8314"/>
        </w:tabs>
        <w:rPr>
          <w:rFonts w:ascii="Times New Roman" w:hAnsi="Times New Roman" w:cs="Times New Roman"/>
          <w:sz w:val="26"/>
          <w:szCs w:val="26"/>
        </w:rPr>
      </w:pPr>
      <w:r w:rsidRPr="007E1E75">
        <w:rPr>
          <w:rFonts w:ascii="Times New Roman" w:hAnsi="Times New Roman" w:cs="Times New Roman"/>
          <w:sz w:val="26"/>
          <w:szCs w:val="26"/>
        </w:rPr>
        <w:t>Плановые контрольные мероприятия в отношении объектов контроля, отнесенных к категории низкого риска, не проводятся.</w:t>
      </w:r>
    </w:p>
    <w:p w:rsidR="00026D04" w:rsidRDefault="007E1E75" w:rsidP="007E1E75">
      <w:pPr>
        <w:tabs>
          <w:tab w:val="left" w:pos="8314"/>
        </w:tabs>
        <w:rPr>
          <w:rFonts w:ascii="Times New Roman" w:hAnsi="Times New Roman" w:cs="Times New Roman"/>
          <w:sz w:val="26"/>
          <w:szCs w:val="26"/>
        </w:rPr>
      </w:pPr>
      <w:r w:rsidRPr="007E1E75">
        <w:rPr>
          <w:rFonts w:ascii="Times New Roman" w:hAnsi="Times New Roman" w:cs="Times New Roman"/>
          <w:sz w:val="26"/>
          <w:szCs w:val="26"/>
        </w:rPr>
        <w:lastRenderedPageBreak/>
        <w:t>2.15. При осуществлении муниципального жилищного контроля в отношении граждан, плановые контрольные (надзорные) мероприятия не проводятся.</w:t>
      </w:r>
    </w:p>
    <w:p w:rsidR="00337CAD" w:rsidRDefault="00337CAD" w:rsidP="00221179">
      <w:pPr>
        <w:tabs>
          <w:tab w:val="left" w:pos="8314"/>
        </w:tabs>
        <w:ind w:firstLine="0"/>
        <w:jc w:val="center"/>
        <w:rPr>
          <w:rFonts w:ascii="Times New Roman" w:hAnsi="Times New Roman" w:cs="Times New Roman"/>
          <w:b/>
          <w:sz w:val="26"/>
          <w:szCs w:val="26"/>
        </w:rPr>
      </w:pPr>
    </w:p>
    <w:p w:rsidR="00026D04" w:rsidRPr="00221179" w:rsidRDefault="00026D04" w:rsidP="00221179">
      <w:pPr>
        <w:tabs>
          <w:tab w:val="left" w:pos="8314"/>
        </w:tabs>
        <w:ind w:firstLine="0"/>
        <w:jc w:val="center"/>
        <w:rPr>
          <w:rFonts w:ascii="Times New Roman" w:hAnsi="Times New Roman" w:cs="Times New Roman"/>
          <w:b/>
          <w:sz w:val="26"/>
          <w:szCs w:val="26"/>
        </w:rPr>
      </w:pPr>
      <w:r w:rsidRPr="00221179">
        <w:rPr>
          <w:rFonts w:ascii="Times New Roman" w:hAnsi="Times New Roman" w:cs="Times New Roman"/>
          <w:b/>
          <w:sz w:val="26"/>
          <w:szCs w:val="26"/>
        </w:rPr>
        <w:t>III. Профилактика рисков причинения вреда (ущерба) охраняемым законом ценностям</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3.1. Профилактика рисков причинения вреда (ущерба) охраняемым законом ценностям направлена на достижение следующих основных целей:</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1) стимулирование добросовестного соблюдения обязательных требований всеми контролируемыми лицами;</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2)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3) создание условий для доведения обязательных требований до контролируемых лиц, повышение информированности о способах их соблюдения.</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 xml:space="preserve">3.2. При осуществлении муниципального </w:t>
      </w:r>
      <w:r w:rsidR="00307671">
        <w:rPr>
          <w:rFonts w:ascii="Times New Roman" w:hAnsi="Times New Roman" w:cs="Times New Roman"/>
          <w:sz w:val="26"/>
          <w:szCs w:val="26"/>
        </w:rPr>
        <w:t>жилищного</w:t>
      </w:r>
      <w:r w:rsidRPr="00026D04">
        <w:rPr>
          <w:rFonts w:ascii="Times New Roman" w:hAnsi="Times New Roman" w:cs="Times New Roman"/>
          <w:sz w:val="26"/>
          <w:szCs w:val="26"/>
        </w:rPr>
        <w:t xml:space="preserve"> контроля</w:t>
      </w:r>
      <w:r w:rsidR="00307671">
        <w:rPr>
          <w:rFonts w:ascii="Times New Roman" w:hAnsi="Times New Roman" w:cs="Times New Roman"/>
          <w:sz w:val="26"/>
          <w:szCs w:val="26"/>
        </w:rPr>
        <w:t>,</w:t>
      </w:r>
      <w:r w:rsidRPr="00026D04">
        <w:rPr>
          <w:rFonts w:ascii="Times New Roman" w:hAnsi="Times New Roman" w:cs="Times New Roman"/>
          <w:sz w:val="26"/>
          <w:szCs w:val="26"/>
        </w:rPr>
        <w:t xml:space="preserve"> контролирующий орган проводит следующие профилактические мероприятия:</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1) информирование;</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2) объявление предостережения;</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3) консультирование;</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4) профилактический визит.</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3.3. Профилактические мероприятия осуществляются на основании ежегодной программы профилактики рисков причинения вреда (ущерба) охраняемым законом ценностям (далее - программа профилактики), разрабатываемой контролирующим органом в порядке, установленном Правительством Российской Федерации.</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 xml:space="preserve">Программа профилактики утверждается постановлением контролирующего органа до 20 декабря года, предшествующего году и размещается на официальном сайте </w:t>
      </w:r>
      <w:proofErr w:type="spellStart"/>
      <w:r w:rsidRPr="00026D04">
        <w:rPr>
          <w:rFonts w:ascii="Times New Roman" w:hAnsi="Times New Roman" w:cs="Times New Roman"/>
          <w:sz w:val="26"/>
          <w:szCs w:val="26"/>
        </w:rPr>
        <w:t>Алатырского</w:t>
      </w:r>
      <w:proofErr w:type="spellEnd"/>
      <w:r w:rsidRPr="00026D04">
        <w:rPr>
          <w:rFonts w:ascii="Times New Roman" w:hAnsi="Times New Roman" w:cs="Times New Roman"/>
          <w:sz w:val="26"/>
          <w:szCs w:val="26"/>
        </w:rPr>
        <w:t xml:space="preserve"> муниципального округа Чувашской Республики в информационно-телекоммуникационной сети «Интернет» (далее - сеть «Интернет») в течение 5 дней со дня утверждения.</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3.4. Профилактические мероприятия, предусмотренные программой профилактики, обязательны для проведения контролирующим органом.</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Контролирующий орган может проводить профилактические мероприятия, не предусмотренные программой профилактики рисков причинения вреда.</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3.5. Контролирующий орган при проведении профилактических мероприятий осуществляет взаимодействие с гражданами, организациями только в случаях, установленных Федеральным законом № 248-ФЗ. При этом профилактические мероприятия, в ходе которых осуществляется взаимодействие с контролируемыми лицами, проводятся только с согласия данных контролируемых лиц либо по их инициативе.</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 xml:space="preserve">3.6. Учет проводимых контрольным органом профилактических мероприятий, указанных в пунктах 4 и 7 части 1 статьи 45 Федерального закона № 248-ФЗ,  подлежат учету в едином реестре контрольных (надзорных) мероприятий; </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3.7. В случае</w:t>
      </w:r>
      <w:proofErr w:type="gramStart"/>
      <w:r w:rsidRPr="00026D04">
        <w:rPr>
          <w:rFonts w:ascii="Times New Roman" w:hAnsi="Times New Roman" w:cs="Times New Roman"/>
          <w:sz w:val="26"/>
          <w:szCs w:val="26"/>
        </w:rPr>
        <w:t>,</w:t>
      </w:r>
      <w:proofErr w:type="gramEnd"/>
      <w:r w:rsidRPr="00026D04">
        <w:rPr>
          <w:rFonts w:ascii="Times New Roman" w:hAnsi="Times New Roman" w:cs="Times New Roman"/>
          <w:sz w:val="26"/>
          <w:szCs w:val="26"/>
        </w:rPr>
        <w:t xml:space="preserve">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руководителю контролирующего органа или иному должностному лицу контрольного органа, уполномоченному в соответствии с положением о виде контроля на принятие решений о проведении контрольных мероприятий (далее - уполномоченное должностное лицо контрольного органа), для принятия решения о проведении контрольных мероприятий, либо в </w:t>
      </w:r>
      <w:r w:rsidRPr="00026D04">
        <w:rPr>
          <w:rFonts w:ascii="Times New Roman" w:hAnsi="Times New Roman" w:cs="Times New Roman"/>
          <w:sz w:val="26"/>
          <w:szCs w:val="26"/>
        </w:rPr>
        <w:lastRenderedPageBreak/>
        <w:t>случаях, предусмотренных Федеральным законом № 248-ФЗ, принимает меры, указанные в статье 90 Федерального закона № 248-ФЗ.</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 xml:space="preserve">3.8. Информирование осуществляется должностными лицами контролирующего органа посредством размещения сведений, предусмотренных частью 3 статьи 46 Федерального закона № 248-ФЗ на официальном сайте </w:t>
      </w:r>
      <w:proofErr w:type="spellStart"/>
      <w:r w:rsidRPr="00026D04">
        <w:rPr>
          <w:rFonts w:ascii="Times New Roman" w:hAnsi="Times New Roman" w:cs="Times New Roman"/>
          <w:sz w:val="26"/>
          <w:szCs w:val="26"/>
        </w:rPr>
        <w:t>Алатырского</w:t>
      </w:r>
      <w:proofErr w:type="spellEnd"/>
      <w:r w:rsidRPr="00026D04">
        <w:rPr>
          <w:rFonts w:ascii="Times New Roman" w:hAnsi="Times New Roman" w:cs="Times New Roman"/>
          <w:sz w:val="26"/>
          <w:szCs w:val="26"/>
        </w:rPr>
        <w:t xml:space="preserve"> муниципального округа Чувашской Республики в сети «Интернет», в средствах массовой информации и в иных формах.</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Размещенные сведения поддерживаются в актуальном состоянии и обновляются в срок не позднее 5 рабочих дней с момента их изменения.</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 xml:space="preserve">3.9. </w:t>
      </w:r>
      <w:proofErr w:type="gramStart"/>
      <w:r w:rsidRPr="00026D04">
        <w:rPr>
          <w:rFonts w:ascii="Times New Roman" w:hAnsi="Times New Roman" w:cs="Times New Roman"/>
          <w:sz w:val="26"/>
          <w:szCs w:val="26"/>
        </w:rPr>
        <w:t>Предостережение о недопустимости нарушения обязательных требований (далее - предостережение) объявляется контролируемому лицу в случае наличия у контрольного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контрольный орган объявляет контролируемому</w:t>
      </w:r>
      <w:proofErr w:type="gramEnd"/>
      <w:r w:rsidRPr="00026D04">
        <w:rPr>
          <w:rFonts w:ascii="Times New Roman" w:hAnsi="Times New Roman" w:cs="Times New Roman"/>
          <w:sz w:val="26"/>
          <w:szCs w:val="26"/>
        </w:rPr>
        <w:t xml:space="preserve">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 Предостережение объявляется контролирующим органом не позднее 30 дней со дня получения указанных сведений. Предостережение оформляется в письменной форме или в форме электронного документа и направляется в адрес контролируемого лица.</w:t>
      </w:r>
    </w:p>
    <w:p w:rsidR="00026D04" w:rsidRPr="00026D04" w:rsidRDefault="00026D04" w:rsidP="00026D04">
      <w:pPr>
        <w:tabs>
          <w:tab w:val="left" w:pos="8314"/>
        </w:tabs>
        <w:rPr>
          <w:rFonts w:ascii="Times New Roman" w:hAnsi="Times New Roman" w:cs="Times New Roman"/>
          <w:sz w:val="26"/>
          <w:szCs w:val="26"/>
        </w:rPr>
      </w:pPr>
      <w:proofErr w:type="gramStart"/>
      <w:r w:rsidRPr="00026D04">
        <w:rPr>
          <w:rFonts w:ascii="Times New Roman" w:hAnsi="Times New Roman" w:cs="Times New Roman"/>
          <w:sz w:val="26"/>
          <w:szCs w:val="26"/>
        </w:rPr>
        <w:t xml:space="preserve">В случае принятия контрольным органом решения об объявлении контролируемому лицу предостережения о недопустимости нарушения обязательных требований одновременно с указанным предостережением контролируемому лицу в целях проведения им </w:t>
      </w:r>
      <w:proofErr w:type="spellStart"/>
      <w:r w:rsidRPr="00026D04">
        <w:rPr>
          <w:rFonts w:ascii="Times New Roman" w:hAnsi="Times New Roman" w:cs="Times New Roman"/>
          <w:sz w:val="26"/>
          <w:szCs w:val="26"/>
        </w:rPr>
        <w:t>самообследования</w:t>
      </w:r>
      <w:proofErr w:type="spellEnd"/>
      <w:r w:rsidRPr="00026D04">
        <w:rPr>
          <w:rFonts w:ascii="Times New Roman" w:hAnsi="Times New Roman" w:cs="Times New Roman"/>
          <w:sz w:val="26"/>
          <w:szCs w:val="26"/>
        </w:rPr>
        <w:t xml:space="preserve"> соблюдения обязательных требований направляется адрес сайта в сети «Интернет», позволяющий пройти </w:t>
      </w:r>
      <w:proofErr w:type="spellStart"/>
      <w:r w:rsidRPr="00026D04">
        <w:rPr>
          <w:rFonts w:ascii="Times New Roman" w:hAnsi="Times New Roman" w:cs="Times New Roman"/>
          <w:sz w:val="26"/>
          <w:szCs w:val="26"/>
        </w:rPr>
        <w:t>самообследование</w:t>
      </w:r>
      <w:proofErr w:type="spellEnd"/>
      <w:r w:rsidRPr="00026D04">
        <w:rPr>
          <w:rFonts w:ascii="Times New Roman" w:hAnsi="Times New Roman" w:cs="Times New Roman"/>
          <w:sz w:val="26"/>
          <w:szCs w:val="26"/>
        </w:rPr>
        <w:t xml:space="preserve"> соблюдения обязательных требований, при условии наличия </w:t>
      </w:r>
      <w:proofErr w:type="spellStart"/>
      <w:r w:rsidRPr="00026D04">
        <w:rPr>
          <w:rFonts w:ascii="Times New Roman" w:hAnsi="Times New Roman" w:cs="Times New Roman"/>
          <w:sz w:val="26"/>
          <w:szCs w:val="26"/>
        </w:rPr>
        <w:t>самообследования</w:t>
      </w:r>
      <w:proofErr w:type="spellEnd"/>
      <w:r w:rsidRPr="00026D04">
        <w:rPr>
          <w:rFonts w:ascii="Times New Roman" w:hAnsi="Times New Roman" w:cs="Times New Roman"/>
          <w:sz w:val="26"/>
          <w:szCs w:val="26"/>
        </w:rPr>
        <w:t xml:space="preserve"> в числе используемых профилактических мероприятий по соответствующему виду контроля.</w:t>
      </w:r>
      <w:proofErr w:type="gramEnd"/>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Объявляемые предостережения регистрируются в журнале учета предостережений с присвоением регистрационного номера.</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В случае объявления уполномоченным органом предостережения контролируемое лицо вправе подать возражение в отношении предостережения (далее - возражение) в срок не позднее 15 дней со дня получения им предостережения. Возражение должно содержать следующую информацию:</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 полное наименование юридического лица (ИНН, ОГРН), фамилия, имя и отчество (при наличии) индивидуального предпринимателя, гражданина;</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 дату и номер предостережения, направленного в адрес контролируемого лица;</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 сведения об объекте муниципального контроля;</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 обоснование позиции, доводы в отношении указанных в предостережении действий (бездействий) контролируемого лица, которые приводят или могут привести к нарушению обязательных требований;</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 желаемый способ получения ответа по итогам рассмотрения возражения;</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 дату направления возражения.</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Возражение направляется контролируемым лицом в бумажном виде почтовым отправлением в контролирующий орган, либо в виде электронного документа, подписанного усиленной квалифицированной электронной подписью контролируемого лица, лица, уполномоченного действовать от имени контролируемого лица, на указанный в предостережении адрес электронной почты контролирующего органа, либо иными указанными в предостережении способами.</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lastRenderedPageBreak/>
        <w:t>В течение 15 дней со дня получения, возражение рассматривается контролирующим органом и ответ с информацией о согласии или несогласии с возражением направляется контролируемому лицу. В случае принятия представленных в возражении контролируемого лица доводов руководителя контролирующего органа аннулирует направленное ранее предостережение или корректирует сроки принятия контролируемым лицом мер для обеспечения соблюдения обязательных требований с соответствующей отметкой в журнале учета объявленных предостережений. При несогласии с возражением или об аннулировании предостережения, направляется в адрес контролируемого лица в письменной форме или в форме электронного документа.</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3.10. Консультирование контролируемых лиц осуществляется должностным лицом контролирующего органа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 Консультирование осуществляется без взимания платы.</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Личный прием граждан проводится руководителем контролирующего органа. Информация о месте приема, а также об установленных для приема днях и часах размещается на официальном сайте в сети «Интернет».</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Консультирование осуществляется в устной или письменной форме по следующим вопросам:</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 xml:space="preserve">- организация и осуществление муниципального </w:t>
      </w:r>
      <w:r w:rsidR="00184B58" w:rsidRPr="00184B58">
        <w:rPr>
          <w:rFonts w:ascii="Times New Roman" w:hAnsi="Times New Roman" w:cs="Times New Roman"/>
          <w:sz w:val="26"/>
          <w:szCs w:val="26"/>
        </w:rPr>
        <w:t>жилищного</w:t>
      </w:r>
      <w:r w:rsidRPr="00026D04">
        <w:rPr>
          <w:rFonts w:ascii="Times New Roman" w:hAnsi="Times New Roman" w:cs="Times New Roman"/>
          <w:sz w:val="26"/>
          <w:szCs w:val="26"/>
        </w:rPr>
        <w:t xml:space="preserve"> контроля;</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 порядок осуществления контрольных мероприятий, установленных настоящим Положением;</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 порядок обжалования действий (бездействия) должностных лиц контролирующего органа;</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контролирующим органом в рамках контрольных мероприятий.</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3.11. Консультирование в письменной форме осуществляется должностным лицом в сроки, установленные Федеральным законом от 2 мая 2006 г</w:t>
      </w:r>
      <w:r w:rsidR="000C7A6A">
        <w:rPr>
          <w:rFonts w:ascii="Times New Roman" w:hAnsi="Times New Roman" w:cs="Times New Roman"/>
          <w:sz w:val="26"/>
          <w:szCs w:val="26"/>
        </w:rPr>
        <w:t>.</w:t>
      </w:r>
      <w:r w:rsidRPr="00026D04">
        <w:rPr>
          <w:rFonts w:ascii="Times New Roman" w:hAnsi="Times New Roman" w:cs="Times New Roman"/>
          <w:sz w:val="26"/>
          <w:szCs w:val="26"/>
        </w:rPr>
        <w:t xml:space="preserve"> № 59-ФЗ «О порядке рассмотрения обращений граждан Российской Федерации», в следующих случаях:</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 контролируемым лицом представлен письменный запрос о предоставлении письменного ответа по вопросам консультирования;</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 за время консультирования предоставить ответ на поставленные вопросы невозможно;</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 ответ на поставленные вопросы требует дополнительного запроса сведений от иных органов власти или лиц.</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 xml:space="preserve">Если поставленные во время консультирования вопросы не относятся к осуществлению муниципального </w:t>
      </w:r>
      <w:r w:rsidR="00184B58" w:rsidRPr="00184B58">
        <w:rPr>
          <w:rFonts w:ascii="Times New Roman" w:hAnsi="Times New Roman" w:cs="Times New Roman"/>
          <w:sz w:val="26"/>
          <w:szCs w:val="26"/>
        </w:rPr>
        <w:t>жилищного</w:t>
      </w:r>
      <w:r w:rsidRPr="00026D04">
        <w:rPr>
          <w:rFonts w:ascii="Times New Roman" w:hAnsi="Times New Roman" w:cs="Times New Roman"/>
          <w:sz w:val="26"/>
          <w:szCs w:val="26"/>
        </w:rPr>
        <w:t xml:space="preserve"> контроля, заявителю даются необходимые разъяснения по обращению в соответствующие органы государственной власти или к соответствующим должностным лицам.</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При осуществлении консультирования должностное лицо контролирующего органа обязано соблюдать конфиденциальность информации, доступ к которой ограничен в соответствии с законодательством Российской Федерации.</w:t>
      </w:r>
    </w:p>
    <w:p w:rsid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контрольного органа, иных участников контрольного мероприятия, а также результаты проведенных в рамках контрольного мероприятия экспертизы, испытаний.</w:t>
      </w:r>
    </w:p>
    <w:p w:rsidR="000C7A6A" w:rsidRPr="00026D04" w:rsidRDefault="000C7A6A" w:rsidP="00026D04">
      <w:pPr>
        <w:tabs>
          <w:tab w:val="left" w:pos="8314"/>
        </w:tabs>
        <w:rPr>
          <w:rFonts w:ascii="Times New Roman" w:hAnsi="Times New Roman" w:cs="Times New Roman"/>
          <w:sz w:val="26"/>
          <w:szCs w:val="26"/>
        </w:rPr>
      </w:pP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lastRenderedPageBreak/>
        <w:t>Информация, ставшая известной должностному лицу контрольного органа в ходе консультирования, не может использоваться контролирующим органом в целях оценки контролируемого лица по вопросам соблюдения обязательных требований.</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Контролирующий орган осуществляет учет консультирований, который проводится посредством внесения соответствующей записи в журнал консультирования, форма которого утверждается распоряжением руководителя контролирующего органа.</w:t>
      </w:r>
    </w:p>
    <w:p w:rsidR="00026D04" w:rsidRPr="00026D04" w:rsidRDefault="00026D04" w:rsidP="00026D04">
      <w:pPr>
        <w:tabs>
          <w:tab w:val="left" w:pos="8314"/>
        </w:tabs>
        <w:rPr>
          <w:rFonts w:ascii="Times New Roman" w:hAnsi="Times New Roman" w:cs="Times New Roman"/>
          <w:sz w:val="26"/>
          <w:szCs w:val="26"/>
        </w:rPr>
      </w:pPr>
      <w:proofErr w:type="gramStart"/>
      <w:r w:rsidRPr="00026D04">
        <w:rPr>
          <w:rFonts w:ascii="Times New Roman" w:hAnsi="Times New Roman" w:cs="Times New Roman"/>
          <w:sz w:val="26"/>
          <w:szCs w:val="26"/>
        </w:rPr>
        <w:t xml:space="preserve">В случае поступления в контролирующий орган 5 (пяти) и более однотипных (по одним и тем же вопросам) обращений контролируемых лиц и их представителей, консультирование по таким обращениям осуществляется посредством размещения на официальном сайте </w:t>
      </w:r>
      <w:proofErr w:type="spellStart"/>
      <w:r w:rsidRPr="00026D04">
        <w:rPr>
          <w:rFonts w:ascii="Times New Roman" w:hAnsi="Times New Roman" w:cs="Times New Roman"/>
          <w:sz w:val="26"/>
          <w:szCs w:val="26"/>
        </w:rPr>
        <w:t>Алатырского</w:t>
      </w:r>
      <w:proofErr w:type="spellEnd"/>
      <w:r w:rsidRPr="00026D04">
        <w:rPr>
          <w:rFonts w:ascii="Times New Roman" w:hAnsi="Times New Roman" w:cs="Times New Roman"/>
          <w:sz w:val="26"/>
          <w:szCs w:val="26"/>
        </w:rPr>
        <w:t xml:space="preserve"> муниципального округа Чувашской Республики (контролирующего органа) в сети «Интернет» письменного разъяснения, подписанного руководителем контролирующего органа, без указания в таком разъяснении сведений, отнесенных к категории ограниченного доступа.</w:t>
      </w:r>
      <w:proofErr w:type="gramEnd"/>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3.12. Профилактический визит осуществляется в порядке, установленном статьями 52, 52.1, 52.2  Федерального закона № 248-ФЗ.</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 xml:space="preserve">Профилактический визит проводится в форме профилактической беседы инспектором по месту осуществления деятельности контролируемого лица либо путем использования видео-конференц-связи или мобильного приложения «Инспектор». </w:t>
      </w:r>
      <w:proofErr w:type="gramStart"/>
      <w:r w:rsidRPr="00026D04">
        <w:rPr>
          <w:rFonts w:ascii="Times New Roman" w:hAnsi="Times New Roman" w:cs="Times New Roman"/>
          <w:sz w:val="26"/>
          <w:szCs w:val="26"/>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 рекомендуемых способах снижения категории риска, видах, содержании и об интенсивности мероприятий, проводимых в отношении объекта контроля исходя из его отнесения к соответствующей категории риска, а инспектор осуществляет ознакомление с объектом контроля, сбор сведений, необходимых для</w:t>
      </w:r>
      <w:proofErr w:type="gramEnd"/>
      <w:r w:rsidRPr="00026D04">
        <w:rPr>
          <w:rFonts w:ascii="Times New Roman" w:hAnsi="Times New Roman" w:cs="Times New Roman"/>
          <w:sz w:val="26"/>
          <w:szCs w:val="26"/>
        </w:rPr>
        <w:t xml:space="preserve"> отнесения объектов контроля к категориям риска, и проводит оценку уровня соблюдения контролируемым лицом обязательных требований.</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Профилактический визит проводится по инициативе контрольного органа (обязательный профилактический визит) или по инициативе контролируемого лица.</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По итогам проведения профилактического визита объекту контроля может быть присвоена публичная оценка уровня соблюдения обязательных требований в соответствии с частями 6 и 7 статьи 48 Федерального закона № 248-ФЗ.</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3.12.1. Проведение обязательных профилактических визитов в отношении контролируемых лиц устанавливаются пунктами 1-4 части 1, 2  статьи 52.1. Федерального закона № 248-ФЗ.</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Особенности проведения обязательных профилактических визитов в отношении контролируемых лиц устанавливаются частями 5 - 7  статьи 52.1. Федерального закона № 248-ФЗ.</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Обязательный профилактический визит не предусматривает отказ контролируемого лица от его проведения.</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В рамках обязательного профилактического визита инспектор при необходимости проводит осмотр, истребование необходимых документов, отбор проб (образцов), инструментальное обследование, испытание, экспертизу.</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Срок проведения обязательного профилактического визита не может превышать 10 десять рабочих дней и может быть продлен на срок, необходимый для проведения экспертизы, испытаний.</w:t>
      </w:r>
    </w:p>
    <w:p w:rsid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По окончании проведения обязательного профилактического визита составляется акт о проведении обязательного профилактического визита (далее также - акт обязательного профилактического визита) в порядке, предусмотренном статьей 90 Федерального закона № 248-ФЗ для контрольных (надзорных) мероприятий.</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 xml:space="preserve">Контролируемое лицо или его представитель знакомится с содержанием акта </w:t>
      </w:r>
      <w:r w:rsidRPr="00026D04">
        <w:rPr>
          <w:rFonts w:ascii="Times New Roman" w:hAnsi="Times New Roman" w:cs="Times New Roman"/>
          <w:sz w:val="26"/>
          <w:szCs w:val="26"/>
        </w:rPr>
        <w:lastRenderedPageBreak/>
        <w:t>обязательного профилактического визита в порядке, предусмотренном статьей 88 Федерального закона № 248-ФЗ для контрольных (надзорных) мероприятий.</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В случае невозможности проведения обязательного профилактического визита и (или) уклонения контролируемого лица от его проведения инспектором составляется акт о невозможности проведения обязательного профилактического визита в порядке, предусмотренном частью 10 статьи 65 Федерального закона № 248-ФЗ для контрольных (надзорных) мероприятий.</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 xml:space="preserve">В случае невозможности проведения обязательного профилактического визита уполномоченное должностное лицо контрольного (надзорного) органа вправе не позднее 3 трех месяцев </w:t>
      </w:r>
      <w:proofErr w:type="gramStart"/>
      <w:r w:rsidRPr="00026D04">
        <w:rPr>
          <w:rFonts w:ascii="Times New Roman" w:hAnsi="Times New Roman" w:cs="Times New Roman"/>
          <w:sz w:val="26"/>
          <w:szCs w:val="26"/>
        </w:rPr>
        <w:t>с даты составления</w:t>
      </w:r>
      <w:proofErr w:type="gramEnd"/>
      <w:r w:rsidRPr="00026D04">
        <w:rPr>
          <w:rFonts w:ascii="Times New Roman" w:hAnsi="Times New Roman" w:cs="Times New Roman"/>
          <w:sz w:val="26"/>
          <w:szCs w:val="26"/>
        </w:rPr>
        <w:t xml:space="preserve"> акта о невозможности проведения обязательного профилактического визита принять решение о повторном проведении обязательного профилактического визита в отношении контролируемого лица.</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Предписание об устранении выявленных нарушений обязательных требований выдается контролируемому лицу в случае, если такие нарушения не устранены до окончания проведения обязательного профилактического визита в порядке, предусмотренном статьей 90.1 Федерального закона № 248-ФЗ.</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 xml:space="preserve">Контролируемое лицо, в отношении которого выявлены нарушения обязательных требований, вправе подать ходатайство о заключении с контрольным органом соглашения о надлежащем устранении выявленных нарушений обязательных </w:t>
      </w:r>
      <w:proofErr w:type="gramStart"/>
      <w:r w:rsidRPr="00026D04">
        <w:rPr>
          <w:rFonts w:ascii="Times New Roman" w:hAnsi="Times New Roman" w:cs="Times New Roman"/>
          <w:sz w:val="26"/>
          <w:szCs w:val="26"/>
        </w:rPr>
        <w:t>требований</w:t>
      </w:r>
      <w:proofErr w:type="gramEnd"/>
      <w:r w:rsidRPr="00026D04">
        <w:rPr>
          <w:rFonts w:ascii="Times New Roman" w:hAnsi="Times New Roman" w:cs="Times New Roman"/>
          <w:sz w:val="26"/>
          <w:szCs w:val="26"/>
        </w:rPr>
        <w:t xml:space="preserve"> предусмотренном статьей 90.2. Федерального закона № 248-ФЗ. </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3.12.2. Профилактический визит по инициативе контролируемого лица может быть проведен по его заявлению, если такое лицо относится к субъектам малого предпринимательства, является социально ориентированной некоммерческой организацией либо государственным или муниципальным учреждением.</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Контролируемое лицо подает заявление о проведении профилактического визита (далее в настоящем пункте Положения - заявление) посредством единого портала государственных и муниципальных услуг или регионального портала государственных и муниципальных услуг. Контрольный орган рассматривает заявление в течение 10 десяти рабочих дней и принимает решение о проведении профилактического визита либо об отказе в его проведении, о чем уведомляет контролируемое лицо.</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В случае принятия решения о проведении профилактического визита контрольный (надзорный) орган в течение 20 двадцати рабочих дней согласовывает дату его проведения с контролируемым лицом любым способом, обеспечивающим фиксирование такого согласования.</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Решение об отказе в проведении профилактического визита принимается в следующих случаях:</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 от контролируемого лица поступило уведомление об отзыве заявления;</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 в течение шести месяцев до даты подачи повторного заявления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(бездействием) контролируемого лица, повлекшими невозможность проведения профилактического визита;</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 в течение года до даты подачи заявления контрольным органом проведен профилактический визит по ранее поданному заявлению;</w:t>
      </w:r>
    </w:p>
    <w:p w:rsid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 заявление содержит нецензурные либо оскорбительные выражения, угрозы жизни, здоровью и имуществу должностных лиц контрольного  органа либо членов их семей.</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Решение об отказе в проведении профилактического визита может быть обжаловано контролируемым лицом в порядке, установленном настоящим Федеральным законом.</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lastRenderedPageBreak/>
        <w:t xml:space="preserve">Контролируемое лицо вправе отозвать заявление либо направить отказ от проведения профилактического визита, уведомив об этом контрольный  орган не </w:t>
      </w:r>
      <w:proofErr w:type="gramStart"/>
      <w:r w:rsidRPr="00026D04">
        <w:rPr>
          <w:rFonts w:ascii="Times New Roman" w:hAnsi="Times New Roman" w:cs="Times New Roman"/>
          <w:sz w:val="26"/>
          <w:szCs w:val="26"/>
        </w:rPr>
        <w:t>позднее</w:t>
      </w:r>
      <w:proofErr w:type="gramEnd"/>
      <w:r w:rsidRPr="00026D04">
        <w:rPr>
          <w:rFonts w:ascii="Times New Roman" w:hAnsi="Times New Roman" w:cs="Times New Roman"/>
          <w:sz w:val="26"/>
          <w:szCs w:val="26"/>
        </w:rPr>
        <w:t xml:space="preserve"> чем за 5 пять рабочих дней до даты его проведения.</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В рамках профилактического визита при согласии контролируемого лица инспектор проводит отбор проб (образцов), инструментальное обследование, испытание.</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Разъяснения и рекомендации, полученные контролируемым лицом в ходе профилактического визита, носят рекомендательный характер.</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Предписания об устранении выявленных в ходе профилактического визита нарушений обязательных требований контролируемым лицам не могут выдаваться.</w:t>
      </w:r>
    </w:p>
    <w:p w:rsid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В случае</w:t>
      </w:r>
      <w:proofErr w:type="gramStart"/>
      <w:r w:rsidRPr="00026D04">
        <w:rPr>
          <w:rFonts w:ascii="Times New Roman" w:hAnsi="Times New Roman" w:cs="Times New Roman"/>
          <w:sz w:val="26"/>
          <w:szCs w:val="26"/>
        </w:rPr>
        <w:t>,</w:t>
      </w:r>
      <w:proofErr w:type="gramEnd"/>
      <w:r w:rsidRPr="00026D04">
        <w:rPr>
          <w:rFonts w:ascii="Times New Roman" w:hAnsi="Times New Roman" w:cs="Times New Roman"/>
          <w:sz w:val="26"/>
          <w:szCs w:val="26"/>
        </w:rPr>
        <w:t xml:space="preserve">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уполномоченному должностному лицу контрольного органа для принятия решения о проведении контрольных мероприятий.</w:t>
      </w:r>
    </w:p>
    <w:p w:rsidR="00337CAD" w:rsidRDefault="00337CAD" w:rsidP="00221179">
      <w:pPr>
        <w:tabs>
          <w:tab w:val="left" w:pos="8314"/>
        </w:tabs>
        <w:ind w:firstLine="0"/>
        <w:jc w:val="center"/>
        <w:rPr>
          <w:rFonts w:ascii="Times New Roman" w:hAnsi="Times New Roman" w:cs="Times New Roman"/>
          <w:b/>
          <w:sz w:val="26"/>
          <w:szCs w:val="26"/>
        </w:rPr>
      </w:pPr>
    </w:p>
    <w:p w:rsidR="00026D04" w:rsidRDefault="00026D04" w:rsidP="00221179">
      <w:pPr>
        <w:tabs>
          <w:tab w:val="left" w:pos="8314"/>
        </w:tabs>
        <w:ind w:firstLine="0"/>
        <w:jc w:val="center"/>
        <w:rPr>
          <w:rFonts w:ascii="Times New Roman" w:hAnsi="Times New Roman" w:cs="Times New Roman"/>
          <w:b/>
          <w:sz w:val="26"/>
          <w:szCs w:val="26"/>
        </w:rPr>
      </w:pPr>
      <w:r w:rsidRPr="00221179">
        <w:rPr>
          <w:rFonts w:ascii="Times New Roman" w:hAnsi="Times New Roman" w:cs="Times New Roman"/>
          <w:b/>
          <w:sz w:val="26"/>
          <w:szCs w:val="26"/>
        </w:rPr>
        <w:t xml:space="preserve">IV. Осуществление муниципального </w:t>
      </w:r>
      <w:r w:rsidR="002E663E">
        <w:rPr>
          <w:rFonts w:ascii="Times New Roman" w:hAnsi="Times New Roman" w:cs="Times New Roman"/>
          <w:b/>
          <w:sz w:val="26"/>
          <w:szCs w:val="26"/>
        </w:rPr>
        <w:t>жилищного</w:t>
      </w:r>
      <w:r w:rsidRPr="00221179">
        <w:rPr>
          <w:rFonts w:ascii="Times New Roman" w:hAnsi="Times New Roman" w:cs="Times New Roman"/>
          <w:b/>
          <w:sz w:val="26"/>
          <w:szCs w:val="26"/>
        </w:rPr>
        <w:t xml:space="preserve"> контроля</w:t>
      </w:r>
    </w:p>
    <w:p w:rsidR="00893501" w:rsidRPr="00221179" w:rsidRDefault="00893501" w:rsidP="00221179">
      <w:pPr>
        <w:tabs>
          <w:tab w:val="left" w:pos="8314"/>
        </w:tabs>
        <w:ind w:firstLine="0"/>
        <w:jc w:val="center"/>
        <w:rPr>
          <w:rFonts w:ascii="Times New Roman" w:hAnsi="Times New Roman" w:cs="Times New Roman"/>
          <w:b/>
          <w:sz w:val="26"/>
          <w:szCs w:val="26"/>
        </w:rPr>
      </w:pPr>
    </w:p>
    <w:p w:rsidR="00337CAD" w:rsidRPr="00337CAD" w:rsidRDefault="00337CAD" w:rsidP="00337CAD">
      <w:pPr>
        <w:tabs>
          <w:tab w:val="left" w:pos="8314"/>
        </w:tabs>
        <w:rPr>
          <w:rFonts w:ascii="Times New Roman" w:hAnsi="Times New Roman" w:cs="Times New Roman"/>
          <w:sz w:val="26"/>
          <w:szCs w:val="26"/>
        </w:rPr>
      </w:pPr>
      <w:r w:rsidRPr="00337CAD">
        <w:rPr>
          <w:rFonts w:ascii="Times New Roman" w:hAnsi="Times New Roman" w:cs="Times New Roman"/>
          <w:sz w:val="26"/>
          <w:szCs w:val="26"/>
        </w:rPr>
        <w:t>4.1. При осуществлении муниципального жилищного контроля уполномоченным органом проводятся следующие виды контрольных мероприятий и контрольных действий в рамках указанных мероприятий:</w:t>
      </w:r>
    </w:p>
    <w:p w:rsidR="00337CAD" w:rsidRPr="00337CAD" w:rsidRDefault="00337CAD" w:rsidP="00337CAD">
      <w:pPr>
        <w:tabs>
          <w:tab w:val="left" w:pos="8314"/>
        </w:tabs>
        <w:rPr>
          <w:rFonts w:ascii="Times New Roman" w:hAnsi="Times New Roman" w:cs="Times New Roman"/>
          <w:sz w:val="26"/>
          <w:szCs w:val="26"/>
        </w:rPr>
      </w:pPr>
      <w:r w:rsidRPr="00337CAD">
        <w:rPr>
          <w:rFonts w:ascii="Times New Roman" w:hAnsi="Times New Roman" w:cs="Times New Roman"/>
          <w:sz w:val="26"/>
          <w:szCs w:val="26"/>
        </w:rPr>
        <w:t>1) инспекционный визит (посредством осмотра, опроса, получения письменных объяснений,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 инструментального обследования);</w:t>
      </w:r>
    </w:p>
    <w:p w:rsidR="00337CAD" w:rsidRPr="00337CAD" w:rsidRDefault="00337CAD" w:rsidP="00337CAD">
      <w:pPr>
        <w:tabs>
          <w:tab w:val="left" w:pos="8314"/>
        </w:tabs>
        <w:rPr>
          <w:rFonts w:ascii="Times New Roman" w:hAnsi="Times New Roman" w:cs="Times New Roman"/>
          <w:sz w:val="26"/>
          <w:szCs w:val="26"/>
        </w:rPr>
      </w:pPr>
      <w:proofErr w:type="gramStart"/>
      <w:r w:rsidRPr="00337CAD">
        <w:rPr>
          <w:rFonts w:ascii="Times New Roman" w:hAnsi="Times New Roman" w:cs="Times New Roman"/>
          <w:sz w:val="26"/>
          <w:szCs w:val="26"/>
        </w:rPr>
        <w:t>2) рейдовый осмотр (посредством осмотра, досмотра, опроса, получения письменных объяснений,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инструментального обследования, экспертизы);</w:t>
      </w:r>
      <w:proofErr w:type="gramEnd"/>
    </w:p>
    <w:p w:rsidR="00337CAD" w:rsidRPr="00337CAD" w:rsidRDefault="00337CAD" w:rsidP="00337CAD">
      <w:pPr>
        <w:tabs>
          <w:tab w:val="left" w:pos="8314"/>
        </w:tabs>
        <w:rPr>
          <w:rFonts w:ascii="Times New Roman" w:hAnsi="Times New Roman" w:cs="Times New Roman"/>
          <w:sz w:val="26"/>
          <w:szCs w:val="26"/>
        </w:rPr>
      </w:pPr>
      <w:r w:rsidRPr="00337CAD">
        <w:rPr>
          <w:rFonts w:ascii="Times New Roman" w:hAnsi="Times New Roman" w:cs="Times New Roman"/>
          <w:sz w:val="26"/>
          <w:szCs w:val="26"/>
        </w:rPr>
        <w:t>3) документарная проверка (посредством получения письменных объяснений, истребования документов);</w:t>
      </w:r>
    </w:p>
    <w:p w:rsidR="00337CAD" w:rsidRPr="00337CAD" w:rsidRDefault="00337CAD" w:rsidP="00337CAD">
      <w:pPr>
        <w:tabs>
          <w:tab w:val="left" w:pos="8314"/>
        </w:tabs>
        <w:rPr>
          <w:rFonts w:ascii="Times New Roman" w:hAnsi="Times New Roman" w:cs="Times New Roman"/>
          <w:sz w:val="26"/>
          <w:szCs w:val="26"/>
        </w:rPr>
      </w:pPr>
      <w:r w:rsidRPr="00337CAD">
        <w:rPr>
          <w:rFonts w:ascii="Times New Roman" w:hAnsi="Times New Roman" w:cs="Times New Roman"/>
          <w:sz w:val="26"/>
          <w:szCs w:val="26"/>
        </w:rPr>
        <w:t>4) выездная проверка (посредством осмотра, опроса, получения письменных объяснений, истребования документов, инструментального обследования, экспертизы);</w:t>
      </w:r>
    </w:p>
    <w:p w:rsidR="00337CAD" w:rsidRPr="00337CAD" w:rsidRDefault="00337CAD" w:rsidP="00337CAD">
      <w:pPr>
        <w:tabs>
          <w:tab w:val="left" w:pos="8314"/>
        </w:tabs>
        <w:rPr>
          <w:rFonts w:ascii="Times New Roman" w:hAnsi="Times New Roman" w:cs="Times New Roman"/>
          <w:sz w:val="26"/>
          <w:szCs w:val="26"/>
        </w:rPr>
      </w:pPr>
      <w:r w:rsidRPr="00337CAD">
        <w:rPr>
          <w:rFonts w:ascii="Times New Roman" w:hAnsi="Times New Roman" w:cs="Times New Roman"/>
          <w:sz w:val="26"/>
          <w:szCs w:val="26"/>
        </w:rPr>
        <w:t>5) выездное обследование (посредством осмотра, инструментального обследования (с применением видеозаписи)).</w:t>
      </w:r>
    </w:p>
    <w:p w:rsidR="00337CAD" w:rsidRPr="00337CAD" w:rsidRDefault="00337CAD" w:rsidP="00337CAD">
      <w:pPr>
        <w:tabs>
          <w:tab w:val="left" w:pos="8314"/>
        </w:tabs>
        <w:rPr>
          <w:rFonts w:ascii="Times New Roman" w:hAnsi="Times New Roman" w:cs="Times New Roman"/>
          <w:sz w:val="26"/>
          <w:szCs w:val="26"/>
        </w:rPr>
      </w:pPr>
      <w:r w:rsidRPr="00337CAD">
        <w:rPr>
          <w:rFonts w:ascii="Times New Roman" w:hAnsi="Times New Roman" w:cs="Times New Roman"/>
          <w:sz w:val="26"/>
          <w:szCs w:val="26"/>
        </w:rPr>
        <w:t>4.2. В случае невозможности достижения целей контрольного мероприятия по результатам осмотра и (или) выявления наличия признаков возможного нарушения обязательных требований должностное лицо уполномоченного органа производит в присутствии контролируемого лица или его представителя досмотр, при осуществлении которого может применяться видеозапись.</w:t>
      </w:r>
    </w:p>
    <w:p w:rsidR="00337CAD" w:rsidRPr="00337CAD" w:rsidRDefault="00337CAD" w:rsidP="00337CAD">
      <w:pPr>
        <w:tabs>
          <w:tab w:val="left" w:pos="8314"/>
        </w:tabs>
        <w:rPr>
          <w:rFonts w:ascii="Times New Roman" w:hAnsi="Times New Roman" w:cs="Times New Roman"/>
          <w:sz w:val="26"/>
          <w:szCs w:val="26"/>
        </w:rPr>
      </w:pPr>
      <w:r w:rsidRPr="00337CAD">
        <w:rPr>
          <w:rFonts w:ascii="Times New Roman" w:hAnsi="Times New Roman" w:cs="Times New Roman"/>
          <w:sz w:val="26"/>
          <w:szCs w:val="26"/>
        </w:rPr>
        <w:t>По результатам досмотра составляется протокол досмотра, к которому прилагается носитель с видеозаписью при ее наличии.</w:t>
      </w:r>
    </w:p>
    <w:p w:rsidR="00337CAD" w:rsidRPr="00337CAD" w:rsidRDefault="00337CAD" w:rsidP="00337CAD">
      <w:pPr>
        <w:tabs>
          <w:tab w:val="left" w:pos="8314"/>
        </w:tabs>
        <w:rPr>
          <w:rFonts w:ascii="Times New Roman" w:hAnsi="Times New Roman" w:cs="Times New Roman"/>
          <w:sz w:val="26"/>
          <w:szCs w:val="26"/>
        </w:rPr>
      </w:pPr>
      <w:r w:rsidRPr="00337CAD">
        <w:rPr>
          <w:rFonts w:ascii="Times New Roman" w:hAnsi="Times New Roman" w:cs="Times New Roman"/>
          <w:sz w:val="26"/>
          <w:szCs w:val="26"/>
        </w:rPr>
        <w:t>В случае отказа контролируемого лица или его представителя от подписания протокола досмотра делается соответствующая отметка.</w:t>
      </w:r>
    </w:p>
    <w:p w:rsidR="00337CAD" w:rsidRDefault="00337CAD" w:rsidP="00337CAD">
      <w:pPr>
        <w:tabs>
          <w:tab w:val="left" w:pos="8314"/>
        </w:tabs>
        <w:rPr>
          <w:rFonts w:ascii="Times New Roman" w:hAnsi="Times New Roman" w:cs="Times New Roman"/>
          <w:sz w:val="26"/>
          <w:szCs w:val="26"/>
        </w:rPr>
      </w:pPr>
      <w:r w:rsidRPr="00337CAD">
        <w:rPr>
          <w:rFonts w:ascii="Times New Roman" w:hAnsi="Times New Roman" w:cs="Times New Roman"/>
          <w:sz w:val="26"/>
          <w:szCs w:val="26"/>
        </w:rPr>
        <w:t xml:space="preserve">4.3. Выездное обследование проводится уполномоченным органом без взаимодействия с контролируемыми лицами на основании задания руководителя уполномоченного органа, включая задание, содержащееся в планах работы </w:t>
      </w:r>
      <w:r w:rsidRPr="00337CAD">
        <w:rPr>
          <w:rFonts w:ascii="Times New Roman" w:hAnsi="Times New Roman" w:cs="Times New Roman"/>
          <w:sz w:val="26"/>
          <w:szCs w:val="26"/>
        </w:rPr>
        <w:lastRenderedPageBreak/>
        <w:t>уполномоченного органа.</w:t>
      </w:r>
    </w:p>
    <w:p w:rsidR="00337CAD" w:rsidRPr="00337CAD" w:rsidRDefault="00337CAD" w:rsidP="00337CAD">
      <w:pPr>
        <w:tabs>
          <w:tab w:val="left" w:pos="8314"/>
        </w:tabs>
        <w:rPr>
          <w:rFonts w:ascii="Times New Roman" w:hAnsi="Times New Roman" w:cs="Times New Roman"/>
          <w:sz w:val="26"/>
          <w:szCs w:val="26"/>
        </w:rPr>
      </w:pPr>
      <w:r w:rsidRPr="00337CAD">
        <w:rPr>
          <w:rFonts w:ascii="Times New Roman" w:hAnsi="Times New Roman" w:cs="Times New Roman"/>
          <w:sz w:val="26"/>
          <w:szCs w:val="26"/>
        </w:rPr>
        <w:t>4.4. Плановые контрольные мероприятия в рамках осуществления муниципального жилищного контроля проводятся в форме выездной проверки.</w:t>
      </w:r>
    </w:p>
    <w:p w:rsidR="00337CAD" w:rsidRPr="00337CAD" w:rsidRDefault="00337CAD" w:rsidP="00337CAD">
      <w:pPr>
        <w:tabs>
          <w:tab w:val="left" w:pos="8314"/>
        </w:tabs>
        <w:rPr>
          <w:rFonts w:ascii="Times New Roman" w:hAnsi="Times New Roman" w:cs="Times New Roman"/>
          <w:sz w:val="26"/>
          <w:szCs w:val="26"/>
        </w:rPr>
      </w:pPr>
      <w:r w:rsidRPr="00337CAD">
        <w:rPr>
          <w:rFonts w:ascii="Times New Roman" w:hAnsi="Times New Roman" w:cs="Times New Roman"/>
          <w:sz w:val="26"/>
          <w:szCs w:val="26"/>
        </w:rPr>
        <w:t>4.5. В рамках осуществления муниципального жилищного контроля могут проводиться следующие внеплановые контрольные (надзорные) мероприятия:</w:t>
      </w:r>
    </w:p>
    <w:p w:rsidR="00337CAD" w:rsidRPr="00337CAD" w:rsidRDefault="00337CAD" w:rsidP="00337CAD">
      <w:pPr>
        <w:tabs>
          <w:tab w:val="left" w:pos="8314"/>
        </w:tabs>
        <w:rPr>
          <w:rFonts w:ascii="Times New Roman" w:hAnsi="Times New Roman" w:cs="Times New Roman"/>
          <w:sz w:val="26"/>
          <w:szCs w:val="26"/>
        </w:rPr>
      </w:pPr>
      <w:r w:rsidRPr="00337CAD">
        <w:rPr>
          <w:rFonts w:ascii="Times New Roman" w:hAnsi="Times New Roman" w:cs="Times New Roman"/>
          <w:sz w:val="26"/>
          <w:szCs w:val="26"/>
        </w:rPr>
        <w:t>- инспекционный визит;</w:t>
      </w:r>
    </w:p>
    <w:p w:rsidR="00337CAD" w:rsidRPr="00337CAD" w:rsidRDefault="00337CAD" w:rsidP="00337CAD">
      <w:pPr>
        <w:tabs>
          <w:tab w:val="left" w:pos="8314"/>
        </w:tabs>
        <w:rPr>
          <w:rFonts w:ascii="Times New Roman" w:hAnsi="Times New Roman" w:cs="Times New Roman"/>
          <w:sz w:val="26"/>
          <w:szCs w:val="26"/>
        </w:rPr>
      </w:pPr>
      <w:r w:rsidRPr="00337CAD">
        <w:rPr>
          <w:rFonts w:ascii="Times New Roman" w:hAnsi="Times New Roman" w:cs="Times New Roman"/>
          <w:sz w:val="26"/>
          <w:szCs w:val="26"/>
        </w:rPr>
        <w:t>- рейдовый осмотр;</w:t>
      </w:r>
    </w:p>
    <w:p w:rsidR="00337CAD" w:rsidRPr="00337CAD" w:rsidRDefault="00337CAD" w:rsidP="00337CAD">
      <w:pPr>
        <w:tabs>
          <w:tab w:val="left" w:pos="8314"/>
        </w:tabs>
        <w:rPr>
          <w:rFonts w:ascii="Times New Roman" w:hAnsi="Times New Roman" w:cs="Times New Roman"/>
          <w:sz w:val="26"/>
          <w:szCs w:val="26"/>
        </w:rPr>
      </w:pPr>
      <w:r w:rsidRPr="00337CAD">
        <w:rPr>
          <w:rFonts w:ascii="Times New Roman" w:hAnsi="Times New Roman" w:cs="Times New Roman"/>
          <w:sz w:val="26"/>
          <w:szCs w:val="26"/>
        </w:rPr>
        <w:t>- документарная проверка;</w:t>
      </w:r>
    </w:p>
    <w:p w:rsidR="00337CAD" w:rsidRPr="00337CAD" w:rsidRDefault="00337CAD" w:rsidP="00337CAD">
      <w:pPr>
        <w:tabs>
          <w:tab w:val="left" w:pos="8314"/>
        </w:tabs>
        <w:rPr>
          <w:rFonts w:ascii="Times New Roman" w:hAnsi="Times New Roman" w:cs="Times New Roman"/>
          <w:sz w:val="26"/>
          <w:szCs w:val="26"/>
        </w:rPr>
      </w:pPr>
      <w:r w:rsidRPr="00337CAD">
        <w:rPr>
          <w:rFonts w:ascii="Times New Roman" w:hAnsi="Times New Roman" w:cs="Times New Roman"/>
          <w:sz w:val="26"/>
          <w:szCs w:val="26"/>
        </w:rPr>
        <w:t>- выездная проверка.</w:t>
      </w:r>
    </w:p>
    <w:p w:rsidR="00337CAD" w:rsidRPr="00337CAD" w:rsidRDefault="00337CAD" w:rsidP="00337CAD">
      <w:pPr>
        <w:tabs>
          <w:tab w:val="left" w:pos="8314"/>
        </w:tabs>
        <w:rPr>
          <w:rFonts w:ascii="Times New Roman" w:hAnsi="Times New Roman" w:cs="Times New Roman"/>
          <w:sz w:val="26"/>
          <w:szCs w:val="26"/>
        </w:rPr>
      </w:pPr>
      <w:r w:rsidRPr="00337CAD">
        <w:rPr>
          <w:rFonts w:ascii="Times New Roman" w:hAnsi="Times New Roman" w:cs="Times New Roman"/>
          <w:sz w:val="26"/>
          <w:szCs w:val="26"/>
        </w:rPr>
        <w:t xml:space="preserve">4.6. Срок проведения выездной проверки не может превышать десять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 для </w:t>
      </w:r>
      <w:proofErr w:type="spellStart"/>
      <w:r w:rsidRPr="00337CAD">
        <w:rPr>
          <w:rFonts w:ascii="Times New Roman" w:hAnsi="Times New Roman" w:cs="Times New Roman"/>
          <w:sz w:val="26"/>
          <w:szCs w:val="26"/>
        </w:rPr>
        <w:t>микропредприятия</w:t>
      </w:r>
      <w:proofErr w:type="spellEnd"/>
      <w:r w:rsidRPr="00337CAD">
        <w:rPr>
          <w:rFonts w:ascii="Times New Roman" w:hAnsi="Times New Roman" w:cs="Times New Roman"/>
          <w:sz w:val="26"/>
          <w:szCs w:val="26"/>
        </w:rPr>
        <w:t>.</w:t>
      </w:r>
    </w:p>
    <w:p w:rsidR="00337CAD" w:rsidRPr="00337CAD" w:rsidRDefault="00337CAD" w:rsidP="00337CAD">
      <w:pPr>
        <w:tabs>
          <w:tab w:val="left" w:pos="8314"/>
        </w:tabs>
        <w:rPr>
          <w:rFonts w:ascii="Times New Roman" w:hAnsi="Times New Roman" w:cs="Times New Roman"/>
          <w:sz w:val="26"/>
          <w:szCs w:val="26"/>
        </w:rPr>
      </w:pPr>
      <w:r w:rsidRPr="00337CAD">
        <w:rPr>
          <w:rFonts w:ascii="Times New Roman" w:hAnsi="Times New Roman" w:cs="Times New Roman"/>
          <w:sz w:val="26"/>
          <w:szCs w:val="26"/>
        </w:rPr>
        <w:t>4.7. Внеплановые контрольные мероприятия уполномоченным органом проводятся в отношении юридических лиц, индивидуальных предпринимателей и граждан по основаниям, предусмотренным статьями 20 и 196 Жилищного кодекса Российской Федерации, пунктами 1, 3 - 5 части 1 и частью 2 статьи 57 Федерального закона № 248-ФЗ.</w:t>
      </w:r>
    </w:p>
    <w:p w:rsidR="00337CAD" w:rsidRPr="00337CAD" w:rsidRDefault="00337CAD" w:rsidP="00337CAD">
      <w:pPr>
        <w:tabs>
          <w:tab w:val="left" w:pos="8314"/>
        </w:tabs>
        <w:rPr>
          <w:rFonts w:ascii="Times New Roman" w:hAnsi="Times New Roman" w:cs="Times New Roman"/>
          <w:sz w:val="26"/>
          <w:szCs w:val="26"/>
        </w:rPr>
      </w:pPr>
      <w:r w:rsidRPr="00337CAD">
        <w:rPr>
          <w:rFonts w:ascii="Times New Roman" w:hAnsi="Times New Roman" w:cs="Times New Roman"/>
          <w:sz w:val="26"/>
          <w:szCs w:val="26"/>
        </w:rPr>
        <w:t>4.8. Индикаторами риска нарушения обязательных требований являются:</w:t>
      </w:r>
    </w:p>
    <w:p w:rsidR="00337CAD" w:rsidRPr="00337CAD" w:rsidRDefault="00337CAD" w:rsidP="00337CAD">
      <w:pPr>
        <w:tabs>
          <w:tab w:val="left" w:pos="8314"/>
        </w:tabs>
        <w:rPr>
          <w:rFonts w:ascii="Times New Roman" w:hAnsi="Times New Roman" w:cs="Times New Roman"/>
          <w:sz w:val="26"/>
          <w:szCs w:val="26"/>
        </w:rPr>
      </w:pPr>
      <w:r w:rsidRPr="00337CAD">
        <w:rPr>
          <w:rFonts w:ascii="Times New Roman" w:hAnsi="Times New Roman" w:cs="Times New Roman"/>
          <w:sz w:val="26"/>
          <w:szCs w:val="26"/>
        </w:rPr>
        <w:t>1) наличие трех и более жалоб (обращений), заявлений граждан, в том числе индивидуальных предпринимателей, юридических лиц, а также информации от органов государственной власти, органов местного самоуправления на контролируемых лиц, содержащих информацию о нарушении обязательных требований, в течение одного календарного года;</w:t>
      </w:r>
    </w:p>
    <w:p w:rsidR="00337CAD" w:rsidRPr="00337CAD" w:rsidRDefault="00337CAD" w:rsidP="00337CAD">
      <w:pPr>
        <w:tabs>
          <w:tab w:val="left" w:pos="8314"/>
        </w:tabs>
        <w:rPr>
          <w:rFonts w:ascii="Times New Roman" w:hAnsi="Times New Roman" w:cs="Times New Roman"/>
          <w:sz w:val="26"/>
          <w:szCs w:val="26"/>
        </w:rPr>
      </w:pPr>
      <w:r w:rsidRPr="00337CAD">
        <w:rPr>
          <w:rFonts w:ascii="Times New Roman" w:hAnsi="Times New Roman" w:cs="Times New Roman"/>
          <w:sz w:val="26"/>
          <w:szCs w:val="26"/>
        </w:rPr>
        <w:t>2) поступление в орган муниципального жилищного контроля обращения гражданина или организации, информации от органов государственной власти, органов местного самоуправления, из средств массовой информации о наличии в деятельности контролируемого лица хотя бы одного отклонения от следующих обязательных требований:</w:t>
      </w:r>
    </w:p>
    <w:p w:rsidR="00337CAD" w:rsidRPr="00337CAD" w:rsidRDefault="00337CAD" w:rsidP="00337CAD">
      <w:pPr>
        <w:tabs>
          <w:tab w:val="left" w:pos="8314"/>
        </w:tabs>
        <w:rPr>
          <w:rFonts w:ascii="Times New Roman" w:hAnsi="Times New Roman" w:cs="Times New Roman"/>
          <w:sz w:val="26"/>
          <w:szCs w:val="26"/>
        </w:rPr>
      </w:pPr>
      <w:r w:rsidRPr="00337CAD">
        <w:rPr>
          <w:rFonts w:ascii="Times New Roman" w:hAnsi="Times New Roman" w:cs="Times New Roman"/>
          <w:sz w:val="26"/>
          <w:szCs w:val="26"/>
        </w:rPr>
        <w:t>а) к порядку осуществления перевода жилого помещения в нежилое помещение и нежилого помещения в жилое в многоквартирном доме;</w:t>
      </w:r>
    </w:p>
    <w:p w:rsidR="00337CAD" w:rsidRPr="00337CAD" w:rsidRDefault="00337CAD" w:rsidP="00337CAD">
      <w:pPr>
        <w:tabs>
          <w:tab w:val="left" w:pos="8314"/>
        </w:tabs>
        <w:rPr>
          <w:rFonts w:ascii="Times New Roman" w:hAnsi="Times New Roman" w:cs="Times New Roman"/>
          <w:sz w:val="26"/>
          <w:szCs w:val="26"/>
        </w:rPr>
      </w:pPr>
      <w:r w:rsidRPr="00337CAD">
        <w:rPr>
          <w:rFonts w:ascii="Times New Roman" w:hAnsi="Times New Roman" w:cs="Times New Roman"/>
          <w:sz w:val="26"/>
          <w:szCs w:val="26"/>
        </w:rPr>
        <w:t>б) к порядку осуществления перепланировки и (или) переустройства помещений в многоквартирном доме;</w:t>
      </w:r>
    </w:p>
    <w:p w:rsidR="00337CAD" w:rsidRPr="00337CAD" w:rsidRDefault="00337CAD" w:rsidP="00337CAD">
      <w:pPr>
        <w:tabs>
          <w:tab w:val="left" w:pos="8314"/>
        </w:tabs>
        <w:rPr>
          <w:rFonts w:ascii="Times New Roman" w:hAnsi="Times New Roman" w:cs="Times New Roman"/>
          <w:sz w:val="26"/>
          <w:szCs w:val="26"/>
        </w:rPr>
      </w:pPr>
      <w:r w:rsidRPr="00337CAD">
        <w:rPr>
          <w:rFonts w:ascii="Times New Roman" w:hAnsi="Times New Roman" w:cs="Times New Roman"/>
          <w:sz w:val="26"/>
          <w:szCs w:val="26"/>
        </w:rPr>
        <w:t>в) к предоставлению коммунальных услуг собственникам и пользователям помещений в многоквартирных домах и жилых домов;</w:t>
      </w:r>
    </w:p>
    <w:p w:rsidR="00337CAD" w:rsidRPr="00337CAD" w:rsidRDefault="00337CAD" w:rsidP="00337CAD">
      <w:pPr>
        <w:tabs>
          <w:tab w:val="left" w:pos="8314"/>
        </w:tabs>
        <w:rPr>
          <w:rFonts w:ascii="Times New Roman" w:hAnsi="Times New Roman" w:cs="Times New Roman"/>
          <w:sz w:val="26"/>
          <w:szCs w:val="26"/>
        </w:rPr>
      </w:pPr>
      <w:r w:rsidRPr="00337CAD">
        <w:rPr>
          <w:rFonts w:ascii="Times New Roman" w:hAnsi="Times New Roman" w:cs="Times New Roman"/>
          <w:sz w:val="26"/>
          <w:szCs w:val="26"/>
        </w:rPr>
        <w:t>г) к обеспечению доступности для инвалидов помещений в многоквартирных домах;</w:t>
      </w:r>
    </w:p>
    <w:p w:rsidR="00337CAD" w:rsidRPr="00337CAD" w:rsidRDefault="00337CAD" w:rsidP="00337CAD">
      <w:pPr>
        <w:tabs>
          <w:tab w:val="left" w:pos="8314"/>
        </w:tabs>
        <w:rPr>
          <w:rFonts w:ascii="Times New Roman" w:hAnsi="Times New Roman" w:cs="Times New Roman"/>
          <w:sz w:val="26"/>
          <w:szCs w:val="26"/>
        </w:rPr>
      </w:pPr>
      <w:r w:rsidRPr="00337CAD">
        <w:rPr>
          <w:rFonts w:ascii="Times New Roman" w:hAnsi="Times New Roman" w:cs="Times New Roman"/>
          <w:sz w:val="26"/>
          <w:szCs w:val="26"/>
        </w:rPr>
        <w:t>д) к деятельности юридических лиц, осуществляющих управление многоквартирными домами, в части осуществления аварийно-диспетчерского обслуживания;</w:t>
      </w:r>
    </w:p>
    <w:p w:rsidR="00337CAD" w:rsidRPr="00337CAD" w:rsidRDefault="00337CAD" w:rsidP="00337CAD">
      <w:pPr>
        <w:tabs>
          <w:tab w:val="left" w:pos="8314"/>
        </w:tabs>
        <w:rPr>
          <w:rFonts w:ascii="Times New Roman" w:hAnsi="Times New Roman" w:cs="Times New Roman"/>
          <w:sz w:val="26"/>
          <w:szCs w:val="26"/>
        </w:rPr>
      </w:pPr>
      <w:r w:rsidRPr="00337CAD">
        <w:rPr>
          <w:rFonts w:ascii="Times New Roman" w:hAnsi="Times New Roman" w:cs="Times New Roman"/>
          <w:sz w:val="26"/>
          <w:szCs w:val="26"/>
        </w:rPr>
        <w:t>е) к обеспечению безопасности при использовании и содержании внутридомового и внутриквартирного газового оборудования;</w:t>
      </w:r>
    </w:p>
    <w:p w:rsidR="00337CAD" w:rsidRPr="00337CAD" w:rsidRDefault="00337CAD" w:rsidP="00337CAD">
      <w:pPr>
        <w:tabs>
          <w:tab w:val="left" w:pos="8314"/>
        </w:tabs>
        <w:rPr>
          <w:rFonts w:ascii="Times New Roman" w:hAnsi="Times New Roman" w:cs="Times New Roman"/>
          <w:sz w:val="26"/>
          <w:szCs w:val="26"/>
        </w:rPr>
      </w:pPr>
      <w:r w:rsidRPr="00337CAD">
        <w:rPr>
          <w:rFonts w:ascii="Times New Roman" w:hAnsi="Times New Roman" w:cs="Times New Roman"/>
          <w:sz w:val="26"/>
          <w:szCs w:val="26"/>
        </w:rPr>
        <w:t>3) отсутствие контрольных мероприятий, проводимых во взаимодействии с контролируемым лицом в рамках осуществления муниципального жилищного контроля, в течение трех лет, предшествующих дате принятия решения об отнесении объекта контроля к определенной категории риска.</w:t>
      </w:r>
    </w:p>
    <w:p w:rsidR="00337CAD" w:rsidRPr="00337CAD" w:rsidRDefault="00337CAD" w:rsidP="00337CAD">
      <w:pPr>
        <w:tabs>
          <w:tab w:val="left" w:pos="8314"/>
        </w:tabs>
        <w:rPr>
          <w:rFonts w:ascii="Times New Roman" w:hAnsi="Times New Roman" w:cs="Times New Roman"/>
          <w:sz w:val="26"/>
          <w:szCs w:val="26"/>
        </w:rPr>
      </w:pPr>
      <w:r w:rsidRPr="00337CAD">
        <w:rPr>
          <w:rFonts w:ascii="Times New Roman" w:hAnsi="Times New Roman" w:cs="Times New Roman"/>
          <w:sz w:val="26"/>
          <w:szCs w:val="26"/>
        </w:rPr>
        <w:t xml:space="preserve">4.9. Перечни индикаторов риска нарушения обязательных требований размещаются на официальном сайте </w:t>
      </w:r>
      <w:proofErr w:type="spellStart"/>
      <w:r w:rsidRPr="00337CAD">
        <w:rPr>
          <w:rFonts w:ascii="Times New Roman" w:hAnsi="Times New Roman" w:cs="Times New Roman"/>
          <w:sz w:val="26"/>
          <w:szCs w:val="26"/>
        </w:rPr>
        <w:t>Алатырского</w:t>
      </w:r>
      <w:proofErr w:type="spellEnd"/>
      <w:r w:rsidRPr="00337CAD">
        <w:rPr>
          <w:rFonts w:ascii="Times New Roman" w:hAnsi="Times New Roman" w:cs="Times New Roman"/>
          <w:sz w:val="26"/>
          <w:szCs w:val="26"/>
        </w:rPr>
        <w:t xml:space="preserve"> муниципального округа.</w:t>
      </w:r>
    </w:p>
    <w:p w:rsidR="00337CAD" w:rsidRPr="00337CAD" w:rsidRDefault="00337CAD" w:rsidP="00337CAD">
      <w:pPr>
        <w:tabs>
          <w:tab w:val="left" w:pos="8314"/>
        </w:tabs>
        <w:rPr>
          <w:rFonts w:ascii="Times New Roman" w:hAnsi="Times New Roman" w:cs="Times New Roman"/>
          <w:sz w:val="26"/>
          <w:szCs w:val="26"/>
        </w:rPr>
      </w:pPr>
      <w:r w:rsidRPr="00337CAD">
        <w:rPr>
          <w:rFonts w:ascii="Times New Roman" w:hAnsi="Times New Roman" w:cs="Times New Roman"/>
          <w:sz w:val="26"/>
          <w:szCs w:val="26"/>
        </w:rPr>
        <w:t xml:space="preserve">4.10. Контрольные мероприятия, проводимые при взаимодействии с контролируемым лицом, проводятся на основании распоряжения руководителя </w:t>
      </w:r>
      <w:r w:rsidRPr="00337CAD">
        <w:rPr>
          <w:rFonts w:ascii="Times New Roman" w:hAnsi="Times New Roman" w:cs="Times New Roman"/>
          <w:sz w:val="26"/>
          <w:szCs w:val="26"/>
        </w:rPr>
        <w:lastRenderedPageBreak/>
        <w:t>уполномоченного органа о проведении контрольного мероприятия.</w:t>
      </w:r>
    </w:p>
    <w:p w:rsidR="00337CAD" w:rsidRPr="00337CAD" w:rsidRDefault="00337CAD" w:rsidP="00337CAD">
      <w:pPr>
        <w:tabs>
          <w:tab w:val="left" w:pos="8314"/>
        </w:tabs>
        <w:rPr>
          <w:rFonts w:ascii="Times New Roman" w:hAnsi="Times New Roman" w:cs="Times New Roman"/>
          <w:sz w:val="26"/>
          <w:szCs w:val="26"/>
        </w:rPr>
      </w:pPr>
      <w:r w:rsidRPr="00337CAD">
        <w:rPr>
          <w:rFonts w:ascii="Times New Roman" w:hAnsi="Times New Roman" w:cs="Times New Roman"/>
          <w:sz w:val="26"/>
          <w:szCs w:val="26"/>
        </w:rPr>
        <w:t xml:space="preserve">4.11. </w:t>
      </w:r>
      <w:proofErr w:type="gramStart"/>
      <w:r w:rsidRPr="00337CAD">
        <w:rPr>
          <w:rFonts w:ascii="Times New Roman" w:hAnsi="Times New Roman" w:cs="Times New Roman"/>
          <w:sz w:val="26"/>
          <w:szCs w:val="26"/>
        </w:rPr>
        <w:t>В случае принятия решения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установления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решение принимается на основании мотивированного представления должностного лица уполномоченного органа</w:t>
      </w:r>
      <w:proofErr w:type="gramEnd"/>
      <w:r w:rsidRPr="00337CAD">
        <w:rPr>
          <w:rFonts w:ascii="Times New Roman" w:hAnsi="Times New Roman" w:cs="Times New Roman"/>
          <w:sz w:val="26"/>
          <w:szCs w:val="26"/>
        </w:rPr>
        <w:t xml:space="preserve"> о проведении контрольного мероприятия.</w:t>
      </w:r>
    </w:p>
    <w:p w:rsidR="00337CAD" w:rsidRPr="00337CAD" w:rsidRDefault="00337CAD" w:rsidP="00337CAD">
      <w:pPr>
        <w:tabs>
          <w:tab w:val="left" w:pos="8314"/>
        </w:tabs>
        <w:rPr>
          <w:rFonts w:ascii="Times New Roman" w:hAnsi="Times New Roman" w:cs="Times New Roman"/>
          <w:sz w:val="26"/>
          <w:szCs w:val="26"/>
        </w:rPr>
      </w:pPr>
      <w:r w:rsidRPr="00337CAD">
        <w:rPr>
          <w:rFonts w:ascii="Times New Roman" w:hAnsi="Times New Roman" w:cs="Times New Roman"/>
          <w:sz w:val="26"/>
          <w:szCs w:val="26"/>
        </w:rPr>
        <w:t>4.12. Контрольные мероприятия в отношении юридических лиц, индивидуальных предпринимателей, граждан проводятся должностными лицами уполномоченного органа в соответствии с Федеральным законом № 248-ФЗ.</w:t>
      </w:r>
    </w:p>
    <w:p w:rsidR="00337CAD" w:rsidRPr="00337CAD" w:rsidRDefault="00337CAD" w:rsidP="00337CAD">
      <w:pPr>
        <w:tabs>
          <w:tab w:val="left" w:pos="8314"/>
        </w:tabs>
        <w:rPr>
          <w:rFonts w:ascii="Times New Roman" w:hAnsi="Times New Roman" w:cs="Times New Roman"/>
          <w:sz w:val="26"/>
          <w:szCs w:val="26"/>
        </w:rPr>
      </w:pPr>
      <w:r w:rsidRPr="00337CAD">
        <w:rPr>
          <w:rFonts w:ascii="Times New Roman" w:hAnsi="Times New Roman" w:cs="Times New Roman"/>
          <w:sz w:val="26"/>
          <w:szCs w:val="26"/>
        </w:rPr>
        <w:t>4.13. Уполномоченный орган при организации и осуществлении муниципального жилищного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Правительством Российской Федерации.</w:t>
      </w:r>
    </w:p>
    <w:p w:rsidR="00337CAD" w:rsidRPr="00337CAD" w:rsidRDefault="00337CAD" w:rsidP="00337CAD">
      <w:pPr>
        <w:tabs>
          <w:tab w:val="left" w:pos="8314"/>
        </w:tabs>
        <w:rPr>
          <w:rFonts w:ascii="Times New Roman" w:hAnsi="Times New Roman" w:cs="Times New Roman"/>
          <w:sz w:val="26"/>
          <w:szCs w:val="26"/>
        </w:rPr>
      </w:pPr>
      <w:r w:rsidRPr="00337CAD">
        <w:rPr>
          <w:rFonts w:ascii="Times New Roman" w:hAnsi="Times New Roman" w:cs="Times New Roman"/>
          <w:sz w:val="26"/>
          <w:szCs w:val="26"/>
        </w:rPr>
        <w:t>4.14. Плановые контрольные мероприятия в отношении юридических лиц, индивидуальных предпринимателей и граждан проводятся на основании ежегодных планов проведения плановых контрольных мероприятий, формируемых в соответствии с Правилами, установленными Правительством Российской Федерации.</w:t>
      </w:r>
    </w:p>
    <w:p w:rsidR="00337CAD" w:rsidRPr="00337CAD" w:rsidRDefault="00337CAD" w:rsidP="00337CAD">
      <w:pPr>
        <w:tabs>
          <w:tab w:val="left" w:pos="8314"/>
        </w:tabs>
        <w:rPr>
          <w:rFonts w:ascii="Times New Roman" w:hAnsi="Times New Roman" w:cs="Times New Roman"/>
          <w:sz w:val="26"/>
          <w:szCs w:val="26"/>
        </w:rPr>
      </w:pPr>
      <w:r w:rsidRPr="00337CAD">
        <w:rPr>
          <w:rFonts w:ascii="Times New Roman" w:hAnsi="Times New Roman" w:cs="Times New Roman"/>
          <w:sz w:val="26"/>
          <w:szCs w:val="26"/>
        </w:rPr>
        <w:t>4.15. Для фиксации инспекторами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иные способы фиксации, проводимые должностными лицами, уполномоченными на проведение контрольного мероприятия.</w:t>
      </w:r>
    </w:p>
    <w:p w:rsidR="00337CAD" w:rsidRPr="00337CAD" w:rsidRDefault="00337CAD" w:rsidP="00337CAD">
      <w:pPr>
        <w:tabs>
          <w:tab w:val="left" w:pos="8314"/>
        </w:tabs>
        <w:rPr>
          <w:rFonts w:ascii="Times New Roman" w:hAnsi="Times New Roman" w:cs="Times New Roman"/>
          <w:sz w:val="26"/>
          <w:szCs w:val="26"/>
        </w:rPr>
      </w:pPr>
      <w:r w:rsidRPr="00337CAD">
        <w:rPr>
          <w:rFonts w:ascii="Times New Roman" w:hAnsi="Times New Roman" w:cs="Times New Roman"/>
          <w:sz w:val="26"/>
          <w:szCs w:val="26"/>
        </w:rPr>
        <w:t>Решение о необходимости использования фотосъемки, аудио- и видеозаписи, иных способов фиксации доказательств нарушений обязательных требований при осуществлении контрольных мероприятий принимается должностным лицом уполномоченного органа самостоятельно.</w:t>
      </w:r>
    </w:p>
    <w:p w:rsidR="00337CAD" w:rsidRPr="00337CAD" w:rsidRDefault="00337CAD" w:rsidP="00337CAD">
      <w:pPr>
        <w:tabs>
          <w:tab w:val="left" w:pos="8314"/>
        </w:tabs>
        <w:rPr>
          <w:rFonts w:ascii="Times New Roman" w:hAnsi="Times New Roman" w:cs="Times New Roman"/>
          <w:sz w:val="26"/>
          <w:szCs w:val="26"/>
        </w:rPr>
      </w:pPr>
      <w:r w:rsidRPr="00337CAD">
        <w:rPr>
          <w:rFonts w:ascii="Times New Roman" w:hAnsi="Times New Roman" w:cs="Times New Roman"/>
          <w:sz w:val="26"/>
          <w:szCs w:val="26"/>
        </w:rPr>
        <w:t>В обязательном порядке фот</w:t>
      </w:r>
      <w:proofErr w:type="gramStart"/>
      <w:r w:rsidRPr="00337CAD">
        <w:rPr>
          <w:rFonts w:ascii="Times New Roman" w:hAnsi="Times New Roman" w:cs="Times New Roman"/>
          <w:sz w:val="26"/>
          <w:szCs w:val="26"/>
        </w:rPr>
        <w:t>о-</w:t>
      </w:r>
      <w:proofErr w:type="gramEnd"/>
      <w:r w:rsidRPr="00337CAD">
        <w:rPr>
          <w:rFonts w:ascii="Times New Roman" w:hAnsi="Times New Roman" w:cs="Times New Roman"/>
          <w:sz w:val="26"/>
          <w:szCs w:val="26"/>
        </w:rPr>
        <w:t xml:space="preserve"> или </w:t>
      </w:r>
      <w:proofErr w:type="spellStart"/>
      <w:r w:rsidRPr="00337CAD">
        <w:rPr>
          <w:rFonts w:ascii="Times New Roman" w:hAnsi="Times New Roman" w:cs="Times New Roman"/>
          <w:sz w:val="26"/>
          <w:szCs w:val="26"/>
        </w:rPr>
        <w:t>видеофиксация</w:t>
      </w:r>
      <w:proofErr w:type="spellEnd"/>
      <w:r w:rsidRPr="00337CAD">
        <w:rPr>
          <w:rFonts w:ascii="Times New Roman" w:hAnsi="Times New Roman" w:cs="Times New Roman"/>
          <w:sz w:val="26"/>
          <w:szCs w:val="26"/>
        </w:rPr>
        <w:t xml:space="preserve"> доказательств нарушений обязательных требований осуществляется в следующих случаях:</w:t>
      </w:r>
    </w:p>
    <w:p w:rsidR="00337CAD" w:rsidRPr="00337CAD" w:rsidRDefault="00337CAD" w:rsidP="00337CAD">
      <w:pPr>
        <w:tabs>
          <w:tab w:val="left" w:pos="8314"/>
        </w:tabs>
        <w:rPr>
          <w:rFonts w:ascii="Times New Roman" w:hAnsi="Times New Roman" w:cs="Times New Roman"/>
          <w:sz w:val="26"/>
          <w:szCs w:val="26"/>
        </w:rPr>
      </w:pPr>
      <w:r w:rsidRPr="00337CAD">
        <w:rPr>
          <w:rFonts w:ascii="Times New Roman" w:hAnsi="Times New Roman" w:cs="Times New Roman"/>
          <w:sz w:val="26"/>
          <w:szCs w:val="26"/>
        </w:rPr>
        <w:t>- при проведении досмотра в отсутствие контролируемого лица;</w:t>
      </w:r>
    </w:p>
    <w:p w:rsidR="00337CAD" w:rsidRPr="00337CAD" w:rsidRDefault="00337CAD" w:rsidP="00337CAD">
      <w:pPr>
        <w:tabs>
          <w:tab w:val="left" w:pos="8314"/>
        </w:tabs>
        <w:rPr>
          <w:rFonts w:ascii="Times New Roman" w:hAnsi="Times New Roman" w:cs="Times New Roman"/>
          <w:sz w:val="26"/>
          <w:szCs w:val="26"/>
        </w:rPr>
      </w:pPr>
      <w:r w:rsidRPr="00337CAD">
        <w:rPr>
          <w:rFonts w:ascii="Times New Roman" w:hAnsi="Times New Roman" w:cs="Times New Roman"/>
          <w:sz w:val="26"/>
          <w:szCs w:val="26"/>
        </w:rPr>
        <w:t>- при проведении выездного обследования.</w:t>
      </w:r>
    </w:p>
    <w:p w:rsidR="00337CAD" w:rsidRPr="00337CAD" w:rsidRDefault="00337CAD" w:rsidP="00337CAD">
      <w:pPr>
        <w:tabs>
          <w:tab w:val="left" w:pos="8314"/>
        </w:tabs>
        <w:rPr>
          <w:rFonts w:ascii="Times New Roman" w:hAnsi="Times New Roman" w:cs="Times New Roman"/>
          <w:sz w:val="26"/>
          <w:szCs w:val="26"/>
        </w:rPr>
      </w:pPr>
      <w:r w:rsidRPr="00337CAD">
        <w:rPr>
          <w:rFonts w:ascii="Times New Roman" w:hAnsi="Times New Roman" w:cs="Times New Roman"/>
          <w:sz w:val="26"/>
          <w:szCs w:val="26"/>
        </w:rPr>
        <w:t>Для фиксации доказательств нарушений обязательных требований могут быть использованы любые имеющиеся в распоряжении технические средства фотосъемки, аудио- и видеозаписи.</w:t>
      </w:r>
    </w:p>
    <w:p w:rsidR="00337CAD" w:rsidRPr="00337CAD" w:rsidRDefault="00337CAD" w:rsidP="00337CAD">
      <w:pPr>
        <w:tabs>
          <w:tab w:val="left" w:pos="8314"/>
        </w:tabs>
        <w:rPr>
          <w:rFonts w:ascii="Times New Roman" w:hAnsi="Times New Roman" w:cs="Times New Roman"/>
          <w:sz w:val="26"/>
          <w:szCs w:val="26"/>
        </w:rPr>
      </w:pPr>
      <w:r w:rsidRPr="00337CAD">
        <w:rPr>
          <w:rFonts w:ascii="Times New Roman" w:hAnsi="Times New Roman" w:cs="Times New Roman"/>
          <w:sz w:val="26"/>
          <w:szCs w:val="26"/>
        </w:rPr>
        <w:t>Проведение фотосъемки, аудио- и видеозаписи осуществляется с обязательным уведомлением контролируемого лица.</w:t>
      </w:r>
    </w:p>
    <w:p w:rsidR="00337CAD" w:rsidRPr="00337CAD" w:rsidRDefault="00337CAD" w:rsidP="00337CAD">
      <w:pPr>
        <w:tabs>
          <w:tab w:val="left" w:pos="8314"/>
        </w:tabs>
        <w:rPr>
          <w:rFonts w:ascii="Times New Roman" w:hAnsi="Times New Roman" w:cs="Times New Roman"/>
          <w:sz w:val="26"/>
          <w:szCs w:val="26"/>
        </w:rPr>
      </w:pPr>
      <w:r w:rsidRPr="00337CAD">
        <w:rPr>
          <w:rFonts w:ascii="Times New Roman" w:hAnsi="Times New Roman" w:cs="Times New Roman"/>
          <w:sz w:val="26"/>
          <w:szCs w:val="26"/>
        </w:rPr>
        <w:t>Фиксация нарушений обязательных требований при помощи фотосъемки проводится не менее чем двумя снимками в условиях достаточной освещенности.</w:t>
      </w:r>
    </w:p>
    <w:p w:rsidR="00337CAD" w:rsidRPr="00337CAD" w:rsidRDefault="00337CAD" w:rsidP="00337CAD">
      <w:pPr>
        <w:tabs>
          <w:tab w:val="left" w:pos="8314"/>
        </w:tabs>
        <w:rPr>
          <w:rFonts w:ascii="Times New Roman" w:hAnsi="Times New Roman" w:cs="Times New Roman"/>
          <w:sz w:val="26"/>
          <w:szCs w:val="26"/>
        </w:rPr>
      </w:pPr>
      <w:r w:rsidRPr="00337CAD">
        <w:rPr>
          <w:rFonts w:ascii="Times New Roman" w:hAnsi="Times New Roman" w:cs="Times New Roman"/>
          <w:sz w:val="26"/>
          <w:szCs w:val="26"/>
        </w:rPr>
        <w:t>Аудио- и видеозапись осуществляется в ходе проведения контрольного мероприятия непрерывно, с уведомлением в начале и конце записи о дате, месте, времени начала и окончания осуществления записи. В ходе записи подробно фиксируются и указываются место и характер выявленного нарушения обязательных требований.</w:t>
      </w:r>
    </w:p>
    <w:p w:rsidR="00337CAD" w:rsidRPr="00337CAD" w:rsidRDefault="00337CAD" w:rsidP="00337CAD">
      <w:pPr>
        <w:tabs>
          <w:tab w:val="left" w:pos="8314"/>
        </w:tabs>
        <w:rPr>
          <w:rFonts w:ascii="Times New Roman" w:hAnsi="Times New Roman" w:cs="Times New Roman"/>
          <w:sz w:val="26"/>
          <w:szCs w:val="26"/>
        </w:rPr>
      </w:pPr>
      <w:r w:rsidRPr="00337CAD">
        <w:rPr>
          <w:rFonts w:ascii="Times New Roman" w:hAnsi="Times New Roman" w:cs="Times New Roman"/>
          <w:sz w:val="26"/>
          <w:szCs w:val="26"/>
        </w:rPr>
        <w:t xml:space="preserve">Информация о проведении фотосъемки, аудио- и видеозаписи, и использованных для этих целей технических средствах отражается в акте, составляемом по результатам </w:t>
      </w:r>
      <w:r w:rsidRPr="00337CAD">
        <w:rPr>
          <w:rFonts w:ascii="Times New Roman" w:hAnsi="Times New Roman" w:cs="Times New Roman"/>
          <w:sz w:val="26"/>
          <w:szCs w:val="26"/>
        </w:rPr>
        <w:lastRenderedPageBreak/>
        <w:t>контрольного мероприятия, и протоколе, составляемом по результатам контрольного действия, проводимого в рамках контрольного мероприятия.</w:t>
      </w:r>
    </w:p>
    <w:p w:rsidR="00337CAD" w:rsidRPr="00337CAD" w:rsidRDefault="00337CAD" w:rsidP="00337CAD">
      <w:pPr>
        <w:tabs>
          <w:tab w:val="left" w:pos="8314"/>
        </w:tabs>
        <w:rPr>
          <w:rFonts w:ascii="Times New Roman" w:hAnsi="Times New Roman" w:cs="Times New Roman"/>
          <w:sz w:val="26"/>
          <w:szCs w:val="26"/>
        </w:rPr>
      </w:pPr>
      <w:r w:rsidRPr="00337CAD">
        <w:rPr>
          <w:rFonts w:ascii="Times New Roman" w:hAnsi="Times New Roman" w:cs="Times New Roman"/>
          <w:sz w:val="26"/>
          <w:szCs w:val="26"/>
        </w:rPr>
        <w:t>Результаты проведения фотосъемки, аудио- и видеозаписи являются приложением к акту контрольного мероприятия.</w:t>
      </w:r>
    </w:p>
    <w:p w:rsidR="00337CAD" w:rsidRPr="00337CAD" w:rsidRDefault="00337CAD" w:rsidP="00337CAD">
      <w:pPr>
        <w:tabs>
          <w:tab w:val="left" w:pos="8314"/>
        </w:tabs>
        <w:rPr>
          <w:rFonts w:ascii="Times New Roman" w:hAnsi="Times New Roman" w:cs="Times New Roman"/>
          <w:sz w:val="26"/>
          <w:szCs w:val="26"/>
        </w:rPr>
      </w:pPr>
      <w:r w:rsidRPr="00337CAD">
        <w:rPr>
          <w:rFonts w:ascii="Times New Roman" w:hAnsi="Times New Roman" w:cs="Times New Roman"/>
          <w:sz w:val="26"/>
          <w:szCs w:val="26"/>
        </w:rPr>
        <w:t>Использование фотосъемки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w:t>
      </w:r>
    </w:p>
    <w:p w:rsidR="00337CAD" w:rsidRPr="00337CAD" w:rsidRDefault="00337CAD" w:rsidP="00337CAD">
      <w:pPr>
        <w:tabs>
          <w:tab w:val="left" w:pos="8314"/>
        </w:tabs>
        <w:rPr>
          <w:rFonts w:ascii="Times New Roman" w:hAnsi="Times New Roman" w:cs="Times New Roman"/>
          <w:sz w:val="26"/>
          <w:szCs w:val="26"/>
        </w:rPr>
      </w:pPr>
      <w:r w:rsidRPr="00337CAD">
        <w:rPr>
          <w:rFonts w:ascii="Times New Roman" w:hAnsi="Times New Roman" w:cs="Times New Roman"/>
          <w:sz w:val="26"/>
          <w:szCs w:val="26"/>
        </w:rPr>
        <w:t xml:space="preserve">4.16. </w:t>
      </w:r>
      <w:proofErr w:type="gramStart"/>
      <w:r w:rsidRPr="00337CAD">
        <w:rPr>
          <w:rFonts w:ascii="Times New Roman" w:hAnsi="Times New Roman" w:cs="Times New Roman"/>
          <w:sz w:val="26"/>
          <w:szCs w:val="26"/>
        </w:rPr>
        <w:t>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контрольным органом мер, предусмотренных частью 2 стать</w:t>
      </w:r>
      <w:r>
        <w:rPr>
          <w:rFonts w:ascii="Times New Roman" w:hAnsi="Times New Roman" w:cs="Times New Roman"/>
          <w:sz w:val="26"/>
          <w:szCs w:val="26"/>
        </w:rPr>
        <w:t>ей</w:t>
      </w:r>
      <w:r w:rsidRPr="00337CAD">
        <w:rPr>
          <w:rFonts w:ascii="Times New Roman" w:hAnsi="Times New Roman" w:cs="Times New Roman"/>
          <w:sz w:val="26"/>
          <w:szCs w:val="26"/>
        </w:rPr>
        <w:t xml:space="preserve"> 90 Федеральным законом № 248-ФЗ</w:t>
      </w:r>
      <w:r>
        <w:rPr>
          <w:rFonts w:ascii="Times New Roman" w:hAnsi="Times New Roman" w:cs="Times New Roman"/>
          <w:sz w:val="26"/>
          <w:szCs w:val="26"/>
        </w:rPr>
        <w:t>.</w:t>
      </w:r>
      <w:proofErr w:type="gramEnd"/>
    </w:p>
    <w:p w:rsidR="00337CAD" w:rsidRPr="00337CAD" w:rsidRDefault="00337CAD" w:rsidP="00337CAD">
      <w:pPr>
        <w:tabs>
          <w:tab w:val="left" w:pos="8314"/>
        </w:tabs>
        <w:rPr>
          <w:rFonts w:ascii="Times New Roman" w:hAnsi="Times New Roman" w:cs="Times New Roman"/>
          <w:sz w:val="26"/>
          <w:szCs w:val="26"/>
        </w:rPr>
      </w:pPr>
      <w:r w:rsidRPr="00337CAD">
        <w:rPr>
          <w:rFonts w:ascii="Times New Roman" w:hAnsi="Times New Roman" w:cs="Times New Roman"/>
          <w:sz w:val="26"/>
          <w:szCs w:val="26"/>
        </w:rPr>
        <w:t>4.17.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предусматривающего взаимодействие с контролируемым лицом,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w:t>
      </w:r>
    </w:p>
    <w:p w:rsidR="00337CAD" w:rsidRPr="00337CAD" w:rsidRDefault="00337CAD" w:rsidP="00337CAD">
      <w:pPr>
        <w:tabs>
          <w:tab w:val="left" w:pos="8314"/>
        </w:tabs>
        <w:rPr>
          <w:rFonts w:ascii="Times New Roman" w:hAnsi="Times New Roman" w:cs="Times New Roman"/>
          <w:sz w:val="26"/>
          <w:szCs w:val="26"/>
        </w:rPr>
      </w:pPr>
      <w:r w:rsidRPr="00337CAD">
        <w:rPr>
          <w:rFonts w:ascii="Times New Roman" w:hAnsi="Times New Roman" w:cs="Times New Roman"/>
          <w:sz w:val="26"/>
          <w:szCs w:val="26"/>
        </w:rPr>
        <w:t>Оформление акта производится в день окончания проведения такого мероприятия на месте проведения контрольного мероприятия.</w:t>
      </w:r>
    </w:p>
    <w:p w:rsidR="00337CAD" w:rsidRPr="00337CAD" w:rsidRDefault="00337CAD" w:rsidP="00337CAD">
      <w:pPr>
        <w:tabs>
          <w:tab w:val="left" w:pos="8314"/>
        </w:tabs>
        <w:rPr>
          <w:rFonts w:ascii="Times New Roman" w:hAnsi="Times New Roman" w:cs="Times New Roman"/>
          <w:sz w:val="26"/>
          <w:szCs w:val="26"/>
        </w:rPr>
      </w:pPr>
      <w:r w:rsidRPr="00337CAD">
        <w:rPr>
          <w:rFonts w:ascii="Times New Roman" w:hAnsi="Times New Roman" w:cs="Times New Roman"/>
          <w:sz w:val="26"/>
          <w:szCs w:val="26"/>
        </w:rPr>
        <w:t>Акт контрольного мероприятия, проведение которого было согласовано органами прокуратуры, направляется в соответствующие органы прокуратуры посредством единого реестра контрольных мероприятий непосредственно после его оформления.</w:t>
      </w:r>
    </w:p>
    <w:p w:rsidR="00337CAD" w:rsidRPr="00337CAD" w:rsidRDefault="00337CAD" w:rsidP="00337CAD">
      <w:pPr>
        <w:tabs>
          <w:tab w:val="left" w:pos="8314"/>
        </w:tabs>
        <w:rPr>
          <w:rFonts w:ascii="Times New Roman" w:hAnsi="Times New Roman" w:cs="Times New Roman"/>
          <w:sz w:val="26"/>
          <w:szCs w:val="26"/>
        </w:rPr>
      </w:pPr>
      <w:r w:rsidRPr="00337CAD">
        <w:rPr>
          <w:rFonts w:ascii="Times New Roman" w:hAnsi="Times New Roman" w:cs="Times New Roman"/>
          <w:sz w:val="26"/>
          <w:szCs w:val="26"/>
        </w:rPr>
        <w:t>4.18. Информация о контрольных мероприятиях размещается в едином реестре контрольных мероприятий.</w:t>
      </w:r>
    </w:p>
    <w:p w:rsidR="00337CAD" w:rsidRPr="00337CAD" w:rsidRDefault="00337CAD" w:rsidP="00337CAD">
      <w:pPr>
        <w:tabs>
          <w:tab w:val="left" w:pos="8314"/>
        </w:tabs>
        <w:rPr>
          <w:rFonts w:ascii="Times New Roman" w:hAnsi="Times New Roman" w:cs="Times New Roman"/>
          <w:sz w:val="26"/>
          <w:szCs w:val="26"/>
        </w:rPr>
      </w:pPr>
      <w:r w:rsidRPr="00337CAD">
        <w:rPr>
          <w:rFonts w:ascii="Times New Roman" w:hAnsi="Times New Roman" w:cs="Times New Roman"/>
          <w:sz w:val="26"/>
          <w:szCs w:val="26"/>
        </w:rPr>
        <w:t xml:space="preserve">4.19. </w:t>
      </w:r>
      <w:proofErr w:type="gramStart"/>
      <w:r w:rsidRPr="00337CAD">
        <w:rPr>
          <w:rFonts w:ascii="Times New Roman" w:hAnsi="Times New Roman" w:cs="Times New Roman"/>
          <w:sz w:val="26"/>
          <w:szCs w:val="26"/>
        </w:rPr>
        <w:t>Информирование контролируемых лиц о совершаемых должностными лицами уполномоченного органа действиях и принимаемых решениях осуществляется путем размещения сведений об указанных действиях и решениях в едином реестре контрольных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w:t>
      </w:r>
      <w:proofErr w:type="gramEnd"/>
      <w:r w:rsidRPr="00337CAD">
        <w:rPr>
          <w:rFonts w:ascii="Times New Roman" w:hAnsi="Times New Roman" w:cs="Times New Roman"/>
          <w:sz w:val="26"/>
          <w:szCs w:val="26"/>
        </w:rPr>
        <w:t xml:space="preserve"> через федеральную государственную информационную систему </w:t>
      </w:r>
      <w:r w:rsidR="00281ECE">
        <w:rPr>
          <w:rFonts w:ascii="Times New Roman" w:hAnsi="Times New Roman" w:cs="Times New Roman"/>
          <w:sz w:val="26"/>
          <w:szCs w:val="26"/>
        </w:rPr>
        <w:t>«</w:t>
      </w:r>
      <w:r w:rsidRPr="00337CAD">
        <w:rPr>
          <w:rFonts w:ascii="Times New Roman" w:hAnsi="Times New Roman" w:cs="Times New Roman"/>
          <w:sz w:val="26"/>
          <w:szCs w:val="26"/>
        </w:rPr>
        <w:t>Единый портал государственных и муниципальных услуг (функций)</w:t>
      </w:r>
      <w:r w:rsidR="00281ECE">
        <w:rPr>
          <w:rFonts w:ascii="Times New Roman" w:hAnsi="Times New Roman" w:cs="Times New Roman"/>
          <w:sz w:val="26"/>
          <w:szCs w:val="26"/>
        </w:rPr>
        <w:t>»</w:t>
      </w:r>
      <w:r w:rsidRPr="00337CAD">
        <w:rPr>
          <w:rFonts w:ascii="Times New Roman" w:hAnsi="Times New Roman" w:cs="Times New Roman"/>
          <w:sz w:val="26"/>
          <w:szCs w:val="26"/>
        </w:rPr>
        <w:t xml:space="preserve"> (далее - единый портал государственных и муниципальных услуг).</w:t>
      </w:r>
    </w:p>
    <w:p w:rsidR="00337CAD" w:rsidRPr="00337CAD" w:rsidRDefault="00337CAD" w:rsidP="00337CAD">
      <w:pPr>
        <w:tabs>
          <w:tab w:val="left" w:pos="8314"/>
        </w:tabs>
        <w:rPr>
          <w:rFonts w:ascii="Times New Roman" w:hAnsi="Times New Roman" w:cs="Times New Roman"/>
          <w:sz w:val="26"/>
          <w:szCs w:val="26"/>
        </w:rPr>
      </w:pPr>
      <w:r w:rsidRPr="00337CAD">
        <w:rPr>
          <w:rFonts w:ascii="Times New Roman" w:hAnsi="Times New Roman" w:cs="Times New Roman"/>
          <w:sz w:val="26"/>
          <w:szCs w:val="26"/>
        </w:rPr>
        <w:t xml:space="preserve">Гражданин, не осуществляющий предпринимательскую деятельность, являющийся контролируемым лицом, информируется о совершаемых должностными лицами уполномоченного органа действиях и принимаемых решениях путем направления ему документов на бумажном носителе в случае направления им в уполномоченный орган уведомления о необходимости получения документов на бумажном носителе либо отсутствия у уполномоченного органа </w:t>
      </w:r>
      <w:proofErr w:type="gramStart"/>
      <w:r w:rsidRPr="00337CAD">
        <w:rPr>
          <w:rFonts w:ascii="Times New Roman" w:hAnsi="Times New Roman" w:cs="Times New Roman"/>
          <w:sz w:val="26"/>
          <w:szCs w:val="26"/>
        </w:rPr>
        <w:t>сведений</w:t>
      </w:r>
      <w:proofErr w:type="gramEnd"/>
      <w:r w:rsidRPr="00337CAD">
        <w:rPr>
          <w:rFonts w:ascii="Times New Roman" w:hAnsi="Times New Roman" w:cs="Times New Roman"/>
          <w:sz w:val="26"/>
          <w:szCs w:val="26"/>
        </w:rPr>
        <w:t xml:space="preserve"> об адресе электронной почты контролируемого лица и возможности направить ему документы в электронном </w:t>
      </w:r>
      <w:proofErr w:type="gramStart"/>
      <w:r w:rsidRPr="00337CAD">
        <w:rPr>
          <w:rFonts w:ascii="Times New Roman" w:hAnsi="Times New Roman" w:cs="Times New Roman"/>
          <w:sz w:val="26"/>
          <w:szCs w:val="26"/>
        </w:rPr>
        <w:t>виде</w:t>
      </w:r>
      <w:proofErr w:type="gramEnd"/>
      <w:r w:rsidRPr="00337CAD">
        <w:rPr>
          <w:rFonts w:ascii="Times New Roman" w:hAnsi="Times New Roman" w:cs="Times New Roman"/>
          <w:sz w:val="26"/>
          <w:szCs w:val="26"/>
        </w:rPr>
        <w:t xml:space="preserve"> через единый портал государственных и муниципальных услуг (в случае если контролируемое лицо не имеет учетной записи в единой системе </w:t>
      </w:r>
      <w:r w:rsidRPr="00337CAD">
        <w:rPr>
          <w:rFonts w:ascii="Times New Roman" w:hAnsi="Times New Roman" w:cs="Times New Roman"/>
          <w:sz w:val="26"/>
          <w:szCs w:val="26"/>
        </w:rPr>
        <w:lastRenderedPageBreak/>
        <w:t>идентификации и аутентификации). Указанный гражданин вправе направлять в уполномоченный орган документы на бумажном носителе.</w:t>
      </w:r>
    </w:p>
    <w:p w:rsidR="00337CAD" w:rsidRPr="00337CAD" w:rsidRDefault="00337CAD" w:rsidP="00337CAD">
      <w:pPr>
        <w:tabs>
          <w:tab w:val="left" w:pos="1418"/>
          <w:tab w:val="left" w:pos="8314"/>
        </w:tabs>
        <w:rPr>
          <w:rFonts w:ascii="Times New Roman" w:hAnsi="Times New Roman" w:cs="Times New Roman"/>
          <w:sz w:val="26"/>
          <w:szCs w:val="26"/>
        </w:rPr>
      </w:pPr>
      <w:r w:rsidRPr="00337CAD">
        <w:rPr>
          <w:rFonts w:ascii="Times New Roman" w:hAnsi="Times New Roman" w:cs="Times New Roman"/>
          <w:sz w:val="26"/>
          <w:szCs w:val="26"/>
        </w:rPr>
        <w:t>4.20. Индивидуальный предприниматель, гражданин, являющиеся контролируемыми лицами, вправе представить в уполномоченный орган информацию о невозможности присутствия при проведении контрольного (надзорного) мероприятия в случае:</w:t>
      </w:r>
    </w:p>
    <w:p w:rsidR="00337CAD" w:rsidRPr="00337CAD" w:rsidRDefault="00337CAD" w:rsidP="00337CAD">
      <w:pPr>
        <w:tabs>
          <w:tab w:val="left" w:pos="8314"/>
        </w:tabs>
        <w:rPr>
          <w:rFonts w:ascii="Times New Roman" w:hAnsi="Times New Roman" w:cs="Times New Roman"/>
          <w:sz w:val="26"/>
          <w:szCs w:val="26"/>
        </w:rPr>
      </w:pPr>
      <w:r w:rsidRPr="00337CAD">
        <w:rPr>
          <w:rFonts w:ascii="Times New Roman" w:hAnsi="Times New Roman" w:cs="Times New Roman"/>
          <w:sz w:val="26"/>
          <w:szCs w:val="26"/>
        </w:rPr>
        <w:t>- отсутствия по месту регистрации индивидуального предпринимателя, гражданина на момент проведения контрольного мероприятия в связи с ежегодным отпуском;</w:t>
      </w:r>
    </w:p>
    <w:p w:rsidR="00337CAD" w:rsidRPr="00337CAD" w:rsidRDefault="00337CAD" w:rsidP="00337CAD">
      <w:pPr>
        <w:tabs>
          <w:tab w:val="left" w:pos="8314"/>
        </w:tabs>
        <w:rPr>
          <w:rFonts w:ascii="Times New Roman" w:hAnsi="Times New Roman" w:cs="Times New Roman"/>
          <w:sz w:val="26"/>
          <w:szCs w:val="26"/>
        </w:rPr>
      </w:pPr>
      <w:r w:rsidRPr="00337CAD">
        <w:rPr>
          <w:rFonts w:ascii="Times New Roman" w:hAnsi="Times New Roman" w:cs="Times New Roman"/>
          <w:sz w:val="26"/>
          <w:szCs w:val="26"/>
        </w:rPr>
        <w:t>- временной нетрудоспособности на момент проведения контрольного мероприятия.</w:t>
      </w:r>
    </w:p>
    <w:p w:rsidR="00337CAD" w:rsidRDefault="00337CAD" w:rsidP="00337CAD">
      <w:pPr>
        <w:tabs>
          <w:tab w:val="left" w:pos="8314"/>
        </w:tabs>
        <w:rPr>
          <w:rFonts w:ascii="Times New Roman" w:hAnsi="Times New Roman" w:cs="Times New Roman"/>
          <w:sz w:val="26"/>
          <w:szCs w:val="26"/>
        </w:rPr>
      </w:pPr>
      <w:r w:rsidRPr="00337CAD">
        <w:rPr>
          <w:rFonts w:ascii="Times New Roman" w:hAnsi="Times New Roman" w:cs="Times New Roman"/>
          <w:sz w:val="26"/>
          <w:szCs w:val="26"/>
        </w:rPr>
        <w:t>Информация о невозможности присутствия при проведении контрольного мероприятия направляется непосредственно индивидуальным предпринимателем, гражданином, являющимися контролируемыми лицами, или их законными представителями в уполномоченный орган на адрес, указанный в решении о проведении контрольного мероприятия.</w:t>
      </w:r>
    </w:p>
    <w:p w:rsidR="00337CAD" w:rsidRPr="00337CAD" w:rsidRDefault="00337CAD" w:rsidP="00337CAD">
      <w:pPr>
        <w:tabs>
          <w:tab w:val="left" w:pos="8314"/>
        </w:tabs>
        <w:rPr>
          <w:rFonts w:ascii="Times New Roman" w:hAnsi="Times New Roman" w:cs="Times New Roman"/>
          <w:sz w:val="26"/>
          <w:szCs w:val="26"/>
        </w:rPr>
      </w:pPr>
      <w:proofErr w:type="gramStart"/>
      <w:r w:rsidRPr="00337CAD">
        <w:rPr>
          <w:rFonts w:ascii="Times New Roman" w:hAnsi="Times New Roman" w:cs="Times New Roman"/>
          <w:sz w:val="26"/>
          <w:szCs w:val="26"/>
        </w:rPr>
        <w:t>В случаях, указанных в настоящем пункте, проведение контрольного мероприятия в отношении индивидуального предпринимателя, гражданина, являющихся контролируемыми лицами, предоставившими такую информацию, переносится на основании распоряжения уполномоченного органа на срок до устранения причин, препятствующих присутствию контролируемого лица при проведении контрольного мероприятия, с уведомлением о принятом решении индивидуального предпринимателя, гражданина в письменной форме или форме электронного документа и внесением соответствующих изменений в реестр</w:t>
      </w:r>
      <w:proofErr w:type="gramEnd"/>
      <w:r w:rsidRPr="00337CAD">
        <w:rPr>
          <w:rFonts w:ascii="Times New Roman" w:hAnsi="Times New Roman" w:cs="Times New Roman"/>
          <w:sz w:val="26"/>
          <w:szCs w:val="26"/>
        </w:rPr>
        <w:t xml:space="preserve"> контрольных мероприятий.</w:t>
      </w:r>
    </w:p>
    <w:p w:rsidR="00337CAD" w:rsidRPr="00337CAD" w:rsidRDefault="00337CAD" w:rsidP="00337CAD">
      <w:pPr>
        <w:tabs>
          <w:tab w:val="left" w:pos="8314"/>
        </w:tabs>
        <w:rPr>
          <w:rFonts w:ascii="Times New Roman" w:hAnsi="Times New Roman" w:cs="Times New Roman"/>
          <w:sz w:val="26"/>
          <w:szCs w:val="26"/>
        </w:rPr>
      </w:pPr>
      <w:r w:rsidRPr="00337CAD">
        <w:rPr>
          <w:rFonts w:ascii="Times New Roman" w:hAnsi="Times New Roman" w:cs="Times New Roman"/>
          <w:sz w:val="26"/>
          <w:szCs w:val="26"/>
        </w:rPr>
        <w:t>4.21.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мероприятий. Должностное лицо уполномоченного органа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337CAD" w:rsidRPr="00337CAD" w:rsidRDefault="00337CAD" w:rsidP="00337CAD">
      <w:pPr>
        <w:tabs>
          <w:tab w:val="left" w:pos="8314"/>
        </w:tabs>
        <w:rPr>
          <w:rFonts w:ascii="Times New Roman" w:hAnsi="Times New Roman" w:cs="Times New Roman"/>
          <w:sz w:val="26"/>
          <w:szCs w:val="26"/>
        </w:rPr>
      </w:pPr>
      <w:r w:rsidRPr="00337CAD">
        <w:rPr>
          <w:rFonts w:ascii="Times New Roman" w:hAnsi="Times New Roman" w:cs="Times New Roman"/>
          <w:sz w:val="26"/>
          <w:szCs w:val="26"/>
        </w:rPr>
        <w:t>4.22. В случае выявления при проведении контрольного мероприятия нарушений обязательных требований контролируемым лицом уполномоченный орган в пределах полномочий, предусмотренных законодательством Российской Федерации, обязан:</w:t>
      </w:r>
    </w:p>
    <w:p w:rsidR="00337CAD" w:rsidRPr="00337CAD" w:rsidRDefault="00337CAD" w:rsidP="00337CAD">
      <w:pPr>
        <w:tabs>
          <w:tab w:val="left" w:pos="8314"/>
        </w:tabs>
        <w:rPr>
          <w:rFonts w:ascii="Times New Roman" w:hAnsi="Times New Roman" w:cs="Times New Roman"/>
          <w:sz w:val="26"/>
          <w:szCs w:val="26"/>
        </w:rPr>
      </w:pPr>
      <w:r w:rsidRPr="00337CAD">
        <w:rPr>
          <w:rFonts w:ascii="Times New Roman" w:hAnsi="Times New Roman" w:cs="Times New Roman"/>
          <w:sz w:val="26"/>
          <w:szCs w:val="26"/>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337CAD" w:rsidRPr="00337CAD" w:rsidRDefault="00337CAD" w:rsidP="00337CAD">
      <w:pPr>
        <w:tabs>
          <w:tab w:val="left" w:pos="8314"/>
        </w:tabs>
        <w:rPr>
          <w:rFonts w:ascii="Times New Roman" w:hAnsi="Times New Roman" w:cs="Times New Roman"/>
          <w:sz w:val="26"/>
          <w:szCs w:val="26"/>
        </w:rPr>
      </w:pPr>
      <w:proofErr w:type="gramStart"/>
      <w:r w:rsidRPr="00337CAD">
        <w:rPr>
          <w:rFonts w:ascii="Times New Roman" w:hAnsi="Times New Roman" w:cs="Times New Roman"/>
          <w:sz w:val="26"/>
          <w:szCs w:val="26"/>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управляющих организаций представляет непосредственную угрозу причинения</w:t>
      </w:r>
      <w:proofErr w:type="gramEnd"/>
      <w:r w:rsidRPr="00337CAD">
        <w:rPr>
          <w:rFonts w:ascii="Times New Roman" w:hAnsi="Times New Roman" w:cs="Times New Roman"/>
          <w:sz w:val="26"/>
          <w:szCs w:val="26"/>
        </w:rPr>
        <w:t xml:space="preserve"> вреда (ущерба) охраняемым законом ценностям или что такой вред (ущерб) причинен;</w:t>
      </w:r>
    </w:p>
    <w:p w:rsidR="00337CAD" w:rsidRPr="00337CAD" w:rsidRDefault="00337CAD" w:rsidP="00337CAD">
      <w:pPr>
        <w:tabs>
          <w:tab w:val="left" w:pos="8314"/>
        </w:tabs>
        <w:rPr>
          <w:rFonts w:ascii="Times New Roman" w:hAnsi="Times New Roman" w:cs="Times New Roman"/>
          <w:sz w:val="26"/>
          <w:szCs w:val="26"/>
        </w:rPr>
      </w:pPr>
      <w:r w:rsidRPr="00337CAD">
        <w:rPr>
          <w:rFonts w:ascii="Times New Roman" w:hAnsi="Times New Roman" w:cs="Times New Roman"/>
          <w:sz w:val="26"/>
          <w:szCs w:val="26"/>
        </w:rPr>
        <w:t xml:space="preserve">3) при выявлении в ходе контрольного мероприятия признаков преступления или административного правонарушения направить информацию об этом в соответствующий государственный орган или при наличии соответствующих полномочий принять меры по привлечению виновных лиц к установленной законом </w:t>
      </w:r>
      <w:r w:rsidRPr="00337CAD">
        <w:rPr>
          <w:rFonts w:ascii="Times New Roman" w:hAnsi="Times New Roman" w:cs="Times New Roman"/>
          <w:sz w:val="26"/>
          <w:szCs w:val="26"/>
        </w:rPr>
        <w:lastRenderedPageBreak/>
        <w:t>ответственности;</w:t>
      </w:r>
    </w:p>
    <w:p w:rsidR="00337CAD" w:rsidRPr="00337CAD" w:rsidRDefault="00337CAD" w:rsidP="00337CAD">
      <w:pPr>
        <w:tabs>
          <w:tab w:val="left" w:pos="8314"/>
        </w:tabs>
        <w:rPr>
          <w:rFonts w:ascii="Times New Roman" w:hAnsi="Times New Roman" w:cs="Times New Roman"/>
          <w:sz w:val="26"/>
          <w:szCs w:val="26"/>
        </w:rPr>
      </w:pPr>
      <w:r w:rsidRPr="00337CAD">
        <w:rPr>
          <w:rFonts w:ascii="Times New Roman" w:hAnsi="Times New Roman" w:cs="Times New Roman"/>
          <w:sz w:val="26"/>
          <w:szCs w:val="26"/>
        </w:rPr>
        <w:t xml:space="preserve">4) принять меры по осуществлению </w:t>
      </w:r>
      <w:proofErr w:type="gramStart"/>
      <w:r w:rsidRPr="00337CAD">
        <w:rPr>
          <w:rFonts w:ascii="Times New Roman" w:hAnsi="Times New Roman" w:cs="Times New Roman"/>
          <w:sz w:val="26"/>
          <w:szCs w:val="26"/>
        </w:rPr>
        <w:t>контроля за</w:t>
      </w:r>
      <w:proofErr w:type="gramEnd"/>
      <w:r w:rsidRPr="00337CAD">
        <w:rPr>
          <w:rFonts w:ascii="Times New Roman" w:hAnsi="Times New Roman" w:cs="Times New Roman"/>
          <w:sz w:val="26"/>
          <w:szCs w:val="26"/>
        </w:rPr>
        <w:t xml:space="preserve">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w:t>
      </w:r>
    </w:p>
    <w:p w:rsidR="00337CAD" w:rsidRPr="00337CAD" w:rsidRDefault="00337CAD" w:rsidP="00337CAD">
      <w:pPr>
        <w:tabs>
          <w:tab w:val="left" w:pos="8314"/>
        </w:tabs>
        <w:rPr>
          <w:rFonts w:ascii="Times New Roman" w:hAnsi="Times New Roman" w:cs="Times New Roman"/>
          <w:sz w:val="26"/>
          <w:szCs w:val="26"/>
        </w:rPr>
      </w:pPr>
      <w:r w:rsidRPr="00337CAD">
        <w:rPr>
          <w:rFonts w:ascii="Times New Roman" w:hAnsi="Times New Roman" w:cs="Times New Roman"/>
          <w:sz w:val="26"/>
          <w:szCs w:val="26"/>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026D04" w:rsidRDefault="00337CAD" w:rsidP="00337CAD">
      <w:pPr>
        <w:tabs>
          <w:tab w:val="left" w:pos="8314"/>
        </w:tabs>
        <w:rPr>
          <w:rFonts w:ascii="Times New Roman" w:hAnsi="Times New Roman" w:cs="Times New Roman"/>
          <w:sz w:val="26"/>
          <w:szCs w:val="26"/>
        </w:rPr>
      </w:pPr>
      <w:r w:rsidRPr="00337CAD">
        <w:rPr>
          <w:rFonts w:ascii="Times New Roman" w:hAnsi="Times New Roman" w:cs="Times New Roman"/>
          <w:sz w:val="26"/>
          <w:szCs w:val="26"/>
        </w:rPr>
        <w:t>4.24. Уполномоченный орган обеспечивает учет объектов контроля в рамках осуществления муниципального жилищного контроля.</w:t>
      </w:r>
    </w:p>
    <w:p w:rsidR="00337CAD" w:rsidRPr="00026D04" w:rsidRDefault="00337CAD" w:rsidP="00337CAD">
      <w:pPr>
        <w:tabs>
          <w:tab w:val="left" w:pos="8314"/>
        </w:tabs>
        <w:rPr>
          <w:rFonts w:ascii="Times New Roman" w:hAnsi="Times New Roman" w:cs="Times New Roman"/>
          <w:sz w:val="26"/>
          <w:szCs w:val="26"/>
        </w:rPr>
      </w:pPr>
    </w:p>
    <w:p w:rsidR="00026D04" w:rsidRDefault="00026D04" w:rsidP="00221179">
      <w:pPr>
        <w:tabs>
          <w:tab w:val="left" w:pos="8314"/>
        </w:tabs>
        <w:ind w:firstLine="0"/>
        <w:jc w:val="center"/>
        <w:rPr>
          <w:rFonts w:ascii="Times New Roman" w:hAnsi="Times New Roman" w:cs="Times New Roman"/>
          <w:b/>
          <w:sz w:val="26"/>
          <w:szCs w:val="26"/>
        </w:rPr>
      </w:pPr>
      <w:r w:rsidRPr="00221179">
        <w:rPr>
          <w:rFonts w:ascii="Times New Roman" w:hAnsi="Times New Roman" w:cs="Times New Roman"/>
          <w:b/>
          <w:sz w:val="26"/>
          <w:szCs w:val="26"/>
        </w:rPr>
        <w:t>V. Результаты контрольного мероприятия</w:t>
      </w:r>
    </w:p>
    <w:p w:rsidR="00893501" w:rsidRPr="00221179" w:rsidRDefault="00893501" w:rsidP="00221179">
      <w:pPr>
        <w:tabs>
          <w:tab w:val="left" w:pos="8314"/>
        </w:tabs>
        <w:ind w:firstLine="0"/>
        <w:jc w:val="center"/>
        <w:rPr>
          <w:rFonts w:ascii="Times New Roman" w:hAnsi="Times New Roman" w:cs="Times New Roman"/>
          <w:b/>
          <w:sz w:val="26"/>
          <w:szCs w:val="26"/>
        </w:rPr>
      </w:pP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 xml:space="preserve">5.1. </w:t>
      </w:r>
      <w:proofErr w:type="gramStart"/>
      <w:r w:rsidRPr="00026D04">
        <w:rPr>
          <w:rFonts w:ascii="Times New Roman" w:hAnsi="Times New Roman" w:cs="Times New Roman"/>
          <w:sz w:val="26"/>
          <w:szCs w:val="26"/>
        </w:rPr>
        <w:t>К результатами контрольного мероприятия относится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контролирующим органом мер, предусмотренных пунктом 2 части 2 статьи 90 Федерального закона № 248-ФЗ.</w:t>
      </w:r>
      <w:proofErr w:type="gramEnd"/>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5.2. По окончании проведения контрольного мероприятия составляется акт контрольного мероприятия.</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Оформление акта производится на месте проведения контрольного мероприятия в день окончания проведения такого мероприятия, за исключением, если составление акта по результатам контрольного мероприятия на месте его проведения невозможно по причине совершения отбора проб (образцов), испытания или экспертизы.</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мероприятий непосредственно после его оформления.</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5.3. Результаты контрольного мероприятия оформляются в порядке, предусмотренном главой 16 Федерального закона № 248-ФЗ.</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5.4. Информация о контрольных мероприятиях размещается в едином реестре контрольных мероприятий.</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 xml:space="preserve">5.5. </w:t>
      </w:r>
      <w:proofErr w:type="gramStart"/>
      <w:r w:rsidRPr="00026D04">
        <w:rPr>
          <w:rFonts w:ascii="Times New Roman" w:hAnsi="Times New Roman" w:cs="Times New Roman"/>
          <w:sz w:val="26"/>
          <w:szCs w:val="26"/>
        </w:rPr>
        <w:t>Информирование контролируемых лиц о совершенных должностными лицами уполномоченного органа действиях и принимаемых решениях осуществляется путем размещения сведений об указанных действиях и решениях в едином реестре контрольных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w:t>
      </w:r>
      <w:proofErr w:type="gramEnd"/>
      <w:r w:rsidRPr="00026D04">
        <w:rPr>
          <w:rFonts w:ascii="Times New Roman" w:hAnsi="Times New Roman" w:cs="Times New Roman"/>
          <w:sz w:val="26"/>
          <w:szCs w:val="26"/>
        </w:rPr>
        <w:t xml:space="preserve"> через федеральную государственную информационную систему «Единый портал государственных и муниципальных услуг (функций)» (далее - </w:t>
      </w:r>
      <w:r w:rsidRPr="00026D04">
        <w:rPr>
          <w:rFonts w:ascii="Times New Roman" w:hAnsi="Times New Roman" w:cs="Times New Roman"/>
          <w:sz w:val="26"/>
          <w:szCs w:val="26"/>
        </w:rPr>
        <w:lastRenderedPageBreak/>
        <w:t>единый портал государственных и муниципальных услуг).</w:t>
      </w:r>
    </w:p>
    <w:p w:rsidR="00026D04" w:rsidRPr="00026D04" w:rsidRDefault="00026D04" w:rsidP="00026D04">
      <w:pPr>
        <w:tabs>
          <w:tab w:val="left" w:pos="8314"/>
        </w:tabs>
        <w:rPr>
          <w:rFonts w:ascii="Times New Roman" w:hAnsi="Times New Roman" w:cs="Times New Roman"/>
          <w:sz w:val="26"/>
          <w:szCs w:val="26"/>
        </w:rPr>
      </w:pPr>
      <w:proofErr w:type="gramStart"/>
      <w:r w:rsidRPr="00026D04">
        <w:rPr>
          <w:rFonts w:ascii="Times New Roman" w:hAnsi="Times New Roman" w:cs="Times New Roman"/>
          <w:sz w:val="26"/>
          <w:szCs w:val="26"/>
        </w:rPr>
        <w:t>Гражданин, не осуществляющий предпринимательской деятельности, являющийся контролируемым лицом, информируется о совершаемых должностными лицами контролирующего органа действиях и принимаемых решениях путем направления ему документов на бумажном носителе в случае направления им в адрес контролирующего органа уведомления о необходимости получения документов на бумажном носителе либо отсутствия у контролирующего органа сведений, об адресе электронной почты контролируемого лица и возможности направить ему документы в</w:t>
      </w:r>
      <w:proofErr w:type="gramEnd"/>
      <w:r w:rsidRPr="00026D04">
        <w:rPr>
          <w:rFonts w:ascii="Times New Roman" w:hAnsi="Times New Roman" w:cs="Times New Roman"/>
          <w:sz w:val="26"/>
          <w:szCs w:val="26"/>
        </w:rPr>
        <w:t xml:space="preserve"> </w:t>
      </w:r>
      <w:proofErr w:type="gramStart"/>
      <w:r w:rsidRPr="00026D04">
        <w:rPr>
          <w:rFonts w:ascii="Times New Roman" w:hAnsi="Times New Roman" w:cs="Times New Roman"/>
          <w:sz w:val="26"/>
          <w:szCs w:val="26"/>
        </w:rPr>
        <w:t>электронном виде через единый портал государственных и муниципальных услуг (в случае если контролируемое лицо не имеет учетной записи в единой системе идентификации и аутентификации либо если оно не завершило процедуру регистрации в единой системе идентификации и аутентификации).</w:t>
      </w:r>
      <w:proofErr w:type="gramEnd"/>
      <w:r w:rsidRPr="00026D04">
        <w:rPr>
          <w:rFonts w:ascii="Times New Roman" w:hAnsi="Times New Roman" w:cs="Times New Roman"/>
          <w:sz w:val="26"/>
          <w:szCs w:val="26"/>
        </w:rPr>
        <w:t xml:space="preserve"> Указанный гражданин вправе направлять в контролирующий орган документы на бумажном носителе.</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 xml:space="preserve">5.6. До 31 декабря 2025 года информирование контролируемого лица о совершаемых должностными лицами контрольного (надзорного) органа и иными уполномоченными лицами действиях и принимаемых решениях, направление документов и сведений контролируемому лицу контрольным (надзорным) органом в соответствии со статьей 21 Федерального закона № 248-ФЗ могут </w:t>
      </w:r>
      <w:proofErr w:type="gramStart"/>
      <w:r w:rsidRPr="00026D04">
        <w:rPr>
          <w:rFonts w:ascii="Times New Roman" w:hAnsi="Times New Roman" w:cs="Times New Roman"/>
          <w:sz w:val="26"/>
          <w:szCs w:val="26"/>
        </w:rPr>
        <w:t>осуществляться</w:t>
      </w:r>
      <w:proofErr w:type="gramEnd"/>
      <w:r w:rsidRPr="00026D04">
        <w:rPr>
          <w:rFonts w:ascii="Times New Roman" w:hAnsi="Times New Roman" w:cs="Times New Roman"/>
          <w:sz w:val="26"/>
          <w:szCs w:val="26"/>
        </w:rPr>
        <w:t xml:space="preserve">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 Контрольный (надзорный) орган в срок, не превышающий десяти рабочих дней со дня поступления такого запроса, направляет контролируемому лицу указанные документы и (или) сведения.</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5.7. Индивидуальный предприниматель, гражданин, являющиеся контролируемыми лицами, вправе представить в контролирующий орган информацию о невозможности присутствия при проведении контрольного мероприятия в случае:</w:t>
      </w:r>
    </w:p>
    <w:p w:rsidR="00026D04" w:rsidRPr="00026D04" w:rsidRDefault="00337CAD" w:rsidP="00026D04">
      <w:pPr>
        <w:tabs>
          <w:tab w:val="left" w:pos="8314"/>
        </w:tabs>
        <w:rPr>
          <w:rFonts w:ascii="Times New Roman" w:hAnsi="Times New Roman" w:cs="Times New Roman"/>
          <w:sz w:val="26"/>
          <w:szCs w:val="26"/>
        </w:rPr>
      </w:pPr>
      <w:r>
        <w:rPr>
          <w:rFonts w:ascii="Times New Roman" w:hAnsi="Times New Roman" w:cs="Times New Roman"/>
          <w:sz w:val="26"/>
          <w:szCs w:val="26"/>
        </w:rPr>
        <w:t xml:space="preserve">- </w:t>
      </w:r>
      <w:r w:rsidR="00026D04" w:rsidRPr="00026D04">
        <w:rPr>
          <w:rFonts w:ascii="Times New Roman" w:hAnsi="Times New Roman" w:cs="Times New Roman"/>
          <w:sz w:val="26"/>
          <w:szCs w:val="26"/>
        </w:rPr>
        <w:t xml:space="preserve"> нахождения на стационарном лечении в медицинском учреждении;</w:t>
      </w:r>
    </w:p>
    <w:p w:rsidR="00026D04" w:rsidRPr="00026D04" w:rsidRDefault="00337CAD" w:rsidP="00026D04">
      <w:pPr>
        <w:tabs>
          <w:tab w:val="left" w:pos="8314"/>
        </w:tabs>
        <w:rPr>
          <w:rFonts w:ascii="Times New Roman" w:hAnsi="Times New Roman" w:cs="Times New Roman"/>
          <w:sz w:val="26"/>
          <w:szCs w:val="26"/>
        </w:rPr>
      </w:pPr>
      <w:r>
        <w:rPr>
          <w:rFonts w:ascii="Times New Roman" w:hAnsi="Times New Roman" w:cs="Times New Roman"/>
          <w:sz w:val="26"/>
          <w:szCs w:val="26"/>
        </w:rPr>
        <w:t xml:space="preserve">- </w:t>
      </w:r>
      <w:r w:rsidR="00026D04" w:rsidRPr="00026D04">
        <w:rPr>
          <w:rFonts w:ascii="Times New Roman" w:hAnsi="Times New Roman" w:cs="Times New Roman"/>
          <w:sz w:val="26"/>
          <w:szCs w:val="26"/>
        </w:rPr>
        <w:t xml:space="preserve"> нахождения за пределами Российской Федерации;</w:t>
      </w:r>
    </w:p>
    <w:p w:rsidR="00026D04" w:rsidRPr="00026D04" w:rsidRDefault="00337CAD" w:rsidP="00026D04">
      <w:pPr>
        <w:tabs>
          <w:tab w:val="left" w:pos="8314"/>
        </w:tabs>
        <w:rPr>
          <w:rFonts w:ascii="Times New Roman" w:hAnsi="Times New Roman" w:cs="Times New Roman"/>
          <w:sz w:val="26"/>
          <w:szCs w:val="26"/>
        </w:rPr>
      </w:pPr>
      <w:r>
        <w:rPr>
          <w:rFonts w:ascii="Times New Roman" w:hAnsi="Times New Roman" w:cs="Times New Roman"/>
          <w:sz w:val="26"/>
          <w:szCs w:val="26"/>
        </w:rPr>
        <w:t xml:space="preserve">- </w:t>
      </w:r>
      <w:r w:rsidR="00026D04" w:rsidRPr="00026D04">
        <w:rPr>
          <w:rFonts w:ascii="Times New Roman" w:hAnsi="Times New Roman" w:cs="Times New Roman"/>
          <w:sz w:val="26"/>
          <w:szCs w:val="26"/>
        </w:rPr>
        <w:t xml:space="preserve"> административного ареста;</w:t>
      </w:r>
    </w:p>
    <w:p w:rsidR="00026D04" w:rsidRPr="00026D04" w:rsidRDefault="00337CAD" w:rsidP="00026D04">
      <w:pPr>
        <w:tabs>
          <w:tab w:val="left" w:pos="8314"/>
        </w:tabs>
        <w:rPr>
          <w:rFonts w:ascii="Times New Roman" w:hAnsi="Times New Roman" w:cs="Times New Roman"/>
          <w:sz w:val="26"/>
          <w:szCs w:val="26"/>
        </w:rPr>
      </w:pPr>
      <w:r>
        <w:rPr>
          <w:rFonts w:ascii="Times New Roman" w:hAnsi="Times New Roman" w:cs="Times New Roman"/>
          <w:sz w:val="26"/>
          <w:szCs w:val="26"/>
        </w:rPr>
        <w:t>-</w:t>
      </w:r>
      <w:r w:rsidR="00026D04" w:rsidRPr="00026D04">
        <w:rPr>
          <w:rFonts w:ascii="Times New Roman" w:hAnsi="Times New Roman" w:cs="Times New Roman"/>
          <w:sz w:val="26"/>
          <w:szCs w:val="26"/>
        </w:rPr>
        <w:t xml:space="preserve"> избрания в отношении подозреваемого в совершении преступления физического лица меры пресечения в виде: подписки о невыезде и надлежащем поведении, запрете определенных действий, заключения под стражу, домашнего ареста;</w:t>
      </w:r>
    </w:p>
    <w:p w:rsidR="00026D04" w:rsidRPr="00026D04" w:rsidRDefault="00337CAD" w:rsidP="00026D04">
      <w:pPr>
        <w:tabs>
          <w:tab w:val="left" w:pos="8314"/>
        </w:tabs>
        <w:rPr>
          <w:rFonts w:ascii="Times New Roman" w:hAnsi="Times New Roman" w:cs="Times New Roman"/>
          <w:sz w:val="26"/>
          <w:szCs w:val="26"/>
        </w:rPr>
      </w:pPr>
      <w:r>
        <w:rPr>
          <w:rFonts w:ascii="Times New Roman" w:hAnsi="Times New Roman" w:cs="Times New Roman"/>
          <w:sz w:val="26"/>
          <w:szCs w:val="26"/>
        </w:rPr>
        <w:t>-</w:t>
      </w:r>
      <w:r w:rsidR="00026D04" w:rsidRPr="00026D04">
        <w:rPr>
          <w:rFonts w:ascii="Times New Roman" w:hAnsi="Times New Roman" w:cs="Times New Roman"/>
          <w:sz w:val="26"/>
          <w:szCs w:val="26"/>
        </w:rPr>
        <w:t xml:space="preserve"> признания недееспособным или ограниченно дееспособным решением суда, вступившим в законную силу;</w:t>
      </w:r>
    </w:p>
    <w:p w:rsidR="00026D04" w:rsidRPr="00026D04" w:rsidRDefault="00337CAD" w:rsidP="00026D04">
      <w:pPr>
        <w:tabs>
          <w:tab w:val="left" w:pos="8314"/>
        </w:tabs>
        <w:rPr>
          <w:rFonts w:ascii="Times New Roman" w:hAnsi="Times New Roman" w:cs="Times New Roman"/>
          <w:sz w:val="26"/>
          <w:szCs w:val="26"/>
        </w:rPr>
      </w:pPr>
      <w:r>
        <w:rPr>
          <w:rFonts w:ascii="Times New Roman" w:hAnsi="Times New Roman" w:cs="Times New Roman"/>
          <w:sz w:val="26"/>
          <w:szCs w:val="26"/>
        </w:rPr>
        <w:t>-</w:t>
      </w:r>
      <w:r w:rsidR="00026D04" w:rsidRPr="00026D04">
        <w:rPr>
          <w:rFonts w:ascii="Times New Roman" w:hAnsi="Times New Roman" w:cs="Times New Roman"/>
          <w:sz w:val="26"/>
          <w:szCs w:val="26"/>
        </w:rPr>
        <w:t xml:space="preserve"> наступления обстоятельств непреодолимой силы, препятствующих присутствию лица при проведении контрольного (надзорного) мероприятия (военные действия, катастрофа, стихийное бедствие, крупная авария, эпидемия и другие чрезвычайные обстоятельства).</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Информация о невозможности присутствия при проведении контрольного мероприятия в отношении индивидуального предпринимателя, гражданина, являющихся контролируемыми лицами или их законными представителями в контролирующий орган на адрес, указанный в решении о проведении контрольного мероприятия.</w:t>
      </w:r>
    </w:p>
    <w:p w:rsidR="00026D04" w:rsidRPr="00026D04" w:rsidRDefault="00026D04" w:rsidP="00026D04">
      <w:pPr>
        <w:tabs>
          <w:tab w:val="left" w:pos="8314"/>
        </w:tabs>
        <w:rPr>
          <w:rFonts w:ascii="Times New Roman" w:hAnsi="Times New Roman" w:cs="Times New Roman"/>
          <w:sz w:val="26"/>
          <w:szCs w:val="26"/>
        </w:rPr>
      </w:pPr>
      <w:proofErr w:type="gramStart"/>
      <w:r w:rsidRPr="00026D04">
        <w:rPr>
          <w:rFonts w:ascii="Times New Roman" w:hAnsi="Times New Roman" w:cs="Times New Roman"/>
          <w:sz w:val="26"/>
          <w:szCs w:val="26"/>
        </w:rPr>
        <w:t xml:space="preserve">В случаях, указанных в настоящем пункте, проведение контрольного мероприятия в отношении индивидуального предпринимателя, гражданина, являющихся контролируемыми лицами, предоставившими такую информацию, переносится на основании распоряжения руководителя контролирующего органа на срок до устранения причин, препятствующих присутствию контролируемого лица при проведении контрольного мероприятия, с уведомлением о принятом решении индивидуального предпринимателя, гражданина в письменной форме или форме </w:t>
      </w:r>
      <w:r w:rsidRPr="00026D04">
        <w:rPr>
          <w:rFonts w:ascii="Times New Roman" w:hAnsi="Times New Roman" w:cs="Times New Roman"/>
          <w:sz w:val="26"/>
          <w:szCs w:val="26"/>
        </w:rPr>
        <w:lastRenderedPageBreak/>
        <w:t>электронного документа и внесением соответствующих изменений в</w:t>
      </w:r>
      <w:proofErr w:type="gramEnd"/>
      <w:r w:rsidRPr="00026D04">
        <w:rPr>
          <w:rFonts w:ascii="Times New Roman" w:hAnsi="Times New Roman" w:cs="Times New Roman"/>
          <w:sz w:val="26"/>
          <w:szCs w:val="26"/>
        </w:rPr>
        <w:t xml:space="preserve"> реестр контрольных мероприятий.</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5.8.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мероприятий. Должностное лицо контролирующего органа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5.9. В случае выявления при проведении контрольного мероприятия нарушений обязательных требований контролируемым лицом контролирующий орган в пределах полномочий, предусмотренных законодательством Российской Федерации, обязан:</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 а также других мероприятий, предусмотренных федеральным законом о виде контроля;</w:t>
      </w:r>
    </w:p>
    <w:p w:rsidR="00026D04" w:rsidRPr="00026D04" w:rsidRDefault="00026D04" w:rsidP="00026D04">
      <w:pPr>
        <w:tabs>
          <w:tab w:val="left" w:pos="8314"/>
        </w:tabs>
        <w:rPr>
          <w:rFonts w:ascii="Times New Roman" w:hAnsi="Times New Roman" w:cs="Times New Roman"/>
          <w:sz w:val="26"/>
          <w:szCs w:val="26"/>
        </w:rPr>
      </w:pPr>
      <w:proofErr w:type="gramStart"/>
      <w:r w:rsidRPr="00026D04">
        <w:rPr>
          <w:rFonts w:ascii="Times New Roman" w:hAnsi="Times New Roman" w:cs="Times New Roman"/>
          <w:sz w:val="26"/>
          <w:szCs w:val="26"/>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её предотвращения в случае, если при проведении контрольного мероприятия установлено, что деятельность гражданина, организации, владеющих и (или) использующихся</w:t>
      </w:r>
      <w:proofErr w:type="gramEnd"/>
      <w:r w:rsidRPr="00026D04">
        <w:rPr>
          <w:rFonts w:ascii="Times New Roman" w:hAnsi="Times New Roman" w:cs="Times New Roman"/>
          <w:sz w:val="26"/>
          <w:szCs w:val="26"/>
        </w:rPr>
        <w:t xml:space="preserve"> объектом земельных отношений, представляет непосредственную угрозу причинения вреда (ущерба) охраняемым законом ценностям или что такой вред (ущерб) причинен;</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 xml:space="preserve">4) принять меры по осуществлению </w:t>
      </w:r>
      <w:proofErr w:type="gramStart"/>
      <w:r w:rsidRPr="00026D04">
        <w:rPr>
          <w:rFonts w:ascii="Times New Roman" w:hAnsi="Times New Roman" w:cs="Times New Roman"/>
          <w:sz w:val="26"/>
          <w:szCs w:val="26"/>
        </w:rPr>
        <w:t>контроля за</w:t>
      </w:r>
      <w:proofErr w:type="gramEnd"/>
      <w:r w:rsidRPr="00026D04">
        <w:rPr>
          <w:rFonts w:ascii="Times New Roman" w:hAnsi="Times New Roman" w:cs="Times New Roman"/>
          <w:sz w:val="26"/>
          <w:szCs w:val="26"/>
        </w:rPr>
        <w:t xml:space="preserve">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026D04" w:rsidRPr="00026D04" w:rsidRDefault="00026D04" w:rsidP="00026D04">
      <w:pPr>
        <w:tabs>
          <w:tab w:val="left" w:pos="8314"/>
        </w:tabs>
        <w:rPr>
          <w:rFonts w:ascii="Times New Roman" w:hAnsi="Times New Roman" w:cs="Times New Roman"/>
          <w:sz w:val="26"/>
          <w:szCs w:val="26"/>
        </w:rPr>
      </w:pPr>
    </w:p>
    <w:p w:rsidR="00026D04" w:rsidRDefault="00026D04" w:rsidP="00221179">
      <w:pPr>
        <w:tabs>
          <w:tab w:val="left" w:pos="8314"/>
        </w:tabs>
        <w:ind w:firstLine="0"/>
        <w:jc w:val="center"/>
        <w:rPr>
          <w:rFonts w:ascii="Times New Roman" w:hAnsi="Times New Roman" w:cs="Times New Roman"/>
          <w:b/>
          <w:sz w:val="26"/>
          <w:szCs w:val="26"/>
        </w:rPr>
      </w:pPr>
      <w:r w:rsidRPr="00221179">
        <w:rPr>
          <w:rFonts w:ascii="Times New Roman" w:hAnsi="Times New Roman" w:cs="Times New Roman"/>
          <w:b/>
          <w:sz w:val="26"/>
          <w:szCs w:val="26"/>
        </w:rPr>
        <w:t>VI. Обжалование решений контролирующего органа, действий (бездействий) их должностных лиц</w:t>
      </w:r>
    </w:p>
    <w:p w:rsidR="00893501" w:rsidRPr="00221179" w:rsidRDefault="00893501" w:rsidP="00221179">
      <w:pPr>
        <w:tabs>
          <w:tab w:val="left" w:pos="8314"/>
        </w:tabs>
        <w:ind w:firstLine="0"/>
        <w:jc w:val="center"/>
        <w:rPr>
          <w:rFonts w:ascii="Times New Roman" w:hAnsi="Times New Roman" w:cs="Times New Roman"/>
          <w:b/>
          <w:sz w:val="26"/>
          <w:szCs w:val="26"/>
        </w:rPr>
      </w:pPr>
    </w:p>
    <w:p w:rsidR="00726A16" w:rsidRPr="00726A16" w:rsidRDefault="00726A16" w:rsidP="00726A16">
      <w:pPr>
        <w:tabs>
          <w:tab w:val="left" w:pos="8314"/>
        </w:tabs>
        <w:rPr>
          <w:rFonts w:ascii="Times New Roman" w:hAnsi="Times New Roman" w:cs="Times New Roman"/>
          <w:sz w:val="26"/>
          <w:szCs w:val="26"/>
        </w:rPr>
      </w:pPr>
      <w:r w:rsidRPr="00726A16">
        <w:rPr>
          <w:rFonts w:ascii="Times New Roman" w:hAnsi="Times New Roman" w:cs="Times New Roman"/>
          <w:sz w:val="26"/>
          <w:szCs w:val="26"/>
        </w:rPr>
        <w:t xml:space="preserve">6.1. Обжалование решений контрольных (надзорных) органов, действий (бездействия) их должностных лиц, уполномоченных осуществлять муниципальный </w:t>
      </w:r>
      <w:r w:rsidR="006C2850">
        <w:rPr>
          <w:rFonts w:ascii="Times New Roman" w:hAnsi="Times New Roman" w:cs="Times New Roman"/>
          <w:sz w:val="26"/>
          <w:szCs w:val="26"/>
        </w:rPr>
        <w:t>жилищный</w:t>
      </w:r>
      <w:r w:rsidRPr="00726A16">
        <w:rPr>
          <w:rFonts w:ascii="Times New Roman" w:hAnsi="Times New Roman" w:cs="Times New Roman"/>
          <w:sz w:val="26"/>
          <w:szCs w:val="26"/>
        </w:rPr>
        <w:t xml:space="preserve"> контроль,  устанавливаются главой 9 Федерального закона №  248-ФЗ.</w:t>
      </w:r>
    </w:p>
    <w:p w:rsidR="00026D04" w:rsidRDefault="00726A16" w:rsidP="00726A16">
      <w:pPr>
        <w:tabs>
          <w:tab w:val="left" w:pos="8314"/>
        </w:tabs>
        <w:rPr>
          <w:rFonts w:ascii="Times New Roman" w:hAnsi="Times New Roman" w:cs="Times New Roman"/>
          <w:sz w:val="26"/>
          <w:szCs w:val="26"/>
        </w:rPr>
      </w:pPr>
      <w:r w:rsidRPr="00726A16">
        <w:rPr>
          <w:rFonts w:ascii="Times New Roman" w:hAnsi="Times New Roman" w:cs="Times New Roman"/>
          <w:sz w:val="26"/>
          <w:szCs w:val="26"/>
        </w:rPr>
        <w:t xml:space="preserve">6.2. Решения контролирующего органа, действия (бездействие) должностных лиц, уполномоченных осуществлять муниципальный </w:t>
      </w:r>
      <w:r w:rsidR="006C2850">
        <w:rPr>
          <w:rFonts w:ascii="Times New Roman" w:hAnsi="Times New Roman" w:cs="Times New Roman"/>
          <w:sz w:val="26"/>
          <w:szCs w:val="26"/>
        </w:rPr>
        <w:t>жилищный</w:t>
      </w:r>
      <w:r w:rsidRPr="00726A16">
        <w:rPr>
          <w:rFonts w:ascii="Times New Roman" w:hAnsi="Times New Roman" w:cs="Times New Roman"/>
          <w:sz w:val="26"/>
          <w:szCs w:val="26"/>
        </w:rPr>
        <w:t xml:space="preserve"> контроль, могут быть обжалованы в судебном порядке.</w:t>
      </w:r>
    </w:p>
    <w:p w:rsidR="00F6216F" w:rsidRDefault="00F6216F" w:rsidP="00726A16">
      <w:pPr>
        <w:tabs>
          <w:tab w:val="left" w:pos="8314"/>
        </w:tabs>
        <w:rPr>
          <w:rFonts w:ascii="Times New Roman" w:hAnsi="Times New Roman" w:cs="Times New Roman"/>
          <w:sz w:val="26"/>
          <w:szCs w:val="26"/>
        </w:rPr>
      </w:pPr>
    </w:p>
    <w:p w:rsidR="00F6216F" w:rsidRDefault="00F6216F" w:rsidP="00726A16">
      <w:pPr>
        <w:tabs>
          <w:tab w:val="left" w:pos="8314"/>
        </w:tabs>
        <w:rPr>
          <w:rFonts w:ascii="Times New Roman" w:hAnsi="Times New Roman" w:cs="Times New Roman"/>
          <w:sz w:val="26"/>
          <w:szCs w:val="26"/>
        </w:rPr>
      </w:pPr>
    </w:p>
    <w:p w:rsidR="00F6216F" w:rsidRDefault="00F6216F" w:rsidP="00726A16">
      <w:pPr>
        <w:tabs>
          <w:tab w:val="left" w:pos="8314"/>
        </w:tabs>
        <w:rPr>
          <w:rFonts w:ascii="Times New Roman" w:hAnsi="Times New Roman" w:cs="Times New Roman"/>
          <w:sz w:val="26"/>
          <w:szCs w:val="26"/>
        </w:rPr>
      </w:pPr>
    </w:p>
    <w:p w:rsidR="00F6216F" w:rsidRPr="00026D04" w:rsidRDefault="00F6216F" w:rsidP="00726A16">
      <w:pPr>
        <w:tabs>
          <w:tab w:val="left" w:pos="8314"/>
        </w:tabs>
        <w:rPr>
          <w:rFonts w:ascii="Times New Roman" w:hAnsi="Times New Roman" w:cs="Times New Roman"/>
          <w:sz w:val="26"/>
          <w:szCs w:val="26"/>
        </w:rPr>
      </w:pPr>
    </w:p>
    <w:p w:rsidR="00295034" w:rsidRDefault="00295034" w:rsidP="00295034">
      <w:pPr>
        <w:spacing w:before="108" w:after="108"/>
        <w:ind w:firstLine="0"/>
        <w:jc w:val="center"/>
        <w:outlineLvl w:val="0"/>
        <w:rPr>
          <w:b/>
          <w:bCs/>
          <w:color w:val="26282F"/>
          <w:sz w:val="26"/>
          <w:szCs w:val="26"/>
        </w:rPr>
      </w:pPr>
      <w:r w:rsidRPr="00295034">
        <w:rPr>
          <w:b/>
          <w:bCs/>
          <w:color w:val="26282F"/>
          <w:sz w:val="26"/>
          <w:szCs w:val="26"/>
        </w:rPr>
        <w:t>VII. Ключевые показатели и их целевые значения, индикативные показатели муниципального жилищного контроля</w:t>
      </w:r>
    </w:p>
    <w:p w:rsidR="00F6216F" w:rsidRPr="00295034" w:rsidRDefault="00F6216F" w:rsidP="00295034">
      <w:pPr>
        <w:spacing w:before="108" w:after="108"/>
        <w:ind w:firstLine="0"/>
        <w:jc w:val="center"/>
        <w:outlineLvl w:val="0"/>
        <w:rPr>
          <w:b/>
          <w:bCs/>
          <w:color w:val="26282F"/>
          <w:sz w:val="26"/>
          <w:szCs w:val="26"/>
        </w:rPr>
      </w:pPr>
      <w:bookmarkStart w:id="0" w:name="_GoBack"/>
      <w:bookmarkEnd w:id="0"/>
    </w:p>
    <w:p w:rsidR="00295034" w:rsidRPr="00295034" w:rsidRDefault="00295034" w:rsidP="00295034">
      <w:pPr>
        <w:rPr>
          <w:sz w:val="26"/>
          <w:szCs w:val="26"/>
        </w:rPr>
      </w:pPr>
      <w:r w:rsidRPr="00295034">
        <w:rPr>
          <w:sz w:val="26"/>
          <w:szCs w:val="26"/>
        </w:rPr>
        <w:t>7.1. Оценка результативности и эффективности органов муниципального жилищного контроля осуществляется в установленном Федеральном законе № 248-ФЗ порядке на основе системы показателей результативности и эффективности муниципального жилищного контроля.</w:t>
      </w:r>
    </w:p>
    <w:p w:rsidR="00295034" w:rsidRPr="00295034" w:rsidRDefault="00295034" w:rsidP="00295034">
      <w:pPr>
        <w:rPr>
          <w:sz w:val="26"/>
          <w:szCs w:val="26"/>
        </w:rPr>
      </w:pPr>
      <w:r w:rsidRPr="00295034">
        <w:rPr>
          <w:sz w:val="26"/>
          <w:szCs w:val="26"/>
        </w:rPr>
        <w:t>7.2. Ключевыми показателями эффективности и результативности осуществления муниципального жилищного контроля являются:</w:t>
      </w:r>
    </w:p>
    <w:p w:rsidR="00295034" w:rsidRPr="00295034" w:rsidRDefault="00295034" w:rsidP="00295034">
      <w:pPr>
        <w:rPr>
          <w:sz w:val="26"/>
          <w:szCs w:val="26"/>
        </w:rPr>
      </w:pPr>
      <w:r w:rsidRPr="00295034">
        <w:rPr>
          <w:sz w:val="26"/>
          <w:szCs w:val="26"/>
        </w:rPr>
        <w:t>- доля устраненных нарушений обязательных требований из числа, выявленных - 70 процентов;</w:t>
      </w:r>
    </w:p>
    <w:p w:rsidR="00295034" w:rsidRPr="00295034" w:rsidRDefault="00295034" w:rsidP="00295034">
      <w:pPr>
        <w:rPr>
          <w:sz w:val="26"/>
          <w:szCs w:val="26"/>
        </w:rPr>
      </w:pPr>
      <w:r w:rsidRPr="00295034">
        <w:rPr>
          <w:sz w:val="26"/>
          <w:szCs w:val="26"/>
        </w:rPr>
        <w:t>- доля обоснованных жалоб на действия (бездействие) уполномоченного органа и (или) его должностных лиц при проведении контрольных и профилактических мероприятий в течение года - 0 процентов.</w:t>
      </w:r>
    </w:p>
    <w:p w:rsidR="00295034" w:rsidRPr="00295034" w:rsidRDefault="00295034" w:rsidP="00295034">
      <w:pPr>
        <w:rPr>
          <w:sz w:val="26"/>
          <w:szCs w:val="26"/>
        </w:rPr>
      </w:pPr>
      <w:r w:rsidRPr="00295034">
        <w:rPr>
          <w:sz w:val="26"/>
          <w:szCs w:val="26"/>
        </w:rPr>
        <w:t>7.3. Индикативными показателями осуществления муниципального жилищного контроля являются:</w:t>
      </w:r>
    </w:p>
    <w:p w:rsidR="00295034" w:rsidRPr="00295034" w:rsidRDefault="00295034" w:rsidP="00295034">
      <w:pPr>
        <w:rPr>
          <w:sz w:val="26"/>
          <w:szCs w:val="26"/>
        </w:rPr>
      </w:pPr>
      <w:r w:rsidRPr="00295034">
        <w:rPr>
          <w:sz w:val="26"/>
          <w:szCs w:val="26"/>
        </w:rPr>
        <w:t>1) количество проведенных уполномоченным органом внеплановых контрольных мероприятий;</w:t>
      </w:r>
    </w:p>
    <w:p w:rsidR="00295034" w:rsidRPr="00295034" w:rsidRDefault="00295034" w:rsidP="00295034">
      <w:pPr>
        <w:rPr>
          <w:sz w:val="26"/>
          <w:szCs w:val="26"/>
        </w:rPr>
      </w:pPr>
      <w:r w:rsidRPr="00295034">
        <w:rPr>
          <w:sz w:val="26"/>
          <w:szCs w:val="26"/>
        </w:rPr>
        <w:t>2) количество обязательных профилактических визитов, проведенных за отчетный период;</w:t>
      </w:r>
    </w:p>
    <w:p w:rsidR="00295034" w:rsidRPr="00295034" w:rsidRDefault="00295034" w:rsidP="00295034">
      <w:pPr>
        <w:rPr>
          <w:sz w:val="26"/>
          <w:szCs w:val="26"/>
        </w:rPr>
      </w:pPr>
      <w:r w:rsidRPr="00295034">
        <w:rPr>
          <w:sz w:val="26"/>
          <w:szCs w:val="26"/>
        </w:rPr>
        <w:t>3) количество предостережений о недопустимости нарушения обязательных требований, объявленных за отчетный период;</w:t>
      </w:r>
    </w:p>
    <w:p w:rsidR="00295034" w:rsidRPr="00295034" w:rsidRDefault="00295034" w:rsidP="00295034">
      <w:pPr>
        <w:rPr>
          <w:sz w:val="26"/>
          <w:szCs w:val="26"/>
        </w:rPr>
      </w:pPr>
      <w:r w:rsidRPr="00295034">
        <w:rPr>
          <w:sz w:val="26"/>
          <w:szCs w:val="26"/>
        </w:rPr>
        <w:t>4) количество направленных в органы прокуратуры заявлений о согласовании проведения контрольных мероприятий, за отчетный период;</w:t>
      </w:r>
    </w:p>
    <w:p w:rsidR="00295034" w:rsidRPr="00295034" w:rsidRDefault="00295034" w:rsidP="00295034">
      <w:pPr>
        <w:rPr>
          <w:sz w:val="26"/>
          <w:szCs w:val="26"/>
        </w:rPr>
      </w:pPr>
      <w:r w:rsidRPr="00295034">
        <w:rPr>
          <w:sz w:val="26"/>
          <w:szCs w:val="26"/>
        </w:rPr>
        <w:t>5) количество направленных в органы прокуратуры заявлений о согласовании проведения контрольных мероприятий, по которым органами прокуратуры отказано в согласовании, за отчетный период;</w:t>
      </w:r>
    </w:p>
    <w:p w:rsidR="00295034" w:rsidRPr="00295034" w:rsidRDefault="00295034" w:rsidP="00295034">
      <w:pPr>
        <w:rPr>
          <w:sz w:val="26"/>
          <w:szCs w:val="26"/>
        </w:rPr>
      </w:pPr>
      <w:r w:rsidRPr="00295034">
        <w:rPr>
          <w:sz w:val="26"/>
          <w:szCs w:val="26"/>
        </w:rPr>
        <w:t>6) количество контрольных мероприятий, по результатам которых выявлены нарушения обязательных требований, за отчетный период.</w:t>
      </w:r>
    </w:p>
    <w:p w:rsidR="00295034" w:rsidRPr="00295034" w:rsidRDefault="00295034" w:rsidP="00295034">
      <w:pPr>
        <w:rPr>
          <w:sz w:val="26"/>
          <w:szCs w:val="26"/>
        </w:rPr>
      </w:pPr>
      <w:r w:rsidRPr="00295034">
        <w:rPr>
          <w:sz w:val="26"/>
          <w:szCs w:val="26"/>
        </w:rPr>
        <w:t>7.4. Уполномоченный орган ежегодно осуществляет подготовку доклада о муниципальном жилищном контроле с указанием сведений о достижении ключевых показателей и сведений об индикативных показателях муниципального жилищного контроля.</w:t>
      </w:r>
    </w:p>
    <w:p w:rsidR="00295034" w:rsidRPr="00295034" w:rsidRDefault="00295034" w:rsidP="00295034">
      <w:pPr>
        <w:rPr>
          <w:sz w:val="26"/>
          <w:szCs w:val="26"/>
        </w:rPr>
      </w:pPr>
    </w:p>
    <w:p w:rsidR="00221179" w:rsidRPr="00295034" w:rsidRDefault="00221179" w:rsidP="00026D04">
      <w:pPr>
        <w:tabs>
          <w:tab w:val="left" w:pos="8314"/>
        </w:tabs>
        <w:rPr>
          <w:rFonts w:ascii="Times New Roman" w:hAnsi="Times New Roman" w:cs="Times New Roman"/>
          <w:sz w:val="26"/>
          <w:szCs w:val="26"/>
        </w:rPr>
      </w:pPr>
    </w:p>
    <w:p w:rsidR="00960EE3" w:rsidRPr="00026D04" w:rsidRDefault="00960EE3" w:rsidP="00960EE3">
      <w:pPr>
        <w:tabs>
          <w:tab w:val="left" w:pos="8314"/>
        </w:tabs>
        <w:ind w:firstLine="0"/>
        <w:jc w:val="center"/>
        <w:rPr>
          <w:rFonts w:ascii="Times New Roman" w:hAnsi="Times New Roman" w:cs="Times New Roman"/>
          <w:sz w:val="26"/>
          <w:szCs w:val="26"/>
        </w:rPr>
      </w:pPr>
      <w:r>
        <w:rPr>
          <w:rFonts w:ascii="Times New Roman" w:hAnsi="Times New Roman" w:cs="Times New Roman"/>
          <w:sz w:val="26"/>
          <w:szCs w:val="26"/>
        </w:rPr>
        <w:t>_________________________</w:t>
      </w:r>
    </w:p>
    <w:sectPr w:rsidR="00960EE3" w:rsidRPr="00026D04" w:rsidSect="000C4413">
      <w:headerReference w:type="default" r:id="rId10"/>
      <w:pgSz w:w="11900" w:h="16800"/>
      <w:pgMar w:top="568" w:right="709" w:bottom="993" w:left="1276" w:header="284" w:footer="720" w:gutter="0"/>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95027" w:rsidRDefault="00895027">
      <w:r>
        <w:separator/>
      </w:r>
    </w:p>
  </w:endnote>
  <w:endnote w:type="continuationSeparator" w:id="0">
    <w:p w:rsidR="00895027" w:rsidRDefault="008950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TimesET">
    <w:altName w:val="Times New Roman"/>
    <w:charset w:val="00"/>
    <w:family w:val="auto"/>
    <w:pitch w:val="variable"/>
    <w:sig w:usb0="00000203" w:usb1="00000000" w:usb2="00000000" w:usb3="00000000" w:csb0="00000005"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95027" w:rsidRDefault="00895027">
      <w:r>
        <w:separator/>
      </w:r>
    </w:p>
  </w:footnote>
  <w:footnote w:type="continuationSeparator" w:id="0">
    <w:p w:rsidR="00895027" w:rsidRDefault="0089502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69EE" w:rsidRDefault="002269EE" w:rsidP="00582ACD">
    <w:pPr>
      <w:pStyle w:val="af0"/>
      <w:ind w:firstLine="0"/>
      <w:jc w:val="center"/>
    </w:pPr>
    <w:r>
      <w:fldChar w:fldCharType="begin"/>
    </w:r>
    <w:r>
      <w:instrText>PAGE   \* MERGEFORMAT</w:instrText>
    </w:r>
    <w:r>
      <w:fldChar w:fldCharType="separate"/>
    </w:r>
    <w:r w:rsidR="00F6216F">
      <w:rPr>
        <w:noProof/>
      </w:rPr>
      <w:t>14</w:t>
    </w:r>
    <w:r>
      <w:fldChar w:fldCharType="end"/>
    </w:r>
  </w:p>
  <w:p w:rsidR="002269EE" w:rsidRDefault="002269EE">
    <w:pPr>
      <w:ind w:firstLine="0"/>
      <w:jc w:val="left"/>
      <w:rPr>
        <w:rFonts w:ascii="Times New Roman" w:hAnsi="Times New Roman" w:cs="Times New Roman"/>
        <w:sz w:val="20"/>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585679"/>
    <w:multiLevelType w:val="hybridMultilevel"/>
    <w:tmpl w:val="3DCA0164"/>
    <w:lvl w:ilvl="0" w:tplc="B34E3F8C">
      <w:start w:val="1"/>
      <w:numFmt w:val="decimal"/>
      <w:lvlText w:val="4.%1."/>
      <w:lvlJc w:val="left"/>
      <w:pPr>
        <w:ind w:left="-10" w:firstLine="720"/>
      </w:pPr>
      <w:rPr>
        <w:rFonts w:ascii="Times New Roman" w:hAnsi="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0D1A401D"/>
    <w:multiLevelType w:val="hybridMultilevel"/>
    <w:tmpl w:val="BB1A4EBA"/>
    <w:lvl w:ilvl="0" w:tplc="0419000F">
      <w:start w:val="1"/>
      <w:numFmt w:val="decimal"/>
      <w:lvlText w:val="%1."/>
      <w:lvlJc w:val="left"/>
      <w:pPr>
        <w:ind w:left="1440" w:hanging="360"/>
      </w:pPr>
      <w:rPr>
        <w:rFonts w:cs="Times New Roman"/>
      </w:rPr>
    </w:lvl>
    <w:lvl w:ilvl="1" w:tplc="04190019" w:tentative="1">
      <w:start w:val="1"/>
      <w:numFmt w:val="lowerLetter"/>
      <w:lvlText w:val="%2."/>
      <w:lvlJc w:val="left"/>
      <w:pPr>
        <w:ind w:left="2160" w:hanging="360"/>
      </w:pPr>
      <w:rPr>
        <w:rFonts w:cs="Times New Roman"/>
      </w:rPr>
    </w:lvl>
    <w:lvl w:ilvl="2" w:tplc="0419001B" w:tentative="1">
      <w:start w:val="1"/>
      <w:numFmt w:val="lowerRoman"/>
      <w:lvlText w:val="%3."/>
      <w:lvlJc w:val="right"/>
      <w:pPr>
        <w:ind w:left="2880" w:hanging="180"/>
      </w:pPr>
      <w:rPr>
        <w:rFonts w:cs="Times New Roman"/>
      </w:rPr>
    </w:lvl>
    <w:lvl w:ilvl="3" w:tplc="0419000F" w:tentative="1">
      <w:start w:val="1"/>
      <w:numFmt w:val="decimal"/>
      <w:lvlText w:val="%4."/>
      <w:lvlJc w:val="left"/>
      <w:pPr>
        <w:ind w:left="3600" w:hanging="360"/>
      </w:pPr>
      <w:rPr>
        <w:rFonts w:cs="Times New Roman"/>
      </w:rPr>
    </w:lvl>
    <w:lvl w:ilvl="4" w:tplc="04190019" w:tentative="1">
      <w:start w:val="1"/>
      <w:numFmt w:val="lowerLetter"/>
      <w:lvlText w:val="%5."/>
      <w:lvlJc w:val="left"/>
      <w:pPr>
        <w:ind w:left="4320" w:hanging="360"/>
      </w:pPr>
      <w:rPr>
        <w:rFonts w:cs="Times New Roman"/>
      </w:rPr>
    </w:lvl>
    <w:lvl w:ilvl="5" w:tplc="0419001B" w:tentative="1">
      <w:start w:val="1"/>
      <w:numFmt w:val="lowerRoman"/>
      <w:lvlText w:val="%6."/>
      <w:lvlJc w:val="right"/>
      <w:pPr>
        <w:ind w:left="5040" w:hanging="180"/>
      </w:pPr>
      <w:rPr>
        <w:rFonts w:cs="Times New Roman"/>
      </w:rPr>
    </w:lvl>
    <w:lvl w:ilvl="6" w:tplc="0419000F" w:tentative="1">
      <w:start w:val="1"/>
      <w:numFmt w:val="decimal"/>
      <w:lvlText w:val="%7."/>
      <w:lvlJc w:val="left"/>
      <w:pPr>
        <w:ind w:left="5760" w:hanging="360"/>
      </w:pPr>
      <w:rPr>
        <w:rFonts w:cs="Times New Roman"/>
      </w:rPr>
    </w:lvl>
    <w:lvl w:ilvl="7" w:tplc="04190019" w:tentative="1">
      <w:start w:val="1"/>
      <w:numFmt w:val="lowerLetter"/>
      <w:lvlText w:val="%8."/>
      <w:lvlJc w:val="left"/>
      <w:pPr>
        <w:ind w:left="6480" w:hanging="360"/>
      </w:pPr>
      <w:rPr>
        <w:rFonts w:cs="Times New Roman"/>
      </w:rPr>
    </w:lvl>
    <w:lvl w:ilvl="8" w:tplc="0419001B" w:tentative="1">
      <w:start w:val="1"/>
      <w:numFmt w:val="lowerRoman"/>
      <w:lvlText w:val="%9."/>
      <w:lvlJc w:val="right"/>
      <w:pPr>
        <w:ind w:left="7200" w:hanging="180"/>
      </w:pPr>
      <w:rPr>
        <w:rFonts w:cs="Times New Roman"/>
      </w:rPr>
    </w:lvl>
  </w:abstractNum>
  <w:abstractNum w:abstractNumId="2">
    <w:nsid w:val="102A5E66"/>
    <w:multiLevelType w:val="hybridMultilevel"/>
    <w:tmpl w:val="B504EF72"/>
    <w:lvl w:ilvl="0" w:tplc="D0CA5B2A">
      <w:start w:val="1"/>
      <w:numFmt w:val="decimal"/>
      <w:lvlText w:val="5.%1."/>
      <w:lvlJc w:val="left"/>
      <w:pPr>
        <w:ind w:left="-10" w:firstLine="720"/>
      </w:pPr>
      <w:rPr>
        <w:rFonts w:ascii="Times New Roman" w:hAnsi="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nsid w:val="130C575D"/>
    <w:multiLevelType w:val="hybridMultilevel"/>
    <w:tmpl w:val="C5468C28"/>
    <w:lvl w:ilvl="0" w:tplc="1D5803A2">
      <w:start w:val="1"/>
      <w:numFmt w:val="decimal"/>
      <w:lvlText w:val="%1."/>
      <w:lvlJc w:val="left"/>
      <w:pPr>
        <w:ind w:left="1745" w:hanging="1035"/>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4">
    <w:nsid w:val="17596416"/>
    <w:multiLevelType w:val="hybridMultilevel"/>
    <w:tmpl w:val="E5241E22"/>
    <w:lvl w:ilvl="0" w:tplc="199276DA">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5">
    <w:nsid w:val="33A75704"/>
    <w:multiLevelType w:val="hybridMultilevel"/>
    <w:tmpl w:val="06B81644"/>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nsid w:val="38E914F0"/>
    <w:multiLevelType w:val="hybridMultilevel"/>
    <w:tmpl w:val="BF4C692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nsid w:val="3B2A77D0"/>
    <w:multiLevelType w:val="singleLevel"/>
    <w:tmpl w:val="FE1AF5AA"/>
    <w:lvl w:ilvl="0">
      <w:start w:val="1"/>
      <w:numFmt w:val="decimal"/>
      <w:lvlText w:val="1.%1."/>
      <w:lvlJc w:val="left"/>
      <w:pPr>
        <w:ind w:firstLine="720"/>
      </w:pPr>
      <w:rPr>
        <w:rFonts w:ascii="Times New Roman" w:hAnsi="Times New Roman" w:cs="Times New Roman" w:hint="default"/>
      </w:rPr>
    </w:lvl>
  </w:abstractNum>
  <w:abstractNum w:abstractNumId="8">
    <w:nsid w:val="4B496123"/>
    <w:multiLevelType w:val="hybridMultilevel"/>
    <w:tmpl w:val="3E106DE0"/>
    <w:lvl w:ilvl="0" w:tplc="A5D43136">
      <w:start w:val="1"/>
      <w:numFmt w:val="decimal"/>
      <w:lvlText w:val="%1."/>
      <w:lvlJc w:val="left"/>
      <w:pPr>
        <w:ind w:left="1684" w:hanging="975"/>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9">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0">
    <w:nsid w:val="7ED62304"/>
    <w:multiLevelType w:val="hybridMultilevel"/>
    <w:tmpl w:val="612672B0"/>
    <w:lvl w:ilvl="0" w:tplc="72BC3722">
      <w:start w:val="1"/>
      <w:numFmt w:val="decimal"/>
      <w:lvlText w:val="3.%1."/>
      <w:lvlJc w:val="left"/>
      <w:pPr>
        <w:ind w:left="-10" w:firstLine="720"/>
      </w:pPr>
      <w:rPr>
        <w:rFonts w:ascii="Times New Roman" w:hAnsi="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9"/>
  </w:num>
  <w:num w:numId="2">
    <w:abstractNumId w:val="7"/>
  </w:num>
  <w:num w:numId="3">
    <w:abstractNumId w:val="10"/>
  </w:num>
  <w:num w:numId="4">
    <w:abstractNumId w:val="0"/>
  </w:num>
  <w:num w:numId="5">
    <w:abstractNumId w:val="2"/>
  </w:num>
  <w:num w:numId="6">
    <w:abstractNumId w:val="5"/>
  </w:num>
  <w:num w:numId="7">
    <w:abstractNumId w:val="3"/>
  </w:num>
  <w:num w:numId="8">
    <w:abstractNumId w:val="6"/>
  </w:num>
  <w:num w:numId="9">
    <w:abstractNumId w:val="8"/>
  </w:num>
  <w:num w:numId="10">
    <w:abstractNumId w:val="1"/>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356F"/>
    <w:rsid w:val="00002375"/>
    <w:rsid w:val="00006CD8"/>
    <w:rsid w:val="00006EBB"/>
    <w:rsid w:val="00007D4A"/>
    <w:rsid w:val="00010FB4"/>
    <w:rsid w:val="00013C26"/>
    <w:rsid w:val="0001532F"/>
    <w:rsid w:val="00021604"/>
    <w:rsid w:val="00023D0D"/>
    <w:rsid w:val="00026D04"/>
    <w:rsid w:val="00030B07"/>
    <w:rsid w:val="00032B39"/>
    <w:rsid w:val="00033291"/>
    <w:rsid w:val="000425A2"/>
    <w:rsid w:val="000426AB"/>
    <w:rsid w:val="00062466"/>
    <w:rsid w:val="000634FF"/>
    <w:rsid w:val="000677F3"/>
    <w:rsid w:val="00071371"/>
    <w:rsid w:val="0007492D"/>
    <w:rsid w:val="00081A2A"/>
    <w:rsid w:val="000A052F"/>
    <w:rsid w:val="000A1009"/>
    <w:rsid w:val="000A1E44"/>
    <w:rsid w:val="000A51D7"/>
    <w:rsid w:val="000A717F"/>
    <w:rsid w:val="000B1945"/>
    <w:rsid w:val="000B5E11"/>
    <w:rsid w:val="000B73BB"/>
    <w:rsid w:val="000C2998"/>
    <w:rsid w:val="000C4413"/>
    <w:rsid w:val="000C7A6A"/>
    <w:rsid w:val="000D2439"/>
    <w:rsid w:val="000D589D"/>
    <w:rsid w:val="000E0088"/>
    <w:rsid w:val="000E0F1C"/>
    <w:rsid w:val="000E3299"/>
    <w:rsid w:val="000E3750"/>
    <w:rsid w:val="000E7653"/>
    <w:rsid w:val="000F22C8"/>
    <w:rsid w:val="000F30E3"/>
    <w:rsid w:val="00102E54"/>
    <w:rsid w:val="00103391"/>
    <w:rsid w:val="001065BD"/>
    <w:rsid w:val="00107D01"/>
    <w:rsid w:val="00116504"/>
    <w:rsid w:val="001302CA"/>
    <w:rsid w:val="00130DA1"/>
    <w:rsid w:val="0013196E"/>
    <w:rsid w:val="001543C4"/>
    <w:rsid w:val="00155DBD"/>
    <w:rsid w:val="00155E92"/>
    <w:rsid w:val="00162E21"/>
    <w:rsid w:val="001642C0"/>
    <w:rsid w:val="00171B3F"/>
    <w:rsid w:val="00174F65"/>
    <w:rsid w:val="00176FFE"/>
    <w:rsid w:val="00180476"/>
    <w:rsid w:val="00184B58"/>
    <w:rsid w:val="0018689A"/>
    <w:rsid w:val="00191FD8"/>
    <w:rsid w:val="001A1324"/>
    <w:rsid w:val="001B2DD5"/>
    <w:rsid w:val="001B5F75"/>
    <w:rsid w:val="001C7418"/>
    <w:rsid w:val="001D35AB"/>
    <w:rsid w:val="001D382D"/>
    <w:rsid w:val="001E6237"/>
    <w:rsid w:val="001E7801"/>
    <w:rsid w:val="001E7A35"/>
    <w:rsid w:val="001F356F"/>
    <w:rsid w:val="001F67B0"/>
    <w:rsid w:val="00204B67"/>
    <w:rsid w:val="00211406"/>
    <w:rsid w:val="00212891"/>
    <w:rsid w:val="00213EA7"/>
    <w:rsid w:val="002158F8"/>
    <w:rsid w:val="00216A38"/>
    <w:rsid w:val="0022081A"/>
    <w:rsid w:val="00221179"/>
    <w:rsid w:val="00221870"/>
    <w:rsid w:val="00221B53"/>
    <w:rsid w:val="002269EE"/>
    <w:rsid w:val="00230578"/>
    <w:rsid w:val="002327FF"/>
    <w:rsid w:val="002336F7"/>
    <w:rsid w:val="002349D0"/>
    <w:rsid w:val="002351DB"/>
    <w:rsid w:val="002403B5"/>
    <w:rsid w:val="00246D11"/>
    <w:rsid w:val="00257944"/>
    <w:rsid w:val="00257EB7"/>
    <w:rsid w:val="002604CC"/>
    <w:rsid w:val="00261F1A"/>
    <w:rsid w:val="00267A38"/>
    <w:rsid w:val="002701C6"/>
    <w:rsid w:val="00276C5C"/>
    <w:rsid w:val="002802D8"/>
    <w:rsid w:val="00281ECE"/>
    <w:rsid w:val="00282C1B"/>
    <w:rsid w:val="00284A80"/>
    <w:rsid w:val="002928F6"/>
    <w:rsid w:val="00294F6D"/>
    <w:rsid w:val="00295034"/>
    <w:rsid w:val="002A144E"/>
    <w:rsid w:val="002B7774"/>
    <w:rsid w:val="002C1DDE"/>
    <w:rsid w:val="002C6DF2"/>
    <w:rsid w:val="002D4EBC"/>
    <w:rsid w:val="002D7288"/>
    <w:rsid w:val="002E663E"/>
    <w:rsid w:val="002F1536"/>
    <w:rsid w:val="002F57B6"/>
    <w:rsid w:val="002F6A64"/>
    <w:rsid w:val="0030359A"/>
    <w:rsid w:val="00307671"/>
    <w:rsid w:val="00316D05"/>
    <w:rsid w:val="00325D40"/>
    <w:rsid w:val="00337CAD"/>
    <w:rsid w:val="00337EE4"/>
    <w:rsid w:val="00337FF5"/>
    <w:rsid w:val="00341E57"/>
    <w:rsid w:val="00344646"/>
    <w:rsid w:val="00345E93"/>
    <w:rsid w:val="00346DE2"/>
    <w:rsid w:val="003508C7"/>
    <w:rsid w:val="00352741"/>
    <w:rsid w:val="00352921"/>
    <w:rsid w:val="00355748"/>
    <w:rsid w:val="0035618C"/>
    <w:rsid w:val="003610C2"/>
    <w:rsid w:val="00361F42"/>
    <w:rsid w:val="00362C62"/>
    <w:rsid w:val="00365771"/>
    <w:rsid w:val="003768A2"/>
    <w:rsid w:val="00377C63"/>
    <w:rsid w:val="00380A8D"/>
    <w:rsid w:val="003877DC"/>
    <w:rsid w:val="00392E84"/>
    <w:rsid w:val="00394B17"/>
    <w:rsid w:val="00395B49"/>
    <w:rsid w:val="003A027D"/>
    <w:rsid w:val="003A0B63"/>
    <w:rsid w:val="003A5A86"/>
    <w:rsid w:val="003C2E8D"/>
    <w:rsid w:val="003C4F54"/>
    <w:rsid w:val="003D6DB2"/>
    <w:rsid w:val="003E07A2"/>
    <w:rsid w:val="003F37FD"/>
    <w:rsid w:val="003F547D"/>
    <w:rsid w:val="003F79F4"/>
    <w:rsid w:val="004105AE"/>
    <w:rsid w:val="00422B5A"/>
    <w:rsid w:val="00430A48"/>
    <w:rsid w:val="00437A80"/>
    <w:rsid w:val="0044041F"/>
    <w:rsid w:val="00444A02"/>
    <w:rsid w:val="00453495"/>
    <w:rsid w:val="004569E3"/>
    <w:rsid w:val="00460B7F"/>
    <w:rsid w:val="00464A3B"/>
    <w:rsid w:val="0047072C"/>
    <w:rsid w:val="004771FE"/>
    <w:rsid w:val="004809EE"/>
    <w:rsid w:val="00483CD5"/>
    <w:rsid w:val="004920AC"/>
    <w:rsid w:val="004A07B1"/>
    <w:rsid w:val="004A2C57"/>
    <w:rsid w:val="004A7AC8"/>
    <w:rsid w:val="004B7ADE"/>
    <w:rsid w:val="004C1450"/>
    <w:rsid w:val="004C5CC1"/>
    <w:rsid w:val="004D0D8F"/>
    <w:rsid w:val="004D32AB"/>
    <w:rsid w:val="004D3F71"/>
    <w:rsid w:val="004E1967"/>
    <w:rsid w:val="004F2AA2"/>
    <w:rsid w:val="004F5BD1"/>
    <w:rsid w:val="00501851"/>
    <w:rsid w:val="005042C0"/>
    <w:rsid w:val="0050770B"/>
    <w:rsid w:val="00514266"/>
    <w:rsid w:val="005150BF"/>
    <w:rsid w:val="00515208"/>
    <w:rsid w:val="00516B78"/>
    <w:rsid w:val="005176EF"/>
    <w:rsid w:val="00520B30"/>
    <w:rsid w:val="0052565E"/>
    <w:rsid w:val="0052648C"/>
    <w:rsid w:val="005317E8"/>
    <w:rsid w:val="00534047"/>
    <w:rsid w:val="005409FD"/>
    <w:rsid w:val="00561158"/>
    <w:rsid w:val="00563717"/>
    <w:rsid w:val="0056431A"/>
    <w:rsid w:val="00564FEA"/>
    <w:rsid w:val="00567F59"/>
    <w:rsid w:val="005717B2"/>
    <w:rsid w:val="005730BE"/>
    <w:rsid w:val="00582ACD"/>
    <w:rsid w:val="00583644"/>
    <w:rsid w:val="00585BED"/>
    <w:rsid w:val="005930B6"/>
    <w:rsid w:val="00594A80"/>
    <w:rsid w:val="00594C01"/>
    <w:rsid w:val="00597B4B"/>
    <w:rsid w:val="005A6962"/>
    <w:rsid w:val="005B28B0"/>
    <w:rsid w:val="005B3A09"/>
    <w:rsid w:val="005C796E"/>
    <w:rsid w:val="005D292D"/>
    <w:rsid w:val="005D5DBB"/>
    <w:rsid w:val="005E3B50"/>
    <w:rsid w:val="005F0E25"/>
    <w:rsid w:val="005F383F"/>
    <w:rsid w:val="005F3C29"/>
    <w:rsid w:val="005F3D9B"/>
    <w:rsid w:val="005F4B98"/>
    <w:rsid w:val="005F77FB"/>
    <w:rsid w:val="006037D7"/>
    <w:rsid w:val="00605FD7"/>
    <w:rsid w:val="00606F08"/>
    <w:rsid w:val="006112D9"/>
    <w:rsid w:val="006246B1"/>
    <w:rsid w:val="00635FCC"/>
    <w:rsid w:val="006377A3"/>
    <w:rsid w:val="00645BC0"/>
    <w:rsid w:val="006476AC"/>
    <w:rsid w:val="006616F0"/>
    <w:rsid w:val="00670108"/>
    <w:rsid w:val="006711DE"/>
    <w:rsid w:val="00675138"/>
    <w:rsid w:val="00687A95"/>
    <w:rsid w:val="00694CD9"/>
    <w:rsid w:val="00696741"/>
    <w:rsid w:val="00696F8C"/>
    <w:rsid w:val="006A4B98"/>
    <w:rsid w:val="006A6F01"/>
    <w:rsid w:val="006A772B"/>
    <w:rsid w:val="006B2C34"/>
    <w:rsid w:val="006B66B0"/>
    <w:rsid w:val="006B6701"/>
    <w:rsid w:val="006B6A59"/>
    <w:rsid w:val="006C2850"/>
    <w:rsid w:val="006C5CD2"/>
    <w:rsid w:val="006D07E1"/>
    <w:rsid w:val="006E31D5"/>
    <w:rsid w:val="006E7FE2"/>
    <w:rsid w:val="006F544E"/>
    <w:rsid w:val="006F6919"/>
    <w:rsid w:val="00703682"/>
    <w:rsid w:val="00707EDB"/>
    <w:rsid w:val="0071625F"/>
    <w:rsid w:val="00726A16"/>
    <w:rsid w:val="007365DB"/>
    <w:rsid w:val="00741BA4"/>
    <w:rsid w:val="00746347"/>
    <w:rsid w:val="00750902"/>
    <w:rsid w:val="00751146"/>
    <w:rsid w:val="00757883"/>
    <w:rsid w:val="007615EB"/>
    <w:rsid w:val="0076310E"/>
    <w:rsid w:val="00766536"/>
    <w:rsid w:val="00772D8A"/>
    <w:rsid w:val="00793041"/>
    <w:rsid w:val="007A32E3"/>
    <w:rsid w:val="007A3337"/>
    <w:rsid w:val="007B25EE"/>
    <w:rsid w:val="007B4E3D"/>
    <w:rsid w:val="007C070C"/>
    <w:rsid w:val="007C076E"/>
    <w:rsid w:val="007C5442"/>
    <w:rsid w:val="007C60E8"/>
    <w:rsid w:val="007D2B90"/>
    <w:rsid w:val="007E1E75"/>
    <w:rsid w:val="007F0F35"/>
    <w:rsid w:val="007F629B"/>
    <w:rsid w:val="008020B5"/>
    <w:rsid w:val="00802ECE"/>
    <w:rsid w:val="00833E31"/>
    <w:rsid w:val="0083541C"/>
    <w:rsid w:val="008372F3"/>
    <w:rsid w:val="008409C5"/>
    <w:rsid w:val="00861AC5"/>
    <w:rsid w:val="00875BFB"/>
    <w:rsid w:val="008766D7"/>
    <w:rsid w:val="00876842"/>
    <w:rsid w:val="0088446A"/>
    <w:rsid w:val="00893501"/>
    <w:rsid w:val="00895027"/>
    <w:rsid w:val="00896C8B"/>
    <w:rsid w:val="00897428"/>
    <w:rsid w:val="008A7F5B"/>
    <w:rsid w:val="008B0432"/>
    <w:rsid w:val="008B0991"/>
    <w:rsid w:val="008B0FB4"/>
    <w:rsid w:val="008B3733"/>
    <w:rsid w:val="008B4117"/>
    <w:rsid w:val="008D1E3A"/>
    <w:rsid w:val="008D1F3E"/>
    <w:rsid w:val="008E0DD1"/>
    <w:rsid w:val="008F067E"/>
    <w:rsid w:val="008F3448"/>
    <w:rsid w:val="00900817"/>
    <w:rsid w:val="0090088A"/>
    <w:rsid w:val="009035FD"/>
    <w:rsid w:val="00903839"/>
    <w:rsid w:val="00904758"/>
    <w:rsid w:val="0090640E"/>
    <w:rsid w:val="00912FDB"/>
    <w:rsid w:val="00913475"/>
    <w:rsid w:val="009232D4"/>
    <w:rsid w:val="009302B4"/>
    <w:rsid w:val="00930377"/>
    <w:rsid w:val="00930958"/>
    <w:rsid w:val="0093471A"/>
    <w:rsid w:val="009471D7"/>
    <w:rsid w:val="00957E2E"/>
    <w:rsid w:val="009609AB"/>
    <w:rsid w:val="00960EE3"/>
    <w:rsid w:val="0096554F"/>
    <w:rsid w:val="009724BC"/>
    <w:rsid w:val="009757D6"/>
    <w:rsid w:val="009808FE"/>
    <w:rsid w:val="00984CA6"/>
    <w:rsid w:val="00990D78"/>
    <w:rsid w:val="009931CC"/>
    <w:rsid w:val="00994EF4"/>
    <w:rsid w:val="009A2156"/>
    <w:rsid w:val="009B0909"/>
    <w:rsid w:val="009B3C2E"/>
    <w:rsid w:val="009C2A08"/>
    <w:rsid w:val="009C42D1"/>
    <w:rsid w:val="009D77C6"/>
    <w:rsid w:val="009E0BA7"/>
    <w:rsid w:val="009E11C6"/>
    <w:rsid w:val="009F0E0C"/>
    <w:rsid w:val="009F2F4E"/>
    <w:rsid w:val="009F6757"/>
    <w:rsid w:val="00A04DB4"/>
    <w:rsid w:val="00A1117C"/>
    <w:rsid w:val="00A145AD"/>
    <w:rsid w:val="00A155EA"/>
    <w:rsid w:val="00A253DD"/>
    <w:rsid w:val="00A25624"/>
    <w:rsid w:val="00A36049"/>
    <w:rsid w:val="00A44C28"/>
    <w:rsid w:val="00A45C3C"/>
    <w:rsid w:val="00A501A6"/>
    <w:rsid w:val="00A54352"/>
    <w:rsid w:val="00A55801"/>
    <w:rsid w:val="00A56667"/>
    <w:rsid w:val="00A60FB2"/>
    <w:rsid w:val="00A6263F"/>
    <w:rsid w:val="00A64838"/>
    <w:rsid w:val="00A704DA"/>
    <w:rsid w:val="00A70745"/>
    <w:rsid w:val="00A73813"/>
    <w:rsid w:val="00A73B40"/>
    <w:rsid w:val="00A75017"/>
    <w:rsid w:val="00A761B2"/>
    <w:rsid w:val="00A80165"/>
    <w:rsid w:val="00A81F75"/>
    <w:rsid w:val="00A85E05"/>
    <w:rsid w:val="00A911C4"/>
    <w:rsid w:val="00A9132E"/>
    <w:rsid w:val="00AA5309"/>
    <w:rsid w:val="00AA7278"/>
    <w:rsid w:val="00AB01CB"/>
    <w:rsid w:val="00AD6620"/>
    <w:rsid w:val="00AE0F08"/>
    <w:rsid w:val="00AE2F18"/>
    <w:rsid w:val="00AE4E52"/>
    <w:rsid w:val="00AF204F"/>
    <w:rsid w:val="00AF3ABD"/>
    <w:rsid w:val="00AF5744"/>
    <w:rsid w:val="00AF6015"/>
    <w:rsid w:val="00B01718"/>
    <w:rsid w:val="00B02E54"/>
    <w:rsid w:val="00B053CC"/>
    <w:rsid w:val="00B05D51"/>
    <w:rsid w:val="00B10BA3"/>
    <w:rsid w:val="00B132A0"/>
    <w:rsid w:val="00B14284"/>
    <w:rsid w:val="00B1707F"/>
    <w:rsid w:val="00B17CE4"/>
    <w:rsid w:val="00B23A78"/>
    <w:rsid w:val="00B267D9"/>
    <w:rsid w:val="00B307AD"/>
    <w:rsid w:val="00B36212"/>
    <w:rsid w:val="00B367C6"/>
    <w:rsid w:val="00B4279D"/>
    <w:rsid w:val="00B52ADD"/>
    <w:rsid w:val="00B55795"/>
    <w:rsid w:val="00B6083B"/>
    <w:rsid w:val="00B876E7"/>
    <w:rsid w:val="00B87F47"/>
    <w:rsid w:val="00B918ED"/>
    <w:rsid w:val="00B91F12"/>
    <w:rsid w:val="00B924DE"/>
    <w:rsid w:val="00B927E8"/>
    <w:rsid w:val="00BA2897"/>
    <w:rsid w:val="00BA5B2D"/>
    <w:rsid w:val="00BB0662"/>
    <w:rsid w:val="00BB084D"/>
    <w:rsid w:val="00BB3405"/>
    <w:rsid w:val="00BC100E"/>
    <w:rsid w:val="00BC1055"/>
    <w:rsid w:val="00BC395B"/>
    <w:rsid w:val="00BC60CC"/>
    <w:rsid w:val="00BC64D2"/>
    <w:rsid w:val="00BF5117"/>
    <w:rsid w:val="00BF73CF"/>
    <w:rsid w:val="00C022FE"/>
    <w:rsid w:val="00C114CB"/>
    <w:rsid w:val="00C15C70"/>
    <w:rsid w:val="00C20096"/>
    <w:rsid w:val="00C2309F"/>
    <w:rsid w:val="00C351D4"/>
    <w:rsid w:val="00C46BC3"/>
    <w:rsid w:val="00C520C9"/>
    <w:rsid w:val="00C54239"/>
    <w:rsid w:val="00C54BF7"/>
    <w:rsid w:val="00C573F0"/>
    <w:rsid w:val="00C66053"/>
    <w:rsid w:val="00C717F5"/>
    <w:rsid w:val="00C744B6"/>
    <w:rsid w:val="00C75E06"/>
    <w:rsid w:val="00C770FB"/>
    <w:rsid w:val="00C80FE6"/>
    <w:rsid w:val="00C8178F"/>
    <w:rsid w:val="00C81AC6"/>
    <w:rsid w:val="00C87ECE"/>
    <w:rsid w:val="00C92C8E"/>
    <w:rsid w:val="00C93317"/>
    <w:rsid w:val="00C94BF7"/>
    <w:rsid w:val="00CA0609"/>
    <w:rsid w:val="00CA1A3C"/>
    <w:rsid w:val="00CA31E5"/>
    <w:rsid w:val="00CA7325"/>
    <w:rsid w:val="00CB7644"/>
    <w:rsid w:val="00CC52BC"/>
    <w:rsid w:val="00CC714B"/>
    <w:rsid w:val="00CD0FA2"/>
    <w:rsid w:val="00CE35BD"/>
    <w:rsid w:val="00CF3B07"/>
    <w:rsid w:val="00CF6D74"/>
    <w:rsid w:val="00CF7364"/>
    <w:rsid w:val="00D041B7"/>
    <w:rsid w:val="00D100A7"/>
    <w:rsid w:val="00D115AB"/>
    <w:rsid w:val="00D15ADF"/>
    <w:rsid w:val="00D20009"/>
    <w:rsid w:val="00D21193"/>
    <w:rsid w:val="00D24742"/>
    <w:rsid w:val="00D27FB7"/>
    <w:rsid w:val="00D313D9"/>
    <w:rsid w:val="00D31CA2"/>
    <w:rsid w:val="00D34B69"/>
    <w:rsid w:val="00D3560F"/>
    <w:rsid w:val="00D5110E"/>
    <w:rsid w:val="00D543BC"/>
    <w:rsid w:val="00D569AC"/>
    <w:rsid w:val="00D6531C"/>
    <w:rsid w:val="00D75A21"/>
    <w:rsid w:val="00D76077"/>
    <w:rsid w:val="00D80F62"/>
    <w:rsid w:val="00D82B08"/>
    <w:rsid w:val="00D8495C"/>
    <w:rsid w:val="00D932ED"/>
    <w:rsid w:val="00D96D9C"/>
    <w:rsid w:val="00DC1F5F"/>
    <w:rsid w:val="00DD0AD0"/>
    <w:rsid w:val="00DE7D8B"/>
    <w:rsid w:val="00DF3FCD"/>
    <w:rsid w:val="00E14392"/>
    <w:rsid w:val="00E14C87"/>
    <w:rsid w:val="00E2018C"/>
    <w:rsid w:val="00E20666"/>
    <w:rsid w:val="00E218C0"/>
    <w:rsid w:val="00E24BCF"/>
    <w:rsid w:val="00E26D3F"/>
    <w:rsid w:val="00E302A7"/>
    <w:rsid w:val="00E34FAE"/>
    <w:rsid w:val="00E35F49"/>
    <w:rsid w:val="00E4016E"/>
    <w:rsid w:val="00E43B06"/>
    <w:rsid w:val="00E45E17"/>
    <w:rsid w:val="00E569EF"/>
    <w:rsid w:val="00E574AA"/>
    <w:rsid w:val="00E62680"/>
    <w:rsid w:val="00E6365B"/>
    <w:rsid w:val="00E66624"/>
    <w:rsid w:val="00E74321"/>
    <w:rsid w:val="00E836FC"/>
    <w:rsid w:val="00E84093"/>
    <w:rsid w:val="00E84F8B"/>
    <w:rsid w:val="00E909F5"/>
    <w:rsid w:val="00E91C04"/>
    <w:rsid w:val="00E97266"/>
    <w:rsid w:val="00E97E1A"/>
    <w:rsid w:val="00EA12C6"/>
    <w:rsid w:val="00EA5EDC"/>
    <w:rsid w:val="00EA5F23"/>
    <w:rsid w:val="00EA7B94"/>
    <w:rsid w:val="00EB33D0"/>
    <w:rsid w:val="00EB5BD2"/>
    <w:rsid w:val="00EC7713"/>
    <w:rsid w:val="00EC783C"/>
    <w:rsid w:val="00EE0D02"/>
    <w:rsid w:val="00EF5859"/>
    <w:rsid w:val="00EF5DE2"/>
    <w:rsid w:val="00EF7832"/>
    <w:rsid w:val="00F1240C"/>
    <w:rsid w:val="00F169B8"/>
    <w:rsid w:val="00F17835"/>
    <w:rsid w:val="00F21B8C"/>
    <w:rsid w:val="00F237B7"/>
    <w:rsid w:val="00F32549"/>
    <w:rsid w:val="00F32887"/>
    <w:rsid w:val="00F40433"/>
    <w:rsid w:val="00F423F9"/>
    <w:rsid w:val="00F4700B"/>
    <w:rsid w:val="00F518EB"/>
    <w:rsid w:val="00F52B85"/>
    <w:rsid w:val="00F52DDD"/>
    <w:rsid w:val="00F52ECF"/>
    <w:rsid w:val="00F5331B"/>
    <w:rsid w:val="00F6216F"/>
    <w:rsid w:val="00F63737"/>
    <w:rsid w:val="00F65D3A"/>
    <w:rsid w:val="00F84391"/>
    <w:rsid w:val="00F86F68"/>
    <w:rsid w:val="00FA3451"/>
    <w:rsid w:val="00FA5395"/>
    <w:rsid w:val="00FA7018"/>
    <w:rsid w:val="00FB049D"/>
    <w:rsid w:val="00FC01F4"/>
    <w:rsid w:val="00FC45C9"/>
    <w:rsid w:val="00FC78B6"/>
    <w:rsid w:val="00FD6C85"/>
    <w:rsid w:val="00FD7FB9"/>
    <w:rsid w:val="00FE1BF5"/>
    <w:rsid w:val="00FE6295"/>
    <w:rsid w:val="00FF6E5E"/>
    <w:rsid w:val="00FF7B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Calibr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Pr>
      <w:rFonts w:ascii="Cambria" w:hAnsi="Cambria" w:cs="Times New Roman"/>
      <w:b/>
      <w:kern w:val="32"/>
      <w:sz w:val="32"/>
    </w:rPr>
  </w:style>
  <w:style w:type="character" w:customStyle="1" w:styleId="a3">
    <w:name w:val="Цветовое выделение"/>
    <w:uiPriority w:val="99"/>
    <w:rPr>
      <w:b/>
      <w:color w:val="26282F"/>
    </w:rPr>
  </w:style>
  <w:style w:type="character" w:customStyle="1" w:styleId="a4">
    <w:name w:val="Гипертекстовая ссылка"/>
    <w:uiPriority w:val="99"/>
    <w:rPr>
      <w:color w:val="106BBE"/>
    </w:rPr>
  </w:style>
  <w:style w:type="paragraph" w:customStyle="1" w:styleId="a5">
    <w:name w:val="Заголовок статьи"/>
    <w:basedOn w:val="a"/>
    <w:next w:val="a"/>
    <w:uiPriority w:val="99"/>
    <w:pPr>
      <w:ind w:left="1612" w:hanging="892"/>
    </w:pPr>
  </w:style>
  <w:style w:type="paragraph" w:customStyle="1" w:styleId="a6">
    <w:name w:val="Текст (справка)"/>
    <w:basedOn w:val="a"/>
    <w:next w:val="a"/>
    <w:uiPriority w:val="99"/>
    <w:pPr>
      <w:ind w:left="170" w:right="170" w:firstLine="0"/>
      <w:jc w:val="left"/>
    </w:pPr>
  </w:style>
  <w:style w:type="paragraph" w:customStyle="1" w:styleId="a7">
    <w:name w:val="Комментарий"/>
    <w:basedOn w:val="a6"/>
    <w:next w:val="a"/>
    <w:uiPriority w:val="99"/>
    <w:pPr>
      <w:spacing w:before="75"/>
      <w:ind w:right="0"/>
      <w:jc w:val="both"/>
    </w:pPr>
    <w:rPr>
      <w:color w:val="353842"/>
    </w:rPr>
  </w:style>
  <w:style w:type="paragraph" w:customStyle="1" w:styleId="a8">
    <w:name w:val="Информация о версии"/>
    <w:basedOn w:val="a7"/>
    <w:next w:val="a"/>
    <w:uiPriority w:val="99"/>
    <w:rPr>
      <w:i/>
      <w:iCs/>
    </w:rPr>
  </w:style>
  <w:style w:type="paragraph" w:customStyle="1" w:styleId="a9">
    <w:name w:val="Текст информации об изменениях"/>
    <w:basedOn w:val="a"/>
    <w:next w:val="a"/>
    <w:uiPriority w:val="99"/>
    <w:rPr>
      <w:color w:val="353842"/>
      <w:sz w:val="20"/>
      <w:szCs w:val="20"/>
    </w:rPr>
  </w:style>
  <w:style w:type="paragraph" w:customStyle="1" w:styleId="aa">
    <w:name w:val="Информация об изменениях"/>
    <w:basedOn w:val="a9"/>
    <w:next w:val="a"/>
    <w:uiPriority w:val="99"/>
    <w:pPr>
      <w:spacing w:before="180"/>
      <w:ind w:left="360" w:right="360" w:firstLine="0"/>
    </w:pPr>
  </w:style>
  <w:style w:type="paragraph" w:customStyle="1" w:styleId="ab">
    <w:name w:val="Нормальный (таблица)"/>
    <w:basedOn w:val="a"/>
    <w:next w:val="a"/>
    <w:pPr>
      <w:ind w:firstLine="0"/>
    </w:pPr>
  </w:style>
  <w:style w:type="paragraph" w:customStyle="1" w:styleId="ac">
    <w:name w:val="Подзаголовок для информации об изменениях"/>
    <w:basedOn w:val="a9"/>
    <w:next w:val="a"/>
    <w:uiPriority w:val="99"/>
    <w:rPr>
      <w:b/>
      <w:bCs/>
    </w:rPr>
  </w:style>
  <w:style w:type="paragraph" w:customStyle="1" w:styleId="ad">
    <w:name w:val="Прижатый влево"/>
    <w:basedOn w:val="a"/>
    <w:next w:val="a"/>
    <w:pPr>
      <w:ind w:firstLine="0"/>
      <w:jc w:val="left"/>
    </w:pPr>
  </w:style>
  <w:style w:type="character" w:customStyle="1" w:styleId="ae">
    <w:name w:val="Утратил силу"/>
    <w:uiPriority w:val="99"/>
    <w:rPr>
      <w:strike/>
      <w:color w:val="666600"/>
    </w:rPr>
  </w:style>
  <w:style w:type="character" w:customStyle="1" w:styleId="af">
    <w:name w:val="Цветовое выделение для Текст"/>
    <w:uiPriority w:val="99"/>
    <w:rPr>
      <w:rFonts w:ascii="Times New Roman CYR" w:hAnsi="Times New Roman CYR"/>
    </w:rPr>
  </w:style>
  <w:style w:type="paragraph" w:styleId="af0">
    <w:name w:val="header"/>
    <w:basedOn w:val="a"/>
    <w:link w:val="af1"/>
    <w:uiPriority w:val="99"/>
    <w:unhideWhenUsed/>
    <w:pPr>
      <w:tabs>
        <w:tab w:val="center" w:pos="4677"/>
        <w:tab w:val="right" w:pos="9355"/>
      </w:tabs>
    </w:pPr>
  </w:style>
  <w:style w:type="character" w:customStyle="1" w:styleId="af1">
    <w:name w:val="Верхний колонтитул Знак"/>
    <w:basedOn w:val="a0"/>
    <w:link w:val="af0"/>
    <w:uiPriority w:val="99"/>
    <w:locked/>
    <w:rPr>
      <w:rFonts w:ascii="Times New Roman CYR" w:hAnsi="Times New Roman CYR" w:cs="Times New Roman"/>
      <w:sz w:val="24"/>
    </w:rPr>
  </w:style>
  <w:style w:type="paragraph" w:styleId="af2">
    <w:name w:val="footer"/>
    <w:basedOn w:val="a"/>
    <w:link w:val="af3"/>
    <w:uiPriority w:val="99"/>
    <w:unhideWhenUsed/>
    <w:pPr>
      <w:tabs>
        <w:tab w:val="center" w:pos="4677"/>
        <w:tab w:val="right" w:pos="9355"/>
      </w:tabs>
    </w:pPr>
  </w:style>
  <w:style w:type="character" w:customStyle="1" w:styleId="af3">
    <w:name w:val="Нижний колонтитул Знак"/>
    <w:basedOn w:val="a0"/>
    <w:link w:val="af2"/>
    <w:uiPriority w:val="99"/>
    <w:locked/>
    <w:rPr>
      <w:rFonts w:ascii="Times New Roman CYR" w:hAnsi="Times New Roman CYR" w:cs="Times New Roman"/>
      <w:sz w:val="24"/>
    </w:rPr>
  </w:style>
  <w:style w:type="paragraph" w:styleId="af4">
    <w:name w:val="Balloon Text"/>
    <w:basedOn w:val="a"/>
    <w:link w:val="af5"/>
    <w:uiPriority w:val="99"/>
    <w:semiHidden/>
    <w:unhideWhenUsed/>
    <w:rsid w:val="00361F42"/>
    <w:rPr>
      <w:rFonts w:ascii="Tahoma" w:hAnsi="Tahoma" w:cs="Tahoma"/>
      <w:sz w:val="16"/>
      <w:szCs w:val="16"/>
    </w:rPr>
  </w:style>
  <w:style w:type="character" w:customStyle="1" w:styleId="af5">
    <w:name w:val="Текст выноски Знак"/>
    <w:basedOn w:val="a0"/>
    <w:link w:val="af4"/>
    <w:uiPriority w:val="99"/>
    <w:semiHidden/>
    <w:locked/>
    <w:rsid w:val="00361F42"/>
    <w:rPr>
      <w:rFonts w:ascii="Tahoma" w:hAnsi="Tahoma" w:cs="Times New Roman"/>
      <w:sz w:val="16"/>
    </w:rPr>
  </w:style>
  <w:style w:type="paragraph" w:styleId="af6">
    <w:name w:val="List Paragraph"/>
    <w:basedOn w:val="a"/>
    <w:uiPriority w:val="34"/>
    <w:qFormat/>
    <w:rsid w:val="008B0991"/>
    <w:pPr>
      <w:widowControl/>
      <w:autoSpaceDE/>
      <w:autoSpaceDN/>
      <w:adjustRightInd/>
      <w:ind w:left="720" w:firstLine="0"/>
      <w:contextualSpacing/>
      <w:jc w:val="left"/>
    </w:pPr>
    <w:rPr>
      <w:rFonts w:ascii="Times New Roman" w:hAnsi="Times New Roman" w:cs="Times New Roman"/>
      <w:sz w:val="20"/>
      <w:szCs w:val="20"/>
    </w:rPr>
  </w:style>
  <w:style w:type="paragraph" w:customStyle="1" w:styleId="s1">
    <w:name w:val="s_1"/>
    <w:basedOn w:val="a"/>
    <w:rsid w:val="008B0991"/>
    <w:pPr>
      <w:widowControl/>
      <w:autoSpaceDE/>
      <w:autoSpaceDN/>
      <w:adjustRightInd/>
      <w:spacing w:before="100" w:beforeAutospacing="1" w:after="100" w:afterAutospacing="1"/>
      <w:ind w:firstLine="0"/>
      <w:jc w:val="left"/>
    </w:pPr>
    <w:rPr>
      <w:rFonts w:ascii="Times New Roman" w:hAnsi="Times New Roman" w:cs="Times New Roman"/>
    </w:rPr>
  </w:style>
  <w:style w:type="character" w:customStyle="1" w:styleId="s10">
    <w:name w:val="s_10"/>
    <w:rsid w:val="008B0991"/>
  </w:style>
  <w:style w:type="character" w:styleId="af7">
    <w:name w:val="Hyperlink"/>
    <w:basedOn w:val="a0"/>
    <w:uiPriority w:val="99"/>
    <w:unhideWhenUsed/>
    <w:rsid w:val="00FD6C85"/>
    <w:rPr>
      <w:rFonts w:cs="Times New Roman"/>
      <w:color w:val="0000FF"/>
      <w:u w:val="single"/>
    </w:rPr>
  </w:style>
  <w:style w:type="paragraph" w:customStyle="1" w:styleId="Textbody">
    <w:name w:val="Text body"/>
    <w:basedOn w:val="a"/>
    <w:rsid w:val="006A6F01"/>
    <w:pPr>
      <w:suppressAutoHyphens/>
      <w:autoSpaceDE/>
      <w:adjustRightInd/>
      <w:spacing w:after="120"/>
      <w:ind w:firstLine="0"/>
      <w:jc w:val="left"/>
      <w:textAlignment w:val="baseline"/>
    </w:pPr>
    <w:rPr>
      <w:rFonts w:ascii="Times New Roman" w:hAnsi="Times New Roman" w:cs="Tahoma"/>
      <w:kern w:val="3"/>
      <w:lang w:val="de-DE" w:eastAsia="ja-JP" w:bidi="fa-IR"/>
    </w:rPr>
  </w:style>
  <w:style w:type="character" w:styleId="af8">
    <w:name w:val="FollowedHyperlink"/>
    <w:basedOn w:val="a0"/>
    <w:uiPriority w:val="99"/>
    <w:semiHidden/>
    <w:unhideWhenUsed/>
    <w:rsid w:val="00957E2E"/>
    <w:rPr>
      <w:rFonts w:cs="Times New Roman"/>
      <w:color w:val="800080" w:themeColor="followedHyperlink"/>
      <w:u w:val="single"/>
    </w:rPr>
  </w:style>
  <w:style w:type="paragraph" w:customStyle="1" w:styleId="ConsPlusNormal">
    <w:name w:val="ConsPlusNormal"/>
    <w:rsid w:val="00FA3451"/>
    <w:pPr>
      <w:autoSpaceDE w:val="0"/>
      <w:autoSpaceDN w:val="0"/>
      <w:adjustRightInd w:val="0"/>
      <w:ind w:firstLine="720"/>
    </w:pPr>
    <w:rPr>
      <w:rFonts w:ascii="Arial" w:hAnsi="Arial" w:cs="Arial"/>
    </w:rPr>
  </w:style>
  <w:style w:type="paragraph" w:styleId="af9">
    <w:name w:val="Body Text"/>
    <w:basedOn w:val="a"/>
    <w:link w:val="afa"/>
    <w:uiPriority w:val="99"/>
    <w:semiHidden/>
    <w:rsid w:val="00081A2A"/>
    <w:pPr>
      <w:widowControl/>
      <w:autoSpaceDE/>
      <w:autoSpaceDN/>
      <w:adjustRightInd/>
      <w:ind w:right="684" w:firstLine="0"/>
    </w:pPr>
    <w:rPr>
      <w:rFonts w:ascii="TimesET" w:hAnsi="TimesET" w:cs="Times New Roman"/>
    </w:rPr>
  </w:style>
  <w:style w:type="character" w:customStyle="1" w:styleId="afa">
    <w:name w:val="Основной текст Знак"/>
    <w:basedOn w:val="a0"/>
    <w:link w:val="af9"/>
    <w:uiPriority w:val="99"/>
    <w:semiHidden/>
    <w:locked/>
    <w:rsid w:val="00081A2A"/>
    <w:rPr>
      <w:rFonts w:ascii="TimesET" w:hAnsi="TimesET" w:cs="Times New Roman"/>
      <w:sz w:val="24"/>
      <w:szCs w:val="24"/>
    </w:rPr>
  </w:style>
  <w:style w:type="paragraph" w:customStyle="1" w:styleId="afb">
    <w:name w:val="Информация об изменениях документа"/>
    <w:basedOn w:val="a7"/>
    <w:next w:val="a"/>
    <w:uiPriority w:val="99"/>
    <w:rsid w:val="00081A2A"/>
    <w:rPr>
      <w:rFonts w:ascii="Arial" w:hAnsi="Arial" w:cs="Arial"/>
      <w:i/>
      <w:iCs/>
      <w:shd w:val="clear" w:color="auto" w:fill="F0F0F0"/>
    </w:rPr>
  </w:style>
  <w:style w:type="character" w:styleId="afc">
    <w:name w:val="Strong"/>
    <w:basedOn w:val="a0"/>
    <w:uiPriority w:val="22"/>
    <w:qFormat/>
    <w:rsid w:val="00081A2A"/>
    <w:rPr>
      <w:rFonts w:cs="Times New Roman"/>
      <w:b/>
    </w:rPr>
  </w:style>
  <w:style w:type="paragraph" w:styleId="afd">
    <w:name w:val="Body Text Indent"/>
    <w:basedOn w:val="a"/>
    <w:link w:val="afe"/>
    <w:uiPriority w:val="99"/>
    <w:unhideWhenUsed/>
    <w:rsid w:val="0056431A"/>
    <w:pPr>
      <w:spacing w:after="120"/>
      <w:ind w:left="283"/>
    </w:pPr>
  </w:style>
  <w:style w:type="character" w:customStyle="1" w:styleId="afe">
    <w:name w:val="Основной текст с отступом Знак"/>
    <w:basedOn w:val="a0"/>
    <w:link w:val="afd"/>
    <w:uiPriority w:val="99"/>
    <w:locked/>
    <w:rsid w:val="0056431A"/>
    <w:rPr>
      <w:rFonts w:ascii="Times New Roman CYR" w:hAnsi="Times New Roman CYR" w:cs="Times New Roman CYR"/>
      <w:sz w:val="24"/>
      <w:szCs w:val="24"/>
    </w:rPr>
  </w:style>
  <w:style w:type="paragraph" w:customStyle="1" w:styleId="ConsPlusTitle">
    <w:name w:val="ConsPlusTitle"/>
    <w:qFormat/>
    <w:rsid w:val="00D20009"/>
    <w:pPr>
      <w:widowControl w:val="0"/>
      <w:suppressAutoHyphens/>
    </w:pPr>
    <w:rPr>
      <w:b/>
      <w:sz w:val="22"/>
    </w:rPr>
  </w:style>
  <w:style w:type="character" w:styleId="aff">
    <w:name w:val="Emphasis"/>
    <w:basedOn w:val="a0"/>
    <w:uiPriority w:val="20"/>
    <w:qFormat/>
    <w:rsid w:val="00E14C87"/>
    <w:rPr>
      <w:rFonts w:cs="Times New Roman"/>
      <w: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Calibr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Pr>
      <w:rFonts w:ascii="Cambria" w:hAnsi="Cambria" w:cs="Times New Roman"/>
      <w:b/>
      <w:kern w:val="32"/>
      <w:sz w:val="32"/>
    </w:rPr>
  </w:style>
  <w:style w:type="character" w:customStyle="1" w:styleId="a3">
    <w:name w:val="Цветовое выделение"/>
    <w:uiPriority w:val="99"/>
    <w:rPr>
      <w:b/>
      <w:color w:val="26282F"/>
    </w:rPr>
  </w:style>
  <w:style w:type="character" w:customStyle="1" w:styleId="a4">
    <w:name w:val="Гипертекстовая ссылка"/>
    <w:uiPriority w:val="99"/>
    <w:rPr>
      <w:color w:val="106BBE"/>
    </w:rPr>
  </w:style>
  <w:style w:type="paragraph" w:customStyle="1" w:styleId="a5">
    <w:name w:val="Заголовок статьи"/>
    <w:basedOn w:val="a"/>
    <w:next w:val="a"/>
    <w:uiPriority w:val="99"/>
    <w:pPr>
      <w:ind w:left="1612" w:hanging="892"/>
    </w:pPr>
  </w:style>
  <w:style w:type="paragraph" w:customStyle="1" w:styleId="a6">
    <w:name w:val="Текст (справка)"/>
    <w:basedOn w:val="a"/>
    <w:next w:val="a"/>
    <w:uiPriority w:val="99"/>
    <w:pPr>
      <w:ind w:left="170" w:right="170" w:firstLine="0"/>
      <w:jc w:val="left"/>
    </w:pPr>
  </w:style>
  <w:style w:type="paragraph" w:customStyle="1" w:styleId="a7">
    <w:name w:val="Комментарий"/>
    <w:basedOn w:val="a6"/>
    <w:next w:val="a"/>
    <w:uiPriority w:val="99"/>
    <w:pPr>
      <w:spacing w:before="75"/>
      <w:ind w:right="0"/>
      <w:jc w:val="both"/>
    </w:pPr>
    <w:rPr>
      <w:color w:val="353842"/>
    </w:rPr>
  </w:style>
  <w:style w:type="paragraph" w:customStyle="1" w:styleId="a8">
    <w:name w:val="Информация о версии"/>
    <w:basedOn w:val="a7"/>
    <w:next w:val="a"/>
    <w:uiPriority w:val="99"/>
    <w:rPr>
      <w:i/>
      <w:iCs/>
    </w:rPr>
  </w:style>
  <w:style w:type="paragraph" w:customStyle="1" w:styleId="a9">
    <w:name w:val="Текст информации об изменениях"/>
    <w:basedOn w:val="a"/>
    <w:next w:val="a"/>
    <w:uiPriority w:val="99"/>
    <w:rPr>
      <w:color w:val="353842"/>
      <w:sz w:val="20"/>
      <w:szCs w:val="20"/>
    </w:rPr>
  </w:style>
  <w:style w:type="paragraph" w:customStyle="1" w:styleId="aa">
    <w:name w:val="Информация об изменениях"/>
    <w:basedOn w:val="a9"/>
    <w:next w:val="a"/>
    <w:uiPriority w:val="99"/>
    <w:pPr>
      <w:spacing w:before="180"/>
      <w:ind w:left="360" w:right="360" w:firstLine="0"/>
    </w:pPr>
  </w:style>
  <w:style w:type="paragraph" w:customStyle="1" w:styleId="ab">
    <w:name w:val="Нормальный (таблица)"/>
    <w:basedOn w:val="a"/>
    <w:next w:val="a"/>
    <w:pPr>
      <w:ind w:firstLine="0"/>
    </w:pPr>
  </w:style>
  <w:style w:type="paragraph" w:customStyle="1" w:styleId="ac">
    <w:name w:val="Подзаголовок для информации об изменениях"/>
    <w:basedOn w:val="a9"/>
    <w:next w:val="a"/>
    <w:uiPriority w:val="99"/>
    <w:rPr>
      <w:b/>
      <w:bCs/>
    </w:rPr>
  </w:style>
  <w:style w:type="paragraph" w:customStyle="1" w:styleId="ad">
    <w:name w:val="Прижатый влево"/>
    <w:basedOn w:val="a"/>
    <w:next w:val="a"/>
    <w:pPr>
      <w:ind w:firstLine="0"/>
      <w:jc w:val="left"/>
    </w:pPr>
  </w:style>
  <w:style w:type="character" w:customStyle="1" w:styleId="ae">
    <w:name w:val="Утратил силу"/>
    <w:uiPriority w:val="99"/>
    <w:rPr>
      <w:strike/>
      <w:color w:val="666600"/>
    </w:rPr>
  </w:style>
  <w:style w:type="character" w:customStyle="1" w:styleId="af">
    <w:name w:val="Цветовое выделение для Текст"/>
    <w:uiPriority w:val="99"/>
    <w:rPr>
      <w:rFonts w:ascii="Times New Roman CYR" w:hAnsi="Times New Roman CYR"/>
    </w:rPr>
  </w:style>
  <w:style w:type="paragraph" w:styleId="af0">
    <w:name w:val="header"/>
    <w:basedOn w:val="a"/>
    <w:link w:val="af1"/>
    <w:uiPriority w:val="99"/>
    <w:unhideWhenUsed/>
    <w:pPr>
      <w:tabs>
        <w:tab w:val="center" w:pos="4677"/>
        <w:tab w:val="right" w:pos="9355"/>
      </w:tabs>
    </w:pPr>
  </w:style>
  <w:style w:type="character" w:customStyle="1" w:styleId="af1">
    <w:name w:val="Верхний колонтитул Знак"/>
    <w:basedOn w:val="a0"/>
    <w:link w:val="af0"/>
    <w:uiPriority w:val="99"/>
    <w:locked/>
    <w:rPr>
      <w:rFonts w:ascii="Times New Roman CYR" w:hAnsi="Times New Roman CYR" w:cs="Times New Roman"/>
      <w:sz w:val="24"/>
    </w:rPr>
  </w:style>
  <w:style w:type="paragraph" w:styleId="af2">
    <w:name w:val="footer"/>
    <w:basedOn w:val="a"/>
    <w:link w:val="af3"/>
    <w:uiPriority w:val="99"/>
    <w:unhideWhenUsed/>
    <w:pPr>
      <w:tabs>
        <w:tab w:val="center" w:pos="4677"/>
        <w:tab w:val="right" w:pos="9355"/>
      </w:tabs>
    </w:pPr>
  </w:style>
  <w:style w:type="character" w:customStyle="1" w:styleId="af3">
    <w:name w:val="Нижний колонтитул Знак"/>
    <w:basedOn w:val="a0"/>
    <w:link w:val="af2"/>
    <w:uiPriority w:val="99"/>
    <w:locked/>
    <w:rPr>
      <w:rFonts w:ascii="Times New Roman CYR" w:hAnsi="Times New Roman CYR" w:cs="Times New Roman"/>
      <w:sz w:val="24"/>
    </w:rPr>
  </w:style>
  <w:style w:type="paragraph" w:styleId="af4">
    <w:name w:val="Balloon Text"/>
    <w:basedOn w:val="a"/>
    <w:link w:val="af5"/>
    <w:uiPriority w:val="99"/>
    <w:semiHidden/>
    <w:unhideWhenUsed/>
    <w:rsid w:val="00361F42"/>
    <w:rPr>
      <w:rFonts w:ascii="Tahoma" w:hAnsi="Tahoma" w:cs="Tahoma"/>
      <w:sz w:val="16"/>
      <w:szCs w:val="16"/>
    </w:rPr>
  </w:style>
  <w:style w:type="character" w:customStyle="1" w:styleId="af5">
    <w:name w:val="Текст выноски Знак"/>
    <w:basedOn w:val="a0"/>
    <w:link w:val="af4"/>
    <w:uiPriority w:val="99"/>
    <w:semiHidden/>
    <w:locked/>
    <w:rsid w:val="00361F42"/>
    <w:rPr>
      <w:rFonts w:ascii="Tahoma" w:hAnsi="Tahoma" w:cs="Times New Roman"/>
      <w:sz w:val="16"/>
    </w:rPr>
  </w:style>
  <w:style w:type="paragraph" w:styleId="af6">
    <w:name w:val="List Paragraph"/>
    <w:basedOn w:val="a"/>
    <w:uiPriority w:val="34"/>
    <w:qFormat/>
    <w:rsid w:val="008B0991"/>
    <w:pPr>
      <w:widowControl/>
      <w:autoSpaceDE/>
      <w:autoSpaceDN/>
      <w:adjustRightInd/>
      <w:ind w:left="720" w:firstLine="0"/>
      <w:contextualSpacing/>
      <w:jc w:val="left"/>
    </w:pPr>
    <w:rPr>
      <w:rFonts w:ascii="Times New Roman" w:hAnsi="Times New Roman" w:cs="Times New Roman"/>
      <w:sz w:val="20"/>
      <w:szCs w:val="20"/>
    </w:rPr>
  </w:style>
  <w:style w:type="paragraph" w:customStyle="1" w:styleId="s1">
    <w:name w:val="s_1"/>
    <w:basedOn w:val="a"/>
    <w:rsid w:val="008B0991"/>
    <w:pPr>
      <w:widowControl/>
      <w:autoSpaceDE/>
      <w:autoSpaceDN/>
      <w:adjustRightInd/>
      <w:spacing w:before="100" w:beforeAutospacing="1" w:after="100" w:afterAutospacing="1"/>
      <w:ind w:firstLine="0"/>
      <w:jc w:val="left"/>
    </w:pPr>
    <w:rPr>
      <w:rFonts w:ascii="Times New Roman" w:hAnsi="Times New Roman" w:cs="Times New Roman"/>
    </w:rPr>
  </w:style>
  <w:style w:type="character" w:customStyle="1" w:styleId="s10">
    <w:name w:val="s_10"/>
    <w:rsid w:val="008B0991"/>
  </w:style>
  <w:style w:type="character" w:styleId="af7">
    <w:name w:val="Hyperlink"/>
    <w:basedOn w:val="a0"/>
    <w:uiPriority w:val="99"/>
    <w:unhideWhenUsed/>
    <w:rsid w:val="00FD6C85"/>
    <w:rPr>
      <w:rFonts w:cs="Times New Roman"/>
      <w:color w:val="0000FF"/>
      <w:u w:val="single"/>
    </w:rPr>
  </w:style>
  <w:style w:type="paragraph" w:customStyle="1" w:styleId="Textbody">
    <w:name w:val="Text body"/>
    <w:basedOn w:val="a"/>
    <w:rsid w:val="006A6F01"/>
    <w:pPr>
      <w:suppressAutoHyphens/>
      <w:autoSpaceDE/>
      <w:adjustRightInd/>
      <w:spacing w:after="120"/>
      <w:ind w:firstLine="0"/>
      <w:jc w:val="left"/>
      <w:textAlignment w:val="baseline"/>
    </w:pPr>
    <w:rPr>
      <w:rFonts w:ascii="Times New Roman" w:hAnsi="Times New Roman" w:cs="Tahoma"/>
      <w:kern w:val="3"/>
      <w:lang w:val="de-DE" w:eastAsia="ja-JP" w:bidi="fa-IR"/>
    </w:rPr>
  </w:style>
  <w:style w:type="character" w:styleId="af8">
    <w:name w:val="FollowedHyperlink"/>
    <w:basedOn w:val="a0"/>
    <w:uiPriority w:val="99"/>
    <w:semiHidden/>
    <w:unhideWhenUsed/>
    <w:rsid w:val="00957E2E"/>
    <w:rPr>
      <w:rFonts w:cs="Times New Roman"/>
      <w:color w:val="800080" w:themeColor="followedHyperlink"/>
      <w:u w:val="single"/>
    </w:rPr>
  </w:style>
  <w:style w:type="paragraph" w:customStyle="1" w:styleId="ConsPlusNormal">
    <w:name w:val="ConsPlusNormal"/>
    <w:rsid w:val="00FA3451"/>
    <w:pPr>
      <w:autoSpaceDE w:val="0"/>
      <w:autoSpaceDN w:val="0"/>
      <w:adjustRightInd w:val="0"/>
      <w:ind w:firstLine="720"/>
    </w:pPr>
    <w:rPr>
      <w:rFonts w:ascii="Arial" w:hAnsi="Arial" w:cs="Arial"/>
    </w:rPr>
  </w:style>
  <w:style w:type="paragraph" w:styleId="af9">
    <w:name w:val="Body Text"/>
    <w:basedOn w:val="a"/>
    <w:link w:val="afa"/>
    <w:uiPriority w:val="99"/>
    <w:semiHidden/>
    <w:rsid w:val="00081A2A"/>
    <w:pPr>
      <w:widowControl/>
      <w:autoSpaceDE/>
      <w:autoSpaceDN/>
      <w:adjustRightInd/>
      <w:ind w:right="684" w:firstLine="0"/>
    </w:pPr>
    <w:rPr>
      <w:rFonts w:ascii="TimesET" w:hAnsi="TimesET" w:cs="Times New Roman"/>
    </w:rPr>
  </w:style>
  <w:style w:type="character" w:customStyle="1" w:styleId="afa">
    <w:name w:val="Основной текст Знак"/>
    <w:basedOn w:val="a0"/>
    <w:link w:val="af9"/>
    <w:uiPriority w:val="99"/>
    <w:semiHidden/>
    <w:locked/>
    <w:rsid w:val="00081A2A"/>
    <w:rPr>
      <w:rFonts w:ascii="TimesET" w:hAnsi="TimesET" w:cs="Times New Roman"/>
      <w:sz w:val="24"/>
      <w:szCs w:val="24"/>
    </w:rPr>
  </w:style>
  <w:style w:type="paragraph" w:customStyle="1" w:styleId="afb">
    <w:name w:val="Информация об изменениях документа"/>
    <w:basedOn w:val="a7"/>
    <w:next w:val="a"/>
    <w:uiPriority w:val="99"/>
    <w:rsid w:val="00081A2A"/>
    <w:rPr>
      <w:rFonts w:ascii="Arial" w:hAnsi="Arial" w:cs="Arial"/>
      <w:i/>
      <w:iCs/>
      <w:shd w:val="clear" w:color="auto" w:fill="F0F0F0"/>
    </w:rPr>
  </w:style>
  <w:style w:type="character" w:styleId="afc">
    <w:name w:val="Strong"/>
    <w:basedOn w:val="a0"/>
    <w:uiPriority w:val="22"/>
    <w:qFormat/>
    <w:rsid w:val="00081A2A"/>
    <w:rPr>
      <w:rFonts w:cs="Times New Roman"/>
      <w:b/>
    </w:rPr>
  </w:style>
  <w:style w:type="paragraph" w:styleId="afd">
    <w:name w:val="Body Text Indent"/>
    <w:basedOn w:val="a"/>
    <w:link w:val="afe"/>
    <w:uiPriority w:val="99"/>
    <w:unhideWhenUsed/>
    <w:rsid w:val="0056431A"/>
    <w:pPr>
      <w:spacing w:after="120"/>
      <w:ind w:left="283"/>
    </w:pPr>
  </w:style>
  <w:style w:type="character" w:customStyle="1" w:styleId="afe">
    <w:name w:val="Основной текст с отступом Знак"/>
    <w:basedOn w:val="a0"/>
    <w:link w:val="afd"/>
    <w:uiPriority w:val="99"/>
    <w:locked/>
    <w:rsid w:val="0056431A"/>
    <w:rPr>
      <w:rFonts w:ascii="Times New Roman CYR" w:hAnsi="Times New Roman CYR" w:cs="Times New Roman CYR"/>
      <w:sz w:val="24"/>
      <w:szCs w:val="24"/>
    </w:rPr>
  </w:style>
  <w:style w:type="paragraph" w:customStyle="1" w:styleId="ConsPlusTitle">
    <w:name w:val="ConsPlusTitle"/>
    <w:qFormat/>
    <w:rsid w:val="00D20009"/>
    <w:pPr>
      <w:widowControl w:val="0"/>
      <w:suppressAutoHyphens/>
    </w:pPr>
    <w:rPr>
      <w:b/>
      <w:sz w:val="22"/>
    </w:rPr>
  </w:style>
  <w:style w:type="character" w:styleId="aff">
    <w:name w:val="Emphasis"/>
    <w:basedOn w:val="a0"/>
    <w:uiPriority w:val="20"/>
    <w:qFormat/>
    <w:rsid w:val="00E14C87"/>
    <w:rPr>
      <w:rFonts w:cs="Times New Roman"/>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9684009">
      <w:marLeft w:val="0"/>
      <w:marRight w:val="0"/>
      <w:marTop w:val="0"/>
      <w:marBottom w:val="0"/>
      <w:divBdr>
        <w:top w:val="none" w:sz="0" w:space="0" w:color="auto"/>
        <w:left w:val="none" w:sz="0" w:space="0" w:color="auto"/>
        <w:bottom w:val="none" w:sz="0" w:space="0" w:color="auto"/>
        <w:right w:val="none" w:sz="0" w:space="0" w:color="auto"/>
      </w:divBdr>
    </w:div>
    <w:div w:id="509684010">
      <w:marLeft w:val="0"/>
      <w:marRight w:val="0"/>
      <w:marTop w:val="0"/>
      <w:marBottom w:val="0"/>
      <w:divBdr>
        <w:top w:val="none" w:sz="0" w:space="0" w:color="auto"/>
        <w:left w:val="none" w:sz="0" w:space="0" w:color="auto"/>
        <w:bottom w:val="none" w:sz="0" w:space="0" w:color="auto"/>
        <w:right w:val="none" w:sz="0" w:space="0" w:color="auto"/>
      </w:divBdr>
    </w:div>
    <w:div w:id="509684011">
      <w:marLeft w:val="0"/>
      <w:marRight w:val="0"/>
      <w:marTop w:val="0"/>
      <w:marBottom w:val="0"/>
      <w:divBdr>
        <w:top w:val="none" w:sz="0" w:space="0" w:color="auto"/>
        <w:left w:val="none" w:sz="0" w:space="0" w:color="auto"/>
        <w:bottom w:val="none" w:sz="0" w:space="0" w:color="auto"/>
        <w:right w:val="none" w:sz="0" w:space="0" w:color="auto"/>
      </w:divBdr>
    </w:div>
    <w:div w:id="509684012">
      <w:marLeft w:val="0"/>
      <w:marRight w:val="0"/>
      <w:marTop w:val="0"/>
      <w:marBottom w:val="0"/>
      <w:divBdr>
        <w:top w:val="none" w:sz="0" w:space="0" w:color="auto"/>
        <w:left w:val="none" w:sz="0" w:space="0" w:color="auto"/>
        <w:bottom w:val="none" w:sz="0" w:space="0" w:color="auto"/>
        <w:right w:val="none" w:sz="0" w:space="0" w:color="auto"/>
      </w:divBdr>
    </w:div>
    <w:div w:id="509684013">
      <w:marLeft w:val="0"/>
      <w:marRight w:val="0"/>
      <w:marTop w:val="0"/>
      <w:marBottom w:val="0"/>
      <w:divBdr>
        <w:top w:val="none" w:sz="0" w:space="0" w:color="auto"/>
        <w:left w:val="none" w:sz="0" w:space="0" w:color="auto"/>
        <w:bottom w:val="none" w:sz="0" w:space="0" w:color="auto"/>
        <w:right w:val="none" w:sz="0" w:space="0" w:color="auto"/>
      </w:divBdr>
    </w:div>
    <w:div w:id="509684014">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7C87CB5-7DBB-451D-AFB6-9472D08CA0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21</Pages>
  <Words>7140</Words>
  <Characters>55517</Characters>
  <Application>Microsoft Office Word</Application>
  <DocSecurity>0</DocSecurity>
  <Lines>462</Lines>
  <Paragraphs>125</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62532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НПП "Гарант-Сервис"</dc:creator>
  <dc:description>Документ экспортирован из системы ГАРАНТ</dc:description>
  <cp:lastModifiedBy>Казаков Сергей Леонидович</cp:lastModifiedBy>
  <cp:revision>21</cp:revision>
  <cp:lastPrinted>2022-12-22T11:14:00Z</cp:lastPrinted>
  <dcterms:created xsi:type="dcterms:W3CDTF">2025-02-12T11:08:00Z</dcterms:created>
  <dcterms:modified xsi:type="dcterms:W3CDTF">2025-03-20T07:43:00Z</dcterms:modified>
</cp:coreProperties>
</file>