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412"/>
        <w:gridCol w:w="722"/>
        <w:gridCol w:w="4360"/>
      </w:tblGrid>
      <w:tr w:rsidR="009E6543" w:rsidRPr="00E22F72" w:rsidTr="00D1493F">
        <w:trPr>
          <w:gridBefore w:val="1"/>
          <w:wBefore w:w="567" w:type="dxa"/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округĕн </w:t>
            </w:r>
            <w:r w:rsidR="00C61651" w:rsidRPr="00E22F72">
              <w:rPr>
                <w:b/>
                <w:color w:val="000000"/>
              </w:rPr>
              <w:t>администраций</w:t>
            </w:r>
            <w:r w:rsidRPr="00E22F72">
              <w:rPr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</w:t>
            </w:r>
            <w:r w:rsidR="006E7C78" w:rsidRPr="00E22F72">
              <w:rPr>
                <w:b/>
                <w:color w:val="000000"/>
              </w:rPr>
              <w:t xml:space="preserve">Т </w:t>
            </w:r>
            <w:r w:rsidRPr="00E22F72">
              <w:rPr>
                <w:b/>
                <w:color w:val="000000"/>
              </w:rPr>
              <w:t>А Н О В Л Е</w:t>
            </w:r>
            <w:r w:rsidR="009E6543" w:rsidRPr="00E22F72">
              <w:rPr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b/>
                <w:color w:val="000000"/>
              </w:rPr>
            </w:pPr>
          </w:p>
          <w:p w:rsidR="009E6543" w:rsidRPr="00CE3B79" w:rsidRDefault="00CE3B79" w:rsidP="007C09DD">
            <w:pPr>
              <w:ind w:firstLine="176"/>
              <w:jc w:val="center"/>
              <w:rPr>
                <w:b/>
                <w:color w:val="000000"/>
              </w:rPr>
            </w:pPr>
            <w:r w:rsidRPr="00CE3B7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>.</w:t>
            </w:r>
            <w:r w:rsidRPr="00CE3B79">
              <w:rPr>
                <w:b/>
                <w:color w:val="000000"/>
              </w:rPr>
              <w:t>04</w:t>
            </w:r>
            <w:r>
              <w:rPr>
                <w:b/>
                <w:color w:val="000000"/>
              </w:rPr>
              <w:t>.</w:t>
            </w:r>
            <w:r w:rsidRPr="00CE3B79">
              <w:rPr>
                <w:b/>
                <w:color w:val="000000"/>
              </w:rPr>
              <w:t>2024</w:t>
            </w:r>
            <w:r w:rsidR="009E6543" w:rsidRPr="00E22F72">
              <w:rPr>
                <w:b/>
                <w:color w:val="000000"/>
              </w:rPr>
              <w:t xml:space="preserve">  № </w:t>
            </w:r>
            <w:r w:rsidRPr="00CE3B79">
              <w:rPr>
                <w:b/>
                <w:color w:val="000000"/>
              </w:rPr>
              <w:t>1045</w:t>
            </w:r>
          </w:p>
          <w:p w:rsidR="009E6543" w:rsidRPr="00E22F72" w:rsidRDefault="009E6543" w:rsidP="007C09DD">
            <w:pPr>
              <w:ind w:firstLine="176"/>
              <w:rPr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b/>
                <w:i/>
                <w:color w:val="000000"/>
                <w:u w:val="single"/>
              </w:rPr>
            </w:pPr>
          </w:p>
        </w:tc>
      </w:tr>
      <w:tr w:rsidR="00D1493F" w:rsidTr="00D1493F">
        <w:tblPrEx>
          <w:tblLook w:val="04A0"/>
        </w:tblPrEx>
        <w:trPr>
          <w:gridAfter w:val="2"/>
          <w:wAfter w:w="5082" w:type="dxa"/>
          <w:trHeight w:val="1385"/>
        </w:trPr>
        <w:tc>
          <w:tcPr>
            <w:tcW w:w="5232" w:type="dxa"/>
            <w:gridSpan w:val="3"/>
            <w:hideMark/>
          </w:tcPr>
          <w:p w:rsidR="00D1493F" w:rsidRDefault="00D1493F" w:rsidP="00D1493F">
            <w:pPr>
              <w:rPr>
                <w:b/>
                <w:sz w:val="26"/>
                <w:szCs w:val="26"/>
              </w:rPr>
            </w:pPr>
            <w:bookmarkStart w:id="0" w:name="sub_1000"/>
            <w:bookmarkStart w:id="1" w:name="_GoBack"/>
            <w:bookmarkEnd w:id="0"/>
            <w:bookmarkEnd w:id="1"/>
            <w:r w:rsidRPr="002635BF">
              <w:rPr>
                <w:b/>
                <w:sz w:val="26"/>
                <w:szCs w:val="26"/>
              </w:rPr>
              <w:t xml:space="preserve">Об утверждении Положения о санитарно-противоэпидемической комиссии при администрации </w:t>
            </w:r>
            <w:r>
              <w:rPr>
                <w:b/>
                <w:sz w:val="26"/>
                <w:szCs w:val="26"/>
              </w:rPr>
              <w:t xml:space="preserve">Мариинско-Посадского </w:t>
            </w:r>
            <w:r w:rsidRPr="002635BF">
              <w:rPr>
                <w:b/>
                <w:sz w:val="26"/>
                <w:szCs w:val="26"/>
              </w:rPr>
              <w:t>муниципального округа</w:t>
            </w:r>
          </w:p>
        </w:tc>
      </w:tr>
    </w:tbl>
    <w:p w:rsidR="00D1493F" w:rsidRDefault="00D1493F" w:rsidP="00D1493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493F" w:rsidRPr="002B6905" w:rsidRDefault="00D1493F" w:rsidP="00D1493F">
      <w:pPr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ab/>
      </w:r>
    </w:p>
    <w:p w:rsidR="00D1493F" w:rsidRDefault="00D1493F" w:rsidP="00D1493F">
      <w:pPr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2635BF">
        <w:rPr>
          <w:color w:val="000000"/>
          <w:sz w:val="26"/>
          <w:szCs w:val="26"/>
        </w:rPr>
        <w:t xml:space="preserve">В соответствии с Федеральным законом от 30.03.1999 </w:t>
      </w:r>
      <w:r>
        <w:rPr>
          <w:color w:val="000000"/>
          <w:sz w:val="26"/>
          <w:szCs w:val="26"/>
        </w:rPr>
        <w:t>№</w:t>
      </w:r>
      <w:r w:rsidRPr="002635BF">
        <w:rPr>
          <w:color w:val="000000"/>
          <w:sz w:val="26"/>
          <w:szCs w:val="26"/>
        </w:rPr>
        <w:t xml:space="preserve"> 52-ФЗ </w:t>
      </w:r>
      <w:r>
        <w:rPr>
          <w:color w:val="000000"/>
          <w:sz w:val="26"/>
          <w:szCs w:val="26"/>
        </w:rPr>
        <w:t>«</w:t>
      </w:r>
      <w:r w:rsidRPr="002635BF">
        <w:rPr>
          <w:color w:val="000000"/>
          <w:sz w:val="26"/>
          <w:szCs w:val="26"/>
        </w:rPr>
        <w:t>О санитарно-эпидемиологическом благополучии населения</w:t>
      </w:r>
      <w:r>
        <w:rPr>
          <w:color w:val="000000"/>
          <w:sz w:val="26"/>
          <w:szCs w:val="26"/>
        </w:rPr>
        <w:t>»</w:t>
      </w:r>
      <w:r w:rsidRPr="002635BF">
        <w:rPr>
          <w:color w:val="000000"/>
          <w:sz w:val="26"/>
          <w:szCs w:val="26"/>
        </w:rPr>
        <w:t xml:space="preserve">, постановлением Кабинета Министров Чувашской Республики от 03.11.1994 </w:t>
      </w:r>
      <w:r>
        <w:rPr>
          <w:color w:val="000000"/>
          <w:sz w:val="26"/>
          <w:szCs w:val="26"/>
        </w:rPr>
        <w:t>№</w:t>
      </w:r>
      <w:r w:rsidRPr="002635BF">
        <w:rPr>
          <w:color w:val="000000"/>
          <w:sz w:val="26"/>
          <w:szCs w:val="26"/>
        </w:rPr>
        <w:t xml:space="preserve"> 227 </w:t>
      </w:r>
      <w:r>
        <w:rPr>
          <w:color w:val="000000"/>
          <w:sz w:val="26"/>
          <w:szCs w:val="26"/>
        </w:rPr>
        <w:t>«</w:t>
      </w:r>
      <w:r w:rsidRPr="002635BF">
        <w:rPr>
          <w:color w:val="000000"/>
          <w:sz w:val="26"/>
          <w:szCs w:val="26"/>
        </w:rPr>
        <w:t>О Чувашской республиканской санитарно-противоэпидемической комиссии</w:t>
      </w:r>
      <w:r>
        <w:rPr>
          <w:color w:val="000000"/>
          <w:sz w:val="26"/>
          <w:szCs w:val="26"/>
        </w:rPr>
        <w:t>»</w:t>
      </w:r>
      <w:r w:rsidRPr="002635BF">
        <w:rPr>
          <w:color w:val="000000"/>
          <w:sz w:val="26"/>
          <w:szCs w:val="26"/>
        </w:rPr>
        <w:t xml:space="preserve"> администрация </w:t>
      </w:r>
      <w:r>
        <w:rPr>
          <w:color w:val="000000"/>
          <w:sz w:val="26"/>
          <w:szCs w:val="26"/>
        </w:rPr>
        <w:t>Мариинско-Посад</w:t>
      </w:r>
      <w:r w:rsidR="005B6194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кого </w:t>
      </w:r>
      <w:r w:rsidRPr="002635BF">
        <w:rPr>
          <w:color w:val="000000"/>
          <w:sz w:val="26"/>
          <w:szCs w:val="26"/>
        </w:rPr>
        <w:t xml:space="preserve">муниципального округа 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т:</w:t>
      </w:r>
    </w:p>
    <w:p w:rsidR="00D1493F" w:rsidRPr="002635BF" w:rsidRDefault="00D1493F" w:rsidP="00D1493F">
      <w:pPr>
        <w:outlineLvl w:val="0"/>
        <w:rPr>
          <w:color w:val="000000"/>
          <w:sz w:val="26"/>
          <w:szCs w:val="26"/>
        </w:rPr>
      </w:pPr>
    </w:p>
    <w:p w:rsidR="00D1493F" w:rsidRPr="002635BF" w:rsidRDefault="00D1493F" w:rsidP="00D1493F">
      <w:pPr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1. Утвердить состав санитарно-противоэпидемической комиссии при администрации</w:t>
      </w:r>
      <w:r w:rsidRPr="00D1493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Мариинско-Посад</w:t>
      </w:r>
      <w:r w:rsidR="005B6194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кого</w:t>
      </w:r>
      <w:r w:rsidRPr="002635BF">
        <w:rPr>
          <w:color w:val="000000"/>
          <w:sz w:val="26"/>
          <w:szCs w:val="26"/>
        </w:rPr>
        <w:t xml:space="preserve"> муниципального округа (</w:t>
      </w:r>
      <w:r>
        <w:rPr>
          <w:color w:val="000000"/>
          <w:sz w:val="26"/>
          <w:szCs w:val="26"/>
        </w:rPr>
        <w:t>п</w:t>
      </w:r>
      <w:r w:rsidRPr="002635BF">
        <w:rPr>
          <w:color w:val="000000"/>
          <w:sz w:val="26"/>
          <w:szCs w:val="26"/>
        </w:rPr>
        <w:t>риложение №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1).</w:t>
      </w:r>
    </w:p>
    <w:p w:rsidR="00D1493F" w:rsidRDefault="00D1493F" w:rsidP="00D1493F">
      <w:pPr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 xml:space="preserve">2. Утвердить прилагаемое Положение о санитарно-противоэпидемической комиссии при администрации </w:t>
      </w:r>
      <w:r>
        <w:rPr>
          <w:color w:val="000000"/>
          <w:sz w:val="26"/>
          <w:szCs w:val="26"/>
        </w:rPr>
        <w:t xml:space="preserve">Мариинко-Посадского </w:t>
      </w:r>
      <w:r w:rsidRPr="002635BF">
        <w:rPr>
          <w:color w:val="000000"/>
          <w:sz w:val="26"/>
          <w:szCs w:val="26"/>
        </w:rPr>
        <w:t>муниципального округа (</w:t>
      </w:r>
      <w:r>
        <w:rPr>
          <w:color w:val="000000"/>
          <w:sz w:val="26"/>
          <w:szCs w:val="26"/>
        </w:rPr>
        <w:t>п</w:t>
      </w:r>
      <w:r w:rsidRPr="002635BF">
        <w:rPr>
          <w:color w:val="000000"/>
          <w:sz w:val="26"/>
          <w:szCs w:val="26"/>
        </w:rPr>
        <w:t>риложение №</w:t>
      </w: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>2).</w:t>
      </w:r>
    </w:p>
    <w:p w:rsidR="00D1493F" w:rsidRPr="002635BF" w:rsidRDefault="00D1493F" w:rsidP="00D1493F">
      <w:pPr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2635BF">
        <w:rPr>
          <w:color w:val="000000"/>
          <w:sz w:val="26"/>
          <w:szCs w:val="26"/>
        </w:rPr>
        <w:t xml:space="preserve">3. Признать утратившим силу постановление администрации </w:t>
      </w:r>
      <w:r>
        <w:rPr>
          <w:color w:val="000000"/>
          <w:sz w:val="26"/>
          <w:szCs w:val="26"/>
        </w:rPr>
        <w:t>Мариинско-Посад</w:t>
      </w:r>
      <w:r w:rsidR="005B6194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кого </w:t>
      </w:r>
      <w:r w:rsidRPr="002635BF">
        <w:rPr>
          <w:color w:val="000000"/>
          <w:sz w:val="26"/>
          <w:szCs w:val="26"/>
        </w:rPr>
        <w:t xml:space="preserve">района от </w:t>
      </w:r>
      <w:r>
        <w:rPr>
          <w:color w:val="000000"/>
          <w:sz w:val="26"/>
          <w:szCs w:val="26"/>
        </w:rPr>
        <w:t>18.01.2021 г. № 19 «</w:t>
      </w:r>
      <w:r w:rsidRPr="002635BF">
        <w:rPr>
          <w:color w:val="000000"/>
          <w:sz w:val="26"/>
          <w:szCs w:val="26"/>
        </w:rPr>
        <w:t xml:space="preserve">О санитарно-противоэпидемической комиссии при администрации </w:t>
      </w:r>
      <w:r>
        <w:rPr>
          <w:color w:val="000000"/>
          <w:sz w:val="26"/>
          <w:szCs w:val="26"/>
        </w:rPr>
        <w:t>Мариинско-Посад</w:t>
      </w:r>
      <w:r w:rsidR="005B6194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кого </w:t>
      </w:r>
      <w:r w:rsidRPr="002635BF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>»</w:t>
      </w:r>
      <w:r w:rsidRPr="002635BF">
        <w:rPr>
          <w:color w:val="000000"/>
          <w:sz w:val="26"/>
          <w:szCs w:val="26"/>
        </w:rPr>
        <w:t>.</w:t>
      </w:r>
    </w:p>
    <w:p w:rsidR="00D1493F" w:rsidRPr="002635BF" w:rsidRDefault="00D1493F" w:rsidP="00D1493F">
      <w:pPr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2635BF">
        <w:rPr>
          <w:color w:val="000000"/>
          <w:sz w:val="26"/>
          <w:szCs w:val="26"/>
        </w:rPr>
        <w:t xml:space="preserve">4. Настоящее постановление вступает в силу после официального опубликования в периодическом печатном издании </w:t>
      </w:r>
      <w:r w:rsidR="00786D7D">
        <w:rPr>
          <w:color w:val="000000"/>
          <w:sz w:val="26"/>
          <w:szCs w:val="26"/>
        </w:rPr>
        <w:t xml:space="preserve">«Посадский вестник». </w:t>
      </w:r>
    </w:p>
    <w:p w:rsidR="00D1493F" w:rsidRPr="002B6905" w:rsidRDefault="00D1493F" w:rsidP="00D1493F">
      <w:pPr>
        <w:outlineLvl w:val="0"/>
        <w:rPr>
          <w:color w:val="000000"/>
          <w:sz w:val="26"/>
          <w:szCs w:val="26"/>
        </w:rPr>
      </w:pPr>
    </w:p>
    <w:p w:rsidR="00D1493F" w:rsidRDefault="00D1493F" w:rsidP="00D1493F"/>
    <w:p w:rsidR="00D1493F" w:rsidRDefault="00D1493F" w:rsidP="00D1493F"/>
    <w:p w:rsidR="00D1493F" w:rsidRDefault="00D1493F" w:rsidP="00D1493F"/>
    <w:p w:rsidR="00D1493F" w:rsidRDefault="00D1493F" w:rsidP="00D1493F">
      <w:pPr>
        <w:rPr>
          <w:color w:val="000000"/>
          <w:sz w:val="26"/>
          <w:szCs w:val="26"/>
        </w:rPr>
      </w:pPr>
      <w:r>
        <w:t>Г</w:t>
      </w:r>
      <w:r>
        <w:rPr>
          <w:color w:val="000000"/>
          <w:sz w:val="26"/>
          <w:szCs w:val="26"/>
        </w:rPr>
        <w:t xml:space="preserve">лава </w:t>
      </w:r>
      <w:proofErr w:type="spellStart"/>
      <w:r>
        <w:rPr>
          <w:color w:val="000000"/>
          <w:sz w:val="26"/>
          <w:szCs w:val="26"/>
        </w:rPr>
        <w:t>Мариинско-Посадского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D1493F" w:rsidRDefault="00D1493F" w:rsidP="00D1493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ab/>
        <w:t xml:space="preserve">                                                                    В.В. Петров </w:t>
      </w:r>
      <w:r>
        <w:rPr>
          <w:color w:val="000000"/>
          <w:sz w:val="26"/>
          <w:szCs w:val="26"/>
        </w:rPr>
        <w:tab/>
      </w:r>
    </w:p>
    <w:p w:rsidR="00357012" w:rsidRDefault="00357012" w:rsidP="00D1493F">
      <w:pPr>
        <w:rPr>
          <w:color w:val="000000"/>
          <w:sz w:val="26"/>
          <w:szCs w:val="26"/>
        </w:rPr>
      </w:pPr>
    </w:p>
    <w:p w:rsidR="000D4529" w:rsidRDefault="000D4529" w:rsidP="00D1493F">
      <w:pPr>
        <w:rPr>
          <w:color w:val="000000"/>
          <w:sz w:val="26"/>
          <w:szCs w:val="26"/>
          <w:lang w:val="en-US"/>
        </w:rPr>
      </w:pPr>
    </w:p>
    <w:p w:rsidR="00CE3B79" w:rsidRDefault="00CE3B79" w:rsidP="00D1493F">
      <w:pPr>
        <w:rPr>
          <w:color w:val="000000"/>
          <w:sz w:val="26"/>
          <w:szCs w:val="26"/>
          <w:lang w:val="en-US"/>
        </w:rPr>
      </w:pPr>
    </w:p>
    <w:p w:rsidR="00CE3B79" w:rsidRDefault="00CE3B79" w:rsidP="00D1493F">
      <w:pPr>
        <w:rPr>
          <w:color w:val="000000"/>
          <w:sz w:val="26"/>
          <w:szCs w:val="26"/>
          <w:lang w:val="en-US"/>
        </w:rPr>
      </w:pPr>
    </w:p>
    <w:p w:rsidR="00CE3B79" w:rsidRDefault="00CE3B79" w:rsidP="00D1493F">
      <w:pPr>
        <w:rPr>
          <w:color w:val="000000"/>
          <w:sz w:val="26"/>
          <w:szCs w:val="26"/>
          <w:lang w:val="en-US"/>
        </w:rPr>
      </w:pPr>
    </w:p>
    <w:p w:rsidR="00CE3B79" w:rsidRPr="00CE3B79" w:rsidRDefault="00CE3B79" w:rsidP="00D1493F">
      <w:pPr>
        <w:rPr>
          <w:color w:val="000000"/>
          <w:sz w:val="26"/>
          <w:szCs w:val="26"/>
          <w:lang w:val="en-US"/>
        </w:rPr>
      </w:pPr>
    </w:p>
    <w:p w:rsidR="00D1493F" w:rsidRDefault="00D1493F" w:rsidP="00D1493F">
      <w:pPr>
        <w:pStyle w:val="s37"/>
        <w:shd w:val="clear" w:color="auto" w:fill="FFFFFF"/>
        <w:spacing w:before="0" w:beforeAutospacing="0" w:after="0" w:afterAutospacing="0"/>
        <w:ind w:left="5103"/>
        <w:rPr>
          <w:color w:val="000000"/>
          <w:sz w:val="26"/>
          <w:szCs w:val="26"/>
        </w:rPr>
      </w:pPr>
    </w:p>
    <w:p w:rsidR="00E212C3" w:rsidRDefault="00D1493F" w:rsidP="000735E0">
      <w:pPr>
        <w:pStyle w:val="s37"/>
        <w:shd w:val="clear" w:color="auto" w:fill="FFFFFF"/>
        <w:spacing w:before="0" w:beforeAutospacing="0" w:after="0" w:afterAutospacing="0"/>
        <w:ind w:left="5103"/>
        <w:rPr>
          <w:color w:val="000000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Приложение № 1</w:t>
      </w:r>
      <w:r>
        <w:rPr>
          <w:color w:val="22272F"/>
          <w:sz w:val="23"/>
          <w:szCs w:val="23"/>
        </w:rPr>
        <w:br/>
        <w:t>к </w:t>
      </w:r>
      <w:r w:rsidRPr="00513CD4">
        <w:rPr>
          <w:color w:val="22272F"/>
          <w:sz w:val="23"/>
          <w:szCs w:val="23"/>
        </w:rPr>
        <w:t>постановлению</w:t>
      </w:r>
      <w:r>
        <w:rPr>
          <w:color w:val="22272F"/>
          <w:sz w:val="23"/>
          <w:szCs w:val="23"/>
        </w:rPr>
        <w:t> администрации</w:t>
      </w:r>
    </w:p>
    <w:p w:rsidR="00D1493F" w:rsidRPr="000D4529" w:rsidRDefault="005B6194" w:rsidP="000735E0">
      <w:pPr>
        <w:pStyle w:val="s37"/>
        <w:shd w:val="clear" w:color="auto" w:fill="FFFFFF"/>
        <w:spacing w:before="0" w:beforeAutospacing="0" w:after="0" w:afterAutospacing="0"/>
        <w:ind w:left="5103"/>
        <w:rPr>
          <w:color w:val="22272F"/>
          <w:sz w:val="23"/>
          <w:szCs w:val="23"/>
        </w:rPr>
      </w:pPr>
      <w:r w:rsidRPr="005B6194">
        <w:rPr>
          <w:color w:val="000000"/>
          <w:sz w:val="23"/>
          <w:szCs w:val="23"/>
        </w:rPr>
        <w:t>Мариинско-Посадского</w:t>
      </w:r>
      <w:r>
        <w:rPr>
          <w:color w:val="22272F"/>
          <w:sz w:val="23"/>
          <w:szCs w:val="23"/>
        </w:rPr>
        <w:t xml:space="preserve"> </w:t>
      </w:r>
      <w:r w:rsidR="00C70A82">
        <w:rPr>
          <w:color w:val="22272F"/>
          <w:sz w:val="23"/>
          <w:szCs w:val="23"/>
        </w:rPr>
        <w:t>муниципального округа</w:t>
      </w:r>
      <w:r w:rsidR="00C70A82">
        <w:rPr>
          <w:color w:val="22272F"/>
          <w:sz w:val="23"/>
          <w:szCs w:val="23"/>
        </w:rPr>
        <w:br/>
        <w:t xml:space="preserve">от </w:t>
      </w:r>
      <w:r w:rsidR="00590717">
        <w:rPr>
          <w:color w:val="22272F"/>
          <w:sz w:val="23"/>
          <w:szCs w:val="23"/>
        </w:rPr>
        <w:t xml:space="preserve"> </w:t>
      </w:r>
      <w:r w:rsidR="00CE3B79">
        <w:rPr>
          <w:color w:val="22272F"/>
          <w:sz w:val="23"/>
          <w:szCs w:val="23"/>
        </w:rPr>
        <w:t>16.04.2024</w:t>
      </w:r>
      <w:r w:rsidR="00357012">
        <w:rPr>
          <w:color w:val="22272F"/>
          <w:sz w:val="23"/>
          <w:szCs w:val="23"/>
        </w:rPr>
        <w:t xml:space="preserve"> </w:t>
      </w:r>
      <w:r w:rsidR="00FA35BE">
        <w:rPr>
          <w:color w:val="22272F"/>
          <w:sz w:val="23"/>
          <w:szCs w:val="23"/>
        </w:rPr>
        <w:t>№</w:t>
      </w:r>
      <w:r w:rsidR="00CE3B79">
        <w:rPr>
          <w:color w:val="22272F"/>
          <w:sz w:val="23"/>
          <w:szCs w:val="23"/>
        </w:rPr>
        <w:t xml:space="preserve"> 1045</w:t>
      </w:r>
      <w:r w:rsidR="00FA35BE">
        <w:rPr>
          <w:color w:val="22272F"/>
          <w:sz w:val="23"/>
          <w:szCs w:val="23"/>
        </w:rPr>
        <w:t xml:space="preserve"> </w:t>
      </w:r>
    </w:p>
    <w:p w:rsidR="00D1493F" w:rsidRDefault="00D1493F" w:rsidP="00D1493F">
      <w:pPr>
        <w:jc w:val="right"/>
        <w:rPr>
          <w:bCs/>
          <w:sz w:val="25"/>
          <w:szCs w:val="25"/>
        </w:rPr>
      </w:pPr>
    </w:p>
    <w:p w:rsidR="00D1493F" w:rsidRDefault="00D1493F" w:rsidP="00D1493F">
      <w:pPr>
        <w:jc w:val="center"/>
        <w:rPr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Состав санитарно-противоэпидемической комиссии при администрации Мариинско-Посадского муниципального округа </w:t>
      </w:r>
    </w:p>
    <w:p w:rsidR="00D1493F" w:rsidRDefault="00D1493F" w:rsidP="00D1493F">
      <w:pPr>
        <w:jc w:val="center"/>
        <w:rPr>
          <w:bCs/>
          <w:sz w:val="25"/>
          <w:szCs w:val="25"/>
        </w:rPr>
      </w:pPr>
    </w:p>
    <w:p w:rsidR="00D1493F" w:rsidRDefault="00D1493F" w:rsidP="00D1493F">
      <w:pPr>
        <w:jc w:val="center"/>
        <w:rPr>
          <w:bCs/>
          <w:sz w:val="25"/>
          <w:szCs w:val="25"/>
        </w:rPr>
      </w:pPr>
    </w:p>
    <w:tbl>
      <w:tblPr>
        <w:tblW w:w="103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8235"/>
      </w:tblGrid>
      <w:tr w:rsidR="00D1493F" w:rsidTr="00750DAC">
        <w:tc>
          <w:tcPr>
            <w:tcW w:w="2127" w:type="dxa"/>
            <w:hideMark/>
          </w:tcPr>
          <w:p w:rsidR="00D1493F" w:rsidRPr="00ED3E72" w:rsidRDefault="00ED3E72" w:rsidP="00ED3E72">
            <w:pPr>
              <w:ind w:firstLine="0"/>
              <w:rPr>
                <w:lang w:eastAsia="en-US"/>
              </w:rPr>
            </w:pPr>
            <w:r w:rsidRPr="00ED3E72">
              <w:rPr>
                <w:lang w:eastAsia="en-US"/>
              </w:rPr>
              <w:t>Упракина Э.П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8235" w:type="dxa"/>
            <w:hideMark/>
          </w:tcPr>
          <w:p w:rsidR="00D1493F" w:rsidRPr="00ED3E72" w:rsidRDefault="00ED3E72" w:rsidP="00ED3E72">
            <w:pPr>
              <w:ind w:firstLine="0"/>
              <w:rPr>
                <w:lang w:eastAsia="en-US"/>
              </w:rPr>
            </w:pPr>
            <w:r w:rsidRPr="00ED3E72">
              <w:rPr>
                <w:color w:val="000000"/>
              </w:rPr>
              <w:t>Заместитель главы администрации Мариинско-По</w:t>
            </w:r>
            <w:r w:rsidR="00E212C3">
              <w:rPr>
                <w:color w:val="000000"/>
              </w:rPr>
              <w:t>садского муниципального округа-</w:t>
            </w:r>
            <w:r w:rsidRPr="00ED3E72">
              <w:rPr>
                <w:color w:val="000000"/>
              </w:rPr>
              <w:t>начальник отдела культуры и социального развития</w:t>
            </w:r>
            <w:r>
              <w:rPr>
                <w:color w:val="000000"/>
              </w:rPr>
              <w:t xml:space="preserve"> (председатель комиссии)</w:t>
            </w:r>
          </w:p>
        </w:tc>
      </w:tr>
      <w:tr w:rsidR="00D1493F" w:rsidTr="00750DAC">
        <w:tc>
          <w:tcPr>
            <w:tcW w:w="2127" w:type="dxa"/>
            <w:hideMark/>
          </w:tcPr>
          <w:p w:rsidR="00D1493F" w:rsidRPr="00ED3E72" w:rsidRDefault="00E212C3" w:rsidP="00ED3E7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Зейнетдинов Ф.Ф. </w:t>
            </w:r>
          </w:p>
        </w:tc>
        <w:tc>
          <w:tcPr>
            <w:tcW w:w="8235" w:type="dxa"/>
            <w:hideMark/>
          </w:tcPr>
          <w:p w:rsidR="00D1493F" w:rsidRPr="00E212C3" w:rsidRDefault="00E212C3" w:rsidP="00ED3E72">
            <w:pPr>
              <w:ind w:firstLine="0"/>
              <w:rPr>
                <w:lang w:eastAsia="en-US"/>
              </w:rPr>
            </w:pPr>
            <w:r w:rsidRPr="00E212C3">
              <w:rPr>
                <w:color w:val="000000"/>
              </w:rPr>
              <w:t>Начальник отдела сельского хозяйства и экологии</w:t>
            </w:r>
            <w:r>
              <w:rPr>
                <w:color w:val="000000"/>
              </w:rPr>
              <w:t xml:space="preserve"> (заместитель председателя комиссии)  </w:t>
            </w:r>
          </w:p>
        </w:tc>
      </w:tr>
      <w:tr w:rsidR="00D1493F" w:rsidTr="00750DAC">
        <w:tc>
          <w:tcPr>
            <w:tcW w:w="2127" w:type="dxa"/>
            <w:hideMark/>
          </w:tcPr>
          <w:p w:rsidR="00D1493F" w:rsidRDefault="00E212C3" w:rsidP="00E212C3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Степанова В.А. </w:t>
            </w:r>
          </w:p>
        </w:tc>
        <w:tc>
          <w:tcPr>
            <w:tcW w:w="8235" w:type="dxa"/>
            <w:hideMark/>
          </w:tcPr>
          <w:p w:rsidR="00D1493F" w:rsidRPr="00E212C3" w:rsidRDefault="00E212C3" w:rsidP="00E212C3">
            <w:pPr>
              <w:ind w:firstLine="0"/>
              <w:rPr>
                <w:lang w:eastAsia="en-US"/>
              </w:rPr>
            </w:pPr>
            <w:r w:rsidRPr="00E212C3">
              <w:rPr>
                <w:color w:val="000000"/>
              </w:rPr>
              <w:t xml:space="preserve">Ведущий специалист-эксперт </w:t>
            </w:r>
            <w:r w:rsidR="00630977">
              <w:rPr>
                <w:color w:val="000000"/>
              </w:rPr>
              <w:t xml:space="preserve">отдела сельского хозяйства и экологии </w:t>
            </w:r>
            <w:r w:rsidRPr="00E212C3">
              <w:rPr>
                <w:color w:val="000000"/>
              </w:rPr>
              <w:t xml:space="preserve">(секретарь) </w:t>
            </w:r>
          </w:p>
          <w:p w:rsidR="00A57F98" w:rsidRDefault="00A57F98" w:rsidP="005807B2">
            <w:pPr>
              <w:rPr>
                <w:lang w:eastAsia="en-US"/>
              </w:rPr>
            </w:pPr>
          </w:p>
        </w:tc>
      </w:tr>
      <w:tr w:rsidR="00D1493F" w:rsidTr="00750DAC">
        <w:tc>
          <w:tcPr>
            <w:tcW w:w="2127" w:type="dxa"/>
          </w:tcPr>
          <w:p w:rsidR="00E212C3" w:rsidRDefault="00E212C3" w:rsidP="004F7B3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Тихонова О.И.</w:t>
            </w:r>
          </w:p>
        </w:tc>
        <w:tc>
          <w:tcPr>
            <w:tcW w:w="8235" w:type="dxa"/>
          </w:tcPr>
          <w:p w:rsidR="00E212C3" w:rsidRDefault="00E212C3" w:rsidP="00E212C3">
            <w:pPr>
              <w:ind w:firstLine="0"/>
              <w:rPr>
                <w:color w:val="000000"/>
              </w:rPr>
            </w:pPr>
            <w:r w:rsidRPr="00E212C3">
              <w:rPr>
                <w:color w:val="000000"/>
              </w:rPr>
              <w:t>Начальник отдела строительства, дорожного хозяйства и благоустройства</w:t>
            </w:r>
          </w:p>
          <w:p w:rsidR="00D1493F" w:rsidRPr="004F7B36" w:rsidRDefault="00D1493F" w:rsidP="00A57F98">
            <w:pPr>
              <w:ind w:firstLine="0"/>
              <w:rPr>
                <w:lang w:eastAsia="en-US"/>
              </w:rPr>
            </w:pPr>
          </w:p>
        </w:tc>
      </w:tr>
      <w:tr w:rsidR="00D1493F" w:rsidTr="00750DAC">
        <w:tc>
          <w:tcPr>
            <w:tcW w:w="2127" w:type="dxa"/>
          </w:tcPr>
          <w:p w:rsidR="00D1493F" w:rsidRDefault="00E212C3" w:rsidP="007D14E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Итальев А.А.</w:t>
            </w:r>
          </w:p>
        </w:tc>
        <w:tc>
          <w:tcPr>
            <w:tcW w:w="8235" w:type="dxa"/>
          </w:tcPr>
          <w:p w:rsidR="00D1493F" w:rsidRDefault="00E212C3" w:rsidP="004F7B36">
            <w:pPr>
              <w:ind w:firstLine="0"/>
              <w:rPr>
                <w:color w:val="000000"/>
              </w:rPr>
            </w:pPr>
            <w:r w:rsidRPr="00A57F98">
              <w:rPr>
                <w:color w:val="000000"/>
              </w:rPr>
              <w:t>Начальник отдела режимно-секретной работы и мобилизационной подготовки</w:t>
            </w:r>
          </w:p>
          <w:p w:rsidR="00750DAC" w:rsidRDefault="00750DAC" w:rsidP="004F7B36">
            <w:pPr>
              <w:ind w:firstLine="0"/>
              <w:rPr>
                <w:lang w:eastAsia="en-US"/>
              </w:rPr>
            </w:pPr>
          </w:p>
        </w:tc>
      </w:tr>
      <w:tr w:rsidR="00D1493F" w:rsidTr="00750DAC">
        <w:tc>
          <w:tcPr>
            <w:tcW w:w="2127" w:type="dxa"/>
          </w:tcPr>
          <w:p w:rsidR="00D1493F" w:rsidRDefault="00E212C3" w:rsidP="004F7B3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Мартьянова О.Н. </w:t>
            </w:r>
          </w:p>
        </w:tc>
        <w:tc>
          <w:tcPr>
            <w:tcW w:w="8235" w:type="dxa"/>
          </w:tcPr>
          <w:p w:rsidR="00E212C3" w:rsidRDefault="00E212C3" w:rsidP="00E212C3">
            <w:pPr>
              <w:ind w:firstLine="0"/>
              <w:rPr>
                <w:color w:val="000000"/>
              </w:rPr>
            </w:pPr>
            <w:r w:rsidRPr="00E212C3">
              <w:rPr>
                <w:color w:val="000000"/>
              </w:rPr>
              <w:t>И.о. начальника отдела образования, молодежной политики и спорта</w:t>
            </w:r>
          </w:p>
          <w:p w:rsidR="00E212C3" w:rsidRPr="00E212C3" w:rsidRDefault="00E212C3" w:rsidP="00E212C3">
            <w:pPr>
              <w:ind w:firstLine="0"/>
              <w:rPr>
                <w:lang w:eastAsia="en-US"/>
              </w:rPr>
            </w:pPr>
          </w:p>
        </w:tc>
      </w:tr>
      <w:tr w:rsidR="00D1493F" w:rsidTr="00750DAC">
        <w:tc>
          <w:tcPr>
            <w:tcW w:w="2127" w:type="dxa"/>
          </w:tcPr>
          <w:p w:rsidR="00D1493F" w:rsidRDefault="00A57F98" w:rsidP="00A57F9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Уланкова В.Л. </w:t>
            </w:r>
          </w:p>
        </w:tc>
        <w:tc>
          <w:tcPr>
            <w:tcW w:w="8235" w:type="dxa"/>
          </w:tcPr>
          <w:p w:rsidR="00D1493F" w:rsidRDefault="00A57F98" w:rsidP="00A57F9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БУ ЧР «Мариинсо-Посадская РС по ББЖ» Госветслужбы Чувашии (по согласованию) </w:t>
            </w:r>
          </w:p>
        </w:tc>
      </w:tr>
      <w:tr w:rsidR="00D1493F" w:rsidTr="00750DAC">
        <w:tc>
          <w:tcPr>
            <w:tcW w:w="2127" w:type="dxa"/>
          </w:tcPr>
          <w:p w:rsidR="00D1493F" w:rsidRDefault="0063065C" w:rsidP="006306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Албутова Л.И. </w:t>
            </w:r>
          </w:p>
        </w:tc>
        <w:tc>
          <w:tcPr>
            <w:tcW w:w="8235" w:type="dxa"/>
          </w:tcPr>
          <w:p w:rsidR="00D1493F" w:rsidRDefault="00A57F98" w:rsidP="00A57F98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и.о. Главного врача БУ «Мариинско-Посадская» центральная районная больница» им. Н.А. Геркена Минздрава Чувашии (по согласованию) </w:t>
            </w:r>
          </w:p>
        </w:tc>
      </w:tr>
      <w:tr w:rsidR="00E212C3" w:rsidTr="00750DAC">
        <w:tc>
          <w:tcPr>
            <w:tcW w:w="2127" w:type="dxa"/>
          </w:tcPr>
          <w:p w:rsidR="00E212C3" w:rsidRDefault="00E212C3" w:rsidP="005807B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Хориков В.В.</w:t>
            </w:r>
          </w:p>
        </w:tc>
        <w:tc>
          <w:tcPr>
            <w:tcW w:w="8235" w:type="dxa"/>
          </w:tcPr>
          <w:p w:rsidR="00E212C3" w:rsidRPr="004F7B36" w:rsidRDefault="00E212C3" w:rsidP="005807B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и.о. начальник отдела полиции по Мариинско-Посадскому муниципальному округу МВД России (по согласованию)</w:t>
            </w:r>
          </w:p>
        </w:tc>
      </w:tr>
      <w:tr w:rsidR="005807B2" w:rsidTr="00750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5807B2" w:rsidRDefault="00750DAC" w:rsidP="005807B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Мустафин М.И. 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2" w:rsidRPr="005807B2" w:rsidRDefault="00750DAC" w:rsidP="005807B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 территориального отдела Управления Роспотребнадзора по Чувашской Республики в Цивильском районе</w:t>
            </w:r>
            <w:r w:rsidR="00563C75">
              <w:rPr>
                <w:lang w:eastAsia="en-US"/>
              </w:rPr>
              <w:t xml:space="preserve"> (по согласованию) </w:t>
            </w:r>
          </w:p>
        </w:tc>
      </w:tr>
    </w:tbl>
    <w:p w:rsidR="00D1493F" w:rsidRDefault="00D1493F" w:rsidP="00D1493F">
      <w:pPr>
        <w:jc w:val="right"/>
        <w:outlineLvl w:val="0"/>
        <w:rPr>
          <w:bCs/>
          <w:lang w:eastAsia="en-US"/>
        </w:rPr>
      </w:pPr>
    </w:p>
    <w:p w:rsidR="00D1493F" w:rsidRDefault="00D1493F" w:rsidP="00D1493F">
      <w:pPr>
        <w:jc w:val="right"/>
        <w:outlineLvl w:val="0"/>
        <w:rPr>
          <w:bCs/>
        </w:rPr>
      </w:pPr>
    </w:p>
    <w:p w:rsidR="00D1493F" w:rsidRDefault="00D1493F" w:rsidP="00D1493F">
      <w:pPr>
        <w:jc w:val="right"/>
        <w:outlineLvl w:val="0"/>
        <w:rPr>
          <w:bCs/>
        </w:rPr>
      </w:pPr>
    </w:p>
    <w:p w:rsidR="00D1493F" w:rsidRDefault="00D1493F" w:rsidP="00D1493F">
      <w:pPr>
        <w:ind w:left="5954"/>
        <w:outlineLvl w:val="0"/>
        <w:rPr>
          <w:bCs/>
        </w:rPr>
      </w:pPr>
    </w:p>
    <w:p w:rsidR="00D1493F" w:rsidRDefault="00D1493F" w:rsidP="00D1493F">
      <w:pPr>
        <w:ind w:left="5954"/>
        <w:outlineLvl w:val="0"/>
        <w:rPr>
          <w:bCs/>
        </w:rPr>
      </w:pPr>
    </w:p>
    <w:p w:rsidR="00392D57" w:rsidRDefault="00392D57" w:rsidP="00A57F98">
      <w:pPr>
        <w:ind w:firstLine="0"/>
        <w:outlineLvl w:val="0"/>
        <w:rPr>
          <w:bCs/>
        </w:rPr>
      </w:pPr>
    </w:p>
    <w:p w:rsidR="00A57F98" w:rsidRDefault="00A57F98" w:rsidP="00A57F98">
      <w:pPr>
        <w:ind w:firstLine="0"/>
        <w:outlineLvl w:val="0"/>
        <w:rPr>
          <w:bCs/>
        </w:rPr>
      </w:pPr>
    </w:p>
    <w:p w:rsidR="00392D57" w:rsidRDefault="00392D57" w:rsidP="00D1493F">
      <w:pPr>
        <w:ind w:left="5954"/>
        <w:outlineLvl w:val="0"/>
        <w:rPr>
          <w:bCs/>
        </w:rPr>
      </w:pPr>
    </w:p>
    <w:p w:rsidR="000D4529" w:rsidRDefault="000D4529" w:rsidP="00D1493F">
      <w:pPr>
        <w:ind w:left="5954"/>
        <w:outlineLvl w:val="0"/>
        <w:rPr>
          <w:bCs/>
        </w:rPr>
      </w:pPr>
    </w:p>
    <w:p w:rsidR="00357012" w:rsidRDefault="00357012" w:rsidP="00D1493F">
      <w:pPr>
        <w:pStyle w:val="s37"/>
        <w:shd w:val="clear" w:color="auto" w:fill="FFFFFF"/>
        <w:spacing w:before="0" w:beforeAutospacing="0" w:after="0" w:afterAutospacing="0"/>
        <w:ind w:left="5103"/>
        <w:rPr>
          <w:bCs/>
        </w:rPr>
      </w:pPr>
    </w:p>
    <w:p w:rsidR="00357012" w:rsidRDefault="00357012" w:rsidP="00D1493F">
      <w:pPr>
        <w:pStyle w:val="s37"/>
        <w:shd w:val="clear" w:color="auto" w:fill="FFFFFF"/>
        <w:spacing w:before="0" w:beforeAutospacing="0" w:after="0" w:afterAutospacing="0"/>
        <w:ind w:left="5103"/>
        <w:rPr>
          <w:bCs/>
        </w:rPr>
      </w:pPr>
    </w:p>
    <w:p w:rsidR="00D1493F" w:rsidRDefault="00D1493F" w:rsidP="00CE3B79">
      <w:pPr>
        <w:pStyle w:val="s37"/>
        <w:shd w:val="clear" w:color="auto" w:fill="FFFFFF"/>
        <w:spacing w:before="0" w:beforeAutospacing="0" w:after="0" w:afterAutospacing="0"/>
        <w:ind w:left="5103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Приложение № 2</w:t>
      </w:r>
      <w:r>
        <w:rPr>
          <w:color w:val="22272F"/>
          <w:sz w:val="23"/>
          <w:szCs w:val="23"/>
        </w:rPr>
        <w:br/>
        <w:t>к </w:t>
      </w:r>
      <w:r w:rsidRPr="00513CD4">
        <w:rPr>
          <w:color w:val="22272F"/>
          <w:sz w:val="23"/>
          <w:szCs w:val="23"/>
        </w:rPr>
        <w:t>постановлению</w:t>
      </w:r>
      <w:r>
        <w:rPr>
          <w:color w:val="22272F"/>
          <w:sz w:val="23"/>
          <w:szCs w:val="23"/>
        </w:rPr>
        <w:t> администрации</w:t>
      </w:r>
      <w:r>
        <w:rPr>
          <w:color w:val="22272F"/>
          <w:sz w:val="23"/>
          <w:szCs w:val="23"/>
        </w:rPr>
        <w:br/>
      </w:r>
      <w:proofErr w:type="spellStart"/>
      <w:r w:rsidR="005B6194">
        <w:rPr>
          <w:color w:val="22272F"/>
          <w:sz w:val="23"/>
          <w:szCs w:val="23"/>
        </w:rPr>
        <w:t>Мариинско-Посадского</w:t>
      </w:r>
      <w:proofErr w:type="spellEnd"/>
      <w:r w:rsidR="005B6194">
        <w:rPr>
          <w:color w:val="22272F"/>
          <w:sz w:val="23"/>
          <w:szCs w:val="23"/>
        </w:rPr>
        <w:t xml:space="preserve"> </w:t>
      </w:r>
      <w:r w:rsidR="00357012">
        <w:rPr>
          <w:color w:val="22272F"/>
          <w:sz w:val="23"/>
          <w:szCs w:val="23"/>
        </w:rPr>
        <w:t>муниципального округа</w:t>
      </w:r>
      <w:r w:rsidR="00357012">
        <w:rPr>
          <w:color w:val="22272F"/>
          <w:sz w:val="23"/>
          <w:szCs w:val="23"/>
        </w:rPr>
        <w:br/>
      </w:r>
      <w:r w:rsidR="00CE3B79">
        <w:rPr>
          <w:color w:val="22272F"/>
          <w:sz w:val="23"/>
          <w:szCs w:val="23"/>
        </w:rPr>
        <w:t>от  16.04.2024 № 1045</w:t>
      </w:r>
    </w:p>
    <w:p w:rsidR="00CE3B79" w:rsidRDefault="00CE3B79" w:rsidP="00CE3B79">
      <w:pPr>
        <w:pStyle w:val="s37"/>
        <w:shd w:val="clear" w:color="auto" w:fill="FFFFFF"/>
        <w:spacing w:before="0" w:beforeAutospacing="0" w:after="0" w:afterAutospacing="0"/>
        <w:ind w:left="5103"/>
        <w:rPr>
          <w:bCs/>
        </w:rPr>
      </w:pPr>
    </w:p>
    <w:p w:rsidR="00D1493F" w:rsidRDefault="00D1493F" w:rsidP="00D1493F">
      <w:pPr>
        <w:rPr>
          <w:bCs/>
        </w:rPr>
      </w:pPr>
    </w:p>
    <w:p w:rsidR="00D1493F" w:rsidRPr="00DC11B3" w:rsidRDefault="00D1493F" w:rsidP="00D1493F">
      <w:pPr>
        <w:jc w:val="center"/>
        <w:rPr>
          <w:b/>
          <w:bCs/>
        </w:rPr>
      </w:pPr>
      <w:bookmarkStart w:id="2" w:name="Par29"/>
      <w:bookmarkEnd w:id="2"/>
      <w:r w:rsidRPr="00DC11B3">
        <w:rPr>
          <w:b/>
          <w:bCs/>
        </w:rPr>
        <w:t>ПОЛОЖЕНИЕ</w:t>
      </w:r>
    </w:p>
    <w:p w:rsidR="00D1493F" w:rsidRPr="00DC11B3" w:rsidRDefault="00D1493F" w:rsidP="00D1493F">
      <w:pPr>
        <w:jc w:val="center"/>
        <w:rPr>
          <w:b/>
          <w:bCs/>
        </w:rPr>
      </w:pPr>
      <w:r w:rsidRPr="00DC11B3">
        <w:rPr>
          <w:b/>
          <w:bCs/>
        </w:rPr>
        <w:t>О САНИТАРНО-ПРОТИВОЭПИДЕМИЧЕСКОЙ КОМИССИИ</w:t>
      </w:r>
    </w:p>
    <w:p w:rsidR="00D1493F" w:rsidRPr="00DC11B3" w:rsidRDefault="00D1493F" w:rsidP="00D1493F">
      <w:pPr>
        <w:jc w:val="center"/>
        <w:rPr>
          <w:b/>
          <w:bCs/>
        </w:rPr>
      </w:pPr>
      <w:r w:rsidRPr="00DC11B3">
        <w:rPr>
          <w:b/>
          <w:bCs/>
        </w:rPr>
        <w:t xml:space="preserve">ПРИ АДМИНИСТРАЦИИ </w:t>
      </w:r>
      <w:r w:rsidR="007A1925">
        <w:rPr>
          <w:b/>
          <w:bCs/>
        </w:rPr>
        <w:t xml:space="preserve">МАРИИНСКО-ПОСАДСКОГО </w:t>
      </w:r>
      <w:r w:rsidRPr="00DC11B3">
        <w:rPr>
          <w:b/>
          <w:bCs/>
        </w:rPr>
        <w:t>МУНИЦИПАЛЬНОГО ОКРУГА</w:t>
      </w:r>
    </w:p>
    <w:p w:rsidR="00D1493F" w:rsidRPr="00DC11B3" w:rsidRDefault="00D1493F" w:rsidP="00D1493F">
      <w:pPr>
        <w:rPr>
          <w:bCs/>
        </w:rPr>
      </w:pP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1. Санитарно-противоэпидемическая комиссия при администрации </w:t>
      </w:r>
      <w:r w:rsidR="007A1925" w:rsidRPr="007A1925">
        <w:rPr>
          <w:color w:val="000000"/>
          <w:sz w:val="23"/>
          <w:szCs w:val="23"/>
        </w:rPr>
        <w:t>Мариинско-Посад</w:t>
      </w:r>
      <w:r w:rsidR="005B6194">
        <w:rPr>
          <w:color w:val="000000"/>
          <w:sz w:val="23"/>
          <w:szCs w:val="23"/>
        </w:rPr>
        <w:t>с</w:t>
      </w:r>
      <w:r w:rsidR="007A1925" w:rsidRPr="007A1925">
        <w:rPr>
          <w:color w:val="000000"/>
          <w:sz w:val="23"/>
          <w:szCs w:val="23"/>
        </w:rPr>
        <w:t xml:space="preserve">кого </w:t>
      </w:r>
      <w:r w:rsidRPr="007A1925">
        <w:rPr>
          <w:bCs/>
          <w:sz w:val="23"/>
          <w:szCs w:val="23"/>
        </w:rPr>
        <w:t>муниципального округа (далее – Комиссия) является координационным органом, обеспечивающим согласованные действия органов местного самоуправления</w:t>
      </w:r>
      <w:r w:rsidR="007A1925" w:rsidRPr="007A1925">
        <w:rPr>
          <w:color w:val="000000"/>
          <w:sz w:val="23"/>
          <w:szCs w:val="23"/>
        </w:rPr>
        <w:t xml:space="preserve"> Мариинско-Посад</w:t>
      </w:r>
      <w:r w:rsidR="005B6194">
        <w:rPr>
          <w:color w:val="000000"/>
          <w:sz w:val="23"/>
          <w:szCs w:val="23"/>
        </w:rPr>
        <w:t>с</w:t>
      </w:r>
      <w:r w:rsidR="007A1925" w:rsidRPr="007A1925">
        <w:rPr>
          <w:color w:val="000000"/>
          <w:sz w:val="23"/>
          <w:szCs w:val="23"/>
        </w:rPr>
        <w:t>кого</w:t>
      </w:r>
      <w:r w:rsidRPr="007A1925">
        <w:rPr>
          <w:bCs/>
          <w:sz w:val="23"/>
          <w:szCs w:val="23"/>
        </w:rPr>
        <w:t xml:space="preserve"> муниципального округа, организаций независимо от их ведомственной принадлежности и организационно-правовой формы в решении задач, направленных на</w:t>
      </w:r>
      <w:r w:rsidRPr="00DC11B3">
        <w:rPr>
          <w:bCs/>
        </w:rPr>
        <w:t xml:space="preserve"> предупреждение (профилактику) массовых инфекционных неинфекционных заболеваний и отравлений населения и обеспечение санитарно-эпидемиологического благополучия.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2. Комиссия в своей деятельности руководствуется Конституцией Российской Федерации и Конституцией Чувашской Республики, законами Российской Федерации 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Кабинета Министров Чувашской Республики, а также настоящим Положением.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 3. Основными задачами Комиссии являются: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- разработка мер по обеспечению реализации государственной политики в области профилактики массовых заболеваний и отравлений санитарно-эпидемиологического благополучия;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 - рассмотрение и решение вопросов деятельности органов местного самоуправления </w:t>
      </w:r>
      <w:r w:rsidR="005B6194">
        <w:rPr>
          <w:bCs/>
        </w:rPr>
        <w:t xml:space="preserve">Мариинско-Посадского </w:t>
      </w:r>
      <w:r w:rsidRPr="00DC11B3">
        <w:rPr>
          <w:bCs/>
        </w:rPr>
        <w:t xml:space="preserve">муниципального округа, организаций независимо от их ведомственной принадлежности и организационно-правовой формы, должностных лиц и граждан в области профилактики массовых заболеваний и отравлений населения и обеспечения санитарно-эпидемиологического благополучия населения </w:t>
      </w:r>
      <w:r w:rsidR="005B6194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должностных лиц и граждан;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- подготовка и внесение в установленном порядке предложений по предупреждению массовых заболеваний и обеспечению санитарно-эпидемиологического благополучия населения </w:t>
      </w:r>
      <w:r w:rsidR="005B6194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а также по вопросам возмещения вреда здоровью граждан, причиненного в результате нарушения санитарного законодательства Российской Федерации.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4. Комиссия в соответствии с возложенными на нее задачами осуществляет выполнение следующих функций: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- организует оперативное рассмотрение вопросов, связанных с возникновением на территории </w:t>
      </w:r>
      <w:r w:rsidR="005B6194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 санитарно-противоэпидемического неблагополучия, массовых заболеваний и отравлений среди населения и их предупреждение;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-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населения, улучшения санитарно-эпидемиологической обстановки, принимает решения по этим вопросам и контролирует их выполнение;</w:t>
      </w:r>
    </w:p>
    <w:p w:rsidR="00D1493F" w:rsidRPr="00DC11B3" w:rsidRDefault="00D1493F" w:rsidP="005B6194">
      <w:pPr>
        <w:ind w:firstLine="540"/>
        <w:rPr>
          <w:bCs/>
        </w:rPr>
      </w:pPr>
      <w:r w:rsidRPr="00DC11B3">
        <w:rPr>
          <w:bCs/>
        </w:rPr>
        <w:t xml:space="preserve">- определяет необходимость введения и отмены в установленном порядке на территории </w:t>
      </w:r>
      <w:r w:rsidR="005B6194">
        <w:rPr>
          <w:bCs/>
        </w:rPr>
        <w:t xml:space="preserve">Мариинско-Посадского  </w:t>
      </w:r>
      <w:r w:rsidRPr="00DC11B3">
        <w:rPr>
          <w:bCs/>
        </w:rPr>
        <w:t xml:space="preserve">муниципального округа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</w:t>
      </w:r>
      <w:r w:rsidR="005B6194">
        <w:rPr>
          <w:bCs/>
        </w:rPr>
        <w:lastRenderedPageBreak/>
        <w:t xml:space="preserve">заболеваний и </w:t>
      </w:r>
      <w:r w:rsidRPr="00DC11B3">
        <w:rPr>
          <w:bCs/>
        </w:rPr>
        <w:t xml:space="preserve">обеспечение санитарно-эпидемиологического благополучия населения </w:t>
      </w:r>
      <w:r w:rsidR="005B6194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округа;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- рассматривает и оценивает состояние санитарно-эпидемической обстановки на территории </w:t>
      </w:r>
      <w:r w:rsidR="005B6194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 и прогнозы ее изменения, а также выполнения санитарного законодательства Российской Федерации в этой области;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- подготавливает рекомендации по решению проблем профилактики массовых заболеваний и отравлений населения и обеспечению санитарно-противоэпидемического благополучия.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5. Комиссия имеет право: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- запрашивать в установленном порядке и получать от органов государственной власти Чувашской Республики, территориальных органов федеральных органов исполнительной власти, территориальных отделов управления по благоустройству и развития территорий администрации </w:t>
      </w:r>
      <w:r w:rsidR="005B6194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организаций и общественных объединений информацию о случаях массовых заболеваний и отравлений населения, неудовлетворительной санитарно-противоэпидемической обстановке, нарушениях санитарного законодательства Российской Федерации и принимаемых мерах по предупреждению распространения заболеваний и отравлений населения, организаций и общественных объединений;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- заслушивать на своих заседаниях должностных лиц территориальных отделов Управления по благоустройству и развития территорий администрации </w:t>
      </w:r>
      <w:r w:rsidR="00A017C6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руководителей организаций независимо от их ведомственной подчиненности и форм собственности по реализации мер, направленных на профилактику массовых заболеваний и отравлений населения и обеспечения санитарно-противоэпидемического благополучия, а также по выполнению решений Комиссии, принятых в соответствии с ее компетенцией;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- ставить перед соответствующими органами вопрос об отстранении от работы,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санитарно-эпидемиологическое благополучие и не выполняется санитарное законодательство Российской Федерации.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6. Комиссию возглавляет председатель, назначаемый на должность и освобождаемый от должности главой </w:t>
      </w:r>
      <w:r w:rsidR="00A017C6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Состав Комиссии утверждается постановлением администрации </w:t>
      </w:r>
      <w:r w:rsidR="00A017C6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 по представлению председателя Комиссии.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Председатель Комиссии руководит ее деятельностью, несет ответственность за выполнение возложенных на нее задач, утверждает планы работы Комиссии.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>Заседания Комиссии проводятся по мере необходимости, но не реже одного раза в квартал.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7. При рассмотрении вопросов, затрагивающих интересы территориальных отделов Управления по благоустройству и развития территорий администрации </w:t>
      </w:r>
      <w:r w:rsidR="00A017C6">
        <w:rPr>
          <w:bCs/>
        </w:rPr>
        <w:t xml:space="preserve">Мариинско-Посадского </w:t>
      </w:r>
      <w:r w:rsidRPr="00DC11B3">
        <w:rPr>
          <w:bCs/>
        </w:rPr>
        <w:t xml:space="preserve">муниципального округа, в заседаниях Комиссии могут участвовать с правом совещательного голоса представители соответствующих территориальных отделов Управления по благоустройству и развития территорий администрации </w:t>
      </w:r>
      <w:r w:rsidR="00A017C6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округа. На заседания Комиссии могут приглашаться представители заинтересованных органов государственных власти Чувашской Республики, территориальных органов федеральных органов исполнительной власти, организаций и общественных объединений, ученые, специалисты и общественные деятели.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8. Решения Комиссии оформляются в виде протоколов ее заседаний и доводятся до сведения заинтересованных лиц и территориальных отделов управления по благоустройству и развития территорий администрации </w:t>
      </w:r>
      <w:r w:rsidR="00A017C6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организаций и общественных объединений, должностных лиц и граждан в виде соответствующих выписок.</w:t>
      </w:r>
    </w:p>
    <w:p w:rsidR="00D1493F" w:rsidRPr="00DC11B3" w:rsidRDefault="00D1493F" w:rsidP="00D1493F">
      <w:pPr>
        <w:ind w:firstLine="540"/>
        <w:rPr>
          <w:bCs/>
        </w:rPr>
      </w:pPr>
      <w:r w:rsidRPr="00DC11B3">
        <w:rPr>
          <w:bCs/>
        </w:rPr>
        <w:t xml:space="preserve">9. По вопросам, требующим решения главы </w:t>
      </w:r>
      <w:r w:rsidR="00A017C6"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Комиссия в установленном порядке вносит соответствующие предложения.</w:t>
      </w:r>
    </w:p>
    <w:p w:rsidR="00D1493F" w:rsidRDefault="00D1493F" w:rsidP="00D1493F">
      <w:pPr>
        <w:ind w:firstLine="540"/>
        <w:rPr>
          <w:color w:val="22272F"/>
          <w:sz w:val="23"/>
          <w:szCs w:val="23"/>
        </w:rPr>
      </w:pPr>
      <w:r w:rsidRPr="00DC11B3">
        <w:rPr>
          <w:bCs/>
        </w:rPr>
        <w:lastRenderedPageBreak/>
        <w:t xml:space="preserve">10. Организационно-техническое обеспечение деятельности Комиссии осуществляется </w:t>
      </w:r>
      <w:r w:rsidRPr="00DC11B3">
        <w:t xml:space="preserve">отделом </w:t>
      </w:r>
      <w:r w:rsidR="00D047C9" w:rsidRPr="00D047C9">
        <w:rPr>
          <w:color w:val="000000"/>
        </w:rPr>
        <w:t>сельского хозяйства и экологии</w:t>
      </w:r>
      <w:r w:rsidR="00D047C9">
        <w:rPr>
          <w:rFonts w:ascii="Arial" w:hAnsi="Arial" w:cs="Arial"/>
          <w:color w:val="000000"/>
          <w:sz w:val="23"/>
          <w:szCs w:val="23"/>
        </w:rPr>
        <w:t xml:space="preserve"> </w:t>
      </w:r>
      <w:r w:rsidRPr="00DC11B3">
        <w:t xml:space="preserve">администрации </w:t>
      </w:r>
      <w:r w:rsidR="00A017C6">
        <w:t xml:space="preserve">Мариинско-Посадского </w:t>
      </w:r>
      <w:r w:rsidRPr="00DC11B3">
        <w:t>муниципального округа</w:t>
      </w:r>
      <w:r w:rsidR="00D047C9">
        <w:rPr>
          <w:bCs/>
        </w:rPr>
        <w:t xml:space="preserve">. </w:t>
      </w:r>
    </w:p>
    <w:p w:rsidR="00D1493F" w:rsidRDefault="00D1493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537CBF" w:rsidRDefault="00537CBF" w:rsidP="00D1493F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sectPr w:rsidR="00537CBF" w:rsidSect="00607458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21" w:rsidRDefault="00661721" w:rsidP="00957F23">
      <w:r>
        <w:separator/>
      </w:r>
    </w:p>
  </w:endnote>
  <w:endnote w:type="continuationSeparator" w:id="0">
    <w:p w:rsidR="00661721" w:rsidRDefault="0066172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21" w:rsidRDefault="00661721" w:rsidP="00957F23">
      <w:r>
        <w:separator/>
      </w:r>
    </w:p>
  </w:footnote>
  <w:footnote w:type="continuationSeparator" w:id="0">
    <w:p w:rsidR="00661721" w:rsidRDefault="0066172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71558"/>
    <w:rsid w:val="000735E0"/>
    <w:rsid w:val="00080568"/>
    <w:rsid w:val="00083499"/>
    <w:rsid w:val="000922CD"/>
    <w:rsid w:val="000B576E"/>
    <w:rsid w:val="000D1F3E"/>
    <w:rsid w:val="000D4529"/>
    <w:rsid w:val="00106B78"/>
    <w:rsid w:val="00111F35"/>
    <w:rsid w:val="00133015"/>
    <w:rsid w:val="00135A85"/>
    <w:rsid w:val="001758F9"/>
    <w:rsid w:val="001836A9"/>
    <w:rsid w:val="001962E8"/>
    <w:rsid w:val="001B5C82"/>
    <w:rsid w:val="001D2D93"/>
    <w:rsid w:val="001E2B59"/>
    <w:rsid w:val="00201691"/>
    <w:rsid w:val="002466E1"/>
    <w:rsid w:val="00261F89"/>
    <w:rsid w:val="00263F8F"/>
    <w:rsid w:val="00296034"/>
    <w:rsid w:val="002A1577"/>
    <w:rsid w:val="002D7AB5"/>
    <w:rsid w:val="002F71C1"/>
    <w:rsid w:val="0030337B"/>
    <w:rsid w:val="00357012"/>
    <w:rsid w:val="003832B0"/>
    <w:rsid w:val="00392D57"/>
    <w:rsid w:val="003B32B1"/>
    <w:rsid w:val="003D4F15"/>
    <w:rsid w:val="003E3F41"/>
    <w:rsid w:val="0040195C"/>
    <w:rsid w:val="00416E30"/>
    <w:rsid w:val="004179D3"/>
    <w:rsid w:val="004A240B"/>
    <w:rsid w:val="004C6479"/>
    <w:rsid w:val="004E217B"/>
    <w:rsid w:val="004F79B5"/>
    <w:rsid w:val="004F7B36"/>
    <w:rsid w:val="005109C8"/>
    <w:rsid w:val="00511AA6"/>
    <w:rsid w:val="0053102A"/>
    <w:rsid w:val="00537CBF"/>
    <w:rsid w:val="00540BFF"/>
    <w:rsid w:val="00540D54"/>
    <w:rsid w:val="00554A26"/>
    <w:rsid w:val="00563A29"/>
    <w:rsid w:val="00563C75"/>
    <w:rsid w:val="005807B2"/>
    <w:rsid w:val="00590717"/>
    <w:rsid w:val="005B6194"/>
    <w:rsid w:val="005E56A1"/>
    <w:rsid w:val="00607458"/>
    <w:rsid w:val="006145F9"/>
    <w:rsid w:val="0063065C"/>
    <w:rsid w:val="00630977"/>
    <w:rsid w:val="00640B69"/>
    <w:rsid w:val="006417D9"/>
    <w:rsid w:val="006445A7"/>
    <w:rsid w:val="00654448"/>
    <w:rsid w:val="00661721"/>
    <w:rsid w:val="006A6CE4"/>
    <w:rsid w:val="006D6EE4"/>
    <w:rsid w:val="006E5DD6"/>
    <w:rsid w:val="006E7C78"/>
    <w:rsid w:val="006F0E8A"/>
    <w:rsid w:val="006F1D54"/>
    <w:rsid w:val="00703A8A"/>
    <w:rsid w:val="00710491"/>
    <w:rsid w:val="007117D3"/>
    <w:rsid w:val="00716C88"/>
    <w:rsid w:val="007411B8"/>
    <w:rsid w:val="00742930"/>
    <w:rsid w:val="00750DAC"/>
    <w:rsid w:val="007667D3"/>
    <w:rsid w:val="00786D7D"/>
    <w:rsid w:val="007A1925"/>
    <w:rsid w:val="007A4887"/>
    <w:rsid w:val="007A605E"/>
    <w:rsid w:val="007B7CF9"/>
    <w:rsid w:val="007C09DD"/>
    <w:rsid w:val="007C6CB1"/>
    <w:rsid w:val="007D14EC"/>
    <w:rsid w:val="007E34C4"/>
    <w:rsid w:val="0080782B"/>
    <w:rsid w:val="00826218"/>
    <w:rsid w:val="00835AE2"/>
    <w:rsid w:val="00842F68"/>
    <w:rsid w:val="008437E3"/>
    <w:rsid w:val="008613F3"/>
    <w:rsid w:val="00881D44"/>
    <w:rsid w:val="008C2156"/>
    <w:rsid w:val="008D2D41"/>
    <w:rsid w:val="008E459C"/>
    <w:rsid w:val="008F4479"/>
    <w:rsid w:val="009278A5"/>
    <w:rsid w:val="00933219"/>
    <w:rsid w:val="0093389C"/>
    <w:rsid w:val="009362B2"/>
    <w:rsid w:val="0094359E"/>
    <w:rsid w:val="00957F23"/>
    <w:rsid w:val="00970646"/>
    <w:rsid w:val="00991C16"/>
    <w:rsid w:val="009A15EE"/>
    <w:rsid w:val="009E6543"/>
    <w:rsid w:val="00A017C6"/>
    <w:rsid w:val="00A57F98"/>
    <w:rsid w:val="00A63EC2"/>
    <w:rsid w:val="00A77307"/>
    <w:rsid w:val="00AF04E4"/>
    <w:rsid w:val="00AF4397"/>
    <w:rsid w:val="00B209B0"/>
    <w:rsid w:val="00B41EAB"/>
    <w:rsid w:val="00B44D13"/>
    <w:rsid w:val="00B63640"/>
    <w:rsid w:val="00B83E4E"/>
    <w:rsid w:val="00B95403"/>
    <w:rsid w:val="00BA4EAF"/>
    <w:rsid w:val="00BC6A7F"/>
    <w:rsid w:val="00BD0355"/>
    <w:rsid w:val="00BE5C4D"/>
    <w:rsid w:val="00C219BE"/>
    <w:rsid w:val="00C471FF"/>
    <w:rsid w:val="00C61651"/>
    <w:rsid w:val="00C70A82"/>
    <w:rsid w:val="00C70FAA"/>
    <w:rsid w:val="00CA3FF3"/>
    <w:rsid w:val="00CC14BC"/>
    <w:rsid w:val="00CE3B79"/>
    <w:rsid w:val="00CF0C52"/>
    <w:rsid w:val="00D047C9"/>
    <w:rsid w:val="00D06380"/>
    <w:rsid w:val="00D1493F"/>
    <w:rsid w:val="00D17934"/>
    <w:rsid w:val="00D6367C"/>
    <w:rsid w:val="00D64B67"/>
    <w:rsid w:val="00D6693A"/>
    <w:rsid w:val="00D84268"/>
    <w:rsid w:val="00D848E1"/>
    <w:rsid w:val="00D93A77"/>
    <w:rsid w:val="00E212C3"/>
    <w:rsid w:val="00E22F72"/>
    <w:rsid w:val="00E34A46"/>
    <w:rsid w:val="00E5471E"/>
    <w:rsid w:val="00E55053"/>
    <w:rsid w:val="00E70841"/>
    <w:rsid w:val="00E7327D"/>
    <w:rsid w:val="00E95988"/>
    <w:rsid w:val="00ED3E72"/>
    <w:rsid w:val="00F07549"/>
    <w:rsid w:val="00F303D3"/>
    <w:rsid w:val="00F37316"/>
    <w:rsid w:val="00F554C0"/>
    <w:rsid w:val="00FA35BE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" w:hAnsi="Times New Roman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rsid w:val="00D149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table" w:styleId="af6">
    <w:name w:val="Table Grid"/>
    <w:basedOn w:val="a1"/>
    <w:uiPriority w:val="59"/>
    <w:rsid w:val="0058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10088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Кондратьева</cp:lastModifiedBy>
  <cp:revision>2</cp:revision>
  <cp:lastPrinted>2024-04-09T10:57:00Z</cp:lastPrinted>
  <dcterms:created xsi:type="dcterms:W3CDTF">2024-04-16T09:00:00Z</dcterms:created>
  <dcterms:modified xsi:type="dcterms:W3CDTF">2024-04-16T09:00:00Z</dcterms:modified>
</cp:coreProperties>
</file>