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746" w:rsidRDefault="00207746" w:rsidP="00207746">
      <w:pPr>
        <w:widowControl/>
        <w:autoSpaceDE/>
        <w:autoSpaceDN/>
        <w:adjustRightInd/>
        <w:ind w:firstLine="0"/>
        <w:jc w:val="center"/>
        <w:rPr>
          <w:rFonts w:ascii="Segoe UI" w:eastAsia="Times New Roman" w:hAnsi="Segoe UI" w:cs="Segoe UI"/>
          <w:b/>
          <w:bCs/>
          <w:color w:val="000000"/>
          <w:kern w:val="36"/>
          <w:lang w:eastAsia="ru-RU"/>
        </w:rPr>
      </w:pPr>
      <w:r w:rsidRPr="00207746">
        <w:rPr>
          <w:rFonts w:ascii="Segoe UI" w:eastAsia="Times New Roman" w:hAnsi="Segoe UI" w:cs="Segoe UI"/>
          <w:b/>
          <w:bCs/>
          <w:color w:val="000000"/>
          <w:kern w:val="36"/>
          <w:lang w:eastAsia="ru-RU"/>
        </w:rPr>
        <w:t xml:space="preserve">Реестр объектов в сфере туристской индустрии, </w:t>
      </w:r>
    </w:p>
    <w:p w:rsidR="00795DC6" w:rsidRDefault="00207746" w:rsidP="00207746">
      <w:pPr>
        <w:widowControl/>
        <w:autoSpaceDE/>
        <w:autoSpaceDN/>
        <w:adjustRightInd/>
        <w:ind w:firstLine="0"/>
        <w:jc w:val="center"/>
        <w:rPr>
          <w:rFonts w:ascii="Segoe UI" w:eastAsia="Times New Roman" w:hAnsi="Segoe UI" w:cs="Segoe UI"/>
          <w:b/>
          <w:bCs/>
          <w:color w:val="000000"/>
          <w:kern w:val="36"/>
          <w:lang w:eastAsia="ru-RU"/>
        </w:rPr>
      </w:pPr>
      <w:proofErr w:type="gramStart"/>
      <w:r w:rsidRPr="00207746">
        <w:rPr>
          <w:rFonts w:ascii="Segoe UI" w:eastAsia="Times New Roman" w:hAnsi="Segoe UI" w:cs="Segoe UI"/>
          <w:b/>
          <w:bCs/>
          <w:color w:val="000000"/>
          <w:kern w:val="36"/>
          <w:lang w:eastAsia="ru-RU"/>
        </w:rPr>
        <w:t>предоставляющих</w:t>
      </w:r>
      <w:proofErr w:type="gramEnd"/>
      <w:r w:rsidRPr="00207746">
        <w:rPr>
          <w:rFonts w:ascii="Segoe UI" w:eastAsia="Times New Roman" w:hAnsi="Segoe UI" w:cs="Segoe UI"/>
          <w:b/>
          <w:bCs/>
          <w:color w:val="000000"/>
          <w:kern w:val="36"/>
          <w:lang w:eastAsia="ru-RU"/>
        </w:rPr>
        <w:t xml:space="preserve"> гостиничные услуги по временному проживанию расположенных на территории </w:t>
      </w:r>
      <w:proofErr w:type="spellStart"/>
      <w:r w:rsidRPr="00207746">
        <w:rPr>
          <w:rFonts w:ascii="Segoe UI" w:eastAsia="Times New Roman" w:hAnsi="Segoe UI" w:cs="Segoe UI"/>
          <w:b/>
          <w:bCs/>
          <w:color w:val="000000"/>
          <w:kern w:val="36"/>
          <w:lang w:eastAsia="ru-RU"/>
        </w:rPr>
        <w:t>Алатырского</w:t>
      </w:r>
      <w:proofErr w:type="spellEnd"/>
      <w:r w:rsidRPr="00207746">
        <w:rPr>
          <w:rFonts w:ascii="Segoe UI" w:eastAsia="Times New Roman" w:hAnsi="Segoe UI" w:cs="Segoe UI"/>
          <w:b/>
          <w:bCs/>
          <w:color w:val="000000"/>
          <w:kern w:val="36"/>
          <w:lang w:eastAsia="ru-RU"/>
        </w:rPr>
        <w:t xml:space="preserve"> муниципального округа Чувашской Республики</w:t>
      </w:r>
    </w:p>
    <w:p w:rsidR="00207746" w:rsidRPr="00795DC6" w:rsidRDefault="00207746" w:rsidP="00207746">
      <w:pPr>
        <w:widowControl/>
        <w:autoSpaceDE/>
        <w:autoSpaceDN/>
        <w:adjustRightInd/>
        <w:ind w:firstLine="0"/>
        <w:jc w:val="center"/>
        <w:rPr>
          <w:rFonts w:ascii="Segoe UI" w:eastAsia="Times New Roman" w:hAnsi="Segoe UI" w:cs="Segoe UI"/>
          <w:color w:val="000000"/>
          <w:lang w:eastAsia="ru-RU"/>
        </w:rPr>
      </w:pP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</w:pPr>
      <w:proofErr w:type="spellStart"/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Глэмпинг</w:t>
      </w:r>
      <w:proofErr w:type="spellEnd"/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 xml:space="preserve"> "ОАЗИС"</w:t>
      </w:r>
    </w:p>
    <w:p w:rsidR="00194644" w:rsidRPr="00420971" w:rsidRDefault="00961FE7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Чувашская Республика - Чувашия</w:t>
      </w:r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Алатырский</w:t>
      </w:r>
      <w:proofErr w:type="spellEnd"/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муниципальный округ, село </w:t>
      </w:r>
      <w:proofErr w:type="spellStart"/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Стемасы</w:t>
      </w:r>
      <w:proofErr w:type="spellEnd"/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Индивидуальный предприниматель </w:t>
      </w:r>
      <w:proofErr w:type="spellStart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Гарев</w:t>
      </w:r>
      <w:proofErr w:type="spellEnd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Сергей Юрьевич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ИНН: 212200921928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База отдыха</w:t>
      </w:r>
    </w:p>
    <w:p w:rsidR="00795DC6" w:rsidRPr="00420971" w:rsidRDefault="00D85CFA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420971"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  <w:t>действуе</w:t>
      </w:r>
      <w:proofErr w:type="spellEnd"/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Общество с ограниченной ответственностью "Улитка"</w:t>
      </w:r>
    </w:p>
    <w:p w:rsidR="00795DC6" w:rsidRPr="00420971" w:rsidRDefault="00961FE7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Чувашская Республика - Чувашия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Алатырский</w:t>
      </w:r>
      <w:proofErr w:type="spellEnd"/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муниципальный округ, г. </w:t>
      </w:r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Алатырь, улица Промышленная, дом 8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ОБЩЕСТВО С ОГРАНИЧЕННОЙ ОТВЕТСТВЕННОСТЬЮ "УЛИТКА"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ИНН: 2101006242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Гостиница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95DC6" w:rsidRPr="00420971" w:rsidRDefault="00297493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База отдыха «</w:t>
      </w:r>
      <w:r w:rsidR="00795DC6"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Зелёная Долина</w:t>
      </w:r>
      <w:r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»</w:t>
      </w:r>
    </w:p>
    <w:p w:rsidR="00194644" w:rsidRPr="00420971" w:rsidRDefault="00961FE7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Чувашская Республика - Чувашия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Алатырский</w:t>
      </w:r>
      <w:proofErr w:type="spellEnd"/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муниципальный округ, </w:t>
      </w:r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с/</w:t>
      </w:r>
      <w:proofErr w:type="spellStart"/>
      <w:proofErr w:type="gramStart"/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</w:t>
      </w:r>
      <w:proofErr w:type="spellEnd"/>
      <w:proofErr w:type="gramEnd"/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Алтышевское</w:t>
      </w:r>
      <w:proofErr w:type="spellEnd"/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АВЕРЬЯНОВА ТАТЬЯНА ВАЛЕНТИНОВНА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ИНН: 210500900114</w:t>
      </w:r>
      <w:r w:rsidR="0019464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База отдыха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Дом</w:t>
      </w:r>
      <w:r w:rsidR="00A80BB5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 xml:space="preserve"> </w:t>
      </w:r>
      <w:r w:rsidR="00A80BB5" w:rsidRPr="00A80BB5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"Хутор Весёлый "</w:t>
      </w:r>
    </w:p>
    <w:p w:rsidR="00270DB4" w:rsidRPr="00420971" w:rsidRDefault="00961FE7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Чувашская Республика - Чувашия</w:t>
      </w:r>
      <w:r w:rsidR="00270DB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="00270DB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Алатырский</w:t>
      </w:r>
      <w:proofErr w:type="spellEnd"/>
      <w:r w:rsidR="00270DB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муниципальный округ, </w:t>
      </w:r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</w:t>
      </w:r>
      <w:r w:rsidR="00270DB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795DC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Кувакино</w:t>
      </w:r>
      <w:r w:rsidR="00270DB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"Хутор Весёлый "</w:t>
      </w:r>
      <w:r w:rsidR="00F45FC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ИНН: 212201072723</w:t>
      </w:r>
      <w:r w:rsidR="00270DB4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База отдыха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  <w:t>действует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Гостиница "Заря"</w:t>
      </w:r>
    </w:p>
    <w:p w:rsidR="009E0E40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Чувашская Республика - Чувашия,</w:t>
      </w:r>
      <w:r w:rsidR="00FD4566" w:rsidRPr="0042097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D456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Алатырский</w:t>
      </w:r>
      <w:proofErr w:type="spellEnd"/>
      <w:r w:rsidR="00FD4566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муниципальный округ,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 Алатырь, </w:t>
      </w:r>
      <w:proofErr w:type="spellStart"/>
      <w:proofErr w:type="gramStart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ул</w:t>
      </w:r>
      <w:proofErr w:type="spellEnd"/>
      <w:proofErr w:type="gramEnd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Московская, д. 127, </w:t>
      </w:r>
      <w:proofErr w:type="spellStart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помещ</w:t>
      </w:r>
      <w:proofErr w:type="spellEnd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1а</w:t>
      </w:r>
      <w:r w:rsidR="009E0E40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795DC6" w:rsidRPr="00420971" w:rsidRDefault="00795DC6" w:rsidP="00795DC6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Индивидуальный предприниматель </w:t>
      </w:r>
      <w:proofErr w:type="spellStart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Мирзалиева</w:t>
      </w:r>
      <w:proofErr w:type="spellEnd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Хаяле</w:t>
      </w:r>
      <w:proofErr w:type="spellEnd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Фарман </w:t>
      </w:r>
      <w:proofErr w:type="spellStart"/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Кызы</w:t>
      </w:r>
      <w:proofErr w:type="spellEnd"/>
      <w:r w:rsidR="009E0E40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ИНН: 212204952973</w:t>
      </w:r>
      <w:r w:rsidR="009E0E40"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Гостиница</w:t>
      </w:r>
    </w:p>
    <w:p w:rsidR="002541AA" w:rsidRPr="00420971" w:rsidRDefault="002541AA" w:rsidP="002541A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  <w:t>Дейст</w:t>
      </w:r>
    </w:p>
    <w:p w:rsidR="002541AA" w:rsidRPr="00420971" w:rsidRDefault="002541AA" w:rsidP="002541A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Гостиница «ЭРЬЗЯ»</w:t>
      </w:r>
    </w:p>
    <w:p w:rsidR="00FD4566" w:rsidRPr="00420971" w:rsidRDefault="002541AA" w:rsidP="002541A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Чувашская Республика - Чувашия, </w:t>
      </w:r>
      <w:proofErr w:type="spellStart"/>
      <w:r w:rsidR="00FD4566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Алатырский</w:t>
      </w:r>
      <w:proofErr w:type="spellEnd"/>
      <w:r w:rsidR="00FD4566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муниципальный округ</w:t>
      </w: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, г</w:t>
      </w:r>
      <w:r w:rsidR="00FD4566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Алатырь, </w:t>
      </w:r>
      <w:proofErr w:type="spellStart"/>
      <w:proofErr w:type="gramStart"/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spellEnd"/>
      <w:proofErr w:type="gramEnd"/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Московская</w:t>
      </w:r>
      <w:r w:rsidR="00973DB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д. </w:t>
      </w:r>
      <w:r w:rsidR="00973DB6" w:rsidRPr="00973DB6">
        <w:rPr>
          <w:rFonts w:ascii="Times New Roman" w:eastAsia="Times New Roman" w:hAnsi="Times New Roman" w:cs="Times New Roman"/>
          <w:sz w:val="20"/>
          <w:szCs w:val="20"/>
          <w:lang w:eastAsia="ru-RU"/>
        </w:rPr>
        <w:t>30/2</w:t>
      </w:r>
    </w:p>
    <w:p w:rsidR="002541AA" w:rsidRPr="00420971" w:rsidRDefault="002541AA" w:rsidP="002541A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АКЦИОНЕРНОЕ ОБЩЕСТВО "ЗАВОД "ЭЛЕКТРОПРИБОР"</w:t>
      </w:r>
      <w:r w:rsidR="00FD4566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ИНН: 2122000643</w:t>
      </w:r>
      <w:r w:rsidR="00FD4566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Гостиница</w:t>
      </w:r>
    </w:p>
    <w:p w:rsidR="00110E52" w:rsidRPr="00420971" w:rsidRDefault="00110E52" w:rsidP="002541A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  <w:t>Д</w:t>
      </w:r>
      <w:r w:rsidR="002541AA" w:rsidRPr="00420971"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  <w:t>ей</w:t>
      </w:r>
    </w:p>
    <w:p w:rsidR="00110E52" w:rsidRPr="00420971" w:rsidRDefault="009A73A2" w:rsidP="00110E52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Парк-отель</w:t>
      </w:r>
      <w:r w:rsidR="00110E52"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 xml:space="preserve"> «</w:t>
      </w:r>
      <w:r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Мелодии леса</w:t>
      </w:r>
      <w:r w:rsidR="00110E52" w:rsidRPr="00420971">
        <w:rPr>
          <w:rFonts w:ascii="Times New Roman" w:eastAsia="Times New Roman" w:hAnsi="Times New Roman" w:cs="Times New Roman"/>
          <w:color w:val="516BEB"/>
          <w:sz w:val="20"/>
          <w:szCs w:val="20"/>
          <w:lang w:eastAsia="ru-RU"/>
        </w:rPr>
        <w:t>»</w:t>
      </w:r>
    </w:p>
    <w:p w:rsidR="00110E52" w:rsidRPr="00420971" w:rsidRDefault="00110E52" w:rsidP="00110E52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Чувашская Республика - Чувашия, </w:t>
      </w:r>
      <w:proofErr w:type="spellStart"/>
      <w:r w:rsidR="00FD4566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Алатырский</w:t>
      </w:r>
      <w:proofErr w:type="spellEnd"/>
      <w:r w:rsidR="00FD4566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муниципальный округ</w:t>
      </w: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A73A2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с. </w:t>
      </w:r>
      <w:proofErr w:type="spellStart"/>
      <w:r w:rsidR="009A73A2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Чуварлеи</w:t>
      </w:r>
      <w:proofErr w:type="spellEnd"/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A73A2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Николаева</w:t>
      </w:r>
      <w:r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A73A2" w:rsidRPr="004209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д. 142 </w:t>
      </w:r>
    </w:p>
    <w:p w:rsidR="00E35B50" w:rsidRPr="00E35B50" w:rsidRDefault="00E35B50" w:rsidP="00110E52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35B50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Сеняткина</w:t>
      </w:r>
      <w:proofErr w:type="spellEnd"/>
      <w:r w:rsidRPr="00E35B5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Елена Николаевна</w:t>
      </w:r>
    </w:p>
    <w:p w:rsidR="00110E52" w:rsidRPr="00795DC6" w:rsidRDefault="00110E52" w:rsidP="00110E52">
      <w:pPr>
        <w:widowControl/>
        <w:autoSpaceDE/>
        <w:autoSpaceDN/>
        <w:adjustRightInd/>
        <w:ind w:firstLine="0"/>
        <w:jc w:val="left"/>
        <w:rPr>
          <w:rFonts w:ascii="Segoe UI" w:eastAsia="Times New Roman" w:hAnsi="Segoe UI" w:cs="Segoe UI"/>
          <w:color w:val="000000"/>
          <w:lang w:eastAsia="ru-RU"/>
        </w:rPr>
      </w:pPr>
      <w:bookmarkStart w:id="0" w:name="_GoBack"/>
      <w:bookmarkEnd w:id="0"/>
      <w:r w:rsidRPr="002541AA">
        <w:rPr>
          <w:rFonts w:ascii="Times New Roman" w:eastAsia="Times New Roman" w:hAnsi="Times New Roman" w:cs="Times New Roman"/>
          <w:color w:val="FAFAFA"/>
          <w:sz w:val="20"/>
          <w:szCs w:val="20"/>
          <w:lang w:eastAsia="ru-RU"/>
        </w:rPr>
        <w:t>действует</w:t>
      </w:r>
    </w:p>
    <w:p w:rsidR="00310A0A" w:rsidRPr="00795DC6" w:rsidRDefault="00310A0A" w:rsidP="002541AA">
      <w:pPr>
        <w:widowControl/>
        <w:autoSpaceDE/>
        <w:autoSpaceDN/>
        <w:adjustRightInd/>
        <w:ind w:firstLine="0"/>
        <w:jc w:val="left"/>
        <w:rPr>
          <w:rFonts w:ascii="Segoe UI" w:eastAsia="Times New Roman" w:hAnsi="Segoe UI" w:cs="Segoe UI"/>
          <w:color w:val="000000"/>
          <w:lang w:eastAsia="ru-RU"/>
        </w:rPr>
      </w:pPr>
    </w:p>
    <w:sectPr w:rsidR="00310A0A" w:rsidRPr="00795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98"/>
    <w:rsid w:val="00110E52"/>
    <w:rsid w:val="00165A71"/>
    <w:rsid w:val="00183C12"/>
    <w:rsid w:val="00194644"/>
    <w:rsid w:val="001E10EB"/>
    <w:rsid w:val="00207746"/>
    <w:rsid w:val="00240D92"/>
    <w:rsid w:val="002541AA"/>
    <w:rsid w:val="00270DB4"/>
    <w:rsid w:val="00297493"/>
    <w:rsid w:val="002E5EC7"/>
    <w:rsid w:val="00310A0A"/>
    <w:rsid w:val="003B5A6A"/>
    <w:rsid w:val="003F1C78"/>
    <w:rsid w:val="00420971"/>
    <w:rsid w:val="0049764E"/>
    <w:rsid w:val="004D5160"/>
    <w:rsid w:val="00517E11"/>
    <w:rsid w:val="00595E65"/>
    <w:rsid w:val="005D453E"/>
    <w:rsid w:val="0061007E"/>
    <w:rsid w:val="00694947"/>
    <w:rsid w:val="0070279C"/>
    <w:rsid w:val="007644B7"/>
    <w:rsid w:val="00795DC6"/>
    <w:rsid w:val="007C7E98"/>
    <w:rsid w:val="00950F3F"/>
    <w:rsid w:val="00961FE7"/>
    <w:rsid w:val="00973DB6"/>
    <w:rsid w:val="009A73A2"/>
    <w:rsid w:val="009E0E40"/>
    <w:rsid w:val="00A1042C"/>
    <w:rsid w:val="00A80BB5"/>
    <w:rsid w:val="00BA3864"/>
    <w:rsid w:val="00D56899"/>
    <w:rsid w:val="00D85CFA"/>
    <w:rsid w:val="00E35B50"/>
    <w:rsid w:val="00E50965"/>
    <w:rsid w:val="00F45FC5"/>
    <w:rsid w:val="00FD4566"/>
    <w:rsid w:val="00FF48AB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2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1042C"/>
    <w:pPr>
      <w:spacing w:before="108" w:after="108"/>
      <w:ind w:firstLine="0"/>
      <w:jc w:val="center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42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styleId="a3">
    <w:name w:val="Emphasis"/>
    <w:basedOn w:val="a0"/>
    <w:uiPriority w:val="20"/>
    <w:qFormat/>
    <w:rsid w:val="00A1042C"/>
    <w:rPr>
      <w:i/>
    </w:rPr>
  </w:style>
  <w:style w:type="paragraph" w:styleId="a4">
    <w:name w:val="No Spacing"/>
    <w:uiPriority w:val="1"/>
    <w:qFormat/>
    <w:rsid w:val="00A1042C"/>
    <w:pPr>
      <w:spacing w:after="0" w:line="240" w:lineRule="auto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2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1042C"/>
    <w:pPr>
      <w:spacing w:before="108" w:after="108"/>
      <w:ind w:firstLine="0"/>
      <w:jc w:val="center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42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styleId="a3">
    <w:name w:val="Emphasis"/>
    <w:basedOn w:val="a0"/>
    <w:uiPriority w:val="20"/>
    <w:qFormat/>
    <w:rsid w:val="00A1042C"/>
    <w:rPr>
      <w:i/>
    </w:rPr>
  </w:style>
  <w:style w:type="paragraph" w:styleId="a4">
    <w:name w:val="No Spacing"/>
    <w:uiPriority w:val="1"/>
    <w:qFormat/>
    <w:rsid w:val="00A1042C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3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5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3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6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6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3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64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42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109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2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49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66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36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640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0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9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37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24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21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20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82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9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9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39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64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91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824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74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63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44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25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106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00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7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24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622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2691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751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7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3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08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71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60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644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4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0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9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392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46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92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738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14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74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64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95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43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49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124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05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2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70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35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31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886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9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5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79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71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10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846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4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4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13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5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433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862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24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36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76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67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19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2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14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22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525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24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3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1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9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54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8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9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27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1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05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75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400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8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75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85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92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839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2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0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16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6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78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68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76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22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33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1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71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538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67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014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6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75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2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1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5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01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677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57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62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40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4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27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473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179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40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3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9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18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36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311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52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42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17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111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3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4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7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0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7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39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604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57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33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41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727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39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54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21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5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726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02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55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63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63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011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321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6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38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67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039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78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04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103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75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40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71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426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8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705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77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52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58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62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69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78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9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8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Нажалкина</dc:creator>
  <cp:lastModifiedBy>Елена Нажалкина</cp:lastModifiedBy>
  <cp:revision>4</cp:revision>
  <cp:lastPrinted>2026-04-23T07:47:00Z</cp:lastPrinted>
  <dcterms:created xsi:type="dcterms:W3CDTF">2026-04-23T09:58:00Z</dcterms:created>
  <dcterms:modified xsi:type="dcterms:W3CDTF">2026-08-11T06:25:00Z</dcterms:modified>
</cp:coreProperties>
</file>