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7C" w:rsidRDefault="00403C7C">
      <w:pPr>
        <w:pStyle w:val="ConsPlusTitlePage"/>
      </w:pPr>
      <w:r>
        <w:t xml:space="preserve">Документ предоставлен </w:t>
      </w:r>
      <w:hyperlink r:id="rId4">
        <w:r>
          <w:rPr>
            <w:color w:val="0000FF"/>
          </w:rPr>
          <w:t>КонсультантПлюс</w:t>
        </w:r>
      </w:hyperlink>
      <w:r>
        <w:br/>
      </w:r>
    </w:p>
    <w:p w:rsidR="00403C7C" w:rsidRDefault="00403C7C">
      <w:pPr>
        <w:pStyle w:val="ConsPlusNormal"/>
        <w:jc w:val="both"/>
        <w:outlineLvl w:val="0"/>
      </w:pPr>
    </w:p>
    <w:p w:rsidR="00403C7C" w:rsidRDefault="00403C7C">
      <w:pPr>
        <w:pStyle w:val="ConsPlusTitle"/>
        <w:jc w:val="center"/>
        <w:outlineLvl w:val="0"/>
      </w:pPr>
      <w:r>
        <w:t>АДМИНИСТРАЦИЯ ГОРОДА ЧЕБОКСАРЫ</w:t>
      </w:r>
    </w:p>
    <w:p w:rsidR="00403C7C" w:rsidRDefault="00403C7C">
      <w:pPr>
        <w:pStyle w:val="ConsPlusTitle"/>
        <w:jc w:val="center"/>
      </w:pPr>
      <w:r>
        <w:t>ЧУВАШСКОЙ РЕСПУБЛИКИ</w:t>
      </w:r>
    </w:p>
    <w:p w:rsidR="00403C7C" w:rsidRDefault="00403C7C">
      <w:pPr>
        <w:pStyle w:val="ConsPlusTitle"/>
        <w:jc w:val="both"/>
      </w:pPr>
    </w:p>
    <w:p w:rsidR="00403C7C" w:rsidRDefault="00403C7C">
      <w:pPr>
        <w:pStyle w:val="ConsPlusTitle"/>
        <w:jc w:val="center"/>
      </w:pPr>
      <w:r>
        <w:t>ПОСТАНОВЛЕНИЕ</w:t>
      </w:r>
    </w:p>
    <w:p w:rsidR="00403C7C" w:rsidRDefault="00403C7C">
      <w:pPr>
        <w:pStyle w:val="ConsPlusTitle"/>
        <w:jc w:val="center"/>
      </w:pPr>
      <w:r>
        <w:t>от 17 апреля 2024 г. N 1317</w:t>
      </w:r>
    </w:p>
    <w:p w:rsidR="00403C7C" w:rsidRDefault="00403C7C">
      <w:pPr>
        <w:pStyle w:val="ConsPlusTitle"/>
        <w:jc w:val="both"/>
      </w:pPr>
    </w:p>
    <w:p w:rsidR="00403C7C" w:rsidRDefault="00403C7C">
      <w:pPr>
        <w:pStyle w:val="ConsPlusTitle"/>
        <w:jc w:val="center"/>
      </w:pPr>
      <w:r>
        <w:t>ОБ УТВЕРЖДЕНИИ АДМИНИСТРАТИВНОГО РЕГЛАМЕНТА АДМИНИСТРАЦИИ</w:t>
      </w:r>
    </w:p>
    <w:p w:rsidR="00403C7C" w:rsidRDefault="00403C7C">
      <w:pPr>
        <w:pStyle w:val="ConsPlusTitle"/>
        <w:jc w:val="center"/>
      </w:pPr>
      <w:r>
        <w:t>ГОРОДА ЧЕБОКСАРЫ ПРЕДОСТАВЛЕНИЯ МУНИЦИПАЛЬНОЙ УСЛУГИ</w:t>
      </w:r>
    </w:p>
    <w:p w:rsidR="00403C7C" w:rsidRDefault="00403C7C">
      <w:pPr>
        <w:pStyle w:val="ConsPlusTitle"/>
        <w:jc w:val="center"/>
      </w:pPr>
      <w:r>
        <w:t>"ПЕРЕДАЧА МУНИЦИПАЛЬНОГО ИМУЩЕСТВА В АРЕНДУ"</w:t>
      </w:r>
    </w:p>
    <w:p w:rsidR="00403C7C" w:rsidRDefault="00403C7C">
      <w:pPr>
        <w:pStyle w:val="ConsPlusNormal"/>
        <w:jc w:val="both"/>
      </w:pPr>
    </w:p>
    <w:p w:rsidR="00403C7C" w:rsidRDefault="00403C7C">
      <w:pPr>
        <w:pStyle w:val="ConsPlusNormal"/>
        <w:ind w:firstLine="540"/>
        <w:jc w:val="both"/>
      </w:pPr>
      <w:r>
        <w:t xml:space="preserve">В соответствии с федеральными законами от 06.10.2003 </w:t>
      </w:r>
      <w:hyperlink r:id="rId5">
        <w:r>
          <w:rPr>
            <w:color w:val="0000FF"/>
          </w:rPr>
          <w:t>N 131-ФЗ</w:t>
        </w:r>
      </w:hyperlink>
      <w:r>
        <w:t xml:space="preserve"> "Об общих принципах организации местного самоуправления в Российской Федерации", от 27.07.2010 </w:t>
      </w:r>
      <w:hyperlink r:id="rId6">
        <w:r>
          <w:rPr>
            <w:color w:val="0000FF"/>
          </w:rPr>
          <w:t>N 210-ФЗ</w:t>
        </w:r>
      </w:hyperlink>
      <w:r>
        <w:t xml:space="preserve"> "Об организации предоставления государственных и муниципальных услуг", </w:t>
      </w:r>
      <w:hyperlink r:id="rId7">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8">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403C7C" w:rsidRDefault="00403C7C">
      <w:pPr>
        <w:pStyle w:val="ConsPlusNormal"/>
        <w:spacing w:before="220"/>
        <w:ind w:firstLine="540"/>
        <w:jc w:val="both"/>
      </w:pPr>
      <w:r>
        <w:t xml:space="preserve">1. Утвердить административный </w:t>
      </w:r>
      <w:hyperlink w:anchor="P31">
        <w:r>
          <w:rPr>
            <w:color w:val="0000FF"/>
          </w:rPr>
          <w:t>регламент</w:t>
        </w:r>
      </w:hyperlink>
      <w:r>
        <w:t xml:space="preserve"> администрации города Чебоксары предоставления муниципальной услуги "Передача муниципального имущества в аренду" согласно приложению к настоящему постановлению.</w:t>
      </w:r>
    </w:p>
    <w:p w:rsidR="00403C7C" w:rsidRDefault="00403C7C">
      <w:pPr>
        <w:pStyle w:val="ConsPlusNormal"/>
        <w:spacing w:before="220"/>
        <w:ind w:firstLine="540"/>
        <w:jc w:val="both"/>
      </w:pPr>
      <w:r>
        <w:t xml:space="preserve">2. Признать утратившим силу </w:t>
      </w:r>
      <w:hyperlink r:id="rId9">
        <w:r>
          <w:rPr>
            <w:color w:val="0000FF"/>
          </w:rPr>
          <w:t>постановление</w:t>
        </w:r>
      </w:hyperlink>
      <w:r>
        <w:t xml:space="preserve"> администрации города Чебоксары от 17.01.2023 N 123 "Об утверждении административного регламента администрации города Чебоксары предоставления муниципальной услуги "Передача муниципального имущества в аренду".</w:t>
      </w:r>
    </w:p>
    <w:p w:rsidR="00403C7C" w:rsidRDefault="00403C7C">
      <w:pPr>
        <w:pStyle w:val="ConsPlusNormal"/>
        <w:spacing w:before="220"/>
        <w:ind w:firstLine="540"/>
        <w:jc w:val="both"/>
      </w:pPr>
      <w:r>
        <w:t>3. Настоящее постановление вступает в силу со дня его официального опубликования.</w:t>
      </w:r>
    </w:p>
    <w:p w:rsidR="00403C7C" w:rsidRDefault="00403C7C">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по имущественным и земельным отношениям.</w:t>
      </w:r>
    </w:p>
    <w:p w:rsidR="00403C7C" w:rsidRDefault="00403C7C">
      <w:pPr>
        <w:pStyle w:val="ConsPlusNormal"/>
        <w:jc w:val="both"/>
      </w:pPr>
    </w:p>
    <w:p w:rsidR="00403C7C" w:rsidRDefault="00403C7C">
      <w:pPr>
        <w:pStyle w:val="ConsPlusNormal"/>
        <w:jc w:val="right"/>
      </w:pPr>
      <w:r>
        <w:t>Временно исполняющий полномочия</w:t>
      </w:r>
    </w:p>
    <w:p w:rsidR="00403C7C" w:rsidRDefault="00403C7C">
      <w:pPr>
        <w:pStyle w:val="ConsPlusNormal"/>
        <w:jc w:val="right"/>
      </w:pPr>
      <w:r>
        <w:t>главы города Чебоксары</w:t>
      </w:r>
    </w:p>
    <w:p w:rsidR="00403C7C" w:rsidRDefault="00403C7C">
      <w:pPr>
        <w:pStyle w:val="ConsPlusNormal"/>
        <w:jc w:val="right"/>
      </w:pPr>
      <w:r>
        <w:t>В.А.ДОБРОХОТОВ</w:t>
      </w: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right"/>
        <w:outlineLvl w:val="0"/>
      </w:pPr>
      <w:r>
        <w:t>Утвержден</w:t>
      </w:r>
    </w:p>
    <w:p w:rsidR="00403C7C" w:rsidRDefault="00403C7C">
      <w:pPr>
        <w:pStyle w:val="ConsPlusNormal"/>
        <w:jc w:val="right"/>
      </w:pPr>
      <w:r>
        <w:t>постановлением</w:t>
      </w:r>
    </w:p>
    <w:p w:rsidR="00403C7C" w:rsidRDefault="00403C7C">
      <w:pPr>
        <w:pStyle w:val="ConsPlusNormal"/>
        <w:jc w:val="right"/>
      </w:pPr>
      <w:r>
        <w:t>администрации</w:t>
      </w:r>
    </w:p>
    <w:p w:rsidR="00403C7C" w:rsidRDefault="00403C7C">
      <w:pPr>
        <w:pStyle w:val="ConsPlusNormal"/>
        <w:jc w:val="right"/>
      </w:pPr>
      <w:r>
        <w:t>города Чебоксары</w:t>
      </w:r>
    </w:p>
    <w:p w:rsidR="00403C7C" w:rsidRDefault="00403C7C">
      <w:pPr>
        <w:pStyle w:val="ConsPlusNormal"/>
        <w:jc w:val="right"/>
      </w:pPr>
      <w:r>
        <w:t>от 17.04.2024 N 1317</w:t>
      </w:r>
    </w:p>
    <w:p w:rsidR="00403C7C" w:rsidRDefault="00403C7C">
      <w:pPr>
        <w:pStyle w:val="ConsPlusNormal"/>
        <w:jc w:val="both"/>
      </w:pPr>
    </w:p>
    <w:p w:rsidR="00403C7C" w:rsidRDefault="00403C7C">
      <w:pPr>
        <w:pStyle w:val="ConsPlusTitle"/>
        <w:jc w:val="center"/>
      </w:pPr>
      <w:bookmarkStart w:id="0" w:name="P31"/>
      <w:bookmarkEnd w:id="0"/>
      <w:r>
        <w:t>АДМИНИСТРАТИВНЫЙ РЕГЛАМЕНТ</w:t>
      </w:r>
    </w:p>
    <w:p w:rsidR="00403C7C" w:rsidRDefault="00403C7C">
      <w:pPr>
        <w:pStyle w:val="ConsPlusTitle"/>
        <w:jc w:val="center"/>
      </w:pPr>
      <w:r>
        <w:t>АДМИНИСТРАЦИИ ГОРОДА ЧЕБОКСАРЫ</w:t>
      </w:r>
    </w:p>
    <w:p w:rsidR="00403C7C" w:rsidRDefault="00403C7C">
      <w:pPr>
        <w:pStyle w:val="ConsPlusTitle"/>
        <w:jc w:val="center"/>
      </w:pPr>
      <w:r>
        <w:t>ПРЕДОСТАВЛЕНИЯ МУНИЦИПАЛЬНОЙ УСЛУГИ</w:t>
      </w:r>
    </w:p>
    <w:p w:rsidR="00403C7C" w:rsidRDefault="00403C7C">
      <w:pPr>
        <w:pStyle w:val="ConsPlusTitle"/>
        <w:jc w:val="center"/>
      </w:pPr>
      <w:r>
        <w:t>"ПЕРЕДАЧА МУНИЦИПАЛЬНОГО ИМУЩЕСТВА В АРЕНДУ"</w:t>
      </w:r>
    </w:p>
    <w:p w:rsidR="00403C7C" w:rsidRDefault="00403C7C">
      <w:pPr>
        <w:pStyle w:val="ConsPlusNormal"/>
        <w:jc w:val="both"/>
      </w:pPr>
    </w:p>
    <w:p w:rsidR="00403C7C" w:rsidRDefault="00403C7C">
      <w:pPr>
        <w:pStyle w:val="ConsPlusTitle"/>
        <w:jc w:val="center"/>
        <w:outlineLvl w:val="1"/>
      </w:pPr>
      <w:r>
        <w:t>I. Общие положения</w:t>
      </w:r>
    </w:p>
    <w:p w:rsidR="00403C7C" w:rsidRDefault="00403C7C">
      <w:pPr>
        <w:pStyle w:val="ConsPlusNormal"/>
        <w:jc w:val="both"/>
      </w:pPr>
    </w:p>
    <w:p w:rsidR="00403C7C" w:rsidRDefault="00403C7C">
      <w:pPr>
        <w:pStyle w:val="ConsPlusTitle"/>
        <w:ind w:firstLine="540"/>
        <w:jc w:val="both"/>
        <w:outlineLvl w:val="2"/>
      </w:pPr>
      <w:r>
        <w:t>1.1. Предмет регулирования административного регламента</w:t>
      </w:r>
    </w:p>
    <w:p w:rsidR="00403C7C" w:rsidRDefault="00403C7C">
      <w:pPr>
        <w:pStyle w:val="ConsPlusNormal"/>
        <w:jc w:val="both"/>
      </w:pPr>
    </w:p>
    <w:p w:rsidR="00403C7C" w:rsidRDefault="00403C7C">
      <w:pPr>
        <w:pStyle w:val="ConsPlusNormal"/>
        <w:ind w:firstLine="540"/>
        <w:jc w:val="both"/>
      </w:pPr>
      <w:r>
        <w:t xml:space="preserve">Административный регламент предоставления муниципальной услуги "Передача муниципального имущества в аренду"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города Чебоксары при осуществлении передачи муниципального имущества, принадлежащего на праве собственности городу Чебоксары, в аренду (далее - муниципальное имущество), за исключением имущества, распоряжение которым осуществляется в соответствии с Земельным </w:t>
      </w:r>
      <w:hyperlink r:id="rId10">
        <w:r>
          <w:rPr>
            <w:color w:val="0000FF"/>
          </w:rPr>
          <w:t>кодексом</w:t>
        </w:r>
      </w:hyperlink>
      <w:r>
        <w:t xml:space="preserve"> Российской Федерации, Водным </w:t>
      </w:r>
      <w:hyperlink r:id="rId11">
        <w:r>
          <w:rPr>
            <w:color w:val="0000FF"/>
          </w:rPr>
          <w:t>кодексом</w:t>
        </w:r>
      </w:hyperlink>
      <w:r>
        <w:t xml:space="preserve"> Российской Федерации, Лесным </w:t>
      </w:r>
      <w:hyperlink r:id="rId12">
        <w:r>
          <w:rPr>
            <w:color w:val="0000FF"/>
          </w:rPr>
          <w:t>кодексом</w:t>
        </w:r>
      </w:hyperlink>
      <w: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муниципально-частном партнерстве, федеральными законами от 27.07.2010 </w:t>
      </w:r>
      <w:hyperlink r:id="rId13">
        <w:r>
          <w:rPr>
            <w:color w:val="0000FF"/>
          </w:rPr>
          <w:t>N 190-ФЗ</w:t>
        </w:r>
      </w:hyperlink>
      <w:r>
        <w:t xml:space="preserve"> "О теплоснабжении" и от 07.12.2011 </w:t>
      </w:r>
      <w:hyperlink r:id="rId14">
        <w:r>
          <w:rPr>
            <w:color w:val="0000FF"/>
          </w:rPr>
          <w:t>N 416-ФЗ</w:t>
        </w:r>
      </w:hyperlink>
      <w:r>
        <w:t xml:space="preserve"> "О водоснабжении и водоотведении".</w:t>
      </w:r>
    </w:p>
    <w:p w:rsidR="00403C7C" w:rsidRDefault="00403C7C">
      <w:pPr>
        <w:pStyle w:val="ConsPlusNormal"/>
        <w:spacing w:before="220"/>
        <w:ind w:firstLine="540"/>
        <w:jc w:val="both"/>
      </w:pPr>
      <w:r>
        <w:t>Предоставление в аренду муниципального имущества осуществляется по результатам проведения конкурсов или аукционов в электронной форме (далее - торги), без проведения торгов в порядке, установленном федеральным законодательством, а также на основании вступившего в законную силу решения суда (далее - муниципальная услуга).</w:t>
      </w:r>
    </w:p>
    <w:p w:rsidR="00403C7C" w:rsidRDefault="00403C7C">
      <w:pPr>
        <w:pStyle w:val="ConsPlusNormal"/>
        <w:jc w:val="both"/>
      </w:pPr>
    </w:p>
    <w:p w:rsidR="00403C7C" w:rsidRDefault="00403C7C">
      <w:pPr>
        <w:pStyle w:val="ConsPlusTitle"/>
        <w:ind w:firstLine="540"/>
        <w:jc w:val="both"/>
        <w:outlineLvl w:val="2"/>
      </w:pPr>
      <w:r>
        <w:t>1.2. Круг заявителей</w:t>
      </w:r>
    </w:p>
    <w:p w:rsidR="00403C7C" w:rsidRDefault="00403C7C">
      <w:pPr>
        <w:pStyle w:val="ConsPlusNormal"/>
        <w:jc w:val="both"/>
      </w:pPr>
    </w:p>
    <w:p w:rsidR="00403C7C" w:rsidRDefault="00403C7C">
      <w:pPr>
        <w:pStyle w:val="ConsPlusNormal"/>
        <w:ind w:firstLine="540"/>
        <w:jc w:val="both"/>
      </w:pPr>
      <w:r>
        <w:t>Заявителями на предоставление муниципальной услуги являются физические лица, в том числе применяющие специальный налоговый режим "Налог на профессиональный доход", а также индивидуальные предприниматели, юридические лица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403C7C" w:rsidRDefault="00403C7C">
      <w:pPr>
        <w:pStyle w:val="ConsPlusNormal"/>
        <w:jc w:val="both"/>
      </w:pPr>
    </w:p>
    <w:p w:rsidR="00403C7C" w:rsidRDefault="00403C7C">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403C7C" w:rsidRDefault="00403C7C">
      <w:pPr>
        <w:pStyle w:val="ConsPlusNormal"/>
        <w:jc w:val="both"/>
      </w:pPr>
    </w:p>
    <w:p w:rsidR="00403C7C" w:rsidRDefault="00403C7C">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403C7C" w:rsidRDefault="00403C7C">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403C7C" w:rsidRDefault="00403C7C">
      <w:pPr>
        <w:pStyle w:val="ConsPlusNormal"/>
        <w:jc w:val="both"/>
      </w:pPr>
    </w:p>
    <w:p w:rsidR="00403C7C" w:rsidRDefault="00403C7C">
      <w:pPr>
        <w:pStyle w:val="ConsPlusTitle"/>
        <w:jc w:val="center"/>
        <w:outlineLvl w:val="1"/>
      </w:pPr>
      <w:r>
        <w:t>II. Стандарт предоставления муниципальной услуги</w:t>
      </w:r>
    </w:p>
    <w:p w:rsidR="00403C7C" w:rsidRDefault="00403C7C">
      <w:pPr>
        <w:pStyle w:val="ConsPlusNormal"/>
        <w:jc w:val="both"/>
      </w:pPr>
    </w:p>
    <w:p w:rsidR="00403C7C" w:rsidRDefault="00403C7C">
      <w:pPr>
        <w:pStyle w:val="ConsPlusTitle"/>
        <w:ind w:firstLine="540"/>
        <w:jc w:val="both"/>
        <w:outlineLvl w:val="2"/>
      </w:pPr>
      <w:r>
        <w:t>2.1. Наименование муниципальной услуги</w:t>
      </w:r>
    </w:p>
    <w:p w:rsidR="00403C7C" w:rsidRDefault="00403C7C">
      <w:pPr>
        <w:pStyle w:val="ConsPlusNormal"/>
        <w:jc w:val="both"/>
      </w:pPr>
    </w:p>
    <w:p w:rsidR="00403C7C" w:rsidRDefault="00403C7C">
      <w:pPr>
        <w:pStyle w:val="ConsPlusNormal"/>
        <w:ind w:firstLine="540"/>
        <w:jc w:val="both"/>
      </w:pPr>
      <w:r>
        <w:t>Муниципальная услуга имеет следующее наименование:</w:t>
      </w:r>
    </w:p>
    <w:p w:rsidR="00403C7C" w:rsidRDefault="00403C7C">
      <w:pPr>
        <w:pStyle w:val="ConsPlusNormal"/>
        <w:spacing w:before="220"/>
        <w:ind w:firstLine="540"/>
        <w:jc w:val="both"/>
      </w:pPr>
      <w:r>
        <w:t>"Передача муниципального имущества в аренду".</w:t>
      </w:r>
    </w:p>
    <w:p w:rsidR="00403C7C" w:rsidRDefault="00403C7C">
      <w:pPr>
        <w:pStyle w:val="ConsPlusNormal"/>
        <w:jc w:val="both"/>
      </w:pPr>
    </w:p>
    <w:p w:rsidR="00403C7C" w:rsidRDefault="00403C7C">
      <w:pPr>
        <w:pStyle w:val="ConsPlusTitle"/>
        <w:ind w:firstLine="540"/>
        <w:jc w:val="both"/>
        <w:outlineLvl w:val="2"/>
      </w:pPr>
      <w:r>
        <w:lastRenderedPageBreak/>
        <w:t>2.2. Наименование органа, предоставляющего муниципальную услугу</w:t>
      </w:r>
    </w:p>
    <w:p w:rsidR="00403C7C" w:rsidRDefault="00403C7C">
      <w:pPr>
        <w:pStyle w:val="ConsPlusNormal"/>
        <w:jc w:val="both"/>
      </w:pPr>
    </w:p>
    <w:p w:rsidR="00403C7C" w:rsidRDefault="00403C7C">
      <w:pPr>
        <w:pStyle w:val="ConsPlusNormal"/>
        <w:ind w:firstLine="540"/>
        <w:jc w:val="both"/>
      </w:pPr>
      <w:r>
        <w:t>Муниципальная услуга предоставляется органом местного самоуправления администрацией города Чебоксары (далее также - администрация) и осуществляется через структурное подразделение Управление имущественных и земельных отношений администрации города Чебоксары (далее - Управление).</w:t>
      </w:r>
    </w:p>
    <w:p w:rsidR="00403C7C" w:rsidRDefault="00403C7C">
      <w:pPr>
        <w:pStyle w:val="ConsPlusNormal"/>
        <w:spacing w:before="220"/>
        <w:ind w:firstLine="540"/>
        <w:jc w:val="both"/>
      </w:pPr>
      <w:r>
        <w:t>Информационное и техническое обеспечение предоставления муниципальной услуги осуществляется непосредственно Управлением.</w:t>
      </w:r>
    </w:p>
    <w:p w:rsidR="00403C7C" w:rsidRDefault="00403C7C">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403C7C" w:rsidRDefault="00403C7C">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403C7C" w:rsidRDefault="00403C7C">
      <w:pPr>
        <w:pStyle w:val="ConsPlusNormal"/>
        <w:jc w:val="both"/>
      </w:pPr>
    </w:p>
    <w:p w:rsidR="00403C7C" w:rsidRDefault="00403C7C">
      <w:pPr>
        <w:pStyle w:val="ConsPlusTitle"/>
        <w:ind w:firstLine="540"/>
        <w:jc w:val="both"/>
        <w:outlineLvl w:val="2"/>
      </w:pPr>
      <w:r>
        <w:t>2.3. Результат предоставления муниципальной услуги</w:t>
      </w:r>
    </w:p>
    <w:p w:rsidR="00403C7C" w:rsidRDefault="00403C7C">
      <w:pPr>
        <w:pStyle w:val="ConsPlusNormal"/>
        <w:jc w:val="both"/>
      </w:pPr>
    </w:p>
    <w:p w:rsidR="00403C7C" w:rsidRDefault="00403C7C">
      <w:pPr>
        <w:pStyle w:val="ConsPlusNormal"/>
        <w:ind w:firstLine="540"/>
        <w:jc w:val="both"/>
      </w:pPr>
      <w:r>
        <w:t>2.3.1. Результатом предоставления муниципальной услуги является:</w:t>
      </w:r>
    </w:p>
    <w:p w:rsidR="00403C7C" w:rsidRDefault="00403C7C">
      <w:pPr>
        <w:pStyle w:val="ConsPlusNormal"/>
        <w:spacing w:before="220"/>
        <w:ind w:firstLine="540"/>
        <w:jc w:val="both"/>
      </w:pPr>
      <w:r>
        <w:t>- заключение договора аренды муниципального имущества;</w:t>
      </w:r>
    </w:p>
    <w:p w:rsidR="00403C7C" w:rsidRDefault="00403C7C">
      <w:pPr>
        <w:pStyle w:val="ConsPlusNormal"/>
        <w:spacing w:before="220"/>
        <w:ind w:firstLine="540"/>
        <w:jc w:val="both"/>
      </w:pPr>
      <w:r>
        <w:t>- уведомление об отказе в заключении договора аренды муниципального имущества;</w:t>
      </w:r>
    </w:p>
    <w:p w:rsidR="00403C7C" w:rsidRDefault="00403C7C">
      <w:pPr>
        <w:pStyle w:val="ConsPlusNormal"/>
        <w:spacing w:before="220"/>
        <w:ind w:firstLine="540"/>
        <w:jc w:val="both"/>
      </w:pPr>
      <w:r>
        <w:t>- исправление допущенных опечаток и ошибок (либо замена документов) в выданных в результате предоставления муниципальной услуги документах либо уведомление об отсутствии таких опечаток и (или) ошибок.</w:t>
      </w:r>
    </w:p>
    <w:p w:rsidR="00403C7C" w:rsidRDefault="00403C7C">
      <w:pPr>
        <w:pStyle w:val="ConsPlusNormal"/>
        <w:spacing w:before="220"/>
        <w:ind w:firstLine="540"/>
        <w:jc w:val="both"/>
      </w:pPr>
      <w: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договор аренды муниципального имущества.</w:t>
      </w:r>
    </w:p>
    <w:p w:rsidR="00403C7C" w:rsidRDefault="00403C7C">
      <w:pPr>
        <w:pStyle w:val="ConsPlusNormal"/>
        <w:spacing w:before="220"/>
        <w:ind w:firstLine="540"/>
        <w:jc w:val="both"/>
      </w:pPr>
      <w:r>
        <w:t>Документом, содержащим решение об отказе в предоставлении муниципальной услуги, является уведомление об отказе в заключении договора аренды муниципального имущества, содержащее:</w:t>
      </w:r>
    </w:p>
    <w:p w:rsidR="00403C7C" w:rsidRDefault="00403C7C">
      <w:pPr>
        <w:pStyle w:val="ConsPlusNormal"/>
        <w:spacing w:before="220"/>
        <w:ind w:firstLine="540"/>
        <w:jc w:val="both"/>
      </w:pPr>
      <w:r>
        <w:t>- дату;</w:t>
      </w:r>
    </w:p>
    <w:p w:rsidR="00403C7C" w:rsidRDefault="00403C7C">
      <w:pPr>
        <w:pStyle w:val="ConsPlusNormal"/>
        <w:spacing w:before="220"/>
        <w:ind w:firstLine="540"/>
        <w:jc w:val="both"/>
      </w:pPr>
      <w:r>
        <w:t>- номер;</w:t>
      </w:r>
    </w:p>
    <w:p w:rsidR="00403C7C" w:rsidRDefault="00403C7C">
      <w:pPr>
        <w:pStyle w:val="ConsPlusNormal"/>
        <w:spacing w:before="220"/>
        <w:ind w:firstLine="540"/>
        <w:jc w:val="both"/>
      </w:pPr>
      <w:r>
        <w:t>- информацию о принятом решении;</w:t>
      </w:r>
    </w:p>
    <w:p w:rsidR="00403C7C" w:rsidRDefault="00403C7C">
      <w:pPr>
        <w:pStyle w:val="ConsPlusNormal"/>
        <w:spacing w:before="220"/>
        <w:ind w:firstLine="540"/>
        <w:jc w:val="both"/>
      </w:pPr>
      <w:r>
        <w:t>- основания для отказа и возможности их устранения;</w:t>
      </w:r>
    </w:p>
    <w:p w:rsidR="00403C7C" w:rsidRDefault="00403C7C">
      <w:pPr>
        <w:pStyle w:val="ConsPlusNormal"/>
        <w:spacing w:before="220"/>
        <w:ind w:firstLine="540"/>
        <w:jc w:val="both"/>
      </w:pPr>
      <w:r>
        <w:t>- подпись уполномоченного администрацией города должностного лица.</w:t>
      </w:r>
    </w:p>
    <w:p w:rsidR="00403C7C" w:rsidRDefault="00403C7C">
      <w:pPr>
        <w:pStyle w:val="ConsPlusNormal"/>
        <w:spacing w:before="220"/>
        <w:ind w:firstLine="540"/>
        <w:jc w:val="both"/>
      </w:pPr>
      <w: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403C7C" w:rsidRDefault="00403C7C">
      <w:pPr>
        <w:pStyle w:val="ConsPlusNormal"/>
        <w:spacing w:before="220"/>
        <w:ind w:firstLine="540"/>
        <w:jc w:val="both"/>
      </w:pPr>
      <w: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w:t>
      </w:r>
      <w:r>
        <w:lastRenderedPageBreak/>
        <w:t>структурном подразделении при личном посещении.</w:t>
      </w:r>
    </w:p>
    <w:p w:rsidR="00403C7C" w:rsidRDefault="00403C7C">
      <w:pPr>
        <w:pStyle w:val="ConsPlusNormal"/>
        <w:jc w:val="both"/>
      </w:pPr>
    </w:p>
    <w:p w:rsidR="00403C7C" w:rsidRDefault="00403C7C">
      <w:pPr>
        <w:pStyle w:val="ConsPlusTitle"/>
        <w:ind w:firstLine="540"/>
        <w:jc w:val="both"/>
        <w:outlineLvl w:val="2"/>
      </w:pPr>
      <w:r>
        <w:t>2.4. Срок предоставления муниципальной услуги</w:t>
      </w:r>
    </w:p>
    <w:p w:rsidR="00403C7C" w:rsidRDefault="00403C7C">
      <w:pPr>
        <w:pStyle w:val="ConsPlusNormal"/>
        <w:jc w:val="both"/>
      </w:pPr>
    </w:p>
    <w:p w:rsidR="00403C7C" w:rsidRDefault="00403C7C">
      <w:pPr>
        <w:pStyle w:val="ConsPlusNormal"/>
        <w:ind w:firstLine="540"/>
        <w:jc w:val="both"/>
      </w:pPr>
      <w:r>
        <w:t xml:space="preserve">2.4.1. Решение о предоставлении муниципальной услуги по передаче муниципального имущества в аренду либо о заключении договора аренды на новый срок без проведения торгов принимается в форме постановления администрации города Чебоксары в течение 20 рабочих дней со дня регистрации в администрации города Чебоксары, Управлении либо МФЦ заявления с документами, указанными в </w:t>
      </w:r>
      <w:hyperlink w:anchor="P116">
        <w:r>
          <w:rPr>
            <w:color w:val="0000FF"/>
          </w:rPr>
          <w:t>подпункте 2.6.1.1 раздела II</w:t>
        </w:r>
      </w:hyperlink>
      <w:r>
        <w:t xml:space="preserve"> Административного регламента.</w:t>
      </w:r>
    </w:p>
    <w:p w:rsidR="00403C7C" w:rsidRDefault="00403C7C">
      <w:pPr>
        <w:pStyle w:val="ConsPlusNormal"/>
        <w:spacing w:before="220"/>
        <w:ind w:firstLine="540"/>
        <w:jc w:val="both"/>
      </w:pPr>
      <w:r>
        <w:t>В случае выявления противоречий и неточностей либо представления неполного комплекта документов указанный срок может быть продлен по решению начальника Управления, но не более чем на 15 рабочих дней.</w:t>
      </w:r>
    </w:p>
    <w:p w:rsidR="00403C7C" w:rsidRDefault="00403C7C">
      <w:pPr>
        <w:pStyle w:val="ConsPlusNormal"/>
        <w:spacing w:before="220"/>
        <w:ind w:firstLine="540"/>
        <w:jc w:val="both"/>
      </w:pPr>
      <w:r>
        <w:t>Постановление администрации города Чебоксары о передаче муниципального имущества в аренду либо о заключении договора аренды на новый срок с проектом договора аренды в течение 5 рабочих дней со дня принятия соответствующего постановления направляется заявителю либо под расписку выдаются его представителю.</w:t>
      </w:r>
    </w:p>
    <w:p w:rsidR="00403C7C" w:rsidRDefault="00403C7C">
      <w:pPr>
        <w:pStyle w:val="ConsPlusNormal"/>
        <w:spacing w:before="220"/>
        <w:ind w:firstLine="540"/>
        <w:jc w:val="both"/>
      </w:pPr>
      <w:r>
        <w:t>2.4.2. Предоставление муниципальной услуги с проведением конкурсов на право заключения договоров аренды осуществляется в следующие сроки:</w:t>
      </w:r>
    </w:p>
    <w:p w:rsidR="00403C7C" w:rsidRDefault="00403C7C">
      <w:pPr>
        <w:pStyle w:val="ConsPlusNormal"/>
        <w:spacing w:before="220"/>
        <w:ind w:firstLine="540"/>
        <w:jc w:val="both"/>
      </w:pPr>
      <w:r>
        <w:t>извещение о проведении конкурса формируется организатором конкурса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p>
    <w:p w:rsidR="00403C7C" w:rsidRDefault="00403C7C">
      <w:pPr>
        <w:pStyle w:val="ConsPlusNormal"/>
        <w:spacing w:before="220"/>
        <w:ind w:firstLine="540"/>
        <w:jc w:val="both"/>
      </w:pPr>
      <w:r>
        <w:t>срок рассмотрения заявок на участие в конкурсе не может превышать 10 календарных дней с даты окончания срока подачи заявок;</w:t>
      </w:r>
    </w:p>
    <w:p w:rsidR="00403C7C" w:rsidRDefault="00403C7C">
      <w:pPr>
        <w:pStyle w:val="ConsPlusNormal"/>
        <w:spacing w:before="220"/>
        <w:ind w:firstLine="540"/>
        <w:jc w:val="both"/>
      </w:pPr>
      <w:r>
        <w:t>срок оценки и сопоставления заявок на участие в конкурсе, поданных заявителями, признанных участниками конкурса, не может превышать 10 календарных дней с даты подписания протокола рассмотрения заявок;</w:t>
      </w:r>
    </w:p>
    <w:p w:rsidR="00403C7C" w:rsidRDefault="00403C7C">
      <w:pPr>
        <w:pStyle w:val="ConsPlusNormal"/>
        <w:spacing w:before="220"/>
        <w:ind w:firstLine="540"/>
        <w:jc w:val="both"/>
      </w:pPr>
      <w:r>
        <w:t xml:space="preserve">Организатор конкурса в срок, указанный в </w:t>
      </w:r>
      <w:hyperlink w:anchor="P392">
        <w:r>
          <w:rPr>
            <w:color w:val="0000FF"/>
          </w:rPr>
          <w:t>пункте 3.4.6.4</w:t>
        </w:r>
      </w:hyperlink>
      <w:r>
        <w:t>, направляет победителю конкурса договор аренды нежилого помещения (строения) муниципальной собственности.</w:t>
      </w:r>
    </w:p>
    <w:p w:rsidR="00403C7C" w:rsidRDefault="00403C7C">
      <w:pPr>
        <w:pStyle w:val="ConsPlusNormal"/>
        <w:spacing w:before="220"/>
        <w:ind w:firstLine="540"/>
        <w:jc w:val="both"/>
      </w:pPr>
      <w:r>
        <w:t>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403C7C" w:rsidRDefault="00403C7C">
      <w:pPr>
        <w:pStyle w:val="ConsPlusNormal"/>
        <w:spacing w:before="220"/>
        <w:ind w:firstLine="540"/>
        <w:jc w:val="both"/>
      </w:pPr>
      <w:r>
        <w:t>2.4.3. Предоставление муниципальной услуги с проведением аукционов на право заключения договоров аренды осуществляется в следующие сроки:</w:t>
      </w:r>
    </w:p>
    <w:p w:rsidR="00403C7C" w:rsidRDefault="00403C7C">
      <w:pPr>
        <w:pStyle w:val="ConsPlusNormal"/>
        <w:spacing w:before="220"/>
        <w:ind w:firstLine="540"/>
        <w:jc w:val="both"/>
      </w:pPr>
      <w:r>
        <w:t>извещение о проведении аукциона формируется организатором конкурса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rsidR="00403C7C" w:rsidRDefault="00403C7C">
      <w:pPr>
        <w:pStyle w:val="ConsPlusNormal"/>
        <w:spacing w:before="220"/>
        <w:ind w:firstLine="540"/>
        <w:jc w:val="both"/>
      </w:pPr>
      <w:r>
        <w:t xml:space="preserve">срок рассмотрения заявок на участие в аукционе не может превышать 2 календарных дней с </w:t>
      </w:r>
      <w:r>
        <w:lastRenderedPageBreak/>
        <w:t>даты окончания срока подачи заявок;</w:t>
      </w:r>
    </w:p>
    <w:p w:rsidR="00403C7C" w:rsidRDefault="00403C7C">
      <w:pPr>
        <w:pStyle w:val="ConsPlusNormal"/>
        <w:spacing w:before="220"/>
        <w:ind w:firstLine="540"/>
        <w:jc w:val="both"/>
      </w:pPr>
      <w:r>
        <w:t>Договор аренды нежилого помещения (строения) муниципальной собственности, заключается по истечении 10 календарных дней с даты подписания протокола итогов аукциона или рассмотрения заявок.</w:t>
      </w:r>
    </w:p>
    <w:p w:rsidR="00403C7C" w:rsidRDefault="00403C7C">
      <w:pPr>
        <w:pStyle w:val="ConsPlusNormal"/>
        <w:spacing w:before="220"/>
        <w:ind w:firstLine="540"/>
        <w:jc w:val="both"/>
      </w:pPr>
      <w:r>
        <w:t>2.4.4. 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403C7C" w:rsidRDefault="00403C7C">
      <w:pPr>
        <w:pStyle w:val="ConsPlusNormal"/>
        <w:jc w:val="both"/>
      </w:pPr>
    </w:p>
    <w:p w:rsidR="00403C7C" w:rsidRDefault="00403C7C">
      <w:pPr>
        <w:pStyle w:val="ConsPlusTitle"/>
        <w:ind w:firstLine="540"/>
        <w:jc w:val="both"/>
        <w:outlineLvl w:val="2"/>
      </w:pPr>
      <w:r>
        <w:t>2.5. Правовые основания для предоставления муниципальной услуги</w:t>
      </w:r>
    </w:p>
    <w:p w:rsidR="00403C7C" w:rsidRDefault="00403C7C">
      <w:pPr>
        <w:pStyle w:val="ConsPlusNormal"/>
        <w:jc w:val="both"/>
      </w:pPr>
    </w:p>
    <w:p w:rsidR="00403C7C" w:rsidRDefault="00403C7C">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403C7C" w:rsidRDefault="00403C7C">
      <w:pPr>
        <w:pStyle w:val="ConsPlusNormal"/>
        <w:jc w:val="both"/>
      </w:pPr>
    </w:p>
    <w:p w:rsidR="00403C7C" w:rsidRDefault="00403C7C">
      <w:pPr>
        <w:pStyle w:val="ConsPlusTitle"/>
        <w:ind w:firstLine="540"/>
        <w:jc w:val="both"/>
        <w:outlineLvl w:val="2"/>
      </w:pPr>
      <w:r>
        <w:t>2.6. Исчерпывающий перечень документов, необходимых для предоставления муниципальной услуги</w:t>
      </w:r>
    </w:p>
    <w:p w:rsidR="00403C7C" w:rsidRDefault="00403C7C">
      <w:pPr>
        <w:pStyle w:val="ConsPlusNormal"/>
        <w:jc w:val="both"/>
      </w:pPr>
    </w:p>
    <w:p w:rsidR="00403C7C" w:rsidRDefault="00403C7C">
      <w:pPr>
        <w:pStyle w:val="ConsPlusNormal"/>
        <w:ind w:firstLine="540"/>
        <w:jc w:val="both"/>
      </w:pPr>
      <w:r>
        <w:t>2.6.1. Сведения и документы, которые заявитель должен представить самостоятельно</w:t>
      </w:r>
    </w:p>
    <w:p w:rsidR="00403C7C" w:rsidRDefault="00403C7C">
      <w:pPr>
        <w:pStyle w:val="ConsPlusNormal"/>
        <w:spacing w:before="220"/>
        <w:ind w:firstLine="540"/>
        <w:jc w:val="both"/>
      </w:pPr>
      <w:r>
        <w:t>Заявление и документы на предоставление муниципальной услуги могут быть представлены заявителем либо его представителем в администрацию города Чебоксары, Управление либо МФЦ, а также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w:t>
      </w:r>
    </w:p>
    <w:p w:rsidR="00403C7C" w:rsidRDefault="00403C7C">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403C7C" w:rsidRDefault="00403C7C">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403C7C" w:rsidRDefault="00403C7C">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403C7C" w:rsidRDefault="00403C7C">
      <w:pPr>
        <w:pStyle w:val="ConsPlusNormal"/>
        <w:spacing w:before="220"/>
        <w:ind w:firstLine="540"/>
        <w:jc w:val="both"/>
      </w:pPr>
      <w:r>
        <w:t>- путем личного обращения;</w:t>
      </w:r>
    </w:p>
    <w:p w:rsidR="00403C7C" w:rsidRDefault="00403C7C">
      <w:pPr>
        <w:pStyle w:val="ConsPlusNormal"/>
        <w:spacing w:before="220"/>
        <w:ind w:firstLine="540"/>
        <w:jc w:val="both"/>
      </w:pPr>
      <w:r>
        <w:t>- через МФЦ;</w:t>
      </w:r>
    </w:p>
    <w:p w:rsidR="00403C7C" w:rsidRDefault="00403C7C">
      <w:pPr>
        <w:pStyle w:val="ConsPlusNormal"/>
        <w:spacing w:before="220"/>
        <w:ind w:firstLine="540"/>
        <w:jc w:val="both"/>
      </w:pPr>
      <w:r>
        <w:t>- посредством электронной почты;</w:t>
      </w:r>
    </w:p>
    <w:p w:rsidR="00403C7C" w:rsidRDefault="00403C7C">
      <w:pPr>
        <w:pStyle w:val="ConsPlusNormal"/>
        <w:spacing w:before="220"/>
        <w:ind w:firstLine="540"/>
        <w:jc w:val="both"/>
      </w:pPr>
      <w:r>
        <w:t>- через организации федеральной почтовой связи;</w:t>
      </w:r>
    </w:p>
    <w:p w:rsidR="00403C7C" w:rsidRDefault="00403C7C">
      <w:pPr>
        <w:pStyle w:val="ConsPlusNormal"/>
        <w:spacing w:before="220"/>
        <w:ind w:firstLine="540"/>
        <w:jc w:val="both"/>
      </w:pPr>
      <w:r>
        <w:t>-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403C7C" w:rsidRDefault="00403C7C">
      <w:pPr>
        <w:pStyle w:val="ConsPlusNormal"/>
        <w:spacing w:before="220"/>
        <w:ind w:firstLine="540"/>
        <w:jc w:val="both"/>
      </w:pPr>
      <w:r>
        <w:lastRenderedPageBreak/>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5">
        <w:r>
          <w:rPr>
            <w:color w:val="0000FF"/>
          </w:rPr>
          <w:t>закона</w:t>
        </w:r>
      </w:hyperlink>
      <w:r>
        <w:t xml:space="preserve"> "Об электронной подписи" и </w:t>
      </w:r>
      <w:hyperlink r:id="rId16">
        <w:r>
          <w:rPr>
            <w:color w:val="0000FF"/>
          </w:rPr>
          <w:t>статьями 21.1</w:t>
        </w:r>
      </w:hyperlink>
      <w:r>
        <w:t xml:space="preserve"> и </w:t>
      </w:r>
      <w:hyperlink r:id="rId17">
        <w:r>
          <w:rPr>
            <w:color w:val="0000FF"/>
          </w:rPr>
          <w:t>21.2</w:t>
        </w:r>
      </w:hyperlink>
      <w:r>
        <w:t xml:space="preserve"> Федерального закона "Об организации предоставления государственных и муниципальных услуг".</w:t>
      </w:r>
    </w:p>
    <w:p w:rsidR="00403C7C" w:rsidRDefault="00403C7C">
      <w:pPr>
        <w:pStyle w:val="ConsPlusNormal"/>
        <w:spacing w:before="220"/>
        <w:ind w:firstLine="540"/>
        <w:jc w:val="both"/>
      </w:pPr>
      <w:bookmarkStart w:id="1" w:name="P116"/>
      <w:bookmarkEnd w:id="1"/>
      <w:r>
        <w:t>2.6.1.1. При передаче муниципального имущества в аренду без проведения торгов предоставляются:</w:t>
      </w:r>
    </w:p>
    <w:p w:rsidR="00403C7C" w:rsidRDefault="00403C7C">
      <w:pPr>
        <w:pStyle w:val="ConsPlusNormal"/>
        <w:spacing w:before="220"/>
        <w:ind w:firstLine="540"/>
        <w:jc w:val="both"/>
      </w:pPr>
      <w:r>
        <w:t xml:space="preserve">- </w:t>
      </w:r>
      <w:hyperlink w:anchor="P547">
        <w:r>
          <w:rPr>
            <w:color w:val="0000FF"/>
          </w:rPr>
          <w:t>заявление</w:t>
        </w:r>
      </w:hyperlink>
      <w:r>
        <w:t xml:space="preserve"> о предоставлении муниципального имущества в аренду с указанием сведений о заявителе (полное наименование, ОГРН или ОГРНИП, ИНН, фактическое местонахождение, данные руководителя и номер телефона) и сведений об объекте (место расположения, площадь, этаж, цель и профиль его использования, срок предоставления в аренду) (оригинал, 1 экз.), (приложение N 1 к Административному регламенту);</w:t>
      </w:r>
    </w:p>
    <w:p w:rsidR="00403C7C" w:rsidRDefault="00403C7C">
      <w:pPr>
        <w:pStyle w:val="ConsPlusNormal"/>
        <w:spacing w:before="220"/>
        <w:ind w:firstLine="540"/>
        <w:jc w:val="both"/>
      </w:pPr>
      <w:r>
        <w:t>- копия паспорта гражданина - для физического лица, в том числе индивидуального предпринимателя (1 экз.).</w:t>
      </w:r>
    </w:p>
    <w:p w:rsidR="00403C7C" w:rsidRDefault="00403C7C">
      <w:pPr>
        <w:pStyle w:val="ConsPlusNormal"/>
        <w:spacing w:before="220"/>
        <w:ind w:firstLine="540"/>
        <w:jc w:val="both"/>
      </w:pPr>
      <w:bookmarkStart w:id="2" w:name="P119"/>
      <w:bookmarkEnd w:id="2"/>
      <w:r>
        <w:t>2.6.1.2. Для участия в торгах на право заключения договоров аренды, осуществляемых в форме конкурса,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 (</w:t>
      </w:r>
      <w:hyperlink w:anchor="P625">
        <w:r>
          <w:rPr>
            <w:color w:val="0000FF"/>
          </w:rPr>
          <w:t>приложение N 2</w:t>
        </w:r>
      </w:hyperlink>
      <w:r>
        <w:t xml:space="preserve"> к Административному регламенту).</w:t>
      </w:r>
    </w:p>
    <w:p w:rsidR="00403C7C" w:rsidRDefault="00403C7C">
      <w:pPr>
        <w:pStyle w:val="ConsPlusNormal"/>
        <w:spacing w:before="220"/>
        <w:ind w:firstLine="540"/>
        <w:jc w:val="both"/>
      </w:pPr>
      <w:r>
        <w:t>Заявка на участие в конкурсе должна содержать следующие документы и сведения:</w:t>
      </w:r>
    </w:p>
    <w:p w:rsidR="00403C7C" w:rsidRDefault="00403C7C">
      <w:pPr>
        <w:pStyle w:val="ConsPlusNormal"/>
        <w:spacing w:before="220"/>
        <w:ind w:firstLine="540"/>
        <w:jc w:val="both"/>
      </w:pPr>
      <w:bookmarkStart w:id="3" w:name="P121"/>
      <w:bookmarkEnd w:id="3"/>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403C7C" w:rsidRDefault="00403C7C">
      <w:pPr>
        <w:pStyle w:val="ConsPlusNormal"/>
        <w:spacing w:before="220"/>
        <w:ind w:firstLine="540"/>
        <w:jc w:val="both"/>
      </w:pPr>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403C7C" w:rsidRDefault="00403C7C">
      <w:pPr>
        <w:pStyle w:val="ConsPlusNormal"/>
        <w:spacing w:before="220"/>
        <w:ind w:firstLine="540"/>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403C7C" w:rsidRDefault="00403C7C">
      <w:pPr>
        <w:pStyle w:val="ConsPlusNormal"/>
        <w:spacing w:before="220"/>
        <w:ind w:firstLine="540"/>
        <w:jc w:val="both"/>
      </w:pPr>
      <w:bookmarkStart w:id="4" w:name="P124"/>
      <w:bookmarkEnd w:id="4"/>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403C7C" w:rsidRDefault="00403C7C">
      <w:pPr>
        <w:pStyle w:val="ConsPlusNormal"/>
        <w:spacing w:before="220"/>
        <w:ind w:firstLine="540"/>
        <w:jc w:val="both"/>
      </w:pPr>
      <w:r>
        <w:lastRenderedPageBreak/>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403C7C" w:rsidRDefault="00403C7C">
      <w:pPr>
        <w:pStyle w:val="ConsPlusNormal"/>
        <w:spacing w:before="220"/>
        <w:ind w:firstLine="540"/>
        <w:jc w:val="both"/>
      </w:pPr>
      <w: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03C7C" w:rsidRDefault="00403C7C">
      <w:pPr>
        <w:pStyle w:val="ConsPlusNormal"/>
        <w:spacing w:before="220"/>
        <w:ind w:firstLine="540"/>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03C7C" w:rsidRDefault="00403C7C">
      <w:pPr>
        <w:pStyle w:val="ConsPlusNormal"/>
        <w:spacing w:before="220"/>
        <w:ind w:firstLine="540"/>
        <w:jc w:val="both"/>
      </w:pPr>
      <w:bookmarkStart w:id="5" w:name="P128"/>
      <w:bookmarkEnd w:id="5"/>
      <w: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403C7C" w:rsidRDefault="00403C7C">
      <w:pPr>
        <w:pStyle w:val="ConsPlusNormal"/>
        <w:spacing w:before="220"/>
        <w:ind w:firstLine="540"/>
        <w:jc w:val="both"/>
      </w:pPr>
      <w: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rsidR="00403C7C" w:rsidRDefault="00403C7C">
      <w:pPr>
        <w:pStyle w:val="ConsPlusNormal"/>
        <w:spacing w:before="220"/>
        <w:ind w:firstLine="540"/>
        <w:jc w:val="both"/>
      </w:pPr>
      <w: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03C7C" w:rsidRDefault="00403C7C">
      <w:pPr>
        <w:pStyle w:val="ConsPlusNormal"/>
        <w:spacing w:before="220"/>
        <w:ind w:firstLine="540"/>
        <w:jc w:val="both"/>
      </w:pPr>
      <w:r>
        <w:t>11) документы или копии документов, подтверждающие внесение задатка.</w:t>
      </w:r>
    </w:p>
    <w:p w:rsidR="00403C7C" w:rsidRDefault="00403C7C">
      <w:pPr>
        <w:pStyle w:val="ConsPlusNormal"/>
        <w:spacing w:before="220"/>
        <w:ind w:firstLine="540"/>
        <w:jc w:val="both"/>
      </w:pPr>
      <w:r>
        <w:t xml:space="preserve">2.6.1.3. Информация и документы, предусмотренные </w:t>
      </w:r>
      <w:hyperlink w:anchor="P121">
        <w:r>
          <w:rPr>
            <w:color w:val="0000FF"/>
          </w:rPr>
          <w:t>подпунктами 1</w:t>
        </w:r>
      </w:hyperlink>
      <w:r>
        <w:t xml:space="preserve"> - </w:t>
      </w:r>
      <w:hyperlink w:anchor="P124">
        <w:r>
          <w:rPr>
            <w:color w:val="0000FF"/>
          </w:rPr>
          <w:t>4</w:t>
        </w:r>
      </w:hyperlink>
      <w:r>
        <w:t xml:space="preserve"> и </w:t>
      </w:r>
      <w:hyperlink w:anchor="P128">
        <w:r>
          <w:rPr>
            <w:color w:val="0000FF"/>
          </w:rPr>
          <w:t>8 пункта 2.6.1.2</w:t>
        </w:r>
      </w:hyperlink>
      <w:r>
        <w:t xml:space="preserve"> Административного регламента, не включаются заявителем в заявку. Такие информации и документы направляются организатору аукциона (Администрации города Чебоксары) оператором электронной площадки путем информационного взаимодействия с официальным сайтом.</w:t>
      </w:r>
    </w:p>
    <w:p w:rsidR="00403C7C" w:rsidRDefault="00403C7C">
      <w:pPr>
        <w:pStyle w:val="ConsPlusNormal"/>
        <w:spacing w:before="220"/>
        <w:ind w:firstLine="540"/>
        <w:jc w:val="both"/>
      </w:pPr>
      <w:bookmarkStart w:id="6" w:name="P133"/>
      <w:bookmarkEnd w:id="6"/>
      <w:r>
        <w:t xml:space="preserve">2.6.1.4. </w:t>
      </w:r>
      <w:hyperlink w:anchor="P689">
        <w:r>
          <w:rPr>
            <w:color w:val="0000FF"/>
          </w:rPr>
          <w:t>Заявка</w:t>
        </w:r>
      </w:hyperlink>
      <w:r>
        <w:t xml:space="preserve"> на участие в аукционе на право заключения договора аренды подается в срок и по форме, установленной документацией об аукционе (приложение N 3 к Административному регламенту).</w:t>
      </w:r>
    </w:p>
    <w:p w:rsidR="00403C7C" w:rsidRDefault="00403C7C">
      <w:pPr>
        <w:pStyle w:val="ConsPlusNormal"/>
        <w:spacing w:before="220"/>
        <w:ind w:firstLine="540"/>
        <w:jc w:val="both"/>
      </w:pPr>
      <w:r>
        <w:t>Заявка на участие в аукционе должна содержать следующие документы и сведения:</w:t>
      </w:r>
    </w:p>
    <w:p w:rsidR="00403C7C" w:rsidRDefault="00403C7C">
      <w:pPr>
        <w:pStyle w:val="ConsPlusNormal"/>
        <w:spacing w:before="220"/>
        <w:ind w:firstLine="540"/>
        <w:jc w:val="both"/>
      </w:pPr>
      <w:bookmarkStart w:id="7" w:name="P135"/>
      <w:bookmarkEnd w:id="7"/>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403C7C" w:rsidRDefault="00403C7C">
      <w:pPr>
        <w:pStyle w:val="ConsPlusNormal"/>
        <w:spacing w:before="220"/>
        <w:ind w:firstLine="540"/>
        <w:jc w:val="both"/>
      </w:pPr>
      <w:r>
        <w:lastRenderedPageBreak/>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403C7C" w:rsidRDefault="00403C7C">
      <w:pPr>
        <w:pStyle w:val="ConsPlusNormal"/>
        <w:spacing w:before="220"/>
        <w:ind w:firstLine="540"/>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403C7C" w:rsidRDefault="00403C7C">
      <w:pPr>
        <w:pStyle w:val="ConsPlusNormal"/>
        <w:spacing w:before="220"/>
        <w:ind w:firstLine="540"/>
        <w:jc w:val="both"/>
      </w:pPr>
      <w:bookmarkStart w:id="8" w:name="P138"/>
      <w:bookmarkEnd w:id="8"/>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403C7C" w:rsidRDefault="00403C7C">
      <w:pPr>
        <w:pStyle w:val="ConsPlusNormal"/>
        <w:spacing w:before="220"/>
        <w:ind w:firstLine="540"/>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403C7C" w:rsidRDefault="00403C7C">
      <w:pPr>
        <w:pStyle w:val="ConsPlusNormal"/>
        <w:spacing w:before="220"/>
        <w:ind w:firstLine="540"/>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03C7C" w:rsidRDefault="00403C7C">
      <w:pPr>
        <w:pStyle w:val="ConsPlusNormal"/>
        <w:spacing w:before="220"/>
        <w:ind w:firstLine="540"/>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03C7C" w:rsidRDefault="00403C7C">
      <w:pPr>
        <w:pStyle w:val="ConsPlusNormal"/>
        <w:spacing w:before="220"/>
        <w:ind w:firstLine="540"/>
        <w:jc w:val="both"/>
      </w:pPr>
      <w:bookmarkStart w:id="9" w:name="P142"/>
      <w:bookmarkEnd w:id="9"/>
      <w: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403C7C" w:rsidRDefault="00403C7C">
      <w:pPr>
        <w:pStyle w:val="ConsPlusNormal"/>
        <w:spacing w:before="220"/>
        <w:ind w:firstLine="540"/>
        <w:jc w:val="both"/>
      </w:pPr>
      <w: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8">
        <w:r>
          <w:rPr>
            <w:color w:val="0000FF"/>
          </w:rPr>
          <w:t>Постановлением</w:t>
        </w:r>
      </w:hyperlink>
      <w:r>
        <w:t xml:space="preserve"> Правительства Российской Федерации от 03.12.2004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403C7C" w:rsidRDefault="00403C7C">
      <w:pPr>
        <w:pStyle w:val="ConsPlusNormal"/>
        <w:spacing w:before="220"/>
        <w:ind w:firstLine="540"/>
        <w:jc w:val="both"/>
      </w:pPr>
      <w:r>
        <w:lastRenderedPageBreak/>
        <w:t>10) документы или копии документов, подтверждающие внесение задатка.</w:t>
      </w:r>
    </w:p>
    <w:p w:rsidR="00403C7C" w:rsidRDefault="00403C7C">
      <w:pPr>
        <w:pStyle w:val="ConsPlusNormal"/>
        <w:spacing w:before="220"/>
        <w:ind w:firstLine="540"/>
        <w:jc w:val="both"/>
      </w:pPr>
      <w:r>
        <w:t xml:space="preserve">2.6.1.5. Информация и документы, предусмотренные </w:t>
      </w:r>
      <w:hyperlink w:anchor="P135">
        <w:r>
          <w:rPr>
            <w:color w:val="0000FF"/>
          </w:rPr>
          <w:t>подпунктами 1</w:t>
        </w:r>
      </w:hyperlink>
      <w:r>
        <w:t xml:space="preserve"> - </w:t>
      </w:r>
      <w:hyperlink w:anchor="P138">
        <w:r>
          <w:rPr>
            <w:color w:val="0000FF"/>
          </w:rPr>
          <w:t>4</w:t>
        </w:r>
      </w:hyperlink>
      <w:r>
        <w:t xml:space="preserve"> и </w:t>
      </w:r>
      <w:hyperlink w:anchor="P142">
        <w:r>
          <w:rPr>
            <w:color w:val="0000FF"/>
          </w:rPr>
          <w:t>8 пункта 2.6.1.4</w:t>
        </w:r>
      </w:hyperlink>
      <w:r>
        <w:t xml:space="preserve"> Административного регламента, не включаются заявителем в заявку. Такие информации и документы направляются организатору аукциона (Администрации города Чебоксары) оператором электронной площадки путем информационного взаимодействия с официальным сайтом.</w:t>
      </w:r>
    </w:p>
    <w:p w:rsidR="00403C7C" w:rsidRDefault="00403C7C">
      <w:pPr>
        <w:pStyle w:val="ConsPlusNormal"/>
        <w:spacing w:before="220"/>
        <w:ind w:firstLine="540"/>
        <w:jc w:val="both"/>
      </w:pPr>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03C7C" w:rsidRDefault="00403C7C">
      <w:pPr>
        <w:pStyle w:val="ConsPlusNormal"/>
        <w:spacing w:before="220"/>
        <w:ind w:firstLine="540"/>
        <w:jc w:val="both"/>
      </w:pPr>
      <w:r>
        <w:t>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w:t>
      </w:r>
    </w:p>
    <w:p w:rsidR="00403C7C" w:rsidRDefault="00403C7C">
      <w:pPr>
        <w:pStyle w:val="ConsPlusNormal"/>
        <w:jc w:val="both"/>
      </w:pPr>
    </w:p>
    <w:p w:rsidR="00403C7C" w:rsidRDefault="00403C7C">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403C7C" w:rsidRDefault="00403C7C">
      <w:pPr>
        <w:pStyle w:val="ConsPlusNormal"/>
        <w:jc w:val="both"/>
      </w:pPr>
    </w:p>
    <w:p w:rsidR="00403C7C" w:rsidRDefault="00403C7C">
      <w:pPr>
        <w:pStyle w:val="ConsPlusNormal"/>
        <w:ind w:firstLine="540"/>
        <w:jc w:val="both"/>
      </w:pPr>
      <w:r>
        <w:t>2.7.1. Оснований для отказа в приеме документов, необходимых для предоставления муниципальной услуги в случае предоставления муниципального имущества в аренду без проведения торгов, не имеется.</w:t>
      </w:r>
    </w:p>
    <w:p w:rsidR="00403C7C" w:rsidRDefault="00403C7C">
      <w:pPr>
        <w:pStyle w:val="ConsPlusNormal"/>
        <w:spacing w:before="220"/>
        <w:ind w:firstLine="540"/>
        <w:jc w:val="both"/>
      </w:pPr>
      <w:bookmarkStart w:id="10" w:name="P152"/>
      <w:bookmarkEnd w:id="10"/>
      <w:r>
        <w:t>2.7.2. Основанием для отказа в приеме документов, необходимых для предоставления муниципальной услуги в случаях предоставления муниципального имущества посредством проведения торгов, является представление заявителем заявки об участии в торгах по истечении срока приема заявок, указанного в извещении о проведении торгов.</w:t>
      </w:r>
    </w:p>
    <w:p w:rsidR="00403C7C" w:rsidRDefault="00403C7C">
      <w:pPr>
        <w:pStyle w:val="ConsPlusNormal"/>
        <w:spacing w:before="220"/>
        <w:ind w:firstLine="540"/>
        <w:jc w:val="both"/>
      </w:pPr>
      <w: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w:t>
      </w:r>
    </w:p>
    <w:p w:rsidR="00403C7C" w:rsidRDefault="00403C7C">
      <w:pPr>
        <w:pStyle w:val="ConsPlusNormal"/>
        <w:jc w:val="both"/>
      </w:pPr>
    </w:p>
    <w:p w:rsidR="00403C7C" w:rsidRDefault="00403C7C">
      <w:pPr>
        <w:pStyle w:val="ConsPlusTitle"/>
        <w:ind w:firstLine="540"/>
        <w:jc w:val="both"/>
        <w:outlineLvl w:val="2"/>
      </w:pPr>
      <w:r>
        <w:t>2.8. Исчерпывающий перечень оснований для приостановления или отказа в предоставлении муниципальной услуги</w:t>
      </w:r>
    </w:p>
    <w:p w:rsidR="00403C7C" w:rsidRDefault="00403C7C">
      <w:pPr>
        <w:pStyle w:val="ConsPlusNormal"/>
        <w:jc w:val="both"/>
      </w:pPr>
    </w:p>
    <w:p w:rsidR="00403C7C" w:rsidRDefault="00403C7C">
      <w:pPr>
        <w:pStyle w:val="ConsPlusNormal"/>
        <w:ind w:firstLine="540"/>
        <w:jc w:val="both"/>
      </w:pPr>
      <w:r>
        <w:t>Основания для приостановления предоставления муниципальной услуги не предусмотрены.</w:t>
      </w:r>
    </w:p>
    <w:p w:rsidR="00403C7C" w:rsidRDefault="00403C7C">
      <w:pPr>
        <w:pStyle w:val="ConsPlusNormal"/>
        <w:spacing w:before="220"/>
        <w:ind w:firstLine="540"/>
        <w:jc w:val="both"/>
      </w:pPr>
      <w:bookmarkStart w:id="11" w:name="P158"/>
      <w:bookmarkEnd w:id="11"/>
      <w:r>
        <w:t>2.8.1. Основаниями для отказа в предоставлении муниципальной услуги в случае передачи в аренду муниципального имущества без проведения торгов являются:</w:t>
      </w:r>
    </w:p>
    <w:p w:rsidR="00403C7C" w:rsidRDefault="00403C7C">
      <w:pPr>
        <w:pStyle w:val="ConsPlusNormal"/>
        <w:spacing w:before="220"/>
        <w:ind w:firstLine="540"/>
        <w:jc w:val="both"/>
      </w:pPr>
      <w:r>
        <w:t>1) документы представлены не в полном объеме либо наличие в представленных документах недостоверных сведений;</w:t>
      </w:r>
    </w:p>
    <w:p w:rsidR="00403C7C" w:rsidRDefault="00403C7C">
      <w:pPr>
        <w:pStyle w:val="ConsPlusNormal"/>
        <w:spacing w:before="220"/>
        <w:ind w:firstLine="540"/>
        <w:jc w:val="both"/>
      </w:pPr>
      <w:r>
        <w:t>2) представленные документы не подтверждают право заявителя на заключение договора аренды без проведения торгов;</w:t>
      </w:r>
    </w:p>
    <w:p w:rsidR="00403C7C" w:rsidRDefault="00403C7C">
      <w:pPr>
        <w:pStyle w:val="ConsPlusNormal"/>
        <w:spacing w:before="220"/>
        <w:ind w:firstLine="540"/>
        <w:jc w:val="both"/>
      </w:pPr>
      <w:r>
        <w:t>3) наличие действующего договора аренды на запрашиваемое муниципальное имущество города Чебоксары;</w:t>
      </w:r>
    </w:p>
    <w:p w:rsidR="00403C7C" w:rsidRDefault="00403C7C">
      <w:pPr>
        <w:pStyle w:val="ConsPlusNormal"/>
        <w:spacing w:before="220"/>
        <w:ind w:firstLine="540"/>
        <w:jc w:val="both"/>
      </w:pPr>
      <w:r>
        <w:t>4) отсутствие запрашиваемого объекта в реестре муниципальной собственности;</w:t>
      </w:r>
    </w:p>
    <w:p w:rsidR="00403C7C" w:rsidRDefault="00403C7C">
      <w:pPr>
        <w:pStyle w:val="ConsPlusNormal"/>
        <w:spacing w:before="220"/>
        <w:ind w:firstLine="540"/>
        <w:jc w:val="both"/>
      </w:pPr>
      <w:r>
        <w:t>5) невозможность использования муниципального имущества на условиях аренды по запрашиваемому профилю;</w:t>
      </w:r>
    </w:p>
    <w:p w:rsidR="00403C7C" w:rsidRDefault="00403C7C">
      <w:pPr>
        <w:pStyle w:val="ConsPlusNormal"/>
        <w:spacing w:before="220"/>
        <w:ind w:firstLine="540"/>
        <w:jc w:val="both"/>
      </w:pPr>
      <w:r>
        <w:t>6) муниципальное имущество подлежит отчуждению из муниципальной собственности;</w:t>
      </w:r>
    </w:p>
    <w:p w:rsidR="00403C7C" w:rsidRDefault="00403C7C">
      <w:pPr>
        <w:pStyle w:val="ConsPlusNormal"/>
        <w:spacing w:before="220"/>
        <w:ind w:firstLine="540"/>
        <w:jc w:val="both"/>
      </w:pPr>
      <w:r>
        <w:lastRenderedPageBreak/>
        <w:t>7) муниципальное имущество подлежит использованию для муниципальных и государственных нужд;</w:t>
      </w:r>
    </w:p>
    <w:p w:rsidR="00403C7C" w:rsidRDefault="00403C7C">
      <w:pPr>
        <w:pStyle w:val="ConsPlusNormal"/>
        <w:spacing w:before="220"/>
        <w:ind w:firstLine="540"/>
        <w:jc w:val="both"/>
      </w:pPr>
      <w:r>
        <w:t>8) проведение процедуры ликвидации заявителя - юридического лица (индивидуального предпринимателя), решение арбитражного суда о признании заявителя банкротом или об открытии конкурсного производства.</w:t>
      </w:r>
    </w:p>
    <w:p w:rsidR="00403C7C" w:rsidRDefault="00403C7C">
      <w:pPr>
        <w:pStyle w:val="ConsPlusNormal"/>
        <w:spacing w:before="220"/>
        <w:ind w:firstLine="540"/>
        <w:jc w:val="both"/>
      </w:pPr>
      <w:bookmarkStart w:id="12" w:name="P167"/>
      <w:bookmarkEnd w:id="12"/>
      <w:r>
        <w:t>2.8.2. Основаниями для отказа в предоставлении муниципальной услуги - допуске заявителя к участию в торгах являются:</w:t>
      </w:r>
    </w:p>
    <w:p w:rsidR="00403C7C" w:rsidRDefault="00403C7C">
      <w:pPr>
        <w:pStyle w:val="ConsPlusNormal"/>
        <w:spacing w:before="220"/>
        <w:ind w:firstLine="540"/>
        <w:jc w:val="both"/>
      </w:pPr>
      <w:r>
        <w:t xml:space="preserve">1) непредставление документов, определенных </w:t>
      </w:r>
      <w:hyperlink w:anchor="P119">
        <w:r>
          <w:rPr>
            <w:color w:val="0000FF"/>
          </w:rPr>
          <w:t>пунктами 2.6.1.2</w:t>
        </w:r>
      </w:hyperlink>
      <w:r>
        <w:t xml:space="preserve"> и </w:t>
      </w:r>
      <w:hyperlink w:anchor="P133">
        <w:r>
          <w:rPr>
            <w:color w:val="0000FF"/>
          </w:rPr>
          <w:t>2.6.1.4</w:t>
        </w:r>
      </w:hyperlink>
      <w:r>
        <w:t xml:space="preserve"> Административного регламента либо наличия в таких документах и (или) сведениях недостоверной информации;</w:t>
      </w:r>
    </w:p>
    <w:p w:rsidR="00403C7C" w:rsidRDefault="00403C7C">
      <w:pPr>
        <w:pStyle w:val="ConsPlusNormal"/>
        <w:spacing w:before="220"/>
        <w:ind w:firstLine="540"/>
        <w:jc w:val="both"/>
      </w:pPr>
      <w:r>
        <w:t>2) несоответствие требованиям, установленным законодательством Российской Федерации к участникам конкурсов или аукционов;</w:t>
      </w:r>
    </w:p>
    <w:p w:rsidR="00403C7C" w:rsidRDefault="00403C7C">
      <w:pPr>
        <w:pStyle w:val="ConsPlusNormal"/>
        <w:spacing w:before="220"/>
        <w:ind w:firstLine="540"/>
        <w:jc w:val="both"/>
      </w:pPr>
      <w:r>
        <w:t>3) невнесение задатка;</w:t>
      </w:r>
    </w:p>
    <w:p w:rsidR="00403C7C" w:rsidRDefault="00403C7C">
      <w:pPr>
        <w:pStyle w:val="ConsPlusNormal"/>
        <w:spacing w:before="220"/>
        <w:ind w:firstLine="540"/>
        <w:jc w:val="both"/>
      </w:pPr>
      <w:r>
        <w:t>4) 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03C7C" w:rsidRDefault="00403C7C">
      <w:pPr>
        <w:pStyle w:val="ConsPlusNormal"/>
        <w:spacing w:before="220"/>
        <w:ind w:firstLine="540"/>
        <w:jc w:val="both"/>
      </w:pPr>
      <w: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r>
          <w:rPr>
            <w:color w:val="0000FF"/>
          </w:rPr>
          <w:t>частями 3</w:t>
        </w:r>
      </w:hyperlink>
      <w:r>
        <w:t xml:space="preserve"> и </w:t>
      </w:r>
      <w:hyperlink r:id="rId20">
        <w:r>
          <w:rPr>
            <w:color w:val="0000FF"/>
          </w:rPr>
          <w:t>5 статьи 14</w:t>
        </w:r>
      </w:hyperlink>
      <w:r>
        <w:t xml:space="preserve"> Федерального закона от 24.07.2007 N 209-ФЗ "О развитии малого и среднего предпринимательства в Российской Федерации" (далее - Закон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1">
        <w:r>
          <w:rPr>
            <w:color w:val="0000FF"/>
          </w:rPr>
          <w:t>Законом</w:t>
        </w:r>
      </w:hyperlink>
      <w:r>
        <w:t xml:space="preserve"> N 209-ФЗ;</w:t>
      </w:r>
    </w:p>
    <w:p w:rsidR="00403C7C" w:rsidRDefault="00403C7C">
      <w:pPr>
        <w:pStyle w:val="ConsPlusNormal"/>
        <w:spacing w:before="220"/>
        <w:ind w:firstLine="540"/>
        <w:jc w:val="both"/>
      </w:pPr>
      <w:r>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03C7C" w:rsidRDefault="00403C7C">
      <w:pPr>
        <w:pStyle w:val="ConsPlusNormal"/>
        <w:spacing w:before="220"/>
        <w:ind w:firstLine="540"/>
        <w:jc w:val="both"/>
      </w:pPr>
      <w:r>
        <w:t xml:space="preserve">7) наличие решения о приостановлении деятельности заявителя в порядке, предусмотренном </w:t>
      </w:r>
      <w:hyperlink r:id="rId22">
        <w:r>
          <w:rPr>
            <w:color w:val="0000FF"/>
          </w:rPr>
          <w:t>Кодексом</w:t>
        </w:r>
      </w:hyperlink>
      <w: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403C7C" w:rsidRDefault="00403C7C">
      <w:pPr>
        <w:pStyle w:val="ConsPlusNormal"/>
        <w:spacing w:before="220"/>
        <w:ind w:firstLine="540"/>
        <w:jc w:val="both"/>
      </w:pPr>
      <w:r>
        <w:t xml:space="preserve">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119">
        <w:r>
          <w:rPr>
            <w:color w:val="0000FF"/>
          </w:rPr>
          <w:t>пунктами 2.6.1.2</w:t>
        </w:r>
      </w:hyperlink>
      <w:r>
        <w:t xml:space="preserve"> и </w:t>
      </w:r>
      <w:hyperlink w:anchor="P133">
        <w:r>
          <w:rPr>
            <w:color w:val="0000FF"/>
          </w:rPr>
          <w:t>2.6.1.4</w:t>
        </w:r>
      </w:hyperlink>
      <w:r>
        <w:t xml:space="preserve"> Административного регламента,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официальном сайте.</w:t>
      </w:r>
    </w:p>
    <w:p w:rsidR="00403C7C" w:rsidRDefault="00403C7C">
      <w:pPr>
        <w:pStyle w:val="ConsPlusNormal"/>
        <w:spacing w:before="220"/>
        <w:ind w:firstLine="540"/>
        <w:jc w:val="both"/>
      </w:pPr>
      <w:r>
        <w:lastRenderedPageBreak/>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403C7C" w:rsidRDefault="00403C7C">
      <w:pPr>
        <w:pStyle w:val="ConsPlusNormal"/>
        <w:spacing w:before="220"/>
        <w:ind w:firstLine="540"/>
        <w:jc w:val="both"/>
      </w:pPr>
      <w:r>
        <w:t>- отсутствие опечаток и (или) ошибок в выданных в результате предоставления муниципальной услуги.</w:t>
      </w:r>
    </w:p>
    <w:p w:rsidR="00403C7C" w:rsidRDefault="00403C7C">
      <w:pPr>
        <w:pStyle w:val="ConsPlusNormal"/>
        <w:jc w:val="both"/>
      </w:pPr>
    </w:p>
    <w:p w:rsidR="00403C7C" w:rsidRDefault="00403C7C">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403C7C" w:rsidRDefault="00403C7C">
      <w:pPr>
        <w:pStyle w:val="ConsPlusNormal"/>
        <w:jc w:val="both"/>
      </w:pPr>
    </w:p>
    <w:p w:rsidR="00403C7C" w:rsidRDefault="00403C7C">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403C7C" w:rsidRDefault="00403C7C">
      <w:pPr>
        <w:pStyle w:val="ConsPlusNormal"/>
        <w:jc w:val="both"/>
      </w:pPr>
    </w:p>
    <w:p w:rsidR="00403C7C" w:rsidRDefault="00403C7C">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03C7C" w:rsidRDefault="00403C7C">
      <w:pPr>
        <w:pStyle w:val="ConsPlusNormal"/>
        <w:jc w:val="both"/>
      </w:pPr>
    </w:p>
    <w:p w:rsidR="00403C7C" w:rsidRDefault="00403C7C">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03C7C" w:rsidRDefault="00403C7C">
      <w:pPr>
        <w:pStyle w:val="ConsPlusNormal"/>
        <w:jc w:val="both"/>
      </w:pPr>
    </w:p>
    <w:p w:rsidR="00403C7C" w:rsidRDefault="00403C7C">
      <w:pPr>
        <w:pStyle w:val="ConsPlusTitle"/>
        <w:ind w:firstLine="540"/>
        <w:jc w:val="both"/>
        <w:outlineLvl w:val="2"/>
      </w:pPr>
      <w:bookmarkStart w:id="13" w:name="P187"/>
      <w:bookmarkEnd w:id="13"/>
      <w:r>
        <w:t>2.11. Срок и порядок регистрации заявления, в том числе в электронной форме</w:t>
      </w:r>
    </w:p>
    <w:p w:rsidR="00403C7C" w:rsidRDefault="00403C7C">
      <w:pPr>
        <w:pStyle w:val="ConsPlusNormal"/>
        <w:jc w:val="both"/>
      </w:pPr>
    </w:p>
    <w:p w:rsidR="00403C7C" w:rsidRDefault="00403C7C">
      <w:pPr>
        <w:pStyle w:val="ConsPlusNormal"/>
        <w:ind w:firstLine="540"/>
        <w:jc w:val="both"/>
      </w:pPr>
      <w:r>
        <w:t>Заявление на предоставление муниципальной услуги регистрируется в течение 1 рабочего дня со дня их поступления:</w:t>
      </w:r>
    </w:p>
    <w:p w:rsidR="00403C7C" w:rsidRDefault="00403C7C">
      <w:pPr>
        <w:pStyle w:val="ConsPlusNormal"/>
        <w:spacing w:before="220"/>
        <w:ind w:firstLine="540"/>
        <w:jc w:val="both"/>
      </w:pPr>
      <w:r>
        <w:t>- в журнале входящей документации в Управлении, путем присвоения входящего номера и даты поступления документа;</w:t>
      </w:r>
    </w:p>
    <w:p w:rsidR="00403C7C" w:rsidRDefault="00403C7C">
      <w:pPr>
        <w:pStyle w:val="ConsPlusNormal"/>
        <w:spacing w:before="220"/>
        <w:ind w:firstLine="540"/>
        <w:jc w:val="both"/>
      </w:pPr>
      <w:r>
        <w:t>- в системе электронного документооборота (далее - СЭД) с присвоением статуса "зарегистрировано";</w:t>
      </w:r>
    </w:p>
    <w:p w:rsidR="00403C7C" w:rsidRDefault="00403C7C">
      <w:pPr>
        <w:pStyle w:val="ConsPlusNormal"/>
        <w:spacing w:before="220"/>
        <w:ind w:firstLine="540"/>
        <w:jc w:val="both"/>
      </w:pPr>
      <w: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403C7C" w:rsidRDefault="00403C7C">
      <w:pPr>
        <w:pStyle w:val="ConsPlusNormal"/>
        <w:spacing w:before="220"/>
        <w:ind w:firstLine="540"/>
        <w:jc w:val="both"/>
      </w:pPr>
      <w:r>
        <w:t>Если заявление поступило после 16 часов, датой регистрации считается следующий рабочий день.</w:t>
      </w:r>
    </w:p>
    <w:p w:rsidR="00403C7C" w:rsidRDefault="00403C7C">
      <w:pPr>
        <w:pStyle w:val="ConsPlusNormal"/>
        <w:jc w:val="both"/>
      </w:pPr>
    </w:p>
    <w:p w:rsidR="00403C7C" w:rsidRDefault="00403C7C">
      <w:pPr>
        <w:pStyle w:val="ConsPlusTitle"/>
        <w:ind w:firstLine="540"/>
        <w:jc w:val="both"/>
        <w:outlineLvl w:val="2"/>
      </w:pPr>
      <w:r>
        <w:t>2.12. Требования к помещениям, в которых предоставляется муниципальная услуга</w:t>
      </w:r>
    </w:p>
    <w:p w:rsidR="00403C7C" w:rsidRDefault="00403C7C">
      <w:pPr>
        <w:pStyle w:val="ConsPlusNormal"/>
        <w:jc w:val="both"/>
      </w:pPr>
    </w:p>
    <w:p w:rsidR="00403C7C" w:rsidRDefault="00403C7C">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Управления,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3C7C" w:rsidRDefault="00403C7C">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403C7C" w:rsidRDefault="00403C7C">
      <w:pPr>
        <w:pStyle w:val="ConsPlusNormal"/>
        <w:spacing w:before="220"/>
        <w:ind w:firstLine="540"/>
        <w:jc w:val="both"/>
      </w:pPr>
      <w:r>
        <w:t>- граждане, имеющие ограничение способности к самостоятельному передвижению любой степени выраженности (1, 2 или 3 степени);</w:t>
      </w:r>
    </w:p>
    <w:p w:rsidR="00403C7C" w:rsidRDefault="00403C7C">
      <w:pPr>
        <w:pStyle w:val="ConsPlusNormal"/>
        <w:spacing w:before="220"/>
        <w:ind w:firstLine="540"/>
        <w:jc w:val="both"/>
      </w:pPr>
      <w:r>
        <w:lastRenderedPageBreak/>
        <w:t xml:space="preserve">- граждане, получившие до вступления в силу </w:t>
      </w:r>
      <w:hyperlink r:id="rId23">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403C7C" w:rsidRDefault="00403C7C">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403C7C" w:rsidRDefault="00403C7C">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03C7C" w:rsidRDefault="00403C7C">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403C7C" w:rsidRDefault="00403C7C">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03C7C" w:rsidRDefault="00403C7C">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Управления.</w:t>
      </w:r>
    </w:p>
    <w:p w:rsidR="00403C7C" w:rsidRDefault="00403C7C">
      <w:pPr>
        <w:pStyle w:val="ConsPlusNormal"/>
        <w:jc w:val="both"/>
      </w:pPr>
    </w:p>
    <w:p w:rsidR="00403C7C" w:rsidRDefault="00403C7C">
      <w:pPr>
        <w:pStyle w:val="ConsPlusTitle"/>
        <w:ind w:firstLine="540"/>
        <w:jc w:val="both"/>
        <w:outlineLvl w:val="2"/>
      </w:pPr>
      <w:r>
        <w:t>2.13. Показатели доступности и качества муниципальной услуги</w:t>
      </w:r>
    </w:p>
    <w:p w:rsidR="00403C7C" w:rsidRDefault="00403C7C">
      <w:pPr>
        <w:pStyle w:val="ConsPlusNormal"/>
        <w:jc w:val="both"/>
      </w:pPr>
    </w:p>
    <w:p w:rsidR="00403C7C" w:rsidRDefault="00403C7C">
      <w:pPr>
        <w:pStyle w:val="ConsPlusNormal"/>
        <w:ind w:firstLine="540"/>
        <w:jc w:val="both"/>
      </w:pPr>
      <w:r>
        <w:t>2.13.1. Показателями доступности муниципальной услуги являются:</w:t>
      </w:r>
    </w:p>
    <w:p w:rsidR="00403C7C" w:rsidRDefault="00403C7C">
      <w:pPr>
        <w:pStyle w:val="ConsPlusNormal"/>
        <w:spacing w:before="220"/>
        <w:ind w:firstLine="540"/>
        <w:jc w:val="both"/>
      </w:pPr>
      <w:r>
        <w:t>- обеспечение информирования о работе администрации, Управления и предоставляемой муниципальной услуге (размещение информации на Едином портале государственных и муниципальных услуг);</w:t>
      </w:r>
    </w:p>
    <w:p w:rsidR="00403C7C" w:rsidRDefault="00403C7C">
      <w:pPr>
        <w:pStyle w:val="ConsPlusNormal"/>
        <w:spacing w:before="220"/>
        <w:ind w:firstLine="540"/>
        <w:jc w:val="both"/>
      </w:pPr>
      <w: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03C7C" w:rsidRDefault="00403C7C">
      <w:pPr>
        <w:pStyle w:val="ConsPlusNormal"/>
        <w:spacing w:before="220"/>
        <w:ind w:firstLine="540"/>
        <w:jc w:val="both"/>
      </w:pPr>
      <w: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03C7C" w:rsidRDefault="00403C7C">
      <w:pPr>
        <w:pStyle w:val="ConsPlusNormal"/>
        <w:spacing w:before="220"/>
        <w:ind w:firstLine="540"/>
        <w:jc w:val="both"/>
      </w:pPr>
      <w:r>
        <w:t>- обеспечение свободного доступа в здание администрации;</w:t>
      </w:r>
    </w:p>
    <w:p w:rsidR="00403C7C" w:rsidRDefault="00403C7C">
      <w:pPr>
        <w:pStyle w:val="ConsPlusNormal"/>
        <w:spacing w:before="220"/>
        <w:ind w:firstLine="540"/>
        <w:jc w:val="both"/>
      </w:pPr>
      <w:r>
        <w:t>- доступность электронных форм документов, необходимых для предоставления муниципальной услуги;</w:t>
      </w:r>
    </w:p>
    <w:p w:rsidR="00403C7C" w:rsidRDefault="00403C7C">
      <w:pPr>
        <w:pStyle w:val="ConsPlusNormal"/>
        <w:spacing w:before="220"/>
        <w:ind w:firstLine="540"/>
        <w:jc w:val="both"/>
      </w:pPr>
      <w:r>
        <w:lastRenderedPageBreak/>
        <w:t>- возможность подачи заявления на получение муниципальной услуги и документов в электронной форме;</w:t>
      </w:r>
    </w:p>
    <w:p w:rsidR="00403C7C" w:rsidRDefault="00403C7C">
      <w:pPr>
        <w:pStyle w:val="ConsPlusNormal"/>
        <w:spacing w:before="220"/>
        <w:ind w:firstLine="540"/>
        <w:jc w:val="both"/>
      </w:pPr>
      <w:r>
        <w:t>- предоставление муниципальной услуги в соответствии с вариантом предоставления муниципальной услуги;</w:t>
      </w:r>
    </w:p>
    <w:p w:rsidR="00403C7C" w:rsidRDefault="00403C7C">
      <w:pPr>
        <w:pStyle w:val="ConsPlusNormal"/>
        <w:spacing w:before="220"/>
        <w:ind w:firstLine="540"/>
        <w:jc w:val="both"/>
      </w:pPr>
      <w:r>
        <w:t>- организация предоставления муниципальной услуги через МФЦ.</w:t>
      </w:r>
    </w:p>
    <w:p w:rsidR="00403C7C" w:rsidRDefault="00403C7C">
      <w:pPr>
        <w:pStyle w:val="ConsPlusNormal"/>
        <w:spacing w:before="220"/>
        <w:ind w:firstLine="540"/>
        <w:jc w:val="both"/>
      </w:pPr>
      <w:r>
        <w:t>2.13.2. Показателями качества муниципальной услуги являются:</w:t>
      </w:r>
    </w:p>
    <w:p w:rsidR="00403C7C" w:rsidRDefault="00403C7C">
      <w:pPr>
        <w:pStyle w:val="ConsPlusNormal"/>
        <w:spacing w:before="220"/>
        <w:ind w:firstLine="540"/>
        <w:jc w:val="both"/>
      </w:pPr>
      <w: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03C7C" w:rsidRDefault="00403C7C">
      <w:pPr>
        <w:pStyle w:val="ConsPlusNormal"/>
        <w:spacing w:before="220"/>
        <w:ind w:firstLine="540"/>
        <w:jc w:val="both"/>
      </w:pPr>
      <w:r>
        <w:t>- компетентность специалистов, предоставляющих муниципальную услугу, в вопросах предоставления муниципальной услуги;</w:t>
      </w:r>
    </w:p>
    <w:p w:rsidR="00403C7C" w:rsidRDefault="00403C7C">
      <w:pPr>
        <w:pStyle w:val="ConsPlusNormal"/>
        <w:spacing w:before="220"/>
        <w:ind w:firstLine="540"/>
        <w:jc w:val="both"/>
      </w:pPr>
      <w: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03C7C" w:rsidRDefault="00403C7C">
      <w:pPr>
        <w:pStyle w:val="ConsPlusNormal"/>
        <w:spacing w:before="220"/>
        <w:ind w:firstLine="540"/>
        <w:jc w:val="both"/>
      </w:pPr>
      <w:r>
        <w:t>- строгое соблюдение стандарта и порядка предоставления муниципальной услуги;</w:t>
      </w:r>
    </w:p>
    <w:p w:rsidR="00403C7C" w:rsidRDefault="00403C7C">
      <w:pPr>
        <w:pStyle w:val="ConsPlusNormal"/>
        <w:spacing w:before="220"/>
        <w:ind w:firstLine="540"/>
        <w:jc w:val="both"/>
      </w:pPr>
      <w:r>
        <w:t>- эффективность и своевременность рассмотрения поступивших обращений по вопросам предоставления муниципальной услуги;</w:t>
      </w:r>
    </w:p>
    <w:p w:rsidR="00403C7C" w:rsidRDefault="00403C7C">
      <w:pPr>
        <w:pStyle w:val="ConsPlusNormal"/>
        <w:spacing w:before="220"/>
        <w:ind w:firstLine="540"/>
        <w:jc w:val="both"/>
      </w:pPr>
      <w:r>
        <w:t>- своевременное предоставление муниципальной услуги (отсутствие нарушений сроков предоставления муниципальной услуги);</w:t>
      </w:r>
    </w:p>
    <w:p w:rsidR="00403C7C" w:rsidRDefault="00403C7C">
      <w:pPr>
        <w:pStyle w:val="ConsPlusNormal"/>
        <w:spacing w:before="220"/>
        <w:ind w:firstLine="540"/>
        <w:jc w:val="both"/>
      </w:pPr>
      <w: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03C7C" w:rsidRDefault="00403C7C">
      <w:pPr>
        <w:pStyle w:val="ConsPlusNormal"/>
        <w:spacing w:before="220"/>
        <w:ind w:firstLine="540"/>
        <w:jc w:val="both"/>
      </w:pPr>
      <w:r>
        <w:t>- удовлетворенность заявителя качеством предоставления муниципальной услуги;</w:t>
      </w:r>
    </w:p>
    <w:p w:rsidR="00403C7C" w:rsidRDefault="00403C7C">
      <w:pPr>
        <w:pStyle w:val="ConsPlusNormal"/>
        <w:spacing w:before="220"/>
        <w:ind w:firstLine="540"/>
        <w:jc w:val="both"/>
      </w:pPr>
      <w:r>
        <w:t>- отсутствие жалоб.</w:t>
      </w:r>
    </w:p>
    <w:p w:rsidR="00403C7C" w:rsidRDefault="00403C7C">
      <w:pPr>
        <w:pStyle w:val="ConsPlusNormal"/>
        <w:jc w:val="both"/>
      </w:pPr>
    </w:p>
    <w:p w:rsidR="00403C7C" w:rsidRDefault="00403C7C">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03C7C" w:rsidRDefault="00403C7C">
      <w:pPr>
        <w:pStyle w:val="ConsPlusNormal"/>
        <w:jc w:val="both"/>
      </w:pPr>
    </w:p>
    <w:p w:rsidR="00403C7C" w:rsidRDefault="00403C7C">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03C7C" w:rsidRDefault="00403C7C">
      <w:pPr>
        <w:pStyle w:val="ConsPlusNormal"/>
        <w:spacing w:before="220"/>
        <w:ind w:firstLine="540"/>
        <w:jc w:val="both"/>
      </w:pPr>
      <w:r>
        <w:t>2.14.2. Плата за предоставление услуг, которые являются необходимыми и обязательными для предоставления муниципальной услуги, не взимается.</w:t>
      </w:r>
    </w:p>
    <w:p w:rsidR="00403C7C" w:rsidRDefault="00403C7C">
      <w:pPr>
        <w:pStyle w:val="ConsPlusNormal"/>
        <w:spacing w:before="220"/>
        <w:ind w:firstLine="540"/>
        <w:jc w:val="both"/>
      </w:pPr>
      <w:r>
        <w:t xml:space="preserve">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24">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403C7C" w:rsidRDefault="00403C7C">
      <w:pPr>
        <w:pStyle w:val="ConsPlusNormal"/>
        <w:spacing w:before="220"/>
        <w:ind w:firstLine="540"/>
        <w:jc w:val="both"/>
      </w:pPr>
      <w:r>
        <w:t>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403C7C" w:rsidRDefault="00403C7C">
      <w:pPr>
        <w:pStyle w:val="ConsPlusNormal"/>
        <w:spacing w:before="220"/>
        <w:ind w:firstLine="540"/>
        <w:jc w:val="both"/>
      </w:pPr>
      <w:r>
        <w:t>В соответствии с соглашением МФЦ осуществляет следующие административные процедуры:</w:t>
      </w:r>
    </w:p>
    <w:p w:rsidR="00403C7C" w:rsidRDefault="00403C7C">
      <w:pPr>
        <w:pStyle w:val="ConsPlusNormal"/>
        <w:spacing w:before="220"/>
        <w:ind w:firstLine="540"/>
        <w:jc w:val="both"/>
      </w:pPr>
      <w:r>
        <w:lastRenderedPageBreak/>
        <w:t>- информирование (консультирование) заявителей о порядке предоставления муниципальной услуги в МФЦ;</w:t>
      </w:r>
    </w:p>
    <w:p w:rsidR="00403C7C" w:rsidRDefault="00403C7C">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403C7C" w:rsidRDefault="00403C7C">
      <w:pPr>
        <w:pStyle w:val="ConsPlusNormal"/>
        <w:spacing w:before="220"/>
        <w:ind w:firstLine="540"/>
        <w:jc w:val="both"/>
      </w:pPr>
      <w:r>
        <w:t>- выдача результата предоставления муниципальной услуги.</w:t>
      </w:r>
    </w:p>
    <w:p w:rsidR="00403C7C" w:rsidRDefault="00403C7C">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403C7C" w:rsidRDefault="00403C7C">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25">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403C7C" w:rsidRDefault="00403C7C">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403C7C" w:rsidRDefault="00403C7C">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403C7C" w:rsidRDefault="00403C7C">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2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403C7C" w:rsidRDefault="00403C7C">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403C7C" w:rsidRDefault="00403C7C">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7">
        <w:r>
          <w:rPr>
            <w:color w:val="0000FF"/>
          </w:rPr>
          <w:t>статьей 15.1</w:t>
        </w:r>
      </w:hyperlink>
      <w:r>
        <w:t xml:space="preserve"> Федерального закона "Об организации </w:t>
      </w:r>
      <w:r>
        <w:lastRenderedPageBreak/>
        <w:t>предоставления государственных и муниципальных услуг" не предусмотрена.</w:t>
      </w:r>
    </w:p>
    <w:p w:rsidR="00403C7C" w:rsidRDefault="00403C7C">
      <w:pPr>
        <w:pStyle w:val="ConsPlusNormal"/>
        <w:spacing w:before="220"/>
        <w:ind w:firstLine="540"/>
        <w:jc w:val="both"/>
      </w:pPr>
      <w:r>
        <w:t xml:space="preserve">2.14.5.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28">
        <w:r>
          <w:rPr>
            <w:color w:val="0000FF"/>
          </w:rPr>
          <w:t>закона</w:t>
        </w:r>
      </w:hyperlink>
      <w:r>
        <w:t xml:space="preserve"> "Об электронной подписи" и требованиями Федерального </w:t>
      </w:r>
      <w:hyperlink r:id="rId29">
        <w:r>
          <w:rPr>
            <w:color w:val="0000FF"/>
          </w:rPr>
          <w:t>закона</w:t>
        </w:r>
      </w:hyperlink>
      <w:r>
        <w:t xml:space="preserve"> "Об организации предоставления государственных и муниципальных услуг".</w:t>
      </w:r>
    </w:p>
    <w:p w:rsidR="00403C7C" w:rsidRDefault="00403C7C">
      <w:pPr>
        <w:pStyle w:val="ConsPlusNormal"/>
        <w:spacing w:before="220"/>
        <w:ind w:firstLine="540"/>
        <w:jc w:val="both"/>
      </w:pPr>
      <w: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администрации города Чебоксары в сети "Интернет".</w:t>
      </w:r>
    </w:p>
    <w:p w:rsidR="00403C7C" w:rsidRDefault="00403C7C">
      <w:pPr>
        <w:pStyle w:val="ConsPlusNormal"/>
        <w:spacing w:before="220"/>
        <w:ind w:firstLine="540"/>
        <w:jc w:val="both"/>
      </w:pPr>
      <w: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403C7C" w:rsidRDefault="00403C7C">
      <w:pPr>
        <w:pStyle w:val="ConsPlusNormal"/>
        <w:spacing w:before="220"/>
        <w:ind w:firstLine="540"/>
        <w:jc w:val="both"/>
      </w:pPr>
      <w: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403C7C" w:rsidRDefault="00403C7C">
      <w:pPr>
        <w:pStyle w:val="ConsPlusNormal"/>
        <w:spacing w:before="220"/>
        <w:ind w:firstLine="540"/>
        <w:jc w:val="both"/>
      </w:pPr>
      <w:r>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403C7C" w:rsidRDefault="00403C7C">
      <w:pPr>
        <w:pStyle w:val="ConsPlusNormal"/>
        <w:jc w:val="both"/>
      </w:pPr>
    </w:p>
    <w:p w:rsidR="00403C7C" w:rsidRDefault="00403C7C">
      <w:pPr>
        <w:pStyle w:val="ConsPlusTitle"/>
        <w:jc w:val="center"/>
        <w:outlineLvl w:val="1"/>
      </w:pPr>
      <w:r>
        <w:t>III. Состав, последовательность</w:t>
      </w:r>
    </w:p>
    <w:p w:rsidR="00403C7C" w:rsidRDefault="00403C7C">
      <w:pPr>
        <w:pStyle w:val="ConsPlusTitle"/>
        <w:jc w:val="center"/>
      </w:pPr>
      <w:r>
        <w:t>и сроки выполнения административных процедур</w:t>
      </w:r>
    </w:p>
    <w:p w:rsidR="00403C7C" w:rsidRDefault="00403C7C">
      <w:pPr>
        <w:pStyle w:val="ConsPlusNormal"/>
        <w:jc w:val="both"/>
      </w:pPr>
    </w:p>
    <w:p w:rsidR="00403C7C" w:rsidRDefault="00403C7C">
      <w:pPr>
        <w:pStyle w:val="ConsPlusTitle"/>
        <w:ind w:firstLine="540"/>
        <w:jc w:val="both"/>
        <w:outlineLvl w:val="2"/>
      </w:pPr>
      <w:r>
        <w:t>3.1. Перечень вариантов предоставления муниципальной услуги</w:t>
      </w:r>
    </w:p>
    <w:p w:rsidR="00403C7C" w:rsidRDefault="00403C7C">
      <w:pPr>
        <w:pStyle w:val="ConsPlusNormal"/>
        <w:jc w:val="both"/>
      </w:pPr>
    </w:p>
    <w:p w:rsidR="00403C7C" w:rsidRDefault="00403C7C">
      <w:pPr>
        <w:pStyle w:val="ConsPlusNormal"/>
        <w:ind w:firstLine="540"/>
        <w:jc w:val="both"/>
      </w:pPr>
      <w:r>
        <w:t>1. Передача муниципального имущества в аренду без проведения торгов.</w:t>
      </w:r>
    </w:p>
    <w:p w:rsidR="00403C7C" w:rsidRDefault="00403C7C">
      <w:pPr>
        <w:pStyle w:val="ConsPlusNormal"/>
        <w:spacing w:before="220"/>
        <w:ind w:firstLine="540"/>
        <w:jc w:val="both"/>
      </w:pPr>
      <w:r>
        <w:t>2. Передача муниципального имущества в аренду посредством проведения конкурса.</w:t>
      </w:r>
    </w:p>
    <w:p w:rsidR="00403C7C" w:rsidRDefault="00403C7C">
      <w:pPr>
        <w:pStyle w:val="ConsPlusNormal"/>
        <w:spacing w:before="220"/>
        <w:ind w:firstLine="540"/>
        <w:jc w:val="both"/>
      </w:pPr>
      <w:r>
        <w:t>3. Передача муниципального имущества в аренду посредством проведения аукциона.</w:t>
      </w:r>
    </w:p>
    <w:p w:rsidR="00403C7C" w:rsidRDefault="00403C7C">
      <w:pPr>
        <w:pStyle w:val="ConsPlusNormal"/>
        <w:spacing w:before="220"/>
        <w:ind w:firstLine="540"/>
        <w:jc w:val="both"/>
      </w:pPr>
      <w:r>
        <w:t>4. Исправление допущенных опечаток и ошибок в выданных в результате предоставления муниципальной услуги документах.</w:t>
      </w:r>
    </w:p>
    <w:p w:rsidR="00403C7C" w:rsidRDefault="00403C7C">
      <w:pPr>
        <w:pStyle w:val="ConsPlusNormal"/>
        <w:jc w:val="both"/>
      </w:pPr>
    </w:p>
    <w:p w:rsidR="00403C7C" w:rsidRDefault="00403C7C">
      <w:pPr>
        <w:pStyle w:val="ConsPlusTitle"/>
        <w:ind w:firstLine="540"/>
        <w:jc w:val="both"/>
        <w:outlineLvl w:val="2"/>
      </w:pPr>
      <w:r>
        <w:t>3.2. Профилирование заявителя</w:t>
      </w:r>
    </w:p>
    <w:p w:rsidR="00403C7C" w:rsidRDefault="00403C7C">
      <w:pPr>
        <w:pStyle w:val="ConsPlusNormal"/>
        <w:jc w:val="both"/>
      </w:pPr>
    </w:p>
    <w:p w:rsidR="00403C7C" w:rsidRDefault="00403C7C">
      <w:pPr>
        <w:pStyle w:val="ConsPlusNormal"/>
        <w:ind w:firstLine="540"/>
        <w:jc w:val="both"/>
      </w:pPr>
      <w:r>
        <w:t>Вариант предоставления муниципальной услуги определяется путем анкетирования заявителя в администрации, Управлении, МФЦ, а также посредством Единого портала государственных и муниципальных услуг.</w:t>
      </w:r>
    </w:p>
    <w:p w:rsidR="00403C7C" w:rsidRDefault="00403C7C">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403C7C" w:rsidRDefault="00403C7C">
      <w:pPr>
        <w:pStyle w:val="ConsPlusNormal"/>
        <w:spacing w:before="220"/>
        <w:ind w:firstLine="540"/>
        <w:jc w:val="both"/>
      </w:pPr>
      <w:hyperlink w:anchor="P843">
        <w:r>
          <w:rPr>
            <w:color w:val="0000FF"/>
          </w:rPr>
          <w:t>Перечень</w:t>
        </w:r>
      </w:hyperlink>
      <w:r>
        <w:t xml:space="preserve"> признаков заявителей приведен в приложении N 4 к Административному регламенту.</w:t>
      </w:r>
    </w:p>
    <w:p w:rsidR="00403C7C" w:rsidRDefault="00403C7C">
      <w:pPr>
        <w:pStyle w:val="ConsPlusNormal"/>
        <w:jc w:val="both"/>
      </w:pPr>
    </w:p>
    <w:p w:rsidR="00403C7C" w:rsidRDefault="00403C7C">
      <w:pPr>
        <w:pStyle w:val="ConsPlusTitle"/>
        <w:ind w:firstLine="540"/>
        <w:jc w:val="both"/>
        <w:outlineLvl w:val="2"/>
      </w:pPr>
      <w:r>
        <w:t>3.3. Вариант 1. Предоставление муниципального имущества в аренду без проведения торгов</w:t>
      </w:r>
    </w:p>
    <w:p w:rsidR="00403C7C" w:rsidRDefault="00403C7C">
      <w:pPr>
        <w:pStyle w:val="ConsPlusNormal"/>
        <w:jc w:val="both"/>
      </w:pPr>
    </w:p>
    <w:p w:rsidR="00403C7C" w:rsidRDefault="00403C7C">
      <w:pPr>
        <w:pStyle w:val="ConsPlusNormal"/>
        <w:ind w:firstLine="540"/>
        <w:jc w:val="both"/>
      </w:pPr>
      <w:r>
        <w:t>3.3.1. Максимальный срок предоставления муниципальной услуги в соответствии с вариантом не должен превышать 30 рабочих дней.</w:t>
      </w:r>
    </w:p>
    <w:p w:rsidR="00403C7C" w:rsidRDefault="00403C7C">
      <w:pPr>
        <w:pStyle w:val="ConsPlusNormal"/>
        <w:spacing w:before="220"/>
        <w:ind w:firstLine="540"/>
        <w:jc w:val="both"/>
      </w:pPr>
      <w:r>
        <w:t>3.3.2. Результатом предоставления муниципальной услуги является выдача заявителю договора аренды либо письменного уведомления об отказе в предоставлении муниципальной услуги.</w:t>
      </w:r>
    </w:p>
    <w:p w:rsidR="00403C7C" w:rsidRDefault="00403C7C">
      <w:pPr>
        <w:pStyle w:val="ConsPlusNormal"/>
        <w:spacing w:before="220"/>
        <w:ind w:firstLine="540"/>
        <w:jc w:val="both"/>
      </w:pPr>
      <w:r>
        <w:t>3.3.3. Оснований для отказа в приеме заявления и документов, необходимых для предоставления муниципальной услуги не предусмотрены.</w:t>
      </w:r>
    </w:p>
    <w:p w:rsidR="00403C7C" w:rsidRDefault="00403C7C">
      <w:pPr>
        <w:pStyle w:val="ConsPlusNormal"/>
        <w:spacing w:before="220"/>
        <w:ind w:firstLine="540"/>
        <w:jc w:val="both"/>
      </w:pPr>
      <w:r>
        <w:t>3.3.4. Оснований для приостановления предоставления муниципальной услуги не предусмотрено.</w:t>
      </w:r>
    </w:p>
    <w:p w:rsidR="00403C7C" w:rsidRDefault="00403C7C">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58">
        <w:r>
          <w:rPr>
            <w:color w:val="0000FF"/>
          </w:rPr>
          <w:t>пунктом 2.8.1 раздела II</w:t>
        </w:r>
      </w:hyperlink>
      <w:r>
        <w:t xml:space="preserve"> Административного регламента.</w:t>
      </w:r>
    </w:p>
    <w:p w:rsidR="00403C7C" w:rsidRDefault="00403C7C">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403C7C" w:rsidRDefault="00403C7C">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403C7C" w:rsidRDefault="00403C7C">
      <w:pPr>
        <w:pStyle w:val="ConsPlusNormal"/>
        <w:spacing w:before="220"/>
        <w:ind w:firstLine="540"/>
        <w:jc w:val="both"/>
      </w:pPr>
      <w:r>
        <w:t>- принятие решения о предоставлении либо об отказе в предоставлении муниципальной услуги;</w:t>
      </w:r>
    </w:p>
    <w:p w:rsidR="00403C7C" w:rsidRDefault="00403C7C">
      <w:pPr>
        <w:pStyle w:val="ConsPlusNormal"/>
        <w:spacing w:before="220"/>
        <w:ind w:firstLine="540"/>
        <w:jc w:val="both"/>
      </w:pPr>
      <w:r>
        <w:t>- выдача (направление) результата предоставления муниципальной услуги.</w:t>
      </w:r>
    </w:p>
    <w:p w:rsidR="00403C7C" w:rsidRDefault="00403C7C">
      <w:pPr>
        <w:pStyle w:val="ConsPlusNormal"/>
        <w:spacing w:before="220"/>
        <w:ind w:firstLine="540"/>
        <w:jc w:val="both"/>
      </w:pPr>
      <w:r>
        <w:t>Межведомственное информационное взаимодействие при предоставлении муниципальной услуги не осуществляется.</w:t>
      </w:r>
    </w:p>
    <w:p w:rsidR="00403C7C" w:rsidRDefault="00403C7C">
      <w:pPr>
        <w:pStyle w:val="ConsPlusNormal"/>
        <w:spacing w:before="220"/>
        <w:ind w:firstLine="540"/>
        <w:jc w:val="both"/>
      </w:pPr>
      <w:r>
        <w:t xml:space="preserve">3.3.6.1. Для получения муниципальной услуги в администрацию города Чебоксары либо Управление представляются документы, указанные в </w:t>
      </w:r>
      <w:hyperlink w:anchor="P116">
        <w:r>
          <w:rPr>
            <w:color w:val="0000FF"/>
          </w:rPr>
          <w:t>пункте 2.6.1.1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403C7C" w:rsidRDefault="00403C7C">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03C7C" w:rsidRDefault="00403C7C">
      <w:pPr>
        <w:pStyle w:val="ConsPlusNormal"/>
        <w:spacing w:before="220"/>
        <w:ind w:firstLine="540"/>
        <w:jc w:val="both"/>
      </w:pPr>
      <w:r>
        <w:t xml:space="preserve">Установление личности заявителя может осуществляться в ходе личного приема в Управлении,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0">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403C7C" w:rsidRDefault="00403C7C">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города Чебоксары, Управлении, МФЦ осуществляется в срок, предусмотренный </w:t>
      </w:r>
      <w:hyperlink w:anchor="P187">
        <w:r>
          <w:rPr>
            <w:color w:val="0000FF"/>
          </w:rPr>
          <w:t>подразделом 2.11</w:t>
        </w:r>
      </w:hyperlink>
      <w:r>
        <w:t xml:space="preserve"> Административного регламента.</w:t>
      </w:r>
    </w:p>
    <w:p w:rsidR="00403C7C" w:rsidRDefault="00403C7C">
      <w:pPr>
        <w:pStyle w:val="ConsPlusNormal"/>
        <w:spacing w:before="220"/>
        <w:ind w:firstLine="540"/>
        <w:jc w:val="both"/>
      </w:pPr>
      <w:r>
        <w:t>Возможность приема Управлением,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403C7C" w:rsidRDefault="00403C7C">
      <w:pPr>
        <w:pStyle w:val="ConsPlusNormal"/>
        <w:spacing w:before="220"/>
        <w:ind w:firstLine="540"/>
        <w:jc w:val="both"/>
      </w:pPr>
      <w:r>
        <w:t xml:space="preserve">3.3.6.2. Решение о предоставлении (об отказе в предоставлении) муниципальной услуги </w:t>
      </w:r>
      <w:r>
        <w:lastRenderedPageBreak/>
        <w:t>принимается на основании следующих критериев принятия решения:</w:t>
      </w:r>
    </w:p>
    <w:p w:rsidR="00403C7C" w:rsidRDefault="00403C7C">
      <w:pPr>
        <w:pStyle w:val="ConsPlusNormal"/>
        <w:spacing w:before="220"/>
        <w:ind w:firstLine="540"/>
        <w:jc w:val="both"/>
      </w:pPr>
      <w:r>
        <w:t xml:space="preserve">- отсутствие оснований для отказа в предоставлении муниципальной услуги, указанных в </w:t>
      </w:r>
      <w:hyperlink w:anchor="P158">
        <w:r>
          <w:rPr>
            <w:color w:val="0000FF"/>
          </w:rPr>
          <w:t>пункте 2.8.1 раздела II</w:t>
        </w:r>
      </w:hyperlink>
      <w:r>
        <w:t xml:space="preserve"> Административного регламента.</w:t>
      </w:r>
    </w:p>
    <w:p w:rsidR="00403C7C" w:rsidRDefault="00403C7C">
      <w:pPr>
        <w:pStyle w:val="ConsPlusNormal"/>
        <w:spacing w:before="220"/>
        <w:ind w:firstLine="540"/>
        <w:jc w:val="both"/>
      </w:pPr>
      <w:r>
        <w:t>Срок принятия решения о предоставлении (об отказе в предоставлении) муниципальной услуги - не более 3 рабочих дней с даты получения органом, предоставляющим муниципальную услугу, всех сведений, необходимых для принятия решения.</w:t>
      </w:r>
    </w:p>
    <w:p w:rsidR="00403C7C" w:rsidRDefault="00403C7C">
      <w:pPr>
        <w:pStyle w:val="ConsPlusNormal"/>
        <w:spacing w:before="220"/>
        <w:ind w:firstLine="540"/>
        <w:jc w:val="both"/>
      </w:pPr>
      <w:r>
        <w:t>Уведомление об отказе в предоставлении муниципальной услуги с указанием оснований отказа подписывается уполномоченным администрацией города Чебоксары должностным лицом и выдается Заявителю лично либо его представителю при предъявлении документа, удостоверяющего его личность (паспорт), либо направляется почтовым отправлением в адрес, указанный в заявлении, в течение 15 календарных дней с даты регистрации такого заявления.</w:t>
      </w:r>
    </w:p>
    <w:p w:rsidR="00403C7C" w:rsidRDefault="00403C7C">
      <w:pPr>
        <w:pStyle w:val="ConsPlusNormal"/>
        <w:spacing w:before="220"/>
        <w:ind w:firstLine="540"/>
        <w:jc w:val="both"/>
      </w:pPr>
      <w:r>
        <w:t xml:space="preserve">Специалист отдела аренды Управления в течение 3 рабочих дней с даты получения органом, предоставляющим муниципальную услугу, всех сведений, необходимых для принятия решения, готовит и направляет заявку на оценку рыночной стоимости размера арендной платы муниципального имущества в адрес юридического либо физического лица, соответствующего требованиям Федерального </w:t>
      </w:r>
      <w:hyperlink r:id="rId31">
        <w:r>
          <w:rPr>
            <w:color w:val="0000FF"/>
          </w:rPr>
          <w:t>закона</w:t>
        </w:r>
      </w:hyperlink>
      <w:r>
        <w:t xml:space="preserve"> от 29.07.1998 N 135-ФЗ "Об оценочной деятельности в Российской Федерации" (далее - Оценщик).</w:t>
      </w:r>
    </w:p>
    <w:p w:rsidR="00403C7C" w:rsidRDefault="00403C7C">
      <w:pPr>
        <w:pStyle w:val="ConsPlusNormal"/>
        <w:spacing w:before="220"/>
        <w:ind w:firstLine="540"/>
        <w:jc w:val="both"/>
      </w:pPr>
      <w:r>
        <w:t>Оценщик в течение 10 календарных дней со дня получения заявки представляет в Управление отчет об оценке рыночной стоимости размера арендной платы муниципального имущества.</w:t>
      </w:r>
    </w:p>
    <w:p w:rsidR="00403C7C" w:rsidRDefault="00403C7C">
      <w:pPr>
        <w:pStyle w:val="ConsPlusNormal"/>
        <w:spacing w:before="220"/>
        <w:ind w:firstLine="540"/>
        <w:jc w:val="both"/>
      </w:pPr>
      <w:r>
        <w:t>Специалист отдела аренды Управления в течение 3 рабочих дней готовит проект постановления администрации города Чебоксары о предоставлении муниципального имущества в аренду и согласовывает его с заявителем.</w:t>
      </w:r>
    </w:p>
    <w:p w:rsidR="00403C7C" w:rsidRDefault="00403C7C">
      <w:pPr>
        <w:pStyle w:val="ConsPlusNormal"/>
        <w:spacing w:before="220"/>
        <w:ind w:firstLine="540"/>
        <w:jc w:val="both"/>
      </w:pPr>
      <w:r>
        <w:t>После утверждения постановления специалист отдела аренды Управления в течение 3 рабочих дней готовит проект договора аренды, согласовывает его с начальником отдела аренды Управления.</w:t>
      </w:r>
    </w:p>
    <w:p w:rsidR="00403C7C" w:rsidRDefault="00403C7C">
      <w:pPr>
        <w:pStyle w:val="ConsPlusNormal"/>
        <w:spacing w:before="220"/>
        <w:ind w:firstLine="540"/>
        <w:jc w:val="both"/>
      </w:pPr>
      <w:r>
        <w:t>Договор аренды представляет собой двухстороннее соглашение на передачу в аренду муниципального имущества, заключаемое между администрацией города Чебоксары и заявителем (арендатором). В договоре аренды, где объектом аренды является недвижимое имущество, третьей стороной договора является управляющая организация, которой недвижимое имущество передано в управление.</w:t>
      </w:r>
    </w:p>
    <w:p w:rsidR="00403C7C" w:rsidRDefault="00403C7C">
      <w:pPr>
        <w:pStyle w:val="ConsPlusNormal"/>
        <w:spacing w:before="220"/>
        <w:ind w:firstLine="540"/>
        <w:jc w:val="both"/>
      </w:pPr>
      <w:r>
        <w:t>Договор оформляется в количестве экземпляров, соответствующем числу участников договора.</w:t>
      </w:r>
    </w:p>
    <w:p w:rsidR="00403C7C" w:rsidRDefault="00403C7C">
      <w:pPr>
        <w:pStyle w:val="ConsPlusNormal"/>
        <w:spacing w:before="220"/>
        <w:ind w:firstLine="540"/>
        <w:jc w:val="both"/>
      </w:pPr>
      <w:r>
        <w:t>Заверенная копия постановления, проект договора аренды выдаются для подписания Заявителю лично либо его представителю при предъявлении документа, удостоверяющего его личность (паспорт), либо почтовым отправлением в адрес, указанный в Заявлении.</w:t>
      </w:r>
    </w:p>
    <w:p w:rsidR="00403C7C" w:rsidRDefault="00403C7C">
      <w:pPr>
        <w:pStyle w:val="ConsPlusNormal"/>
        <w:spacing w:before="220"/>
        <w:ind w:firstLine="540"/>
        <w:jc w:val="both"/>
      </w:pPr>
      <w: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отдела аренды Управления, проверяет соответствие данных документа, удостоверяющего личность, данным, указанным в документе, подтверждающем полномочия представителя.</w:t>
      </w:r>
    </w:p>
    <w:p w:rsidR="00403C7C" w:rsidRDefault="00403C7C">
      <w:pPr>
        <w:pStyle w:val="ConsPlusNormal"/>
        <w:spacing w:before="220"/>
        <w:ind w:firstLine="540"/>
        <w:jc w:val="both"/>
      </w:pPr>
      <w:r>
        <w:t>При получении заверенной копии постановления и проекта договора аренды Заявитель либо его представитель расписываются на копии постановления, которая остается в отделе аренды Управления, и ставят дату получения.</w:t>
      </w:r>
    </w:p>
    <w:p w:rsidR="00403C7C" w:rsidRDefault="00403C7C">
      <w:pPr>
        <w:pStyle w:val="ConsPlusNormal"/>
        <w:spacing w:before="220"/>
        <w:ind w:firstLine="540"/>
        <w:jc w:val="both"/>
      </w:pPr>
      <w:r>
        <w:t xml:space="preserve">Проект договора аренды подписывается Заявителем, а в случае заключения договора аренды </w:t>
      </w:r>
      <w:r>
        <w:lastRenderedPageBreak/>
        <w:t>недвижимого имущества и управляющей организацией, в течение 5 рабочих дней, после чего направляется для подписания начальником Управления лично либо через уполномоченное лицо специалисту отдела аренды Управления, почтовым отправлением в адрес администрации города Чебоксары либо Управления.</w:t>
      </w:r>
    </w:p>
    <w:p w:rsidR="00403C7C" w:rsidRDefault="00403C7C">
      <w:pPr>
        <w:pStyle w:val="ConsPlusNormal"/>
        <w:spacing w:before="220"/>
        <w:ind w:firstLine="540"/>
        <w:jc w:val="both"/>
      </w:pPr>
      <w:r>
        <w:t>Начальник Управления подписывает договор аренды в течение 1 рабочего дня со дня представления их заявителем.</w:t>
      </w:r>
    </w:p>
    <w:p w:rsidR="00403C7C" w:rsidRDefault="00403C7C">
      <w:pPr>
        <w:pStyle w:val="ConsPlusNormal"/>
        <w:spacing w:before="220"/>
        <w:ind w:firstLine="540"/>
        <w:jc w:val="both"/>
      </w:pPr>
      <w:r>
        <w:t>Письменное уведомление об отказе в предоставлении услуги с указанием оснований для отказа и возможностей их устранения подписывается начальником Управления.</w:t>
      </w:r>
    </w:p>
    <w:p w:rsidR="00403C7C" w:rsidRDefault="00403C7C">
      <w:pPr>
        <w:pStyle w:val="ConsPlusNormal"/>
        <w:spacing w:before="220"/>
        <w:ind w:firstLine="540"/>
        <w:jc w:val="both"/>
      </w:pPr>
      <w:r>
        <w:t>3.3.6.3. После подписания договор аренды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p w:rsidR="00403C7C" w:rsidRDefault="00403C7C">
      <w:pPr>
        <w:pStyle w:val="ConsPlusNormal"/>
        <w:spacing w:before="220"/>
        <w:ind w:firstLine="540"/>
        <w:jc w:val="both"/>
      </w:pPr>
      <w:r>
        <w:t>В случае получения договора аренды представителем Заявителя указанному лицу необходимо представить документ, удостоверяющий личность (паспорт). Специалист отдела аренды Управления, осуществляющий выдачу договора аренды, проверяет соответствие данных документа, удостоверяющего личность, данным, указанным в документе, подтверждающем полномочия представителя.</w:t>
      </w:r>
    </w:p>
    <w:p w:rsidR="00403C7C" w:rsidRDefault="00403C7C">
      <w:pPr>
        <w:pStyle w:val="ConsPlusNormal"/>
        <w:spacing w:before="220"/>
        <w:ind w:firstLine="540"/>
        <w:jc w:val="both"/>
      </w:pPr>
      <w:r>
        <w:t>Факт выдачи договора аренды фиксируется специалистом отдела аренды Управления в журнале учета договоров аренды. При выдаче договора аренды Заявителю либо его представителю на руки специалист отдела аренды Управления делает запись о выдаче договора в журнале учета аренды, после чего заявитель либо его уполномоченное лицо ставит свою подпись и дату.</w:t>
      </w:r>
    </w:p>
    <w:p w:rsidR="00403C7C" w:rsidRDefault="00403C7C">
      <w:pPr>
        <w:pStyle w:val="ConsPlusNormal"/>
        <w:spacing w:before="220"/>
        <w:ind w:firstLine="540"/>
        <w:jc w:val="both"/>
      </w:pPr>
      <w:r>
        <w:t>Уведомление об отказе с указанием причин отказа и возможностей их устранения выдается заявителю либо его представителю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403C7C" w:rsidRDefault="00403C7C">
      <w:pPr>
        <w:pStyle w:val="ConsPlusNormal"/>
        <w:spacing w:before="220"/>
        <w:ind w:firstLine="540"/>
        <w:jc w:val="both"/>
      </w:pPr>
      <w: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403C7C" w:rsidRDefault="00403C7C">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403C7C" w:rsidRDefault="00403C7C">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403C7C" w:rsidRDefault="00403C7C">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403C7C" w:rsidRDefault="00403C7C">
      <w:pPr>
        <w:pStyle w:val="ConsPlusNormal"/>
        <w:jc w:val="both"/>
      </w:pPr>
    </w:p>
    <w:p w:rsidR="00403C7C" w:rsidRDefault="00403C7C">
      <w:pPr>
        <w:pStyle w:val="ConsPlusTitle"/>
        <w:ind w:firstLine="540"/>
        <w:jc w:val="both"/>
        <w:outlineLvl w:val="2"/>
      </w:pPr>
      <w:r>
        <w:t>3.4. Вариант 2. Передача муниципального имущества в аренду посредством проведения конкурса</w:t>
      </w:r>
    </w:p>
    <w:p w:rsidR="00403C7C" w:rsidRDefault="00403C7C">
      <w:pPr>
        <w:pStyle w:val="ConsPlusNormal"/>
        <w:jc w:val="both"/>
      </w:pPr>
    </w:p>
    <w:p w:rsidR="00403C7C" w:rsidRDefault="00403C7C">
      <w:pPr>
        <w:pStyle w:val="ConsPlusNormal"/>
        <w:ind w:firstLine="540"/>
        <w:jc w:val="both"/>
      </w:pPr>
      <w:r>
        <w:t>3.4.1. Максимальный срок предоставления муниципальной услуги в соответствии с вариантом не может превышать 110 календарных дней.</w:t>
      </w:r>
    </w:p>
    <w:p w:rsidR="00403C7C" w:rsidRDefault="00403C7C">
      <w:pPr>
        <w:pStyle w:val="ConsPlusNormal"/>
        <w:spacing w:before="220"/>
        <w:ind w:firstLine="540"/>
        <w:jc w:val="both"/>
      </w:pPr>
      <w:r>
        <w:t>3.4.2. Результатом предоставления муниципальной услуги является заключение договора либо уведомление об отказе в предоставлении муниципальной услуги.</w:t>
      </w:r>
    </w:p>
    <w:p w:rsidR="00403C7C" w:rsidRDefault="00403C7C">
      <w:pPr>
        <w:pStyle w:val="ConsPlusNormal"/>
        <w:spacing w:before="220"/>
        <w:ind w:firstLine="540"/>
        <w:jc w:val="both"/>
      </w:pPr>
      <w:r>
        <w:t>3.4.3. Оснований для отказа в приеме заявления не предусмотрено.</w:t>
      </w:r>
    </w:p>
    <w:p w:rsidR="00403C7C" w:rsidRDefault="00403C7C">
      <w:pPr>
        <w:pStyle w:val="ConsPlusNormal"/>
        <w:spacing w:before="220"/>
        <w:ind w:firstLine="540"/>
        <w:jc w:val="both"/>
      </w:pPr>
      <w:r>
        <w:lastRenderedPageBreak/>
        <w:t>3.4.4. Оснований для приостановления предоставления муниципальной услуги не предусмотрено.</w:t>
      </w:r>
    </w:p>
    <w:p w:rsidR="00403C7C" w:rsidRDefault="00403C7C">
      <w:pPr>
        <w:pStyle w:val="ConsPlusNormal"/>
        <w:spacing w:before="220"/>
        <w:ind w:firstLine="540"/>
        <w:jc w:val="both"/>
      </w:pPr>
      <w:r>
        <w:t xml:space="preserve">3.4.5. Основания для отказа в предоставлении муниципальной услуги предусмотрены </w:t>
      </w:r>
      <w:hyperlink w:anchor="P167">
        <w:r>
          <w:rPr>
            <w:color w:val="0000FF"/>
          </w:rPr>
          <w:t>пунктом 2.8.2 раздела II</w:t>
        </w:r>
      </w:hyperlink>
      <w:r>
        <w:t xml:space="preserve"> Административного регламента.</w:t>
      </w:r>
    </w:p>
    <w:p w:rsidR="00403C7C" w:rsidRDefault="00403C7C">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403C7C" w:rsidRDefault="00403C7C">
      <w:pPr>
        <w:pStyle w:val="ConsPlusNormal"/>
        <w:spacing w:before="220"/>
        <w:ind w:firstLine="540"/>
        <w:jc w:val="both"/>
      </w:pPr>
      <w:r>
        <w:t>прием и регистрация заявок и документов для участия в конкурсе;</w:t>
      </w:r>
    </w:p>
    <w:p w:rsidR="00403C7C" w:rsidRDefault="00403C7C">
      <w:pPr>
        <w:pStyle w:val="ConsPlusNormal"/>
        <w:spacing w:before="220"/>
        <w:ind w:firstLine="540"/>
        <w:jc w:val="both"/>
      </w:pPr>
      <w:r>
        <w:t>рассмотрение принятых заявок и документов для участия в конкурсе;</w:t>
      </w:r>
    </w:p>
    <w:p w:rsidR="00403C7C" w:rsidRDefault="00403C7C">
      <w:pPr>
        <w:pStyle w:val="ConsPlusNormal"/>
        <w:spacing w:before="220"/>
        <w:ind w:firstLine="540"/>
        <w:jc w:val="both"/>
      </w:pPr>
      <w:r>
        <w:t>проведение конкурса, определение победителей конкурса, оформление результатов конкурса;</w:t>
      </w:r>
    </w:p>
    <w:p w:rsidR="00403C7C" w:rsidRDefault="00403C7C">
      <w:pPr>
        <w:pStyle w:val="ConsPlusNormal"/>
        <w:spacing w:before="220"/>
        <w:ind w:firstLine="540"/>
        <w:jc w:val="both"/>
      </w:pPr>
      <w:r>
        <w:t>оформление договора аренды муниципального имущества.</w:t>
      </w:r>
    </w:p>
    <w:p w:rsidR="00403C7C" w:rsidRDefault="00403C7C">
      <w:pPr>
        <w:pStyle w:val="ConsPlusNormal"/>
        <w:spacing w:before="220"/>
        <w:ind w:firstLine="540"/>
        <w:jc w:val="both"/>
      </w:pPr>
      <w:r>
        <w:t>3.4.6.1. Прием и регистрация заявок и документов для участия в конкурсе</w:t>
      </w:r>
    </w:p>
    <w:p w:rsidR="00403C7C" w:rsidRDefault="00403C7C">
      <w:pPr>
        <w:pStyle w:val="ConsPlusNormal"/>
        <w:spacing w:before="220"/>
        <w:ind w:firstLine="540"/>
        <w:jc w:val="both"/>
      </w:pPr>
      <w:r>
        <w:t xml:space="preserve">Торги в форме конкурса на право заключения договоров аренды проводятся в соответствии с </w:t>
      </w:r>
      <w:hyperlink r:id="rId32">
        <w:r>
          <w:rPr>
            <w:color w:val="0000FF"/>
          </w:rPr>
          <w:t>приказом</w:t>
        </w:r>
      </w:hyperlink>
      <w:r>
        <w:t xml:space="preserve"> Федеральной антимонопольной службы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 Министерством юстиции Российской Федерации 19.05.2023, регистрационный N 73371).</w:t>
      </w:r>
    </w:p>
    <w:p w:rsidR="00403C7C" w:rsidRDefault="00403C7C">
      <w:pPr>
        <w:pStyle w:val="ConsPlusNormal"/>
        <w:spacing w:before="220"/>
        <w:ind w:firstLine="540"/>
        <w:jc w:val="both"/>
      </w:pPr>
      <w:r>
        <w:t xml:space="preserve">Информация о проведении конкурса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33">
        <w:r>
          <w:rPr>
            <w:color w:val="0000FF"/>
          </w:rPr>
          <w:t>http://www.torgi.gov.ru</w:t>
        </w:r>
      </w:hyperlink>
      <w:r>
        <w:t xml:space="preserve"> (далее - официальный сайт торгов), без взимания платы.</w:t>
      </w:r>
    </w:p>
    <w:p w:rsidR="00403C7C" w:rsidRDefault="00403C7C">
      <w:pPr>
        <w:pStyle w:val="ConsPlusNormal"/>
        <w:spacing w:before="220"/>
        <w:ind w:firstLine="540"/>
        <w:jc w:val="both"/>
      </w:pPr>
      <w:r>
        <w:t xml:space="preserve">Для получения муниципальной услуги заявитель представляет документы, указанные в </w:t>
      </w:r>
      <w:hyperlink w:anchor="P119">
        <w:r>
          <w:rPr>
            <w:color w:val="0000FF"/>
          </w:rPr>
          <w:t>пункте 2.6.1.2</w:t>
        </w:r>
      </w:hyperlink>
      <w:r>
        <w:t xml:space="preserve"> Административного регламента.</w:t>
      </w:r>
    </w:p>
    <w:p w:rsidR="00403C7C" w:rsidRDefault="00403C7C">
      <w:pPr>
        <w:pStyle w:val="ConsPlusNormal"/>
        <w:spacing w:before="220"/>
        <w:ind w:firstLine="540"/>
        <w:jc w:val="both"/>
      </w:pPr>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4">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403C7C" w:rsidRDefault="00403C7C">
      <w:pPr>
        <w:pStyle w:val="ConsPlusNormal"/>
        <w:spacing w:before="220"/>
        <w:ind w:firstLine="540"/>
        <w:jc w:val="both"/>
      </w:pPr>
      <w:r>
        <w:t>Заявка на участие в конкурсе подается в срок и по форме, которые установлены конкурсной документацией.</w:t>
      </w:r>
    </w:p>
    <w:p w:rsidR="00403C7C" w:rsidRDefault="00403C7C">
      <w:pPr>
        <w:pStyle w:val="ConsPlusNormal"/>
        <w:spacing w:before="220"/>
        <w:ind w:firstLine="540"/>
        <w:jc w:val="both"/>
      </w:pPr>
      <w:r>
        <w:t>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403C7C" w:rsidRDefault="00403C7C">
      <w:pPr>
        <w:pStyle w:val="ConsPlusNormal"/>
        <w:spacing w:before="220"/>
        <w:ind w:firstLine="540"/>
        <w:jc w:val="both"/>
      </w:pPr>
      <w:r>
        <w:t>Заявитель вправе подать только одну заявку в отношении каждого предмета конкурса (лота).</w:t>
      </w:r>
    </w:p>
    <w:p w:rsidR="00403C7C" w:rsidRDefault="00403C7C">
      <w:pPr>
        <w:pStyle w:val="ConsPlusNormal"/>
        <w:spacing w:before="220"/>
        <w:ind w:firstLine="540"/>
        <w:jc w:val="both"/>
      </w:pPr>
      <w:r>
        <w:t xml:space="preserve">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w:t>
      </w:r>
      <w:r>
        <w:lastRenderedPageBreak/>
        <w:t>срока приема заявок, в течение 5 рабочих дней с даты окончания срока приема заявок.</w:t>
      </w:r>
    </w:p>
    <w:p w:rsidR="00403C7C" w:rsidRDefault="00403C7C">
      <w:pPr>
        <w:pStyle w:val="ConsPlusNormal"/>
        <w:spacing w:before="220"/>
        <w:ind w:firstLine="540"/>
        <w:jc w:val="both"/>
      </w:pPr>
      <w:r>
        <w:t>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5 рабочих дней со дня отзыва заявки.</w:t>
      </w:r>
    </w:p>
    <w:p w:rsidR="00403C7C" w:rsidRDefault="00403C7C">
      <w:pPr>
        <w:pStyle w:val="ConsPlusNormal"/>
        <w:spacing w:before="220"/>
        <w:ind w:firstLine="540"/>
        <w:jc w:val="both"/>
      </w:pPr>
      <w:r>
        <w:t>3.4.6.2. Рассмотрение принятых заявок и документов для участия в конкурсе</w:t>
      </w:r>
    </w:p>
    <w:p w:rsidR="00403C7C" w:rsidRDefault="00403C7C">
      <w:pPr>
        <w:pStyle w:val="ConsPlusNormal"/>
        <w:spacing w:before="220"/>
        <w:ind w:firstLine="540"/>
        <w:jc w:val="both"/>
      </w:pPr>
      <w:r>
        <w:t>В целях проведения торгов на право заключения договоров аренды муниципального имущества распоряжением Администрации города Чебоксары создается постоянно действующая комиссия по проведению конкурсов и аукционов далее - Комиссия).</w:t>
      </w:r>
    </w:p>
    <w:p w:rsidR="00403C7C" w:rsidRDefault="00403C7C">
      <w:pPr>
        <w:pStyle w:val="ConsPlusNormal"/>
        <w:spacing w:before="220"/>
        <w:ind w:firstLine="540"/>
        <w:jc w:val="both"/>
      </w:pPr>
      <w:r>
        <w:t>Состав конкурсной комиссии или аукционной комиссии формируется из представителей Управления имущественных и земельных отношений администрации города Чебоксары. Число членов Комиссии должно быть не менее 5 человек. По мере необходимости в Комиссии возможно участие представителей администрации города Чебоксары, независимых экспертов и представителей других органов исполнительной власти (по согласованию).</w:t>
      </w:r>
    </w:p>
    <w:p w:rsidR="00403C7C" w:rsidRDefault="00403C7C">
      <w:pPr>
        <w:pStyle w:val="ConsPlusNormal"/>
        <w:spacing w:before="220"/>
        <w:ind w:firstLine="540"/>
        <w:jc w:val="both"/>
      </w:pPr>
      <w:r>
        <w:t>Конкурсная комиссия рассматривает заявки на участие в конкурсе на предмет соответствия требованиям, установленным конкурсной документацией. Срок рассмотрения заявок на участие в конкурсе не может превышать 10 календарных дней с даты окончания срока подачи заявок.</w:t>
      </w:r>
    </w:p>
    <w:p w:rsidR="00403C7C" w:rsidRDefault="00403C7C">
      <w:pPr>
        <w:pStyle w:val="ConsPlusNormal"/>
        <w:spacing w:before="220"/>
        <w:ind w:firstLine="540"/>
        <w:jc w:val="both"/>
      </w:pPr>
      <w: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167">
        <w:r>
          <w:rPr>
            <w:color w:val="0000FF"/>
          </w:rPr>
          <w:t>пунктом 2.8.2</w:t>
        </w:r>
      </w:hyperlink>
      <w:r>
        <w:t xml:space="preserve"> Административного регламента, которое оформляется протоколом рассмотрения заявок на участие в конкурсе.</w:t>
      </w:r>
    </w:p>
    <w:p w:rsidR="00403C7C" w:rsidRDefault="00403C7C">
      <w:pPr>
        <w:pStyle w:val="ConsPlusNormal"/>
        <w:spacing w:before="220"/>
        <w:ind w:firstLine="540"/>
        <w:jc w:val="both"/>
      </w:pPr>
      <w:r>
        <w:t>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403C7C" w:rsidRDefault="00403C7C">
      <w:pPr>
        <w:pStyle w:val="ConsPlusNormal"/>
        <w:spacing w:before="220"/>
        <w:ind w:firstLine="540"/>
        <w:jc w:val="both"/>
      </w:pPr>
      <w: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rsidR="00403C7C" w:rsidRDefault="00403C7C">
      <w:pPr>
        <w:pStyle w:val="ConsPlusNormal"/>
        <w:spacing w:before="220"/>
        <w:ind w:firstLine="540"/>
        <w:jc w:val="both"/>
      </w:pPr>
      <w: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rsidR="00403C7C" w:rsidRDefault="00403C7C">
      <w:pPr>
        <w:pStyle w:val="ConsPlusNormal"/>
        <w:spacing w:before="220"/>
        <w:ind w:firstLine="540"/>
        <w:jc w:val="both"/>
      </w:pPr>
      <w:r>
        <w:t>Задаток возвращается заявителям, не допущенным к участию в конкурсе, в течение 5 рабочих дней с даты подписания протокола рассмотрения заявок на участие в конкурсе.</w:t>
      </w:r>
    </w:p>
    <w:p w:rsidR="00403C7C" w:rsidRDefault="00403C7C">
      <w:pPr>
        <w:pStyle w:val="ConsPlusNormal"/>
        <w:spacing w:before="220"/>
        <w:ind w:firstLine="540"/>
        <w:jc w:val="both"/>
      </w:pPr>
      <w: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403C7C" w:rsidRDefault="00403C7C">
      <w:pPr>
        <w:pStyle w:val="ConsPlusNormal"/>
        <w:spacing w:before="220"/>
        <w:ind w:firstLine="540"/>
        <w:jc w:val="both"/>
      </w:pPr>
      <w:r>
        <w:t xml:space="preserve">Организатором конкурса составляется протокол о признании конкурса несостоявшимся, в </w:t>
      </w:r>
      <w:r>
        <w:lastRenderedPageBreak/>
        <w:t>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rsidR="00403C7C" w:rsidRDefault="00403C7C">
      <w:pPr>
        <w:pStyle w:val="ConsPlusNormal"/>
        <w:spacing w:before="220"/>
        <w:ind w:firstLine="540"/>
        <w:jc w:val="both"/>
      </w:pPr>
      <w:r>
        <w:t>Указанный протокол подписывается усиленной квалифицированной подписью лица, уполномоченного действовать от имени организатора конкурса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403C7C" w:rsidRDefault="00403C7C">
      <w:pPr>
        <w:pStyle w:val="ConsPlusNormal"/>
        <w:spacing w:before="220"/>
        <w:ind w:firstLine="540"/>
        <w:jc w:val="both"/>
      </w:pPr>
      <w: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403C7C" w:rsidRDefault="00403C7C">
      <w:pPr>
        <w:pStyle w:val="ConsPlusNormal"/>
        <w:spacing w:before="220"/>
        <w:ind w:firstLine="540"/>
        <w:jc w:val="both"/>
      </w:pPr>
      <w:r>
        <w:t>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rsidR="00403C7C" w:rsidRDefault="00403C7C">
      <w:pPr>
        <w:pStyle w:val="ConsPlusNormal"/>
        <w:spacing w:before="220"/>
        <w:ind w:firstLine="540"/>
        <w:jc w:val="both"/>
      </w:pPr>
      <w:r>
        <w:t>3.4.6.3. Проведение конкурса, определение победителя конкурса, оформление результатов конкурса</w:t>
      </w:r>
    </w:p>
    <w:p w:rsidR="00403C7C" w:rsidRDefault="00403C7C">
      <w:pPr>
        <w:pStyle w:val="ConsPlusNormal"/>
        <w:spacing w:before="220"/>
        <w:ind w:firstLine="540"/>
        <w:jc w:val="both"/>
      </w:pPr>
      <w:r>
        <w:t>Конкурс проводится в указанном в извещении о проведении конкурса месте, в соответствующий день и час, при наличии двух и более заявителей, признанных участниками конкурса на основании протокола рассмотрения заявок на участие в конкурсе.</w:t>
      </w:r>
    </w:p>
    <w:p w:rsidR="00403C7C" w:rsidRDefault="00403C7C">
      <w:pPr>
        <w:pStyle w:val="ConsPlusNormal"/>
        <w:spacing w:before="220"/>
        <w:ind w:firstLine="540"/>
        <w:jc w:val="both"/>
      </w:pPr>
      <w:r>
        <w:t>Проведение конкурса:</w:t>
      </w:r>
    </w:p>
    <w:p w:rsidR="00403C7C" w:rsidRDefault="00403C7C">
      <w:pPr>
        <w:pStyle w:val="ConsPlusNormal"/>
        <w:spacing w:before="220"/>
        <w:ind w:firstLine="540"/>
        <w:jc w:val="both"/>
      </w:pPr>
      <w: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10 дней с даты подписания протокола рассмотрения заявок.</w:t>
      </w:r>
    </w:p>
    <w:p w:rsidR="00403C7C" w:rsidRDefault="00403C7C">
      <w:pPr>
        <w:pStyle w:val="ConsPlusNormal"/>
        <w:spacing w:before="220"/>
        <w:ind w:firstLine="540"/>
        <w:jc w:val="both"/>
      </w:pPr>
      <w: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403C7C" w:rsidRDefault="00403C7C">
      <w:pPr>
        <w:pStyle w:val="ConsPlusNormal"/>
        <w:spacing w:before="220"/>
        <w:ind w:firstLine="540"/>
        <w:jc w:val="both"/>
      </w:pPr>
      <w:r>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указанным в конкурсной документации. При этом критериями оценки заявок на участие в конкурсе помимо цены договора могут быть установлены:</w:t>
      </w:r>
    </w:p>
    <w:p w:rsidR="00403C7C" w:rsidRDefault="00403C7C">
      <w:pPr>
        <w:pStyle w:val="ConsPlusNormal"/>
        <w:spacing w:before="220"/>
        <w:ind w:firstLine="540"/>
        <w:jc w:val="both"/>
      </w:pPr>
      <w:r>
        <w:t>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403C7C" w:rsidRDefault="00403C7C">
      <w:pPr>
        <w:pStyle w:val="ConsPlusNormal"/>
        <w:spacing w:before="220"/>
        <w:ind w:firstLine="540"/>
        <w:jc w:val="both"/>
      </w:pPr>
      <w:r>
        <w:lastRenderedPageBreak/>
        <w:t>2) объем производства товаров (выполнения работ, оказания услуг) с использованием имущества, права на которое передаются по договору;</w:t>
      </w:r>
    </w:p>
    <w:p w:rsidR="00403C7C" w:rsidRDefault="00403C7C">
      <w:pPr>
        <w:pStyle w:val="ConsPlusNormal"/>
        <w:spacing w:before="220"/>
        <w:ind w:firstLine="540"/>
        <w:jc w:val="both"/>
      </w:pPr>
      <w:r>
        <w:t>3) цены на товары (работы, услуги), производимые (выполняемые, оказываемые) с использованием имущества, права на которое передаются по договору.</w:t>
      </w:r>
    </w:p>
    <w:p w:rsidR="00403C7C" w:rsidRDefault="00403C7C">
      <w:pPr>
        <w:pStyle w:val="ConsPlusNormal"/>
        <w:spacing w:before="220"/>
        <w:ind w:firstLine="540"/>
        <w:jc w:val="both"/>
      </w:pPr>
      <w:r>
        <w:t>Для применяемых для оценки заявок на участие в конкурсе критериев конкурса в конкурсной документации устанавливаются следующие параметры:</w:t>
      </w:r>
    </w:p>
    <w:p w:rsidR="00403C7C" w:rsidRDefault="00403C7C">
      <w:pPr>
        <w:pStyle w:val="ConsPlusNormal"/>
        <w:spacing w:before="220"/>
        <w:ind w:firstLine="540"/>
        <w:jc w:val="both"/>
      </w:pPr>
      <w:r>
        <w:t xml:space="preserve">1) минимальные значения критерия конкурса "цена договора" и критерия, предусмотренного </w:t>
      </w:r>
      <w:hyperlink w:anchor="P360">
        <w:r>
          <w:rPr>
            <w:color w:val="0000FF"/>
          </w:rPr>
          <w:t>абзацем седьмым</w:t>
        </w:r>
      </w:hyperlink>
      <w:r>
        <w:t xml:space="preserve"> настоящего подпункта;</w:t>
      </w:r>
    </w:p>
    <w:p w:rsidR="00403C7C" w:rsidRDefault="00403C7C">
      <w:pPr>
        <w:pStyle w:val="ConsPlusNormal"/>
        <w:spacing w:before="220"/>
        <w:ind w:firstLine="540"/>
        <w:jc w:val="both"/>
      </w:pPr>
      <w:r>
        <w:t>2) максимальные значения критериев конкурса предусмотренных абзацем шестым и восьмым настоящего подпункта;</w:t>
      </w:r>
    </w:p>
    <w:p w:rsidR="00403C7C" w:rsidRDefault="00403C7C">
      <w:pPr>
        <w:pStyle w:val="ConsPlusNormal"/>
        <w:spacing w:before="220"/>
        <w:ind w:firstLine="540"/>
        <w:jc w:val="both"/>
      </w:pPr>
      <w:r>
        <w:t>3) коэффициент, учитывающий значимость критерия конкурса.</w:t>
      </w:r>
    </w:p>
    <w:p w:rsidR="00403C7C" w:rsidRDefault="00403C7C">
      <w:pPr>
        <w:pStyle w:val="ConsPlusNormal"/>
        <w:spacing w:before="220"/>
        <w:ind w:firstLine="540"/>
        <w:jc w:val="both"/>
      </w:pPr>
      <w: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rsidR="00403C7C" w:rsidRDefault="00403C7C">
      <w:pPr>
        <w:pStyle w:val="ConsPlusNormal"/>
        <w:spacing w:before="220"/>
        <w:ind w:firstLine="540"/>
        <w:jc w:val="both"/>
      </w:pPr>
      <w:bookmarkStart w:id="14" w:name="P360"/>
      <w:bookmarkEnd w:id="14"/>
      <w:r>
        <w:t xml:space="preserve">Оценка заявок на участие в конкурсе по критериям предусмотренного </w:t>
      </w:r>
      <w:hyperlink w:anchor="P363">
        <w:r>
          <w:rPr>
            <w:color w:val="0000FF"/>
          </w:rPr>
          <w:t>абзацем пятым</w:t>
        </w:r>
      </w:hyperlink>
      <w:r>
        <w:t xml:space="preserve"> настоящего подпункта, осуществляется в следующем порядке:</w:t>
      </w:r>
    </w:p>
    <w:p w:rsidR="00403C7C" w:rsidRDefault="00403C7C">
      <w:pPr>
        <w:pStyle w:val="ConsPlusNormal"/>
        <w:spacing w:before="220"/>
        <w:ind w:firstLine="540"/>
        <w:jc w:val="both"/>
      </w:pPr>
      <w:r>
        <w:t xml:space="preserve">1) в отношении критерия конкурса "цена договора" и критерия, предусмотренного </w:t>
      </w:r>
      <w:hyperlink w:anchor="P366">
        <w:r>
          <w:rPr>
            <w:color w:val="0000FF"/>
          </w:rPr>
          <w:t>абзацем седьмым</w:t>
        </w:r>
      </w:hyperlink>
      <w:r>
        <w:t xml:space="preserve"> настоящего подпункта, значение величины по критерию (В</w:t>
      </w:r>
      <w:r>
        <w:rPr>
          <w:vertAlign w:val="subscript"/>
        </w:rPr>
        <w:t>к1</w:t>
      </w:r>
      <w:r>
        <w:t>) определяется по формуле:</w:t>
      </w:r>
    </w:p>
    <w:p w:rsidR="00403C7C" w:rsidRDefault="00403C7C">
      <w:pPr>
        <w:pStyle w:val="ConsPlusNormal"/>
        <w:jc w:val="both"/>
      </w:pPr>
    </w:p>
    <w:p w:rsidR="00403C7C" w:rsidRDefault="00403C7C">
      <w:pPr>
        <w:pStyle w:val="ConsPlusNormal"/>
        <w:ind w:firstLine="540"/>
        <w:jc w:val="both"/>
      </w:pPr>
      <w:bookmarkStart w:id="15" w:name="P363"/>
      <w:bookmarkEnd w:id="15"/>
      <w:r>
        <w:rPr>
          <w:noProof/>
          <w:position w:val="-29"/>
        </w:rPr>
        <w:drawing>
          <wp:inline distT="0" distB="0" distL="0" distR="0">
            <wp:extent cx="1483360" cy="519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83360" cy="519430"/>
                    </a:xfrm>
                    <a:prstGeom prst="rect">
                      <a:avLst/>
                    </a:prstGeom>
                    <a:noFill/>
                    <a:ln>
                      <a:noFill/>
                    </a:ln>
                  </pic:spPr>
                </pic:pic>
              </a:graphicData>
            </a:graphic>
          </wp:inline>
        </w:drawing>
      </w:r>
    </w:p>
    <w:p w:rsidR="00403C7C" w:rsidRDefault="00403C7C">
      <w:pPr>
        <w:pStyle w:val="ConsPlusNormal"/>
        <w:jc w:val="both"/>
      </w:pPr>
    </w:p>
    <w:p w:rsidR="00403C7C" w:rsidRDefault="00403C7C">
      <w:pPr>
        <w:pStyle w:val="ConsPlusNormal"/>
        <w:ind w:firstLine="540"/>
        <w:jc w:val="both"/>
      </w:pPr>
      <w:r>
        <w:t>где:</w:t>
      </w:r>
    </w:p>
    <w:p w:rsidR="00403C7C" w:rsidRDefault="00403C7C">
      <w:pPr>
        <w:pStyle w:val="ConsPlusNormal"/>
        <w:spacing w:before="220"/>
        <w:ind w:firstLine="540"/>
        <w:jc w:val="both"/>
      </w:pPr>
      <w:bookmarkStart w:id="16" w:name="P366"/>
      <w:bookmarkEnd w:id="16"/>
      <w:r>
        <w:t>К - коэффициент, учитывающий значимость критерия конкурса;</w:t>
      </w:r>
    </w:p>
    <w:p w:rsidR="00403C7C" w:rsidRDefault="00403C7C">
      <w:pPr>
        <w:pStyle w:val="ConsPlusNormal"/>
        <w:spacing w:before="220"/>
        <w:ind w:firstLine="540"/>
        <w:jc w:val="both"/>
      </w:pPr>
      <w:r>
        <w:t>X</w:t>
      </w:r>
      <w:r>
        <w:rPr>
          <w:vertAlign w:val="subscript"/>
        </w:rPr>
        <w:t>i</w:t>
      </w:r>
      <w:r>
        <w:t xml:space="preserve"> - значение, предложенное участником конкурса в заявке на участие в конкурсе;</w:t>
      </w:r>
    </w:p>
    <w:p w:rsidR="00403C7C" w:rsidRDefault="00403C7C">
      <w:pPr>
        <w:pStyle w:val="ConsPlusNormal"/>
        <w:spacing w:before="220"/>
        <w:ind w:firstLine="540"/>
        <w:jc w:val="both"/>
      </w:pPr>
      <w:bookmarkStart w:id="17" w:name="P368"/>
      <w:bookmarkEnd w:id="17"/>
      <w:r>
        <w:t>X</w:t>
      </w:r>
      <w:r>
        <w:rPr>
          <w:vertAlign w:val="subscript"/>
        </w:rPr>
        <w:t>min</w:t>
      </w:r>
      <w:r>
        <w:t xml:space="preserve"> - минимальное значение из всех значений, содержащихся в заявках на участие в конкурсе;</w:t>
      </w:r>
    </w:p>
    <w:p w:rsidR="00403C7C" w:rsidRDefault="00403C7C">
      <w:pPr>
        <w:pStyle w:val="ConsPlusNormal"/>
        <w:spacing w:before="220"/>
        <w:ind w:firstLine="540"/>
        <w:jc w:val="both"/>
      </w:pPr>
      <w:r>
        <w:t>X</w:t>
      </w:r>
      <w:r>
        <w:rPr>
          <w:vertAlign w:val="subscript"/>
        </w:rPr>
        <w:t>max</w:t>
      </w:r>
      <w:r>
        <w:t xml:space="preserve"> - максимальное значение из всех значений, содержащихся в заявках на участие в конкурсе;</w:t>
      </w:r>
    </w:p>
    <w:p w:rsidR="00403C7C" w:rsidRDefault="00403C7C">
      <w:pPr>
        <w:pStyle w:val="ConsPlusNormal"/>
        <w:spacing w:before="220"/>
        <w:ind w:firstLine="540"/>
        <w:jc w:val="both"/>
      </w:pPr>
      <w:bookmarkStart w:id="18" w:name="P370"/>
      <w:bookmarkEnd w:id="18"/>
      <w:r>
        <w:t xml:space="preserve">2) в отношении критериев конкурса, предусмотренных </w:t>
      </w:r>
      <w:hyperlink w:anchor="P368">
        <w:r>
          <w:rPr>
            <w:color w:val="0000FF"/>
          </w:rPr>
          <w:t>абзацем шестым</w:t>
        </w:r>
      </w:hyperlink>
      <w:r>
        <w:t xml:space="preserve"> и </w:t>
      </w:r>
      <w:hyperlink w:anchor="P370">
        <w:r>
          <w:rPr>
            <w:color w:val="0000FF"/>
          </w:rPr>
          <w:t>восьмым</w:t>
        </w:r>
      </w:hyperlink>
      <w:r>
        <w:t xml:space="preserve"> настоящего подпункта, величины по критерию (В</w:t>
      </w:r>
      <w:r>
        <w:rPr>
          <w:vertAlign w:val="subscript"/>
        </w:rPr>
        <w:t>к2</w:t>
      </w:r>
      <w:r>
        <w:t>) определяется по формуле:</w:t>
      </w:r>
    </w:p>
    <w:p w:rsidR="00403C7C" w:rsidRDefault="00403C7C">
      <w:pPr>
        <w:pStyle w:val="ConsPlusNormal"/>
        <w:jc w:val="both"/>
      </w:pPr>
    </w:p>
    <w:p w:rsidR="00403C7C" w:rsidRDefault="00403C7C">
      <w:pPr>
        <w:pStyle w:val="ConsPlusNormal"/>
        <w:ind w:firstLine="540"/>
        <w:jc w:val="both"/>
      </w:pPr>
      <w:r>
        <w:rPr>
          <w:noProof/>
          <w:position w:val="-29"/>
        </w:rPr>
        <w:drawing>
          <wp:inline distT="0" distB="0" distL="0" distR="0">
            <wp:extent cx="1483360" cy="519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83360" cy="519430"/>
                    </a:xfrm>
                    <a:prstGeom prst="rect">
                      <a:avLst/>
                    </a:prstGeom>
                    <a:noFill/>
                    <a:ln>
                      <a:noFill/>
                    </a:ln>
                  </pic:spPr>
                </pic:pic>
              </a:graphicData>
            </a:graphic>
          </wp:inline>
        </w:drawing>
      </w:r>
    </w:p>
    <w:p w:rsidR="00403C7C" w:rsidRDefault="00403C7C">
      <w:pPr>
        <w:pStyle w:val="ConsPlusNormal"/>
        <w:jc w:val="both"/>
      </w:pPr>
    </w:p>
    <w:p w:rsidR="00403C7C" w:rsidRDefault="00403C7C">
      <w:pPr>
        <w:pStyle w:val="ConsPlusNormal"/>
        <w:ind w:firstLine="540"/>
        <w:jc w:val="both"/>
      </w:pPr>
      <w:r>
        <w:t>где:</w:t>
      </w:r>
    </w:p>
    <w:p w:rsidR="00403C7C" w:rsidRDefault="00403C7C">
      <w:pPr>
        <w:pStyle w:val="ConsPlusNormal"/>
        <w:spacing w:before="220"/>
        <w:ind w:firstLine="540"/>
        <w:jc w:val="both"/>
      </w:pPr>
      <w:r>
        <w:t>К - коэффициент, учитывающий значимость критерия конкурса;</w:t>
      </w:r>
    </w:p>
    <w:p w:rsidR="00403C7C" w:rsidRDefault="00403C7C">
      <w:pPr>
        <w:pStyle w:val="ConsPlusNormal"/>
        <w:spacing w:before="220"/>
        <w:ind w:firstLine="540"/>
        <w:jc w:val="both"/>
      </w:pPr>
      <w:r>
        <w:t>X</w:t>
      </w:r>
      <w:r>
        <w:rPr>
          <w:vertAlign w:val="subscript"/>
        </w:rPr>
        <w:t>max</w:t>
      </w:r>
      <w:r>
        <w:t xml:space="preserve"> - максимальное значение из всех значений, содержащихся в заявках на участие в конкурсе;</w:t>
      </w:r>
    </w:p>
    <w:p w:rsidR="00403C7C" w:rsidRDefault="00403C7C">
      <w:pPr>
        <w:pStyle w:val="ConsPlusNormal"/>
        <w:spacing w:before="220"/>
        <w:ind w:firstLine="540"/>
        <w:jc w:val="both"/>
      </w:pPr>
      <w:r>
        <w:lastRenderedPageBreak/>
        <w:t>X</w:t>
      </w:r>
      <w:r>
        <w:rPr>
          <w:vertAlign w:val="subscript"/>
        </w:rPr>
        <w:t>i</w:t>
      </w:r>
      <w:r>
        <w:t xml:space="preserve"> - значение, предложенное участником конкурса в заявке на участие в конкурсе;</w:t>
      </w:r>
    </w:p>
    <w:p w:rsidR="00403C7C" w:rsidRDefault="00403C7C">
      <w:pPr>
        <w:pStyle w:val="ConsPlusNormal"/>
        <w:spacing w:before="220"/>
        <w:ind w:firstLine="540"/>
        <w:jc w:val="both"/>
      </w:pPr>
      <w:r>
        <w:t>X</w:t>
      </w:r>
      <w:r>
        <w:rPr>
          <w:vertAlign w:val="subscript"/>
        </w:rPr>
        <w:t>min</w:t>
      </w:r>
      <w:r>
        <w:t xml:space="preserve"> - минимальное значение из всех значений, содержащихся в заявках на участие в конкурсе;</w:t>
      </w:r>
    </w:p>
    <w:p w:rsidR="00403C7C" w:rsidRDefault="00403C7C">
      <w:pPr>
        <w:pStyle w:val="ConsPlusNormal"/>
        <w:spacing w:before="220"/>
        <w:ind w:firstLine="540"/>
        <w:jc w:val="both"/>
      </w:pPr>
      <w:r>
        <w:t xml:space="preserve">3) для каждой заявки на участие в конкурсе величины, рассчитанные по всем критериям конкурса в соответствии с положениями </w:t>
      </w:r>
      <w:hyperlink w:anchor="P386">
        <w:r>
          <w:rPr>
            <w:color w:val="0000FF"/>
          </w:rPr>
          <w:t>абзаца пятнадцатого</w:t>
        </w:r>
      </w:hyperlink>
      <w:r>
        <w:t xml:space="preserve"> и </w:t>
      </w:r>
      <w:hyperlink w:anchor="P392">
        <w:r>
          <w:rPr>
            <w:color w:val="0000FF"/>
          </w:rPr>
          <w:t>двадцать первого</w:t>
        </w:r>
      </w:hyperlink>
      <w:r>
        <w:t xml:space="preserve"> настоящего подпункта, суммируются и определяется итоговая величина.</w:t>
      </w:r>
    </w:p>
    <w:p w:rsidR="00403C7C" w:rsidRDefault="00403C7C">
      <w:pPr>
        <w:pStyle w:val="ConsPlusNormal"/>
        <w:spacing w:before="220"/>
        <w:ind w:firstLine="540"/>
        <w:jc w:val="both"/>
      </w:pPr>
      <w:r>
        <w:t xml:space="preserve">При применении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hyperlink w:anchor="P407">
        <w:r>
          <w:rPr>
            <w:color w:val="0000FF"/>
          </w:rPr>
          <w:t>абзацем двадцать семь</w:t>
        </w:r>
      </w:hyperlink>
      <w:r>
        <w:t xml:space="preserve"> настоящего подпункта.</w:t>
      </w:r>
    </w:p>
    <w:p w:rsidR="00403C7C" w:rsidRDefault="00403C7C">
      <w:pPr>
        <w:pStyle w:val="ConsPlusNormal"/>
        <w:spacing w:before="220"/>
        <w:ind w:firstLine="540"/>
        <w:jc w:val="both"/>
      </w:pPr>
      <w: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403C7C" w:rsidRDefault="00403C7C">
      <w:pPr>
        <w:pStyle w:val="ConsPlusNormal"/>
        <w:spacing w:before="220"/>
        <w:ind w:firstLine="540"/>
        <w:jc w:val="both"/>
      </w:pPr>
      <w: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403C7C" w:rsidRDefault="00403C7C">
      <w:pPr>
        <w:pStyle w:val="ConsPlusNormal"/>
        <w:spacing w:before="220"/>
        <w:ind w:firstLine="540"/>
        <w:jc w:val="both"/>
      </w:pPr>
      <w:r>
        <w:t>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403C7C" w:rsidRDefault="00403C7C">
      <w:pPr>
        <w:pStyle w:val="ConsPlusNormal"/>
        <w:spacing w:before="220"/>
        <w:ind w:firstLine="540"/>
        <w:jc w:val="both"/>
      </w:pPr>
      <w:r>
        <w:t>1) дата и время проведения оценки и сопоставления заявок на участие в конкурсе;</w:t>
      </w:r>
    </w:p>
    <w:p w:rsidR="00403C7C" w:rsidRDefault="00403C7C">
      <w:pPr>
        <w:pStyle w:val="ConsPlusNormal"/>
        <w:spacing w:before="220"/>
        <w:ind w:firstLine="540"/>
        <w:jc w:val="both"/>
      </w:pPr>
      <w: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403C7C" w:rsidRDefault="00403C7C">
      <w:pPr>
        <w:pStyle w:val="ConsPlusNormal"/>
        <w:spacing w:before="220"/>
        <w:ind w:firstLine="540"/>
        <w:jc w:val="both"/>
      </w:pPr>
      <w:bookmarkStart w:id="19" w:name="P386"/>
      <w:bookmarkEnd w:id="19"/>
      <w:r>
        <w:t>3) порядок оценки и сопоставления заявок на участие в конкурсе;</w:t>
      </w:r>
    </w:p>
    <w:p w:rsidR="00403C7C" w:rsidRDefault="00403C7C">
      <w:pPr>
        <w:pStyle w:val="ConsPlusNormal"/>
        <w:spacing w:before="220"/>
        <w:ind w:firstLine="540"/>
        <w:jc w:val="both"/>
      </w:pPr>
      <w: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403C7C" w:rsidRDefault="00403C7C">
      <w:pPr>
        <w:pStyle w:val="ConsPlusNormal"/>
        <w:spacing w:before="220"/>
        <w:ind w:firstLine="540"/>
        <w:jc w:val="both"/>
      </w:pPr>
      <w: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403C7C" w:rsidRDefault="00403C7C">
      <w:pPr>
        <w:pStyle w:val="ConsPlusNormal"/>
        <w:spacing w:before="220"/>
        <w:ind w:firstLine="540"/>
        <w:jc w:val="both"/>
      </w:pPr>
      <w:r>
        <w:t>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403C7C" w:rsidRDefault="00403C7C">
      <w:pPr>
        <w:pStyle w:val="ConsPlusNormal"/>
        <w:spacing w:before="220"/>
        <w:ind w:firstLine="540"/>
        <w:jc w:val="both"/>
      </w:pPr>
      <w:r>
        <w:t>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организатором конкурса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403C7C" w:rsidRDefault="00403C7C">
      <w:pPr>
        <w:pStyle w:val="ConsPlusNormal"/>
        <w:spacing w:before="220"/>
        <w:ind w:firstLine="540"/>
        <w:jc w:val="both"/>
      </w:pPr>
      <w:r>
        <w:t xml:space="preserve">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w:t>
      </w:r>
      <w:r>
        <w:lastRenderedPageBreak/>
        <w:t>протокола.</w:t>
      </w:r>
    </w:p>
    <w:p w:rsidR="00403C7C" w:rsidRDefault="00403C7C">
      <w:pPr>
        <w:pStyle w:val="ConsPlusNormal"/>
        <w:spacing w:before="220"/>
        <w:ind w:firstLine="540"/>
        <w:jc w:val="both"/>
      </w:pPr>
      <w:bookmarkStart w:id="20" w:name="P392"/>
      <w:bookmarkEnd w:id="20"/>
      <w:r>
        <w:t>3.4.6.4. Оформление договора аренды муниципального имущества по результатам конкурса</w:t>
      </w:r>
    </w:p>
    <w:p w:rsidR="00403C7C" w:rsidRDefault="00403C7C">
      <w:pPr>
        <w:pStyle w:val="ConsPlusNormal"/>
        <w:spacing w:before="220"/>
        <w:ind w:firstLine="540"/>
        <w:jc w:val="both"/>
      </w:pPr>
      <w:r>
        <w:t>Специалист отдела аренды по истечении 10 календарных дней с даты подписания протокола в течение 3 рабочих дней передает:</w:t>
      </w:r>
    </w:p>
    <w:p w:rsidR="00403C7C" w:rsidRDefault="00403C7C">
      <w:pPr>
        <w:pStyle w:val="ConsPlusNormal"/>
        <w:spacing w:before="220"/>
        <w:ind w:firstLine="540"/>
        <w:jc w:val="both"/>
      </w:pPr>
      <w:r>
        <w:t>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403C7C" w:rsidRDefault="00403C7C">
      <w:pPr>
        <w:pStyle w:val="ConsPlusNormal"/>
        <w:spacing w:before="220"/>
        <w:ind w:firstLine="540"/>
        <w:jc w:val="both"/>
      </w:pPr>
      <w:r>
        <w:t>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5 рабочих дней с даты размещения протокола оценки и сопоставления заявок на участие в конкурсе на официальном сайте.</w:t>
      </w:r>
    </w:p>
    <w:p w:rsidR="00403C7C" w:rsidRDefault="00403C7C">
      <w:pPr>
        <w:pStyle w:val="ConsPlusNormal"/>
        <w:spacing w:before="220"/>
        <w:ind w:firstLine="540"/>
        <w:jc w:val="both"/>
      </w:pPr>
      <w:r>
        <w:t>Задаток возвращается участнику конкурса, заявке на участие в конкурсе которого присвоен второй номер, в течение 5 рабочих дней с даты подписания договора с победителем конкурса.</w:t>
      </w:r>
    </w:p>
    <w:p w:rsidR="00403C7C" w:rsidRDefault="00403C7C">
      <w:pPr>
        <w:pStyle w:val="ConsPlusNormal"/>
        <w:spacing w:before="220"/>
        <w:ind w:firstLine="540"/>
        <w:jc w:val="both"/>
      </w:pPr>
      <w:r>
        <w:t>Договор должен быть подписан сторонами в срок, указанный в конкурсной документации. В соответствии с законодательством Российской Федерации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403C7C" w:rsidRDefault="00403C7C">
      <w:pPr>
        <w:pStyle w:val="ConsPlusNormal"/>
        <w:spacing w:before="220"/>
        <w:ind w:firstLine="540"/>
        <w:jc w:val="both"/>
      </w:pPr>
      <w:r>
        <w:t>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rsidR="00403C7C" w:rsidRDefault="00403C7C">
      <w:pPr>
        <w:pStyle w:val="ConsPlusNormal"/>
        <w:spacing w:before="220"/>
        <w:ind w:firstLine="540"/>
        <w:jc w:val="both"/>
      </w:pPr>
      <w:r>
        <w:t>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rsidR="00403C7C" w:rsidRDefault="00403C7C">
      <w:pPr>
        <w:pStyle w:val="ConsPlusNormal"/>
        <w:jc w:val="both"/>
      </w:pPr>
    </w:p>
    <w:p w:rsidR="00403C7C" w:rsidRDefault="00403C7C">
      <w:pPr>
        <w:pStyle w:val="ConsPlusTitle"/>
        <w:ind w:firstLine="540"/>
        <w:jc w:val="both"/>
        <w:outlineLvl w:val="2"/>
      </w:pPr>
      <w:r>
        <w:t>3.5. Передача муниципального имущества в аренду посредством проведения аукциона</w:t>
      </w:r>
    </w:p>
    <w:p w:rsidR="00403C7C" w:rsidRDefault="00403C7C">
      <w:pPr>
        <w:pStyle w:val="ConsPlusNormal"/>
        <w:jc w:val="both"/>
      </w:pPr>
    </w:p>
    <w:p w:rsidR="00403C7C" w:rsidRDefault="00403C7C">
      <w:pPr>
        <w:pStyle w:val="ConsPlusNormal"/>
        <w:ind w:firstLine="540"/>
        <w:jc w:val="both"/>
      </w:pPr>
      <w:r>
        <w:t>3.5.1. Максимальный срок предоставления муниципальной услуги в соответствии с вариантом не может превышать 81 календарный день.</w:t>
      </w:r>
    </w:p>
    <w:p w:rsidR="00403C7C" w:rsidRDefault="00403C7C">
      <w:pPr>
        <w:pStyle w:val="ConsPlusNormal"/>
        <w:spacing w:before="220"/>
        <w:ind w:firstLine="540"/>
        <w:jc w:val="both"/>
      </w:pPr>
      <w:r>
        <w:t>3.5.2. Результатом предоставления муниципальной услуги является заключение договора либо уведомление об отказе в предоставлении муниципальной услуги.</w:t>
      </w:r>
    </w:p>
    <w:p w:rsidR="00403C7C" w:rsidRDefault="00403C7C">
      <w:pPr>
        <w:pStyle w:val="ConsPlusNormal"/>
        <w:spacing w:before="220"/>
        <w:ind w:firstLine="540"/>
        <w:jc w:val="both"/>
      </w:pPr>
      <w:r>
        <w:t>3.5.3. Оснований для отказа в приеме заявления не предусмотрено.</w:t>
      </w:r>
    </w:p>
    <w:p w:rsidR="00403C7C" w:rsidRDefault="00403C7C">
      <w:pPr>
        <w:pStyle w:val="ConsPlusNormal"/>
        <w:spacing w:before="220"/>
        <w:ind w:firstLine="540"/>
        <w:jc w:val="both"/>
      </w:pPr>
      <w:r>
        <w:t>3.5.4. Оснований для приостановления предоставления муниципальной услуги не предусмотрено.</w:t>
      </w:r>
    </w:p>
    <w:p w:rsidR="00403C7C" w:rsidRDefault="00403C7C">
      <w:pPr>
        <w:pStyle w:val="ConsPlusNormal"/>
        <w:spacing w:before="220"/>
        <w:ind w:firstLine="540"/>
        <w:jc w:val="both"/>
      </w:pPr>
      <w:bookmarkStart w:id="21" w:name="P407"/>
      <w:bookmarkEnd w:id="21"/>
      <w:r>
        <w:t xml:space="preserve">3.5.5. Основания для отказа в предоставлении муниципальной услуги предусмотрены </w:t>
      </w:r>
      <w:hyperlink w:anchor="P167">
        <w:r>
          <w:rPr>
            <w:color w:val="0000FF"/>
          </w:rPr>
          <w:t>пунктом 2.8.2 раздела II</w:t>
        </w:r>
      </w:hyperlink>
      <w:r>
        <w:t xml:space="preserve"> Административного регламента.</w:t>
      </w:r>
    </w:p>
    <w:p w:rsidR="00403C7C" w:rsidRDefault="00403C7C">
      <w:pPr>
        <w:pStyle w:val="ConsPlusNormal"/>
        <w:spacing w:before="220"/>
        <w:ind w:firstLine="540"/>
        <w:jc w:val="both"/>
      </w:pPr>
      <w:r>
        <w:t xml:space="preserve">3.5.6. Для предоставления муниципальной услуги осуществляются следующие </w:t>
      </w:r>
      <w:r>
        <w:lastRenderedPageBreak/>
        <w:t>административные процедуры:</w:t>
      </w:r>
    </w:p>
    <w:p w:rsidR="00403C7C" w:rsidRDefault="00403C7C">
      <w:pPr>
        <w:pStyle w:val="ConsPlusNormal"/>
        <w:spacing w:before="220"/>
        <w:ind w:firstLine="540"/>
        <w:jc w:val="both"/>
      </w:pPr>
      <w:r>
        <w:t>прием и регистрация заявок и документов для участия в аукционе;</w:t>
      </w:r>
    </w:p>
    <w:p w:rsidR="00403C7C" w:rsidRDefault="00403C7C">
      <w:pPr>
        <w:pStyle w:val="ConsPlusNormal"/>
        <w:spacing w:before="220"/>
        <w:ind w:firstLine="540"/>
        <w:jc w:val="both"/>
      </w:pPr>
      <w:r>
        <w:t>рассмотрение принятых заявок и документов для участия в аукционе;</w:t>
      </w:r>
    </w:p>
    <w:p w:rsidR="00403C7C" w:rsidRDefault="00403C7C">
      <w:pPr>
        <w:pStyle w:val="ConsPlusNormal"/>
        <w:spacing w:before="220"/>
        <w:ind w:firstLine="540"/>
        <w:jc w:val="both"/>
      </w:pPr>
      <w:r>
        <w:t>проведение аукциона, определение победителей аукциона, оформление результатов аукциона;</w:t>
      </w:r>
    </w:p>
    <w:p w:rsidR="00403C7C" w:rsidRDefault="00403C7C">
      <w:pPr>
        <w:pStyle w:val="ConsPlusNormal"/>
        <w:spacing w:before="220"/>
        <w:ind w:firstLine="540"/>
        <w:jc w:val="both"/>
      </w:pPr>
      <w:r>
        <w:t>оформление договора аренды муниципального имущества.</w:t>
      </w:r>
    </w:p>
    <w:p w:rsidR="00403C7C" w:rsidRDefault="00403C7C">
      <w:pPr>
        <w:pStyle w:val="ConsPlusNormal"/>
        <w:spacing w:before="220"/>
        <w:ind w:firstLine="540"/>
        <w:jc w:val="both"/>
      </w:pPr>
      <w:r>
        <w:t>3.5.6.1. Прием и регистрация заявок и документов для участия в аукционе</w:t>
      </w:r>
    </w:p>
    <w:p w:rsidR="00403C7C" w:rsidRDefault="00403C7C">
      <w:pPr>
        <w:pStyle w:val="ConsPlusNormal"/>
        <w:spacing w:before="220"/>
        <w:ind w:firstLine="540"/>
        <w:jc w:val="both"/>
      </w:pPr>
      <w:r>
        <w:t xml:space="preserve">Торги в форме аукциона на право заключения договоров аренды проводятся в соответствии с </w:t>
      </w:r>
      <w:hyperlink r:id="rId37">
        <w:r>
          <w:rPr>
            <w:color w:val="0000FF"/>
          </w:rPr>
          <w:t>приказом</w:t>
        </w:r>
      </w:hyperlink>
      <w:r>
        <w:t xml:space="preserve"> Федеральной антимонопольной службы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 Министерством юстиции Российской Федерации 19.05.2023, регистрационный N 73371).</w:t>
      </w:r>
    </w:p>
    <w:p w:rsidR="00403C7C" w:rsidRDefault="00403C7C">
      <w:pPr>
        <w:pStyle w:val="ConsPlusNormal"/>
        <w:spacing w:before="220"/>
        <w:ind w:firstLine="540"/>
        <w:jc w:val="both"/>
      </w:pPr>
      <w:r>
        <w:t xml:space="preserve">Информация о проведении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38">
        <w:r>
          <w:rPr>
            <w:color w:val="0000FF"/>
          </w:rPr>
          <w:t>http://www.torgi.gov.ru</w:t>
        </w:r>
      </w:hyperlink>
      <w:r>
        <w:t xml:space="preserve"> (далее - официальный сайт торгов), без взимания платы.</w:t>
      </w:r>
    </w:p>
    <w:p w:rsidR="00403C7C" w:rsidRDefault="00403C7C">
      <w:pPr>
        <w:pStyle w:val="ConsPlusNormal"/>
        <w:spacing w:before="220"/>
        <w:ind w:firstLine="540"/>
        <w:jc w:val="both"/>
      </w:pPr>
      <w:r>
        <w:t xml:space="preserve">Для получения муниципальной услуги заявитель представляет документы, указанные в </w:t>
      </w:r>
      <w:hyperlink w:anchor="P133">
        <w:r>
          <w:rPr>
            <w:color w:val="0000FF"/>
          </w:rPr>
          <w:t>пункте 2.6.1.4</w:t>
        </w:r>
      </w:hyperlink>
      <w:r>
        <w:t xml:space="preserve"> Административного регламента.</w:t>
      </w:r>
    </w:p>
    <w:p w:rsidR="00403C7C" w:rsidRDefault="00403C7C">
      <w:pPr>
        <w:pStyle w:val="ConsPlusNormal"/>
        <w:spacing w:before="220"/>
        <w:ind w:firstLine="540"/>
        <w:jc w:val="both"/>
      </w:pPr>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9">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403C7C" w:rsidRDefault="00403C7C">
      <w:pPr>
        <w:pStyle w:val="ConsPlusNormal"/>
        <w:spacing w:before="220"/>
        <w:ind w:firstLine="540"/>
        <w:jc w:val="both"/>
      </w:pPr>
      <w:r>
        <w:t>Заявка на участие аукционе подается в срок и по форме, которые установлены аукционной документацией.</w:t>
      </w:r>
    </w:p>
    <w:p w:rsidR="00403C7C" w:rsidRDefault="00403C7C">
      <w:pPr>
        <w:pStyle w:val="ConsPlusNormal"/>
        <w:spacing w:before="220"/>
        <w:ind w:firstLine="540"/>
        <w:jc w:val="both"/>
      </w:pPr>
      <w: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403C7C" w:rsidRDefault="00403C7C">
      <w:pPr>
        <w:pStyle w:val="ConsPlusNormal"/>
        <w:spacing w:before="220"/>
        <w:ind w:firstLine="540"/>
        <w:jc w:val="both"/>
      </w:pPr>
      <w:r>
        <w:t>Заявитель вправе подать только одну заявку в отношении каждого предмета торгов (лота).</w:t>
      </w:r>
    </w:p>
    <w:p w:rsidR="00403C7C" w:rsidRDefault="00403C7C">
      <w:pPr>
        <w:pStyle w:val="ConsPlusNormal"/>
        <w:spacing w:before="220"/>
        <w:ind w:firstLine="540"/>
        <w:jc w:val="both"/>
      </w:pPr>
      <w: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5 рабочих дней с даты окончания срока приема заявок.</w:t>
      </w:r>
    </w:p>
    <w:p w:rsidR="00403C7C" w:rsidRDefault="00403C7C">
      <w:pPr>
        <w:pStyle w:val="ConsPlusNormal"/>
        <w:spacing w:before="220"/>
        <w:ind w:firstLine="540"/>
        <w:jc w:val="both"/>
      </w:pPr>
      <w: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5 рабочих дней с даты поступления организатору аукциона уведомления об отзыве заявки на участие в аукционе.</w:t>
      </w:r>
    </w:p>
    <w:p w:rsidR="00403C7C" w:rsidRDefault="00403C7C">
      <w:pPr>
        <w:pStyle w:val="ConsPlusNormal"/>
        <w:spacing w:before="220"/>
        <w:ind w:firstLine="540"/>
        <w:jc w:val="both"/>
      </w:pPr>
      <w:r>
        <w:lastRenderedPageBreak/>
        <w:t>3.5.6.2. Рассмотрение принятых заявок и документов для участия в аукционе</w:t>
      </w:r>
    </w:p>
    <w:p w:rsidR="00403C7C" w:rsidRDefault="00403C7C">
      <w:pPr>
        <w:pStyle w:val="ConsPlusNormal"/>
        <w:spacing w:before="220"/>
        <w:ind w:firstLine="540"/>
        <w:jc w:val="both"/>
      </w:pPr>
      <w:r>
        <w:t>В целях проведения аукциона на право заключения договоров аренды муниципального имущества распоряжением Администрации города Чебоксары создается постоянно действующая комиссия по проведению конкурсов и аукционов далее - Комиссия).</w:t>
      </w:r>
    </w:p>
    <w:p w:rsidR="00403C7C" w:rsidRDefault="00403C7C">
      <w:pPr>
        <w:pStyle w:val="ConsPlusNormal"/>
        <w:spacing w:before="220"/>
        <w:ind w:firstLine="540"/>
        <w:jc w:val="both"/>
      </w:pPr>
      <w:r>
        <w:t>Состав конкурсной комиссии или аукционной комиссии формируется из представителей Управления имущественных и земельных отношений администрации города Чебоксары. Число членов Комиссии должно быть не менее 5 человек. По мере необходимости в Комиссии возможно участие представителей других структурных подразделений администрации города Чебоксары, независимых экспертов и представителей других органов исполнительной власти (по согласованию).</w:t>
      </w:r>
    </w:p>
    <w:p w:rsidR="00403C7C" w:rsidRDefault="00403C7C">
      <w:pPr>
        <w:pStyle w:val="ConsPlusNormal"/>
        <w:spacing w:before="220"/>
        <w:ind w:firstLine="540"/>
        <w:jc w:val="both"/>
      </w:pPr>
      <w:r>
        <w:t>Аукционная комиссия рассматривает заявки на участие в аукционе на предмет соответствия требованиям, установленным аукционной документацией, и соответствия заявителей требованиям, установленным законодательством Российской Федерации к таким участникам.</w:t>
      </w:r>
    </w:p>
    <w:p w:rsidR="00403C7C" w:rsidRDefault="00403C7C">
      <w:pPr>
        <w:pStyle w:val="ConsPlusNormal"/>
        <w:spacing w:before="220"/>
        <w:ind w:firstLine="540"/>
        <w:jc w:val="both"/>
      </w:pPr>
      <w:r>
        <w:t>Срок рассмотрения заявок на участие в аукционе не может превышать 2 дней с даты окончания срока подачи заявок.</w:t>
      </w:r>
    </w:p>
    <w:p w:rsidR="00403C7C" w:rsidRDefault="00403C7C">
      <w:pPr>
        <w:pStyle w:val="ConsPlusNormal"/>
        <w:spacing w:before="220"/>
        <w:ind w:firstLine="540"/>
        <w:jc w:val="both"/>
      </w:pPr>
      <w: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403C7C" w:rsidRDefault="00403C7C">
      <w:pPr>
        <w:pStyle w:val="ConsPlusNormal"/>
        <w:spacing w:before="220"/>
        <w:ind w:firstLine="540"/>
        <w:jc w:val="both"/>
      </w:pPr>
      <w: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152">
        <w:r>
          <w:rPr>
            <w:color w:val="0000FF"/>
          </w:rPr>
          <w:t>пунктом 2.7.2 раздела II</w:t>
        </w:r>
      </w:hyperlink>
      <w:r>
        <w:t xml:space="preserve"> Административного регламента, которое оформляется протоколом рассмотрения заявок на участие в аукционе.</w:t>
      </w:r>
    </w:p>
    <w:p w:rsidR="00403C7C" w:rsidRDefault="00403C7C">
      <w:pPr>
        <w:pStyle w:val="ConsPlusNormal"/>
        <w:spacing w:before="220"/>
        <w:ind w:firstLine="540"/>
        <w:jc w:val="both"/>
      </w:pPr>
      <w: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403C7C" w:rsidRDefault="00403C7C">
      <w:pPr>
        <w:pStyle w:val="ConsPlusNormal"/>
        <w:spacing w:before="220"/>
        <w:ind w:firstLine="540"/>
        <w:jc w:val="both"/>
      </w:pPr>
      <w: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03C7C" w:rsidRDefault="00403C7C">
      <w:pPr>
        <w:pStyle w:val="ConsPlusNormal"/>
        <w:spacing w:before="220"/>
        <w:ind w:firstLine="540"/>
        <w:jc w:val="both"/>
      </w:pPr>
      <w: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403C7C" w:rsidRDefault="00403C7C">
      <w:pPr>
        <w:pStyle w:val="ConsPlusNormal"/>
        <w:spacing w:before="220"/>
        <w:ind w:firstLine="540"/>
        <w:jc w:val="both"/>
      </w:pPr>
      <w: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403C7C" w:rsidRDefault="00403C7C">
      <w:pPr>
        <w:pStyle w:val="ConsPlusNormal"/>
        <w:spacing w:before="220"/>
        <w:ind w:firstLine="540"/>
        <w:jc w:val="both"/>
      </w:pPr>
      <w:r>
        <w:t>Задаток возвращается заявителям, не допущенным к участию в аукционе, в течение 5 рабочих дней с даты подписания протокола рассмотрения заявок на участие в аукционе.</w:t>
      </w:r>
    </w:p>
    <w:p w:rsidR="00403C7C" w:rsidRDefault="00403C7C">
      <w:pPr>
        <w:pStyle w:val="ConsPlusNormal"/>
        <w:spacing w:before="220"/>
        <w:ind w:firstLine="540"/>
        <w:jc w:val="both"/>
      </w:pPr>
      <w:r>
        <w:lastRenderedPageBreak/>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403C7C" w:rsidRDefault="00403C7C">
      <w:pPr>
        <w:pStyle w:val="ConsPlusNormal"/>
        <w:spacing w:before="220"/>
        <w:ind w:firstLine="540"/>
        <w:jc w:val="both"/>
      </w:pPr>
      <w: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403C7C" w:rsidRDefault="00403C7C">
      <w:pPr>
        <w:pStyle w:val="ConsPlusNormal"/>
        <w:spacing w:before="220"/>
        <w:ind w:firstLine="540"/>
        <w:jc w:val="both"/>
      </w:pPr>
      <w: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403C7C" w:rsidRDefault="00403C7C">
      <w:pPr>
        <w:pStyle w:val="ConsPlusNormal"/>
        <w:spacing w:before="220"/>
        <w:ind w:firstLine="540"/>
        <w:jc w:val="both"/>
      </w:pPr>
      <w: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403C7C" w:rsidRDefault="00403C7C">
      <w:pPr>
        <w:pStyle w:val="ConsPlusNormal"/>
        <w:spacing w:before="220"/>
        <w:ind w:firstLine="540"/>
        <w:jc w:val="both"/>
      </w:pPr>
      <w:r>
        <w:t>3.5.6.3. Проведение аукциона, определение победителя аукциона, оформление результатов аукциона</w:t>
      </w:r>
    </w:p>
    <w:p w:rsidR="00403C7C" w:rsidRDefault="00403C7C">
      <w:pPr>
        <w:pStyle w:val="ConsPlusNormal"/>
        <w:spacing w:before="220"/>
        <w:ind w:firstLine="540"/>
        <w:jc w:val="both"/>
      </w:pPr>
      <w:r>
        <w:t>В аукционе могут участвовать только заявители, признанные участниками аукциона.</w:t>
      </w:r>
    </w:p>
    <w:p w:rsidR="00403C7C" w:rsidRDefault="00403C7C">
      <w:pPr>
        <w:pStyle w:val="ConsPlusNormal"/>
        <w:spacing w:before="220"/>
        <w:ind w:firstLine="540"/>
        <w:jc w:val="both"/>
      </w:pPr>
      <w:r>
        <w:t>Аукцион проводится не позднее одного рабочего дня со дня размещения на официальном сайте информации,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403C7C" w:rsidRDefault="00403C7C">
      <w:pPr>
        <w:pStyle w:val="ConsPlusNormal"/>
        <w:spacing w:before="220"/>
        <w:ind w:firstLine="540"/>
        <w:jc w:val="both"/>
      </w:pPr>
      <w: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403C7C" w:rsidRDefault="00403C7C">
      <w:pPr>
        <w:pStyle w:val="ConsPlusNormal"/>
        <w:spacing w:before="220"/>
        <w:ind w:firstLine="540"/>
        <w:jc w:val="both"/>
      </w:pPr>
      <w: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403C7C" w:rsidRDefault="00403C7C">
      <w:pPr>
        <w:pStyle w:val="ConsPlusNormal"/>
        <w:spacing w:before="220"/>
        <w:ind w:firstLine="540"/>
        <w:jc w:val="both"/>
      </w:pPr>
      <w: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403C7C" w:rsidRDefault="00403C7C">
      <w:pPr>
        <w:pStyle w:val="ConsPlusNormal"/>
        <w:spacing w:before="220"/>
        <w:ind w:firstLine="540"/>
        <w:jc w:val="both"/>
      </w:pPr>
      <w: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w:t>
      </w:r>
      <w:r>
        <w:lastRenderedPageBreak/>
        <w:t>предложение о цене.</w:t>
      </w:r>
    </w:p>
    <w:p w:rsidR="00403C7C" w:rsidRDefault="00403C7C">
      <w:pPr>
        <w:pStyle w:val="ConsPlusNormal"/>
        <w:spacing w:before="220"/>
        <w:ind w:firstLine="540"/>
        <w:jc w:val="both"/>
      </w:pPr>
      <w:r>
        <w:t>Победителем аукциона признается лицо, предложившее наиболее высокую цену договора.</w:t>
      </w:r>
    </w:p>
    <w:p w:rsidR="00403C7C" w:rsidRDefault="00403C7C">
      <w:pPr>
        <w:pStyle w:val="ConsPlusNormal"/>
        <w:spacing w:before="220"/>
        <w:ind w:firstLine="540"/>
        <w:jc w:val="both"/>
      </w:pPr>
      <w: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403C7C" w:rsidRDefault="00403C7C">
      <w:pPr>
        <w:pStyle w:val="ConsPlusNormal"/>
        <w:spacing w:before="220"/>
        <w:ind w:firstLine="540"/>
        <w:jc w:val="both"/>
      </w:pPr>
      <w: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403C7C" w:rsidRDefault="00403C7C">
      <w:pPr>
        <w:pStyle w:val="ConsPlusNormal"/>
        <w:spacing w:before="220"/>
        <w:ind w:firstLine="540"/>
        <w:jc w:val="both"/>
      </w:pPr>
      <w:r>
        <w:t>1) дата и время проведения аукциона;</w:t>
      </w:r>
    </w:p>
    <w:p w:rsidR="00403C7C" w:rsidRDefault="00403C7C">
      <w:pPr>
        <w:pStyle w:val="ConsPlusNormal"/>
        <w:spacing w:before="220"/>
        <w:ind w:firstLine="540"/>
        <w:jc w:val="both"/>
      </w:pPr>
      <w:r>
        <w:t>2) полные наименования (для юридических лиц), фамилии, имена, отчества (при наличии) (для физических лиц) участников аукциона;</w:t>
      </w:r>
    </w:p>
    <w:p w:rsidR="00403C7C" w:rsidRDefault="00403C7C">
      <w:pPr>
        <w:pStyle w:val="ConsPlusNormal"/>
        <w:spacing w:before="220"/>
        <w:ind w:firstLine="540"/>
        <w:jc w:val="both"/>
      </w:pPr>
      <w:r>
        <w:t>3) начальная (минимальная) цена договора (цена лота), последнее и предпоследнее предложения о цене договора;</w:t>
      </w:r>
    </w:p>
    <w:p w:rsidR="00403C7C" w:rsidRDefault="00403C7C">
      <w:pPr>
        <w:pStyle w:val="ConsPlusNormal"/>
        <w:spacing w:before="220"/>
        <w:ind w:firstLine="540"/>
        <w:jc w:val="both"/>
      </w:pPr>
      <w: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403C7C" w:rsidRDefault="00403C7C">
      <w:pPr>
        <w:pStyle w:val="ConsPlusNormal"/>
        <w:spacing w:before="220"/>
        <w:ind w:firstLine="540"/>
        <w:jc w:val="both"/>
      </w:pPr>
      <w: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403C7C" w:rsidRDefault="00403C7C">
      <w:pPr>
        <w:pStyle w:val="ConsPlusNormal"/>
        <w:spacing w:before="220"/>
        <w:ind w:firstLine="540"/>
        <w:jc w:val="both"/>
      </w:pPr>
      <w: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403C7C" w:rsidRDefault="00403C7C">
      <w:pPr>
        <w:pStyle w:val="ConsPlusNormal"/>
        <w:spacing w:before="220"/>
        <w:ind w:firstLine="540"/>
        <w:jc w:val="both"/>
      </w:pPr>
      <w: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403C7C" w:rsidRDefault="00403C7C">
      <w:pPr>
        <w:pStyle w:val="ConsPlusNormal"/>
        <w:spacing w:before="220"/>
        <w:ind w:firstLine="540"/>
        <w:jc w:val="both"/>
      </w:pPr>
      <w: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w:t>
      </w:r>
    </w:p>
    <w:p w:rsidR="00403C7C" w:rsidRDefault="00403C7C">
      <w:pPr>
        <w:pStyle w:val="ConsPlusNormal"/>
        <w:spacing w:before="220"/>
        <w:ind w:firstLine="540"/>
        <w:jc w:val="both"/>
      </w:pPr>
      <w:r>
        <w:t>3.5.6.4. Оформление договора аренды муниципального имущества по результатам аукциона</w:t>
      </w:r>
    </w:p>
    <w:p w:rsidR="00403C7C" w:rsidRDefault="00403C7C">
      <w:pPr>
        <w:pStyle w:val="ConsPlusNormal"/>
        <w:spacing w:before="220"/>
        <w:ind w:firstLine="540"/>
        <w:jc w:val="both"/>
      </w:pPr>
      <w:r>
        <w:t>Специалист отдела аренды Управления по истечении 10 календарных дней с даты подписания протокола в течение 3 рабочих дней передает:</w:t>
      </w:r>
    </w:p>
    <w:p w:rsidR="00403C7C" w:rsidRDefault="00403C7C">
      <w:pPr>
        <w:pStyle w:val="ConsPlusNormal"/>
        <w:spacing w:before="220"/>
        <w:ind w:firstLine="540"/>
        <w:jc w:val="both"/>
      </w:pPr>
      <w:r>
        <w:t>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03C7C" w:rsidRDefault="00403C7C">
      <w:pPr>
        <w:pStyle w:val="ConsPlusNormal"/>
        <w:spacing w:before="220"/>
        <w:ind w:firstLine="540"/>
        <w:jc w:val="both"/>
      </w:pPr>
      <w:r>
        <w:lastRenderedPageBreak/>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403C7C" w:rsidRDefault="00403C7C">
      <w:pPr>
        <w:pStyle w:val="ConsPlusNormal"/>
        <w:spacing w:before="220"/>
        <w:ind w:firstLine="540"/>
        <w:jc w:val="both"/>
      </w:pPr>
      <w: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403C7C" w:rsidRDefault="00403C7C">
      <w:pPr>
        <w:pStyle w:val="ConsPlusNormal"/>
        <w:spacing w:before="220"/>
        <w:ind w:firstLine="540"/>
        <w:jc w:val="both"/>
      </w:pPr>
      <w:r>
        <w:t>Договор должен быть подписан сторонами в срок, указанный в аукционной документации. В соответствии с законодательством Российской Федерации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403C7C" w:rsidRDefault="00403C7C">
      <w:pPr>
        <w:pStyle w:val="ConsPlusNormal"/>
        <w:spacing w:before="220"/>
        <w:ind w:firstLine="540"/>
        <w:jc w:val="both"/>
      </w:pPr>
      <w: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403C7C" w:rsidRDefault="00403C7C">
      <w:pPr>
        <w:pStyle w:val="ConsPlusNormal"/>
        <w:spacing w:before="220"/>
        <w:ind w:firstLine="540"/>
        <w:jc w:val="both"/>
      </w:pPr>
      <w: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заявке на участие в аукционе которого присвоен второй номер, в случае установления факта ликвидации участника или признания его банкротом, приостановления его деятельности и предоставления заведомо ложных сведений в заявке на участие в аукционе.</w:t>
      </w:r>
    </w:p>
    <w:p w:rsidR="00403C7C" w:rsidRDefault="00403C7C">
      <w:pPr>
        <w:pStyle w:val="ConsPlusNormal"/>
        <w:spacing w:before="220"/>
        <w:ind w:firstLine="540"/>
        <w:jc w:val="both"/>
      </w:pPr>
      <w: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403C7C" w:rsidRDefault="00403C7C">
      <w:pPr>
        <w:pStyle w:val="ConsPlusNormal"/>
        <w:jc w:val="both"/>
      </w:pPr>
    </w:p>
    <w:p w:rsidR="00403C7C" w:rsidRDefault="00403C7C">
      <w:pPr>
        <w:pStyle w:val="ConsPlusTitle"/>
        <w:ind w:firstLine="540"/>
        <w:jc w:val="both"/>
        <w:outlineLvl w:val="2"/>
      </w:pPr>
      <w:r>
        <w:t>3.6. Вариант 4. Исправление допущенных опечаток и ошибок в выданных в результате предоставления муниципальной услуги документах</w:t>
      </w:r>
    </w:p>
    <w:p w:rsidR="00403C7C" w:rsidRDefault="00403C7C">
      <w:pPr>
        <w:pStyle w:val="ConsPlusNormal"/>
        <w:jc w:val="both"/>
      </w:pPr>
    </w:p>
    <w:p w:rsidR="00403C7C" w:rsidRDefault="00403C7C">
      <w:pPr>
        <w:pStyle w:val="ConsPlusNormal"/>
        <w:ind w:firstLine="540"/>
        <w:jc w:val="both"/>
      </w:pPr>
      <w:r>
        <w:t>3.4.1. Максимальный срок предоставления муниципальной услуги в соответствии с вариантом составляет 3 дня со дня получения заявления об ошибке.</w:t>
      </w:r>
    </w:p>
    <w:p w:rsidR="00403C7C" w:rsidRDefault="00403C7C">
      <w:pPr>
        <w:pStyle w:val="ConsPlusNormal"/>
        <w:spacing w:before="220"/>
        <w:ind w:firstLine="540"/>
        <w:jc w:val="both"/>
      </w:pPr>
      <w:r>
        <w:t>3.4.2. Результатом предоставления муниципальной услуги является замена документов (либо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403C7C" w:rsidRDefault="00403C7C">
      <w:pPr>
        <w:pStyle w:val="ConsPlusNormal"/>
        <w:spacing w:before="220"/>
        <w:ind w:firstLine="540"/>
        <w:jc w:val="both"/>
      </w:pPr>
      <w:r>
        <w:t>3.4.3. Оснований для отказа в приеме заявления не предусмотрено.</w:t>
      </w:r>
    </w:p>
    <w:p w:rsidR="00403C7C" w:rsidRDefault="00403C7C">
      <w:pPr>
        <w:pStyle w:val="ConsPlusNormal"/>
        <w:spacing w:before="220"/>
        <w:ind w:firstLine="540"/>
        <w:jc w:val="both"/>
      </w:pPr>
      <w:r>
        <w:t>3.4.4. Оснований для приостановления предоставления муниципальной услуги не предусмотрено.</w:t>
      </w:r>
    </w:p>
    <w:p w:rsidR="00403C7C" w:rsidRDefault="00403C7C">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403C7C" w:rsidRDefault="00403C7C">
      <w:pPr>
        <w:pStyle w:val="ConsPlusNormal"/>
        <w:spacing w:before="220"/>
        <w:ind w:firstLine="540"/>
        <w:jc w:val="both"/>
      </w:pPr>
      <w:r>
        <w:t>3.4.6. Для получения муниципальной услуги заявитель представляет в Управление заявление в произвольной форме об исправлении опечаток и (или) ошибок.</w:t>
      </w:r>
    </w:p>
    <w:p w:rsidR="00403C7C" w:rsidRDefault="00403C7C">
      <w:pPr>
        <w:pStyle w:val="ConsPlusNormal"/>
        <w:spacing w:before="220"/>
        <w:ind w:firstLine="540"/>
        <w:jc w:val="both"/>
      </w:pPr>
      <w:r>
        <w:lastRenderedPageBreak/>
        <w:t xml:space="preserve">Регистрация заявления в администрации осуществляется в срок, предусмотренный </w:t>
      </w:r>
      <w:hyperlink w:anchor="P187">
        <w:r>
          <w:rPr>
            <w:color w:val="0000FF"/>
          </w:rPr>
          <w:t>подразделом 2.11</w:t>
        </w:r>
      </w:hyperlink>
      <w:r>
        <w:t xml:space="preserve"> Административного регламента.</w:t>
      </w:r>
    </w:p>
    <w:p w:rsidR="00403C7C" w:rsidRDefault="00403C7C">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403C7C" w:rsidRDefault="00403C7C">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Управления осуществляет замену указанных документов (либо вносит исправления в указанные документы) в срок, не превышающий 3 дней со дня получения заявления об ошибке.</w:t>
      </w:r>
    </w:p>
    <w:p w:rsidR="00403C7C" w:rsidRDefault="00403C7C">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Управления письменно сообщает заявителю об отсутствии таких опечаток и (или) ошибок в срок, не превышающий 3 дней со дня получения заявления об ошибке.</w:t>
      </w:r>
    </w:p>
    <w:p w:rsidR="00403C7C" w:rsidRDefault="00403C7C">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403C7C" w:rsidRDefault="00403C7C">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дня с момента обнаружения ошибки, уведомляет заявителя о необходимости замены указанных документов.</w:t>
      </w:r>
    </w:p>
    <w:p w:rsidR="00403C7C" w:rsidRDefault="00403C7C">
      <w:pPr>
        <w:pStyle w:val="ConsPlusNormal"/>
        <w:jc w:val="both"/>
      </w:pPr>
    </w:p>
    <w:p w:rsidR="00403C7C" w:rsidRDefault="00403C7C">
      <w:pPr>
        <w:pStyle w:val="ConsPlusTitle"/>
        <w:jc w:val="center"/>
        <w:outlineLvl w:val="1"/>
      </w:pPr>
      <w:r>
        <w:t>IV. Формы контроля</w:t>
      </w:r>
    </w:p>
    <w:p w:rsidR="00403C7C" w:rsidRDefault="00403C7C">
      <w:pPr>
        <w:pStyle w:val="ConsPlusTitle"/>
        <w:jc w:val="center"/>
      </w:pPr>
      <w:r>
        <w:t>за исполнением Административного регламента</w:t>
      </w:r>
    </w:p>
    <w:p w:rsidR="00403C7C" w:rsidRDefault="00403C7C">
      <w:pPr>
        <w:pStyle w:val="ConsPlusNormal"/>
        <w:jc w:val="both"/>
      </w:pPr>
    </w:p>
    <w:p w:rsidR="00403C7C" w:rsidRDefault="00403C7C">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3C7C" w:rsidRDefault="00403C7C">
      <w:pPr>
        <w:pStyle w:val="ConsPlusNormal"/>
        <w:jc w:val="both"/>
      </w:pPr>
    </w:p>
    <w:p w:rsidR="00403C7C" w:rsidRDefault="00403C7C">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по имущественным и земельным отношениям, курирующий предоставление муниципальной услуги, и начальник Управления, путем проверки своевременности, полноты и качества выполнения процедур при предоставлении муниципальной услуги.</w:t>
      </w:r>
    </w:p>
    <w:p w:rsidR="00403C7C" w:rsidRDefault="00403C7C">
      <w:pPr>
        <w:pStyle w:val="ConsPlusNormal"/>
        <w:jc w:val="both"/>
      </w:pPr>
    </w:p>
    <w:p w:rsidR="00403C7C" w:rsidRDefault="00403C7C">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3C7C" w:rsidRDefault="00403C7C">
      <w:pPr>
        <w:pStyle w:val="ConsPlusNormal"/>
        <w:jc w:val="both"/>
      </w:pPr>
    </w:p>
    <w:p w:rsidR="00403C7C" w:rsidRDefault="00403C7C">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403C7C" w:rsidRDefault="00403C7C">
      <w:pPr>
        <w:pStyle w:val="ConsPlusNormal"/>
        <w:spacing w:before="220"/>
        <w:ind w:firstLine="540"/>
        <w:jc w:val="both"/>
      </w:pPr>
      <w: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w:t>
      </w:r>
      <w:r>
        <w:lastRenderedPageBreak/>
        <w:t>(комплексные проверки), или вопросы, связанные с исполнением той или иной административной процедуры (тематические проверки).</w:t>
      </w:r>
    </w:p>
    <w:p w:rsidR="00403C7C" w:rsidRDefault="00403C7C">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403C7C" w:rsidRDefault="00403C7C">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403C7C" w:rsidRDefault="00403C7C">
      <w:pPr>
        <w:pStyle w:val="ConsPlusNormal"/>
        <w:jc w:val="both"/>
      </w:pPr>
    </w:p>
    <w:p w:rsidR="00403C7C" w:rsidRDefault="00403C7C">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403C7C" w:rsidRDefault="00403C7C">
      <w:pPr>
        <w:pStyle w:val="ConsPlusNormal"/>
        <w:jc w:val="both"/>
      </w:pPr>
    </w:p>
    <w:p w:rsidR="00403C7C" w:rsidRDefault="00403C7C">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03C7C" w:rsidRDefault="00403C7C">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03C7C" w:rsidRDefault="00403C7C">
      <w:pPr>
        <w:pStyle w:val="ConsPlusNormal"/>
        <w:jc w:val="both"/>
      </w:pPr>
    </w:p>
    <w:p w:rsidR="00403C7C" w:rsidRDefault="00403C7C">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3C7C" w:rsidRDefault="00403C7C">
      <w:pPr>
        <w:pStyle w:val="ConsPlusNormal"/>
        <w:jc w:val="both"/>
      </w:pPr>
    </w:p>
    <w:p w:rsidR="00403C7C" w:rsidRDefault="00403C7C">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403C7C" w:rsidRDefault="00403C7C">
      <w:pPr>
        <w:pStyle w:val="ConsPlusNormal"/>
        <w:jc w:val="both"/>
      </w:pPr>
    </w:p>
    <w:p w:rsidR="00403C7C" w:rsidRDefault="00403C7C">
      <w:pPr>
        <w:pStyle w:val="ConsPlusTitle"/>
        <w:jc w:val="center"/>
        <w:outlineLvl w:val="1"/>
      </w:pPr>
      <w:r>
        <w:t>V. Досудебный (внесудебный) порядок обжалования решений</w:t>
      </w:r>
    </w:p>
    <w:p w:rsidR="00403C7C" w:rsidRDefault="00403C7C">
      <w:pPr>
        <w:pStyle w:val="ConsPlusTitle"/>
        <w:jc w:val="center"/>
      </w:pPr>
      <w:r>
        <w:t>и действий (бездействия) органа, предоставляющего</w:t>
      </w:r>
    </w:p>
    <w:p w:rsidR="00403C7C" w:rsidRDefault="00403C7C">
      <w:pPr>
        <w:pStyle w:val="ConsPlusTitle"/>
        <w:jc w:val="center"/>
      </w:pPr>
      <w:r>
        <w:t>муниципальную услугу, а также его должностных лиц,</w:t>
      </w:r>
    </w:p>
    <w:p w:rsidR="00403C7C" w:rsidRDefault="00403C7C">
      <w:pPr>
        <w:pStyle w:val="ConsPlusTitle"/>
        <w:jc w:val="center"/>
      </w:pPr>
      <w:r>
        <w:t>муниципальных служащих, МФЦ, его работников</w:t>
      </w:r>
    </w:p>
    <w:p w:rsidR="00403C7C" w:rsidRDefault="00403C7C">
      <w:pPr>
        <w:pStyle w:val="ConsPlusNormal"/>
        <w:jc w:val="both"/>
      </w:pPr>
    </w:p>
    <w:p w:rsidR="00403C7C" w:rsidRDefault="00403C7C">
      <w:pPr>
        <w:pStyle w:val="ConsPlusTitle"/>
        <w:ind w:firstLine="540"/>
        <w:jc w:val="both"/>
        <w:outlineLvl w:val="2"/>
      </w:pPr>
      <w:r>
        <w:t>5.1. Способы информирования заявителей о порядке досудебного (внесудебного) обжалования</w:t>
      </w:r>
    </w:p>
    <w:p w:rsidR="00403C7C" w:rsidRDefault="00403C7C">
      <w:pPr>
        <w:pStyle w:val="ConsPlusNormal"/>
        <w:jc w:val="both"/>
      </w:pPr>
    </w:p>
    <w:p w:rsidR="00403C7C" w:rsidRDefault="00403C7C">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403C7C" w:rsidRDefault="00403C7C">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Управлении,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403C7C" w:rsidRDefault="00403C7C">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города Чебоксары:</w:t>
      </w:r>
    </w:p>
    <w:p w:rsidR="00403C7C" w:rsidRDefault="00403C7C">
      <w:pPr>
        <w:pStyle w:val="ConsPlusNormal"/>
        <w:spacing w:before="220"/>
        <w:ind w:firstLine="540"/>
        <w:jc w:val="both"/>
      </w:pPr>
      <w:r>
        <w:t>в устной форме;</w:t>
      </w:r>
    </w:p>
    <w:p w:rsidR="00403C7C" w:rsidRDefault="00403C7C">
      <w:pPr>
        <w:pStyle w:val="ConsPlusNormal"/>
        <w:spacing w:before="220"/>
        <w:ind w:firstLine="540"/>
        <w:jc w:val="both"/>
      </w:pPr>
      <w:r>
        <w:lastRenderedPageBreak/>
        <w:t>в форме электронного документа;</w:t>
      </w:r>
    </w:p>
    <w:p w:rsidR="00403C7C" w:rsidRDefault="00403C7C">
      <w:pPr>
        <w:pStyle w:val="ConsPlusNormal"/>
        <w:spacing w:before="220"/>
        <w:ind w:firstLine="540"/>
        <w:jc w:val="both"/>
      </w:pPr>
      <w:r>
        <w:t>по телефону;</w:t>
      </w:r>
    </w:p>
    <w:p w:rsidR="00403C7C" w:rsidRDefault="00403C7C">
      <w:pPr>
        <w:pStyle w:val="ConsPlusNormal"/>
        <w:spacing w:before="220"/>
        <w:ind w:firstLine="540"/>
        <w:jc w:val="both"/>
      </w:pPr>
      <w:r>
        <w:t>в письменной форме.</w:t>
      </w:r>
    </w:p>
    <w:p w:rsidR="00403C7C" w:rsidRDefault="00403C7C">
      <w:pPr>
        <w:pStyle w:val="ConsPlusNormal"/>
        <w:jc w:val="both"/>
      </w:pPr>
    </w:p>
    <w:p w:rsidR="00403C7C" w:rsidRDefault="00403C7C">
      <w:pPr>
        <w:pStyle w:val="ConsPlusTitle"/>
        <w:ind w:firstLine="540"/>
        <w:jc w:val="both"/>
        <w:outlineLvl w:val="2"/>
      </w:pPr>
      <w:r>
        <w:t>5.2. Формы и способы подачи жалобы</w:t>
      </w:r>
    </w:p>
    <w:p w:rsidR="00403C7C" w:rsidRDefault="00403C7C">
      <w:pPr>
        <w:pStyle w:val="ConsPlusNormal"/>
        <w:jc w:val="both"/>
      </w:pPr>
    </w:p>
    <w:p w:rsidR="00403C7C" w:rsidRDefault="00403C7C">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403C7C" w:rsidRDefault="00403C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C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C7C" w:rsidRDefault="00403C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C7C" w:rsidRDefault="00403C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C7C" w:rsidRDefault="00403C7C">
            <w:pPr>
              <w:pStyle w:val="ConsPlusNormal"/>
              <w:jc w:val="both"/>
            </w:pPr>
            <w:r>
              <w:rPr>
                <w:color w:val="392C69"/>
              </w:rPr>
              <w:t>КонсультантПлюс: примечание.</w:t>
            </w:r>
          </w:p>
          <w:p w:rsidR="00403C7C" w:rsidRDefault="00403C7C">
            <w:pPr>
              <w:pStyle w:val="ConsPlusNormal"/>
              <w:jc w:val="both"/>
            </w:pPr>
            <w:r>
              <w:rPr>
                <w:color w:val="392C69"/>
              </w:rPr>
              <w:t>В официальном тексте документа, видимо, допущена опечатка: имеется в виду приложение 5, а не 3.</w:t>
            </w:r>
          </w:p>
        </w:tc>
        <w:tc>
          <w:tcPr>
            <w:tcW w:w="113" w:type="dxa"/>
            <w:tcBorders>
              <w:top w:val="nil"/>
              <w:left w:val="nil"/>
              <w:bottom w:val="nil"/>
              <w:right w:val="nil"/>
            </w:tcBorders>
            <w:shd w:val="clear" w:color="auto" w:fill="F4F3F8"/>
            <w:tcMar>
              <w:top w:w="0" w:type="dxa"/>
              <w:left w:w="0" w:type="dxa"/>
              <w:bottom w:w="0" w:type="dxa"/>
              <w:right w:w="0" w:type="dxa"/>
            </w:tcMar>
          </w:tcPr>
          <w:p w:rsidR="00403C7C" w:rsidRDefault="00403C7C">
            <w:pPr>
              <w:pStyle w:val="ConsPlusNormal"/>
            </w:pPr>
          </w:p>
        </w:tc>
      </w:tr>
    </w:tbl>
    <w:p w:rsidR="00403C7C" w:rsidRDefault="00403C7C">
      <w:pPr>
        <w:pStyle w:val="ConsPlusNormal"/>
        <w:spacing w:before="280"/>
        <w:ind w:firstLine="540"/>
        <w:jc w:val="both"/>
      </w:pPr>
      <w:hyperlink w:anchor="P878">
        <w:r>
          <w:rPr>
            <w:color w:val="0000FF"/>
          </w:rPr>
          <w:t>Жалоба</w:t>
        </w:r>
      </w:hyperlink>
      <w:r>
        <w:t xml:space="preserve"> (приложение 3 к Административному регламенту) в соответствии с Федеральным </w:t>
      </w:r>
      <w:hyperlink r:id="rId40">
        <w:r>
          <w:rPr>
            <w:color w:val="0000FF"/>
          </w:rPr>
          <w:t>законом</w:t>
        </w:r>
      </w:hyperlink>
      <w:r>
        <w:t xml:space="preserve"> "Об организации предоставления государственных и муниципальных услуг" должна содержать:</w:t>
      </w:r>
    </w:p>
    <w:p w:rsidR="00403C7C" w:rsidRDefault="00403C7C">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03C7C" w:rsidRDefault="00403C7C">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3C7C" w:rsidRDefault="00403C7C">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403C7C" w:rsidRDefault="00403C7C">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03C7C" w:rsidRDefault="00403C7C">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03C7C" w:rsidRDefault="00403C7C">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03C7C" w:rsidRDefault="00403C7C">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403C7C" w:rsidRDefault="00403C7C">
      <w:pPr>
        <w:pStyle w:val="ConsPlusNormal"/>
        <w:spacing w:before="220"/>
        <w:ind w:firstLine="540"/>
        <w:jc w:val="both"/>
      </w:pPr>
      <w:hyperlink r:id="rId41">
        <w:r>
          <w:rPr>
            <w:color w:val="0000FF"/>
          </w:rPr>
          <w:t>Порядок</w:t>
        </w:r>
      </w:hyperlink>
      <w:r>
        <w:t xml:space="preserve">, сроки рассмотрения жалобы, виды принимаемых решений по результатам </w:t>
      </w:r>
      <w:r>
        <w:lastRenderedPageBreak/>
        <w:t>рассмотрения жалобы установлены постановлением администрации города Чебоксары от 16.10.2013 N 3391.</w:t>
      </w: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right"/>
        <w:outlineLvl w:val="1"/>
      </w:pPr>
      <w:r>
        <w:t>Приложение N 1</w:t>
      </w:r>
    </w:p>
    <w:p w:rsidR="00403C7C" w:rsidRDefault="00403C7C">
      <w:pPr>
        <w:pStyle w:val="ConsPlusNormal"/>
        <w:jc w:val="right"/>
      </w:pPr>
      <w:r>
        <w:t>к Административному регламенту</w:t>
      </w:r>
    </w:p>
    <w:p w:rsidR="00403C7C" w:rsidRDefault="00403C7C">
      <w:pPr>
        <w:pStyle w:val="ConsPlusNormal"/>
        <w:jc w:val="right"/>
      </w:pPr>
      <w:r>
        <w:t>администрации города Чебоксары</w:t>
      </w:r>
    </w:p>
    <w:p w:rsidR="00403C7C" w:rsidRDefault="00403C7C">
      <w:pPr>
        <w:pStyle w:val="ConsPlusNormal"/>
        <w:jc w:val="both"/>
      </w:pPr>
    </w:p>
    <w:p w:rsidR="00403C7C" w:rsidRDefault="00403C7C">
      <w:pPr>
        <w:pStyle w:val="ConsPlusTitle"/>
        <w:ind w:firstLine="540"/>
        <w:jc w:val="both"/>
        <w:outlineLvl w:val="2"/>
      </w:pPr>
      <w:r>
        <w:t>1. В случае передачи в аренду муниципального имущества города Чебоксары</w:t>
      </w:r>
    </w:p>
    <w:p w:rsidR="00403C7C" w:rsidRDefault="00403C7C">
      <w:pPr>
        <w:pStyle w:val="ConsPlusNormal"/>
        <w:jc w:val="both"/>
      </w:pPr>
    </w:p>
    <w:p w:rsidR="00403C7C" w:rsidRDefault="00403C7C">
      <w:pPr>
        <w:pStyle w:val="ConsPlusNonformat"/>
        <w:jc w:val="both"/>
      </w:pPr>
      <w:r>
        <w:t xml:space="preserve">                                   Администрация города Чебоксары</w:t>
      </w:r>
    </w:p>
    <w:p w:rsidR="00403C7C" w:rsidRDefault="00403C7C">
      <w:pPr>
        <w:pStyle w:val="ConsPlusNonformat"/>
        <w:jc w:val="both"/>
      </w:pPr>
    </w:p>
    <w:p w:rsidR="00403C7C" w:rsidRDefault="00403C7C">
      <w:pPr>
        <w:pStyle w:val="ConsPlusNonformat"/>
        <w:jc w:val="both"/>
      </w:pPr>
      <w:bookmarkStart w:id="22" w:name="P547"/>
      <w:bookmarkEnd w:id="22"/>
      <w:r>
        <w:t xml:space="preserve">                                 Заявление</w:t>
      </w:r>
    </w:p>
    <w:p w:rsidR="00403C7C" w:rsidRDefault="00403C7C">
      <w:pPr>
        <w:pStyle w:val="ConsPlusNonformat"/>
        <w:jc w:val="both"/>
      </w:pPr>
    </w:p>
    <w:p w:rsidR="00403C7C" w:rsidRDefault="00403C7C">
      <w:pPr>
        <w:pStyle w:val="ConsPlusNonformat"/>
        <w:jc w:val="both"/>
      </w:pPr>
      <w:r>
        <w:t xml:space="preserve">    Прошу предоставить в аренду сроком на _____ лет муниципальное имущество</w:t>
      </w:r>
    </w:p>
    <w:p w:rsidR="00403C7C" w:rsidRDefault="00403C7C">
      <w:pPr>
        <w:pStyle w:val="ConsPlusNonformat"/>
        <w:jc w:val="both"/>
      </w:pPr>
      <w:r>
        <w:t>__________________________________________________________________________,</w:t>
      </w:r>
    </w:p>
    <w:p w:rsidR="00403C7C" w:rsidRDefault="00403C7C">
      <w:pPr>
        <w:pStyle w:val="ConsPlusNonformat"/>
        <w:jc w:val="both"/>
      </w:pPr>
      <w:r>
        <w:t xml:space="preserve">               (наименование объекта аренды, площадь, этаж)</w:t>
      </w:r>
    </w:p>
    <w:p w:rsidR="00403C7C" w:rsidRDefault="00403C7C">
      <w:pPr>
        <w:pStyle w:val="ConsPlusNonformat"/>
        <w:jc w:val="both"/>
      </w:pPr>
      <w:r>
        <w:t>расположенное по адресу: __________________________________________________</w:t>
      </w:r>
    </w:p>
    <w:p w:rsidR="00403C7C" w:rsidRDefault="00403C7C">
      <w:pPr>
        <w:pStyle w:val="ConsPlusNonformat"/>
        <w:jc w:val="both"/>
      </w:pPr>
      <w:r>
        <w:t>в целях __________________________________________________________________.</w:t>
      </w:r>
    </w:p>
    <w:p w:rsidR="00403C7C" w:rsidRDefault="00403C7C">
      <w:pPr>
        <w:pStyle w:val="ConsPlusNonformat"/>
        <w:jc w:val="both"/>
      </w:pPr>
      <w:r>
        <w:t xml:space="preserve">                 (цель и профиль использования объекта аренды)</w:t>
      </w:r>
    </w:p>
    <w:p w:rsidR="00403C7C" w:rsidRDefault="00403C7C">
      <w:pPr>
        <w:pStyle w:val="ConsPlusNonformat"/>
        <w:jc w:val="both"/>
      </w:pPr>
      <w:r>
        <w:t xml:space="preserve">    Сообщаю сведения о себе:</w:t>
      </w:r>
    </w:p>
    <w:p w:rsidR="00403C7C" w:rsidRDefault="00403C7C">
      <w:pPr>
        <w:pStyle w:val="ConsPlusNonformat"/>
        <w:jc w:val="both"/>
      </w:pPr>
      <w:r>
        <w:t xml:space="preserve">    1. ____________________________________________________________________</w:t>
      </w:r>
    </w:p>
    <w:p w:rsidR="00403C7C" w:rsidRDefault="00403C7C">
      <w:pPr>
        <w:pStyle w:val="ConsPlusNonformat"/>
        <w:jc w:val="both"/>
      </w:pPr>
      <w:r>
        <w:t xml:space="preserve">          (полное наименование юридического лица, фамилия, имя и отчество</w:t>
      </w:r>
    </w:p>
    <w:p w:rsidR="00403C7C" w:rsidRDefault="00403C7C">
      <w:pPr>
        <w:pStyle w:val="ConsPlusNonformat"/>
        <w:jc w:val="both"/>
      </w:pPr>
      <w:r>
        <w:t xml:space="preserve">              гражданина (в том числе индивидуального предпринимателя),</w:t>
      </w:r>
    </w:p>
    <w:p w:rsidR="00403C7C" w:rsidRDefault="00403C7C">
      <w:pPr>
        <w:pStyle w:val="ConsPlusNonformat"/>
        <w:jc w:val="both"/>
      </w:pPr>
      <w:r>
        <w:t xml:space="preserve">                             ОГРН или ОГРНИП, ИНН)</w:t>
      </w:r>
    </w:p>
    <w:p w:rsidR="00403C7C" w:rsidRDefault="00403C7C">
      <w:pPr>
        <w:pStyle w:val="ConsPlusNonformat"/>
        <w:jc w:val="both"/>
      </w:pPr>
      <w:r>
        <w:t xml:space="preserve">    2. ____________________________________________________________________</w:t>
      </w:r>
    </w:p>
    <w:p w:rsidR="00403C7C" w:rsidRDefault="00403C7C">
      <w:pPr>
        <w:pStyle w:val="ConsPlusNonformat"/>
        <w:jc w:val="both"/>
      </w:pPr>
      <w:r>
        <w:t xml:space="preserve">        (место нахождения/жительства, данные руководителя, номер телефона)</w:t>
      </w:r>
    </w:p>
    <w:p w:rsidR="00403C7C" w:rsidRDefault="00403C7C">
      <w:pPr>
        <w:pStyle w:val="ConsPlusNonformat"/>
        <w:jc w:val="both"/>
      </w:pPr>
      <w:r>
        <w:t xml:space="preserve">    Результаты  решения  о предоставлении в аренду муниципального имущества</w:t>
      </w:r>
    </w:p>
    <w:p w:rsidR="00403C7C" w:rsidRDefault="00403C7C">
      <w:pPr>
        <w:pStyle w:val="ConsPlusNonformat"/>
        <w:jc w:val="both"/>
      </w:pPr>
      <w:r>
        <w:t>просим выдать лично/направить по почте (нужное подчеркнуть).</w:t>
      </w:r>
    </w:p>
    <w:p w:rsidR="00403C7C" w:rsidRDefault="00403C7C">
      <w:pPr>
        <w:pStyle w:val="ConsPlusNonformat"/>
        <w:jc w:val="both"/>
      </w:pPr>
      <w:r>
        <w:t xml:space="preserve">    К заявлению прилагаю:</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p>
    <w:p w:rsidR="00403C7C" w:rsidRDefault="00403C7C">
      <w:pPr>
        <w:pStyle w:val="ConsPlusNonformat"/>
        <w:jc w:val="both"/>
      </w:pPr>
      <w:r>
        <w:t>Руководитель юридического лица/</w:t>
      </w:r>
    </w:p>
    <w:p w:rsidR="00403C7C" w:rsidRDefault="00403C7C">
      <w:pPr>
        <w:pStyle w:val="ConsPlusNonformat"/>
        <w:jc w:val="both"/>
      </w:pPr>
      <w:r>
        <w:t>гражданин/индивидуальный</w:t>
      </w:r>
    </w:p>
    <w:p w:rsidR="00403C7C" w:rsidRDefault="00403C7C">
      <w:pPr>
        <w:pStyle w:val="ConsPlusNonformat"/>
        <w:jc w:val="both"/>
      </w:pPr>
      <w:r>
        <w:t xml:space="preserve">предприниматель </w:t>
      </w:r>
      <w:hyperlink w:anchor="P578">
        <w:r>
          <w:rPr>
            <w:color w:val="0000FF"/>
          </w:rPr>
          <w:t>&lt;*&gt;</w:t>
        </w:r>
      </w:hyperlink>
      <w:r>
        <w:t xml:space="preserve">            ______________ _____________________________</w:t>
      </w:r>
    </w:p>
    <w:p w:rsidR="00403C7C" w:rsidRDefault="00403C7C">
      <w:pPr>
        <w:pStyle w:val="ConsPlusNonformat"/>
        <w:jc w:val="both"/>
      </w:pPr>
      <w:r>
        <w:t xml:space="preserve">                                 (подпись)           (фамилия И.О.)</w:t>
      </w:r>
    </w:p>
    <w:p w:rsidR="00403C7C" w:rsidRDefault="00403C7C">
      <w:pPr>
        <w:pStyle w:val="ConsPlusNonformat"/>
        <w:jc w:val="both"/>
      </w:pPr>
      <w:r>
        <w:t>М.П.</w:t>
      </w:r>
    </w:p>
    <w:p w:rsidR="00403C7C" w:rsidRDefault="00403C7C">
      <w:pPr>
        <w:pStyle w:val="ConsPlusNonformat"/>
        <w:jc w:val="both"/>
      </w:pPr>
    </w:p>
    <w:p w:rsidR="00403C7C" w:rsidRDefault="00403C7C">
      <w:pPr>
        <w:pStyle w:val="ConsPlusNonformat"/>
        <w:jc w:val="both"/>
      </w:pPr>
      <w:r>
        <w:t>"___" ___________ 20_____ г.</w:t>
      </w:r>
    </w:p>
    <w:p w:rsidR="00403C7C" w:rsidRDefault="00403C7C">
      <w:pPr>
        <w:pStyle w:val="ConsPlusNormal"/>
        <w:jc w:val="both"/>
      </w:pPr>
    </w:p>
    <w:p w:rsidR="00403C7C" w:rsidRDefault="00403C7C">
      <w:pPr>
        <w:pStyle w:val="ConsPlusNormal"/>
        <w:ind w:firstLine="540"/>
        <w:jc w:val="both"/>
      </w:pPr>
      <w:r>
        <w:t>--------------------------------</w:t>
      </w:r>
    </w:p>
    <w:p w:rsidR="00403C7C" w:rsidRDefault="00403C7C">
      <w:pPr>
        <w:pStyle w:val="ConsPlusNormal"/>
        <w:spacing w:before="220"/>
        <w:ind w:firstLine="540"/>
        <w:jc w:val="both"/>
      </w:pPr>
      <w:bookmarkStart w:id="23" w:name="P578"/>
      <w:bookmarkEnd w:id="23"/>
      <w:r>
        <w:t>&lt;*&gt; или уполномоченный представитель, действующий по доверенности.</w:t>
      </w:r>
    </w:p>
    <w:p w:rsidR="00403C7C" w:rsidRDefault="00403C7C">
      <w:pPr>
        <w:pStyle w:val="ConsPlusNormal"/>
        <w:jc w:val="both"/>
      </w:pPr>
    </w:p>
    <w:p w:rsidR="00403C7C" w:rsidRDefault="00403C7C">
      <w:pPr>
        <w:pStyle w:val="ConsPlusTitle"/>
        <w:ind w:firstLine="540"/>
        <w:jc w:val="both"/>
        <w:outlineLvl w:val="2"/>
      </w:pPr>
      <w:r>
        <w:t>2. В случае продления срока аренды муниципального имущества</w:t>
      </w:r>
    </w:p>
    <w:p w:rsidR="00403C7C" w:rsidRDefault="00403C7C">
      <w:pPr>
        <w:pStyle w:val="ConsPlusNormal"/>
        <w:jc w:val="both"/>
      </w:pPr>
    </w:p>
    <w:p w:rsidR="00403C7C" w:rsidRDefault="00403C7C">
      <w:pPr>
        <w:pStyle w:val="ConsPlusNonformat"/>
        <w:jc w:val="both"/>
      </w:pPr>
      <w:r>
        <w:t xml:space="preserve">                                   Администрация города Чебоксары</w:t>
      </w:r>
    </w:p>
    <w:p w:rsidR="00403C7C" w:rsidRDefault="00403C7C">
      <w:pPr>
        <w:pStyle w:val="ConsPlusNonformat"/>
        <w:jc w:val="both"/>
      </w:pPr>
    </w:p>
    <w:p w:rsidR="00403C7C" w:rsidRDefault="00403C7C">
      <w:pPr>
        <w:pStyle w:val="ConsPlusNonformat"/>
        <w:jc w:val="both"/>
      </w:pPr>
      <w:r>
        <w:t xml:space="preserve">                                 Заявление</w:t>
      </w:r>
    </w:p>
    <w:p w:rsidR="00403C7C" w:rsidRDefault="00403C7C">
      <w:pPr>
        <w:pStyle w:val="ConsPlusNonformat"/>
        <w:jc w:val="both"/>
      </w:pPr>
    </w:p>
    <w:p w:rsidR="00403C7C" w:rsidRDefault="00403C7C">
      <w:pPr>
        <w:pStyle w:val="ConsPlusNonformat"/>
        <w:jc w:val="both"/>
      </w:pPr>
      <w:r>
        <w:t xml:space="preserve">    Прошу заключить на новый срок _______ лет договор аренды муниципального</w:t>
      </w:r>
    </w:p>
    <w:p w:rsidR="00403C7C" w:rsidRDefault="00403C7C">
      <w:pPr>
        <w:pStyle w:val="ConsPlusNonformat"/>
        <w:jc w:val="both"/>
      </w:pPr>
      <w:r>
        <w:t>имущества ________________________________________________________________,</w:t>
      </w:r>
    </w:p>
    <w:p w:rsidR="00403C7C" w:rsidRDefault="00403C7C">
      <w:pPr>
        <w:pStyle w:val="ConsPlusNonformat"/>
        <w:jc w:val="both"/>
      </w:pPr>
      <w:r>
        <w:t xml:space="preserve">                    (наименование объекта аренды, площадь, этаж)</w:t>
      </w:r>
    </w:p>
    <w:p w:rsidR="00403C7C" w:rsidRDefault="00403C7C">
      <w:pPr>
        <w:pStyle w:val="ConsPlusNonformat"/>
        <w:jc w:val="both"/>
      </w:pPr>
      <w:r>
        <w:t>расположенное по адресу: __________________________________________________</w:t>
      </w:r>
    </w:p>
    <w:p w:rsidR="00403C7C" w:rsidRDefault="00403C7C">
      <w:pPr>
        <w:pStyle w:val="ConsPlusNonformat"/>
        <w:jc w:val="both"/>
      </w:pPr>
      <w:r>
        <w:t>в целях __________________________________________________________________.</w:t>
      </w:r>
    </w:p>
    <w:p w:rsidR="00403C7C" w:rsidRDefault="00403C7C">
      <w:pPr>
        <w:pStyle w:val="ConsPlusNonformat"/>
        <w:jc w:val="both"/>
      </w:pPr>
      <w:r>
        <w:lastRenderedPageBreak/>
        <w:t xml:space="preserve">                   (цель и профиль использования объекта аренды)</w:t>
      </w:r>
    </w:p>
    <w:p w:rsidR="00403C7C" w:rsidRDefault="00403C7C">
      <w:pPr>
        <w:pStyle w:val="ConsPlusNonformat"/>
        <w:jc w:val="both"/>
      </w:pPr>
      <w:r>
        <w:t xml:space="preserve">    Сообщаю сведения о себе:</w:t>
      </w:r>
    </w:p>
    <w:p w:rsidR="00403C7C" w:rsidRDefault="00403C7C">
      <w:pPr>
        <w:pStyle w:val="ConsPlusNonformat"/>
        <w:jc w:val="both"/>
      </w:pPr>
      <w:r>
        <w:t xml:space="preserve">    1. ____________________________________________________________________</w:t>
      </w:r>
    </w:p>
    <w:p w:rsidR="00403C7C" w:rsidRDefault="00403C7C">
      <w:pPr>
        <w:pStyle w:val="ConsPlusNonformat"/>
        <w:jc w:val="both"/>
      </w:pPr>
      <w:r>
        <w:t xml:space="preserve">          (полное наименование юридического лица, фамилия, имя и отчество</w:t>
      </w:r>
    </w:p>
    <w:p w:rsidR="00403C7C" w:rsidRDefault="00403C7C">
      <w:pPr>
        <w:pStyle w:val="ConsPlusNonformat"/>
        <w:jc w:val="both"/>
      </w:pPr>
      <w:r>
        <w:t xml:space="preserve">              гражданина (в том числе индивидуального предпринимателя),</w:t>
      </w:r>
    </w:p>
    <w:p w:rsidR="00403C7C" w:rsidRDefault="00403C7C">
      <w:pPr>
        <w:pStyle w:val="ConsPlusNonformat"/>
        <w:jc w:val="both"/>
      </w:pPr>
      <w:r>
        <w:t xml:space="preserve">                             ОГРН или ОГРНИП, ИНН)</w:t>
      </w:r>
    </w:p>
    <w:p w:rsidR="00403C7C" w:rsidRDefault="00403C7C">
      <w:pPr>
        <w:pStyle w:val="ConsPlusNonformat"/>
        <w:jc w:val="both"/>
      </w:pPr>
      <w:r>
        <w:t xml:space="preserve">    2. ____________________________________________________________________</w:t>
      </w:r>
    </w:p>
    <w:p w:rsidR="00403C7C" w:rsidRDefault="00403C7C">
      <w:pPr>
        <w:pStyle w:val="ConsPlusNonformat"/>
        <w:jc w:val="both"/>
      </w:pPr>
      <w:r>
        <w:t xml:space="preserve">        (место нахождения/жительства, данные руководителя, номер телефона)</w:t>
      </w:r>
    </w:p>
    <w:p w:rsidR="00403C7C" w:rsidRDefault="00403C7C">
      <w:pPr>
        <w:pStyle w:val="ConsPlusNonformat"/>
        <w:jc w:val="both"/>
      </w:pPr>
      <w:r>
        <w:t xml:space="preserve">    Результаты  решения  о предоставлении в аренду муниципального имущества</w:t>
      </w:r>
    </w:p>
    <w:p w:rsidR="00403C7C" w:rsidRDefault="00403C7C">
      <w:pPr>
        <w:pStyle w:val="ConsPlusNonformat"/>
        <w:jc w:val="both"/>
      </w:pPr>
      <w:r>
        <w:t>просим выдать лично/направить по почте (нужное подчеркнуть).</w:t>
      </w:r>
    </w:p>
    <w:p w:rsidR="00403C7C" w:rsidRDefault="00403C7C">
      <w:pPr>
        <w:pStyle w:val="ConsPlusNonformat"/>
        <w:jc w:val="both"/>
      </w:pPr>
      <w:r>
        <w:t xml:space="preserve">    К заявлению прилагаю:</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p>
    <w:p w:rsidR="00403C7C" w:rsidRDefault="00403C7C">
      <w:pPr>
        <w:pStyle w:val="ConsPlusNonformat"/>
        <w:jc w:val="both"/>
      </w:pPr>
      <w:r>
        <w:t>Руководитель юридического лица/</w:t>
      </w:r>
    </w:p>
    <w:p w:rsidR="00403C7C" w:rsidRDefault="00403C7C">
      <w:pPr>
        <w:pStyle w:val="ConsPlusNonformat"/>
        <w:jc w:val="both"/>
      </w:pPr>
      <w:r>
        <w:t>гражданин/индивидуальный</w:t>
      </w:r>
    </w:p>
    <w:p w:rsidR="00403C7C" w:rsidRDefault="00403C7C">
      <w:pPr>
        <w:pStyle w:val="ConsPlusNonformat"/>
        <w:jc w:val="both"/>
      </w:pPr>
      <w:r>
        <w:t xml:space="preserve">предприниматель </w:t>
      </w:r>
      <w:hyperlink w:anchor="P615">
        <w:r>
          <w:rPr>
            <w:color w:val="0000FF"/>
          </w:rPr>
          <w:t>&lt;*&gt;</w:t>
        </w:r>
      </w:hyperlink>
      <w:r>
        <w:t xml:space="preserve">            ______________ _____________________________</w:t>
      </w:r>
    </w:p>
    <w:p w:rsidR="00403C7C" w:rsidRDefault="00403C7C">
      <w:pPr>
        <w:pStyle w:val="ConsPlusNonformat"/>
        <w:jc w:val="both"/>
      </w:pPr>
      <w:r>
        <w:t xml:space="preserve">                                 (подпись)           (фамилия И.О.)</w:t>
      </w:r>
    </w:p>
    <w:p w:rsidR="00403C7C" w:rsidRDefault="00403C7C">
      <w:pPr>
        <w:pStyle w:val="ConsPlusNonformat"/>
        <w:jc w:val="both"/>
      </w:pPr>
      <w:r>
        <w:t>М.П.</w:t>
      </w:r>
    </w:p>
    <w:p w:rsidR="00403C7C" w:rsidRDefault="00403C7C">
      <w:pPr>
        <w:pStyle w:val="ConsPlusNonformat"/>
        <w:jc w:val="both"/>
      </w:pPr>
    </w:p>
    <w:p w:rsidR="00403C7C" w:rsidRDefault="00403C7C">
      <w:pPr>
        <w:pStyle w:val="ConsPlusNonformat"/>
        <w:jc w:val="both"/>
      </w:pPr>
      <w:r>
        <w:t>"___" ___________ 20____ г.</w:t>
      </w:r>
    </w:p>
    <w:p w:rsidR="00403C7C" w:rsidRDefault="00403C7C">
      <w:pPr>
        <w:pStyle w:val="ConsPlusNormal"/>
        <w:jc w:val="both"/>
      </w:pPr>
    </w:p>
    <w:p w:rsidR="00403C7C" w:rsidRDefault="00403C7C">
      <w:pPr>
        <w:pStyle w:val="ConsPlusNormal"/>
        <w:ind w:firstLine="540"/>
        <w:jc w:val="both"/>
      </w:pPr>
      <w:r>
        <w:t>--------------------------------</w:t>
      </w:r>
    </w:p>
    <w:p w:rsidR="00403C7C" w:rsidRDefault="00403C7C">
      <w:pPr>
        <w:pStyle w:val="ConsPlusNormal"/>
        <w:spacing w:before="220"/>
        <w:ind w:firstLine="540"/>
        <w:jc w:val="both"/>
      </w:pPr>
      <w:bookmarkStart w:id="24" w:name="P615"/>
      <w:bookmarkEnd w:id="24"/>
      <w:r>
        <w:t>&lt;*&gt; или уполномоченный представитель, действующий по доверенности.</w:t>
      </w: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right"/>
        <w:outlineLvl w:val="1"/>
      </w:pPr>
      <w:r>
        <w:t>Приложение N 2</w:t>
      </w:r>
    </w:p>
    <w:p w:rsidR="00403C7C" w:rsidRDefault="00403C7C">
      <w:pPr>
        <w:pStyle w:val="ConsPlusNormal"/>
        <w:jc w:val="right"/>
      </w:pPr>
      <w:r>
        <w:t>к Административному регламенту</w:t>
      </w:r>
    </w:p>
    <w:p w:rsidR="00403C7C" w:rsidRDefault="00403C7C">
      <w:pPr>
        <w:pStyle w:val="ConsPlusNormal"/>
        <w:jc w:val="right"/>
      </w:pPr>
      <w:r>
        <w:t>администрации города Чебоксары</w:t>
      </w:r>
    </w:p>
    <w:p w:rsidR="00403C7C" w:rsidRDefault="00403C7C">
      <w:pPr>
        <w:pStyle w:val="ConsPlusNormal"/>
        <w:jc w:val="both"/>
      </w:pPr>
    </w:p>
    <w:p w:rsidR="00403C7C" w:rsidRDefault="00403C7C">
      <w:pPr>
        <w:pStyle w:val="ConsPlusNonformat"/>
        <w:jc w:val="both"/>
      </w:pPr>
      <w:bookmarkStart w:id="25" w:name="P625"/>
      <w:bookmarkEnd w:id="25"/>
      <w:r>
        <w:t xml:space="preserve">                      Администрация города Чебоксары</w:t>
      </w:r>
    </w:p>
    <w:p w:rsidR="00403C7C" w:rsidRDefault="00403C7C">
      <w:pPr>
        <w:pStyle w:val="ConsPlusNonformat"/>
        <w:jc w:val="both"/>
      </w:pPr>
      <w:r>
        <w:t xml:space="preserve">                   (наименование организатора конкурса)</w:t>
      </w:r>
    </w:p>
    <w:p w:rsidR="00403C7C" w:rsidRDefault="00403C7C">
      <w:pPr>
        <w:pStyle w:val="ConsPlusNonformat"/>
        <w:jc w:val="both"/>
      </w:pPr>
    </w:p>
    <w:p w:rsidR="00403C7C" w:rsidRDefault="00403C7C">
      <w:pPr>
        <w:pStyle w:val="ConsPlusNonformat"/>
        <w:jc w:val="both"/>
      </w:pPr>
      <w:r>
        <w:t xml:space="preserve">                       Заявка на участие в конкурсе</w:t>
      </w:r>
    </w:p>
    <w:p w:rsidR="00403C7C" w:rsidRDefault="00403C7C">
      <w:pPr>
        <w:pStyle w:val="ConsPlusNonformat"/>
        <w:jc w:val="both"/>
      </w:pPr>
    </w:p>
    <w:p w:rsidR="00403C7C" w:rsidRDefault="00403C7C">
      <w:pPr>
        <w:pStyle w:val="ConsPlusNonformat"/>
        <w:jc w:val="both"/>
      </w:pPr>
      <w:r>
        <w:t xml:space="preserve">    Изучив  данные  информационного сообщения, мы согласны приобрести право</w:t>
      </w:r>
    </w:p>
    <w:p w:rsidR="00403C7C" w:rsidRDefault="00403C7C">
      <w:pPr>
        <w:pStyle w:val="ConsPlusNonformat"/>
        <w:jc w:val="both"/>
      </w:pPr>
      <w:r>
        <w:t>на заключение договора аренды 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 xml:space="preserve">    Фирменное    наименование,    организационно-правовая    форма,   место</w:t>
      </w:r>
    </w:p>
    <w:p w:rsidR="00403C7C" w:rsidRDefault="00403C7C">
      <w:pPr>
        <w:pStyle w:val="ConsPlusNonformat"/>
        <w:jc w:val="both"/>
      </w:pPr>
      <w:r>
        <w:t>нахождение, почтовый адрес (для юридического лица), фамилия, имя, отчество,</w:t>
      </w:r>
    </w:p>
    <w:p w:rsidR="00403C7C" w:rsidRDefault="00403C7C">
      <w:pPr>
        <w:pStyle w:val="ConsPlusNonformat"/>
        <w:jc w:val="both"/>
      </w:pPr>
      <w:r>
        <w:t>паспортные  данные,  сведения  о  месте  жительства (для физического лица),</w:t>
      </w:r>
    </w:p>
    <w:p w:rsidR="00403C7C" w:rsidRDefault="00403C7C">
      <w:pPr>
        <w:pStyle w:val="ConsPlusNonformat"/>
        <w:jc w:val="both"/>
      </w:pPr>
      <w:r>
        <w:t>номер контактного телефона</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 xml:space="preserve">    Платежные  реквизиты  заявителя, счет в банке, на который перечисляется</w:t>
      </w:r>
    </w:p>
    <w:p w:rsidR="00403C7C" w:rsidRDefault="00403C7C">
      <w:pPr>
        <w:pStyle w:val="ConsPlusNonformat"/>
        <w:jc w:val="both"/>
      </w:pPr>
      <w:r>
        <w:t>сумма возвращаемого задатка:</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 xml:space="preserve">    Настоящей заявкой подтверждаем, что в отношении заявителя - 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 xml:space="preserve">        (наименование организации, индивидуального предпринимателя)</w:t>
      </w:r>
    </w:p>
    <w:p w:rsidR="00403C7C" w:rsidRDefault="00403C7C">
      <w:pPr>
        <w:pStyle w:val="ConsPlusNonformat"/>
        <w:jc w:val="both"/>
      </w:pPr>
      <w:r>
        <w:t xml:space="preserve">    не  проводится  процедура  ликвидации,  не имеется решения арбитражного</w:t>
      </w:r>
    </w:p>
    <w:p w:rsidR="00403C7C" w:rsidRDefault="00403C7C">
      <w:pPr>
        <w:pStyle w:val="ConsPlusNonformat"/>
        <w:jc w:val="both"/>
      </w:pPr>
      <w:r>
        <w:t>суда  о  признании  нас  банкротом  и об открытии конкурсного производства,</w:t>
      </w:r>
    </w:p>
    <w:p w:rsidR="00403C7C" w:rsidRDefault="00403C7C">
      <w:pPr>
        <w:pStyle w:val="ConsPlusNonformat"/>
        <w:jc w:val="both"/>
      </w:pPr>
      <w:r>
        <w:t>деятельность   не   приостановлена   в  порядке,  предусмотренном  Кодексом</w:t>
      </w:r>
    </w:p>
    <w:p w:rsidR="00403C7C" w:rsidRDefault="00403C7C">
      <w:pPr>
        <w:pStyle w:val="ConsPlusNonformat"/>
        <w:jc w:val="both"/>
      </w:pPr>
      <w:r>
        <w:t>Российской Федерации об административных правонарушениях,</w:t>
      </w:r>
    </w:p>
    <w:p w:rsidR="00403C7C" w:rsidRDefault="00403C7C">
      <w:pPr>
        <w:pStyle w:val="ConsPlusNonformat"/>
        <w:jc w:val="both"/>
      </w:pPr>
      <w:r>
        <w:t xml:space="preserve">    Мы согласны с тем, что в случае признания нас победителями конкурса или</w:t>
      </w:r>
    </w:p>
    <w:p w:rsidR="00403C7C" w:rsidRDefault="00403C7C">
      <w:pPr>
        <w:pStyle w:val="ConsPlusNonformat"/>
        <w:jc w:val="both"/>
      </w:pPr>
      <w:r>
        <w:t>принятия организатором конкурса решения о заключении с нами договора аренды</w:t>
      </w:r>
    </w:p>
    <w:p w:rsidR="00403C7C" w:rsidRDefault="00403C7C">
      <w:pPr>
        <w:pStyle w:val="ConsPlusNonformat"/>
        <w:jc w:val="both"/>
      </w:pPr>
      <w:r>
        <w:lastRenderedPageBreak/>
        <w:t>имущества  в случае отказа от его подписания победителем конкурса, и нашего</w:t>
      </w:r>
    </w:p>
    <w:p w:rsidR="00403C7C" w:rsidRDefault="00403C7C">
      <w:pPr>
        <w:pStyle w:val="ConsPlusNonformat"/>
        <w:jc w:val="both"/>
      </w:pPr>
      <w:r>
        <w:t>уклонения  от  заключения  договора  аренды имущества, внесенная нами сумма</w:t>
      </w:r>
    </w:p>
    <w:p w:rsidR="00403C7C" w:rsidRDefault="00403C7C">
      <w:pPr>
        <w:pStyle w:val="ConsPlusNonformat"/>
        <w:jc w:val="both"/>
      </w:pPr>
      <w:r>
        <w:t>задатка нам не возвращается.</w:t>
      </w:r>
    </w:p>
    <w:p w:rsidR="00403C7C" w:rsidRDefault="00403C7C">
      <w:pPr>
        <w:pStyle w:val="ConsPlusNonformat"/>
        <w:jc w:val="both"/>
      </w:pPr>
      <w:r>
        <w:t xml:space="preserve">    До   подписания   договора  аренды  имущества  настоящая  заявка  будет</w:t>
      </w:r>
    </w:p>
    <w:p w:rsidR="00403C7C" w:rsidRDefault="00403C7C">
      <w:pPr>
        <w:pStyle w:val="ConsPlusNonformat"/>
        <w:jc w:val="both"/>
      </w:pPr>
      <w:r>
        <w:t>считаться имеющей силу договора между нами.</w:t>
      </w:r>
    </w:p>
    <w:p w:rsidR="00403C7C" w:rsidRDefault="00403C7C">
      <w:pPr>
        <w:pStyle w:val="ConsPlusNonformat"/>
        <w:jc w:val="both"/>
      </w:pPr>
      <w:r>
        <w:t xml:space="preserve">    Приложение на _________________________________________________ листах.</w:t>
      </w:r>
    </w:p>
    <w:p w:rsidR="00403C7C" w:rsidRDefault="00403C7C">
      <w:pPr>
        <w:pStyle w:val="ConsPlusNonformat"/>
        <w:jc w:val="both"/>
      </w:pPr>
      <w:r>
        <w:t xml:space="preserve">                                (цифрами и прописью)</w:t>
      </w:r>
    </w:p>
    <w:p w:rsidR="00403C7C" w:rsidRDefault="00403C7C">
      <w:pPr>
        <w:pStyle w:val="ConsPlusNonformat"/>
        <w:jc w:val="both"/>
      </w:pPr>
      <w:r>
        <w:t>Подпись уполномоченного лица:</w:t>
      </w:r>
    </w:p>
    <w:p w:rsidR="00403C7C" w:rsidRDefault="00403C7C">
      <w:pPr>
        <w:pStyle w:val="ConsPlusNonformat"/>
        <w:jc w:val="both"/>
      </w:pPr>
      <w:r>
        <w:t>За ________________________________________________________________________</w:t>
      </w:r>
    </w:p>
    <w:p w:rsidR="00403C7C" w:rsidRDefault="00403C7C">
      <w:pPr>
        <w:pStyle w:val="ConsPlusNonformat"/>
        <w:jc w:val="both"/>
      </w:pPr>
      <w:r>
        <w:t xml:space="preserve">                         (наименование заявителя)</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 xml:space="preserve">                     (должность уполномоченного лица)</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 xml:space="preserve">                                 (Ф.И.О.)</w:t>
      </w:r>
    </w:p>
    <w:p w:rsidR="00403C7C" w:rsidRDefault="00403C7C">
      <w:pPr>
        <w:pStyle w:val="ConsPlusNonformat"/>
        <w:jc w:val="both"/>
      </w:pPr>
      <w:r>
        <w:t>________________________ М.П.</w:t>
      </w:r>
    </w:p>
    <w:p w:rsidR="00403C7C" w:rsidRDefault="00403C7C">
      <w:pPr>
        <w:pStyle w:val="ConsPlusNonformat"/>
        <w:jc w:val="both"/>
      </w:pPr>
      <w:r>
        <w:t xml:space="preserve">       (подпись)</w:t>
      </w:r>
    </w:p>
    <w:p w:rsidR="00403C7C" w:rsidRDefault="00403C7C">
      <w:pPr>
        <w:pStyle w:val="ConsPlusNonformat"/>
        <w:jc w:val="both"/>
      </w:pPr>
    </w:p>
    <w:p w:rsidR="00403C7C" w:rsidRDefault="00403C7C">
      <w:pPr>
        <w:pStyle w:val="ConsPlusNonformat"/>
        <w:jc w:val="both"/>
      </w:pPr>
      <w:r>
        <w:t>Принято: __________________________</w:t>
      </w:r>
    </w:p>
    <w:p w:rsidR="00403C7C" w:rsidRDefault="00403C7C">
      <w:pPr>
        <w:pStyle w:val="ConsPlusNonformat"/>
        <w:jc w:val="both"/>
      </w:pPr>
    </w:p>
    <w:p w:rsidR="00403C7C" w:rsidRDefault="00403C7C">
      <w:pPr>
        <w:pStyle w:val="ConsPlusNonformat"/>
        <w:jc w:val="both"/>
      </w:pPr>
      <w:r>
        <w:t xml:space="preserve">                      Опись представленных документов</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p>
    <w:p w:rsidR="00403C7C" w:rsidRDefault="00403C7C">
      <w:pPr>
        <w:pStyle w:val="ConsPlusNonformat"/>
        <w:jc w:val="both"/>
      </w:pPr>
      <w:r>
        <w:t>Передал: ___________________________  Принял: _____________________________</w:t>
      </w: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right"/>
        <w:outlineLvl w:val="1"/>
      </w:pPr>
      <w:r>
        <w:t>Приложение N 3</w:t>
      </w:r>
    </w:p>
    <w:p w:rsidR="00403C7C" w:rsidRDefault="00403C7C">
      <w:pPr>
        <w:pStyle w:val="ConsPlusNormal"/>
        <w:jc w:val="right"/>
      </w:pPr>
      <w:r>
        <w:t>к Административному регламенту</w:t>
      </w:r>
    </w:p>
    <w:p w:rsidR="00403C7C" w:rsidRDefault="00403C7C">
      <w:pPr>
        <w:pStyle w:val="ConsPlusNormal"/>
        <w:jc w:val="right"/>
      </w:pPr>
      <w:r>
        <w:t>администрации города Чебоксары</w:t>
      </w:r>
    </w:p>
    <w:p w:rsidR="00403C7C" w:rsidRDefault="00403C7C">
      <w:pPr>
        <w:pStyle w:val="ConsPlusNormal"/>
        <w:jc w:val="both"/>
      </w:pPr>
    </w:p>
    <w:p w:rsidR="00403C7C" w:rsidRDefault="00403C7C">
      <w:pPr>
        <w:pStyle w:val="ConsPlusNormal"/>
        <w:jc w:val="center"/>
        <w:outlineLvl w:val="2"/>
      </w:pPr>
      <w:r>
        <w:t>Заполняется физическим лицом</w:t>
      </w:r>
    </w:p>
    <w:p w:rsidR="00403C7C" w:rsidRDefault="00403C7C">
      <w:pPr>
        <w:pStyle w:val="ConsPlusNormal"/>
        <w:jc w:val="both"/>
      </w:pPr>
    </w:p>
    <w:p w:rsidR="00403C7C" w:rsidRDefault="00403C7C">
      <w:pPr>
        <w:pStyle w:val="ConsPlusNonformat"/>
        <w:jc w:val="both"/>
      </w:pPr>
      <w:r>
        <w:t xml:space="preserve">                      Администрация города Чебоксары</w:t>
      </w:r>
    </w:p>
    <w:p w:rsidR="00403C7C" w:rsidRDefault="00403C7C">
      <w:pPr>
        <w:pStyle w:val="ConsPlusNonformat"/>
        <w:jc w:val="both"/>
      </w:pPr>
      <w:r>
        <w:t xml:space="preserve">                   (наименование организатора аукциона)</w:t>
      </w:r>
    </w:p>
    <w:p w:rsidR="00403C7C" w:rsidRDefault="00403C7C">
      <w:pPr>
        <w:pStyle w:val="ConsPlusNonformat"/>
        <w:jc w:val="both"/>
      </w:pPr>
    </w:p>
    <w:p w:rsidR="00403C7C" w:rsidRDefault="00403C7C">
      <w:pPr>
        <w:pStyle w:val="ConsPlusNonformat"/>
        <w:jc w:val="both"/>
      </w:pPr>
      <w:bookmarkStart w:id="26" w:name="P689"/>
      <w:bookmarkEnd w:id="26"/>
      <w:r>
        <w:t xml:space="preserve">                       Заявка на участие в аукционе</w:t>
      </w:r>
    </w:p>
    <w:p w:rsidR="00403C7C" w:rsidRDefault="00403C7C">
      <w:pPr>
        <w:pStyle w:val="ConsPlusNonformat"/>
        <w:jc w:val="both"/>
      </w:pPr>
    </w:p>
    <w:p w:rsidR="00403C7C" w:rsidRDefault="00403C7C">
      <w:pPr>
        <w:pStyle w:val="ConsPlusNonformat"/>
        <w:jc w:val="both"/>
      </w:pPr>
      <w:r>
        <w:t xml:space="preserve">    Изучив данные информационного сообщения, я согласен приобрести право на</w:t>
      </w:r>
    </w:p>
    <w:p w:rsidR="00403C7C" w:rsidRDefault="00403C7C">
      <w:pPr>
        <w:pStyle w:val="ConsPlusNonformat"/>
        <w:jc w:val="both"/>
      </w:pPr>
      <w:r>
        <w:t>заключение  договора  аренды,  а также согласен на использование и передачу</w:t>
      </w:r>
    </w:p>
    <w:p w:rsidR="00403C7C" w:rsidRDefault="00403C7C">
      <w:pPr>
        <w:pStyle w:val="ConsPlusNonformat"/>
        <w:jc w:val="both"/>
      </w:pPr>
      <w:r>
        <w:t>представленных   мною   сведений   и  документов  управляющей  организации,</w:t>
      </w:r>
    </w:p>
    <w:p w:rsidR="00403C7C" w:rsidRDefault="00403C7C">
      <w:pPr>
        <w:pStyle w:val="ConsPlusNonformat"/>
        <w:jc w:val="both"/>
      </w:pPr>
      <w:r>
        <w:t>ресурсоснабжающим организациям</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 xml:space="preserve">    Фамилия,  имя, отчество, паспортные данные, сведения о месте жительства</w:t>
      </w:r>
    </w:p>
    <w:p w:rsidR="00403C7C" w:rsidRDefault="00403C7C">
      <w:pPr>
        <w:pStyle w:val="ConsPlusNonformat"/>
        <w:jc w:val="both"/>
      </w:pPr>
      <w:r>
        <w:t>заявителя:</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 xml:space="preserve">    Платежные  реквизиты  заявителя, счет в банке, на который перечисляется</w:t>
      </w:r>
    </w:p>
    <w:p w:rsidR="00403C7C" w:rsidRDefault="00403C7C">
      <w:pPr>
        <w:pStyle w:val="ConsPlusNonformat"/>
        <w:jc w:val="both"/>
      </w:pPr>
      <w:r>
        <w:t>сумма возвращаемого задатка:</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 xml:space="preserve">    Настоящей  заявкой подтверждаю, что в отношении меня не имеется решения</w:t>
      </w:r>
    </w:p>
    <w:p w:rsidR="00403C7C" w:rsidRDefault="00403C7C">
      <w:pPr>
        <w:pStyle w:val="ConsPlusNonformat"/>
        <w:jc w:val="both"/>
      </w:pPr>
      <w:r>
        <w:t>арбитражного  суда  о  признании  меня  банкротом и об открытии конкурсного</w:t>
      </w:r>
    </w:p>
    <w:p w:rsidR="00403C7C" w:rsidRDefault="00403C7C">
      <w:pPr>
        <w:pStyle w:val="ConsPlusNonformat"/>
        <w:jc w:val="both"/>
      </w:pPr>
      <w:r>
        <w:t>производства,  деятельность  не  приостановлена  в порядке, предусмотренном</w:t>
      </w:r>
    </w:p>
    <w:p w:rsidR="00403C7C" w:rsidRDefault="00403C7C">
      <w:pPr>
        <w:pStyle w:val="ConsPlusNonformat"/>
        <w:jc w:val="both"/>
      </w:pPr>
      <w:hyperlink r:id="rId42">
        <w:r>
          <w:rPr>
            <w:color w:val="0000FF"/>
          </w:rPr>
          <w:t>Кодексом</w:t>
        </w:r>
      </w:hyperlink>
      <w:r>
        <w:t xml:space="preserve"> Российской Федерации об административных правонарушениях.</w:t>
      </w:r>
    </w:p>
    <w:p w:rsidR="00403C7C" w:rsidRDefault="00403C7C">
      <w:pPr>
        <w:pStyle w:val="ConsPlusNonformat"/>
        <w:jc w:val="both"/>
      </w:pPr>
      <w:r>
        <w:lastRenderedPageBreak/>
        <w:t xml:space="preserve">    Я  согласен с тем, что в случае признания меня победителем аукциона или</w:t>
      </w:r>
    </w:p>
    <w:p w:rsidR="00403C7C" w:rsidRDefault="00403C7C">
      <w:pPr>
        <w:pStyle w:val="ConsPlusNonformat"/>
        <w:jc w:val="both"/>
      </w:pPr>
      <w:r>
        <w:t>принятия  организатором  аукциона  решения  о  заключении  со мной договора</w:t>
      </w:r>
    </w:p>
    <w:p w:rsidR="00403C7C" w:rsidRDefault="00403C7C">
      <w:pPr>
        <w:pStyle w:val="ConsPlusNonformat"/>
        <w:jc w:val="both"/>
      </w:pPr>
      <w:r>
        <w:t>аренды   нежилого  помещения  в  случае  моего  отказа  от  его  подписания</w:t>
      </w:r>
    </w:p>
    <w:p w:rsidR="00403C7C" w:rsidRDefault="00403C7C">
      <w:pPr>
        <w:pStyle w:val="ConsPlusNonformat"/>
        <w:jc w:val="both"/>
      </w:pPr>
      <w:r>
        <w:t>победителем  аукциона,  и  моего  уклонения  от заключения договора аренды,</w:t>
      </w:r>
    </w:p>
    <w:p w:rsidR="00403C7C" w:rsidRDefault="00403C7C">
      <w:pPr>
        <w:pStyle w:val="ConsPlusNonformat"/>
        <w:jc w:val="both"/>
      </w:pPr>
      <w:r>
        <w:t>внесенная мной сумма задатка мне не возвращается.</w:t>
      </w:r>
    </w:p>
    <w:p w:rsidR="00403C7C" w:rsidRDefault="00403C7C">
      <w:pPr>
        <w:pStyle w:val="ConsPlusNonformat"/>
        <w:jc w:val="both"/>
      </w:pPr>
      <w:r>
        <w:t xml:space="preserve">    Обязуюсь  заключить договор аренды с администрацией города Чебоксары по</w:t>
      </w:r>
    </w:p>
    <w:p w:rsidR="00403C7C" w:rsidRDefault="00403C7C">
      <w:pPr>
        <w:pStyle w:val="ConsPlusNonformat"/>
        <w:jc w:val="both"/>
      </w:pPr>
      <w:r>
        <w:t>форме и на условиях, указанных в аукционной документации, по цене указанной</w:t>
      </w:r>
    </w:p>
    <w:p w:rsidR="00403C7C" w:rsidRDefault="00403C7C">
      <w:pPr>
        <w:pStyle w:val="ConsPlusNonformat"/>
        <w:jc w:val="both"/>
      </w:pPr>
      <w:r>
        <w:t>в протоколе, договоры с ресурсоснабжающими организациями.</w:t>
      </w:r>
    </w:p>
    <w:p w:rsidR="00403C7C" w:rsidRDefault="00403C7C">
      <w:pPr>
        <w:pStyle w:val="ConsPlusNonformat"/>
        <w:jc w:val="both"/>
      </w:pPr>
      <w:r>
        <w:t xml:space="preserve">    До подписания договора аренды нежилого помещения настоящая заявка будет</w:t>
      </w:r>
    </w:p>
    <w:p w:rsidR="00403C7C" w:rsidRDefault="00403C7C">
      <w:pPr>
        <w:pStyle w:val="ConsPlusNonformat"/>
        <w:jc w:val="both"/>
      </w:pPr>
      <w:r>
        <w:t>считаться имеющей силу договора между нами.</w:t>
      </w:r>
    </w:p>
    <w:p w:rsidR="00403C7C" w:rsidRDefault="00403C7C">
      <w:pPr>
        <w:pStyle w:val="ConsPlusNonformat"/>
        <w:jc w:val="both"/>
      </w:pPr>
      <w:r>
        <w:t xml:space="preserve">    Приложение на _________________________________________________ листах.</w:t>
      </w:r>
    </w:p>
    <w:p w:rsidR="00403C7C" w:rsidRDefault="00403C7C">
      <w:pPr>
        <w:pStyle w:val="ConsPlusNonformat"/>
        <w:jc w:val="both"/>
      </w:pPr>
      <w:r>
        <w:t xml:space="preserve">                                (цифрами и прописью)</w:t>
      </w:r>
    </w:p>
    <w:p w:rsidR="00403C7C" w:rsidRDefault="00403C7C">
      <w:pPr>
        <w:pStyle w:val="ConsPlusNonformat"/>
        <w:jc w:val="both"/>
      </w:pPr>
      <w:r>
        <w:t>Подпись заявителя __________________</w:t>
      </w:r>
    </w:p>
    <w:p w:rsidR="00403C7C" w:rsidRDefault="00403C7C">
      <w:pPr>
        <w:pStyle w:val="ConsPlusNonformat"/>
        <w:jc w:val="both"/>
      </w:pPr>
    </w:p>
    <w:p w:rsidR="00403C7C" w:rsidRDefault="00403C7C">
      <w:pPr>
        <w:pStyle w:val="ConsPlusNonformat"/>
        <w:jc w:val="both"/>
      </w:pPr>
      <w:r>
        <w:t>Принято: __________________________</w:t>
      </w:r>
    </w:p>
    <w:p w:rsidR="00403C7C" w:rsidRDefault="00403C7C">
      <w:pPr>
        <w:pStyle w:val="ConsPlusNonformat"/>
        <w:jc w:val="both"/>
      </w:pPr>
    </w:p>
    <w:p w:rsidR="00403C7C" w:rsidRDefault="00403C7C">
      <w:pPr>
        <w:pStyle w:val="ConsPlusNonformat"/>
        <w:jc w:val="both"/>
      </w:pPr>
      <w:r>
        <w:t xml:space="preserve">                      Опись представленных документов</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p>
    <w:p w:rsidR="00403C7C" w:rsidRDefault="00403C7C">
      <w:pPr>
        <w:pStyle w:val="ConsPlusNonformat"/>
        <w:jc w:val="both"/>
      </w:pPr>
      <w:r>
        <w:t>Передал: ___________________________  Принял: _____________________________</w:t>
      </w:r>
    </w:p>
    <w:p w:rsidR="00403C7C" w:rsidRDefault="00403C7C">
      <w:pPr>
        <w:pStyle w:val="ConsPlusNormal"/>
        <w:jc w:val="both"/>
      </w:pPr>
    </w:p>
    <w:p w:rsidR="00403C7C" w:rsidRDefault="00403C7C">
      <w:pPr>
        <w:pStyle w:val="ConsPlusNormal"/>
        <w:jc w:val="center"/>
        <w:outlineLvl w:val="2"/>
      </w:pPr>
      <w:r>
        <w:t>Заполняется юридическим лицом</w:t>
      </w:r>
    </w:p>
    <w:p w:rsidR="00403C7C" w:rsidRDefault="00403C7C">
      <w:pPr>
        <w:pStyle w:val="ConsPlusNormal"/>
        <w:jc w:val="both"/>
      </w:pPr>
    </w:p>
    <w:p w:rsidR="00403C7C" w:rsidRDefault="00403C7C">
      <w:pPr>
        <w:pStyle w:val="ConsPlusNonformat"/>
        <w:jc w:val="both"/>
      </w:pPr>
      <w:r>
        <w:t xml:space="preserve">                      Администрация города Чебоксары</w:t>
      </w:r>
    </w:p>
    <w:p w:rsidR="00403C7C" w:rsidRDefault="00403C7C">
      <w:pPr>
        <w:pStyle w:val="ConsPlusNonformat"/>
        <w:jc w:val="both"/>
      </w:pPr>
      <w:r>
        <w:t xml:space="preserve">                   (наименование организатора аукциона)</w:t>
      </w:r>
    </w:p>
    <w:p w:rsidR="00403C7C" w:rsidRDefault="00403C7C">
      <w:pPr>
        <w:pStyle w:val="ConsPlusNonformat"/>
        <w:jc w:val="both"/>
      </w:pPr>
    </w:p>
    <w:p w:rsidR="00403C7C" w:rsidRDefault="00403C7C">
      <w:pPr>
        <w:pStyle w:val="ConsPlusNonformat"/>
        <w:jc w:val="both"/>
      </w:pPr>
      <w:r>
        <w:t xml:space="preserve">                       Заявка на участие в аукционе</w:t>
      </w:r>
    </w:p>
    <w:p w:rsidR="00403C7C" w:rsidRDefault="00403C7C">
      <w:pPr>
        <w:pStyle w:val="ConsPlusNonformat"/>
        <w:jc w:val="both"/>
      </w:pPr>
    </w:p>
    <w:p w:rsidR="00403C7C" w:rsidRDefault="00403C7C">
      <w:pPr>
        <w:pStyle w:val="ConsPlusNonformat"/>
        <w:jc w:val="both"/>
      </w:pPr>
      <w:r>
        <w:t xml:space="preserve">    Изучив  данные  информационного сообщения, мы согласны приобрести право</w:t>
      </w:r>
    </w:p>
    <w:p w:rsidR="00403C7C" w:rsidRDefault="00403C7C">
      <w:pPr>
        <w:pStyle w:val="ConsPlusNonformat"/>
        <w:jc w:val="both"/>
      </w:pPr>
      <w:r>
        <w:t>на заключение договора аренды, а также согласны на использование и передачу</w:t>
      </w:r>
    </w:p>
    <w:p w:rsidR="00403C7C" w:rsidRDefault="00403C7C">
      <w:pPr>
        <w:pStyle w:val="ConsPlusNonformat"/>
        <w:jc w:val="both"/>
      </w:pPr>
      <w:r>
        <w:t>представленных   нами   сведений   и  документов  управляющей  организации,</w:t>
      </w:r>
    </w:p>
    <w:p w:rsidR="00403C7C" w:rsidRDefault="00403C7C">
      <w:pPr>
        <w:pStyle w:val="ConsPlusNonformat"/>
        <w:jc w:val="both"/>
      </w:pPr>
      <w:r>
        <w:t>ресурсоснабжающим организациям</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 xml:space="preserve">    Фирменное наименование, организационно-правовая форма, местонахождение,</w:t>
      </w:r>
    </w:p>
    <w:p w:rsidR="00403C7C" w:rsidRDefault="00403C7C">
      <w:pPr>
        <w:pStyle w:val="ConsPlusNonformat"/>
        <w:jc w:val="both"/>
      </w:pPr>
      <w:r>
        <w:t>почтовый адрес заявителя: 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 xml:space="preserve">    Платежные  реквизиты  заявителя, счет в банке, на который перечисляется</w:t>
      </w:r>
    </w:p>
    <w:p w:rsidR="00403C7C" w:rsidRDefault="00403C7C">
      <w:pPr>
        <w:pStyle w:val="ConsPlusNonformat"/>
        <w:jc w:val="both"/>
      </w:pPr>
      <w:r>
        <w:t>сумма возвращаемого задатка:</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 xml:space="preserve">    Настоящей  заявкой  подтверждаем,  что  в отношении нашей организации -</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 xml:space="preserve">                        (наименование организации)</w:t>
      </w:r>
    </w:p>
    <w:p w:rsidR="00403C7C" w:rsidRDefault="00403C7C">
      <w:pPr>
        <w:pStyle w:val="ConsPlusNonformat"/>
        <w:jc w:val="both"/>
      </w:pPr>
      <w:r>
        <w:t xml:space="preserve">    не  проводится  процедура  ликвидации,  не имеется решения арбитражного</w:t>
      </w:r>
    </w:p>
    <w:p w:rsidR="00403C7C" w:rsidRDefault="00403C7C">
      <w:pPr>
        <w:pStyle w:val="ConsPlusNonformat"/>
        <w:jc w:val="both"/>
      </w:pPr>
      <w:r>
        <w:t>суда  о  признании  нас  банкротом  и об открытии конкурсного производства,</w:t>
      </w:r>
    </w:p>
    <w:p w:rsidR="00403C7C" w:rsidRDefault="00403C7C">
      <w:pPr>
        <w:pStyle w:val="ConsPlusNonformat"/>
        <w:jc w:val="both"/>
      </w:pPr>
      <w:r>
        <w:t xml:space="preserve">деятельность   не   приостановлена   в  порядке,  предусмотренном  </w:t>
      </w:r>
      <w:hyperlink r:id="rId43">
        <w:r>
          <w:rPr>
            <w:color w:val="0000FF"/>
          </w:rPr>
          <w:t>Кодексом</w:t>
        </w:r>
      </w:hyperlink>
    </w:p>
    <w:p w:rsidR="00403C7C" w:rsidRDefault="00403C7C">
      <w:pPr>
        <w:pStyle w:val="ConsPlusNonformat"/>
        <w:jc w:val="both"/>
      </w:pPr>
      <w:r>
        <w:t>Российской Федерации об административных правонарушениях,</w:t>
      </w:r>
    </w:p>
    <w:p w:rsidR="00403C7C" w:rsidRDefault="00403C7C">
      <w:pPr>
        <w:pStyle w:val="ConsPlusNonformat"/>
        <w:jc w:val="both"/>
      </w:pPr>
      <w:r>
        <w:t xml:space="preserve">    Мы согласны с тем, что в случае признания нас победителями аукциона или</w:t>
      </w:r>
    </w:p>
    <w:p w:rsidR="00403C7C" w:rsidRDefault="00403C7C">
      <w:pPr>
        <w:pStyle w:val="ConsPlusNonformat"/>
        <w:jc w:val="both"/>
      </w:pPr>
      <w:r>
        <w:t>принятия организатором аукциона решения о заключении с нами договора аренды</w:t>
      </w:r>
    </w:p>
    <w:p w:rsidR="00403C7C" w:rsidRDefault="00403C7C">
      <w:pPr>
        <w:pStyle w:val="ConsPlusNonformat"/>
        <w:jc w:val="both"/>
      </w:pPr>
      <w:r>
        <w:t>нежилого  помещения в случае отказа от его подписания победителем аукциона,</w:t>
      </w:r>
    </w:p>
    <w:p w:rsidR="00403C7C" w:rsidRDefault="00403C7C">
      <w:pPr>
        <w:pStyle w:val="ConsPlusNonformat"/>
        <w:jc w:val="both"/>
      </w:pPr>
      <w:r>
        <w:t>и  нашего  уклонения  от  заключения  договора аренды, внесенная нами сумма</w:t>
      </w:r>
    </w:p>
    <w:p w:rsidR="00403C7C" w:rsidRDefault="00403C7C">
      <w:pPr>
        <w:pStyle w:val="ConsPlusNonformat"/>
        <w:jc w:val="both"/>
      </w:pPr>
      <w:r>
        <w:t>задатка нам не возвращается.</w:t>
      </w:r>
    </w:p>
    <w:p w:rsidR="00403C7C" w:rsidRDefault="00403C7C">
      <w:pPr>
        <w:pStyle w:val="ConsPlusNonformat"/>
        <w:jc w:val="both"/>
      </w:pPr>
      <w:r>
        <w:t xml:space="preserve">    Обязуемся заключить договор аренды с администрацией города Чебоксары по</w:t>
      </w:r>
    </w:p>
    <w:p w:rsidR="00403C7C" w:rsidRDefault="00403C7C">
      <w:pPr>
        <w:pStyle w:val="ConsPlusNonformat"/>
        <w:jc w:val="both"/>
      </w:pPr>
      <w:r>
        <w:t>форме и на условиях, указанных в аукционной документации, по цене указанной</w:t>
      </w:r>
    </w:p>
    <w:p w:rsidR="00403C7C" w:rsidRDefault="00403C7C">
      <w:pPr>
        <w:pStyle w:val="ConsPlusNonformat"/>
        <w:jc w:val="both"/>
      </w:pPr>
      <w:r>
        <w:t>в протоколе, договоры с ресурсоснабжающими организациями.</w:t>
      </w:r>
    </w:p>
    <w:p w:rsidR="00403C7C" w:rsidRDefault="00403C7C">
      <w:pPr>
        <w:pStyle w:val="ConsPlusNonformat"/>
        <w:jc w:val="both"/>
      </w:pPr>
      <w:r>
        <w:t xml:space="preserve">    До подписания договора аренды нежилого помещения настоящая заявка будет</w:t>
      </w:r>
    </w:p>
    <w:p w:rsidR="00403C7C" w:rsidRDefault="00403C7C">
      <w:pPr>
        <w:pStyle w:val="ConsPlusNonformat"/>
        <w:jc w:val="both"/>
      </w:pPr>
      <w:r>
        <w:t>считаться имеющей силу договора между нами.</w:t>
      </w:r>
    </w:p>
    <w:p w:rsidR="00403C7C" w:rsidRDefault="00403C7C">
      <w:pPr>
        <w:pStyle w:val="ConsPlusNonformat"/>
        <w:jc w:val="both"/>
      </w:pPr>
      <w:r>
        <w:t xml:space="preserve">    Приложение на _________________________________________________ листах.</w:t>
      </w:r>
    </w:p>
    <w:p w:rsidR="00403C7C" w:rsidRDefault="00403C7C">
      <w:pPr>
        <w:pStyle w:val="ConsPlusNonformat"/>
        <w:jc w:val="both"/>
      </w:pPr>
      <w:r>
        <w:t xml:space="preserve">                                (цифрами и прописью)</w:t>
      </w:r>
    </w:p>
    <w:p w:rsidR="00403C7C" w:rsidRDefault="00403C7C">
      <w:pPr>
        <w:pStyle w:val="ConsPlusNonformat"/>
        <w:jc w:val="both"/>
      </w:pPr>
      <w:r>
        <w:lastRenderedPageBreak/>
        <w:t>Подпись уполномоченного лица:</w:t>
      </w:r>
    </w:p>
    <w:p w:rsidR="00403C7C" w:rsidRDefault="00403C7C">
      <w:pPr>
        <w:pStyle w:val="ConsPlusNonformat"/>
        <w:jc w:val="both"/>
      </w:pPr>
      <w:r>
        <w:t>За ________________________________________________________________________</w:t>
      </w:r>
    </w:p>
    <w:p w:rsidR="00403C7C" w:rsidRDefault="00403C7C">
      <w:pPr>
        <w:pStyle w:val="ConsPlusNonformat"/>
        <w:jc w:val="both"/>
      </w:pPr>
      <w:r>
        <w:t xml:space="preserve">                         (наименование заявителя)</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 xml:space="preserve">                     (должность уполномоченного лица)</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 xml:space="preserve">                                 (Ф.И.О.)</w:t>
      </w:r>
    </w:p>
    <w:p w:rsidR="00403C7C" w:rsidRDefault="00403C7C">
      <w:pPr>
        <w:pStyle w:val="ConsPlusNonformat"/>
        <w:jc w:val="both"/>
      </w:pPr>
      <w:r>
        <w:t>_____________________________ М.П.</w:t>
      </w:r>
    </w:p>
    <w:p w:rsidR="00403C7C" w:rsidRDefault="00403C7C">
      <w:pPr>
        <w:pStyle w:val="ConsPlusNonformat"/>
        <w:jc w:val="both"/>
      </w:pPr>
      <w:r>
        <w:t xml:space="preserve">          (подпись)</w:t>
      </w:r>
    </w:p>
    <w:p w:rsidR="00403C7C" w:rsidRDefault="00403C7C">
      <w:pPr>
        <w:pStyle w:val="ConsPlusNonformat"/>
        <w:jc w:val="both"/>
      </w:pPr>
      <w:r>
        <w:t>Принято: __________________________</w:t>
      </w:r>
    </w:p>
    <w:p w:rsidR="00403C7C" w:rsidRDefault="00403C7C">
      <w:pPr>
        <w:pStyle w:val="ConsPlusNonformat"/>
        <w:jc w:val="both"/>
      </w:pPr>
    </w:p>
    <w:p w:rsidR="00403C7C" w:rsidRDefault="00403C7C">
      <w:pPr>
        <w:pStyle w:val="ConsPlusNonformat"/>
        <w:jc w:val="both"/>
      </w:pPr>
      <w:r>
        <w:t xml:space="preserve">                     Опись представленных документов:</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p>
    <w:p w:rsidR="00403C7C" w:rsidRDefault="00403C7C">
      <w:pPr>
        <w:pStyle w:val="ConsPlusNonformat"/>
        <w:jc w:val="both"/>
      </w:pPr>
      <w:r>
        <w:t>Передал: ___________________________  Принял: _____________________________</w:t>
      </w: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right"/>
        <w:outlineLvl w:val="2"/>
      </w:pPr>
      <w:r>
        <w:t>Приложение</w:t>
      </w:r>
    </w:p>
    <w:p w:rsidR="00403C7C" w:rsidRDefault="00403C7C">
      <w:pPr>
        <w:pStyle w:val="ConsPlusNormal"/>
        <w:jc w:val="right"/>
      </w:pPr>
      <w:r>
        <w:t>к заявлению (заявке)</w:t>
      </w:r>
    </w:p>
    <w:p w:rsidR="00403C7C" w:rsidRDefault="00403C7C">
      <w:pPr>
        <w:pStyle w:val="ConsPlusNormal"/>
        <w:jc w:val="both"/>
      </w:pPr>
    </w:p>
    <w:p w:rsidR="00403C7C" w:rsidRDefault="00403C7C">
      <w:pPr>
        <w:pStyle w:val="ConsPlusNonformat"/>
        <w:jc w:val="both"/>
      </w:pPr>
      <w:r>
        <w:t xml:space="preserve">                                 Согласие</w:t>
      </w:r>
    </w:p>
    <w:p w:rsidR="00403C7C" w:rsidRDefault="00403C7C">
      <w:pPr>
        <w:pStyle w:val="ConsPlusNonformat"/>
        <w:jc w:val="both"/>
      </w:pPr>
      <w:r>
        <w:t xml:space="preserve">                     на обработку персональных данных</w:t>
      </w:r>
    </w:p>
    <w:p w:rsidR="00403C7C" w:rsidRDefault="00403C7C">
      <w:pPr>
        <w:pStyle w:val="ConsPlusNonformat"/>
        <w:jc w:val="both"/>
      </w:pPr>
    </w:p>
    <w:p w:rsidR="00403C7C" w:rsidRDefault="00403C7C">
      <w:pPr>
        <w:pStyle w:val="ConsPlusNonformat"/>
        <w:jc w:val="both"/>
      </w:pPr>
      <w:r>
        <w:t xml:space="preserve">    Я, ___________________________________________________________________,</w:t>
      </w:r>
    </w:p>
    <w:p w:rsidR="00403C7C" w:rsidRDefault="00403C7C">
      <w:pPr>
        <w:pStyle w:val="ConsPlusNonformat"/>
        <w:jc w:val="both"/>
      </w:pPr>
      <w:r>
        <w:t xml:space="preserve">           (фамилия, имя, отчество субъекта персональных данных)</w:t>
      </w:r>
    </w:p>
    <w:p w:rsidR="00403C7C" w:rsidRDefault="00403C7C">
      <w:pPr>
        <w:pStyle w:val="ConsPlusNonformat"/>
        <w:jc w:val="both"/>
      </w:pPr>
      <w:r>
        <w:t>документ, удостоверяющий личность _______________ _________________________</w:t>
      </w:r>
    </w:p>
    <w:p w:rsidR="00403C7C" w:rsidRDefault="00403C7C">
      <w:pPr>
        <w:pStyle w:val="ConsPlusNonformat"/>
        <w:jc w:val="both"/>
      </w:pPr>
      <w:r>
        <w:t xml:space="preserve">                                  (вид документа)       серия, номер</w:t>
      </w:r>
    </w:p>
    <w:p w:rsidR="00403C7C" w:rsidRDefault="00403C7C">
      <w:pPr>
        <w:pStyle w:val="ConsPlusNonformat"/>
        <w:jc w:val="both"/>
      </w:pPr>
    </w:p>
    <w:p w:rsidR="00403C7C" w:rsidRDefault="00403C7C">
      <w:pPr>
        <w:pStyle w:val="ConsPlusNonformat"/>
        <w:jc w:val="both"/>
      </w:pPr>
      <w:r>
        <w:t>выдан ___________________________________________________________________,</w:t>
      </w:r>
    </w:p>
    <w:p w:rsidR="00403C7C" w:rsidRDefault="00403C7C">
      <w:pPr>
        <w:pStyle w:val="ConsPlusNonformat"/>
        <w:jc w:val="both"/>
      </w:pPr>
      <w:r>
        <w:t>(дата выдачи указанного документа, наименование органа, выдавшего документ)</w:t>
      </w:r>
    </w:p>
    <w:p w:rsidR="00403C7C" w:rsidRDefault="00403C7C">
      <w:pPr>
        <w:pStyle w:val="ConsPlusNonformat"/>
        <w:jc w:val="both"/>
      </w:pPr>
      <w:r>
        <w:t>зарегистрирован(на) по адресу: ___________________________________________,</w:t>
      </w:r>
    </w:p>
    <w:p w:rsidR="00403C7C" w:rsidRDefault="00403C7C">
      <w:pPr>
        <w:pStyle w:val="ConsPlusNonformat"/>
        <w:jc w:val="both"/>
      </w:pPr>
      <w:r>
        <w:t>в  целях оказания муниципальной услуги по передаче муниципального имущества</w:t>
      </w:r>
    </w:p>
    <w:p w:rsidR="00403C7C" w:rsidRDefault="00403C7C">
      <w:pPr>
        <w:pStyle w:val="ConsPlusNonformat"/>
        <w:jc w:val="both"/>
      </w:pPr>
      <w:r>
        <w:t>в аренду __________________________________________________________________</w:t>
      </w:r>
    </w:p>
    <w:p w:rsidR="00403C7C" w:rsidRDefault="00403C7C">
      <w:pPr>
        <w:pStyle w:val="ConsPlusNonformat"/>
        <w:jc w:val="both"/>
      </w:pPr>
      <w:r>
        <w:t>даю согласие администрации города Чебоксары, находящейся по адресу:</w:t>
      </w:r>
    </w:p>
    <w:p w:rsidR="00403C7C" w:rsidRDefault="00403C7C">
      <w:pPr>
        <w:pStyle w:val="ConsPlusNonformat"/>
        <w:jc w:val="both"/>
      </w:pPr>
      <w:r>
        <w:t>г. Чебоксары, ул. К.Маркса, д. 36, ИНН 2126003194, ОГРН 1022101150037</w:t>
      </w:r>
    </w:p>
    <w:p w:rsidR="00403C7C" w:rsidRDefault="00403C7C">
      <w:pPr>
        <w:pStyle w:val="ConsPlusNonformat"/>
        <w:jc w:val="both"/>
      </w:pPr>
      <w:r>
        <w:t>на  обработку  следующих  персональных  данных:  фамилии,  имени, отчества,</w:t>
      </w:r>
    </w:p>
    <w:p w:rsidR="00403C7C" w:rsidRDefault="00403C7C">
      <w:pPr>
        <w:pStyle w:val="ConsPlusNonformat"/>
        <w:jc w:val="both"/>
      </w:pPr>
      <w:r>
        <w:t>адреса  места  жительства  (по  паспорту  и  фактический), номера основного</w:t>
      </w:r>
    </w:p>
    <w:p w:rsidR="00403C7C" w:rsidRDefault="00403C7C">
      <w:pPr>
        <w:pStyle w:val="ConsPlusNonformat"/>
        <w:jc w:val="both"/>
      </w:pPr>
      <w:r>
        <w:t>документа,  удостоверяющего  личность,  сведений  о  дате выдачи указанного</w:t>
      </w:r>
    </w:p>
    <w:p w:rsidR="00403C7C" w:rsidRDefault="00403C7C">
      <w:pPr>
        <w:pStyle w:val="ConsPlusNonformat"/>
        <w:jc w:val="both"/>
      </w:pPr>
      <w:r>
        <w:t>документа  и  выдавшем  его органе; даты рождения, контактных телефонов, то</w:t>
      </w:r>
    </w:p>
    <w:p w:rsidR="00403C7C" w:rsidRDefault="00403C7C">
      <w:pPr>
        <w:pStyle w:val="ConsPlusNonformat"/>
        <w:jc w:val="both"/>
      </w:pPr>
      <w:r>
        <w:t xml:space="preserve">есть на совершение действий, предусмотренных </w:t>
      </w:r>
      <w:hyperlink r:id="rId44">
        <w:r>
          <w:rPr>
            <w:color w:val="0000FF"/>
          </w:rPr>
          <w:t>п. 3 ст. 3</w:t>
        </w:r>
      </w:hyperlink>
      <w:r>
        <w:t xml:space="preserve"> Федерального закона</w:t>
      </w:r>
    </w:p>
    <w:p w:rsidR="00403C7C" w:rsidRDefault="00403C7C">
      <w:pPr>
        <w:pStyle w:val="ConsPlusNonformat"/>
        <w:jc w:val="both"/>
      </w:pPr>
      <w:r>
        <w:t>от 27.07.2006 N 152-ФЗ "О персональных данных".</w:t>
      </w:r>
    </w:p>
    <w:p w:rsidR="00403C7C" w:rsidRDefault="00403C7C">
      <w:pPr>
        <w:pStyle w:val="ConsPlusNonformat"/>
        <w:jc w:val="both"/>
      </w:pPr>
      <w:r>
        <w:t xml:space="preserve">    Перечень действий с персональными данными: получение (сбор) информации,</w:t>
      </w:r>
    </w:p>
    <w:p w:rsidR="00403C7C" w:rsidRDefault="00403C7C">
      <w:pPr>
        <w:pStyle w:val="ConsPlusNonformat"/>
        <w:jc w:val="both"/>
      </w:pPr>
      <w:r>
        <w:t>ее   хранение,   комбинирование,   систематизация,   накопление,  уточнение</w:t>
      </w:r>
    </w:p>
    <w:p w:rsidR="00403C7C" w:rsidRDefault="00403C7C">
      <w:pPr>
        <w:pStyle w:val="ConsPlusNonformat"/>
        <w:jc w:val="both"/>
      </w:pPr>
      <w:r>
        <w:t>(обновление,    изменение),   использование,   передачу   (распространение,</w:t>
      </w:r>
    </w:p>
    <w:p w:rsidR="00403C7C" w:rsidRDefault="00403C7C">
      <w:pPr>
        <w:pStyle w:val="ConsPlusNonformat"/>
        <w:jc w:val="both"/>
      </w:pPr>
      <w:r>
        <w:t>предоставление, доступ), обезличивание, блокирование, удаление, уничтожение</w:t>
      </w:r>
    </w:p>
    <w:p w:rsidR="00403C7C" w:rsidRDefault="00403C7C">
      <w:pPr>
        <w:pStyle w:val="ConsPlusNonformat"/>
        <w:jc w:val="both"/>
      </w:pPr>
      <w:r>
        <w:t>персональных  данных.  Обработка  вышеуказанных  персональных  данных будет</w:t>
      </w:r>
    </w:p>
    <w:p w:rsidR="00403C7C" w:rsidRDefault="00403C7C">
      <w:pPr>
        <w:pStyle w:val="ConsPlusNonformat"/>
        <w:jc w:val="both"/>
      </w:pPr>
      <w:r>
        <w:t>осуществляться    путем   смешанной   обработки   персональных   данных   с</w:t>
      </w:r>
    </w:p>
    <w:p w:rsidR="00403C7C" w:rsidRDefault="00403C7C">
      <w:pPr>
        <w:pStyle w:val="ConsPlusNonformat"/>
        <w:jc w:val="both"/>
      </w:pPr>
      <w:r>
        <w:t>использованием  ПЭВМ,  с  передачей  полученной  информации  по  внутренней</w:t>
      </w:r>
    </w:p>
    <w:p w:rsidR="00403C7C" w:rsidRDefault="00403C7C">
      <w:pPr>
        <w:pStyle w:val="ConsPlusNonformat"/>
        <w:jc w:val="both"/>
      </w:pPr>
      <w:r>
        <w:t>(локальной) сети организации.</w:t>
      </w:r>
    </w:p>
    <w:p w:rsidR="00403C7C" w:rsidRDefault="00403C7C">
      <w:pPr>
        <w:pStyle w:val="ConsPlusNonformat"/>
        <w:jc w:val="both"/>
      </w:pPr>
      <w:r>
        <w:t xml:space="preserve">    Настоящее  согласие  действует  со  дня  его подписания до дня отзыва в</w:t>
      </w:r>
    </w:p>
    <w:p w:rsidR="00403C7C" w:rsidRDefault="00403C7C">
      <w:pPr>
        <w:pStyle w:val="ConsPlusNonformat"/>
        <w:jc w:val="both"/>
      </w:pPr>
      <w:r>
        <w:t>письменной форме.</w:t>
      </w:r>
    </w:p>
    <w:p w:rsidR="00403C7C" w:rsidRDefault="00403C7C">
      <w:pPr>
        <w:pStyle w:val="ConsPlusNonformat"/>
        <w:jc w:val="both"/>
      </w:pPr>
    </w:p>
    <w:p w:rsidR="00403C7C" w:rsidRDefault="00403C7C">
      <w:pPr>
        <w:pStyle w:val="ConsPlusNonformat"/>
        <w:jc w:val="both"/>
      </w:pPr>
      <w:r>
        <w:t>Дата ______________ _______________ _______________________________________</w:t>
      </w:r>
    </w:p>
    <w:p w:rsidR="00403C7C" w:rsidRDefault="00403C7C">
      <w:pPr>
        <w:pStyle w:val="ConsPlusNonformat"/>
        <w:jc w:val="both"/>
      </w:pPr>
      <w:r>
        <w:t xml:space="preserve">                       (подпись)                   (Ф.И.О.)</w:t>
      </w: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right"/>
        <w:outlineLvl w:val="1"/>
      </w:pPr>
      <w:r>
        <w:t>Приложение N 4</w:t>
      </w:r>
    </w:p>
    <w:p w:rsidR="00403C7C" w:rsidRDefault="00403C7C">
      <w:pPr>
        <w:pStyle w:val="ConsPlusNormal"/>
        <w:jc w:val="right"/>
      </w:pPr>
      <w:r>
        <w:t>к Административному регламенту</w:t>
      </w:r>
    </w:p>
    <w:p w:rsidR="00403C7C" w:rsidRDefault="00403C7C">
      <w:pPr>
        <w:pStyle w:val="ConsPlusNormal"/>
        <w:jc w:val="right"/>
      </w:pPr>
      <w:r>
        <w:t>администрации города Чебоксары</w:t>
      </w:r>
    </w:p>
    <w:p w:rsidR="00403C7C" w:rsidRDefault="00403C7C">
      <w:pPr>
        <w:pStyle w:val="ConsPlusNormal"/>
        <w:jc w:val="both"/>
      </w:pPr>
    </w:p>
    <w:p w:rsidR="00403C7C" w:rsidRDefault="00403C7C">
      <w:pPr>
        <w:pStyle w:val="ConsPlusTitle"/>
        <w:jc w:val="center"/>
      </w:pPr>
      <w:bookmarkStart w:id="27" w:name="P843"/>
      <w:bookmarkEnd w:id="27"/>
      <w:r>
        <w:t>ПЕРЕЧЕНЬ</w:t>
      </w:r>
    </w:p>
    <w:p w:rsidR="00403C7C" w:rsidRDefault="00403C7C">
      <w:pPr>
        <w:pStyle w:val="ConsPlusTitle"/>
        <w:jc w:val="center"/>
      </w:pPr>
      <w:r>
        <w:t>ПРИЗНАКОВ ЗАЯВИТЕЛЕЙ</w:t>
      </w:r>
    </w:p>
    <w:p w:rsidR="00403C7C" w:rsidRDefault="00403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558"/>
        <w:gridCol w:w="5953"/>
      </w:tblGrid>
      <w:tr w:rsidR="00403C7C">
        <w:tc>
          <w:tcPr>
            <w:tcW w:w="2551" w:type="dxa"/>
          </w:tcPr>
          <w:p w:rsidR="00403C7C" w:rsidRDefault="00403C7C">
            <w:pPr>
              <w:pStyle w:val="ConsPlusNormal"/>
              <w:jc w:val="center"/>
            </w:pPr>
            <w:r>
              <w:t>Признак заявителя</w:t>
            </w:r>
          </w:p>
        </w:tc>
        <w:tc>
          <w:tcPr>
            <w:tcW w:w="558" w:type="dxa"/>
          </w:tcPr>
          <w:p w:rsidR="00403C7C" w:rsidRDefault="00403C7C">
            <w:pPr>
              <w:pStyle w:val="ConsPlusNormal"/>
              <w:jc w:val="center"/>
            </w:pPr>
            <w:r>
              <w:t>N</w:t>
            </w:r>
          </w:p>
        </w:tc>
        <w:tc>
          <w:tcPr>
            <w:tcW w:w="5953" w:type="dxa"/>
          </w:tcPr>
          <w:p w:rsidR="00403C7C" w:rsidRDefault="00403C7C">
            <w:pPr>
              <w:pStyle w:val="ConsPlusNormal"/>
              <w:jc w:val="center"/>
            </w:pPr>
            <w:r>
              <w:t>Значения признака заявителя</w:t>
            </w:r>
          </w:p>
        </w:tc>
      </w:tr>
      <w:tr w:rsidR="00403C7C">
        <w:tc>
          <w:tcPr>
            <w:tcW w:w="2551" w:type="dxa"/>
            <w:vMerge w:val="restart"/>
          </w:tcPr>
          <w:p w:rsidR="00403C7C" w:rsidRDefault="00403C7C">
            <w:pPr>
              <w:pStyle w:val="ConsPlusNormal"/>
              <w:jc w:val="both"/>
            </w:pPr>
            <w:r>
              <w:t>Статус заявителя</w:t>
            </w:r>
          </w:p>
        </w:tc>
        <w:tc>
          <w:tcPr>
            <w:tcW w:w="558" w:type="dxa"/>
          </w:tcPr>
          <w:p w:rsidR="00403C7C" w:rsidRDefault="00403C7C">
            <w:pPr>
              <w:pStyle w:val="ConsPlusNormal"/>
              <w:jc w:val="center"/>
            </w:pPr>
            <w:r>
              <w:t>1</w:t>
            </w:r>
          </w:p>
        </w:tc>
        <w:tc>
          <w:tcPr>
            <w:tcW w:w="5953" w:type="dxa"/>
          </w:tcPr>
          <w:p w:rsidR="00403C7C" w:rsidRDefault="00403C7C">
            <w:pPr>
              <w:pStyle w:val="ConsPlusNormal"/>
              <w:jc w:val="both"/>
            </w:pPr>
            <w:r>
              <w:t>юридические лица</w:t>
            </w:r>
          </w:p>
        </w:tc>
      </w:tr>
      <w:tr w:rsidR="00403C7C">
        <w:tc>
          <w:tcPr>
            <w:tcW w:w="2551" w:type="dxa"/>
            <w:vMerge/>
          </w:tcPr>
          <w:p w:rsidR="00403C7C" w:rsidRDefault="00403C7C">
            <w:pPr>
              <w:pStyle w:val="ConsPlusNormal"/>
            </w:pPr>
          </w:p>
        </w:tc>
        <w:tc>
          <w:tcPr>
            <w:tcW w:w="558" w:type="dxa"/>
          </w:tcPr>
          <w:p w:rsidR="00403C7C" w:rsidRDefault="00403C7C">
            <w:pPr>
              <w:pStyle w:val="ConsPlusNormal"/>
              <w:jc w:val="center"/>
            </w:pPr>
            <w:r>
              <w:t>2</w:t>
            </w:r>
          </w:p>
        </w:tc>
        <w:tc>
          <w:tcPr>
            <w:tcW w:w="5953" w:type="dxa"/>
          </w:tcPr>
          <w:p w:rsidR="00403C7C" w:rsidRDefault="00403C7C">
            <w:pPr>
              <w:pStyle w:val="ConsPlusNormal"/>
              <w:jc w:val="both"/>
            </w:pPr>
            <w:r>
              <w:t>индивидуальные предприниматели</w:t>
            </w:r>
          </w:p>
        </w:tc>
      </w:tr>
      <w:tr w:rsidR="00403C7C">
        <w:tc>
          <w:tcPr>
            <w:tcW w:w="2551" w:type="dxa"/>
            <w:vMerge/>
          </w:tcPr>
          <w:p w:rsidR="00403C7C" w:rsidRDefault="00403C7C">
            <w:pPr>
              <w:pStyle w:val="ConsPlusNormal"/>
            </w:pPr>
          </w:p>
        </w:tc>
        <w:tc>
          <w:tcPr>
            <w:tcW w:w="558" w:type="dxa"/>
          </w:tcPr>
          <w:p w:rsidR="00403C7C" w:rsidRDefault="00403C7C">
            <w:pPr>
              <w:pStyle w:val="ConsPlusNormal"/>
              <w:jc w:val="center"/>
            </w:pPr>
            <w:r>
              <w:t>3</w:t>
            </w:r>
          </w:p>
        </w:tc>
        <w:tc>
          <w:tcPr>
            <w:tcW w:w="5953" w:type="dxa"/>
          </w:tcPr>
          <w:p w:rsidR="00403C7C" w:rsidRDefault="00403C7C">
            <w:pPr>
              <w:pStyle w:val="ConsPlusNormal"/>
              <w:jc w:val="both"/>
            </w:pPr>
            <w:r>
              <w:t>физические лица</w:t>
            </w:r>
          </w:p>
        </w:tc>
      </w:tr>
      <w:tr w:rsidR="00403C7C">
        <w:tc>
          <w:tcPr>
            <w:tcW w:w="2551" w:type="dxa"/>
            <w:vMerge/>
          </w:tcPr>
          <w:p w:rsidR="00403C7C" w:rsidRDefault="00403C7C">
            <w:pPr>
              <w:pStyle w:val="ConsPlusNormal"/>
            </w:pPr>
          </w:p>
        </w:tc>
        <w:tc>
          <w:tcPr>
            <w:tcW w:w="558" w:type="dxa"/>
          </w:tcPr>
          <w:p w:rsidR="00403C7C" w:rsidRDefault="00403C7C">
            <w:pPr>
              <w:pStyle w:val="ConsPlusNormal"/>
              <w:jc w:val="center"/>
            </w:pPr>
            <w:r>
              <w:t>4</w:t>
            </w:r>
          </w:p>
        </w:tc>
        <w:tc>
          <w:tcPr>
            <w:tcW w:w="5953" w:type="dxa"/>
          </w:tcPr>
          <w:p w:rsidR="00403C7C" w:rsidRDefault="00403C7C">
            <w:pPr>
              <w:pStyle w:val="ConsPlusNormal"/>
              <w:jc w:val="both"/>
            </w:pPr>
            <w:r>
              <w:t>физические лица, применяющие специальный налоговый режим "Налог на профессиональный доход" (самозанятые)</w:t>
            </w:r>
          </w:p>
        </w:tc>
      </w:tr>
      <w:tr w:rsidR="00403C7C">
        <w:tc>
          <w:tcPr>
            <w:tcW w:w="2551" w:type="dxa"/>
            <w:vMerge/>
          </w:tcPr>
          <w:p w:rsidR="00403C7C" w:rsidRDefault="00403C7C">
            <w:pPr>
              <w:pStyle w:val="ConsPlusNormal"/>
            </w:pPr>
          </w:p>
        </w:tc>
        <w:tc>
          <w:tcPr>
            <w:tcW w:w="558" w:type="dxa"/>
          </w:tcPr>
          <w:p w:rsidR="00403C7C" w:rsidRDefault="00403C7C">
            <w:pPr>
              <w:pStyle w:val="ConsPlusNormal"/>
              <w:jc w:val="center"/>
            </w:pPr>
            <w:r>
              <w:t>5</w:t>
            </w:r>
          </w:p>
        </w:tc>
        <w:tc>
          <w:tcPr>
            <w:tcW w:w="5953" w:type="dxa"/>
          </w:tcPr>
          <w:p w:rsidR="00403C7C" w:rsidRDefault="00403C7C">
            <w:pPr>
              <w:pStyle w:val="ConsPlusNormal"/>
              <w:jc w:val="both"/>
            </w:pPr>
            <w:r>
              <w:t>представители указанных в пунктах 1 - 4 лиц, действующие в силу полномочий, соответствующих законодательству Российской Федерации</w:t>
            </w:r>
          </w:p>
        </w:tc>
      </w:tr>
    </w:tbl>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both"/>
      </w:pPr>
    </w:p>
    <w:p w:rsidR="00403C7C" w:rsidRDefault="00403C7C">
      <w:pPr>
        <w:pStyle w:val="ConsPlusNormal"/>
        <w:jc w:val="right"/>
        <w:outlineLvl w:val="1"/>
      </w:pPr>
      <w:r>
        <w:t>Приложение N 5</w:t>
      </w:r>
    </w:p>
    <w:p w:rsidR="00403C7C" w:rsidRDefault="00403C7C">
      <w:pPr>
        <w:pStyle w:val="ConsPlusNormal"/>
        <w:jc w:val="right"/>
      </w:pPr>
      <w:r>
        <w:t>к Административному регламенту</w:t>
      </w:r>
    </w:p>
    <w:p w:rsidR="00403C7C" w:rsidRDefault="00403C7C">
      <w:pPr>
        <w:pStyle w:val="ConsPlusNormal"/>
        <w:jc w:val="right"/>
      </w:pPr>
      <w:r>
        <w:t>администрации города Чебоксары</w:t>
      </w:r>
    </w:p>
    <w:p w:rsidR="00403C7C" w:rsidRDefault="00403C7C">
      <w:pPr>
        <w:pStyle w:val="ConsPlusNormal"/>
        <w:jc w:val="both"/>
      </w:pPr>
    </w:p>
    <w:p w:rsidR="00403C7C" w:rsidRDefault="00403C7C">
      <w:pPr>
        <w:pStyle w:val="ConsPlusNonformat"/>
        <w:jc w:val="both"/>
      </w:pPr>
      <w:r>
        <w:t xml:space="preserve">                                   Главе города Чебоксары</w:t>
      </w:r>
    </w:p>
    <w:p w:rsidR="00403C7C" w:rsidRDefault="00403C7C">
      <w:pPr>
        <w:pStyle w:val="ConsPlusNonformat"/>
        <w:jc w:val="both"/>
      </w:pPr>
      <w:r>
        <w:t xml:space="preserve">                                   от _____________________________________</w:t>
      </w:r>
    </w:p>
    <w:p w:rsidR="00403C7C" w:rsidRDefault="00403C7C">
      <w:pPr>
        <w:pStyle w:val="ConsPlusNonformat"/>
        <w:jc w:val="both"/>
      </w:pPr>
      <w:r>
        <w:t xml:space="preserve">                                                Ф.И.О., полностью</w:t>
      </w:r>
    </w:p>
    <w:p w:rsidR="00403C7C" w:rsidRDefault="00403C7C">
      <w:pPr>
        <w:pStyle w:val="ConsPlusNonformat"/>
        <w:jc w:val="both"/>
      </w:pPr>
      <w:r>
        <w:t xml:space="preserve">                                   _______________________________________,</w:t>
      </w:r>
    </w:p>
    <w:p w:rsidR="00403C7C" w:rsidRDefault="00403C7C">
      <w:pPr>
        <w:pStyle w:val="ConsPlusNonformat"/>
        <w:jc w:val="both"/>
      </w:pPr>
      <w:r>
        <w:t xml:space="preserve">                                   зарегистрированного(-ой) по адресу:</w:t>
      </w:r>
    </w:p>
    <w:p w:rsidR="00403C7C" w:rsidRDefault="00403C7C">
      <w:pPr>
        <w:pStyle w:val="ConsPlusNonformat"/>
        <w:jc w:val="both"/>
      </w:pPr>
      <w:r>
        <w:t xml:space="preserve">                                   ________________________________________</w:t>
      </w:r>
    </w:p>
    <w:p w:rsidR="00403C7C" w:rsidRDefault="00403C7C">
      <w:pPr>
        <w:pStyle w:val="ConsPlusNonformat"/>
        <w:jc w:val="both"/>
      </w:pPr>
      <w:r>
        <w:t xml:space="preserve">                                   ________________________________________</w:t>
      </w:r>
    </w:p>
    <w:p w:rsidR="00403C7C" w:rsidRDefault="00403C7C">
      <w:pPr>
        <w:pStyle w:val="ConsPlusNonformat"/>
        <w:jc w:val="both"/>
      </w:pPr>
      <w:r>
        <w:t xml:space="preserve">                                   телефон ________________________________</w:t>
      </w:r>
    </w:p>
    <w:p w:rsidR="00403C7C" w:rsidRDefault="00403C7C">
      <w:pPr>
        <w:pStyle w:val="ConsPlusNonformat"/>
        <w:jc w:val="both"/>
      </w:pPr>
    </w:p>
    <w:p w:rsidR="00403C7C" w:rsidRDefault="00403C7C">
      <w:pPr>
        <w:pStyle w:val="ConsPlusNonformat"/>
        <w:jc w:val="both"/>
      </w:pPr>
      <w:bookmarkStart w:id="28" w:name="P878"/>
      <w:bookmarkEnd w:id="28"/>
      <w:r>
        <w:t xml:space="preserve">                                  Жалоба</w:t>
      </w:r>
    </w:p>
    <w:p w:rsidR="00403C7C" w:rsidRDefault="00403C7C">
      <w:pPr>
        <w:pStyle w:val="ConsPlusNonformat"/>
        <w:jc w:val="both"/>
      </w:pPr>
      <w:r>
        <w:t xml:space="preserve">           на действия (бездействия) или решения, осуществленные</w:t>
      </w:r>
    </w:p>
    <w:p w:rsidR="00403C7C" w:rsidRDefault="00403C7C">
      <w:pPr>
        <w:pStyle w:val="ConsPlusNonformat"/>
        <w:jc w:val="both"/>
      </w:pPr>
      <w:r>
        <w:t xml:space="preserve">           (принятые) в ходе предоставления муниципальной услуги</w:t>
      </w:r>
    </w:p>
    <w:p w:rsidR="00403C7C" w:rsidRDefault="00403C7C">
      <w:pPr>
        <w:pStyle w:val="ConsPlusNonformat"/>
        <w:jc w:val="both"/>
      </w:pP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 xml:space="preserve">        (наименование структурного подразделения, должность, Ф.И.О.</w:t>
      </w:r>
    </w:p>
    <w:p w:rsidR="00403C7C" w:rsidRDefault="00403C7C">
      <w:pPr>
        <w:pStyle w:val="ConsPlusNonformat"/>
        <w:jc w:val="both"/>
      </w:pPr>
      <w:r>
        <w:t xml:space="preserve">       должностного лица администрации, на которое подается жалоба)</w:t>
      </w:r>
    </w:p>
    <w:p w:rsidR="00403C7C" w:rsidRDefault="00403C7C">
      <w:pPr>
        <w:pStyle w:val="ConsPlusNonformat"/>
        <w:jc w:val="both"/>
      </w:pPr>
    </w:p>
    <w:p w:rsidR="00403C7C" w:rsidRDefault="00403C7C">
      <w:pPr>
        <w:pStyle w:val="ConsPlusNonformat"/>
        <w:jc w:val="both"/>
      </w:pPr>
      <w:r>
        <w:t>1.  Предмет жалобы (краткое изложение обжалуемых действий (бездействий) или</w:t>
      </w:r>
    </w:p>
    <w:p w:rsidR="00403C7C" w:rsidRDefault="00403C7C">
      <w:pPr>
        <w:pStyle w:val="ConsPlusNonformat"/>
        <w:jc w:val="both"/>
      </w:pPr>
      <w:r>
        <w:t>решений)</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2.  Причина  несогласия  (основания,  по  которым  лицо,  подающее  жалобу,</w:t>
      </w:r>
    </w:p>
    <w:p w:rsidR="00403C7C" w:rsidRDefault="00403C7C">
      <w:pPr>
        <w:pStyle w:val="ConsPlusNonformat"/>
        <w:jc w:val="both"/>
      </w:pPr>
      <w:r>
        <w:t>несогласно  с  действием  (бездействием) или решением со ссылками на пункты</w:t>
      </w:r>
    </w:p>
    <w:p w:rsidR="00403C7C" w:rsidRDefault="00403C7C">
      <w:pPr>
        <w:pStyle w:val="ConsPlusNonformat"/>
        <w:jc w:val="both"/>
      </w:pPr>
      <w:r>
        <w:t>административного регламента, либо статьи закона)</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lastRenderedPageBreak/>
        <w:t>3. Приложение: (документы, либо копии документов, подтверждающие изложенные</w:t>
      </w:r>
    </w:p>
    <w:p w:rsidR="00403C7C" w:rsidRDefault="00403C7C">
      <w:pPr>
        <w:pStyle w:val="ConsPlusNonformat"/>
        <w:jc w:val="both"/>
      </w:pPr>
      <w:r>
        <w:t>обстоятельства)</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___________________________________________________________________________</w:t>
      </w:r>
    </w:p>
    <w:p w:rsidR="00403C7C" w:rsidRDefault="00403C7C">
      <w:pPr>
        <w:pStyle w:val="ConsPlusNonformat"/>
        <w:jc w:val="both"/>
      </w:pPr>
      <w:r>
        <w:t>Способ получения ответа (нужное подчеркнуть):</w:t>
      </w:r>
    </w:p>
    <w:p w:rsidR="00403C7C" w:rsidRDefault="00403C7C">
      <w:pPr>
        <w:pStyle w:val="ConsPlusNonformat"/>
        <w:jc w:val="both"/>
      </w:pPr>
      <w:r>
        <w:t>- при личном обращении;</w:t>
      </w:r>
    </w:p>
    <w:p w:rsidR="00403C7C" w:rsidRDefault="00403C7C">
      <w:pPr>
        <w:pStyle w:val="ConsPlusNonformat"/>
        <w:jc w:val="both"/>
      </w:pPr>
      <w:r>
        <w:t>- посредством почтового отправления на адрес, указанного в заявлении;</w:t>
      </w:r>
    </w:p>
    <w:p w:rsidR="00403C7C" w:rsidRDefault="00403C7C">
      <w:pPr>
        <w:pStyle w:val="ConsPlusNonformat"/>
        <w:jc w:val="both"/>
      </w:pPr>
      <w:r>
        <w:t>- посредством электронной почты __________________________________________.</w:t>
      </w:r>
    </w:p>
    <w:p w:rsidR="00403C7C" w:rsidRDefault="00403C7C">
      <w:pPr>
        <w:pStyle w:val="ConsPlusNonformat"/>
        <w:jc w:val="both"/>
      </w:pPr>
    </w:p>
    <w:p w:rsidR="00403C7C" w:rsidRDefault="00403C7C">
      <w:pPr>
        <w:pStyle w:val="ConsPlusNonformat"/>
        <w:jc w:val="both"/>
      </w:pPr>
      <w:r>
        <w:t>_____________________ _____________________________________________________</w:t>
      </w:r>
    </w:p>
    <w:p w:rsidR="00403C7C" w:rsidRDefault="00403C7C">
      <w:pPr>
        <w:pStyle w:val="ConsPlusNonformat"/>
        <w:jc w:val="both"/>
      </w:pPr>
      <w:r>
        <w:t xml:space="preserve">  подпись заявителя             фамилия, имя, отчество заявителя</w:t>
      </w:r>
    </w:p>
    <w:p w:rsidR="00403C7C" w:rsidRDefault="00403C7C">
      <w:pPr>
        <w:pStyle w:val="ConsPlusNonformat"/>
        <w:jc w:val="both"/>
      </w:pPr>
    </w:p>
    <w:p w:rsidR="00403C7C" w:rsidRDefault="00403C7C">
      <w:pPr>
        <w:pStyle w:val="ConsPlusNonformat"/>
        <w:jc w:val="both"/>
      </w:pPr>
      <w:r>
        <w:t>"___" ___________ 20____ г.</w:t>
      </w:r>
    </w:p>
    <w:p w:rsidR="00403C7C" w:rsidRDefault="00403C7C">
      <w:pPr>
        <w:pStyle w:val="ConsPlusNormal"/>
        <w:jc w:val="both"/>
      </w:pPr>
    </w:p>
    <w:p w:rsidR="00403C7C" w:rsidRDefault="00403C7C">
      <w:pPr>
        <w:pStyle w:val="ConsPlusNormal"/>
        <w:jc w:val="both"/>
      </w:pPr>
    </w:p>
    <w:p w:rsidR="00403C7C" w:rsidRDefault="00403C7C">
      <w:pPr>
        <w:pStyle w:val="ConsPlusNormal"/>
        <w:pBdr>
          <w:bottom w:val="single" w:sz="6" w:space="0" w:color="auto"/>
        </w:pBdr>
        <w:spacing w:before="100" w:after="100"/>
        <w:jc w:val="both"/>
        <w:rPr>
          <w:sz w:val="2"/>
          <w:szCs w:val="2"/>
        </w:rPr>
      </w:pPr>
    </w:p>
    <w:p w:rsidR="00E95241" w:rsidRDefault="00E95241">
      <w:bookmarkStart w:id="29" w:name="_GoBack"/>
      <w:bookmarkEnd w:id="29"/>
    </w:p>
    <w:sectPr w:rsidR="00E95241" w:rsidSect="00624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7C"/>
    <w:rsid w:val="00403C7C"/>
    <w:rsid w:val="00E95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0B583-804D-45AB-92AE-D1C5A2CA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C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3C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3C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3C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3C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3C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3C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3C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239" TargetMode="External"/><Relationship Id="rId18" Type="http://schemas.openxmlformats.org/officeDocument/2006/relationships/hyperlink" Target="https://login.consultant.ru/link/?req=doc&amp;base=LAW&amp;n=483558" TargetMode="External"/><Relationship Id="rId26" Type="http://schemas.openxmlformats.org/officeDocument/2006/relationships/hyperlink" Target="https://login.consultant.ru/link/?req=doc&amp;base=LAW&amp;n=197748&amp;dst=100008" TargetMode="External"/><Relationship Id="rId39" Type="http://schemas.openxmlformats.org/officeDocument/2006/relationships/hyperlink" Target="https://login.consultant.ru/link/?req=doc&amp;base=LAW&amp;n=483355&amp;dst=100273" TargetMode="External"/><Relationship Id="rId21" Type="http://schemas.openxmlformats.org/officeDocument/2006/relationships/hyperlink" Target="https://login.consultant.ru/link/?req=doc&amp;base=LAW&amp;n=481359" TargetMode="External"/><Relationship Id="rId34" Type="http://schemas.openxmlformats.org/officeDocument/2006/relationships/hyperlink" Target="https://login.consultant.ru/link/?req=doc&amp;base=LAW&amp;n=483355&amp;dst=100273" TargetMode="External"/><Relationship Id="rId42" Type="http://schemas.openxmlformats.org/officeDocument/2006/relationships/hyperlink" Target="https://login.consultant.ru/link/?req=doc&amp;base=LAW&amp;n=483238" TargetMode="External"/><Relationship Id="rId7" Type="http://schemas.openxmlformats.org/officeDocument/2006/relationships/hyperlink" Target="https://login.consultant.ru/link/?req=doc&amp;base=RLAW098&amp;n=184286&amp;dst=100039"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1" TargetMode="External"/><Relationship Id="rId29"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1" Type="http://schemas.openxmlformats.org/officeDocument/2006/relationships/hyperlink" Target="https://login.consultant.ru/link/?req=doc&amp;base=LAW&amp;n=481449" TargetMode="External"/><Relationship Id="rId24" Type="http://schemas.openxmlformats.org/officeDocument/2006/relationships/hyperlink" Target="https://login.consultant.ru/link/?req=doc&amp;base=LAW&amp;n=494996&amp;dst=35" TargetMode="External"/><Relationship Id="rId32" Type="http://schemas.openxmlformats.org/officeDocument/2006/relationships/hyperlink" Target="https://login.consultant.ru/link/?req=doc&amp;base=LAW&amp;n=490540" TargetMode="External"/><Relationship Id="rId37" Type="http://schemas.openxmlformats.org/officeDocument/2006/relationships/hyperlink" Target="https://login.consultant.ru/link/?req=doc&amp;base=LAW&amp;n=490540" TargetMode="External"/><Relationship Id="rId40" Type="http://schemas.openxmlformats.org/officeDocument/2006/relationships/hyperlink" Target="https://login.consultant.ru/link/?req=doc&amp;base=LAW&amp;n=494996" TargetMode="External"/><Relationship Id="rId45" Type="http://schemas.openxmlformats.org/officeDocument/2006/relationships/fontTable" Target="fontTable.xml"/><Relationship Id="rId5" Type="http://schemas.openxmlformats.org/officeDocument/2006/relationships/hyperlink" Target="https://login.consultant.ru/link/?req=doc&amp;base=LAW&amp;n=480999&amp;dst=101360" TargetMode="External"/><Relationship Id="rId15" Type="http://schemas.openxmlformats.org/officeDocument/2006/relationships/hyperlink" Target="https://login.consultant.ru/link/?req=doc&amp;base=LAW&amp;n=494998" TargetMode="External"/><Relationship Id="rId23" Type="http://schemas.openxmlformats.org/officeDocument/2006/relationships/hyperlink" Target="https://login.consultant.ru/link/?req=doc&amp;base=LAW&amp;n=463596" TargetMode="External"/><Relationship Id="rId28" Type="http://schemas.openxmlformats.org/officeDocument/2006/relationships/hyperlink" Target="https://login.consultant.ru/link/?req=doc&amp;base=LAW&amp;n=494998" TargetMode="External"/><Relationship Id="rId36" Type="http://schemas.openxmlformats.org/officeDocument/2006/relationships/image" Target="media/image2.wmf"/><Relationship Id="rId10" Type="http://schemas.openxmlformats.org/officeDocument/2006/relationships/hyperlink" Target="https://login.consultant.ru/link/?req=doc&amp;base=LAW&amp;n=483141" TargetMode="External"/><Relationship Id="rId19" Type="http://schemas.openxmlformats.org/officeDocument/2006/relationships/hyperlink" Target="https://login.consultant.ru/link/?req=doc&amp;base=LAW&amp;n=481359&amp;dst=100138" TargetMode="External"/><Relationship Id="rId31" Type="http://schemas.openxmlformats.org/officeDocument/2006/relationships/hyperlink" Target="https://login.consultant.ru/link/?req=doc&amp;base=LAW&amp;n=469787" TargetMode="External"/><Relationship Id="rId44" Type="http://schemas.openxmlformats.org/officeDocument/2006/relationships/hyperlink" Target="https://login.consultant.ru/link/?req=doc&amp;base=LAW&amp;n=482686&amp;dst=1002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58668" TargetMode="External"/><Relationship Id="rId14" Type="http://schemas.openxmlformats.org/officeDocument/2006/relationships/hyperlink" Target="https://login.consultant.ru/link/?req=doc&amp;base=LAW&amp;n=479640" TargetMode="External"/><Relationship Id="rId22" Type="http://schemas.openxmlformats.org/officeDocument/2006/relationships/hyperlink" Target="https://login.consultant.ru/link/?req=doc&amp;base=LAW&amp;n=483238" TargetMode="External"/><Relationship Id="rId27" Type="http://schemas.openxmlformats.org/officeDocument/2006/relationships/hyperlink" Target="https://login.consultant.ru/link/?req=doc&amp;base=LAW&amp;n=494996&amp;dst=244" TargetMode="External"/><Relationship Id="rId30" Type="http://schemas.openxmlformats.org/officeDocument/2006/relationships/hyperlink" Target="https://login.consultant.ru/link/?req=doc&amp;base=LAW&amp;n=483355&amp;dst=100273" TargetMode="External"/><Relationship Id="rId35" Type="http://schemas.openxmlformats.org/officeDocument/2006/relationships/image" Target="media/image1.wmf"/><Relationship Id="rId43" Type="http://schemas.openxmlformats.org/officeDocument/2006/relationships/hyperlink" Target="https://login.consultant.ru/link/?req=doc&amp;base=LAW&amp;n=483238" TargetMode="External"/><Relationship Id="rId8" Type="http://schemas.openxmlformats.org/officeDocument/2006/relationships/hyperlink" Target="https://login.consultant.ru/link/?req=doc&amp;base=RLAW098&amp;n=178173&amp;dst=10002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0012" TargetMode="External"/><Relationship Id="rId17" Type="http://schemas.openxmlformats.org/officeDocument/2006/relationships/hyperlink" Target="https://login.consultant.ru/link/?req=doc&amp;base=LAW&amp;n=494996&amp;dst=4" TargetMode="External"/><Relationship Id="rId25" Type="http://schemas.openxmlformats.org/officeDocument/2006/relationships/hyperlink" Target="https://login.consultant.ru/link/?req=doc&amp;base=LAW&amp;n=494996&amp;dst=171" TargetMode="External"/><Relationship Id="rId33" Type="http://schemas.openxmlformats.org/officeDocument/2006/relationships/hyperlink" Target="http://www.torgi.gov.ru" TargetMode="External"/><Relationship Id="rId38" Type="http://schemas.openxmlformats.org/officeDocument/2006/relationships/hyperlink" Target="http://www.torgi.gov.ru" TargetMode="External"/><Relationship Id="rId46" Type="http://schemas.openxmlformats.org/officeDocument/2006/relationships/theme" Target="theme/theme1.xml"/><Relationship Id="rId20" Type="http://schemas.openxmlformats.org/officeDocument/2006/relationships/hyperlink" Target="https://login.consultant.ru/link/?req=doc&amp;base=LAW&amp;n=481359&amp;dst=100144" TargetMode="External"/><Relationship Id="rId41" Type="http://schemas.openxmlformats.org/officeDocument/2006/relationships/hyperlink" Target="https://login.consultant.ru/link/?req=doc&amp;base=RLAW098&amp;n=170836&amp;dst=100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17871</Words>
  <Characters>101868</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2025-03-21T06:48:00Z</dcterms:created>
  <dcterms:modified xsi:type="dcterms:W3CDTF">2025-03-21T06:48:00Z</dcterms:modified>
</cp:coreProperties>
</file>