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D2E" w:rsidRPr="007A65DC" w:rsidRDefault="00BD3D2E" w:rsidP="00D00E9B">
      <w:pPr>
        <w:pStyle w:val="af5"/>
        <w:tabs>
          <w:tab w:val="clear" w:pos="4677"/>
          <w:tab w:val="clear" w:pos="9355"/>
          <w:tab w:val="left" w:pos="7853"/>
        </w:tabs>
        <w:spacing w:line="235" w:lineRule="auto"/>
        <w:jc w:val="center"/>
        <w:rPr>
          <w:sz w:val="8"/>
          <w:szCs w:val="8"/>
        </w:rPr>
      </w:pPr>
    </w:p>
    <w:p w:rsidR="00BD3D2E" w:rsidRDefault="007A65DC" w:rsidP="00D00E9B">
      <w:pPr>
        <w:pStyle w:val="af5"/>
        <w:tabs>
          <w:tab w:val="clear" w:pos="4677"/>
          <w:tab w:val="clear" w:pos="9355"/>
          <w:tab w:val="left" w:pos="7853"/>
        </w:tabs>
        <w:spacing w:line="235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A8DA43" wp14:editId="46CA378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5DC" w:rsidRDefault="007A65DC" w:rsidP="00D00E9B">
      <w:pPr>
        <w:pStyle w:val="af5"/>
        <w:tabs>
          <w:tab w:val="clear" w:pos="4677"/>
          <w:tab w:val="clear" w:pos="9355"/>
          <w:tab w:val="left" w:pos="7853"/>
        </w:tabs>
        <w:spacing w:line="235" w:lineRule="auto"/>
        <w:jc w:val="center"/>
        <w:rPr>
          <w:sz w:val="28"/>
          <w:szCs w:val="28"/>
        </w:rPr>
      </w:pPr>
    </w:p>
    <w:p w:rsidR="00BD3D2E" w:rsidRPr="007A65DC" w:rsidRDefault="00BD3D2E" w:rsidP="007A65DC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000000"/>
          <w:sz w:val="40"/>
          <w:szCs w:val="40"/>
        </w:rPr>
      </w:pPr>
      <w:r w:rsidRPr="007A65DC">
        <w:rPr>
          <w:rFonts w:ascii="Times New Roman" w:hAnsi="Times New Roman"/>
          <w:bCs w:val="0"/>
          <w:color w:val="000000"/>
          <w:sz w:val="40"/>
          <w:szCs w:val="40"/>
        </w:rPr>
        <w:t>ЗАКОН</w:t>
      </w:r>
    </w:p>
    <w:p w:rsidR="00BD3D2E" w:rsidRPr="007A65DC" w:rsidRDefault="00BD3D2E" w:rsidP="007A65DC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7A65DC">
        <w:rPr>
          <w:sz w:val="40"/>
          <w:szCs w:val="40"/>
        </w:rPr>
        <w:t>ЧУВАШСКОЙ РЕСПУБЛИКИ</w:t>
      </w:r>
    </w:p>
    <w:p w:rsidR="00BD3D2E" w:rsidRPr="007A65DC" w:rsidRDefault="00BD3D2E" w:rsidP="00D00E9B">
      <w:pPr>
        <w:pStyle w:val="5"/>
        <w:keepNext w:val="0"/>
        <w:widowControl/>
        <w:spacing w:line="235" w:lineRule="auto"/>
        <w:rPr>
          <w:b w:val="0"/>
          <w:sz w:val="28"/>
          <w:szCs w:val="28"/>
        </w:rPr>
      </w:pPr>
    </w:p>
    <w:p w:rsidR="00BD3D2E" w:rsidRPr="007A65DC" w:rsidRDefault="00BD3D2E" w:rsidP="007A65DC">
      <w:pPr>
        <w:spacing w:line="312" w:lineRule="auto"/>
        <w:jc w:val="center"/>
        <w:rPr>
          <w:b/>
          <w:sz w:val="32"/>
          <w:szCs w:val="28"/>
          <w:lang w:eastAsia="en-US"/>
        </w:rPr>
      </w:pPr>
      <w:r w:rsidRPr="007A65DC">
        <w:rPr>
          <w:b/>
          <w:sz w:val="32"/>
          <w:szCs w:val="28"/>
          <w:lang w:eastAsia="en-US"/>
        </w:rPr>
        <w:t xml:space="preserve">О ВНЕСЕНИИ ИЗМЕНЕНИЙ </w:t>
      </w:r>
    </w:p>
    <w:p w:rsidR="00124244" w:rsidRPr="007A65DC" w:rsidRDefault="00124244" w:rsidP="007A65DC">
      <w:pPr>
        <w:spacing w:line="312" w:lineRule="auto"/>
        <w:jc w:val="center"/>
        <w:rPr>
          <w:b/>
          <w:bCs/>
          <w:sz w:val="32"/>
          <w:szCs w:val="28"/>
          <w:lang w:eastAsia="en-US"/>
        </w:rPr>
      </w:pPr>
      <w:r w:rsidRPr="007A65DC">
        <w:rPr>
          <w:b/>
          <w:sz w:val="32"/>
          <w:szCs w:val="28"/>
          <w:lang w:eastAsia="en-US"/>
        </w:rPr>
        <w:t xml:space="preserve">В ЗАКОН ЧУВАШСКОЙ РЕСПУБЛИКИ </w:t>
      </w:r>
    </w:p>
    <w:p w:rsidR="00BD3D2E" w:rsidRPr="007A65DC" w:rsidRDefault="00124244" w:rsidP="007A65DC">
      <w:pPr>
        <w:spacing w:line="312" w:lineRule="auto"/>
        <w:jc w:val="center"/>
        <w:rPr>
          <w:b/>
          <w:sz w:val="32"/>
          <w:szCs w:val="28"/>
          <w:lang w:eastAsia="en-US"/>
        </w:rPr>
      </w:pPr>
      <w:r w:rsidRPr="007A65DC">
        <w:rPr>
          <w:b/>
          <w:sz w:val="32"/>
          <w:szCs w:val="28"/>
          <w:lang w:eastAsia="en-US"/>
        </w:rPr>
        <w:t xml:space="preserve"> </w:t>
      </w:r>
      <w:r w:rsidR="00946D90">
        <w:rPr>
          <w:b/>
          <w:sz w:val="32"/>
          <w:szCs w:val="28"/>
          <w:lang w:eastAsia="en-US"/>
        </w:rPr>
        <w:t>"</w:t>
      </w:r>
      <w:r w:rsidR="00BD3D2E" w:rsidRPr="007A65DC">
        <w:rPr>
          <w:b/>
          <w:sz w:val="32"/>
          <w:szCs w:val="28"/>
          <w:lang w:eastAsia="en-US"/>
        </w:rPr>
        <w:t xml:space="preserve">О ГОСУДАРСТВЕННОЙ ГРАЖДАНСКОЙ СЛУЖБЕ </w:t>
      </w:r>
    </w:p>
    <w:p w:rsidR="00BD3D2E" w:rsidRPr="007A65DC" w:rsidRDefault="00BD3D2E" w:rsidP="007A65DC">
      <w:pPr>
        <w:spacing w:line="312" w:lineRule="auto"/>
        <w:jc w:val="center"/>
        <w:rPr>
          <w:b/>
          <w:sz w:val="32"/>
          <w:szCs w:val="28"/>
          <w:lang w:eastAsia="en-US"/>
        </w:rPr>
      </w:pPr>
      <w:proofErr w:type="gramStart"/>
      <w:r w:rsidRPr="007A65DC">
        <w:rPr>
          <w:b/>
          <w:sz w:val="32"/>
          <w:szCs w:val="28"/>
          <w:lang w:eastAsia="en-US"/>
        </w:rPr>
        <w:t>ЧУВАШСКОЙ РЕСПУБЛИКИ</w:t>
      </w:r>
      <w:r w:rsidR="00946D90">
        <w:rPr>
          <w:b/>
          <w:sz w:val="32"/>
          <w:szCs w:val="28"/>
          <w:lang w:eastAsia="en-US"/>
        </w:rPr>
        <w:t>"</w:t>
      </w:r>
      <w:r w:rsidRPr="007A65DC">
        <w:rPr>
          <w:b/>
          <w:sz w:val="32"/>
          <w:szCs w:val="28"/>
          <w:lang w:eastAsia="en-US"/>
        </w:rPr>
        <w:t xml:space="preserve"> И ПРИОСТАНОВЛЕНИИ </w:t>
      </w:r>
      <w:r w:rsidRPr="00946D90">
        <w:rPr>
          <w:b/>
          <w:spacing w:val="-10"/>
          <w:sz w:val="32"/>
          <w:szCs w:val="28"/>
          <w:lang w:eastAsia="en-US"/>
        </w:rPr>
        <w:t>ДЕЙСТВИЯ ПУНКТА 4 СТАТЬИ 13 ЗАКОНА ЧУВАШСКОЙ</w:t>
      </w:r>
      <w:r w:rsidRPr="007A65DC">
        <w:rPr>
          <w:b/>
          <w:sz w:val="32"/>
          <w:szCs w:val="28"/>
          <w:lang w:eastAsia="en-US"/>
        </w:rPr>
        <w:t xml:space="preserve"> РЕСПУБЛИКИ </w:t>
      </w:r>
      <w:r w:rsidR="00946D90">
        <w:rPr>
          <w:b/>
          <w:sz w:val="32"/>
          <w:szCs w:val="28"/>
          <w:lang w:eastAsia="en-US"/>
        </w:rPr>
        <w:t>"</w:t>
      </w:r>
      <w:r w:rsidRPr="007A65DC">
        <w:rPr>
          <w:b/>
          <w:sz w:val="32"/>
          <w:szCs w:val="28"/>
          <w:lang w:eastAsia="en-US"/>
        </w:rPr>
        <w:t>О ГОСУДАРСТВЕННОЙ ГРАЖДАНСКОЙ СЛУЖБЕ ЧУВАШСКОЙ РЕСПУБЛИКИ</w:t>
      </w:r>
      <w:r w:rsidR="00946D90">
        <w:rPr>
          <w:b/>
          <w:sz w:val="32"/>
          <w:szCs w:val="28"/>
          <w:lang w:eastAsia="en-US"/>
        </w:rPr>
        <w:t>"</w:t>
      </w:r>
      <w:proofErr w:type="gramEnd"/>
    </w:p>
    <w:p w:rsidR="007A65DC" w:rsidRPr="007A65DC" w:rsidRDefault="007A65DC" w:rsidP="007A65D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A65DC" w:rsidRPr="007A65DC" w:rsidRDefault="007A65DC" w:rsidP="007A65DC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7A65DC">
        <w:rPr>
          <w:i/>
          <w:iCs/>
          <w:sz w:val="26"/>
          <w:szCs w:val="26"/>
        </w:rPr>
        <w:t>Принят</w:t>
      </w:r>
      <w:proofErr w:type="gramEnd"/>
    </w:p>
    <w:p w:rsidR="007A65DC" w:rsidRPr="007A65DC" w:rsidRDefault="007A65DC" w:rsidP="007A65D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7A65DC">
        <w:rPr>
          <w:i/>
          <w:iCs/>
          <w:color w:val="000000"/>
          <w:sz w:val="26"/>
          <w:szCs w:val="26"/>
        </w:rPr>
        <w:t>Государственным Советом</w:t>
      </w:r>
    </w:p>
    <w:p w:rsidR="007A65DC" w:rsidRPr="007A65DC" w:rsidRDefault="007A65DC" w:rsidP="007A65D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7A65DC">
        <w:rPr>
          <w:i/>
          <w:iCs/>
          <w:color w:val="000000"/>
          <w:sz w:val="26"/>
          <w:szCs w:val="26"/>
        </w:rPr>
        <w:t>Чувашской Республики</w:t>
      </w:r>
    </w:p>
    <w:p w:rsidR="007A65DC" w:rsidRPr="007A65DC" w:rsidRDefault="00076064" w:rsidP="007A65D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7A65DC" w:rsidRPr="007A65DC">
        <w:rPr>
          <w:i/>
          <w:iCs/>
          <w:color w:val="000000"/>
          <w:sz w:val="26"/>
          <w:szCs w:val="26"/>
        </w:rPr>
        <w:t>2025 года</w:t>
      </w:r>
    </w:p>
    <w:p w:rsidR="007A65DC" w:rsidRPr="007A65DC" w:rsidRDefault="007A65DC" w:rsidP="007A65D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8764F" w:rsidRDefault="00E8764F" w:rsidP="00946D90">
      <w:pPr>
        <w:pStyle w:val="2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Статья 1</w:t>
      </w:r>
    </w:p>
    <w:p w:rsidR="00E8764F" w:rsidRDefault="00E8764F" w:rsidP="00946D9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Чувашской Республики от 12 апреля 2005 года № 11 </w:t>
      </w:r>
      <w:r w:rsidR="00946D90">
        <w:rPr>
          <w:sz w:val="28"/>
          <w:szCs w:val="28"/>
        </w:rPr>
        <w:t>"</w:t>
      </w:r>
      <w:r>
        <w:rPr>
          <w:sz w:val="28"/>
          <w:szCs w:val="28"/>
        </w:rPr>
        <w:t>О государственной гражданской службе Чувашской Республики</w:t>
      </w:r>
      <w:r w:rsidR="00946D90">
        <w:rPr>
          <w:sz w:val="28"/>
          <w:szCs w:val="28"/>
        </w:rPr>
        <w:t>"</w:t>
      </w:r>
      <w:r>
        <w:rPr>
          <w:sz w:val="28"/>
          <w:szCs w:val="28"/>
        </w:rPr>
        <w:t xml:space="preserve"> (Вед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мости Государственного Совета Чувашской Республики, 2005, № 62; 2006, № 67, 70; 2009, № 79; 2010, № 84, 85; 2012, № 92 (том I); Собрание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дательства Чувашской Республики, 2013, № 3, 7, 12; 2014, № 3, 12; 2015, </w:t>
      </w:r>
      <w:r>
        <w:rPr>
          <w:sz w:val="28"/>
          <w:szCs w:val="28"/>
        </w:rPr>
        <w:br/>
        <w:t>№ 5, 6;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2016, № 3, 10, 12; газета </w:t>
      </w:r>
      <w:r w:rsidR="00946D90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946D90">
        <w:rPr>
          <w:sz w:val="28"/>
          <w:szCs w:val="28"/>
        </w:rPr>
        <w:t>"</w:t>
      </w:r>
      <w:r>
        <w:rPr>
          <w:sz w:val="28"/>
          <w:szCs w:val="28"/>
        </w:rPr>
        <w:t>, 2017, 22 ноября, 27 декабря; 2018, 31 октября; 2019, 26 декабря; 2020, 13 мая; 2021, 24 марта, 29 дека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ря; 2022, 30 марта, 5 мая, 28 декабря; 2023, 31 мая, 19 июля, 13 декабря; 2024, 16 октября; 2025, 15 января, 14 мая) следующие изменения:</w:t>
      </w:r>
      <w:proofErr w:type="gramEnd"/>
    </w:p>
    <w:p w:rsidR="00E8764F" w:rsidRDefault="00946D90" w:rsidP="00946D9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пункт 4</w:t>
      </w:r>
      <w:r w:rsidR="00E8764F" w:rsidRPr="00946D90">
        <w:rPr>
          <w:sz w:val="28"/>
          <w:szCs w:val="28"/>
          <w:vertAlign w:val="superscript"/>
        </w:rPr>
        <w:t>1</w:t>
      </w:r>
      <w:r w:rsidR="00E8764F">
        <w:rPr>
          <w:sz w:val="28"/>
          <w:szCs w:val="28"/>
        </w:rPr>
        <w:t xml:space="preserve"> статьи 13 после слов 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>по мобилизации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 xml:space="preserve"> дополнить слов</w:t>
      </w:r>
      <w:r w:rsidR="00E8764F">
        <w:rPr>
          <w:sz w:val="28"/>
          <w:szCs w:val="28"/>
        </w:rPr>
        <w:t>а</w:t>
      </w:r>
      <w:r w:rsidR="00E8764F">
        <w:rPr>
          <w:sz w:val="28"/>
          <w:szCs w:val="28"/>
        </w:rPr>
        <w:t xml:space="preserve">ми 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>, направлением его на службу в войска национальной гвардии Росси</w:t>
      </w:r>
      <w:r w:rsidR="00E8764F">
        <w:rPr>
          <w:sz w:val="28"/>
          <w:szCs w:val="28"/>
        </w:rPr>
        <w:t>й</w:t>
      </w:r>
      <w:r w:rsidR="00E8764F">
        <w:rPr>
          <w:sz w:val="28"/>
          <w:szCs w:val="28"/>
        </w:rPr>
        <w:t>ской Федерации по мобилизации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 xml:space="preserve">, после слов 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>военной службы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 xml:space="preserve"> допо</w:t>
      </w:r>
      <w:r w:rsidR="00E8764F">
        <w:rPr>
          <w:sz w:val="28"/>
          <w:szCs w:val="28"/>
        </w:rPr>
        <w:t>л</w:t>
      </w:r>
      <w:r w:rsidR="00E8764F">
        <w:rPr>
          <w:sz w:val="28"/>
          <w:szCs w:val="28"/>
        </w:rPr>
        <w:lastRenderedPageBreak/>
        <w:t xml:space="preserve">нить словами 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 xml:space="preserve">в период мобилизации, в </w:t>
      </w:r>
      <w:r w:rsidR="00076064">
        <w:rPr>
          <w:sz w:val="28"/>
          <w:szCs w:val="28"/>
        </w:rPr>
        <w:t>период военного положения или в </w:t>
      </w:r>
      <w:r w:rsidR="00E8764F">
        <w:rPr>
          <w:sz w:val="28"/>
          <w:szCs w:val="28"/>
        </w:rPr>
        <w:t>военное время</w:t>
      </w:r>
      <w:r>
        <w:rPr>
          <w:sz w:val="28"/>
          <w:szCs w:val="28"/>
        </w:rPr>
        <w:t>"</w:t>
      </w:r>
      <w:r w:rsidR="00E8764F">
        <w:rPr>
          <w:sz w:val="28"/>
          <w:szCs w:val="28"/>
        </w:rPr>
        <w:t>;</w:t>
      </w:r>
    </w:p>
    <w:p w:rsidR="00E8764F" w:rsidRDefault="00E8764F" w:rsidP="00946D90">
      <w:pPr>
        <w:pStyle w:val="1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в приложении 1 </w:t>
      </w:r>
      <w:r w:rsidR="00946D90">
        <w:rPr>
          <w:sz w:val="28"/>
          <w:szCs w:val="28"/>
        </w:rPr>
        <w:t>"</w:t>
      </w:r>
      <w:r>
        <w:rPr>
          <w:sz w:val="28"/>
          <w:szCs w:val="28"/>
        </w:rPr>
        <w:t>Таблица соответствия классных чинов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ственной гражданской службы Чувашской Республики должностям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гражданской службы Чувашской Республики</w:t>
      </w:r>
      <w:r w:rsidR="00946D90">
        <w:rPr>
          <w:sz w:val="28"/>
          <w:szCs w:val="28"/>
        </w:rPr>
        <w:t>"</w:t>
      </w:r>
      <w:r>
        <w:rPr>
          <w:sz w:val="28"/>
          <w:szCs w:val="28"/>
        </w:rPr>
        <w:t>:</w:t>
      </w:r>
    </w:p>
    <w:p w:rsidR="00E8764F" w:rsidRDefault="00076064" w:rsidP="00946D90">
      <w:pPr>
        <w:pStyle w:val="1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E8764F">
        <w:rPr>
          <w:sz w:val="28"/>
          <w:szCs w:val="28"/>
        </w:rPr>
        <w:t>в разделе 1:</w:t>
      </w:r>
    </w:p>
    <w:p w:rsidR="00BD3D2E" w:rsidRDefault="00BD3D2E" w:rsidP="00946D90">
      <w:pPr>
        <w:pStyle w:val="17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позицию</w:t>
      </w:r>
    </w:p>
    <w:p w:rsidR="00BD3D2E" w:rsidRDefault="00BD3D2E" w:rsidP="00D00E9B">
      <w:pPr>
        <w:pStyle w:val="17"/>
        <w:spacing w:line="235" w:lineRule="auto"/>
        <w:ind w:left="0" w:firstLine="709"/>
        <w:jc w:val="both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30551B">
        <w:tc>
          <w:tcPr>
            <w:tcW w:w="2406" w:type="pct"/>
          </w:tcPr>
          <w:p w:rsidR="00BD3D2E" w:rsidRPr="00EF1F2E" w:rsidRDefault="00946D90" w:rsidP="00085DA0">
            <w:pPr>
              <w:widowControl w:val="0"/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Действительный государственный с</w:t>
            </w:r>
            <w:r w:rsidR="00BD3D2E" w:rsidRPr="00EF1F2E">
              <w:rPr>
                <w:bCs/>
              </w:rPr>
              <w:t>о</w:t>
            </w:r>
            <w:r w:rsidR="00BD3D2E" w:rsidRPr="00EF1F2E">
              <w:rPr>
                <w:bCs/>
              </w:rPr>
              <w:t>ветник Чувашской Республики 1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widowControl w:val="0"/>
              <w:jc w:val="both"/>
            </w:pPr>
            <w:r w:rsidRPr="00EF1F2E">
              <w:t>первый заместитель Руководителя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заместитель Руководителя Администрации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Pr="00085DA0" w:rsidRDefault="00BD3D2E" w:rsidP="00085DA0">
            <w:pPr>
              <w:widowControl w:val="0"/>
              <w:jc w:val="both"/>
              <w:rPr>
                <w:spacing w:val="-4"/>
              </w:rPr>
            </w:pPr>
            <w:r w:rsidRPr="00085DA0">
              <w:rPr>
                <w:spacing w:val="-4"/>
              </w:rPr>
              <w:t>заместитель Руководителя Администрации Главы Чувашской Республики</w:t>
            </w:r>
            <w:r w:rsidR="00085DA0" w:rsidRPr="00085DA0">
              <w:rPr>
                <w:spacing w:val="-4"/>
              </w:rPr>
              <w:t xml:space="preserve"> </w:t>
            </w:r>
            <w:r w:rsidRPr="00085DA0">
              <w:rPr>
                <w:spacing w:val="-4"/>
              </w:rPr>
              <w:t>– пресс-секре</w:t>
            </w:r>
            <w:r w:rsidR="00085DA0" w:rsidRPr="00085DA0">
              <w:rPr>
                <w:spacing w:val="-4"/>
              </w:rPr>
              <w:softHyphen/>
            </w:r>
            <w:r w:rsidRPr="00085DA0">
              <w:rPr>
                <w:spacing w:val="-4"/>
              </w:rPr>
              <w:t>тарь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руководитель Секретариата Главы Чува</w:t>
            </w:r>
            <w:r w:rsidRPr="00EF1F2E">
              <w:t>ш</w:t>
            </w:r>
            <w:r w:rsidRPr="00EF1F2E">
              <w:t>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 xml:space="preserve">руководитель </w:t>
            </w:r>
            <w:proofErr w:type="gramStart"/>
            <w:r w:rsidRPr="00EF1F2E">
              <w:t>Секретариата Председателя Кабинета Министров Чувашской Республ</w:t>
            </w:r>
            <w:r w:rsidRPr="00EF1F2E">
              <w:t>и</w:t>
            </w:r>
            <w:r w:rsidRPr="00EF1F2E">
              <w:t>ки</w:t>
            </w:r>
            <w:proofErr w:type="gramEnd"/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руководитель Секретариата Кабинета М</w:t>
            </w:r>
            <w:r w:rsidRPr="00EF1F2E">
              <w:t>и</w:t>
            </w:r>
            <w:r w:rsidRPr="00EF1F2E">
              <w:t>нистров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пресс-секретарь Главы Чувашской Респу</w:t>
            </w:r>
            <w:r w:rsidRPr="00EF1F2E">
              <w:t>б</w:t>
            </w:r>
            <w:r w:rsidRPr="00EF1F2E">
              <w:t>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начальник Управления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начальник Управления делами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начальник Управления Администрации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помощник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заместитель руководителя Секретариата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 xml:space="preserve">заместитель </w:t>
            </w:r>
            <w:proofErr w:type="gramStart"/>
            <w:r w:rsidRPr="00EF1F2E">
              <w:t>руководителя Секретариата Председателя Кабинета Министров Чува</w:t>
            </w:r>
            <w:r w:rsidRPr="00EF1F2E">
              <w:t>ш</w:t>
            </w:r>
            <w:r w:rsidRPr="00EF1F2E">
              <w:t>ской Республики</w:t>
            </w:r>
            <w:proofErr w:type="gramEnd"/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lastRenderedPageBreak/>
              <w:t xml:space="preserve">заместитель </w:t>
            </w:r>
            <w:proofErr w:type="gramStart"/>
            <w:r w:rsidRPr="00EF1F2E">
              <w:t>руководителя Секретариата К</w:t>
            </w:r>
            <w:r w:rsidRPr="00EF1F2E">
              <w:t>а</w:t>
            </w:r>
            <w:r w:rsidRPr="00EF1F2E">
              <w:t>бинета Министров Чувашской Республики</w:t>
            </w:r>
            <w:proofErr w:type="gramEnd"/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заместитель начальника Управления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Pr="00EF1F2E" w:rsidRDefault="00BD3D2E" w:rsidP="00085DA0">
            <w:pPr>
              <w:widowControl w:val="0"/>
              <w:jc w:val="both"/>
            </w:pPr>
            <w:r w:rsidRPr="00EF1F2E">
              <w:t xml:space="preserve">заместитель </w:t>
            </w:r>
            <w:proofErr w:type="gramStart"/>
            <w:r w:rsidRPr="00EF1F2E">
              <w:t>начальника Управления Адм</w:t>
            </w:r>
            <w:r w:rsidRPr="00EF1F2E">
              <w:t>и</w:t>
            </w:r>
            <w:r w:rsidRPr="00EF1F2E">
              <w:t>нистрации Главы Чувашской Республики</w:t>
            </w:r>
            <w:proofErr w:type="gramEnd"/>
            <w:r w:rsidR="00946D90" w:rsidRPr="00EF1F2E">
              <w:t>"</w:t>
            </w:r>
          </w:p>
        </w:tc>
      </w:tr>
    </w:tbl>
    <w:p w:rsidR="00BD3D2E" w:rsidRPr="00076064" w:rsidRDefault="00BD3D2E" w:rsidP="005B3642">
      <w:pPr>
        <w:widowControl w:val="0"/>
        <w:rPr>
          <w:sz w:val="22"/>
          <w:szCs w:val="28"/>
        </w:rPr>
      </w:pPr>
    </w:p>
    <w:p w:rsidR="00BD3D2E" w:rsidRDefault="00BD3D2E" w:rsidP="005B3642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 </w:t>
      </w:r>
    </w:p>
    <w:p w:rsidR="00BD3D2E" w:rsidRPr="00076064" w:rsidRDefault="00BD3D2E" w:rsidP="005B3642">
      <w:pPr>
        <w:widowControl w:val="0"/>
        <w:rPr>
          <w:sz w:val="22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4146E6">
        <w:trPr>
          <w:trHeight w:val="966"/>
        </w:trPr>
        <w:tc>
          <w:tcPr>
            <w:tcW w:w="2406" w:type="pct"/>
          </w:tcPr>
          <w:p w:rsidR="00BD3D2E" w:rsidRPr="00EF1F2E" w:rsidRDefault="00946D90" w:rsidP="00076064">
            <w:pPr>
              <w:widowControl w:val="0"/>
              <w:spacing w:line="230" w:lineRule="auto"/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Действительный государственный с</w:t>
            </w:r>
            <w:r w:rsidR="00BD3D2E" w:rsidRPr="00EF1F2E">
              <w:rPr>
                <w:bCs/>
              </w:rPr>
              <w:t>о</w:t>
            </w:r>
            <w:r w:rsidR="00BD3D2E" w:rsidRPr="00EF1F2E">
              <w:rPr>
                <w:bCs/>
              </w:rPr>
              <w:t>ветник Чувашской Республики 1 класса</w:t>
            </w:r>
          </w:p>
        </w:tc>
        <w:tc>
          <w:tcPr>
            <w:tcW w:w="2594" w:type="pct"/>
          </w:tcPr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первый заместитель Руководителя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заместитель Руководителя Администрации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Pr="00085DA0" w:rsidRDefault="00BD3D2E" w:rsidP="00076064">
            <w:pPr>
              <w:widowControl w:val="0"/>
              <w:spacing w:line="230" w:lineRule="auto"/>
              <w:jc w:val="both"/>
              <w:rPr>
                <w:spacing w:val="-4"/>
              </w:rPr>
            </w:pPr>
            <w:r w:rsidRPr="00085DA0">
              <w:rPr>
                <w:spacing w:val="-4"/>
              </w:rPr>
              <w:t>заместитель Руководителя Администрации Главы Чувашской Республики</w:t>
            </w:r>
            <w:r w:rsidR="00085DA0" w:rsidRPr="00085DA0">
              <w:rPr>
                <w:spacing w:val="-4"/>
              </w:rPr>
              <w:t xml:space="preserve"> </w:t>
            </w:r>
            <w:r w:rsidRPr="00085DA0">
              <w:rPr>
                <w:spacing w:val="-4"/>
              </w:rPr>
              <w:t>– пресс-секре</w:t>
            </w:r>
            <w:r w:rsidR="00085DA0">
              <w:rPr>
                <w:spacing w:val="-4"/>
              </w:rPr>
              <w:softHyphen/>
            </w:r>
            <w:r w:rsidRPr="00085DA0">
              <w:rPr>
                <w:spacing w:val="-4"/>
              </w:rPr>
              <w:t>тарь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руководитель Секретариата Главы Чува</w:t>
            </w:r>
            <w:r w:rsidRPr="00EF1F2E">
              <w:t>ш</w:t>
            </w:r>
            <w:r w:rsidRPr="00EF1F2E">
              <w:t>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 xml:space="preserve">руководитель </w:t>
            </w:r>
            <w:proofErr w:type="gramStart"/>
            <w:r w:rsidRPr="00EF1F2E">
              <w:t>Секретариата Председателя Кабинета Министров Чувашской Республ</w:t>
            </w:r>
            <w:r w:rsidRPr="00EF1F2E">
              <w:t>и</w:t>
            </w:r>
            <w:r w:rsidRPr="00EF1F2E">
              <w:t>ки</w:t>
            </w:r>
            <w:proofErr w:type="gramEnd"/>
          </w:p>
          <w:p w:rsidR="00076064" w:rsidRPr="00EF1F2E" w:rsidRDefault="00076064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руководитель Секретариата Кабинета М</w:t>
            </w:r>
            <w:r w:rsidRPr="00EF1F2E">
              <w:t>и</w:t>
            </w:r>
            <w:r w:rsidRPr="00EF1F2E">
              <w:t>нистров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пресс-секретарь Главы Чувашской Респу</w:t>
            </w:r>
            <w:r w:rsidRPr="00EF1F2E">
              <w:t>б</w:t>
            </w:r>
            <w:r w:rsidRPr="00EF1F2E">
              <w:t>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начальник Управления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начальник Управления делами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начальник Управления Администрации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помощник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помощник Председателя Кабинета Мин</w:t>
            </w:r>
            <w:r w:rsidRPr="00EF1F2E">
              <w:t>и</w:t>
            </w:r>
            <w:r w:rsidRPr="00EF1F2E">
              <w:t>стров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заместитель руководителя Секретариата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 xml:space="preserve">заместитель </w:t>
            </w:r>
            <w:proofErr w:type="gramStart"/>
            <w:r w:rsidRPr="00EF1F2E">
              <w:t>руководителя Секретариата Председателя Кабинета Министров Чува</w:t>
            </w:r>
            <w:r w:rsidRPr="00EF1F2E">
              <w:t>ш</w:t>
            </w:r>
            <w:r w:rsidRPr="00EF1F2E">
              <w:t>ской Республики</w:t>
            </w:r>
            <w:proofErr w:type="gramEnd"/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lastRenderedPageBreak/>
              <w:t xml:space="preserve">заместитель </w:t>
            </w:r>
            <w:proofErr w:type="gramStart"/>
            <w:r w:rsidRPr="00EF1F2E">
              <w:t>руководителя Секретариата К</w:t>
            </w:r>
            <w:r w:rsidRPr="00EF1F2E">
              <w:t>а</w:t>
            </w:r>
            <w:r w:rsidRPr="00EF1F2E">
              <w:t>бинета Министров Чувашской Республики</w:t>
            </w:r>
            <w:proofErr w:type="gramEnd"/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>заместитель начальника Управления Главы Чувашской Республики</w:t>
            </w:r>
          </w:p>
          <w:p w:rsidR="00EF1F2E" w:rsidRPr="00EF1F2E" w:rsidRDefault="00EF1F2E" w:rsidP="00076064">
            <w:pPr>
              <w:widowControl w:val="0"/>
              <w:spacing w:line="230" w:lineRule="auto"/>
              <w:jc w:val="both"/>
            </w:pPr>
          </w:p>
          <w:p w:rsidR="00BD3D2E" w:rsidRPr="00EF1F2E" w:rsidRDefault="00BD3D2E" w:rsidP="00076064">
            <w:pPr>
              <w:widowControl w:val="0"/>
              <w:spacing w:line="230" w:lineRule="auto"/>
              <w:jc w:val="both"/>
            </w:pPr>
            <w:r w:rsidRPr="00EF1F2E">
              <w:t xml:space="preserve">заместитель </w:t>
            </w:r>
            <w:proofErr w:type="gramStart"/>
            <w:r w:rsidRPr="00EF1F2E">
              <w:t>начальника Управления Адм</w:t>
            </w:r>
            <w:r w:rsidRPr="00EF1F2E">
              <w:t>и</w:t>
            </w:r>
            <w:r w:rsidRPr="00EF1F2E">
              <w:t>нистрации Главы Чувашской Республики</w:t>
            </w:r>
            <w:proofErr w:type="gramEnd"/>
            <w:r w:rsidR="00946D90" w:rsidRPr="00EF1F2E">
              <w:t>"</w:t>
            </w:r>
            <w:r w:rsidRPr="00EF1F2E">
              <w:t>;</w:t>
            </w:r>
          </w:p>
        </w:tc>
      </w:tr>
    </w:tbl>
    <w:p w:rsidR="005B3642" w:rsidRDefault="005B3642" w:rsidP="00085DA0">
      <w:pPr>
        <w:widowControl w:val="0"/>
        <w:ind w:firstLine="709"/>
        <w:rPr>
          <w:sz w:val="28"/>
          <w:szCs w:val="28"/>
        </w:rPr>
      </w:pPr>
    </w:p>
    <w:p w:rsidR="00BD3D2E" w:rsidRPr="0063485D" w:rsidRDefault="00BD3D2E" w:rsidP="005B3642">
      <w:pPr>
        <w:widowControl w:val="0"/>
        <w:ind w:firstLine="709"/>
        <w:rPr>
          <w:sz w:val="28"/>
          <w:szCs w:val="28"/>
        </w:rPr>
      </w:pPr>
      <w:r w:rsidRPr="0063485D">
        <w:rPr>
          <w:sz w:val="28"/>
          <w:szCs w:val="28"/>
        </w:rPr>
        <w:t>позицию</w:t>
      </w:r>
    </w:p>
    <w:p w:rsidR="00CB128C" w:rsidRPr="00085DA0" w:rsidRDefault="00CB128C" w:rsidP="00085DA0">
      <w:pPr>
        <w:widowControl w:val="0"/>
        <w:rPr>
          <w:sz w:val="28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30551B">
        <w:trPr>
          <w:trHeight w:val="372"/>
        </w:trPr>
        <w:tc>
          <w:tcPr>
            <w:tcW w:w="2406" w:type="pct"/>
          </w:tcPr>
          <w:p w:rsidR="00BD3D2E" w:rsidRPr="00EF1F2E" w:rsidRDefault="00946D90" w:rsidP="00085DA0">
            <w:pPr>
              <w:widowControl w:val="0"/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Действительный государственный с</w:t>
            </w:r>
            <w:r w:rsidR="00BD3D2E" w:rsidRPr="00EF1F2E">
              <w:rPr>
                <w:bCs/>
              </w:rPr>
              <w:t>о</w:t>
            </w:r>
            <w:r w:rsidR="00BD3D2E" w:rsidRPr="00EF1F2E">
              <w:rPr>
                <w:bCs/>
              </w:rPr>
              <w:t>ветник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widowControl w:val="0"/>
              <w:jc w:val="both"/>
            </w:pPr>
            <w:r w:rsidRPr="00EF1F2E">
              <w:t>начальник Отдела Администрации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помощник Председателя Кабинета Мин</w:t>
            </w:r>
            <w:r w:rsidRPr="00EF1F2E">
              <w:t>и</w:t>
            </w:r>
            <w:r w:rsidRPr="00EF1F2E">
              <w:t>стров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Pr="00EF1F2E" w:rsidRDefault="00BD3D2E" w:rsidP="00085DA0">
            <w:pPr>
              <w:widowControl w:val="0"/>
              <w:jc w:val="both"/>
            </w:pPr>
            <w:r w:rsidRPr="00EF1F2E">
              <w:t>помощник Руководителя Администрации Главы Чувашской Республики</w:t>
            </w:r>
            <w:r w:rsidR="00946D90" w:rsidRPr="00EF1F2E">
              <w:t>"</w:t>
            </w:r>
          </w:p>
        </w:tc>
      </w:tr>
    </w:tbl>
    <w:p w:rsidR="00085DA0" w:rsidRDefault="00085DA0" w:rsidP="00085DA0">
      <w:pPr>
        <w:widowControl w:val="0"/>
        <w:rPr>
          <w:sz w:val="28"/>
          <w:szCs w:val="28"/>
        </w:rPr>
      </w:pPr>
    </w:p>
    <w:p w:rsidR="00BD3D2E" w:rsidRPr="0024693E" w:rsidRDefault="00BD3D2E" w:rsidP="005B3642">
      <w:pPr>
        <w:widowControl w:val="0"/>
        <w:rPr>
          <w:sz w:val="28"/>
          <w:szCs w:val="28"/>
        </w:rPr>
      </w:pPr>
      <w:r w:rsidRPr="0024693E">
        <w:rPr>
          <w:sz w:val="28"/>
          <w:szCs w:val="28"/>
        </w:rPr>
        <w:t xml:space="preserve">изложить в следующей редакции: </w:t>
      </w:r>
    </w:p>
    <w:p w:rsidR="00BD3D2E" w:rsidRPr="0024693E" w:rsidRDefault="00BD3D2E" w:rsidP="005B3642">
      <w:pPr>
        <w:widowControl w:val="0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30551B">
        <w:trPr>
          <w:trHeight w:val="966"/>
        </w:trPr>
        <w:tc>
          <w:tcPr>
            <w:tcW w:w="2406" w:type="pct"/>
          </w:tcPr>
          <w:p w:rsidR="00BD3D2E" w:rsidRPr="00EF1F2E" w:rsidRDefault="00946D90" w:rsidP="00085DA0">
            <w:pPr>
              <w:widowControl w:val="0"/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Действительный государственный с</w:t>
            </w:r>
            <w:r w:rsidR="00BD3D2E" w:rsidRPr="00EF1F2E">
              <w:rPr>
                <w:bCs/>
              </w:rPr>
              <w:t>о</w:t>
            </w:r>
            <w:r w:rsidR="00BD3D2E" w:rsidRPr="00EF1F2E">
              <w:rPr>
                <w:bCs/>
              </w:rPr>
              <w:t>ветник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widowControl w:val="0"/>
              <w:jc w:val="both"/>
            </w:pPr>
            <w:r w:rsidRPr="00EF1F2E">
              <w:t>начальник Отдела Администрации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 xml:space="preserve">помощник </w:t>
            </w:r>
            <w:proofErr w:type="gramStart"/>
            <w:r w:rsidRPr="00EF1F2E">
              <w:t>заместителя Председателя Каб</w:t>
            </w:r>
            <w:r w:rsidRPr="00EF1F2E">
              <w:t>и</w:t>
            </w:r>
            <w:r w:rsidRPr="00EF1F2E">
              <w:t>нета Министров Чувашской Республики</w:t>
            </w:r>
            <w:proofErr w:type="gramEnd"/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Pr="00EF1F2E" w:rsidRDefault="00BD3D2E" w:rsidP="00085DA0">
            <w:pPr>
              <w:widowControl w:val="0"/>
              <w:jc w:val="both"/>
            </w:pPr>
            <w:r w:rsidRPr="00EF1F2E">
              <w:t>помощник Руководителя Администрации Главы Чувашской Республики</w:t>
            </w:r>
            <w:r w:rsidR="00946D90" w:rsidRPr="00EF1F2E">
              <w:t>"</w:t>
            </w:r>
            <w:r w:rsidRPr="00EF1F2E">
              <w:t>;</w:t>
            </w:r>
          </w:p>
        </w:tc>
      </w:tr>
    </w:tbl>
    <w:p w:rsidR="00BD3D2E" w:rsidRPr="00085DA0" w:rsidRDefault="00BD3D2E" w:rsidP="005B3642">
      <w:pPr>
        <w:pStyle w:val="23"/>
        <w:shd w:val="clear" w:color="auto" w:fill="auto"/>
        <w:spacing w:before="0" w:line="240" w:lineRule="auto"/>
        <w:ind w:firstLine="709"/>
      </w:pPr>
    </w:p>
    <w:p w:rsidR="00BD3D2E" w:rsidRDefault="00BD3D2E" w:rsidP="005B3642">
      <w:pPr>
        <w:pStyle w:val="23"/>
        <w:shd w:val="clear" w:color="auto" w:fill="auto"/>
        <w:spacing w:before="0" w:line="240" w:lineRule="auto"/>
        <w:ind w:firstLine="709"/>
      </w:pPr>
      <w:r>
        <w:t xml:space="preserve">позицию </w:t>
      </w:r>
    </w:p>
    <w:p w:rsidR="00BD3D2E" w:rsidRPr="00085DA0" w:rsidRDefault="00BD3D2E" w:rsidP="005B3642">
      <w:pPr>
        <w:pStyle w:val="23"/>
        <w:shd w:val="clear" w:color="auto" w:fill="auto"/>
        <w:spacing w:before="0" w:line="240" w:lineRule="auto"/>
        <w:ind w:firstLine="709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30551B">
        <w:trPr>
          <w:trHeight w:val="966"/>
        </w:trPr>
        <w:tc>
          <w:tcPr>
            <w:tcW w:w="2406" w:type="pct"/>
          </w:tcPr>
          <w:p w:rsidR="00BD3D2E" w:rsidRPr="00EF1F2E" w:rsidRDefault="00946D90" w:rsidP="00085DA0">
            <w:pPr>
              <w:widowControl w:val="0"/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Государственный советник Чувашской Республики 1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widowControl w:val="0"/>
              <w:jc w:val="both"/>
            </w:pPr>
            <w:r w:rsidRPr="00EF1F2E">
              <w:t xml:space="preserve">помощник </w:t>
            </w:r>
            <w:proofErr w:type="gramStart"/>
            <w:r w:rsidRPr="00EF1F2E">
              <w:t>заместителя Председателя Каб</w:t>
            </w:r>
            <w:r w:rsidRPr="00EF1F2E">
              <w:t>и</w:t>
            </w:r>
            <w:r w:rsidRPr="00EF1F2E">
              <w:t>нета Министров Чувашской Республики</w:t>
            </w:r>
            <w:proofErr w:type="gramEnd"/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помощник Уполномоченного по правам ч</w:t>
            </w:r>
            <w:r w:rsidRPr="00EF1F2E">
              <w:t>е</w:t>
            </w:r>
            <w:r w:rsidRPr="00EF1F2E">
              <w:t>ловека в Чувашской Республике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помощник Уполномоченного по правам р</w:t>
            </w:r>
            <w:r w:rsidRPr="00EF1F2E">
              <w:t>е</w:t>
            </w:r>
            <w:r w:rsidRPr="00EF1F2E">
              <w:t>бенка в Чувашской Республике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помощник Уполномоченного по защите прав предпринимателей в Чувашской Ре</w:t>
            </w:r>
            <w:r w:rsidRPr="00EF1F2E">
              <w:t>с</w:t>
            </w:r>
            <w:r w:rsidRPr="00EF1F2E">
              <w:t>публике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>начальник отдела Администрации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jc w:val="both"/>
            </w:pPr>
            <w:r w:rsidRPr="00EF1F2E">
              <w:t xml:space="preserve">начальник </w:t>
            </w:r>
            <w:proofErr w:type="gramStart"/>
            <w:r w:rsidRPr="00EF1F2E">
              <w:t>отдела Секретариата Кабинета Министров Чувашской Республики</w:t>
            </w:r>
            <w:proofErr w:type="gramEnd"/>
          </w:p>
          <w:p w:rsidR="00BD3D2E" w:rsidRDefault="00BD3D2E" w:rsidP="00085DA0">
            <w:pPr>
              <w:widowControl w:val="0"/>
              <w:jc w:val="both"/>
            </w:pPr>
            <w:r w:rsidRPr="00EF1F2E">
              <w:lastRenderedPageBreak/>
              <w:t>начальник отдела в Секретариате Кабинета Министров Чувашской Республики</w:t>
            </w:r>
          </w:p>
          <w:p w:rsidR="00EF1F2E" w:rsidRPr="00EF1F2E" w:rsidRDefault="00EF1F2E" w:rsidP="00085DA0">
            <w:pPr>
              <w:widowControl w:val="0"/>
              <w:jc w:val="both"/>
            </w:pPr>
          </w:p>
          <w:p w:rsidR="00BD3D2E" w:rsidRDefault="00BD3D2E" w:rsidP="00085DA0">
            <w:pPr>
              <w:widowControl w:val="0"/>
              <w:spacing w:line="245" w:lineRule="auto"/>
              <w:jc w:val="both"/>
            </w:pPr>
            <w:r w:rsidRPr="00EF1F2E">
              <w:t>начальник отдела в Управлении Главы Ч</w:t>
            </w:r>
            <w:r w:rsidRPr="00EF1F2E">
              <w:t>у</w:t>
            </w:r>
            <w:r w:rsidRPr="00EF1F2E">
              <w:t>вашской Республики</w:t>
            </w:r>
          </w:p>
          <w:p w:rsidR="00EF1F2E" w:rsidRPr="00EF1F2E" w:rsidRDefault="00EF1F2E" w:rsidP="00085DA0">
            <w:pPr>
              <w:widowControl w:val="0"/>
              <w:spacing w:line="245" w:lineRule="auto"/>
              <w:jc w:val="both"/>
            </w:pPr>
          </w:p>
          <w:p w:rsidR="00BD3D2E" w:rsidRDefault="00BD3D2E" w:rsidP="00085DA0">
            <w:pPr>
              <w:widowControl w:val="0"/>
              <w:spacing w:line="245" w:lineRule="auto"/>
              <w:jc w:val="both"/>
            </w:pPr>
            <w:r w:rsidRPr="00EF1F2E">
              <w:t>начальник отдела в Управлении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</w:p>
          <w:p w:rsidR="00EF1F2E" w:rsidRPr="00EF1F2E" w:rsidRDefault="00EF1F2E" w:rsidP="00085DA0">
            <w:pPr>
              <w:widowControl w:val="0"/>
              <w:spacing w:line="245" w:lineRule="auto"/>
              <w:jc w:val="both"/>
            </w:pPr>
          </w:p>
          <w:p w:rsidR="00BD3D2E" w:rsidRDefault="00BD3D2E" w:rsidP="00085DA0">
            <w:pPr>
              <w:widowControl w:val="0"/>
              <w:spacing w:line="245" w:lineRule="auto"/>
              <w:jc w:val="both"/>
            </w:pPr>
            <w:r w:rsidRPr="00EF1F2E">
              <w:t xml:space="preserve">заместитель </w:t>
            </w:r>
            <w:proofErr w:type="gramStart"/>
            <w:r w:rsidRPr="00EF1F2E">
              <w:t>начальника Отдела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  <w:proofErr w:type="gramEnd"/>
          </w:p>
          <w:p w:rsidR="00EF1F2E" w:rsidRPr="00EF1F2E" w:rsidRDefault="00EF1F2E" w:rsidP="00085DA0">
            <w:pPr>
              <w:widowControl w:val="0"/>
              <w:spacing w:line="245" w:lineRule="auto"/>
              <w:jc w:val="both"/>
            </w:pPr>
          </w:p>
          <w:p w:rsidR="00BD3D2E" w:rsidRDefault="00BD3D2E" w:rsidP="00085DA0">
            <w:pPr>
              <w:widowControl w:val="0"/>
              <w:spacing w:line="245" w:lineRule="auto"/>
              <w:jc w:val="both"/>
            </w:pPr>
            <w:r w:rsidRPr="00EF1F2E">
              <w:t>заместитель начальника отдела в Управл</w:t>
            </w:r>
            <w:r w:rsidRPr="00EF1F2E">
              <w:t>е</w:t>
            </w:r>
            <w:r w:rsidRPr="00EF1F2E">
              <w:t>нии Администрации Главы Чувашской Ре</w:t>
            </w:r>
            <w:r w:rsidRPr="00EF1F2E">
              <w:t>с</w:t>
            </w:r>
            <w:r w:rsidRPr="00EF1F2E">
              <w:t>публики</w:t>
            </w:r>
          </w:p>
          <w:p w:rsidR="00EF1F2E" w:rsidRPr="00EF1F2E" w:rsidRDefault="00EF1F2E" w:rsidP="00085DA0">
            <w:pPr>
              <w:widowControl w:val="0"/>
              <w:spacing w:line="245" w:lineRule="auto"/>
              <w:jc w:val="both"/>
            </w:pPr>
          </w:p>
          <w:p w:rsidR="00BD3D2E" w:rsidRPr="00EF1F2E" w:rsidRDefault="00BD3D2E" w:rsidP="00085DA0">
            <w:pPr>
              <w:widowControl w:val="0"/>
              <w:spacing w:line="245" w:lineRule="auto"/>
              <w:jc w:val="both"/>
            </w:pPr>
            <w:r w:rsidRPr="00EF1F2E">
              <w:t>заведующий сектором</w:t>
            </w:r>
          </w:p>
          <w:p w:rsidR="0024693E" w:rsidRPr="00EF1F2E" w:rsidRDefault="0024693E" w:rsidP="00085DA0">
            <w:pPr>
              <w:widowControl w:val="0"/>
              <w:spacing w:line="245" w:lineRule="auto"/>
              <w:jc w:val="both"/>
            </w:pPr>
          </w:p>
          <w:p w:rsidR="00EF1F2E" w:rsidRPr="00EF1F2E" w:rsidRDefault="00BD3D2E" w:rsidP="00085DA0">
            <w:pPr>
              <w:widowControl w:val="0"/>
              <w:spacing w:line="245" w:lineRule="auto"/>
              <w:jc w:val="both"/>
            </w:pPr>
            <w:r w:rsidRPr="00EF1F2E">
              <w:t xml:space="preserve">консультант </w:t>
            </w:r>
            <w:proofErr w:type="gramStart"/>
            <w:r w:rsidRPr="00EF1F2E">
              <w:t>отдела Секретариата Кабинета Министров Чувашской Республики</w:t>
            </w:r>
            <w:proofErr w:type="gramEnd"/>
            <w:r w:rsidR="00946D90" w:rsidRPr="00EF1F2E">
              <w:t>"</w:t>
            </w:r>
          </w:p>
        </w:tc>
      </w:tr>
    </w:tbl>
    <w:p w:rsidR="00085DA0" w:rsidRDefault="00085DA0" w:rsidP="00085DA0">
      <w:pPr>
        <w:pStyle w:val="23"/>
        <w:widowControl/>
        <w:shd w:val="clear" w:color="auto" w:fill="auto"/>
        <w:spacing w:before="0" w:line="240" w:lineRule="auto"/>
      </w:pP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</w:pPr>
      <w:r>
        <w:t xml:space="preserve">изложить в следующей редакции: </w:t>
      </w: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30551B">
        <w:trPr>
          <w:trHeight w:val="966"/>
        </w:trPr>
        <w:tc>
          <w:tcPr>
            <w:tcW w:w="2406" w:type="pct"/>
          </w:tcPr>
          <w:p w:rsidR="00BD3D2E" w:rsidRPr="00EF1F2E" w:rsidRDefault="00946D90" w:rsidP="00085DA0">
            <w:pPr>
              <w:spacing w:line="245" w:lineRule="auto"/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Государственный советник Чувашской Республики 1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spacing w:line="245" w:lineRule="auto"/>
              <w:jc w:val="both"/>
            </w:pPr>
            <w:r w:rsidRPr="00EF1F2E">
              <w:t>помощник Уполномоченного по правам ч</w:t>
            </w:r>
            <w:r w:rsidRPr="00EF1F2E">
              <w:t>е</w:t>
            </w:r>
            <w:r w:rsidRPr="00EF1F2E">
              <w:t>ловека в Чувашской Республике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помощник Уполномоченного по правам р</w:t>
            </w:r>
            <w:r w:rsidRPr="00EF1F2E">
              <w:t>е</w:t>
            </w:r>
            <w:r w:rsidRPr="00EF1F2E">
              <w:t>бенка в Чувашской Республике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помощник Уполномоченного по защите прав предпринимателей в Чувашской Ре</w:t>
            </w:r>
            <w:r w:rsidRPr="00EF1F2E">
              <w:t>с</w:t>
            </w:r>
            <w:r w:rsidRPr="00EF1F2E">
              <w:t>публике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начальник отдела Администрации Главы Чувашской Республики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 xml:space="preserve">начальник </w:t>
            </w:r>
            <w:proofErr w:type="gramStart"/>
            <w:r w:rsidRPr="00EF1F2E">
              <w:t>отдела Секретариата Кабинета Министров Чувашской Республики</w:t>
            </w:r>
            <w:proofErr w:type="gramEnd"/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начальник отдела в Секретариате Кабинета Министров Чувашской Республики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начальник отдела в Управлении Главы Ч</w:t>
            </w:r>
            <w:r w:rsidRPr="00EF1F2E">
              <w:t>у</w:t>
            </w:r>
            <w:r w:rsidRPr="00EF1F2E">
              <w:t>вашской Республики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начальник отдела в Управлении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 xml:space="preserve">заместитель </w:t>
            </w:r>
            <w:proofErr w:type="gramStart"/>
            <w:r w:rsidRPr="00EF1F2E">
              <w:t>начальника Отдела Админ</w:t>
            </w:r>
            <w:r w:rsidRPr="00EF1F2E">
              <w:t>и</w:t>
            </w:r>
            <w:r w:rsidRPr="00EF1F2E">
              <w:t>страции Главы Чувашской Республики</w:t>
            </w:r>
            <w:proofErr w:type="gramEnd"/>
          </w:p>
          <w:p w:rsidR="00EF1F2E" w:rsidRPr="00EF1F2E" w:rsidRDefault="00EF1F2E" w:rsidP="00085DA0">
            <w:pPr>
              <w:spacing w:line="245" w:lineRule="auto"/>
              <w:jc w:val="both"/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lastRenderedPageBreak/>
              <w:t>заместитель начальника отдела в Управл</w:t>
            </w:r>
            <w:r w:rsidRPr="00EF1F2E">
              <w:t>е</w:t>
            </w:r>
            <w:r w:rsidRPr="00EF1F2E">
              <w:t>нии Администрации Главы Чувашской Ре</w:t>
            </w:r>
            <w:r w:rsidRPr="00EF1F2E">
              <w:t>с</w:t>
            </w:r>
            <w:r w:rsidRPr="00EF1F2E">
              <w:t>публики</w:t>
            </w:r>
          </w:p>
          <w:p w:rsidR="00EF1F2E" w:rsidRPr="0061406F" w:rsidRDefault="00EF1F2E" w:rsidP="00085DA0">
            <w:pPr>
              <w:spacing w:line="245" w:lineRule="auto"/>
              <w:jc w:val="both"/>
              <w:rPr>
                <w:sz w:val="22"/>
              </w:rPr>
            </w:pPr>
          </w:p>
          <w:p w:rsidR="00BD3D2E" w:rsidRDefault="00BD3D2E" w:rsidP="00085DA0">
            <w:pPr>
              <w:spacing w:line="245" w:lineRule="auto"/>
              <w:jc w:val="both"/>
            </w:pPr>
            <w:r w:rsidRPr="00EF1F2E">
              <w:t>заведующий сектором</w:t>
            </w:r>
          </w:p>
          <w:p w:rsidR="00EF1F2E" w:rsidRPr="0061406F" w:rsidRDefault="00EF1F2E" w:rsidP="00085DA0">
            <w:pPr>
              <w:spacing w:line="245" w:lineRule="auto"/>
              <w:jc w:val="both"/>
              <w:rPr>
                <w:sz w:val="22"/>
              </w:rPr>
            </w:pPr>
          </w:p>
          <w:p w:rsidR="00BD3D2E" w:rsidRPr="00EF1F2E" w:rsidRDefault="00BD3D2E" w:rsidP="00085DA0">
            <w:pPr>
              <w:spacing w:line="245" w:lineRule="auto"/>
              <w:jc w:val="both"/>
            </w:pPr>
            <w:r w:rsidRPr="00EF1F2E">
              <w:t xml:space="preserve">консультант </w:t>
            </w:r>
            <w:proofErr w:type="gramStart"/>
            <w:r w:rsidRPr="00EF1F2E">
              <w:t>отдела Секретариата Кабинета Министров Чувашской Республики</w:t>
            </w:r>
            <w:proofErr w:type="gramEnd"/>
            <w:r w:rsidR="00946D90" w:rsidRPr="00EF1F2E">
              <w:t>"</w:t>
            </w:r>
            <w:r w:rsidRPr="00EF1F2E">
              <w:t>;</w:t>
            </w:r>
          </w:p>
        </w:tc>
      </w:tr>
    </w:tbl>
    <w:p w:rsidR="0024693E" w:rsidRPr="00085DA0" w:rsidRDefault="0024693E" w:rsidP="00085DA0">
      <w:pPr>
        <w:pStyle w:val="23"/>
        <w:widowControl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  <w:ind w:firstLine="709"/>
      </w:pPr>
      <w:r>
        <w:t xml:space="preserve">позицию </w:t>
      </w:r>
    </w:p>
    <w:p w:rsidR="00CB128C" w:rsidRPr="00085DA0" w:rsidRDefault="00CB128C" w:rsidP="00D00E9B">
      <w:pPr>
        <w:pStyle w:val="23"/>
        <w:widowControl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EF1F2E" w:rsidTr="00EF1F2E">
        <w:trPr>
          <w:trHeight w:val="20"/>
        </w:trPr>
        <w:tc>
          <w:tcPr>
            <w:tcW w:w="2406" w:type="pct"/>
          </w:tcPr>
          <w:p w:rsidR="00EF1F2E" w:rsidRPr="00EF1F2E" w:rsidRDefault="00946D90" w:rsidP="00085DA0">
            <w:pPr>
              <w:jc w:val="both"/>
              <w:rPr>
                <w:bCs/>
              </w:rPr>
            </w:pPr>
            <w:r w:rsidRPr="00EF1F2E">
              <w:rPr>
                <w:bCs/>
              </w:rPr>
              <w:t>"</w:t>
            </w:r>
            <w:r w:rsidR="00BD3D2E" w:rsidRPr="00EF1F2E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Pr="00EF1F2E" w:rsidRDefault="00BD3D2E" w:rsidP="00085DA0">
            <w:pPr>
              <w:jc w:val="both"/>
            </w:pPr>
            <w:r w:rsidRPr="00EF1F2E">
              <w:t>консультант</w:t>
            </w:r>
            <w:r w:rsidR="00946D90" w:rsidRPr="00EF1F2E">
              <w:t>"</w:t>
            </w:r>
          </w:p>
        </w:tc>
      </w:tr>
    </w:tbl>
    <w:p w:rsidR="00085DA0" w:rsidRPr="00085DA0" w:rsidRDefault="00085DA0" w:rsidP="00085DA0">
      <w:pPr>
        <w:pStyle w:val="23"/>
        <w:widowControl/>
        <w:shd w:val="clear" w:color="auto" w:fill="auto"/>
        <w:spacing w:before="0" w:line="240" w:lineRule="auto"/>
        <w:rPr>
          <w:sz w:val="20"/>
          <w:szCs w:val="20"/>
        </w:rPr>
      </w:pP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</w:pPr>
      <w:r>
        <w:t>изложить в следующей редакции:</w:t>
      </w:r>
    </w:p>
    <w:p w:rsidR="00B06DC7" w:rsidRPr="00085DA0" w:rsidRDefault="00B06DC7" w:rsidP="00D00E9B">
      <w:pPr>
        <w:pStyle w:val="23"/>
        <w:widowControl/>
        <w:shd w:val="clear" w:color="auto" w:fill="auto"/>
        <w:spacing w:before="0" w:line="240" w:lineRule="auto"/>
        <w:rPr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B06DC7" w:rsidTr="00B06DC7">
        <w:trPr>
          <w:trHeight w:val="20"/>
        </w:trPr>
        <w:tc>
          <w:tcPr>
            <w:tcW w:w="2406" w:type="pct"/>
          </w:tcPr>
          <w:p w:rsidR="00BD3D2E" w:rsidRPr="00B06DC7" w:rsidRDefault="00946D90" w:rsidP="00085DA0">
            <w:pPr>
              <w:jc w:val="both"/>
              <w:rPr>
                <w:bCs/>
              </w:rPr>
            </w:pPr>
            <w:r w:rsidRPr="00B06DC7">
              <w:rPr>
                <w:bCs/>
              </w:rPr>
              <w:t>"</w:t>
            </w:r>
            <w:r w:rsidR="00BD3D2E" w:rsidRPr="00B06DC7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jc w:val="both"/>
            </w:pPr>
            <w:r w:rsidRPr="00B06DC7">
              <w:t>ведущий консультант</w:t>
            </w:r>
          </w:p>
          <w:p w:rsidR="00B06DC7" w:rsidRPr="0061406F" w:rsidRDefault="00B06DC7" w:rsidP="00085DA0">
            <w:pPr>
              <w:jc w:val="both"/>
              <w:rPr>
                <w:sz w:val="22"/>
              </w:rPr>
            </w:pPr>
          </w:p>
          <w:p w:rsidR="00BD3D2E" w:rsidRPr="00B06DC7" w:rsidRDefault="00BD3D2E" w:rsidP="00085DA0">
            <w:pPr>
              <w:jc w:val="both"/>
            </w:pPr>
            <w:r w:rsidRPr="00B06DC7">
              <w:t>консультант</w:t>
            </w:r>
            <w:r w:rsidR="00946D90" w:rsidRPr="00B06DC7">
              <w:t>"</w:t>
            </w:r>
            <w:r w:rsidRPr="00B06DC7">
              <w:t>;</w:t>
            </w:r>
          </w:p>
        </w:tc>
      </w:tr>
    </w:tbl>
    <w:p w:rsidR="009868C7" w:rsidRPr="00085DA0" w:rsidRDefault="009868C7" w:rsidP="00D00E9B">
      <w:pPr>
        <w:pStyle w:val="23"/>
        <w:widowControl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p w:rsidR="00BD3D2E" w:rsidRDefault="00076064" w:rsidP="00D00E9B">
      <w:pPr>
        <w:pStyle w:val="23"/>
        <w:widowControl/>
        <w:shd w:val="clear" w:color="auto" w:fill="auto"/>
        <w:spacing w:before="0" w:line="240" w:lineRule="auto"/>
        <w:ind w:firstLine="709"/>
      </w:pPr>
      <w:r>
        <w:t>б) </w:t>
      </w:r>
      <w:r w:rsidR="00BD3D2E">
        <w:t xml:space="preserve">в разделе 2 позицию </w:t>
      </w:r>
    </w:p>
    <w:p w:rsidR="00BD3D2E" w:rsidRPr="00085DA0" w:rsidRDefault="00BD3D2E" w:rsidP="00D00E9B">
      <w:pPr>
        <w:pStyle w:val="23"/>
        <w:widowControl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B06DC7" w:rsidTr="00B06DC7">
        <w:trPr>
          <w:trHeight w:val="20"/>
        </w:trPr>
        <w:tc>
          <w:tcPr>
            <w:tcW w:w="2406" w:type="pct"/>
          </w:tcPr>
          <w:p w:rsidR="00BD3D2E" w:rsidRPr="00B06DC7" w:rsidRDefault="00946D90" w:rsidP="00085DA0">
            <w:pPr>
              <w:jc w:val="both"/>
              <w:rPr>
                <w:bCs/>
              </w:rPr>
            </w:pPr>
            <w:r w:rsidRPr="00B06DC7">
              <w:rPr>
                <w:bCs/>
              </w:rPr>
              <w:t>"</w:t>
            </w:r>
            <w:r w:rsidR="00BD3D2E" w:rsidRPr="00B06DC7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jc w:val="both"/>
            </w:pPr>
            <w:r w:rsidRPr="00B06DC7">
              <w:t>консультант</w:t>
            </w:r>
          </w:p>
          <w:p w:rsidR="00B06DC7" w:rsidRPr="0061406F" w:rsidRDefault="00B06DC7" w:rsidP="00085DA0">
            <w:pPr>
              <w:jc w:val="both"/>
              <w:rPr>
                <w:sz w:val="22"/>
              </w:rPr>
            </w:pPr>
          </w:p>
          <w:p w:rsidR="00BD3D2E" w:rsidRDefault="00BD3D2E" w:rsidP="00085DA0">
            <w:pPr>
              <w:jc w:val="both"/>
            </w:pPr>
            <w:r w:rsidRPr="00B06DC7">
              <w:t>ведущий специалист 1 разряда</w:t>
            </w:r>
          </w:p>
          <w:p w:rsidR="00B06DC7" w:rsidRPr="0061406F" w:rsidRDefault="00B06DC7" w:rsidP="00085DA0">
            <w:pPr>
              <w:jc w:val="both"/>
              <w:rPr>
                <w:sz w:val="22"/>
              </w:rPr>
            </w:pPr>
          </w:p>
          <w:p w:rsidR="00B06DC7" w:rsidRPr="00B06DC7" w:rsidRDefault="00BD3D2E" w:rsidP="00085DA0">
            <w:pPr>
              <w:jc w:val="both"/>
            </w:pPr>
            <w:r w:rsidRPr="00B06DC7">
              <w:t>ведущий специалист 2 разряда</w:t>
            </w:r>
            <w:r w:rsidR="00946D90" w:rsidRPr="00B06DC7">
              <w:t>"</w:t>
            </w:r>
          </w:p>
        </w:tc>
      </w:tr>
    </w:tbl>
    <w:p w:rsidR="00085DA0" w:rsidRPr="00085DA0" w:rsidRDefault="00085DA0" w:rsidP="00085DA0">
      <w:pPr>
        <w:pStyle w:val="23"/>
        <w:widowControl/>
        <w:shd w:val="clear" w:color="auto" w:fill="auto"/>
        <w:spacing w:before="0" w:line="240" w:lineRule="auto"/>
        <w:rPr>
          <w:sz w:val="20"/>
          <w:szCs w:val="20"/>
        </w:rPr>
      </w:pP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</w:pPr>
      <w:r>
        <w:t>изложить в следующей редакции:</w:t>
      </w:r>
    </w:p>
    <w:p w:rsidR="00BD3D2E" w:rsidRPr="00085DA0" w:rsidRDefault="00BD3D2E" w:rsidP="00D00E9B">
      <w:pPr>
        <w:pStyle w:val="23"/>
        <w:widowControl/>
        <w:shd w:val="clear" w:color="auto" w:fill="auto"/>
        <w:spacing w:before="0" w:line="240" w:lineRule="auto"/>
        <w:rPr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B06DC7" w:rsidTr="00B06DC7">
        <w:trPr>
          <w:trHeight w:val="20"/>
        </w:trPr>
        <w:tc>
          <w:tcPr>
            <w:tcW w:w="2406" w:type="pct"/>
          </w:tcPr>
          <w:p w:rsidR="00BD3D2E" w:rsidRPr="00B06DC7" w:rsidRDefault="00946D90" w:rsidP="00085DA0">
            <w:pPr>
              <w:jc w:val="both"/>
              <w:rPr>
                <w:bCs/>
              </w:rPr>
            </w:pPr>
            <w:r w:rsidRPr="00B06DC7">
              <w:rPr>
                <w:bCs/>
              </w:rPr>
              <w:t>"</w:t>
            </w:r>
            <w:r w:rsidR="00BD3D2E" w:rsidRPr="00B06DC7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jc w:val="both"/>
            </w:pPr>
            <w:r w:rsidRPr="00B06DC7">
              <w:t>ведущий консультант</w:t>
            </w:r>
          </w:p>
          <w:p w:rsidR="00B06DC7" w:rsidRPr="0061406F" w:rsidRDefault="00B06DC7" w:rsidP="00085DA0">
            <w:pPr>
              <w:jc w:val="both"/>
              <w:rPr>
                <w:sz w:val="22"/>
              </w:rPr>
            </w:pPr>
          </w:p>
          <w:p w:rsidR="00BD3D2E" w:rsidRDefault="00BD3D2E" w:rsidP="00085DA0">
            <w:pPr>
              <w:jc w:val="both"/>
            </w:pPr>
            <w:r w:rsidRPr="00B06DC7">
              <w:t>консультант</w:t>
            </w:r>
          </w:p>
          <w:p w:rsidR="00B06DC7" w:rsidRPr="0061406F" w:rsidRDefault="00B06DC7" w:rsidP="00085DA0">
            <w:pPr>
              <w:jc w:val="both"/>
              <w:rPr>
                <w:sz w:val="22"/>
              </w:rPr>
            </w:pPr>
          </w:p>
          <w:p w:rsidR="00BD3D2E" w:rsidRDefault="00BD3D2E" w:rsidP="00085DA0">
            <w:pPr>
              <w:jc w:val="both"/>
            </w:pPr>
            <w:r w:rsidRPr="00B06DC7">
              <w:t>ведущий специалист 1 разряда</w:t>
            </w:r>
          </w:p>
          <w:p w:rsidR="00B06DC7" w:rsidRPr="0061406F" w:rsidRDefault="00B06DC7" w:rsidP="00085DA0">
            <w:pPr>
              <w:jc w:val="both"/>
              <w:rPr>
                <w:sz w:val="22"/>
              </w:rPr>
            </w:pPr>
          </w:p>
          <w:p w:rsidR="00B06DC7" w:rsidRPr="00085DA0" w:rsidRDefault="00BD3D2E" w:rsidP="00085DA0">
            <w:pPr>
              <w:pStyle w:val="ae"/>
              <w:widowControl/>
              <w:jc w:val="both"/>
              <w:rPr>
                <w:b w:val="0"/>
              </w:rPr>
            </w:pPr>
            <w:r w:rsidRPr="00B06DC7">
              <w:rPr>
                <w:b w:val="0"/>
              </w:rPr>
              <w:t>ведущий специалист 2 разряда</w:t>
            </w:r>
            <w:r w:rsidR="00946D90" w:rsidRPr="00B06DC7">
              <w:rPr>
                <w:b w:val="0"/>
              </w:rPr>
              <w:t>"</w:t>
            </w:r>
            <w:r w:rsidRPr="00B06DC7">
              <w:rPr>
                <w:b w:val="0"/>
              </w:rPr>
              <w:t>;</w:t>
            </w:r>
          </w:p>
        </w:tc>
      </w:tr>
    </w:tbl>
    <w:p w:rsidR="00BD3D2E" w:rsidRPr="00085DA0" w:rsidRDefault="00BD3D2E" w:rsidP="00085DA0">
      <w:pPr>
        <w:ind w:firstLine="709"/>
        <w:rPr>
          <w:sz w:val="20"/>
          <w:szCs w:val="20"/>
        </w:rPr>
      </w:pPr>
    </w:p>
    <w:p w:rsidR="00972FB7" w:rsidRDefault="00076064" w:rsidP="0027626D">
      <w:pPr>
        <w:pStyle w:val="23"/>
        <w:widowControl/>
        <w:shd w:val="clear" w:color="auto" w:fill="auto"/>
        <w:tabs>
          <w:tab w:val="left" w:pos="3402"/>
        </w:tabs>
        <w:spacing w:before="0" w:line="240" w:lineRule="auto"/>
        <w:ind w:firstLine="709"/>
      </w:pPr>
      <w:r>
        <w:t>в) </w:t>
      </w:r>
      <w:r w:rsidR="00BD3D2E">
        <w:t>в разделе 3</w:t>
      </w:r>
      <w:r w:rsidR="00972FB7">
        <w:t>:</w:t>
      </w:r>
      <w:r w:rsidR="00BD3D2E">
        <w:t xml:space="preserve"> </w:t>
      </w: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  <w:ind w:firstLine="709"/>
      </w:pPr>
      <w:r>
        <w:t>позицию</w:t>
      </w:r>
    </w:p>
    <w:p w:rsidR="00BD3D2E" w:rsidRPr="00085DA0" w:rsidRDefault="00BD3D2E" w:rsidP="00596AD1">
      <w:pPr>
        <w:pStyle w:val="23"/>
        <w:widowControl/>
        <w:shd w:val="clear" w:color="auto" w:fill="auto"/>
        <w:spacing w:before="0" w:line="240" w:lineRule="auto"/>
        <w:ind w:firstLine="709"/>
        <w:rPr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B06DC7" w:rsidTr="00B06DC7">
        <w:trPr>
          <w:trHeight w:val="20"/>
        </w:trPr>
        <w:tc>
          <w:tcPr>
            <w:tcW w:w="2406" w:type="pct"/>
          </w:tcPr>
          <w:p w:rsidR="00BD3D2E" w:rsidRPr="00B06DC7" w:rsidRDefault="00946D90" w:rsidP="00D00E9B">
            <w:pPr>
              <w:jc w:val="both"/>
              <w:rPr>
                <w:bCs/>
              </w:rPr>
            </w:pPr>
            <w:r w:rsidRPr="00B06DC7">
              <w:rPr>
                <w:bCs/>
              </w:rPr>
              <w:t>"</w:t>
            </w:r>
            <w:r w:rsidR="00BD3D2E" w:rsidRPr="00B06DC7">
              <w:rPr>
                <w:bCs/>
              </w:rPr>
              <w:t>Действительный государственный с</w:t>
            </w:r>
            <w:r w:rsidR="00BD3D2E" w:rsidRPr="00B06DC7">
              <w:rPr>
                <w:bCs/>
              </w:rPr>
              <w:t>о</w:t>
            </w:r>
            <w:r w:rsidR="00BD3D2E" w:rsidRPr="00B06DC7">
              <w:rPr>
                <w:bCs/>
              </w:rPr>
              <w:t>ветник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D00E9B">
            <w:pPr>
              <w:jc w:val="both"/>
            </w:pPr>
            <w:r w:rsidRPr="00B06DC7">
              <w:t>заместитель председателя государственного комитета</w:t>
            </w:r>
          </w:p>
          <w:p w:rsidR="00B06DC7" w:rsidRPr="0061406F" w:rsidRDefault="00B06DC7" w:rsidP="00D00E9B">
            <w:pPr>
              <w:jc w:val="both"/>
              <w:rPr>
                <w:sz w:val="22"/>
              </w:rPr>
            </w:pPr>
          </w:p>
          <w:p w:rsidR="00B06DC7" w:rsidRPr="00B06DC7" w:rsidRDefault="00BD3D2E" w:rsidP="00D00E9B">
            <w:pPr>
              <w:jc w:val="both"/>
            </w:pPr>
            <w:r w:rsidRPr="00B06DC7">
              <w:t>заместитель руководителя службы</w:t>
            </w:r>
            <w:r w:rsidR="00946D90" w:rsidRPr="00B06DC7">
              <w:t>"</w:t>
            </w:r>
          </w:p>
        </w:tc>
      </w:tr>
    </w:tbl>
    <w:p w:rsidR="00085DA0" w:rsidRPr="00085DA0" w:rsidRDefault="00085DA0" w:rsidP="00085DA0">
      <w:pPr>
        <w:pStyle w:val="23"/>
        <w:widowControl/>
        <w:shd w:val="clear" w:color="auto" w:fill="auto"/>
        <w:spacing w:before="0" w:line="240" w:lineRule="auto"/>
        <w:rPr>
          <w:sz w:val="20"/>
          <w:szCs w:val="20"/>
        </w:rPr>
      </w:pP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</w:pPr>
      <w:r>
        <w:t>изложить в следующей редакции:</w:t>
      </w:r>
    </w:p>
    <w:p w:rsidR="00BD3D2E" w:rsidRPr="00085DA0" w:rsidRDefault="00BD3D2E" w:rsidP="00B06DC7">
      <w:pPr>
        <w:pStyle w:val="23"/>
        <w:shd w:val="clear" w:color="auto" w:fill="auto"/>
        <w:spacing w:before="0" w:line="240" w:lineRule="auto"/>
        <w:rPr>
          <w:sz w:val="20"/>
          <w:szCs w:val="20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B06DC7" w:rsidTr="00B06DC7">
        <w:trPr>
          <w:trHeight w:val="20"/>
        </w:trPr>
        <w:tc>
          <w:tcPr>
            <w:tcW w:w="2406" w:type="pct"/>
          </w:tcPr>
          <w:p w:rsidR="00BD3D2E" w:rsidRPr="00B06DC7" w:rsidRDefault="00946D90" w:rsidP="00B06DC7">
            <w:pPr>
              <w:widowControl w:val="0"/>
              <w:jc w:val="both"/>
              <w:rPr>
                <w:bCs/>
              </w:rPr>
            </w:pPr>
            <w:r w:rsidRPr="00B06DC7">
              <w:rPr>
                <w:bCs/>
              </w:rPr>
              <w:t>"</w:t>
            </w:r>
            <w:r w:rsidR="00BD3D2E" w:rsidRPr="00B06DC7">
              <w:rPr>
                <w:bCs/>
              </w:rPr>
              <w:t>Действительный государственный с</w:t>
            </w:r>
            <w:r w:rsidR="00BD3D2E" w:rsidRPr="00B06DC7">
              <w:rPr>
                <w:bCs/>
              </w:rPr>
              <w:t>о</w:t>
            </w:r>
            <w:r w:rsidR="00BD3D2E" w:rsidRPr="00B06DC7">
              <w:rPr>
                <w:bCs/>
              </w:rPr>
              <w:t>ветник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B06DC7">
            <w:pPr>
              <w:widowControl w:val="0"/>
              <w:jc w:val="both"/>
            </w:pPr>
            <w:r w:rsidRPr="00B06DC7">
              <w:t>заместитель председателя государственного комитета</w:t>
            </w:r>
          </w:p>
          <w:p w:rsidR="0061406F" w:rsidRPr="0061406F" w:rsidRDefault="0061406F" w:rsidP="00B06DC7">
            <w:pPr>
              <w:widowControl w:val="0"/>
              <w:jc w:val="both"/>
              <w:rPr>
                <w:sz w:val="22"/>
              </w:rPr>
            </w:pPr>
          </w:p>
          <w:p w:rsidR="00BD3D2E" w:rsidRDefault="00BD3D2E" w:rsidP="00B06DC7">
            <w:pPr>
              <w:widowControl w:val="0"/>
              <w:jc w:val="both"/>
            </w:pPr>
            <w:r w:rsidRPr="00B06DC7">
              <w:t>заместитель руководителя службы</w:t>
            </w:r>
          </w:p>
          <w:p w:rsidR="00B06DC7" w:rsidRPr="0061406F" w:rsidRDefault="00B06DC7" w:rsidP="00B06DC7">
            <w:pPr>
              <w:widowControl w:val="0"/>
              <w:jc w:val="both"/>
              <w:rPr>
                <w:sz w:val="22"/>
              </w:rPr>
            </w:pPr>
          </w:p>
          <w:p w:rsidR="00596AD1" w:rsidRPr="00B06DC7" w:rsidRDefault="00BD3D2E" w:rsidP="00B06DC7">
            <w:pPr>
              <w:widowControl w:val="0"/>
              <w:jc w:val="both"/>
            </w:pPr>
            <w:r w:rsidRPr="00B06DC7">
              <w:t>начальник Отдела</w:t>
            </w:r>
            <w:r w:rsidR="00946D90" w:rsidRPr="00B06DC7">
              <w:t>"</w:t>
            </w:r>
            <w:r w:rsidRPr="00B06DC7">
              <w:t>;</w:t>
            </w:r>
          </w:p>
        </w:tc>
      </w:tr>
    </w:tbl>
    <w:p w:rsidR="00BD3D2E" w:rsidRPr="003C0339" w:rsidRDefault="00BD3D2E" w:rsidP="00B06DC7">
      <w:pPr>
        <w:ind w:firstLine="709"/>
        <w:rPr>
          <w:sz w:val="28"/>
          <w:szCs w:val="28"/>
        </w:rPr>
      </w:pPr>
      <w:r w:rsidRPr="003C0339">
        <w:rPr>
          <w:sz w:val="28"/>
          <w:szCs w:val="28"/>
        </w:rPr>
        <w:lastRenderedPageBreak/>
        <w:t xml:space="preserve">позицию </w:t>
      </w:r>
    </w:p>
    <w:p w:rsidR="00BD3D2E" w:rsidRPr="00B06DC7" w:rsidRDefault="00BD3D2E" w:rsidP="00D00E9B">
      <w:pPr>
        <w:rPr>
          <w:sz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B06DC7" w:rsidTr="0030551B">
        <w:tc>
          <w:tcPr>
            <w:tcW w:w="2406" w:type="pct"/>
          </w:tcPr>
          <w:p w:rsidR="00BD3D2E" w:rsidRPr="00B06DC7" w:rsidRDefault="00946D90" w:rsidP="00D00E9B">
            <w:pPr>
              <w:jc w:val="both"/>
              <w:rPr>
                <w:bCs/>
              </w:rPr>
            </w:pPr>
            <w:r w:rsidRPr="00B06DC7">
              <w:rPr>
                <w:bCs/>
              </w:rPr>
              <w:t>"</w:t>
            </w:r>
            <w:r w:rsidR="00BD3D2E" w:rsidRPr="00B06DC7">
              <w:rPr>
                <w:bCs/>
              </w:rPr>
              <w:t>Государственный советник Чувашской Республики 2 класса</w:t>
            </w:r>
          </w:p>
        </w:tc>
        <w:tc>
          <w:tcPr>
            <w:tcW w:w="2594" w:type="pct"/>
          </w:tcPr>
          <w:p w:rsidR="00BD3D2E" w:rsidRPr="00B06DC7" w:rsidRDefault="00BD3D2E" w:rsidP="00D00E9B">
            <w:pPr>
              <w:jc w:val="both"/>
            </w:pPr>
            <w:r w:rsidRPr="00B06DC7">
              <w:t>начальник отдела в управлении</w:t>
            </w:r>
            <w:r w:rsidR="00946D90" w:rsidRPr="00B06DC7">
              <w:t>"</w:t>
            </w:r>
          </w:p>
        </w:tc>
      </w:tr>
    </w:tbl>
    <w:p w:rsidR="00BD3D2E" w:rsidRDefault="00BD3D2E" w:rsidP="00D00E9B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BD3D2E" w:rsidRDefault="00BD3D2E" w:rsidP="00D00E9B">
      <w:pPr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24693E" w:rsidRDefault="0024693E" w:rsidP="00D00E9B">
      <w:pPr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596AD1">
        <w:trPr>
          <w:trHeight w:val="20"/>
        </w:trPr>
        <w:tc>
          <w:tcPr>
            <w:tcW w:w="2406" w:type="pct"/>
          </w:tcPr>
          <w:p w:rsidR="00BD3D2E" w:rsidRPr="00596AD1" w:rsidRDefault="00946D90" w:rsidP="00085DA0">
            <w:pPr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Государственный советник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jc w:val="both"/>
            </w:pPr>
            <w:r w:rsidRPr="00596AD1">
              <w:t>начальник отдела в управлении</w:t>
            </w:r>
          </w:p>
          <w:p w:rsidR="00596AD1" w:rsidRPr="00596AD1" w:rsidRDefault="00596AD1" w:rsidP="00085DA0">
            <w:pPr>
              <w:jc w:val="both"/>
            </w:pPr>
          </w:p>
          <w:p w:rsidR="00BD3D2E" w:rsidRDefault="00BD3D2E" w:rsidP="00085DA0">
            <w:pPr>
              <w:jc w:val="both"/>
            </w:pPr>
            <w:r w:rsidRPr="00596AD1">
              <w:t>ведущий инспектор-эксперт</w:t>
            </w:r>
          </w:p>
          <w:p w:rsidR="00596AD1" w:rsidRPr="00596AD1" w:rsidRDefault="00596AD1" w:rsidP="00085DA0">
            <w:pPr>
              <w:jc w:val="both"/>
            </w:pPr>
          </w:p>
          <w:p w:rsidR="00596AD1" w:rsidRPr="00596AD1" w:rsidRDefault="00BD3D2E" w:rsidP="00085DA0">
            <w:pPr>
              <w:jc w:val="both"/>
            </w:pPr>
            <w:r w:rsidRPr="00596AD1">
              <w:t>инспектор-эксперт</w:t>
            </w:r>
            <w:r w:rsidR="00946D90" w:rsidRPr="00596AD1">
              <w:t>"</w:t>
            </w:r>
            <w:r w:rsidRPr="00596AD1">
              <w:t>;</w:t>
            </w:r>
          </w:p>
        </w:tc>
      </w:tr>
    </w:tbl>
    <w:p w:rsidR="00596AD1" w:rsidRDefault="00596AD1" w:rsidP="00085DA0">
      <w:pPr>
        <w:ind w:firstLine="709"/>
        <w:rPr>
          <w:sz w:val="28"/>
          <w:szCs w:val="28"/>
        </w:rPr>
      </w:pPr>
    </w:p>
    <w:p w:rsidR="00BD3D2E" w:rsidRDefault="00BD3D2E" w:rsidP="00596AD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позицию </w:t>
      </w:r>
    </w:p>
    <w:p w:rsidR="00BD3D2E" w:rsidRDefault="00BD3D2E" w:rsidP="00D00E9B">
      <w:pPr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596AD1">
        <w:trPr>
          <w:trHeight w:val="20"/>
        </w:trPr>
        <w:tc>
          <w:tcPr>
            <w:tcW w:w="2406" w:type="pct"/>
          </w:tcPr>
          <w:p w:rsidR="00BD3D2E" w:rsidRPr="00596AD1" w:rsidRDefault="00946D90" w:rsidP="00085DA0">
            <w:pPr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085DA0">
            <w:pPr>
              <w:jc w:val="both"/>
            </w:pPr>
            <w:r w:rsidRPr="00596AD1">
              <w:t>консультант</w:t>
            </w:r>
          </w:p>
          <w:p w:rsidR="00596AD1" w:rsidRPr="00596AD1" w:rsidRDefault="00596AD1" w:rsidP="00085DA0">
            <w:pPr>
              <w:jc w:val="both"/>
            </w:pPr>
          </w:p>
          <w:p w:rsidR="00BD3D2E" w:rsidRDefault="00BD3D2E" w:rsidP="00085DA0">
            <w:pPr>
              <w:pStyle w:val="ae"/>
              <w:widowControl/>
              <w:jc w:val="both"/>
              <w:rPr>
                <w:b w:val="0"/>
              </w:rPr>
            </w:pPr>
            <w:r w:rsidRPr="00596AD1">
              <w:rPr>
                <w:b w:val="0"/>
              </w:rPr>
              <w:t>начальник государственной инспекции м</w:t>
            </w:r>
            <w:r w:rsidRPr="00596AD1">
              <w:rPr>
                <w:b w:val="0"/>
              </w:rPr>
              <w:t>у</w:t>
            </w:r>
            <w:r w:rsidRPr="00596AD1">
              <w:rPr>
                <w:b w:val="0"/>
              </w:rPr>
              <w:t>ниципального округа (городского округа)</w:t>
            </w:r>
          </w:p>
          <w:p w:rsidR="00596AD1" w:rsidRPr="00596AD1" w:rsidRDefault="00596AD1" w:rsidP="00085DA0">
            <w:pPr>
              <w:pStyle w:val="ae"/>
              <w:widowControl/>
              <w:jc w:val="both"/>
            </w:pPr>
          </w:p>
          <w:p w:rsidR="00BD3D2E" w:rsidRPr="00596AD1" w:rsidRDefault="00BD3D2E" w:rsidP="00085DA0">
            <w:pPr>
              <w:pStyle w:val="ae"/>
              <w:widowControl/>
              <w:jc w:val="both"/>
            </w:pPr>
            <w:r w:rsidRPr="00596AD1">
              <w:rPr>
                <w:b w:val="0"/>
              </w:rPr>
              <w:t>секретарь судебного заседания</w:t>
            </w:r>
            <w:r w:rsidR="00946D90" w:rsidRPr="00596AD1">
              <w:rPr>
                <w:b w:val="0"/>
              </w:rPr>
              <w:t>"</w:t>
            </w:r>
          </w:p>
        </w:tc>
      </w:tr>
    </w:tbl>
    <w:p w:rsidR="00BD3D2E" w:rsidRDefault="00BD3D2E" w:rsidP="00085DA0">
      <w:pPr>
        <w:pStyle w:val="23"/>
        <w:widowControl/>
        <w:shd w:val="clear" w:color="auto" w:fill="auto"/>
        <w:spacing w:before="0" w:line="240" w:lineRule="auto"/>
      </w:pPr>
    </w:p>
    <w:p w:rsidR="00BD3D2E" w:rsidRDefault="00BD3D2E" w:rsidP="00D00E9B">
      <w:pPr>
        <w:pStyle w:val="23"/>
        <w:widowControl/>
        <w:shd w:val="clear" w:color="auto" w:fill="auto"/>
        <w:spacing w:before="0" w:line="240" w:lineRule="auto"/>
      </w:pPr>
      <w:r>
        <w:t>изложить в следующей редакции:</w:t>
      </w:r>
    </w:p>
    <w:p w:rsidR="00972FB7" w:rsidRDefault="00972FB7" w:rsidP="00D00E9B">
      <w:pPr>
        <w:pStyle w:val="23"/>
        <w:widowControl/>
        <w:shd w:val="clear" w:color="auto" w:fill="auto"/>
        <w:spacing w:before="0" w:line="240" w:lineRule="auto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30551B">
        <w:trPr>
          <w:trHeight w:val="966"/>
        </w:trPr>
        <w:tc>
          <w:tcPr>
            <w:tcW w:w="2406" w:type="pct"/>
          </w:tcPr>
          <w:p w:rsidR="00BD3D2E" w:rsidRPr="00596AD1" w:rsidRDefault="00946D90" w:rsidP="00D00E9B">
            <w:pPr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  <w:p w:rsidR="00BD3D2E" w:rsidRPr="00596AD1" w:rsidRDefault="00BD3D2E" w:rsidP="00D00E9B">
            <w:pPr>
              <w:pStyle w:val="ConsPlusNormal"/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2594" w:type="pct"/>
          </w:tcPr>
          <w:p w:rsidR="00BD3D2E" w:rsidRDefault="00BD3D2E" w:rsidP="00D00E9B">
            <w:pPr>
              <w:jc w:val="both"/>
            </w:pPr>
            <w:r w:rsidRPr="00596AD1">
              <w:t>ведущий консультант</w:t>
            </w:r>
          </w:p>
          <w:p w:rsidR="00085DA0" w:rsidRPr="00596AD1" w:rsidRDefault="00085DA0" w:rsidP="00D00E9B">
            <w:pPr>
              <w:jc w:val="both"/>
            </w:pPr>
          </w:p>
          <w:p w:rsidR="00BD3D2E" w:rsidRDefault="00BD3D2E" w:rsidP="00D00E9B">
            <w:pPr>
              <w:jc w:val="both"/>
            </w:pPr>
            <w:r w:rsidRPr="00596AD1">
              <w:t>консультант</w:t>
            </w:r>
          </w:p>
          <w:p w:rsidR="00085DA0" w:rsidRPr="00596AD1" w:rsidRDefault="00085DA0" w:rsidP="00D00E9B">
            <w:pPr>
              <w:jc w:val="both"/>
            </w:pPr>
          </w:p>
          <w:p w:rsidR="00BD3D2E" w:rsidRDefault="00BD3D2E" w:rsidP="00D00E9B">
            <w:pPr>
              <w:jc w:val="both"/>
            </w:pPr>
            <w:r w:rsidRPr="00596AD1">
              <w:t>начальник государственной инспекции м</w:t>
            </w:r>
            <w:r w:rsidRPr="00596AD1">
              <w:t>у</w:t>
            </w:r>
            <w:r w:rsidRPr="00596AD1">
              <w:t>ниципального округа (городского округа)</w:t>
            </w:r>
          </w:p>
          <w:p w:rsidR="00085DA0" w:rsidRPr="00596AD1" w:rsidRDefault="00085DA0" w:rsidP="00D00E9B">
            <w:pPr>
              <w:jc w:val="both"/>
            </w:pPr>
          </w:p>
          <w:p w:rsidR="00BD3D2E" w:rsidRPr="00596AD1" w:rsidRDefault="00BD3D2E" w:rsidP="00D00E9B">
            <w:pPr>
              <w:jc w:val="both"/>
            </w:pPr>
            <w:r w:rsidRPr="00596AD1">
              <w:t>секретарь судебного заседания</w:t>
            </w:r>
            <w:r w:rsidR="00946D90" w:rsidRPr="00596AD1">
              <w:t>"</w:t>
            </w:r>
            <w:r w:rsidRPr="00596AD1">
              <w:t>;</w:t>
            </w:r>
          </w:p>
        </w:tc>
      </w:tr>
    </w:tbl>
    <w:p w:rsidR="00BD3D2E" w:rsidRDefault="00BD3D2E" w:rsidP="00D00E9B">
      <w:pPr>
        <w:jc w:val="both"/>
        <w:rPr>
          <w:sz w:val="28"/>
          <w:szCs w:val="28"/>
        </w:rPr>
      </w:pPr>
    </w:p>
    <w:p w:rsidR="00BD3D2E" w:rsidRDefault="00076064" w:rsidP="00596AD1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 </w:t>
      </w:r>
      <w:r w:rsidR="00596AD1">
        <w:rPr>
          <w:sz w:val="28"/>
          <w:szCs w:val="28"/>
        </w:rPr>
        <w:t>дополнить разделом 3</w:t>
      </w:r>
      <w:r w:rsidR="00BD3D2E" w:rsidRPr="00596AD1">
        <w:rPr>
          <w:sz w:val="28"/>
          <w:szCs w:val="28"/>
          <w:vertAlign w:val="superscript"/>
        </w:rPr>
        <w:t>1</w:t>
      </w:r>
      <w:r w:rsidR="00BD3D2E">
        <w:rPr>
          <w:sz w:val="28"/>
          <w:szCs w:val="28"/>
        </w:rPr>
        <w:t xml:space="preserve"> следующего содержания:</w:t>
      </w:r>
    </w:p>
    <w:p w:rsidR="00BD3D2E" w:rsidRDefault="00BD3D2E" w:rsidP="00D00E9B">
      <w:pPr>
        <w:tabs>
          <w:tab w:val="left" w:pos="694"/>
        </w:tabs>
        <w:ind w:left="-108"/>
        <w:jc w:val="both"/>
        <w:rPr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auto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61406F" w:rsidTr="0061406F">
        <w:trPr>
          <w:trHeight w:val="228"/>
          <w:tblHeader/>
        </w:trPr>
        <w:tc>
          <w:tcPr>
            <w:tcW w:w="2406" w:type="pct"/>
            <w:tcBorders>
              <w:bottom w:val="single" w:sz="4" w:space="0" w:color="auto"/>
            </w:tcBorders>
          </w:tcPr>
          <w:p w:rsidR="00BD3D2E" w:rsidRPr="0061406F" w:rsidRDefault="00BD3D2E" w:rsidP="00D00E9B">
            <w:pPr>
              <w:ind w:left="-108"/>
              <w:jc w:val="center"/>
            </w:pPr>
            <w:r w:rsidRPr="0061406F">
              <w:t>1</w:t>
            </w:r>
          </w:p>
        </w:tc>
        <w:tc>
          <w:tcPr>
            <w:tcW w:w="2594" w:type="pct"/>
            <w:tcBorders>
              <w:bottom w:val="single" w:sz="4" w:space="0" w:color="auto"/>
            </w:tcBorders>
          </w:tcPr>
          <w:p w:rsidR="00BD3D2E" w:rsidRPr="0061406F" w:rsidRDefault="00BD3D2E" w:rsidP="00D00E9B">
            <w:pPr>
              <w:ind w:left="-108"/>
              <w:jc w:val="center"/>
            </w:pPr>
            <w:r w:rsidRPr="0061406F">
              <w:t>2</w:t>
            </w:r>
          </w:p>
        </w:tc>
      </w:tr>
      <w:tr w:rsidR="0061406F" w:rsidTr="0061406F">
        <w:trPr>
          <w:trHeight w:val="228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1406F" w:rsidRDefault="0061406F" w:rsidP="0061406F">
            <w:pPr>
              <w:tabs>
                <w:tab w:val="left" w:pos="694"/>
              </w:tabs>
              <w:ind w:left="-108"/>
              <w:jc w:val="center"/>
              <w:rPr>
                <w:bCs/>
              </w:rPr>
            </w:pPr>
          </w:p>
          <w:p w:rsidR="0061406F" w:rsidRPr="0061406F" w:rsidRDefault="0061406F" w:rsidP="0061406F">
            <w:pPr>
              <w:tabs>
                <w:tab w:val="left" w:pos="694"/>
              </w:tabs>
              <w:ind w:left="-108"/>
              <w:jc w:val="center"/>
              <w:rPr>
                <w:b/>
                <w:bCs/>
              </w:rPr>
            </w:pPr>
            <w:r w:rsidRPr="0061406F">
              <w:rPr>
                <w:bCs/>
              </w:rPr>
              <w:t>"</w:t>
            </w:r>
            <w:r w:rsidR="00FA52EC">
              <w:rPr>
                <w:b/>
                <w:bCs/>
              </w:rPr>
              <w:t>3</w:t>
            </w:r>
            <w:r w:rsidRPr="00FA52EC">
              <w:rPr>
                <w:b/>
                <w:bCs/>
                <w:vertAlign w:val="superscript"/>
              </w:rPr>
              <w:t>1</w:t>
            </w:r>
            <w:r w:rsidRPr="0061406F">
              <w:rPr>
                <w:b/>
                <w:bCs/>
              </w:rPr>
              <w:t>. В исполнительном органе Чувашской Республики,</w:t>
            </w:r>
          </w:p>
          <w:p w:rsidR="0061406F" w:rsidRPr="0061406F" w:rsidRDefault="0061406F" w:rsidP="0061406F">
            <w:pPr>
              <w:tabs>
                <w:tab w:val="left" w:pos="694"/>
              </w:tabs>
              <w:ind w:left="-108"/>
              <w:jc w:val="center"/>
              <w:rPr>
                <w:b/>
              </w:rPr>
            </w:pPr>
            <w:proofErr w:type="gramStart"/>
            <w:r w:rsidRPr="0061406F">
              <w:rPr>
                <w:b/>
                <w:bCs/>
              </w:rPr>
              <w:t>осуществляющем</w:t>
            </w:r>
            <w:proofErr w:type="gramEnd"/>
            <w:r w:rsidRPr="0061406F">
              <w:rPr>
                <w:b/>
                <w:bCs/>
              </w:rPr>
              <w:t xml:space="preserve"> внутренний государственный финансовый контроль</w:t>
            </w:r>
          </w:p>
          <w:p w:rsidR="0061406F" w:rsidRDefault="0061406F" w:rsidP="0061406F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  <w:tr w:rsidR="00BD3D2E" w:rsidRPr="00596AD1" w:rsidTr="006140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406" w:type="pct"/>
          </w:tcPr>
          <w:p w:rsidR="00BD3D2E" w:rsidRPr="00596AD1" w:rsidRDefault="00BD3D2E" w:rsidP="00085DA0">
            <w:pPr>
              <w:jc w:val="both"/>
            </w:pPr>
            <w:r w:rsidRPr="00596AD1">
              <w:rPr>
                <w:bCs/>
              </w:rPr>
              <w:t>Действительный государственный с</w:t>
            </w:r>
            <w:r w:rsidRPr="00596AD1">
              <w:rPr>
                <w:bCs/>
              </w:rPr>
              <w:t>о</w:t>
            </w:r>
            <w:r w:rsidRPr="00596AD1">
              <w:rPr>
                <w:bCs/>
              </w:rPr>
              <w:t>ветник Чувашской Республики</w:t>
            </w:r>
            <w:r w:rsidR="00085DA0">
              <w:rPr>
                <w:bCs/>
              </w:rPr>
              <w:t xml:space="preserve"> </w:t>
            </w:r>
            <w:r w:rsidRPr="00596AD1">
              <w:rPr>
                <w:bCs/>
              </w:rPr>
              <w:t>2 класса</w:t>
            </w:r>
          </w:p>
          <w:p w:rsidR="00BD3D2E" w:rsidRPr="00596AD1" w:rsidRDefault="00BD3D2E" w:rsidP="00085DA0">
            <w:pPr>
              <w:jc w:val="both"/>
              <w:rPr>
                <w:bCs/>
              </w:rPr>
            </w:pPr>
          </w:p>
        </w:tc>
        <w:tc>
          <w:tcPr>
            <w:tcW w:w="2594" w:type="pct"/>
          </w:tcPr>
          <w:p w:rsidR="00BD3D2E" w:rsidRPr="00596AD1" w:rsidRDefault="00BD3D2E" w:rsidP="00085DA0">
            <w:pPr>
              <w:jc w:val="both"/>
            </w:pPr>
            <w:r w:rsidRPr="00596AD1">
              <w:t>начальник Управления</w:t>
            </w:r>
          </w:p>
        </w:tc>
      </w:tr>
      <w:tr w:rsidR="00BD3D2E" w:rsidRPr="00596AD1" w:rsidTr="00596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406" w:type="pct"/>
          </w:tcPr>
          <w:p w:rsidR="00BD3D2E" w:rsidRPr="00596AD1" w:rsidRDefault="00BD3D2E" w:rsidP="00085DA0">
            <w:pPr>
              <w:jc w:val="both"/>
              <w:rPr>
                <w:bCs/>
              </w:rPr>
            </w:pPr>
            <w:r w:rsidRPr="00596AD1">
              <w:rPr>
                <w:bCs/>
              </w:rPr>
              <w:t>Государственный советник Чувашской Республики 2 класса</w:t>
            </w:r>
          </w:p>
          <w:p w:rsidR="00BD3D2E" w:rsidRPr="00596AD1" w:rsidRDefault="00BD3D2E" w:rsidP="00085DA0">
            <w:pPr>
              <w:jc w:val="both"/>
              <w:rPr>
                <w:bCs/>
              </w:rPr>
            </w:pPr>
          </w:p>
        </w:tc>
        <w:tc>
          <w:tcPr>
            <w:tcW w:w="2594" w:type="pct"/>
          </w:tcPr>
          <w:p w:rsidR="00BD3D2E" w:rsidRDefault="00BD3D2E" w:rsidP="00085DA0">
            <w:pPr>
              <w:jc w:val="both"/>
            </w:pPr>
            <w:r w:rsidRPr="00596AD1">
              <w:t>начальник отдела в Управлении</w:t>
            </w:r>
          </w:p>
          <w:p w:rsidR="00596AD1" w:rsidRPr="00596AD1" w:rsidRDefault="00596AD1" w:rsidP="00085DA0">
            <w:pPr>
              <w:jc w:val="both"/>
            </w:pPr>
          </w:p>
          <w:p w:rsidR="00BD3D2E" w:rsidRDefault="00BD3D2E" w:rsidP="00085DA0">
            <w:pPr>
              <w:jc w:val="both"/>
            </w:pPr>
            <w:r w:rsidRPr="00596AD1">
              <w:t>ведущий инспектор-эксперт</w:t>
            </w:r>
          </w:p>
          <w:p w:rsidR="00596AD1" w:rsidRPr="00596AD1" w:rsidRDefault="00596AD1" w:rsidP="00085DA0">
            <w:pPr>
              <w:jc w:val="both"/>
            </w:pPr>
          </w:p>
          <w:p w:rsidR="00BD3D2E" w:rsidRPr="00596AD1" w:rsidRDefault="00BD3D2E" w:rsidP="00085DA0">
            <w:pPr>
              <w:jc w:val="both"/>
            </w:pPr>
            <w:r w:rsidRPr="00596AD1">
              <w:t>инспектор-эксперт</w:t>
            </w:r>
          </w:p>
        </w:tc>
      </w:tr>
      <w:tr w:rsidR="00BD3D2E" w:rsidRPr="00596AD1" w:rsidTr="003055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2"/>
        </w:trPr>
        <w:tc>
          <w:tcPr>
            <w:tcW w:w="2406" w:type="pct"/>
          </w:tcPr>
          <w:p w:rsidR="00BD3D2E" w:rsidRPr="00596AD1" w:rsidRDefault="00BD3D2E" w:rsidP="0061406F">
            <w:pPr>
              <w:spacing w:line="235" w:lineRule="auto"/>
              <w:jc w:val="both"/>
              <w:rPr>
                <w:bCs/>
              </w:rPr>
            </w:pPr>
            <w:r w:rsidRPr="00596AD1">
              <w:rPr>
                <w:bCs/>
              </w:rPr>
              <w:lastRenderedPageBreak/>
              <w:t>Советник государственной гражданской службы Чувашской Республики 1 класса</w:t>
            </w:r>
          </w:p>
          <w:p w:rsidR="00BD3D2E" w:rsidRPr="00596AD1" w:rsidRDefault="00BD3D2E" w:rsidP="0061406F">
            <w:pPr>
              <w:spacing w:line="235" w:lineRule="auto"/>
              <w:jc w:val="both"/>
              <w:rPr>
                <w:bCs/>
              </w:rPr>
            </w:pPr>
          </w:p>
        </w:tc>
        <w:tc>
          <w:tcPr>
            <w:tcW w:w="2594" w:type="pct"/>
          </w:tcPr>
          <w:p w:rsidR="00BD3D2E" w:rsidRPr="00596AD1" w:rsidRDefault="00BD3D2E" w:rsidP="0061406F">
            <w:pPr>
              <w:spacing w:line="235" w:lineRule="auto"/>
              <w:jc w:val="both"/>
            </w:pPr>
            <w:r w:rsidRPr="00596AD1">
              <w:t>заведующий сектором</w:t>
            </w:r>
          </w:p>
        </w:tc>
      </w:tr>
      <w:tr w:rsidR="00BD3D2E" w:rsidRPr="00596AD1" w:rsidTr="00596A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406" w:type="pct"/>
          </w:tcPr>
          <w:p w:rsidR="00BD3D2E" w:rsidRPr="00596AD1" w:rsidRDefault="00BD3D2E" w:rsidP="0061406F">
            <w:pPr>
              <w:spacing w:line="235" w:lineRule="auto"/>
              <w:jc w:val="both"/>
              <w:rPr>
                <w:bCs/>
              </w:rPr>
            </w:pPr>
            <w:r w:rsidRPr="00596AD1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61406F">
            <w:pPr>
              <w:spacing w:line="235" w:lineRule="auto"/>
              <w:jc w:val="both"/>
            </w:pPr>
            <w:r w:rsidRPr="00596AD1">
              <w:t>ведущий консультант</w:t>
            </w:r>
          </w:p>
          <w:p w:rsidR="00596AD1" w:rsidRPr="00596AD1" w:rsidRDefault="00596AD1" w:rsidP="0061406F">
            <w:pPr>
              <w:spacing w:line="235" w:lineRule="auto"/>
              <w:jc w:val="both"/>
            </w:pPr>
          </w:p>
          <w:p w:rsidR="00BD3D2E" w:rsidRPr="00596AD1" w:rsidRDefault="00BD3D2E" w:rsidP="0061406F">
            <w:pPr>
              <w:spacing w:line="235" w:lineRule="auto"/>
              <w:jc w:val="both"/>
            </w:pPr>
            <w:r w:rsidRPr="00596AD1">
              <w:t>консультант</w:t>
            </w:r>
            <w:r w:rsidR="00946D90" w:rsidRPr="00596AD1">
              <w:t>"</w:t>
            </w:r>
            <w:r w:rsidRPr="00596AD1">
              <w:t>;</w:t>
            </w:r>
          </w:p>
        </w:tc>
      </w:tr>
    </w:tbl>
    <w:p w:rsidR="00BD3D2E" w:rsidRPr="00D47FCA" w:rsidRDefault="00BD3D2E" w:rsidP="00D00E9B">
      <w:pPr>
        <w:jc w:val="both"/>
        <w:rPr>
          <w:sz w:val="22"/>
          <w:szCs w:val="28"/>
        </w:rPr>
      </w:pPr>
    </w:p>
    <w:p w:rsidR="00BD3D2E" w:rsidRDefault="00076064" w:rsidP="00596A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 </w:t>
      </w:r>
      <w:r w:rsidR="00BD3D2E">
        <w:rPr>
          <w:sz w:val="28"/>
          <w:szCs w:val="28"/>
        </w:rPr>
        <w:t>в разделе 5 позицию</w:t>
      </w:r>
    </w:p>
    <w:p w:rsidR="00C271A8" w:rsidRPr="00D47FCA" w:rsidRDefault="00C271A8" w:rsidP="00D00E9B">
      <w:pPr>
        <w:jc w:val="both"/>
        <w:rPr>
          <w:sz w:val="22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30551B">
        <w:trPr>
          <w:trHeight w:val="672"/>
        </w:trPr>
        <w:tc>
          <w:tcPr>
            <w:tcW w:w="2406" w:type="pct"/>
          </w:tcPr>
          <w:p w:rsidR="00BD3D2E" w:rsidRPr="00596AD1" w:rsidRDefault="00946D90" w:rsidP="0061406F">
            <w:pPr>
              <w:spacing w:line="235" w:lineRule="auto"/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61406F">
            <w:pPr>
              <w:spacing w:line="235" w:lineRule="auto"/>
              <w:jc w:val="both"/>
            </w:pPr>
            <w:r w:rsidRPr="00596AD1">
              <w:t>консультант</w:t>
            </w:r>
          </w:p>
          <w:p w:rsidR="00596AD1" w:rsidRPr="00596AD1" w:rsidRDefault="00596AD1" w:rsidP="0061406F">
            <w:pPr>
              <w:spacing w:line="235" w:lineRule="auto"/>
              <w:jc w:val="both"/>
            </w:pPr>
          </w:p>
          <w:p w:rsidR="00BD3D2E" w:rsidRDefault="00BD3D2E" w:rsidP="0061406F">
            <w:pPr>
              <w:spacing w:line="235" w:lineRule="auto"/>
              <w:jc w:val="both"/>
            </w:pPr>
            <w:r w:rsidRPr="00596AD1">
              <w:t>ведущий специалист 1 разряда</w:t>
            </w:r>
          </w:p>
          <w:p w:rsidR="00596AD1" w:rsidRPr="00596AD1" w:rsidRDefault="00596AD1" w:rsidP="0061406F">
            <w:pPr>
              <w:spacing w:line="235" w:lineRule="auto"/>
              <w:jc w:val="both"/>
            </w:pPr>
          </w:p>
          <w:p w:rsidR="00BD3D2E" w:rsidRPr="00596AD1" w:rsidRDefault="00BD3D2E" w:rsidP="0061406F">
            <w:pPr>
              <w:spacing w:line="235" w:lineRule="auto"/>
              <w:jc w:val="both"/>
            </w:pPr>
            <w:r w:rsidRPr="00596AD1">
              <w:t>ведущий специалист 2 разряда</w:t>
            </w:r>
            <w:r w:rsidR="00946D90" w:rsidRPr="00596AD1">
              <w:t>"</w:t>
            </w:r>
          </w:p>
        </w:tc>
      </w:tr>
    </w:tbl>
    <w:p w:rsidR="00BD3D2E" w:rsidRPr="00D47FCA" w:rsidRDefault="00BD3D2E" w:rsidP="00596AD1">
      <w:pPr>
        <w:rPr>
          <w:sz w:val="22"/>
          <w:szCs w:val="28"/>
        </w:rPr>
      </w:pPr>
    </w:p>
    <w:p w:rsidR="00BD3D2E" w:rsidRDefault="00BD3D2E" w:rsidP="00D00E9B">
      <w:pPr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74729C" w:rsidRPr="00D47FCA" w:rsidRDefault="0074729C" w:rsidP="00D00E9B">
      <w:pPr>
        <w:rPr>
          <w:sz w:val="22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30551B">
        <w:trPr>
          <w:trHeight w:val="672"/>
        </w:trPr>
        <w:tc>
          <w:tcPr>
            <w:tcW w:w="2406" w:type="pct"/>
          </w:tcPr>
          <w:p w:rsidR="00BD3D2E" w:rsidRPr="00596AD1" w:rsidRDefault="00946D90" w:rsidP="0061406F">
            <w:pPr>
              <w:spacing w:line="230" w:lineRule="auto"/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61406F">
            <w:pPr>
              <w:spacing w:line="230" w:lineRule="auto"/>
              <w:jc w:val="both"/>
            </w:pPr>
            <w:r w:rsidRPr="00596AD1">
              <w:t>ведущий консультант</w:t>
            </w:r>
          </w:p>
          <w:p w:rsidR="00596AD1" w:rsidRPr="00596AD1" w:rsidRDefault="00596AD1" w:rsidP="0061406F">
            <w:pPr>
              <w:spacing w:line="230" w:lineRule="auto"/>
              <w:jc w:val="both"/>
            </w:pPr>
          </w:p>
          <w:p w:rsidR="00BD3D2E" w:rsidRDefault="00BD3D2E" w:rsidP="0061406F">
            <w:pPr>
              <w:spacing w:line="230" w:lineRule="auto"/>
              <w:jc w:val="both"/>
            </w:pPr>
            <w:r w:rsidRPr="00596AD1">
              <w:t>консультант</w:t>
            </w:r>
          </w:p>
          <w:p w:rsidR="00596AD1" w:rsidRPr="00596AD1" w:rsidRDefault="00596AD1" w:rsidP="0061406F">
            <w:pPr>
              <w:spacing w:line="230" w:lineRule="auto"/>
              <w:jc w:val="both"/>
            </w:pPr>
          </w:p>
          <w:p w:rsidR="00BD3D2E" w:rsidRDefault="00BD3D2E" w:rsidP="0061406F">
            <w:pPr>
              <w:spacing w:line="230" w:lineRule="auto"/>
              <w:jc w:val="both"/>
            </w:pPr>
            <w:r w:rsidRPr="00596AD1">
              <w:t>ведущий специалист 1 разряда</w:t>
            </w:r>
          </w:p>
          <w:p w:rsidR="00596AD1" w:rsidRPr="00596AD1" w:rsidRDefault="00596AD1" w:rsidP="0061406F">
            <w:pPr>
              <w:spacing w:line="230" w:lineRule="auto"/>
              <w:jc w:val="both"/>
            </w:pPr>
          </w:p>
          <w:p w:rsidR="00BD3D2E" w:rsidRPr="00596AD1" w:rsidRDefault="00BD3D2E" w:rsidP="0061406F">
            <w:pPr>
              <w:spacing w:line="230" w:lineRule="auto"/>
              <w:jc w:val="both"/>
            </w:pPr>
            <w:r w:rsidRPr="00596AD1">
              <w:t>ведущий специалист 2 разряда</w:t>
            </w:r>
            <w:r w:rsidR="00946D90" w:rsidRPr="00596AD1">
              <w:t>"</w:t>
            </w:r>
            <w:r w:rsidRPr="00596AD1">
              <w:t>;</w:t>
            </w:r>
          </w:p>
        </w:tc>
      </w:tr>
    </w:tbl>
    <w:p w:rsidR="00BD3D2E" w:rsidRPr="00D47FCA" w:rsidRDefault="00BD3D2E" w:rsidP="00596AD1">
      <w:pPr>
        <w:ind w:firstLine="709"/>
        <w:jc w:val="both"/>
        <w:rPr>
          <w:sz w:val="22"/>
          <w:szCs w:val="28"/>
        </w:rPr>
      </w:pPr>
    </w:p>
    <w:p w:rsidR="00BD3D2E" w:rsidRDefault="00076064" w:rsidP="00596A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 </w:t>
      </w:r>
      <w:r w:rsidR="00BD3D2E">
        <w:rPr>
          <w:sz w:val="28"/>
          <w:szCs w:val="28"/>
        </w:rPr>
        <w:t xml:space="preserve">в разделе 6: </w:t>
      </w:r>
    </w:p>
    <w:p w:rsidR="00BD3D2E" w:rsidRDefault="00BD3D2E" w:rsidP="00596A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наименования дополнить позицией следующего содержания:</w:t>
      </w:r>
    </w:p>
    <w:p w:rsidR="00416CC7" w:rsidRPr="00D47FCA" w:rsidRDefault="00416CC7" w:rsidP="00D00E9B">
      <w:pPr>
        <w:jc w:val="both"/>
        <w:rPr>
          <w:sz w:val="22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596AD1">
        <w:trPr>
          <w:trHeight w:val="20"/>
        </w:trPr>
        <w:tc>
          <w:tcPr>
            <w:tcW w:w="2406" w:type="pct"/>
          </w:tcPr>
          <w:p w:rsidR="00BD3D2E" w:rsidRPr="00596AD1" w:rsidRDefault="00946D90" w:rsidP="00085DA0">
            <w:pPr>
              <w:tabs>
                <w:tab w:val="left" w:pos="694"/>
              </w:tabs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Действительный государственный с</w:t>
            </w:r>
            <w:r w:rsidR="00BD3D2E" w:rsidRPr="00596AD1">
              <w:rPr>
                <w:bCs/>
              </w:rPr>
              <w:t>о</w:t>
            </w:r>
            <w:r w:rsidR="00BD3D2E" w:rsidRPr="00596AD1">
              <w:rPr>
                <w:bCs/>
              </w:rPr>
              <w:t>ветник Чувашской Республики 3 класса</w:t>
            </w:r>
          </w:p>
        </w:tc>
        <w:tc>
          <w:tcPr>
            <w:tcW w:w="2594" w:type="pct"/>
          </w:tcPr>
          <w:p w:rsidR="00BD3D2E" w:rsidRPr="00596AD1" w:rsidRDefault="00BD3D2E" w:rsidP="00085DA0">
            <w:pPr>
              <w:tabs>
                <w:tab w:val="left" w:pos="694"/>
              </w:tabs>
              <w:jc w:val="both"/>
            </w:pPr>
            <w:r w:rsidRPr="00596AD1">
              <w:t>помощник председателя Контрольно-счет</w:t>
            </w:r>
            <w:r w:rsidR="00085DA0">
              <w:softHyphen/>
            </w:r>
            <w:r w:rsidRPr="00596AD1">
              <w:t>ной палаты Чувашской Республики</w:t>
            </w:r>
            <w:r w:rsidR="00946D90" w:rsidRPr="00596AD1">
              <w:t>"</w:t>
            </w:r>
            <w:r w:rsidRPr="00596AD1">
              <w:t>;</w:t>
            </w:r>
          </w:p>
        </w:tc>
      </w:tr>
    </w:tbl>
    <w:p w:rsidR="00BD3D2E" w:rsidRPr="00D47FCA" w:rsidRDefault="00BD3D2E" w:rsidP="00085DA0">
      <w:pPr>
        <w:ind w:firstLine="709"/>
        <w:jc w:val="both"/>
        <w:rPr>
          <w:sz w:val="22"/>
          <w:szCs w:val="28"/>
        </w:rPr>
      </w:pPr>
    </w:p>
    <w:p w:rsidR="00BD3D2E" w:rsidRDefault="00BD3D2E" w:rsidP="00D00E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позицию </w:t>
      </w:r>
    </w:p>
    <w:p w:rsidR="00BD3D2E" w:rsidRPr="00D47FCA" w:rsidRDefault="00BD3D2E" w:rsidP="00596AD1">
      <w:pPr>
        <w:ind w:firstLine="709"/>
        <w:jc w:val="both"/>
        <w:rPr>
          <w:sz w:val="22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596AD1" w:rsidTr="00085DA0">
        <w:trPr>
          <w:trHeight w:val="20"/>
        </w:trPr>
        <w:tc>
          <w:tcPr>
            <w:tcW w:w="2406" w:type="pct"/>
          </w:tcPr>
          <w:p w:rsidR="00BD3D2E" w:rsidRPr="00596AD1" w:rsidRDefault="00946D90" w:rsidP="0061406F">
            <w:pPr>
              <w:spacing w:line="235" w:lineRule="auto"/>
              <w:jc w:val="both"/>
              <w:rPr>
                <w:bCs/>
              </w:rPr>
            </w:pPr>
            <w:r w:rsidRPr="00596AD1">
              <w:rPr>
                <w:bCs/>
              </w:rPr>
              <w:t>"</w:t>
            </w:r>
            <w:r w:rsidR="00BD3D2E" w:rsidRPr="00596AD1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61406F">
            <w:pPr>
              <w:spacing w:line="235" w:lineRule="auto"/>
              <w:jc w:val="both"/>
            </w:pPr>
            <w:r w:rsidRPr="00596AD1">
              <w:t>инспектор</w:t>
            </w:r>
          </w:p>
          <w:p w:rsidR="00596AD1" w:rsidRPr="00596AD1" w:rsidRDefault="00596AD1" w:rsidP="0061406F">
            <w:pPr>
              <w:spacing w:line="235" w:lineRule="auto"/>
              <w:jc w:val="both"/>
            </w:pPr>
          </w:p>
          <w:p w:rsidR="00BD3D2E" w:rsidRDefault="00BD3D2E" w:rsidP="0061406F">
            <w:pPr>
              <w:spacing w:line="235" w:lineRule="auto"/>
              <w:jc w:val="both"/>
            </w:pPr>
            <w:r w:rsidRPr="00596AD1">
              <w:t>консультант</w:t>
            </w:r>
          </w:p>
          <w:p w:rsidR="008C0877" w:rsidRPr="00596AD1" w:rsidRDefault="008C0877" w:rsidP="0061406F">
            <w:pPr>
              <w:spacing w:line="235" w:lineRule="auto"/>
              <w:jc w:val="both"/>
            </w:pPr>
          </w:p>
          <w:p w:rsidR="00BD3D2E" w:rsidRDefault="00BD3D2E" w:rsidP="0061406F">
            <w:pPr>
              <w:spacing w:line="235" w:lineRule="auto"/>
              <w:jc w:val="both"/>
            </w:pPr>
            <w:r w:rsidRPr="00596AD1">
              <w:t>ведущий специалист 1 разряда</w:t>
            </w:r>
          </w:p>
          <w:p w:rsidR="008C0877" w:rsidRPr="00596AD1" w:rsidRDefault="008C0877" w:rsidP="0061406F">
            <w:pPr>
              <w:spacing w:line="235" w:lineRule="auto"/>
              <w:jc w:val="both"/>
            </w:pPr>
          </w:p>
          <w:p w:rsidR="00BD3D2E" w:rsidRPr="00596AD1" w:rsidRDefault="00BD3D2E" w:rsidP="0061406F">
            <w:pPr>
              <w:spacing w:line="235" w:lineRule="auto"/>
              <w:jc w:val="both"/>
            </w:pPr>
            <w:r w:rsidRPr="00596AD1">
              <w:t>ведущий специалист 2 разряда</w:t>
            </w:r>
            <w:r w:rsidR="00946D90" w:rsidRPr="00596AD1">
              <w:t>"</w:t>
            </w:r>
          </w:p>
        </w:tc>
      </w:tr>
    </w:tbl>
    <w:p w:rsidR="00BD3D2E" w:rsidRPr="00D47FCA" w:rsidRDefault="00BD3D2E" w:rsidP="00D00E9B">
      <w:pPr>
        <w:jc w:val="both"/>
        <w:rPr>
          <w:sz w:val="22"/>
        </w:rPr>
      </w:pPr>
    </w:p>
    <w:p w:rsidR="00BD3D2E" w:rsidRDefault="00BD3D2E" w:rsidP="00D00E9B">
      <w:pPr>
        <w:jc w:val="both"/>
        <w:rPr>
          <w:sz w:val="28"/>
          <w:szCs w:val="28"/>
        </w:rPr>
      </w:pPr>
      <w:r>
        <w:rPr>
          <w:sz w:val="28"/>
          <w:szCs w:val="28"/>
        </w:rPr>
        <w:t>изложить в следующей редакции:</w:t>
      </w:r>
    </w:p>
    <w:p w:rsidR="00BD3D2E" w:rsidRPr="00D47FCA" w:rsidRDefault="00BD3D2E" w:rsidP="00D00E9B">
      <w:pPr>
        <w:jc w:val="both"/>
        <w:rPr>
          <w:sz w:val="22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468"/>
        <w:gridCol w:w="4818"/>
      </w:tblGrid>
      <w:tr w:rsidR="00BD3D2E" w:rsidRPr="008C0877" w:rsidTr="0030551B">
        <w:trPr>
          <w:trHeight w:val="672"/>
        </w:trPr>
        <w:tc>
          <w:tcPr>
            <w:tcW w:w="2406" w:type="pct"/>
          </w:tcPr>
          <w:p w:rsidR="00BD3D2E" w:rsidRPr="008C0877" w:rsidRDefault="00946D90" w:rsidP="0061406F">
            <w:pPr>
              <w:spacing w:line="235" w:lineRule="auto"/>
              <w:jc w:val="both"/>
              <w:rPr>
                <w:bCs/>
              </w:rPr>
            </w:pPr>
            <w:r w:rsidRPr="008C0877">
              <w:rPr>
                <w:bCs/>
              </w:rPr>
              <w:t>"</w:t>
            </w:r>
            <w:r w:rsidR="00BD3D2E" w:rsidRPr="008C0877">
              <w:rPr>
                <w:bCs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2594" w:type="pct"/>
          </w:tcPr>
          <w:p w:rsidR="00BD3D2E" w:rsidRDefault="00BD3D2E" w:rsidP="0061406F">
            <w:pPr>
              <w:spacing w:line="235" w:lineRule="auto"/>
              <w:jc w:val="both"/>
            </w:pPr>
            <w:r w:rsidRPr="008C0877">
              <w:t>ведущий консультант</w:t>
            </w:r>
          </w:p>
          <w:p w:rsidR="008C0877" w:rsidRPr="008C0877" w:rsidRDefault="008C0877" w:rsidP="0061406F">
            <w:pPr>
              <w:spacing w:line="235" w:lineRule="auto"/>
              <w:jc w:val="both"/>
            </w:pPr>
          </w:p>
          <w:p w:rsidR="00BD3D2E" w:rsidRDefault="00BD3D2E" w:rsidP="0061406F">
            <w:pPr>
              <w:spacing w:line="235" w:lineRule="auto"/>
              <w:jc w:val="both"/>
            </w:pPr>
            <w:r w:rsidRPr="008C0877">
              <w:t>инспектор</w:t>
            </w:r>
          </w:p>
          <w:p w:rsidR="008C0877" w:rsidRPr="008C0877" w:rsidRDefault="008C0877" w:rsidP="0061406F">
            <w:pPr>
              <w:spacing w:line="235" w:lineRule="auto"/>
              <w:jc w:val="both"/>
            </w:pPr>
          </w:p>
          <w:p w:rsidR="00BD3D2E" w:rsidRDefault="00BD3D2E" w:rsidP="0061406F">
            <w:pPr>
              <w:spacing w:line="235" w:lineRule="auto"/>
              <w:jc w:val="both"/>
            </w:pPr>
            <w:r w:rsidRPr="008C0877">
              <w:t>консультант</w:t>
            </w:r>
          </w:p>
          <w:p w:rsidR="008C0877" w:rsidRPr="008C0877" w:rsidRDefault="008C0877" w:rsidP="0061406F">
            <w:pPr>
              <w:spacing w:line="235" w:lineRule="auto"/>
              <w:jc w:val="both"/>
            </w:pPr>
          </w:p>
          <w:p w:rsidR="00BD3D2E" w:rsidRDefault="00BD3D2E" w:rsidP="0061406F">
            <w:pPr>
              <w:spacing w:line="235" w:lineRule="auto"/>
              <w:jc w:val="both"/>
            </w:pPr>
            <w:r w:rsidRPr="008C0877">
              <w:t>ведущий специалист 1 разряда</w:t>
            </w:r>
          </w:p>
          <w:p w:rsidR="008C0877" w:rsidRPr="008C0877" w:rsidRDefault="008C0877" w:rsidP="0061406F">
            <w:pPr>
              <w:spacing w:line="235" w:lineRule="auto"/>
              <w:jc w:val="both"/>
            </w:pPr>
          </w:p>
          <w:p w:rsidR="00BD3D2E" w:rsidRPr="008C0877" w:rsidRDefault="00BD3D2E" w:rsidP="0061406F">
            <w:pPr>
              <w:spacing w:line="235" w:lineRule="auto"/>
              <w:jc w:val="both"/>
            </w:pPr>
            <w:r w:rsidRPr="008C0877">
              <w:t>ведущий специалист 2 разряда</w:t>
            </w:r>
            <w:r w:rsidR="00946D90" w:rsidRPr="008C0877">
              <w:t>"</w:t>
            </w:r>
            <w:r w:rsidRPr="008C0877">
              <w:t>.</w:t>
            </w:r>
          </w:p>
        </w:tc>
      </w:tr>
    </w:tbl>
    <w:p w:rsidR="00BD3D2E" w:rsidRDefault="00BD3D2E" w:rsidP="008C087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Статья 2</w:t>
      </w:r>
    </w:p>
    <w:p w:rsidR="00BD3D2E" w:rsidRPr="009E01AB" w:rsidRDefault="00BD3D2E" w:rsidP="008C087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E01AB">
        <w:rPr>
          <w:spacing w:val="-4"/>
          <w:sz w:val="28"/>
          <w:szCs w:val="28"/>
        </w:rPr>
        <w:t xml:space="preserve">Приостановить до 1 января 2027 года действие </w:t>
      </w:r>
      <w:hyperlink r:id="rId8" w:tgtFrame="consultantplus://offline/ref=3ACEDDB140C62BECB017B2D491503C06C067F6FA166F88BF1F2647C7E822887A8873DA809821D951857A3FB572390C7AF7269F62C60A6272205E20k2w7N">
        <w:r w:rsidR="008C0877" w:rsidRPr="009E01AB">
          <w:rPr>
            <w:spacing w:val="-4"/>
            <w:sz w:val="28"/>
            <w:szCs w:val="28"/>
          </w:rPr>
          <w:t xml:space="preserve">пункта 4 статьи </w:t>
        </w:r>
        <w:r w:rsidRPr="009E01AB">
          <w:rPr>
            <w:spacing w:val="-4"/>
            <w:sz w:val="28"/>
            <w:szCs w:val="28"/>
          </w:rPr>
          <w:t>13</w:t>
        </w:r>
      </w:hyperlink>
      <w:r w:rsidRPr="009E01AB">
        <w:rPr>
          <w:spacing w:val="-4"/>
          <w:sz w:val="28"/>
          <w:szCs w:val="28"/>
        </w:rPr>
        <w:t xml:space="preserve"> </w:t>
      </w:r>
      <w:r w:rsidR="009E01AB">
        <w:rPr>
          <w:spacing w:val="-4"/>
          <w:sz w:val="28"/>
          <w:szCs w:val="28"/>
        </w:rPr>
        <w:br/>
      </w:r>
      <w:r w:rsidRPr="009E01AB">
        <w:rPr>
          <w:spacing w:val="-4"/>
          <w:sz w:val="28"/>
          <w:szCs w:val="28"/>
        </w:rPr>
        <w:t xml:space="preserve">Закона Чувашской Республики от 12 апреля 2005 года № 11 </w:t>
      </w:r>
      <w:r w:rsidR="00946D90" w:rsidRPr="009E01AB">
        <w:rPr>
          <w:spacing w:val="-4"/>
          <w:sz w:val="28"/>
          <w:szCs w:val="28"/>
        </w:rPr>
        <w:t>"</w:t>
      </w:r>
      <w:r w:rsidRPr="009E01AB">
        <w:rPr>
          <w:spacing w:val="-4"/>
          <w:sz w:val="28"/>
          <w:szCs w:val="28"/>
        </w:rPr>
        <w:t>О госуда</w:t>
      </w:r>
      <w:r w:rsidRPr="009E01AB">
        <w:rPr>
          <w:spacing w:val="-4"/>
          <w:sz w:val="28"/>
          <w:szCs w:val="28"/>
        </w:rPr>
        <w:t>р</w:t>
      </w:r>
      <w:r w:rsidRPr="009E01AB">
        <w:rPr>
          <w:spacing w:val="-4"/>
          <w:sz w:val="28"/>
          <w:szCs w:val="28"/>
        </w:rPr>
        <w:t>ственной гражданской службе Чувашской Республики</w:t>
      </w:r>
      <w:r w:rsidR="00946D90" w:rsidRPr="009E01AB">
        <w:rPr>
          <w:spacing w:val="-4"/>
          <w:sz w:val="28"/>
          <w:szCs w:val="28"/>
        </w:rPr>
        <w:t>"</w:t>
      </w:r>
      <w:r w:rsidRPr="009E01AB">
        <w:rPr>
          <w:spacing w:val="-4"/>
          <w:sz w:val="28"/>
          <w:szCs w:val="28"/>
        </w:rPr>
        <w:t xml:space="preserve"> (Ведомости Госуда</w:t>
      </w:r>
      <w:r w:rsidRPr="009E01AB">
        <w:rPr>
          <w:spacing w:val="-4"/>
          <w:sz w:val="28"/>
          <w:szCs w:val="28"/>
        </w:rPr>
        <w:t>р</w:t>
      </w:r>
      <w:r w:rsidRPr="009E01AB">
        <w:rPr>
          <w:spacing w:val="-4"/>
          <w:sz w:val="28"/>
          <w:szCs w:val="28"/>
        </w:rPr>
        <w:t>ственного Совета Чувашской Республики, 2005, № 62; 2006, № 67, 70; 2009, № 79; 2010, № 84, 85; 2012, № 92 (том I); Собрание законодательства Чува</w:t>
      </w:r>
      <w:r w:rsidRPr="009E01AB">
        <w:rPr>
          <w:spacing w:val="-4"/>
          <w:sz w:val="28"/>
          <w:szCs w:val="28"/>
        </w:rPr>
        <w:t>ш</w:t>
      </w:r>
      <w:r w:rsidR="009E01AB">
        <w:rPr>
          <w:spacing w:val="-4"/>
          <w:sz w:val="28"/>
          <w:szCs w:val="28"/>
        </w:rPr>
        <w:t xml:space="preserve">ской Республики, 2013, № </w:t>
      </w:r>
      <w:r w:rsidRPr="009E01AB">
        <w:rPr>
          <w:spacing w:val="-4"/>
          <w:sz w:val="28"/>
          <w:szCs w:val="28"/>
        </w:rPr>
        <w:t>3, 7, 12;</w:t>
      </w:r>
      <w:proofErr w:type="gramEnd"/>
      <w:r w:rsidRPr="009E01AB">
        <w:rPr>
          <w:spacing w:val="-4"/>
          <w:sz w:val="28"/>
          <w:szCs w:val="28"/>
        </w:rPr>
        <w:t xml:space="preserve"> </w:t>
      </w:r>
      <w:proofErr w:type="gramStart"/>
      <w:r w:rsidRPr="009E01AB">
        <w:rPr>
          <w:spacing w:val="-4"/>
          <w:sz w:val="28"/>
          <w:szCs w:val="28"/>
        </w:rPr>
        <w:t>2014, № 3, 12; 2015, № 5, 6; 2016, №</w:t>
      </w:r>
      <w:r w:rsidR="009E01AB" w:rsidRPr="009E01AB">
        <w:rPr>
          <w:spacing w:val="-4"/>
          <w:sz w:val="28"/>
          <w:szCs w:val="28"/>
        </w:rPr>
        <w:t xml:space="preserve"> </w:t>
      </w:r>
      <w:r w:rsidRPr="009E01AB">
        <w:rPr>
          <w:spacing w:val="-4"/>
          <w:sz w:val="28"/>
          <w:szCs w:val="28"/>
        </w:rPr>
        <w:t xml:space="preserve">3, 10, 12; газета </w:t>
      </w:r>
      <w:r w:rsidR="00946D90" w:rsidRPr="009E01AB">
        <w:rPr>
          <w:spacing w:val="-4"/>
          <w:sz w:val="28"/>
          <w:szCs w:val="28"/>
        </w:rPr>
        <w:t>"</w:t>
      </w:r>
      <w:r w:rsidRPr="009E01AB">
        <w:rPr>
          <w:spacing w:val="-4"/>
          <w:sz w:val="28"/>
          <w:szCs w:val="28"/>
        </w:rPr>
        <w:t>Республика</w:t>
      </w:r>
      <w:r w:rsidR="00946D90" w:rsidRPr="009E01AB">
        <w:rPr>
          <w:spacing w:val="-4"/>
          <w:sz w:val="28"/>
          <w:szCs w:val="28"/>
        </w:rPr>
        <w:t>"</w:t>
      </w:r>
      <w:r w:rsidRPr="009E01AB">
        <w:rPr>
          <w:spacing w:val="-4"/>
          <w:sz w:val="28"/>
          <w:szCs w:val="28"/>
        </w:rPr>
        <w:t xml:space="preserve">, 2017, </w:t>
      </w:r>
      <w:r w:rsidR="009E01AB" w:rsidRPr="009E01AB">
        <w:rPr>
          <w:spacing w:val="-4"/>
          <w:sz w:val="28"/>
          <w:szCs w:val="28"/>
        </w:rPr>
        <w:t xml:space="preserve">22 ноября, 27 декабря; 2018, 31 </w:t>
      </w:r>
      <w:r w:rsidRPr="009E01AB">
        <w:rPr>
          <w:spacing w:val="-4"/>
          <w:sz w:val="28"/>
          <w:szCs w:val="28"/>
        </w:rPr>
        <w:t>октября; 2019, 26 декабря; 2020, 13 мая; 2021, 24 марта, 29 декабря; 2022, 30 марта, 5</w:t>
      </w:r>
      <w:r w:rsidR="009E01AB">
        <w:rPr>
          <w:spacing w:val="-4"/>
          <w:sz w:val="28"/>
          <w:szCs w:val="28"/>
        </w:rPr>
        <w:t xml:space="preserve"> </w:t>
      </w:r>
      <w:r w:rsidRPr="009E01AB">
        <w:rPr>
          <w:spacing w:val="-4"/>
          <w:sz w:val="28"/>
          <w:szCs w:val="28"/>
        </w:rPr>
        <w:t xml:space="preserve">мая, </w:t>
      </w:r>
      <w:r w:rsidR="009E01AB">
        <w:rPr>
          <w:spacing w:val="-4"/>
          <w:sz w:val="28"/>
          <w:szCs w:val="28"/>
        </w:rPr>
        <w:br/>
      </w:r>
      <w:r w:rsidRPr="009E01AB">
        <w:rPr>
          <w:spacing w:val="-4"/>
          <w:sz w:val="28"/>
          <w:szCs w:val="28"/>
        </w:rPr>
        <w:t>28 декабря; 2023, 31 мая, 19 июля, 13 декабря; 2024, 16 октября; 2025, 15 я</w:t>
      </w:r>
      <w:r w:rsidRPr="009E01AB">
        <w:rPr>
          <w:spacing w:val="-4"/>
          <w:sz w:val="28"/>
          <w:szCs w:val="28"/>
        </w:rPr>
        <w:t>н</w:t>
      </w:r>
      <w:r w:rsidRPr="009E01AB">
        <w:rPr>
          <w:spacing w:val="-4"/>
          <w:sz w:val="28"/>
          <w:szCs w:val="28"/>
        </w:rPr>
        <w:t>варя, 14 мая).</w:t>
      </w:r>
      <w:proofErr w:type="gramEnd"/>
    </w:p>
    <w:p w:rsidR="0019762E" w:rsidRDefault="0019762E" w:rsidP="00D00E9B">
      <w:pPr>
        <w:ind w:firstLine="709"/>
        <w:jc w:val="both"/>
        <w:rPr>
          <w:b/>
          <w:sz w:val="28"/>
          <w:szCs w:val="28"/>
        </w:rPr>
      </w:pPr>
    </w:p>
    <w:p w:rsidR="00BD3D2E" w:rsidRDefault="00BD3D2E" w:rsidP="008C087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BD3D2E" w:rsidRDefault="00BD3D2E" w:rsidP="008C087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Настоящий Закон вступает в силу со дня его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ликования, за исключением положения, для которого настоящей статьей установлен иной срок вступления </w:t>
      </w:r>
      <w:r w:rsidR="0051231E">
        <w:rPr>
          <w:sz w:val="28"/>
          <w:szCs w:val="28"/>
        </w:rPr>
        <w:t xml:space="preserve">его </w:t>
      </w:r>
      <w:r>
        <w:rPr>
          <w:sz w:val="28"/>
          <w:szCs w:val="28"/>
        </w:rPr>
        <w:t xml:space="preserve">в силу. </w:t>
      </w:r>
    </w:p>
    <w:p w:rsidR="00BD3D2E" w:rsidRDefault="00BD3D2E" w:rsidP="008C0877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Статья 2 настоящего Закона вступает в силу с 1 января 2026 года.</w:t>
      </w:r>
    </w:p>
    <w:p w:rsidR="007A65DC" w:rsidRPr="007A65DC" w:rsidRDefault="007A65DC" w:rsidP="007A65D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A65DC" w:rsidRPr="007A65DC" w:rsidTr="0061406F">
        <w:tc>
          <w:tcPr>
            <w:tcW w:w="1661" w:type="pct"/>
          </w:tcPr>
          <w:p w:rsidR="007A65DC" w:rsidRPr="007A65DC" w:rsidRDefault="007A65DC" w:rsidP="007A65DC">
            <w:pPr>
              <w:jc w:val="center"/>
              <w:rPr>
                <w:sz w:val="28"/>
                <w:szCs w:val="28"/>
              </w:rPr>
            </w:pPr>
            <w:r w:rsidRPr="007A65DC">
              <w:rPr>
                <w:sz w:val="28"/>
                <w:szCs w:val="28"/>
              </w:rPr>
              <w:t>Глава</w:t>
            </w:r>
          </w:p>
          <w:p w:rsidR="007A65DC" w:rsidRPr="007A65DC" w:rsidRDefault="007A65DC" w:rsidP="007A65DC">
            <w:pPr>
              <w:jc w:val="center"/>
              <w:rPr>
                <w:sz w:val="28"/>
                <w:szCs w:val="28"/>
              </w:rPr>
            </w:pPr>
            <w:r w:rsidRPr="007A65D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A65DC" w:rsidRPr="007A65DC" w:rsidRDefault="007A65DC" w:rsidP="007A65DC">
            <w:pPr>
              <w:rPr>
                <w:sz w:val="28"/>
                <w:szCs w:val="28"/>
              </w:rPr>
            </w:pPr>
          </w:p>
          <w:p w:rsidR="007A65DC" w:rsidRPr="007A65DC" w:rsidRDefault="007A65DC" w:rsidP="007A65DC">
            <w:pPr>
              <w:jc w:val="right"/>
              <w:rPr>
                <w:sz w:val="28"/>
                <w:szCs w:val="28"/>
              </w:rPr>
            </w:pPr>
            <w:r w:rsidRPr="007A65DC">
              <w:rPr>
                <w:sz w:val="28"/>
                <w:szCs w:val="28"/>
              </w:rPr>
              <w:t>О. Николаев</w:t>
            </w:r>
          </w:p>
        </w:tc>
      </w:tr>
    </w:tbl>
    <w:p w:rsidR="007A65DC" w:rsidRPr="007A65DC" w:rsidRDefault="007A65DC" w:rsidP="007A65DC">
      <w:pPr>
        <w:rPr>
          <w:sz w:val="28"/>
          <w:szCs w:val="28"/>
        </w:rPr>
      </w:pPr>
    </w:p>
    <w:p w:rsidR="00023C8B" w:rsidRPr="00C67458" w:rsidRDefault="00023C8B" w:rsidP="00023C8B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023C8B" w:rsidRPr="00C67458" w:rsidRDefault="00023C8B" w:rsidP="00023C8B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023C8B" w:rsidRPr="00A7257A" w:rsidRDefault="00023C8B" w:rsidP="00023C8B">
      <w:pPr>
        <w:rPr>
          <w:sz w:val="28"/>
          <w:szCs w:val="28"/>
          <w:lang w:val="en-US"/>
        </w:rPr>
      </w:pPr>
      <w:r w:rsidRPr="00C67458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1</w:t>
      </w:r>
      <w:bookmarkStart w:id="0" w:name="_GoBack"/>
      <w:bookmarkEnd w:id="0"/>
    </w:p>
    <w:p w:rsidR="00023C8B" w:rsidRDefault="00023C8B" w:rsidP="00023C8B">
      <w:pPr>
        <w:rPr>
          <w:sz w:val="28"/>
          <w:szCs w:val="28"/>
        </w:rPr>
      </w:pPr>
    </w:p>
    <w:p w:rsidR="00F0616E" w:rsidRDefault="00F0616E" w:rsidP="00D00E9B">
      <w:pPr>
        <w:rPr>
          <w:sz w:val="28"/>
        </w:rPr>
      </w:pPr>
    </w:p>
    <w:sectPr w:rsidR="00F0616E" w:rsidSect="008A3E1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D0E" w:rsidRDefault="007F5D0E">
      <w:r>
        <w:separator/>
      </w:r>
    </w:p>
  </w:endnote>
  <w:endnote w:type="continuationSeparator" w:id="0">
    <w:p w:rsidR="007F5D0E" w:rsidRDefault="007F5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D0E" w:rsidRDefault="007F5D0E">
      <w:r>
        <w:separator/>
      </w:r>
    </w:p>
  </w:footnote>
  <w:footnote w:type="continuationSeparator" w:id="0">
    <w:p w:rsidR="007F5D0E" w:rsidRDefault="007F5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D0E" w:rsidRDefault="007F5D0E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7620"/>
              <wp:wrapSquare wrapText="bothSides"/>
              <wp:docPr id="2" name="_x005F_x0000_s2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7F5D0E" w:rsidRDefault="007F5D0E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  <w:p w:rsidR="007F5D0E" w:rsidRDefault="007F5D0E">
                          <w:pPr>
                            <w:pStyle w:val="af5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5F_x0000_s2049" o:spid="_x0000_s1026" style="position:absolute;margin-left:0;margin-top:.05pt;width:1.15pt;height:1.15pt;z-index:-25166080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OBtgEAAHADAAAOAAAAZHJzL2Uyb0RvYy54bWysU8Fu2zAMvQ/YPwi6L1aCttiMOMWAIsOA&#10;YivQ9VwoshwLk0RBVGLn70cpdrJut2EX4omkH8lHen0/OsuOOqIB3/DlQnCmvYLW+H3DX35sP3zk&#10;DJP0rbTgdcNPGvn95v279RBqvYIebKsjIxKP9RAa3qcU6qpC1WsncQFBewp2EJ1M9Iz7qo1yIHZn&#10;q5UQd9UAsQ0RlEYk78M5yDeFv+u0St+7DnVituHUWyo2FrvLttqsZb2PMvRGTW3If+jCSeOp6IXq&#10;QSbJDtH8ReWMioDQpYUCV0HXGaXLDDTNUvwxzXMvgy6zkDgYLjLh/6NV345PkZm24SvOvHS0otdR&#10;iNtttkK84krcfMoqDQFrSn4OTzHPieER1E+kQPUmkh845YxddDmXpmRjkfx0kVyPiSlyLm/uxC1n&#10;iiJnmBllPX8aIqYvGhzLoOGR9llklsdHTOfUOSVX8rA11pJf1tazIVd74yZm67NHl9OYOK49Z5TG&#10;3UgMGe6gPZE69qsnxfP1zCDOYDcD6VUPdFeJs0OIZt9Tt8tSHMPnQ6K+SrtX1kk4WmsZeDrBfDe/&#10;v0vW9UfZ/AIAAP//AwBQSwMEFAAGAAgAAAAhAB73uNDYAAAAAQEAAA8AAABkcnMvZG93bnJldi54&#10;bWxMj0tPw0AMhO9I/IeVkbjRTVuEqpBNVSHggLi0hZ63Wechst4o6zzg1+Oe4GSNx5r5nG1n36oR&#10;+9gEMrBcJKCQiuAaqgx8HF/uNqAiW3K2DYQGvjHCNr++ymzqwkR7HA9cKQmhmFoDNXOXah2LGr2N&#10;i9AhiVeG3lsW2Vfa9XaScN/qVZI8aG8bkobadvhUY/F1GLwB/9NMb+W+HEZe68/3zfNr1Z1Oxtze&#10;zLtHUIwz/x3DBV/QIRemcxjIRdUakEf4slXirdagzjLuQeeZ/k+e/wIAAP//AwBQSwECLQAUAAYA&#10;CAAAACEAtoM4kv4AAADhAQAAEwAAAAAAAAAAAAAAAAAAAAAAW0NvbnRlbnRfVHlwZXNdLnhtbFBL&#10;AQItABQABgAIAAAAIQA4/SH/1gAAAJQBAAALAAAAAAAAAAAAAAAAAC8BAABfcmVscy8ucmVsc1BL&#10;AQItABQABgAIAAAAIQAwFtOBtgEAAHADAAAOAAAAAAAAAAAAAAAAAC4CAABkcnMvZTJvRG9jLnht&#10;bFBLAQItABQABgAIAAAAIQAe97jQ2AAAAAEBAAAPAAAAAAAAAAAAAAAAABAEAABkcnMvZG93bnJl&#10;di54bWxQSwUGAAAAAAQABADzAAAAFQUAAAAA&#10;" o:allowincell="f" filled="f" stroked="f" strokeweight="0">
              <v:path arrowok="t"/>
              <v:textbox style="mso-fit-shape-to-text:t" inset="0,0,0,0">
                <w:txbxContent>
                  <w:p w:rsidR="007F5D0E" w:rsidRDefault="007F5D0E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  <w:p w:rsidR="007F5D0E" w:rsidRDefault="007F5D0E">
                    <w:pPr>
                      <w:pStyle w:val="af5"/>
                      <w:rPr>
                        <w:color w:val="000000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11430"/>
              <wp:wrapSquare wrapText="bothSides"/>
              <wp:docPr id="3" name="Врезка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7F5D0E" w:rsidRDefault="007F5D0E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3" o:spid="_x0000_s1027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kP/vAEAAGYDAAAOAAAAZHJzL2Uyb0RvYy54bWysU8Fu1DAQvSPxD5bvbLItVCjabIVUFSFV&#10;UKnwAV7H2VjYHsvjbrI3voEv4YKQ+IrwRx07yZbCDXGxxjOTN+89TzaXgzXsoAJqcDVfr0rOlJPQ&#10;aLev+aeP1y9ec4ZRuEYYcKrmR4X8cvv82ab3lTqDDkyjAiMQh1Xva97F6KuiQNkpK3AFXjkqthCs&#10;iHQN+6IJoid0a4qzsrwoegiNDyAVImWvpiLfZvy2VTJ+aFtUkZmaE7eYz5DPXTqL7UZU+yB8p+VM&#10;Q/wDCyu0o6EnqCsRBbsP+i8oq2UAhDauJNgC2lZLlTWQmnX5h5q7TniVtZA56E824f+Dle8Pt4Hp&#10;pubnnDlh6YnGr7++jN/HH+PP8dt5Mqj3WFHfnb8NSSL6G5CfkQrFk0q64NwztMGmXhLIhuz28eS2&#10;GiKTlFy/vChfcSapMoUJUVTLpz5gfKvAshTUPNBTZofF4Qbj1Lq0pEkOrrUxlBeVcaxP056kCdm4&#10;lFF5K2aMR84pisNuyF6sF9k7aI7kj3nnyPO0P0sQlmC3BMLJDmizJpbo39xHopSZJuwJafaMHjNr&#10;nRcvbcvv99z1+HtsHwAAAP//AwBQSwMEFAAGAAgAAAAhAB73uNDYAAAAAQEAAA8AAABkcnMvZG93&#10;bnJldi54bWxMj0tPw0AMhO9I/IeVkbjRTVuEqpBNVSHggLi0hZ63Wechst4o6zzg1+Oe4GSNx5r5&#10;nG1n36oR+9gEMrBcJKCQiuAaqgx8HF/uNqAiW3K2DYQGvjHCNr++ymzqwkR7HA9cKQmhmFoDNXOX&#10;ah2LGr2Ni9AhiVeG3lsW2Vfa9XaScN/qVZI8aG8bkobadvhUY/F1GLwB/9NMb+W+HEZe68/3zfNr&#10;1Z1OxtzezLtHUIwz/x3DBV/QIRemcxjIRdUakEf4slXirdagzjLuQeeZ/k+e/wIAAP//AwBQSwEC&#10;LQAUAAYACAAAACEAtoM4kv4AAADhAQAAEwAAAAAAAAAAAAAAAAAAAAAAW0NvbnRlbnRfVHlwZXNd&#10;LnhtbFBLAQItABQABgAIAAAAIQA4/SH/1gAAAJQBAAALAAAAAAAAAAAAAAAAAC8BAABfcmVscy8u&#10;cmVsc1BLAQItABQABgAIAAAAIQCe6kP/vAEAAGYDAAAOAAAAAAAAAAAAAAAAAC4CAABkcnMvZTJv&#10;RG9jLnhtbFBLAQItABQABgAIAAAAIQAe97jQ2AAAAAEBAAAPAAAAAAAAAAAAAAAAABYEAABkcnMv&#10;ZG93bnJldi54bWxQSwUGAAAAAAQABADzAAAAGwUAAAAA&#10;" o:allowincell="f" filled="f" stroked="f" strokeweight="0">
              <v:path arrowok="t"/>
              <v:textbox style="mso-fit-shape-to-text:t" inset="0,0,0,0">
                <w:txbxContent>
                  <w:p w:rsidR="007F5D0E" w:rsidRDefault="007F5D0E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18415" b="15240"/>
              <wp:wrapSquare wrapText="bothSides"/>
              <wp:docPr id="4" name="Врезка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8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7F5D0E" w:rsidRDefault="007F5D0E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 2" o:spid="_x0000_s1028" style="position:absolute;margin-left:0;margin-top:.05pt;width:6.05pt;height:13.7pt;z-index:-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iobwgEAAGgDAAAOAAAAZHJzL2Uyb0RvYy54bWysU0uOEzEQ3SNxB8t74iQD82mlM0IaDUIa&#10;wUgDB3DcdtrCP7k86c6OM3ASNgiJUzQ3oux0Zz7sEJtSuar6Vb1X1avL3hqykxG0dzVdzOaUSCd8&#10;o922pp8/Xb86pwQSdw033sma7iXQy/XLF6suVHLpW28aGQmCOKi6UNM2pVAxBqKVlsPMB+kwqXy0&#10;POEzblkTeYfo1rDlfH7KOh+bEL2QABi9OiTpuuArJUX6qBTIRExNcbZUbCx2ky1br3i1jTy0Woxj&#10;8H+YwnLtsOkR6oonTu6j/gvKahE9eJVmwlvmldJCFg7IZjF/xuau5UEWLigOhKNM8P9gxYfdbSS6&#10;qelrShy3uKLh2++vw4/h5/Br+E6WWaEuQIWFd+E2Zo4Qbrz4AphgTzL5AWNNr6LNtciQ9EXu/VFu&#10;2SciMHh2en7yhhKBmcXZycVF2Qbj1fRtiJDeSW9JdmoacZlFY767gZS782oqya2cv9bGlIUaR7rc&#10;7kkYy43LEVnuYsR4GDp7qd/0RY0j741v9qiQee9Q9XxBkxMnZzM53InW420dpoTw9j7hSGXSjH1A&#10;GkXDdRYC4+nle3n8LlUPP8j6DwAAAP//AwBQSwMEFAAGAAgAAAAhAKOW4dbaAAAAAwEAAA8AAABk&#10;cnMvZG93bnJldi54bWxMj0tPwzAQhO9I/Q/WInGjDkHQKo1TVQg4IC5toWc33jzUeB3Fmwf8epwT&#10;Pa1mZzXzbbqdbCMG7HztSMHDMgKBlDtTU6ng6/h2vwbhWZPRjSNU8IMettniJtWJcSPtcThwKUII&#10;+UQrqJjbREqfV2i1X7oWKXiF66zmILtSmk6PIdw2Mo6iZ2l1TaGh0i2+VJhfDr1VYH/r8aPYF/3A&#10;j/L7c/36Xrank1J3t9NuA4Jx4v9jmPEDOmSB6ex6Ml40CsIjPG/F7MVhnhXEqyeQWSqv2bM/AAAA&#10;//8DAFBLAQItABQABgAIAAAAIQC2gziS/gAAAOEBAAATAAAAAAAAAAAAAAAAAAAAAABbQ29udGVu&#10;dF9UeXBlc10ueG1sUEsBAi0AFAAGAAgAAAAhADj9If/WAAAAlAEAAAsAAAAAAAAAAAAAAAAALwEA&#10;AF9yZWxzLy5yZWxzUEsBAi0AFAAGAAgAAAAhANJiKhvCAQAAaAMAAA4AAAAAAAAAAAAAAAAALgIA&#10;AGRycy9lMm9Eb2MueG1sUEsBAi0AFAAGAAgAAAAhAKOW4dbaAAAAAwEAAA8AAAAAAAAAAAAAAAAA&#10;HAQAAGRycy9kb3ducmV2LnhtbFBLBQYAAAAABAAEAPMAAAAjBQAAAAA=&#10;" o:allowincell="f" filled="f" stroked="f" strokeweight="0">
              <v:path arrowok="t"/>
              <v:textbox style="mso-fit-shape-to-text:t" inset="0,0,0,0">
                <w:txbxContent>
                  <w:p w:rsidR="007F5D0E" w:rsidRDefault="007F5D0E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11430"/>
              <wp:wrapSquare wrapText="bothSides"/>
              <wp:docPr id="5" name="Врезка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:rsidR="007F5D0E" w:rsidRDefault="007F5D0E">
                          <w:pPr>
                            <w:pStyle w:val="af5"/>
                            <w:rPr>
                              <w:rStyle w:val="aa"/>
                            </w:rPr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Врезка4" o:spid="_x0000_s1029" style="position:absolute;margin-left:0;margin-top:.05pt;width:1.15pt;height:1.15pt;z-index:-25165670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rEjuwEAAGYDAAAOAAAAZHJzL2Uyb0RvYy54bWysU8Fu1DAQvSPxD5bvbLKlVCjabIVUFSFV&#10;UKnwAV7H2VjYHsvjbrI3voEv4YKQ+IrwRx07yZbCDXGxxjOTN+89TzaXgzXsoAJqcDVfr0rOlJPQ&#10;aLev+aeP1y9ec4ZRuEYYcKrmR4X8cvv82ab3lTqDDkyjAiMQh1Xva97F6KuiQNkpK3AFXjkqthCs&#10;iHQN+6IJoid0a4qzsrwoegiNDyAVImWvpiLfZvy2VTJ+aFtUkZmaE7eYz5DPXTqL7UZU+yB8p+VM&#10;Q/wDCyu0o6EnqCsRBbsP+i8oq2UAhDauJNgC2lZLlTWQmnX5h5q7TniVtZA56E824f+Dle8Pt4Hp&#10;puavOHPC0hONX399Gb+PP8af47fzZFDvsaK+O38bkkT0NyA/IxWKJ5V0wblnaINNvSSQDdnt48lt&#10;NUQmKbk+vyhpqKTKFCZEUS2f+oDxrQLLUlDzQE+ZHRaHG4xT69KSJjm41sZQXlTGsT5Ne5ImZONS&#10;RuWtmDEeOacoDrshe/Fykb2D5kj+mHeOPE/7swRhCXZLIJzsgDZrYon+zX0kSplpwp6QZs/oMbPW&#10;efHStvx+z12Pv8f2AQAA//8DAFBLAwQUAAYACAAAACEAHve40NgAAAABAQAADwAAAGRycy9kb3du&#10;cmV2LnhtbEyPS0/DQAyE70j8h5WRuNFNW4SqkE1VIeCAuLSFnrdZ5yGy3ijrPODX457gZI3Hmvmc&#10;bWffqhH72AQysFwkoJCK4BqqDHwcX+42oCJbcrYNhAa+McI2v77KbOrCRHscD1wpCaGYWgM1c5dq&#10;HYsavY2L0CGJV4beWxbZV9r1dpJw3+pVkjxobxuShtp2+FRj8XUYvAH/00xv5b4cRl7rz/fN82vV&#10;nU7G3N7Mu0dQjDP/HcMFX9AhF6ZzGMhF1RqQR/iyVeKt1qDOMu5B55n+T57/AgAA//8DAFBLAQIt&#10;ABQABgAIAAAAIQC2gziS/gAAAOEBAAATAAAAAAAAAAAAAAAAAAAAAABbQ29udGVudF9UeXBlc10u&#10;eG1sUEsBAi0AFAAGAAgAAAAhADj9If/WAAAAlAEAAAsAAAAAAAAAAAAAAAAALwEAAF9yZWxzLy5y&#10;ZWxzUEsBAi0AFAAGAAgAAAAhALausSO7AQAAZgMAAA4AAAAAAAAAAAAAAAAALgIAAGRycy9lMm9E&#10;b2MueG1sUEsBAi0AFAAGAAgAAAAhAB73uNDYAAAAAQEAAA8AAAAAAAAAAAAAAAAAFQQAAGRycy9k&#10;b3ducmV2LnhtbFBLBQYAAAAABAAEAPMAAAAaBQAAAAA=&#10;" o:allowincell="f" filled="f" stroked="f" strokeweight="0">
              <v:path arrowok="t"/>
              <v:textbox style="mso-fit-shape-to-text:t" inset="0,0,0,0">
                <w:txbxContent>
                  <w:p w:rsidR="007F5D0E" w:rsidRDefault="007F5D0E">
                    <w:pPr>
                      <w:pStyle w:val="af5"/>
                      <w:rPr>
                        <w:rStyle w:val="aa"/>
                      </w:rPr>
                    </w:pPr>
                    <w:r>
                      <w:rPr>
                        <w:rStyle w:val="aa"/>
                        <w:color w:val="000000"/>
                      </w:rPr>
                      <w:fldChar w:fldCharType="begin"/>
                    </w:r>
                    <w:r>
                      <w:rPr>
                        <w:rStyle w:val="aa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a"/>
                        <w:color w:val="000000"/>
                      </w:rP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0</w:t>
                    </w:r>
                    <w:r>
                      <w:rPr>
                        <w:rStyle w:val="aa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256406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27626D" w:rsidRPr="0027626D" w:rsidRDefault="0027626D">
        <w:pPr>
          <w:pStyle w:val="af5"/>
          <w:jc w:val="center"/>
          <w:rPr>
            <w:color w:val="000000" w:themeColor="text1"/>
          </w:rPr>
        </w:pPr>
        <w:r w:rsidRPr="0027626D">
          <w:rPr>
            <w:color w:val="000000" w:themeColor="text1"/>
          </w:rPr>
          <w:fldChar w:fldCharType="begin"/>
        </w:r>
        <w:r w:rsidRPr="0027626D">
          <w:rPr>
            <w:color w:val="000000" w:themeColor="text1"/>
          </w:rPr>
          <w:instrText>PAGE   \* MERGEFORMAT</w:instrText>
        </w:r>
        <w:r w:rsidRPr="0027626D">
          <w:rPr>
            <w:color w:val="000000" w:themeColor="text1"/>
          </w:rPr>
          <w:fldChar w:fldCharType="separate"/>
        </w:r>
        <w:r w:rsidR="00023C8B">
          <w:rPr>
            <w:noProof/>
            <w:color w:val="000000" w:themeColor="text1"/>
          </w:rPr>
          <w:t>9</w:t>
        </w:r>
        <w:r w:rsidRPr="0027626D">
          <w:rPr>
            <w:color w:val="000000" w:themeColor="text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774"/>
    <w:rsid w:val="00010BF0"/>
    <w:rsid w:val="00023C8B"/>
    <w:rsid w:val="00076064"/>
    <w:rsid w:val="00085DA0"/>
    <w:rsid w:val="00113F28"/>
    <w:rsid w:val="00116B1D"/>
    <w:rsid w:val="00124244"/>
    <w:rsid w:val="0019762E"/>
    <w:rsid w:val="0020260A"/>
    <w:rsid w:val="0024693E"/>
    <w:rsid w:val="0027626D"/>
    <w:rsid w:val="00303952"/>
    <w:rsid w:val="0030551B"/>
    <w:rsid w:val="003C0339"/>
    <w:rsid w:val="004146E6"/>
    <w:rsid w:val="00416CC7"/>
    <w:rsid w:val="0051231E"/>
    <w:rsid w:val="00574BB2"/>
    <w:rsid w:val="00577BC0"/>
    <w:rsid w:val="00596AD1"/>
    <w:rsid w:val="005B3642"/>
    <w:rsid w:val="005E2E7C"/>
    <w:rsid w:val="0061406F"/>
    <w:rsid w:val="00624247"/>
    <w:rsid w:val="0063485D"/>
    <w:rsid w:val="00681AF3"/>
    <w:rsid w:val="006E656F"/>
    <w:rsid w:val="0074729C"/>
    <w:rsid w:val="00792A5C"/>
    <w:rsid w:val="007A1B8C"/>
    <w:rsid w:val="007A65DC"/>
    <w:rsid w:val="007A7D36"/>
    <w:rsid w:val="007B3B8F"/>
    <w:rsid w:val="007F5D0E"/>
    <w:rsid w:val="008024D2"/>
    <w:rsid w:val="008A3E1A"/>
    <w:rsid w:val="008C0877"/>
    <w:rsid w:val="00917477"/>
    <w:rsid w:val="00944A6B"/>
    <w:rsid w:val="00946D90"/>
    <w:rsid w:val="00972FB7"/>
    <w:rsid w:val="009868C7"/>
    <w:rsid w:val="0098740E"/>
    <w:rsid w:val="009E01AB"/>
    <w:rsid w:val="00A0376B"/>
    <w:rsid w:val="00A27D89"/>
    <w:rsid w:val="00A30E9E"/>
    <w:rsid w:val="00A51774"/>
    <w:rsid w:val="00AB341A"/>
    <w:rsid w:val="00B06DC7"/>
    <w:rsid w:val="00BB1BCD"/>
    <w:rsid w:val="00BD3D2E"/>
    <w:rsid w:val="00BD5B10"/>
    <w:rsid w:val="00C137D1"/>
    <w:rsid w:val="00C271A8"/>
    <w:rsid w:val="00C70083"/>
    <w:rsid w:val="00CB128C"/>
    <w:rsid w:val="00D00E9B"/>
    <w:rsid w:val="00D47FCA"/>
    <w:rsid w:val="00E13548"/>
    <w:rsid w:val="00E62FE0"/>
    <w:rsid w:val="00E8764F"/>
    <w:rsid w:val="00EF1F2E"/>
    <w:rsid w:val="00F0616E"/>
    <w:rsid w:val="00FA1E03"/>
    <w:rsid w:val="00FA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qFormat/>
    <w:pPr>
      <w:keepNext/>
      <w:widowControl w:val="0"/>
      <w:jc w:val="center"/>
      <w:outlineLvl w:val="4"/>
    </w:pPr>
    <w:rPr>
      <w:b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3">
    <w:name w:val="Hyperlink"/>
    <w:basedOn w:val="a0"/>
    <w:rPr>
      <w:color w:val="0563C1"/>
      <w:u w:val="single"/>
    </w:rPr>
  </w:style>
  <w:style w:type="character" w:customStyle="1" w:styleId="FootnoteTextChar">
    <w:name w:val="Footnote Text Char"/>
    <w:rPr>
      <w:sz w:val="18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otnote reference"/>
    <w:basedOn w:val="a0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6">
    <w:name w:val="Символ концевой сноски"/>
    <w:semiHidden/>
    <w:rPr>
      <w:vertAlign w:val="superscript"/>
    </w:rPr>
  </w:style>
  <w:style w:type="character" w:styleId="a7">
    <w:name w:val="endnote reference"/>
    <w:basedOn w:val="a0"/>
    <w:rPr>
      <w:vertAlign w:val="superscript"/>
    </w:rPr>
  </w:style>
  <w:style w:type="character" w:customStyle="1" w:styleId="10">
    <w:name w:val="Заголовок 1 Знак"/>
    <w:rPr>
      <w:rFonts w:ascii="Times New Roman" w:hAnsi="Times New Roman"/>
      <w:b/>
      <w:color w:val="333300"/>
      <w:sz w:val="36"/>
      <w:lang w:val="en-US" w:eastAsia="ru-RU"/>
    </w:rPr>
  </w:style>
  <w:style w:type="character" w:customStyle="1" w:styleId="20">
    <w:name w:val="Заголовок 2 Знак"/>
    <w:rPr>
      <w:rFonts w:ascii="Cambria" w:hAnsi="Cambria"/>
      <w:b/>
      <w:color w:val="4F81BD"/>
      <w:sz w:val="26"/>
      <w:lang w:val="en-US" w:eastAsia="ru-RU"/>
    </w:rPr>
  </w:style>
  <w:style w:type="character" w:customStyle="1" w:styleId="30">
    <w:name w:val="Заголовок 3 Знак"/>
    <w:rPr>
      <w:rFonts w:ascii="Cambria" w:hAnsi="Cambria"/>
      <w:b/>
      <w:color w:val="4F81BD"/>
      <w:sz w:val="24"/>
      <w:lang w:val="en-US" w:eastAsia="ru-RU"/>
    </w:rPr>
  </w:style>
  <w:style w:type="character" w:customStyle="1" w:styleId="40">
    <w:name w:val="Заголовок 4 Знак"/>
    <w:rPr>
      <w:rFonts w:ascii="Cambria" w:hAnsi="Cambria"/>
      <w:b/>
      <w:i/>
      <w:color w:val="4F81BD"/>
      <w:sz w:val="24"/>
      <w:lang w:val="en-US" w:eastAsia="ru-RU"/>
    </w:rPr>
  </w:style>
  <w:style w:type="character" w:customStyle="1" w:styleId="50">
    <w:name w:val="Заголовок 5 Знак"/>
    <w:rPr>
      <w:rFonts w:ascii="Times New Roman" w:hAnsi="Times New Roman"/>
      <w:b/>
      <w:sz w:val="24"/>
      <w:lang w:val="en-US" w:eastAsia="ru-RU"/>
    </w:rPr>
  </w:style>
  <w:style w:type="character" w:customStyle="1" w:styleId="a8">
    <w:name w:val="Верхний колонтитул Знак"/>
    <w:uiPriority w:val="99"/>
    <w:rPr>
      <w:rFonts w:ascii="Times New Roman" w:hAnsi="Times New Roman"/>
      <w:sz w:val="24"/>
      <w:lang w:val="en-US" w:eastAsia="ru-RU"/>
    </w:rPr>
  </w:style>
  <w:style w:type="character" w:customStyle="1" w:styleId="a9">
    <w:name w:val="Основной текст Знак"/>
    <w:rPr>
      <w:rFonts w:ascii="Times New Roman" w:hAnsi="Times New Roman"/>
      <w:b/>
      <w:sz w:val="24"/>
      <w:lang w:val="en-US" w:eastAsia="ru-RU"/>
    </w:rPr>
  </w:style>
  <w:style w:type="character" w:styleId="aa">
    <w:name w:val="page number"/>
    <w:basedOn w:val="a0"/>
  </w:style>
  <w:style w:type="character" w:customStyle="1" w:styleId="ab">
    <w:name w:val="Нижний колонтитул Знак"/>
    <w:semiHidden/>
    <w:rPr>
      <w:rFonts w:ascii="Times New Roman" w:hAnsi="Times New Roman"/>
      <w:sz w:val="24"/>
      <w:lang w:val="en-US" w:eastAsia="ru-RU"/>
    </w:rPr>
  </w:style>
  <w:style w:type="character" w:customStyle="1" w:styleId="ac">
    <w:name w:val="Текст выноски Знак"/>
    <w:rPr>
      <w:rFonts w:ascii="Tahoma" w:hAnsi="Tahoma"/>
      <w:sz w:val="16"/>
    </w:rPr>
  </w:style>
  <w:style w:type="character" w:customStyle="1" w:styleId="41">
    <w:name w:val="Основной текст (4)_"/>
    <w:rPr>
      <w:rFonts w:ascii="Times New Roman" w:hAnsi="Times New Roman"/>
      <w:b/>
      <w:sz w:val="28"/>
      <w:shd w:val="clear" w:color="auto" w:fill="FFFFFF"/>
    </w:rPr>
  </w:style>
  <w:style w:type="character" w:customStyle="1" w:styleId="21">
    <w:name w:val="Основной текст (2)_"/>
    <w:rPr>
      <w:rFonts w:ascii="Times New Roman" w:hAnsi="Times New Roman"/>
      <w:sz w:val="28"/>
      <w:shd w:val="clear" w:color="auto" w:fill="FFFFFF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ae">
    <w:name w:val="Body Text"/>
    <w:basedOn w:val="a"/>
    <w:pPr>
      <w:widowControl w:val="0"/>
    </w:pPr>
    <w:rPr>
      <w:b/>
      <w:bCs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11">
    <w:name w:val="index 1"/>
    <w:basedOn w:val="a"/>
    <w:semiHidden/>
    <w:pPr>
      <w:ind w:left="240" w:hanging="240"/>
    </w:pPr>
  </w:style>
  <w:style w:type="paragraph" w:styleId="af1">
    <w:name w:val="index heading"/>
    <w:basedOn w:val="ad"/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indexheading1">
    <w:name w:val="index heading1"/>
    <w:basedOn w:val="ad"/>
  </w:style>
  <w:style w:type="paragraph" w:customStyle="1" w:styleId="12">
    <w:name w:val="Без интервала1"/>
    <w:pPr>
      <w:suppressAutoHyphens/>
    </w:pPr>
    <w:rPr>
      <w:rFonts w:eastAsia="Times New Roman"/>
      <w:lang w:eastAsia="zh-CN"/>
    </w:rPr>
  </w:style>
  <w:style w:type="paragraph" w:styleId="af2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qFormat/>
    <w:pPr>
      <w:spacing w:before="200" w:after="200"/>
    </w:pPr>
  </w:style>
  <w:style w:type="paragraph" w:customStyle="1" w:styleId="210">
    <w:name w:val="Цитата 21"/>
    <w:basedOn w:val="a"/>
    <w:pPr>
      <w:ind w:left="720" w:right="720"/>
    </w:pPr>
    <w:rPr>
      <w:i/>
    </w:rPr>
  </w:style>
  <w:style w:type="paragraph" w:customStyle="1" w:styleId="13">
    <w:name w:val="Выделенная цитата1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4">
    <w:name w:val="Колонтитул"/>
    <w:basedOn w:val="a"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f7">
    <w:name w:val="footnote text"/>
    <w:basedOn w:val="a"/>
    <w:semiHidden/>
    <w:pPr>
      <w:spacing w:after="40"/>
    </w:pPr>
    <w:rPr>
      <w:sz w:val="18"/>
    </w:rPr>
  </w:style>
  <w:style w:type="paragraph" w:styleId="af8">
    <w:name w:val="endnote text"/>
    <w:basedOn w:val="a"/>
    <w:semiHidden/>
    <w:rPr>
      <w:sz w:val="20"/>
    </w:rPr>
  </w:style>
  <w:style w:type="paragraph" w:styleId="14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2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customStyle="1" w:styleId="15">
    <w:name w:val="Заголовок оглавления1"/>
    <w:pPr>
      <w:suppressAutoHyphens/>
    </w:pPr>
    <w:rPr>
      <w:rFonts w:eastAsia="Times New Roman"/>
      <w:lang w:eastAsia="zh-CN"/>
    </w:rPr>
  </w:style>
  <w:style w:type="paragraph" w:styleId="af9">
    <w:name w:val="table of figures"/>
    <w:basedOn w:val="a"/>
  </w:style>
  <w:style w:type="paragraph" w:customStyle="1" w:styleId="16">
    <w:name w:val="Без интервала1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basedOn w:val="a"/>
    <w:pPr>
      <w:spacing w:beforeAutospacing="1" w:afterAutospacing="1"/>
    </w:pPr>
  </w:style>
  <w:style w:type="paragraph" w:customStyle="1" w:styleId="consnormal">
    <w:name w:val="consnormal"/>
    <w:basedOn w:val="a"/>
    <w:pPr>
      <w:spacing w:beforeAutospacing="1" w:afterAutospacing="1"/>
    </w:pPr>
  </w:style>
  <w:style w:type="paragraph" w:customStyle="1" w:styleId="ConsPlusNormal">
    <w:name w:val="ConsPlusNormal"/>
    <w:pPr>
      <w:suppressAutoHyphens/>
    </w:pPr>
    <w:rPr>
      <w:rFonts w:ascii="Times New Roman" w:eastAsia="Times New Roman" w:hAnsi="Times New Roman"/>
      <w:sz w:val="28"/>
      <w:szCs w:val="28"/>
    </w:rPr>
  </w:style>
  <w:style w:type="paragraph" w:styleId="af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43">
    <w:name w:val="Основной текст (4)"/>
    <w:basedOn w:val="a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23">
    <w:name w:val="Основной текст (2)"/>
    <w:basedOn w:val="a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customStyle="1" w:styleId="afb">
    <w:name w:val="Содержимое врезки"/>
    <w:basedOn w:val="a"/>
  </w:style>
  <w:style w:type="paragraph" w:customStyle="1" w:styleId="afc">
    <w:name w:val="Содержимое таблицы"/>
    <w:basedOn w:val="a"/>
    <w:pPr>
      <w:widowControl w:val="0"/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table" w:styleId="afe">
    <w:name w:val="Table Grid"/>
    <w:basedOn w:val="a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</w:tblStylePr>
    <w:tblStylePr w:type="lastRow">
      <w:rPr>
        <w:rFonts w:cs="Times New Roman"/>
        <w:b/>
        <w:sz w:val="22"/>
      </w:r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</w:rPr>
      <w:tblPr/>
      <w:tcPr>
        <w:shd w:val="clear" w:color="FFFFFF" w:fill="F2F2F2"/>
      </w:tcPr>
    </w:tblStylePr>
    <w:tblStylePr w:type="band1Horz">
      <w:rPr>
        <w:rFonts w:cs="Times New Roman"/>
      </w:rPr>
      <w:tblPr/>
      <w:tcPr>
        <w:shd w:val="clear" w:color="FFFFFF" w:fill="F2F2F2"/>
      </w:tcPr>
    </w:tblStyle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cs="Times New Roman"/>
        <w:b/>
        <w:sz w:val="22"/>
      </w:r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</w:rPr>
    </w:tblStylePr>
    <w:tblStylePr w:type="firstCol">
      <w:rPr>
        <w:rFonts w:cs="Times New Roman"/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</w:rPr>
    </w:tblStylePr>
    <w:tblStylePr w:type="band1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4F81BD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C0504D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9BBB59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8064A2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CBCBCB"/>
      </w:tcPr>
    </w:tblStylePr>
    <w:tblStylePr w:type="band1Horz">
      <w:rPr>
        <w:rFonts w:cs="Times New Roman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AE5F1"/>
      </w:tcPr>
    </w:tblStylePr>
    <w:tblStylePr w:type="band1Horz">
      <w:rPr>
        <w:rFonts w:cs="Times New Roman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CBCBCB"/>
      </w:tcPr>
    </w:tblStylePr>
    <w:tblStylePr w:type="band1Horz">
      <w:rPr>
        <w:rFonts w:cs="Times New Roman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DAE5F1"/>
      </w:tcPr>
    </w:tblStylePr>
    <w:tblStylePr w:type="band1Horz">
      <w:rPr>
        <w:rFonts w:cs="Times New Roman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rFonts w:cs="Times New Roman"/>
        <w:b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CBCBCB"/>
      </w:tcPr>
    </w:tblStylePr>
    <w:tblStylePr w:type="band1Horz">
      <w:rPr>
        <w:rFonts w:cs="Times New Roman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CE6F2"/>
      </w:tcPr>
    </w:tblStylePr>
    <w:tblStylePr w:type="band1Horz">
      <w:rPr>
        <w:rFonts w:cs="Times New Roman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rFonts w:cs="Times New Roman"/>
        <w:b/>
      </w:rPr>
      <w:tblPr/>
      <w:tcPr>
        <w:tcBorders>
          <w:top w:val="single" w:sz="4" w:space="0" w:color="C0504D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rFonts w:cs="Times New Roman"/>
        <w:b/>
      </w:rPr>
      <w:tblPr/>
      <w:tcPr>
        <w:tcBorders>
          <w:top w:val="single" w:sz="4" w:space="0" w:color="9BBB59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rFonts w:cs="Times New Roman"/>
        <w:b/>
      </w:rPr>
      <w:tblPr/>
      <w:tcPr>
        <w:tcBorders>
          <w:top w:val="single" w:sz="4" w:space="0" w:color="8064A2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rFonts w:cs="Times New Roman"/>
        <w:b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000000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cs="Times New Roman"/>
        <w:b/>
        <w:sz w:val="22"/>
      </w:rPr>
      <w:tblPr/>
      <w:tcPr>
        <w:shd w:val="clear" w:color="FFFFFF" w:fill="000000"/>
      </w:tcPr>
    </w:tblStylePr>
    <w:tblStylePr w:type="lastCol">
      <w:rPr>
        <w:rFonts w:cs="Times New Roman"/>
        <w:b/>
        <w:sz w:val="22"/>
      </w:rPr>
      <w:tblPr/>
      <w:tcPr>
        <w:shd w:val="clear" w:color="FFFFFF" w:fill="000000"/>
      </w:tcPr>
    </w:tblStylePr>
    <w:tblStylePr w:type="band1Vert">
      <w:rPr>
        <w:rFonts w:cs="Times New Roman"/>
      </w:rPr>
      <w:tblPr/>
      <w:tcPr>
        <w:shd w:val="clear" w:color="FFFFFF" w:fill="8A8A8A"/>
      </w:tcPr>
    </w:tblStylePr>
    <w:tblStylePr w:type="band1Horz">
      <w:rPr>
        <w:rFonts w:cs="Times New Roman"/>
      </w:rPr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F81BD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cs="Times New Roman"/>
        <w:b/>
        <w:sz w:val="22"/>
      </w:rPr>
      <w:tblPr/>
      <w:tcPr>
        <w:shd w:val="clear" w:color="FFFFFF" w:fill="4F81BD"/>
      </w:tcPr>
    </w:tblStylePr>
    <w:tblStylePr w:type="lastCol">
      <w:rPr>
        <w:rFonts w:cs="Times New Roman"/>
        <w:b/>
        <w:sz w:val="22"/>
      </w:rPr>
      <w:tblPr/>
      <w:tcPr>
        <w:shd w:val="clear" w:color="FFFFFF" w:fill="4F81BD"/>
      </w:tcPr>
    </w:tblStylePr>
    <w:tblStylePr w:type="band1Vert">
      <w:rPr>
        <w:rFonts w:cs="Times New Roman"/>
      </w:rPr>
      <w:tblPr/>
      <w:tcPr>
        <w:shd w:val="clear" w:color="FFFFFF" w:fill="AEC4E0"/>
      </w:tcPr>
    </w:tblStylePr>
    <w:tblStylePr w:type="band1Horz">
      <w:rPr>
        <w:rFonts w:cs="Times New Roman"/>
      </w:rPr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C0504D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cs="Times New Roman"/>
        <w:b/>
        <w:sz w:val="22"/>
      </w:rPr>
      <w:tblPr/>
      <w:tcPr>
        <w:shd w:val="clear" w:color="FFFFFF" w:fill="C0504D"/>
      </w:tcPr>
    </w:tblStylePr>
    <w:tblStylePr w:type="lastCol">
      <w:rPr>
        <w:rFonts w:cs="Times New Roman"/>
        <w:b/>
        <w:sz w:val="22"/>
      </w:rPr>
      <w:tblPr/>
      <w:tcPr>
        <w:shd w:val="clear" w:color="FFFFFF" w:fill="C0504D"/>
      </w:tcPr>
    </w:tblStylePr>
    <w:tblStylePr w:type="band1Vert">
      <w:rPr>
        <w:rFonts w:cs="Times New Roman"/>
      </w:rPr>
      <w:tblPr/>
      <w:tcPr>
        <w:shd w:val="clear" w:color="FFFFFF" w:fill="E2AEAD"/>
      </w:tcPr>
    </w:tblStylePr>
    <w:tblStylePr w:type="band1Horz">
      <w:rPr>
        <w:rFonts w:cs="Times New Roman"/>
      </w:rPr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9BBB59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cs="Times New Roman"/>
        <w:b/>
        <w:sz w:val="22"/>
      </w:rPr>
      <w:tblPr/>
      <w:tcPr>
        <w:shd w:val="clear" w:color="FFFFFF" w:fill="9BBB59"/>
      </w:tcPr>
    </w:tblStylePr>
    <w:tblStylePr w:type="lastCol">
      <w:rPr>
        <w:rFonts w:cs="Times New Roman"/>
        <w:b/>
        <w:sz w:val="22"/>
      </w:rPr>
      <w:tblPr/>
      <w:tcPr>
        <w:shd w:val="clear" w:color="FFFFFF" w:fill="9BBB59"/>
      </w:tcPr>
    </w:tblStylePr>
    <w:tblStylePr w:type="band1Vert">
      <w:rPr>
        <w:rFonts w:cs="Times New Roman"/>
      </w:rPr>
      <w:tblPr/>
      <w:tcPr>
        <w:shd w:val="clear" w:color="FFFFFF" w:fill="D0DFB2"/>
      </w:tcPr>
    </w:tblStylePr>
    <w:tblStylePr w:type="band1Horz">
      <w:rPr>
        <w:rFonts w:cs="Times New Roman"/>
      </w:rPr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8064A2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cs="Times New Roman"/>
        <w:b/>
        <w:sz w:val="22"/>
      </w:rPr>
      <w:tblPr/>
      <w:tcPr>
        <w:shd w:val="clear" w:color="FFFFFF" w:fill="8064A2"/>
      </w:tcPr>
    </w:tblStylePr>
    <w:tblStylePr w:type="lastCol">
      <w:rPr>
        <w:rFonts w:cs="Times New Roman"/>
        <w:b/>
        <w:sz w:val="22"/>
      </w:rPr>
      <w:tblPr/>
      <w:tcPr>
        <w:shd w:val="clear" w:color="FFFFFF" w:fill="8064A2"/>
      </w:tcPr>
    </w:tblStylePr>
    <w:tblStylePr w:type="band1Vert">
      <w:rPr>
        <w:rFonts w:cs="Times New Roman"/>
      </w:rPr>
      <w:tblPr/>
      <w:tcPr>
        <w:shd w:val="clear" w:color="FFFFFF" w:fill="C4B7D4"/>
      </w:tcPr>
    </w:tblStylePr>
    <w:tblStylePr w:type="band1Horz">
      <w:rPr>
        <w:rFonts w:cs="Times New Roman"/>
      </w:rPr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cs="Times New Roman"/>
        <w:b/>
        <w:sz w:val="22"/>
      </w:rPr>
      <w:tblPr/>
      <w:tcPr>
        <w:shd w:val="clear" w:color="FFFFFF" w:fill="4BACC6"/>
      </w:tcPr>
    </w:tblStylePr>
    <w:tblStylePr w:type="lastCol">
      <w:rPr>
        <w:rFonts w:cs="Times New Roman"/>
        <w:b/>
        <w:sz w:val="22"/>
      </w:rPr>
      <w:tblPr/>
      <w:tcPr>
        <w:shd w:val="clear" w:color="FFFFFF" w:fill="4BACC6"/>
      </w:tcPr>
    </w:tblStylePr>
    <w:tblStylePr w:type="band1Vert">
      <w:rPr>
        <w:rFonts w:cs="Times New Roman"/>
      </w:rPr>
      <w:tblPr/>
      <w:tcPr>
        <w:shd w:val="clear" w:color="FFFFFF" w:fill="ACD8E4"/>
      </w:tcPr>
    </w:tblStylePr>
    <w:tblStylePr w:type="band1Horz">
      <w:rPr>
        <w:rFonts w:cs="Times New Roman"/>
      </w:rPr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cs="Times New Roman"/>
        <w:b/>
        <w:sz w:val="22"/>
      </w:rPr>
      <w:tblPr/>
      <w:tcPr>
        <w:shd w:val="clear" w:color="FFFFFF" w:fill="F79646"/>
      </w:tcPr>
    </w:tblStylePr>
    <w:tblStylePr w:type="lastCol">
      <w:rPr>
        <w:rFonts w:cs="Times New Roman"/>
        <w:b/>
        <w:sz w:val="22"/>
      </w:rPr>
      <w:tblPr/>
      <w:tcPr>
        <w:shd w:val="clear" w:color="FFFFFF" w:fill="F79646"/>
      </w:tcPr>
    </w:tblStylePr>
    <w:tblStylePr w:type="band1Vert">
      <w:rPr>
        <w:rFonts w:cs="Times New Roman"/>
      </w:rPr>
      <w:tblPr/>
      <w:tcPr>
        <w:shd w:val="clear" w:color="FFFFFF" w:fill="FBCEAA"/>
      </w:tcPr>
    </w:tblStylePr>
    <w:tblStylePr w:type="band1Horz">
      <w:rPr>
        <w:rFonts w:cs="Times New Roman"/>
      </w:rPr>
      <w:tblPr/>
      <w:tcPr>
        <w:shd w:val="clear" w:color="FFFFFF" w:fill="FBCEAA"/>
      </w:tcPr>
    </w:tblStyle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FFFFFF" w:fill="CBCBCB"/>
      </w:tcPr>
    </w:tblStylePr>
    <w:tblStylePr w:type="band1Horz">
      <w:rPr>
        <w:rFonts w:cs="Times New Roman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FFFFFF" w:fill="DAE5F1"/>
      </w:tcPr>
    </w:tblStylePr>
    <w:tblStylePr w:type="band1Horz">
      <w:rPr>
        <w:rFonts w:cs="Times New Roman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FFFFF" w:fill="F2DCDC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FFFFFF" w:fill="EAF1DC"/>
      </w:tcPr>
    </w:tblStylePr>
    <w:tblStylePr w:type="band1Horz">
      <w:rPr>
        <w:rFonts w:cs="Times New Roman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FFFFFF" w:fill="E5DFEC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FFFFF" w:fill="DAEEF3"/>
      </w:tcPr>
    </w:tblStylePr>
    <w:tblStylePr w:type="band1Horz">
      <w:rPr>
        <w:rFonts w:cs="Times New Roman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FFFFF" w:fill="FDE9D8"/>
      </w:tcPr>
    </w:tblStylePr>
    <w:tblStylePr w:type="band1Horz">
      <w:rPr>
        <w:rFonts w:cs="Times New Roman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cs="Times New Roman"/>
        <w:color w:val="266779"/>
        <w:sz w:val="22"/>
      </w:rPr>
    </w:tblStyle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2F2F2"/>
      </w:tcPr>
    </w:tblStylePr>
    <w:tblStylePr w:type="band1Horz">
      <w:rPr>
        <w:rFonts w:cs="Times New Roman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A6BFDD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AE5F1"/>
      </w:tcPr>
    </w:tblStylePr>
    <w:tblStylePr w:type="band1Horz">
      <w:rPr>
        <w:rFonts w:cs="Times New Roman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2DCDC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9ABB59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rFonts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AF1DC"/>
      </w:tcPr>
    </w:tblStylePr>
    <w:tblStylePr w:type="band1Horz">
      <w:rPr>
        <w:rFonts w:cs="Times New Roman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5DFEC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266779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rFonts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AEEF3"/>
      </w:tcPr>
    </w:tblStylePr>
    <w:tblStylePr w:type="band1Horz">
      <w:rPr>
        <w:rFonts w:cs="Times New Roman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B15407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rFonts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DE9D8"/>
      </w:tcPr>
    </w:tblStylePr>
    <w:tblStylePr w:type="band1Horz">
      <w:rPr>
        <w:rFonts w:cs="Times New Roman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cs="Times New Roman"/>
        <w:color w:val="B15407"/>
        <w:sz w:val="22"/>
      </w:rPr>
    </w:tblStyle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BFBFBF"/>
      </w:tcPr>
    </w:tblStylePr>
    <w:tblStylePr w:type="band1Horz">
      <w:rPr>
        <w:rFonts w:cs="Times New Roman"/>
      </w:rPr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D2DFEE"/>
      </w:tcPr>
    </w:tblStylePr>
    <w:tblStylePr w:type="band1Horz">
      <w:rPr>
        <w:rFonts w:cs="Times New Roman"/>
      </w:rPr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EFD2D2"/>
      </w:tcPr>
    </w:tblStylePr>
    <w:tblStylePr w:type="band1Horz">
      <w:rPr>
        <w:rFonts w:cs="Times New Roman"/>
      </w:rPr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E5EED5"/>
      </w:tcPr>
    </w:tblStylePr>
    <w:tblStylePr w:type="band1Horz">
      <w:rPr>
        <w:rFonts w:cs="Times New Roman"/>
      </w:rPr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DFD8E7"/>
      </w:tcPr>
    </w:tblStylePr>
    <w:tblStylePr w:type="band1Horz">
      <w:rPr>
        <w:rFonts w:cs="Times New Roman"/>
      </w:rPr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D1EAF0"/>
      </w:tcPr>
    </w:tblStylePr>
    <w:tblStylePr w:type="band1Horz">
      <w:rPr>
        <w:rFonts w:cs="Times New Roman"/>
      </w:rPr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FDE4D0"/>
      </w:tcPr>
    </w:tblStylePr>
    <w:tblStylePr w:type="band1Horz">
      <w:rPr>
        <w:rFonts w:cs="Times New Roman"/>
      </w:rPr>
      <w:tblPr/>
      <w:tcPr>
        <w:shd w:val="clear" w:color="FFFFFF" w:fill="FDE4D0"/>
      </w:tcPr>
    </w:tblStyle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BFBFBF"/>
      </w:tcPr>
    </w:tblStylePr>
    <w:tblStylePr w:type="band1Horz">
      <w:rPr>
        <w:rFonts w:cs="Times New Roman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D2DFEE"/>
      </w:tcPr>
    </w:tblStylePr>
    <w:tblStylePr w:type="band1Horz">
      <w:rPr>
        <w:rFonts w:cs="Times New Roman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EFD2D2"/>
      </w:tcPr>
    </w:tblStylePr>
    <w:tblStylePr w:type="band1Horz">
      <w:rPr>
        <w:rFonts w:cs="Times New Roman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E5EED5"/>
      </w:tcPr>
    </w:tblStylePr>
    <w:tblStylePr w:type="band1Horz">
      <w:rPr>
        <w:rFonts w:cs="Times New Roman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DFD8E7"/>
      </w:tcPr>
    </w:tblStylePr>
    <w:tblStylePr w:type="band1Horz">
      <w:rPr>
        <w:rFonts w:cs="Times New Roman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D1EAF0"/>
      </w:tcPr>
    </w:tblStylePr>
    <w:tblStylePr w:type="band1Horz">
      <w:rPr>
        <w:rFonts w:cs="Times New Roman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FDE4D0"/>
      </w:tcPr>
    </w:tblStylePr>
    <w:tblStylePr w:type="band1Horz">
      <w:rPr>
        <w:rFonts w:cs="Times New Roman"/>
        <w:sz w:val="22"/>
      </w:rPr>
      <w:tblPr/>
      <w:tcPr>
        <w:shd w:val="clear" w:color="FFFFFF" w:fill="FDE4D0"/>
      </w:tcPr>
    </w:tblStyle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000000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F81BD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D99695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C3D69B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B2A1C6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92CCDC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FAC090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000000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BFBFBF"/>
      </w:tcPr>
    </w:tblStylePr>
    <w:tblStylePr w:type="band1Horz">
      <w:rPr>
        <w:rFonts w:cs="Times New Roman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F81BD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2DFEE"/>
      </w:tcPr>
    </w:tblStylePr>
    <w:tblStylePr w:type="band1Horz">
      <w:rPr>
        <w:rFonts w:cs="Times New Roman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C0504D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FD2D2"/>
      </w:tcPr>
    </w:tblStylePr>
    <w:tblStylePr w:type="band1Horz">
      <w:rPr>
        <w:rFonts w:cs="Times New Roman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9BBB59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5EED5"/>
      </w:tcPr>
    </w:tblStylePr>
    <w:tblStylePr w:type="band1Horz">
      <w:rPr>
        <w:rFonts w:cs="Times New Roman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8064A2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FD8E7"/>
      </w:tcPr>
    </w:tblStylePr>
    <w:tblStylePr w:type="band1Horz">
      <w:rPr>
        <w:rFonts w:cs="Times New Roman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1EAF0"/>
      </w:tcPr>
    </w:tblStylePr>
    <w:tblStylePr w:type="band1Horz">
      <w:rPr>
        <w:rFonts w:cs="Times New Roman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DE4D0"/>
      </w:tcPr>
    </w:tblStylePr>
    <w:tblStylePr w:type="band1Horz">
      <w:rPr>
        <w:rFonts w:cs="Times New Roman"/>
        <w:sz w:val="22"/>
      </w:rPr>
      <w:tblPr/>
      <w:tcPr>
        <w:shd w:val="clear" w:color="FFFFFF" w:fill="FDE4D0"/>
      </w:tcPr>
    </w:tblStyle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FFFFFF" w:fill="BFBFBF"/>
      </w:tcPr>
    </w:tblStylePr>
    <w:tblStylePr w:type="band1Horz">
      <w:rPr>
        <w:rFonts w:cs="Times New Roman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FFFFFF" w:fill="D2DFEE"/>
      </w:tcPr>
    </w:tblStylePr>
    <w:tblStylePr w:type="band1Horz">
      <w:rPr>
        <w:rFonts w:cs="Times New Roman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FFFFF" w:fill="EFD2D2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FFFFFF" w:fill="E5EED5"/>
      </w:tcPr>
    </w:tblStylePr>
    <w:tblStylePr w:type="band1Horz">
      <w:rPr>
        <w:rFonts w:cs="Times New Roman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FFFFFF" w:fill="DFD8E7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FFFFFF" w:fill="D1EAF0"/>
      </w:tcPr>
    </w:tblStylePr>
    <w:tblStylePr w:type="band1Horz">
      <w:rPr>
        <w:rFonts w:cs="Times New Roman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FFFFF" w:fill="FDE4D0"/>
      </w:tcPr>
    </w:tblStylePr>
    <w:tblStylePr w:type="band1Horz">
      <w:rPr>
        <w:rFonts w:cs="Times New Roman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cs="Times New Roman"/>
        <w:color w:val="FAC090"/>
        <w:sz w:val="22"/>
      </w:rPr>
    </w:tblStyle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BFBFBF"/>
      </w:tcPr>
    </w:tblStylePr>
    <w:tblStylePr w:type="band1Horz">
      <w:rPr>
        <w:rFonts w:cs="Times New Roman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2DFEE"/>
      </w:tcPr>
    </w:tblStylePr>
    <w:tblStylePr w:type="band1Horz">
      <w:rPr>
        <w:rFonts w:cs="Times New Roman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FD2D2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C3D69B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rFonts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5EED5"/>
      </w:tcPr>
    </w:tblStylePr>
    <w:tblStylePr w:type="band1Horz">
      <w:rPr>
        <w:rFonts w:cs="Times New Roman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FD8E7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92CCDC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rFonts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1EAF0"/>
      </w:tcPr>
    </w:tblStylePr>
    <w:tblStylePr w:type="band1Horz">
      <w:rPr>
        <w:rFonts w:cs="Times New Roman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FAC090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rFonts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DE4D0"/>
      </w:tcPr>
    </w:tblStylePr>
    <w:tblStylePr w:type="band1Horz">
      <w:rPr>
        <w:rFonts w:cs="Times New Roman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cs="Times New Roman"/>
        <w:color w:val="FAC090"/>
        <w:sz w:val="22"/>
      </w:rPr>
    </w:tblStylePr>
  </w:style>
  <w:style w:type="table" w:customStyle="1" w:styleId="Lined-Accent">
    <w:name w:val="Lined - Accen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7F7F7F"/>
      </w:tcPr>
    </w:tblStylePr>
    <w:tblStylePr w:type="lastRow">
      <w:rPr>
        <w:rFonts w:cs="Times New Roman"/>
        <w:sz w:val="22"/>
      </w:rPr>
      <w:tblPr/>
      <w:tcPr>
        <w:shd w:val="clear" w:color="FFFFFF" w:fill="7F7F7F"/>
      </w:tcPr>
    </w:tblStylePr>
    <w:tblStylePr w:type="firstCol">
      <w:rPr>
        <w:rFonts w:cs="Times New Roman"/>
        <w:sz w:val="22"/>
      </w:rPr>
      <w:tblPr/>
      <w:tcPr>
        <w:shd w:val="clear" w:color="FFFFFF" w:fill="7F7F7F"/>
      </w:tcPr>
    </w:tblStylePr>
    <w:tblStylePr w:type="lastCol">
      <w:rPr>
        <w:rFonts w:cs="Times New Roman"/>
        <w:sz w:val="22"/>
      </w:rPr>
      <w:tblPr/>
      <w:tcPr>
        <w:shd w:val="clear" w:color="FFFFFF" w:fill="7F7F7F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5D8AC2"/>
      </w:tcPr>
    </w:tblStylePr>
    <w:tblStylePr w:type="lastRow">
      <w:rPr>
        <w:rFonts w:cs="Times New Roman"/>
        <w:sz w:val="22"/>
      </w:rPr>
      <w:tblPr/>
      <w:tcPr>
        <w:shd w:val="clear" w:color="FFFFFF" w:fill="5D8AC2"/>
      </w:tcPr>
    </w:tblStylePr>
    <w:tblStylePr w:type="firstCol">
      <w:rPr>
        <w:rFonts w:cs="Times New Roman"/>
        <w:sz w:val="22"/>
      </w:rPr>
      <w:tblPr/>
      <w:tcPr>
        <w:shd w:val="clear" w:color="FFFFFF" w:fill="5D8AC2"/>
      </w:tcPr>
    </w:tblStylePr>
    <w:tblStylePr w:type="lastCol">
      <w:rPr>
        <w:rFonts w:cs="Times New Roman"/>
        <w:sz w:val="22"/>
      </w:rPr>
      <w:tblPr/>
      <w:tcPr>
        <w:shd w:val="clear" w:color="FFFFFF" w:fill="5D8AC2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C7D7EA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D99695"/>
      </w:tcPr>
    </w:tblStylePr>
    <w:tblStylePr w:type="lastRow">
      <w:rPr>
        <w:rFonts w:cs="Times New Roman"/>
        <w:sz w:val="22"/>
      </w:rPr>
      <w:tblPr/>
      <w:tcPr>
        <w:shd w:val="clear" w:color="FFFFFF" w:fill="D99695"/>
      </w:tcPr>
    </w:tblStylePr>
    <w:tblStylePr w:type="firstCol">
      <w:rPr>
        <w:rFonts w:cs="Times New Roman"/>
        <w:sz w:val="22"/>
      </w:rPr>
      <w:tblPr/>
      <w:tcPr>
        <w:shd w:val="clear" w:color="FFFFFF" w:fill="D99695"/>
      </w:tcPr>
    </w:tblStylePr>
    <w:tblStylePr w:type="lastCol">
      <w:rPr>
        <w:rFonts w:cs="Times New Roman"/>
        <w:sz w:val="22"/>
      </w:rPr>
      <w:tblPr/>
      <w:tcPr>
        <w:shd w:val="clear" w:color="FFFFFF" w:fill="D99695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9ABB59"/>
      </w:tcPr>
    </w:tblStylePr>
    <w:tblStylePr w:type="lastRow">
      <w:rPr>
        <w:rFonts w:cs="Times New Roman"/>
        <w:sz w:val="22"/>
      </w:rPr>
      <w:tblPr/>
      <w:tcPr>
        <w:shd w:val="clear" w:color="FFFFFF" w:fill="9ABB59"/>
      </w:tcPr>
    </w:tblStylePr>
    <w:tblStylePr w:type="firstCol">
      <w:rPr>
        <w:rFonts w:cs="Times New Roman"/>
        <w:sz w:val="22"/>
      </w:rPr>
      <w:tblPr/>
      <w:tcPr>
        <w:shd w:val="clear" w:color="FFFFFF" w:fill="9ABB59"/>
      </w:tcPr>
    </w:tblStylePr>
    <w:tblStylePr w:type="lastCol">
      <w:rPr>
        <w:rFonts w:cs="Times New Roman"/>
        <w:sz w:val="22"/>
      </w:rPr>
      <w:tblPr/>
      <w:tcPr>
        <w:shd w:val="clear" w:color="FFFFFF" w:fill="9ABB59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B2A1C6"/>
      </w:tcPr>
    </w:tblStylePr>
    <w:tblStylePr w:type="lastRow">
      <w:rPr>
        <w:rFonts w:cs="Times New Roman"/>
        <w:sz w:val="22"/>
      </w:rPr>
      <w:tblPr/>
      <w:tcPr>
        <w:shd w:val="clear" w:color="FFFFFF" w:fill="B2A1C6"/>
      </w:tcPr>
    </w:tblStylePr>
    <w:tblStylePr w:type="firstCol">
      <w:rPr>
        <w:rFonts w:cs="Times New Roman"/>
        <w:sz w:val="22"/>
      </w:rPr>
      <w:tblPr/>
      <w:tcPr>
        <w:shd w:val="clear" w:color="FFFFFF" w:fill="B2A1C6"/>
      </w:tcPr>
    </w:tblStylePr>
    <w:tblStylePr w:type="lastCol">
      <w:rPr>
        <w:rFonts w:cs="Times New Roman"/>
        <w:sz w:val="22"/>
      </w:rPr>
      <w:tblPr/>
      <w:tcPr>
        <w:shd w:val="clear" w:color="FFFFFF" w:fill="B2A1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sz w:val="22"/>
      </w:rPr>
      <w:tblPr/>
      <w:tcPr>
        <w:shd w:val="clear" w:color="FFFFFF" w:fill="4BACC6"/>
      </w:tcPr>
    </w:tblStylePr>
    <w:tblStylePr w:type="firstCol">
      <w:rPr>
        <w:rFonts w:cs="Times New Roman"/>
        <w:sz w:val="22"/>
      </w:rPr>
      <w:tblPr/>
      <w:tcPr>
        <w:shd w:val="clear" w:color="FFFFFF" w:fill="4BACC6"/>
      </w:tcPr>
    </w:tblStylePr>
    <w:tblStylePr w:type="lastCol">
      <w:rPr>
        <w:rFonts w:cs="Times New Roman"/>
        <w:sz w:val="22"/>
      </w:rPr>
      <w:tblPr/>
      <w:tcPr>
        <w:shd w:val="clear" w:color="FFFFFF" w:fill="4BAC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sz w:val="22"/>
      </w:rPr>
      <w:tblPr/>
      <w:tcPr>
        <w:shd w:val="clear" w:color="FFFFFF" w:fill="F79646"/>
      </w:tcPr>
    </w:tblStylePr>
    <w:tblStylePr w:type="firstCol">
      <w:rPr>
        <w:rFonts w:cs="Times New Roman"/>
        <w:sz w:val="22"/>
      </w:rPr>
      <w:tblPr/>
      <w:tcPr>
        <w:shd w:val="clear" w:color="FFFFFF" w:fill="F79646"/>
      </w:tcPr>
    </w:tblStylePr>
    <w:tblStylePr w:type="lastCol">
      <w:rPr>
        <w:rFonts w:cs="Times New Roman"/>
        <w:sz w:val="22"/>
      </w:rPr>
      <w:tblPr/>
      <w:tcPr>
        <w:shd w:val="clear" w:color="FFFFFF" w:fill="F7964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7F7F7F"/>
      </w:tcPr>
    </w:tblStylePr>
    <w:tblStylePr w:type="lastRow">
      <w:rPr>
        <w:rFonts w:cs="Times New Roman"/>
        <w:sz w:val="22"/>
      </w:rPr>
      <w:tblPr/>
      <w:tcPr>
        <w:shd w:val="clear" w:color="FFFFFF" w:fill="7F7F7F"/>
      </w:tcPr>
    </w:tblStylePr>
    <w:tblStylePr w:type="firstCol">
      <w:rPr>
        <w:rFonts w:cs="Times New Roman"/>
        <w:sz w:val="22"/>
      </w:rPr>
      <w:tblPr/>
      <w:tcPr>
        <w:shd w:val="clear" w:color="FFFFFF" w:fill="7F7F7F"/>
      </w:tcPr>
    </w:tblStylePr>
    <w:tblStylePr w:type="lastCol">
      <w:rPr>
        <w:rFonts w:cs="Times New Roman"/>
        <w:sz w:val="22"/>
      </w:rPr>
      <w:tblPr/>
      <w:tcPr>
        <w:shd w:val="clear" w:color="FFFFFF" w:fill="7F7F7F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5D8AC2"/>
      </w:tcPr>
    </w:tblStylePr>
    <w:tblStylePr w:type="lastRow">
      <w:rPr>
        <w:rFonts w:cs="Times New Roman"/>
        <w:sz w:val="22"/>
      </w:rPr>
      <w:tblPr/>
      <w:tcPr>
        <w:shd w:val="clear" w:color="FFFFFF" w:fill="5D8AC2"/>
      </w:tcPr>
    </w:tblStylePr>
    <w:tblStylePr w:type="firstCol">
      <w:rPr>
        <w:rFonts w:cs="Times New Roman"/>
        <w:sz w:val="22"/>
      </w:rPr>
      <w:tblPr/>
      <w:tcPr>
        <w:shd w:val="clear" w:color="FFFFFF" w:fill="5D8AC2"/>
      </w:tcPr>
    </w:tblStylePr>
    <w:tblStylePr w:type="lastCol">
      <w:rPr>
        <w:rFonts w:cs="Times New Roman"/>
        <w:sz w:val="22"/>
      </w:rPr>
      <w:tblPr/>
      <w:tcPr>
        <w:shd w:val="clear" w:color="FFFFFF" w:fill="5D8AC2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C7D7EA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D99695"/>
      </w:tcPr>
    </w:tblStylePr>
    <w:tblStylePr w:type="lastRow">
      <w:rPr>
        <w:rFonts w:cs="Times New Roman"/>
        <w:sz w:val="22"/>
      </w:rPr>
      <w:tblPr/>
      <w:tcPr>
        <w:shd w:val="clear" w:color="FFFFFF" w:fill="D99695"/>
      </w:tcPr>
    </w:tblStylePr>
    <w:tblStylePr w:type="firstCol">
      <w:rPr>
        <w:rFonts w:cs="Times New Roman"/>
        <w:sz w:val="22"/>
      </w:rPr>
      <w:tblPr/>
      <w:tcPr>
        <w:shd w:val="clear" w:color="FFFFFF" w:fill="D99695"/>
      </w:tcPr>
    </w:tblStylePr>
    <w:tblStylePr w:type="lastCol">
      <w:rPr>
        <w:rFonts w:cs="Times New Roman"/>
        <w:sz w:val="22"/>
      </w:rPr>
      <w:tblPr/>
      <w:tcPr>
        <w:shd w:val="clear" w:color="FFFFFF" w:fill="D99695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9ABB59"/>
      </w:tcPr>
    </w:tblStylePr>
    <w:tblStylePr w:type="lastRow">
      <w:rPr>
        <w:rFonts w:cs="Times New Roman"/>
        <w:sz w:val="22"/>
      </w:rPr>
      <w:tblPr/>
      <w:tcPr>
        <w:shd w:val="clear" w:color="FFFFFF" w:fill="9ABB59"/>
      </w:tcPr>
    </w:tblStylePr>
    <w:tblStylePr w:type="firstCol">
      <w:rPr>
        <w:rFonts w:cs="Times New Roman"/>
        <w:sz w:val="22"/>
      </w:rPr>
      <w:tblPr/>
      <w:tcPr>
        <w:shd w:val="clear" w:color="FFFFFF" w:fill="9ABB59"/>
      </w:tcPr>
    </w:tblStylePr>
    <w:tblStylePr w:type="lastCol">
      <w:rPr>
        <w:rFonts w:cs="Times New Roman"/>
        <w:sz w:val="22"/>
      </w:rPr>
      <w:tblPr/>
      <w:tcPr>
        <w:shd w:val="clear" w:color="FFFFFF" w:fill="9ABB59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B2A1C6"/>
      </w:tcPr>
    </w:tblStylePr>
    <w:tblStylePr w:type="lastRow">
      <w:rPr>
        <w:rFonts w:cs="Times New Roman"/>
        <w:sz w:val="22"/>
      </w:rPr>
      <w:tblPr/>
      <w:tcPr>
        <w:shd w:val="clear" w:color="FFFFFF" w:fill="B2A1C6"/>
      </w:tcPr>
    </w:tblStylePr>
    <w:tblStylePr w:type="firstCol">
      <w:rPr>
        <w:rFonts w:cs="Times New Roman"/>
        <w:sz w:val="22"/>
      </w:rPr>
      <w:tblPr/>
      <w:tcPr>
        <w:shd w:val="clear" w:color="FFFFFF" w:fill="B2A1C6"/>
      </w:tcPr>
    </w:tblStylePr>
    <w:tblStylePr w:type="lastCol">
      <w:rPr>
        <w:rFonts w:cs="Times New Roman"/>
        <w:sz w:val="22"/>
      </w:rPr>
      <w:tblPr/>
      <w:tcPr>
        <w:shd w:val="clear" w:color="FFFFFF" w:fill="B2A1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sz w:val="22"/>
      </w:rPr>
      <w:tblPr/>
      <w:tcPr>
        <w:shd w:val="clear" w:color="FFFFFF" w:fill="4BACC6"/>
      </w:tcPr>
    </w:tblStylePr>
    <w:tblStylePr w:type="firstCol">
      <w:rPr>
        <w:rFonts w:cs="Times New Roman"/>
        <w:sz w:val="22"/>
      </w:rPr>
      <w:tblPr/>
      <w:tcPr>
        <w:shd w:val="clear" w:color="FFFFFF" w:fill="4BACC6"/>
      </w:tcPr>
    </w:tblStylePr>
    <w:tblStylePr w:type="lastCol">
      <w:rPr>
        <w:rFonts w:cs="Times New Roman"/>
        <w:sz w:val="22"/>
      </w:rPr>
      <w:tblPr/>
      <w:tcPr>
        <w:shd w:val="clear" w:color="FFFFFF" w:fill="4BAC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sz w:val="22"/>
      </w:rPr>
      <w:tblPr/>
      <w:tcPr>
        <w:shd w:val="clear" w:color="FFFFFF" w:fill="F79646"/>
      </w:tcPr>
    </w:tblStylePr>
    <w:tblStylePr w:type="firstCol">
      <w:rPr>
        <w:rFonts w:cs="Times New Roman"/>
        <w:sz w:val="22"/>
      </w:rPr>
      <w:tblPr/>
      <w:tcPr>
        <w:shd w:val="clear" w:color="FFFFFF" w:fill="F79646"/>
      </w:tcPr>
    </w:tblStylePr>
    <w:tblStylePr w:type="lastCol">
      <w:rPr>
        <w:rFonts w:cs="Times New Roman"/>
        <w:sz w:val="22"/>
      </w:rPr>
      <w:tblPr/>
      <w:tcPr>
        <w:shd w:val="clear" w:color="FFFFFF" w:fill="F7964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qFormat/>
    <w:pPr>
      <w:widowControl w:val="0"/>
      <w:spacing w:before="150" w:after="150" w:line="360" w:lineRule="atLeast"/>
      <w:jc w:val="both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qFormat/>
    <w:pPr>
      <w:keepNext/>
      <w:widowControl w:val="0"/>
      <w:jc w:val="center"/>
      <w:outlineLvl w:val="4"/>
    </w:pPr>
    <w:rPr>
      <w:b/>
    </w:rPr>
  </w:style>
  <w:style w:type="paragraph" w:styleId="6">
    <w:name w:val="heading 6"/>
    <w:basedOn w:val="a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3">
    <w:name w:val="Hyperlink"/>
    <w:basedOn w:val="a0"/>
    <w:rPr>
      <w:color w:val="0563C1"/>
      <w:u w:val="single"/>
    </w:rPr>
  </w:style>
  <w:style w:type="character" w:customStyle="1" w:styleId="FootnoteTextChar">
    <w:name w:val="Footnote Text Char"/>
    <w:rPr>
      <w:sz w:val="18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otnote reference"/>
    <w:basedOn w:val="a0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customStyle="1" w:styleId="a6">
    <w:name w:val="Символ концевой сноски"/>
    <w:semiHidden/>
    <w:rPr>
      <w:vertAlign w:val="superscript"/>
    </w:rPr>
  </w:style>
  <w:style w:type="character" w:styleId="a7">
    <w:name w:val="endnote reference"/>
    <w:basedOn w:val="a0"/>
    <w:rPr>
      <w:vertAlign w:val="superscript"/>
    </w:rPr>
  </w:style>
  <w:style w:type="character" w:customStyle="1" w:styleId="10">
    <w:name w:val="Заголовок 1 Знак"/>
    <w:rPr>
      <w:rFonts w:ascii="Times New Roman" w:hAnsi="Times New Roman"/>
      <w:b/>
      <w:color w:val="333300"/>
      <w:sz w:val="36"/>
      <w:lang w:val="en-US" w:eastAsia="ru-RU"/>
    </w:rPr>
  </w:style>
  <w:style w:type="character" w:customStyle="1" w:styleId="20">
    <w:name w:val="Заголовок 2 Знак"/>
    <w:rPr>
      <w:rFonts w:ascii="Cambria" w:hAnsi="Cambria"/>
      <w:b/>
      <w:color w:val="4F81BD"/>
      <w:sz w:val="26"/>
      <w:lang w:val="en-US" w:eastAsia="ru-RU"/>
    </w:rPr>
  </w:style>
  <w:style w:type="character" w:customStyle="1" w:styleId="30">
    <w:name w:val="Заголовок 3 Знак"/>
    <w:rPr>
      <w:rFonts w:ascii="Cambria" w:hAnsi="Cambria"/>
      <w:b/>
      <w:color w:val="4F81BD"/>
      <w:sz w:val="24"/>
      <w:lang w:val="en-US" w:eastAsia="ru-RU"/>
    </w:rPr>
  </w:style>
  <w:style w:type="character" w:customStyle="1" w:styleId="40">
    <w:name w:val="Заголовок 4 Знак"/>
    <w:rPr>
      <w:rFonts w:ascii="Cambria" w:hAnsi="Cambria"/>
      <w:b/>
      <w:i/>
      <w:color w:val="4F81BD"/>
      <w:sz w:val="24"/>
      <w:lang w:val="en-US" w:eastAsia="ru-RU"/>
    </w:rPr>
  </w:style>
  <w:style w:type="character" w:customStyle="1" w:styleId="50">
    <w:name w:val="Заголовок 5 Знак"/>
    <w:rPr>
      <w:rFonts w:ascii="Times New Roman" w:hAnsi="Times New Roman"/>
      <w:b/>
      <w:sz w:val="24"/>
      <w:lang w:val="en-US" w:eastAsia="ru-RU"/>
    </w:rPr>
  </w:style>
  <w:style w:type="character" w:customStyle="1" w:styleId="a8">
    <w:name w:val="Верхний колонтитул Знак"/>
    <w:uiPriority w:val="99"/>
    <w:rPr>
      <w:rFonts w:ascii="Times New Roman" w:hAnsi="Times New Roman"/>
      <w:sz w:val="24"/>
      <w:lang w:val="en-US" w:eastAsia="ru-RU"/>
    </w:rPr>
  </w:style>
  <w:style w:type="character" w:customStyle="1" w:styleId="a9">
    <w:name w:val="Основной текст Знак"/>
    <w:rPr>
      <w:rFonts w:ascii="Times New Roman" w:hAnsi="Times New Roman"/>
      <w:b/>
      <w:sz w:val="24"/>
      <w:lang w:val="en-US" w:eastAsia="ru-RU"/>
    </w:rPr>
  </w:style>
  <w:style w:type="character" w:styleId="aa">
    <w:name w:val="page number"/>
    <w:basedOn w:val="a0"/>
  </w:style>
  <w:style w:type="character" w:customStyle="1" w:styleId="ab">
    <w:name w:val="Нижний колонтитул Знак"/>
    <w:semiHidden/>
    <w:rPr>
      <w:rFonts w:ascii="Times New Roman" w:hAnsi="Times New Roman"/>
      <w:sz w:val="24"/>
      <w:lang w:val="en-US" w:eastAsia="ru-RU"/>
    </w:rPr>
  </w:style>
  <w:style w:type="character" w:customStyle="1" w:styleId="ac">
    <w:name w:val="Текст выноски Знак"/>
    <w:rPr>
      <w:rFonts w:ascii="Tahoma" w:hAnsi="Tahoma"/>
      <w:sz w:val="16"/>
    </w:rPr>
  </w:style>
  <w:style w:type="character" w:customStyle="1" w:styleId="41">
    <w:name w:val="Основной текст (4)_"/>
    <w:rPr>
      <w:rFonts w:ascii="Times New Roman" w:hAnsi="Times New Roman"/>
      <w:b/>
      <w:sz w:val="28"/>
      <w:shd w:val="clear" w:color="auto" w:fill="FFFFFF"/>
    </w:rPr>
  </w:style>
  <w:style w:type="character" w:customStyle="1" w:styleId="21">
    <w:name w:val="Основной текст (2)_"/>
    <w:rPr>
      <w:rFonts w:ascii="Times New Roman" w:hAnsi="Times New Roman"/>
      <w:sz w:val="28"/>
      <w:shd w:val="clear" w:color="auto" w:fill="FFFFFF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ae">
    <w:name w:val="Body Text"/>
    <w:basedOn w:val="a"/>
    <w:pPr>
      <w:widowControl w:val="0"/>
    </w:pPr>
    <w:rPr>
      <w:b/>
      <w:bCs/>
    </w:r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11">
    <w:name w:val="index 1"/>
    <w:basedOn w:val="a"/>
    <w:semiHidden/>
    <w:pPr>
      <w:ind w:left="240" w:hanging="240"/>
    </w:pPr>
  </w:style>
  <w:style w:type="paragraph" w:styleId="af1">
    <w:name w:val="index heading"/>
    <w:basedOn w:val="ad"/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indexheading1">
    <w:name w:val="index heading1"/>
    <w:basedOn w:val="ad"/>
  </w:style>
  <w:style w:type="paragraph" w:customStyle="1" w:styleId="12">
    <w:name w:val="Без интервала1"/>
    <w:pPr>
      <w:suppressAutoHyphens/>
    </w:pPr>
    <w:rPr>
      <w:rFonts w:eastAsia="Times New Roman"/>
      <w:lang w:eastAsia="zh-CN"/>
    </w:rPr>
  </w:style>
  <w:style w:type="paragraph" w:styleId="af2">
    <w:name w:val="Title"/>
    <w:basedOn w:val="a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qFormat/>
    <w:pPr>
      <w:spacing w:before="200" w:after="200"/>
    </w:pPr>
  </w:style>
  <w:style w:type="paragraph" w:customStyle="1" w:styleId="210">
    <w:name w:val="Цитата 21"/>
    <w:basedOn w:val="a"/>
    <w:pPr>
      <w:ind w:left="720" w:right="720"/>
    </w:pPr>
    <w:rPr>
      <w:i/>
    </w:rPr>
  </w:style>
  <w:style w:type="paragraph" w:customStyle="1" w:styleId="13">
    <w:name w:val="Выделенная цитата1"/>
    <w:basedOn w:val="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4">
    <w:name w:val="Колонтитул"/>
    <w:basedOn w:val="a"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6">
    <w:name w:val="footer"/>
    <w:basedOn w:val="a"/>
    <w:semiHidden/>
    <w:pPr>
      <w:tabs>
        <w:tab w:val="center" w:pos="4677"/>
        <w:tab w:val="right" w:pos="9355"/>
      </w:tabs>
    </w:pPr>
  </w:style>
  <w:style w:type="paragraph" w:styleId="af7">
    <w:name w:val="footnote text"/>
    <w:basedOn w:val="a"/>
    <w:semiHidden/>
    <w:pPr>
      <w:spacing w:after="40"/>
    </w:pPr>
    <w:rPr>
      <w:sz w:val="18"/>
    </w:rPr>
  </w:style>
  <w:style w:type="paragraph" w:styleId="af8">
    <w:name w:val="endnote text"/>
    <w:basedOn w:val="a"/>
    <w:semiHidden/>
    <w:rPr>
      <w:sz w:val="20"/>
    </w:rPr>
  </w:style>
  <w:style w:type="paragraph" w:styleId="14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2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customStyle="1" w:styleId="15">
    <w:name w:val="Заголовок оглавления1"/>
    <w:pPr>
      <w:suppressAutoHyphens/>
    </w:pPr>
    <w:rPr>
      <w:rFonts w:eastAsia="Times New Roman"/>
      <w:lang w:eastAsia="zh-CN"/>
    </w:rPr>
  </w:style>
  <w:style w:type="paragraph" w:styleId="af9">
    <w:name w:val="table of figures"/>
    <w:basedOn w:val="a"/>
  </w:style>
  <w:style w:type="paragraph" w:customStyle="1" w:styleId="16">
    <w:name w:val="Без интервала1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customStyle="1" w:styleId="consnonformat">
    <w:name w:val="consnonformat"/>
    <w:basedOn w:val="a"/>
    <w:pPr>
      <w:spacing w:beforeAutospacing="1" w:afterAutospacing="1"/>
    </w:pPr>
  </w:style>
  <w:style w:type="paragraph" w:customStyle="1" w:styleId="consnormal">
    <w:name w:val="consnormal"/>
    <w:basedOn w:val="a"/>
    <w:pPr>
      <w:spacing w:beforeAutospacing="1" w:afterAutospacing="1"/>
    </w:pPr>
  </w:style>
  <w:style w:type="paragraph" w:customStyle="1" w:styleId="ConsPlusNormal">
    <w:name w:val="ConsPlusNormal"/>
    <w:pPr>
      <w:suppressAutoHyphens/>
    </w:pPr>
    <w:rPr>
      <w:rFonts w:ascii="Times New Roman" w:eastAsia="Times New Roman" w:hAnsi="Times New Roman"/>
      <w:sz w:val="28"/>
      <w:szCs w:val="28"/>
    </w:rPr>
  </w:style>
  <w:style w:type="paragraph" w:styleId="af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43">
    <w:name w:val="Основной текст (4)"/>
    <w:basedOn w:val="a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customStyle="1" w:styleId="23">
    <w:name w:val="Основной текст (2)"/>
    <w:basedOn w:val="a"/>
    <w:pPr>
      <w:widowControl w:val="0"/>
      <w:shd w:val="clear" w:color="auto" w:fill="FFFFFF"/>
      <w:spacing w:before="480" w:line="320" w:lineRule="exact"/>
      <w:jc w:val="both"/>
    </w:pPr>
    <w:rPr>
      <w:sz w:val="28"/>
      <w:szCs w:val="28"/>
    </w:rPr>
  </w:style>
  <w:style w:type="paragraph" w:customStyle="1" w:styleId="afb">
    <w:name w:val="Содержимое врезки"/>
    <w:basedOn w:val="a"/>
  </w:style>
  <w:style w:type="paragraph" w:customStyle="1" w:styleId="afc">
    <w:name w:val="Содержимое таблицы"/>
    <w:basedOn w:val="a"/>
    <w:pPr>
      <w:widowControl w:val="0"/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table" w:styleId="afe">
    <w:name w:val="Table Grid"/>
    <w:basedOn w:val="a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</w:tblStylePr>
    <w:tblStylePr w:type="lastRow">
      <w:rPr>
        <w:rFonts w:cs="Times New Roman"/>
        <w:b/>
        <w:sz w:val="22"/>
      </w:r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</w:rPr>
      <w:tblPr/>
      <w:tcPr>
        <w:shd w:val="clear" w:color="FFFFFF" w:fill="F2F2F2"/>
      </w:tcPr>
    </w:tblStylePr>
    <w:tblStylePr w:type="band1Horz">
      <w:rPr>
        <w:rFonts w:cs="Times New Roman"/>
      </w:rPr>
      <w:tblPr/>
      <w:tcPr>
        <w:shd w:val="clear" w:color="FFFFFF" w:fill="F2F2F2"/>
      </w:tcPr>
    </w:tblStylePr>
  </w:style>
  <w:style w:type="table" w:customStyle="1" w:styleId="PlainTable2">
    <w:name w:val="Plain Table 2"/>
    <w:rPr>
      <w:rFonts w:eastAsia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cs="Times New Roman"/>
        <w:b/>
        <w:sz w:val="22"/>
      </w:r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</w:rPr>
    </w:tblStylePr>
    <w:tblStylePr w:type="firstCol">
      <w:rPr>
        <w:rFonts w:cs="Times New Roman"/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</w:rPr>
    </w:tblStylePr>
    <w:tblStylePr w:type="band1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PlainTable4">
    <w:name w:val="Plain Table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PlainTable5">
    <w:name w:val="Plain Table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GridTable1Light">
    <w:name w:val="Grid Table 1 Ligh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4F81BD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C0504D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9BBB59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8064A2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">
    <w:name w:val="Grid Table 1 Light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Horz">
      <w:rPr>
        <w:rFonts w:cs="Times New Roman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customStyle="1" w:styleId="GridTable2">
    <w:name w:val="Grid Table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CBCBCB"/>
      </w:tcPr>
    </w:tblStylePr>
    <w:tblStylePr w:type="band1Horz">
      <w:rPr>
        <w:rFonts w:cs="Times New Roman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AE5F1"/>
      </w:tcPr>
    </w:tblStylePr>
    <w:tblStylePr w:type="band1Horz">
      <w:rPr>
        <w:rFonts w:cs="Times New Roman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GridTable3">
    <w:name w:val="Grid Table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CBCBCB"/>
      </w:tcPr>
    </w:tblStylePr>
    <w:tblStylePr w:type="band1Horz">
      <w:rPr>
        <w:rFonts w:cs="Times New Roman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DAE5F1"/>
      </w:tcPr>
    </w:tblStylePr>
    <w:tblStylePr w:type="band1Horz">
      <w:rPr>
        <w:rFonts w:cs="Times New Roman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GridTable4">
    <w:name w:val="Grid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rFonts w:cs="Times New Roman"/>
        <w:b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CBCBCB"/>
      </w:tcPr>
    </w:tblStylePr>
    <w:tblStylePr w:type="band1Horz">
      <w:rPr>
        <w:rFonts w:cs="Times New Roman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CE6F2"/>
      </w:tcPr>
    </w:tblStylePr>
    <w:tblStylePr w:type="band1Horz">
      <w:rPr>
        <w:rFonts w:cs="Times New Roman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rFonts w:cs="Times New Roman"/>
        <w:b/>
      </w:rPr>
      <w:tblPr/>
      <w:tcPr>
        <w:tcBorders>
          <w:top w:val="single" w:sz="4" w:space="0" w:color="C0504D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rFonts w:cs="Times New Roman"/>
        <w:b/>
      </w:rPr>
      <w:tblPr/>
      <w:tcPr>
        <w:tcBorders>
          <w:top w:val="single" w:sz="4" w:space="0" w:color="9BBB59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rFonts w:cs="Times New Roman"/>
        <w:b/>
      </w:rPr>
      <w:tblPr/>
      <w:tcPr>
        <w:tcBorders>
          <w:top w:val="single" w:sz="4" w:space="0" w:color="8064A2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rFonts w:cs="Times New Roman"/>
        <w:b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rFonts w:cs="Times New Roman"/>
        <w:b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GridTable5Dark">
    <w:name w:val="Grid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000000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cs="Times New Roman"/>
        <w:b/>
        <w:sz w:val="22"/>
      </w:rPr>
      <w:tblPr/>
      <w:tcPr>
        <w:shd w:val="clear" w:color="FFFFFF" w:fill="000000"/>
      </w:tcPr>
    </w:tblStylePr>
    <w:tblStylePr w:type="lastCol">
      <w:rPr>
        <w:rFonts w:cs="Times New Roman"/>
        <w:b/>
        <w:sz w:val="22"/>
      </w:rPr>
      <w:tblPr/>
      <w:tcPr>
        <w:shd w:val="clear" w:color="FFFFFF" w:fill="000000"/>
      </w:tcPr>
    </w:tblStylePr>
    <w:tblStylePr w:type="band1Vert">
      <w:rPr>
        <w:rFonts w:cs="Times New Roman"/>
      </w:rPr>
      <w:tblPr/>
      <w:tcPr>
        <w:shd w:val="clear" w:color="FFFFFF" w:fill="8A8A8A"/>
      </w:tcPr>
    </w:tblStylePr>
    <w:tblStylePr w:type="band1Horz">
      <w:rPr>
        <w:rFonts w:cs="Times New Roman"/>
      </w:rPr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F81BD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cs="Times New Roman"/>
        <w:b/>
        <w:sz w:val="22"/>
      </w:rPr>
      <w:tblPr/>
      <w:tcPr>
        <w:shd w:val="clear" w:color="FFFFFF" w:fill="4F81BD"/>
      </w:tcPr>
    </w:tblStylePr>
    <w:tblStylePr w:type="lastCol">
      <w:rPr>
        <w:rFonts w:cs="Times New Roman"/>
        <w:b/>
        <w:sz w:val="22"/>
      </w:rPr>
      <w:tblPr/>
      <w:tcPr>
        <w:shd w:val="clear" w:color="FFFFFF" w:fill="4F81BD"/>
      </w:tcPr>
    </w:tblStylePr>
    <w:tblStylePr w:type="band1Vert">
      <w:rPr>
        <w:rFonts w:cs="Times New Roman"/>
      </w:rPr>
      <w:tblPr/>
      <w:tcPr>
        <w:shd w:val="clear" w:color="FFFFFF" w:fill="AEC4E0"/>
      </w:tcPr>
    </w:tblStylePr>
    <w:tblStylePr w:type="band1Horz">
      <w:rPr>
        <w:rFonts w:cs="Times New Roman"/>
      </w:rPr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C0504D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cs="Times New Roman"/>
        <w:b/>
        <w:sz w:val="22"/>
      </w:rPr>
      <w:tblPr/>
      <w:tcPr>
        <w:shd w:val="clear" w:color="FFFFFF" w:fill="C0504D"/>
      </w:tcPr>
    </w:tblStylePr>
    <w:tblStylePr w:type="lastCol">
      <w:rPr>
        <w:rFonts w:cs="Times New Roman"/>
        <w:b/>
        <w:sz w:val="22"/>
      </w:rPr>
      <w:tblPr/>
      <w:tcPr>
        <w:shd w:val="clear" w:color="FFFFFF" w:fill="C0504D"/>
      </w:tcPr>
    </w:tblStylePr>
    <w:tblStylePr w:type="band1Vert">
      <w:rPr>
        <w:rFonts w:cs="Times New Roman"/>
      </w:rPr>
      <w:tblPr/>
      <w:tcPr>
        <w:shd w:val="clear" w:color="FFFFFF" w:fill="E2AEAD"/>
      </w:tcPr>
    </w:tblStylePr>
    <w:tblStylePr w:type="band1Horz">
      <w:rPr>
        <w:rFonts w:cs="Times New Roman"/>
      </w:rPr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9BBB59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cs="Times New Roman"/>
        <w:b/>
        <w:sz w:val="22"/>
      </w:rPr>
      <w:tblPr/>
      <w:tcPr>
        <w:shd w:val="clear" w:color="FFFFFF" w:fill="9BBB59"/>
      </w:tcPr>
    </w:tblStylePr>
    <w:tblStylePr w:type="lastCol">
      <w:rPr>
        <w:rFonts w:cs="Times New Roman"/>
        <w:b/>
        <w:sz w:val="22"/>
      </w:rPr>
      <w:tblPr/>
      <w:tcPr>
        <w:shd w:val="clear" w:color="FFFFFF" w:fill="9BBB59"/>
      </w:tcPr>
    </w:tblStylePr>
    <w:tblStylePr w:type="band1Vert">
      <w:rPr>
        <w:rFonts w:cs="Times New Roman"/>
      </w:rPr>
      <w:tblPr/>
      <w:tcPr>
        <w:shd w:val="clear" w:color="FFFFFF" w:fill="D0DFB2"/>
      </w:tcPr>
    </w:tblStylePr>
    <w:tblStylePr w:type="band1Horz">
      <w:rPr>
        <w:rFonts w:cs="Times New Roman"/>
      </w:rPr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8064A2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cs="Times New Roman"/>
        <w:b/>
        <w:sz w:val="22"/>
      </w:rPr>
      <w:tblPr/>
      <w:tcPr>
        <w:shd w:val="clear" w:color="FFFFFF" w:fill="8064A2"/>
      </w:tcPr>
    </w:tblStylePr>
    <w:tblStylePr w:type="lastCol">
      <w:rPr>
        <w:rFonts w:cs="Times New Roman"/>
        <w:b/>
        <w:sz w:val="22"/>
      </w:rPr>
      <w:tblPr/>
      <w:tcPr>
        <w:shd w:val="clear" w:color="FFFFFF" w:fill="8064A2"/>
      </w:tcPr>
    </w:tblStylePr>
    <w:tblStylePr w:type="band1Vert">
      <w:rPr>
        <w:rFonts w:cs="Times New Roman"/>
      </w:rPr>
      <w:tblPr/>
      <w:tcPr>
        <w:shd w:val="clear" w:color="FFFFFF" w:fill="C4B7D4"/>
      </w:tcPr>
    </w:tblStylePr>
    <w:tblStylePr w:type="band1Horz">
      <w:rPr>
        <w:rFonts w:cs="Times New Roman"/>
      </w:rPr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cs="Times New Roman"/>
        <w:b/>
        <w:sz w:val="22"/>
      </w:rPr>
      <w:tblPr/>
      <w:tcPr>
        <w:shd w:val="clear" w:color="FFFFFF" w:fill="4BACC6"/>
      </w:tcPr>
    </w:tblStylePr>
    <w:tblStylePr w:type="lastCol">
      <w:rPr>
        <w:rFonts w:cs="Times New Roman"/>
        <w:b/>
        <w:sz w:val="22"/>
      </w:rPr>
      <w:tblPr/>
      <w:tcPr>
        <w:shd w:val="clear" w:color="FFFFFF" w:fill="4BACC6"/>
      </w:tcPr>
    </w:tblStylePr>
    <w:tblStylePr w:type="band1Vert">
      <w:rPr>
        <w:rFonts w:cs="Times New Roman"/>
      </w:rPr>
      <w:tblPr/>
      <w:tcPr>
        <w:shd w:val="clear" w:color="FFFFFF" w:fill="ACD8E4"/>
      </w:tcPr>
    </w:tblStylePr>
    <w:tblStylePr w:type="band1Horz">
      <w:rPr>
        <w:rFonts w:cs="Times New Roman"/>
      </w:rPr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cs="Times New Roman"/>
        <w:b/>
        <w:sz w:val="22"/>
      </w:rPr>
      <w:tblPr/>
      <w:tcPr>
        <w:shd w:val="clear" w:color="FFFFFF" w:fill="F79646"/>
      </w:tcPr>
    </w:tblStylePr>
    <w:tblStylePr w:type="lastCol">
      <w:rPr>
        <w:rFonts w:cs="Times New Roman"/>
        <w:b/>
        <w:sz w:val="22"/>
      </w:rPr>
      <w:tblPr/>
      <w:tcPr>
        <w:shd w:val="clear" w:color="FFFFFF" w:fill="F79646"/>
      </w:tcPr>
    </w:tblStylePr>
    <w:tblStylePr w:type="band1Vert">
      <w:rPr>
        <w:rFonts w:cs="Times New Roman"/>
      </w:rPr>
      <w:tblPr/>
      <w:tcPr>
        <w:shd w:val="clear" w:color="FFFFFF" w:fill="FBCEAA"/>
      </w:tcPr>
    </w:tblStylePr>
    <w:tblStylePr w:type="band1Horz">
      <w:rPr>
        <w:rFonts w:cs="Times New Roman"/>
      </w:rPr>
      <w:tblPr/>
      <w:tcPr>
        <w:shd w:val="clear" w:color="FFFFFF" w:fill="FBCEAA"/>
      </w:tcPr>
    </w:tblStylePr>
  </w:style>
  <w:style w:type="table" w:customStyle="1" w:styleId="GridTable6Colorful">
    <w:name w:val="Grid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FFFFFF" w:fill="CBCBCB"/>
      </w:tcPr>
    </w:tblStylePr>
    <w:tblStylePr w:type="band1Horz">
      <w:rPr>
        <w:rFonts w:cs="Times New Roman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FFFFFF" w:fill="DAE5F1"/>
      </w:tcPr>
    </w:tblStylePr>
    <w:tblStylePr w:type="band1Horz">
      <w:rPr>
        <w:rFonts w:cs="Times New Roman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FFFFF" w:fill="F2DCDC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FFFFFF" w:fill="EAF1DC"/>
      </w:tcPr>
    </w:tblStylePr>
    <w:tblStylePr w:type="band1Horz">
      <w:rPr>
        <w:rFonts w:cs="Times New Roman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FFFFFF" w:fill="E5DFEC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FFFFF" w:fill="DAEEF3"/>
      </w:tcPr>
    </w:tblStylePr>
    <w:tblStylePr w:type="band1Horz">
      <w:rPr>
        <w:rFonts w:cs="Times New Roman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FFFFF" w:fill="FDE9D8"/>
      </w:tcPr>
    </w:tblStylePr>
    <w:tblStylePr w:type="band1Horz">
      <w:rPr>
        <w:rFonts w:cs="Times New Roman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cs="Times New Roman"/>
        <w:color w:val="266779"/>
        <w:sz w:val="22"/>
      </w:rPr>
    </w:tblStylePr>
  </w:style>
  <w:style w:type="table" w:customStyle="1" w:styleId="GridTable7Colorful">
    <w:name w:val="Grid Table 7 Colorful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2F2F2"/>
      </w:tcPr>
    </w:tblStylePr>
    <w:tblStylePr w:type="band1Horz">
      <w:rPr>
        <w:rFonts w:cs="Times New Roman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A6BFDD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AE5F1"/>
      </w:tcPr>
    </w:tblStylePr>
    <w:tblStylePr w:type="band1Horz">
      <w:rPr>
        <w:rFonts w:cs="Times New Roman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2DCDC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9ABB59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rFonts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AF1DC"/>
      </w:tcPr>
    </w:tblStylePr>
    <w:tblStylePr w:type="band1Horz">
      <w:rPr>
        <w:rFonts w:cs="Times New Roman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5DFEC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266779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rFonts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AEEF3"/>
      </w:tcPr>
    </w:tblStylePr>
    <w:tblStylePr w:type="band1Horz">
      <w:rPr>
        <w:rFonts w:cs="Times New Roman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rPr>
      <w:rFonts w:eastAsia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b/>
        <w:color w:val="B15407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rFonts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DE9D8"/>
      </w:tcPr>
    </w:tblStylePr>
    <w:tblStylePr w:type="band1Horz">
      <w:rPr>
        <w:rFonts w:cs="Times New Roman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cs="Times New Roman"/>
        <w:color w:val="B15407"/>
        <w:sz w:val="22"/>
      </w:rPr>
    </w:tblStylePr>
  </w:style>
  <w:style w:type="table" w:customStyle="1" w:styleId="ListTable1Light">
    <w:name w:val="List Table 1 Ligh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BFBFBF"/>
      </w:tcPr>
    </w:tblStylePr>
    <w:tblStylePr w:type="band1Horz">
      <w:rPr>
        <w:rFonts w:cs="Times New Roman"/>
      </w:rPr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D2DFEE"/>
      </w:tcPr>
    </w:tblStylePr>
    <w:tblStylePr w:type="band1Horz">
      <w:rPr>
        <w:rFonts w:cs="Times New Roman"/>
      </w:rPr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EFD2D2"/>
      </w:tcPr>
    </w:tblStylePr>
    <w:tblStylePr w:type="band1Horz">
      <w:rPr>
        <w:rFonts w:cs="Times New Roman"/>
      </w:rPr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E5EED5"/>
      </w:tcPr>
    </w:tblStylePr>
    <w:tblStylePr w:type="band1Horz">
      <w:rPr>
        <w:rFonts w:cs="Times New Roman"/>
      </w:rPr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DFD8E7"/>
      </w:tcPr>
    </w:tblStylePr>
    <w:tblStylePr w:type="band1Horz">
      <w:rPr>
        <w:rFonts w:cs="Times New Roman"/>
      </w:rPr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D1EAF0"/>
      </w:tcPr>
    </w:tblStylePr>
    <w:tblStylePr w:type="band1Horz">
      <w:rPr>
        <w:rFonts w:cs="Times New Roman"/>
      </w:rPr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</w:rPr>
      <w:tblPr/>
      <w:tcPr>
        <w:shd w:val="clear" w:color="FFFFFF" w:fill="FDE4D0"/>
      </w:tcPr>
    </w:tblStylePr>
    <w:tblStylePr w:type="band1Horz">
      <w:rPr>
        <w:rFonts w:cs="Times New Roman"/>
      </w:rPr>
      <w:tblPr/>
      <w:tcPr>
        <w:shd w:val="clear" w:color="FFFFFF" w:fill="FDE4D0"/>
      </w:tcPr>
    </w:tblStylePr>
  </w:style>
  <w:style w:type="table" w:customStyle="1" w:styleId="ListTable2">
    <w:name w:val="List Table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BFBFBF"/>
      </w:tcPr>
    </w:tblStylePr>
    <w:tblStylePr w:type="band1Horz">
      <w:rPr>
        <w:rFonts w:cs="Times New Roman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D2DFEE"/>
      </w:tcPr>
    </w:tblStylePr>
    <w:tblStylePr w:type="band1Horz">
      <w:rPr>
        <w:rFonts w:cs="Times New Roman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EFD2D2"/>
      </w:tcPr>
    </w:tblStylePr>
    <w:tblStylePr w:type="band1Horz">
      <w:rPr>
        <w:rFonts w:cs="Times New Roman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E5EED5"/>
      </w:tcPr>
    </w:tblStylePr>
    <w:tblStylePr w:type="band1Horz">
      <w:rPr>
        <w:rFonts w:cs="Times New Roman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DFD8E7"/>
      </w:tcPr>
    </w:tblStylePr>
    <w:tblStylePr w:type="band1Horz">
      <w:rPr>
        <w:rFonts w:cs="Times New Roman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D1EAF0"/>
      </w:tcPr>
    </w:tblStylePr>
    <w:tblStylePr w:type="band1Horz">
      <w:rPr>
        <w:rFonts w:cs="Times New Roman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rFonts w:cs="Times New Roman"/>
        <w:b/>
        <w:sz w:val="22"/>
      </w:rPr>
    </w:tblStylePr>
    <w:tblStylePr w:type="lastCol">
      <w:rPr>
        <w:rFonts w:cs="Times New Roman"/>
        <w:b/>
        <w:sz w:val="22"/>
      </w:rPr>
    </w:tblStylePr>
    <w:tblStylePr w:type="band1Vert">
      <w:rPr>
        <w:rFonts w:cs="Times New Roman"/>
        <w:sz w:val="22"/>
      </w:rPr>
      <w:tblPr/>
      <w:tcPr>
        <w:shd w:val="clear" w:color="FFFFFF" w:fill="FDE4D0"/>
      </w:tcPr>
    </w:tblStylePr>
    <w:tblStylePr w:type="band1Horz">
      <w:rPr>
        <w:rFonts w:cs="Times New Roman"/>
        <w:sz w:val="22"/>
      </w:rPr>
      <w:tblPr/>
      <w:tcPr>
        <w:shd w:val="clear" w:color="FFFFFF" w:fill="FDE4D0"/>
      </w:tcPr>
    </w:tblStylePr>
  </w:style>
  <w:style w:type="table" w:customStyle="1" w:styleId="ListTable3">
    <w:name w:val="List Table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000000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F81BD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D99695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C3D69B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B2A1C6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92CCDC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FAC090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customStyle="1" w:styleId="ListTable4">
    <w:name w:val="List Table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000000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BFBFBF"/>
      </w:tcPr>
    </w:tblStylePr>
    <w:tblStylePr w:type="band1Horz">
      <w:rPr>
        <w:rFonts w:cs="Times New Roman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F81BD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2DFEE"/>
      </w:tcPr>
    </w:tblStylePr>
    <w:tblStylePr w:type="band1Horz">
      <w:rPr>
        <w:rFonts w:cs="Times New Roman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C0504D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FD2D2"/>
      </w:tcPr>
    </w:tblStylePr>
    <w:tblStylePr w:type="band1Horz">
      <w:rPr>
        <w:rFonts w:cs="Times New Roman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9BBB59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E5EED5"/>
      </w:tcPr>
    </w:tblStylePr>
    <w:tblStylePr w:type="band1Horz">
      <w:rPr>
        <w:rFonts w:cs="Times New Roman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8064A2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FD8E7"/>
      </w:tcPr>
    </w:tblStylePr>
    <w:tblStylePr w:type="band1Horz">
      <w:rPr>
        <w:rFonts w:cs="Times New Roman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D1EAF0"/>
      </w:tcPr>
    </w:tblStylePr>
    <w:tblStylePr w:type="band1Horz">
      <w:rPr>
        <w:rFonts w:cs="Times New Roman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b/>
      </w:rPr>
    </w:tblStylePr>
    <w:tblStylePr w:type="firstCol">
      <w:rPr>
        <w:rFonts w:cs="Times New Roman"/>
        <w:b/>
      </w:rPr>
    </w:tblStylePr>
    <w:tblStylePr w:type="lastCol">
      <w:rPr>
        <w:rFonts w:cs="Times New Roman"/>
        <w:b/>
      </w:rPr>
    </w:tblStylePr>
    <w:tblStylePr w:type="band1Vert">
      <w:rPr>
        <w:rFonts w:cs="Times New Roman"/>
        <w:sz w:val="22"/>
      </w:rPr>
      <w:tblPr/>
      <w:tcPr>
        <w:shd w:val="clear" w:color="FFFFFF" w:fill="FDE4D0"/>
      </w:tcPr>
    </w:tblStylePr>
    <w:tblStylePr w:type="band1Horz">
      <w:rPr>
        <w:rFonts w:cs="Times New Roman"/>
        <w:sz w:val="22"/>
      </w:rPr>
      <w:tblPr/>
      <w:tcPr>
        <w:shd w:val="clear" w:color="FFFFFF" w:fill="FDE4D0"/>
      </w:tcPr>
    </w:tblStylePr>
  </w:style>
  <w:style w:type="table" w:customStyle="1" w:styleId="ListTable5Dark">
    <w:name w:val="List Table 5 Dark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rPr>
      <w:rFonts w:eastAsia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rFonts w:cs="Times New Roman"/>
        <w:b/>
        <w:color w:val="FFFFFF"/>
        <w:sz w:val="22"/>
      </w:rPr>
    </w:tblStylePr>
    <w:tblStylePr w:type="firstCol">
      <w:rPr>
        <w:rFonts w:cs="Times New Roman"/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ListTable6Colorful">
    <w:name w:val="List Table 6 Colorful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FFFFFF" w:fill="BFBFBF"/>
      </w:tcPr>
    </w:tblStylePr>
    <w:tblStylePr w:type="band1Horz">
      <w:rPr>
        <w:rFonts w:cs="Times New Roman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FFFFFF" w:fill="D2DFEE"/>
      </w:tcPr>
    </w:tblStylePr>
    <w:tblStylePr w:type="band1Horz">
      <w:rPr>
        <w:rFonts w:cs="Times New Roman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FFFFF" w:fill="EFD2D2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FFFFFF" w:fill="E5EED5"/>
      </w:tcPr>
    </w:tblStylePr>
    <w:tblStylePr w:type="band1Horz">
      <w:rPr>
        <w:rFonts w:cs="Times New Roman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FFFFFF" w:fill="DFD8E7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FFFFFF" w:fill="D1EAF0"/>
      </w:tcPr>
    </w:tblStylePr>
    <w:tblStylePr w:type="band1Horz">
      <w:rPr>
        <w:rFonts w:cs="Times New Roman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FFFFF" w:fill="FDE4D0"/>
      </w:tcPr>
    </w:tblStylePr>
    <w:tblStylePr w:type="band1Horz">
      <w:rPr>
        <w:rFonts w:cs="Times New Roman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cs="Times New Roman"/>
        <w:color w:val="FAC090"/>
        <w:sz w:val="22"/>
      </w:rPr>
    </w:tblStylePr>
  </w:style>
  <w:style w:type="table" w:customStyle="1" w:styleId="ListTable7Colorful">
    <w:name w:val="List Table 7 Colorful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BFBFBF"/>
      </w:tcPr>
    </w:tblStylePr>
    <w:tblStylePr w:type="band1Horz">
      <w:rPr>
        <w:rFonts w:cs="Times New Roman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2DFEE"/>
      </w:tcPr>
    </w:tblStylePr>
    <w:tblStylePr w:type="band1Horz">
      <w:rPr>
        <w:rFonts w:cs="Times New Roman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rFonts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FD2D2"/>
      </w:tcPr>
    </w:tblStylePr>
    <w:tblStylePr w:type="band1Horz">
      <w:rPr>
        <w:rFonts w:cs="Times New Roman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C3D69B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rFonts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E5EED5"/>
      </w:tcPr>
    </w:tblStylePr>
    <w:tblStylePr w:type="band1Horz">
      <w:rPr>
        <w:rFonts w:cs="Times New Roman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rFonts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FD8E7"/>
      </w:tcPr>
    </w:tblStylePr>
    <w:tblStylePr w:type="band1Horz">
      <w:rPr>
        <w:rFonts w:cs="Times New Roman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92CCDC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rFonts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D1EAF0"/>
      </w:tcPr>
    </w:tblStylePr>
    <w:tblStylePr w:type="band1Horz">
      <w:rPr>
        <w:rFonts w:cs="Times New Roman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rPr>
      <w:rFonts w:eastAsia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rFonts w:cs="Times New Roman"/>
        <w:i/>
        <w:color w:val="FAC090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rFonts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FFFFF" w:fill="FDE4D0"/>
      </w:tcPr>
    </w:tblStylePr>
    <w:tblStylePr w:type="band1Horz">
      <w:rPr>
        <w:rFonts w:cs="Times New Roman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cs="Times New Roman"/>
        <w:color w:val="FAC090"/>
        <w:sz w:val="22"/>
      </w:rPr>
    </w:tblStylePr>
  </w:style>
  <w:style w:type="table" w:customStyle="1" w:styleId="Lined-Accent">
    <w:name w:val="Lined - Accent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7F7F7F"/>
      </w:tcPr>
    </w:tblStylePr>
    <w:tblStylePr w:type="lastRow">
      <w:rPr>
        <w:rFonts w:cs="Times New Roman"/>
        <w:sz w:val="22"/>
      </w:rPr>
      <w:tblPr/>
      <w:tcPr>
        <w:shd w:val="clear" w:color="FFFFFF" w:fill="7F7F7F"/>
      </w:tcPr>
    </w:tblStylePr>
    <w:tblStylePr w:type="firstCol">
      <w:rPr>
        <w:rFonts w:cs="Times New Roman"/>
        <w:sz w:val="22"/>
      </w:rPr>
      <w:tblPr/>
      <w:tcPr>
        <w:shd w:val="clear" w:color="FFFFFF" w:fill="7F7F7F"/>
      </w:tcPr>
    </w:tblStylePr>
    <w:tblStylePr w:type="lastCol">
      <w:rPr>
        <w:rFonts w:cs="Times New Roman"/>
        <w:sz w:val="22"/>
      </w:rPr>
      <w:tblPr/>
      <w:tcPr>
        <w:shd w:val="clear" w:color="FFFFFF" w:fill="7F7F7F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5D8AC2"/>
      </w:tcPr>
    </w:tblStylePr>
    <w:tblStylePr w:type="lastRow">
      <w:rPr>
        <w:rFonts w:cs="Times New Roman"/>
        <w:sz w:val="22"/>
      </w:rPr>
      <w:tblPr/>
      <w:tcPr>
        <w:shd w:val="clear" w:color="FFFFFF" w:fill="5D8AC2"/>
      </w:tcPr>
    </w:tblStylePr>
    <w:tblStylePr w:type="firstCol">
      <w:rPr>
        <w:rFonts w:cs="Times New Roman"/>
        <w:sz w:val="22"/>
      </w:rPr>
      <w:tblPr/>
      <w:tcPr>
        <w:shd w:val="clear" w:color="FFFFFF" w:fill="5D8AC2"/>
      </w:tcPr>
    </w:tblStylePr>
    <w:tblStylePr w:type="lastCol">
      <w:rPr>
        <w:rFonts w:cs="Times New Roman"/>
        <w:sz w:val="22"/>
      </w:rPr>
      <w:tblPr/>
      <w:tcPr>
        <w:shd w:val="clear" w:color="FFFFFF" w:fill="5D8AC2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C7D7EA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D99695"/>
      </w:tcPr>
    </w:tblStylePr>
    <w:tblStylePr w:type="lastRow">
      <w:rPr>
        <w:rFonts w:cs="Times New Roman"/>
        <w:sz w:val="22"/>
      </w:rPr>
      <w:tblPr/>
      <w:tcPr>
        <w:shd w:val="clear" w:color="FFFFFF" w:fill="D99695"/>
      </w:tcPr>
    </w:tblStylePr>
    <w:tblStylePr w:type="firstCol">
      <w:rPr>
        <w:rFonts w:cs="Times New Roman"/>
        <w:sz w:val="22"/>
      </w:rPr>
      <w:tblPr/>
      <w:tcPr>
        <w:shd w:val="clear" w:color="FFFFFF" w:fill="D99695"/>
      </w:tcPr>
    </w:tblStylePr>
    <w:tblStylePr w:type="lastCol">
      <w:rPr>
        <w:rFonts w:cs="Times New Roman"/>
        <w:sz w:val="22"/>
      </w:rPr>
      <w:tblPr/>
      <w:tcPr>
        <w:shd w:val="clear" w:color="FFFFFF" w:fill="D99695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9ABB59"/>
      </w:tcPr>
    </w:tblStylePr>
    <w:tblStylePr w:type="lastRow">
      <w:rPr>
        <w:rFonts w:cs="Times New Roman"/>
        <w:sz w:val="22"/>
      </w:rPr>
      <w:tblPr/>
      <w:tcPr>
        <w:shd w:val="clear" w:color="FFFFFF" w:fill="9ABB59"/>
      </w:tcPr>
    </w:tblStylePr>
    <w:tblStylePr w:type="firstCol">
      <w:rPr>
        <w:rFonts w:cs="Times New Roman"/>
        <w:sz w:val="22"/>
      </w:rPr>
      <w:tblPr/>
      <w:tcPr>
        <w:shd w:val="clear" w:color="FFFFFF" w:fill="9ABB59"/>
      </w:tcPr>
    </w:tblStylePr>
    <w:tblStylePr w:type="lastCol">
      <w:rPr>
        <w:rFonts w:cs="Times New Roman"/>
        <w:sz w:val="22"/>
      </w:rPr>
      <w:tblPr/>
      <w:tcPr>
        <w:shd w:val="clear" w:color="FFFFFF" w:fill="9ABB59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B2A1C6"/>
      </w:tcPr>
    </w:tblStylePr>
    <w:tblStylePr w:type="lastRow">
      <w:rPr>
        <w:rFonts w:cs="Times New Roman"/>
        <w:sz w:val="22"/>
      </w:rPr>
      <w:tblPr/>
      <w:tcPr>
        <w:shd w:val="clear" w:color="FFFFFF" w:fill="B2A1C6"/>
      </w:tcPr>
    </w:tblStylePr>
    <w:tblStylePr w:type="firstCol">
      <w:rPr>
        <w:rFonts w:cs="Times New Roman"/>
        <w:sz w:val="22"/>
      </w:rPr>
      <w:tblPr/>
      <w:tcPr>
        <w:shd w:val="clear" w:color="FFFFFF" w:fill="B2A1C6"/>
      </w:tcPr>
    </w:tblStylePr>
    <w:tblStylePr w:type="lastCol">
      <w:rPr>
        <w:rFonts w:cs="Times New Roman"/>
        <w:sz w:val="22"/>
      </w:rPr>
      <w:tblPr/>
      <w:tcPr>
        <w:shd w:val="clear" w:color="FFFFFF" w:fill="B2A1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sz w:val="22"/>
      </w:rPr>
      <w:tblPr/>
      <w:tcPr>
        <w:shd w:val="clear" w:color="FFFFFF" w:fill="4BACC6"/>
      </w:tcPr>
    </w:tblStylePr>
    <w:tblStylePr w:type="firstCol">
      <w:rPr>
        <w:rFonts w:cs="Times New Roman"/>
        <w:sz w:val="22"/>
      </w:rPr>
      <w:tblPr/>
      <w:tcPr>
        <w:shd w:val="clear" w:color="FFFFFF" w:fill="4BACC6"/>
      </w:tcPr>
    </w:tblStylePr>
    <w:tblStylePr w:type="lastCol">
      <w:rPr>
        <w:rFonts w:cs="Times New Roman"/>
        <w:sz w:val="22"/>
      </w:rPr>
      <w:tblPr/>
      <w:tcPr>
        <w:shd w:val="clear" w:color="FFFFFF" w:fill="4BAC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rPr>
      <w:rFonts w:eastAsia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sz w:val="22"/>
      </w:rPr>
      <w:tblPr/>
      <w:tcPr>
        <w:shd w:val="clear" w:color="FFFFFF" w:fill="F79646"/>
      </w:tcPr>
    </w:tblStylePr>
    <w:tblStylePr w:type="firstCol">
      <w:rPr>
        <w:rFonts w:cs="Times New Roman"/>
        <w:sz w:val="22"/>
      </w:rPr>
      <w:tblPr/>
      <w:tcPr>
        <w:shd w:val="clear" w:color="FFFFFF" w:fill="F79646"/>
      </w:tcPr>
    </w:tblStylePr>
    <w:tblStylePr w:type="lastCol">
      <w:rPr>
        <w:rFonts w:cs="Times New Roman"/>
        <w:sz w:val="22"/>
      </w:rPr>
      <w:tblPr/>
      <w:tcPr>
        <w:shd w:val="clear" w:color="FFFFFF" w:fill="F7964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7F7F7F"/>
      </w:tcPr>
    </w:tblStylePr>
    <w:tblStylePr w:type="lastRow">
      <w:rPr>
        <w:rFonts w:cs="Times New Roman"/>
        <w:sz w:val="22"/>
      </w:rPr>
      <w:tblPr/>
      <w:tcPr>
        <w:shd w:val="clear" w:color="FFFFFF" w:fill="7F7F7F"/>
      </w:tcPr>
    </w:tblStylePr>
    <w:tblStylePr w:type="firstCol">
      <w:rPr>
        <w:rFonts w:cs="Times New Roman"/>
        <w:sz w:val="22"/>
      </w:rPr>
      <w:tblPr/>
      <w:tcPr>
        <w:shd w:val="clear" w:color="FFFFFF" w:fill="7F7F7F"/>
      </w:tcPr>
    </w:tblStylePr>
    <w:tblStylePr w:type="lastCol">
      <w:rPr>
        <w:rFonts w:cs="Times New Roman"/>
        <w:sz w:val="22"/>
      </w:rPr>
      <w:tblPr/>
      <w:tcPr>
        <w:shd w:val="clear" w:color="FFFFFF" w:fill="7F7F7F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F2F2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5D8AC2"/>
      </w:tcPr>
    </w:tblStylePr>
    <w:tblStylePr w:type="lastRow">
      <w:rPr>
        <w:rFonts w:cs="Times New Roman"/>
        <w:sz w:val="22"/>
      </w:rPr>
      <w:tblPr/>
      <w:tcPr>
        <w:shd w:val="clear" w:color="FFFFFF" w:fill="5D8AC2"/>
      </w:tcPr>
    </w:tblStylePr>
    <w:tblStylePr w:type="firstCol">
      <w:rPr>
        <w:rFonts w:cs="Times New Roman"/>
        <w:sz w:val="22"/>
      </w:rPr>
      <w:tblPr/>
      <w:tcPr>
        <w:shd w:val="clear" w:color="FFFFFF" w:fill="5D8AC2"/>
      </w:tcPr>
    </w:tblStylePr>
    <w:tblStylePr w:type="lastCol">
      <w:rPr>
        <w:rFonts w:cs="Times New Roman"/>
        <w:sz w:val="22"/>
      </w:rPr>
      <w:tblPr/>
      <w:tcPr>
        <w:shd w:val="clear" w:color="FFFFFF" w:fill="5D8AC2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C7D7EA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D99695"/>
      </w:tcPr>
    </w:tblStylePr>
    <w:tblStylePr w:type="lastRow">
      <w:rPr>
        <w:rFonts w:cs="Times New Roman"/>
        <w:sz w:val="22"/>
      </w:rPr>
      <w:tblPr/>
      <w:tcPr>
        <w:shd w:val="clear" w:color="FFFFFF" w:fill="D99695"/>
      </w:tcPr>
    </w:tblStylePr>
    <w:tblStylePr w:type="firstCol">
      <w:rPr>
        <w:rFonts w:cs="Times New Roman"/>
        <w:sz w:val="22"/>
      </w:rPr>
      <w:tblPr/>
      <w:tcPr>
        <w:shd w:val="clear" w:color="FFFFFF" w:fill="D99695"/>
      </w:tcPr>
    </w:tblStylePr>
    <w:tblStylePr w:type="lastCol">
      <w:rPr>
        <w:rFonts w:cs="Times New Roman"/>
        <w:sz w:val="22"/>
      </w:rPr>
      <w:tblPr/>
      <w:tcPr>
        <w:shd w:val="clear" w:color="FFFFFF" w:fill="D99695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2DC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9ABB59"/>
      </w:tcPr>
    </w:tblStylePr>
    <w:tblStylePr w:type="lastRow">
      <w:rPr>
        <w:rFonts w:cs="Times New Roman"/>
        <w:sz w:val="22"/>
      </w:rPr>
      <w:tblPr/>
      <w:tcPr>
        <w:shd w:val="clear" w:color="FFFFFF" w:fill="9ABB59"/>
      </w:tcPr>
    </w:tblStylePr>
    <w:tblStylePr w:type="firstCol">
      <w:rPr>
        <w:rFonts w:cs="Times New Roman"/>
        <w:sz w:val="22"/>
      </w:rPr>
      <w:tblPr/>
      <w:tcPr>
        <w:shd w:val="clear" w:color="FFFFFF" w:fill="9ABB59"/>
      </w:tcPr>
    </w:tblStylePr>
    <w:tblStylePr w:type="lastCol">
      <w:rPr>
        <w:rFonts w:cs="Times New Roman"/>
        <w:sz w:val="22"/>
      </w:rPr>
      <w:tblPr/>
      <w:tcPr>
        <w:shd w:val="clear" w:color="FFFFFF" w:fill="9ABB59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AF1D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B2A1C6"/>
      </w:tcPr>
    </w:tblStylePr>
    <w:tblStylePr w:type="lastRow">
      <w:rPr>
        <w:rFonts w:cs="Times New Roman"/>
        <w:sz w:val="22"/>
      </w:rPr>
      <w:tblPr/>
      <w:tcPr>
        <w:shd w:val="clear" w:color="FFFFFF" w:fill="B2A1C6"/>
      </w:tcPr>
    </w:tblStylePr>
    <w:tblStylePr w:type="firstCol">
      <w:rPr>
        <w:rFonts w:cs="Times New Roman"/>
        <w:sz w:val="22"/>
      </w:rPr>
      <w:tblPr/>
      <w:tcPr>
        <w:shd w:val="clear" w:color="FFFFFF" w:fill="B2A1C6"/>
      </w:tcPr>
    </w:tblStylePr>
    <w:tblStylePr w:type="lastCol">
      <w:rPr>
        <w:rFonts w:cs="Times New Roman"/>
        <w:sz w:val="22"/>
      </w:rPr>
      <w:tblPr/>
      <w:tcPr>
        <w:shd w:val="clear" w:color="FFFFFF" w:fill="B2A1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E5DFEC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4BACC6"/>
      </w:tcPr>
    </w:tblStylePr>
    <w:tblStylePr w:type="lastRow">
      <w:rPr>
        <w:rFonts w:cs="Times New Roman"/>
        <w:sz w:val="22"/>
      </w:rPr>
      <w:tblPr/>
      <w:tcPr>
        <w:shd w:val="clear" w:color="FFFFFF" w:fill="4BACC6"/>
      </w:tcPr>
    </w:tblStylePr>
    <w:tblStylePr w:type="firstCol">
      <w:rPr>
        <w:rFonts w:cs="Times New Roman"/>
        <w:sz w:val="22"/>
      </w:rPr>
      <w:tblPr/>
      <w:tcPr>
        <w:shd w:val="clear" w:color="FFFFFF" w:fill="4BACC6"/>
      </w:tcPr>
    </w:tblStylePr>
    <w:tblStylePr w:type="lastCol">
      <w:rPr>
        <w:rFonts w:cs="Times New Roman"/>
        <w:sz w:val="22"/>
      </w:rPr>
      <w:tblPr/>
      <w:tcPr>
        <w:shd w:val="clear" w:color="FFFFFF" w:fill="4BACC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DAEEF3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shd w:val="clear" w:color="FFFFFF" w:fill="F79646"/>
      </w:tcPr>
    </w:tblStylePr>
    <w:tblStylePr w:type="lastRow">
      <w:rPr>
        <w:rFonts w:cs="Times New Roman"/>
        <w:sz w:val="22"/>
      </w:rPr>
      <w:tblPr/>
      <w:tcPr>
        <w:shd w:val="clear" w:color="FFFFFF" w:fill="F79646"/>
      </w:tcPr>
    </w:tblStylePr>
    <w:tblStylePr w:type="firstCol">
      <w:rPr>
        <w:rFonts w:cs="Times New Roman"/>
        <w:sz w:val="22"/>
      </w:rPr>
      <w:tblPr/>
      <w:tcPr>
        <w:shd w:val="clear" w:color="FFFFFF" w:fill="F79646"/>
      </w:tcPr>
    </w:tblStylePr>
    <w:tblStylePr w:type="lastCol">
      <w:rPr>
        <w:rFonts w:cs="Times New Roman"/>
        <w:sz w:val="22"/>
      </w:rPr>
      <w:tblPr/>
      <w:tcPr>
        <w:shd w:val="clear" w:color="FFFFFF" w:fill="F79646"/>
      </w:tcPr>
    </w:tblStylePr>
    <w:tblStylePr w:type="band1Vert">
      <w:rPr>
        <w:rFonts w:cs="Times New Roman"/>
        <w:sz w:val="22"/>
      </w:rPr>
    </w:tblStylePr>
    <w:tblStylePr w:type="band2Vert">
      <w:rPr>
        <w:rFonts w:cs="Times New Roman"/>
        <w:sz w:val="22"/>
      </w:rPr>
      <w:tblPr/>
      <w:tcPr>
        <w:shd w:val="clear" w:color="FFFFFF" w:fill="FDE9D8"/>
      </w:tcPr>
    </w:tblStylePr>
    <w:tblStylePr w:type="band1Horz">
      <w:rPr>
        <w:rFonts w:cs="Times New Roman"/>
        <w:sz w:val="22"/>
      </w:rPr>
    </w:tblStylePr>
    <w:tblStylePr w:type="band2Horz">
      <w:rPr>
        <w:rFonts w:cs="Times New Roman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rFonts w:cs="Times New Roman"/>
        <w:sz w:val="22"/>
      </w:rPr>
    </w:tblStylePr>
    <w:tblStylePr w:type="lastCol">
      <w:rPr>
        <w:rFonts w:cs="Times New Roman"/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rFonts w:cs="Times New Roman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CEDDB140C62BECB017B2D491503C06C067F6FA166F88BF1F2647C7E822887A8873DA809821D951857A3FB572390C7AF7269F62C60A6272205E20k2w7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1221</Words>
  <Characters>9788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10988</CharactersWithSpaces>
  <SharedDoc>false</SharedDoc>
  <HLinks>
    <vt:vector size="6" baseType="variant"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consultantplus://offline/ref=3ACEDDB140C62BECB017B2D491503C06C067F6FA166F88BF1F2647C7E822887A8873DA809821D951857A3FB572390C7AF7269F62C60A6272205E20k2w7N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12</cp:revision>
  <cp:lastPrinted>2025-12-23T11:52:00Z</cp:lastPrinted>
  <dcterms:created xsi:type="dcterms:W3CDTF">2025-11-27T05:30:00Z</dcterms:created>
  <dcterms:modified xsi:type="dcterms:W3CDTF">2025-12-29T06:15:00Z</dcterms:modified>
</cp:coreProperties>
</file>