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80" w:rightFromText="180" w:vertAnchor="text" w:horzAnchor="margin" w:tblpY="-179"/>
        <w:tblW w:w="10258" w:type="dxa"/>
        <w:tblBorders>
          <w:top w:val="thinThickThinMediumGap" w:sz="24" w:space="0" w:color="auto"/>
          <w:left w:val="thinThickThinMediumGap" w:sz="24" w:space="0" w:color="auto"/>
          <w:bottom w:val="thinThickThinMediumGap" w:sz="24" w:space="0" w:color="auto"/>
          <w:right w:val="thinThickThinMediumGap" w:sz="24" w:space="0" w:color="auto"/>
        </w:tblBorders>
        <w:tblLook w:val="04A0" w:firstRow="1" w:lastRow="0" w:firstColumn="1" w:lastColumn="0" w:noHBand="0" w:noVBand="1"/>
      </w:tblPr>
      <w:tblGrid>
        <w:gridCol w:w="1681"/>
        <w:gridCol w:w="6781"/>
        <w:gridCol w:w="1796"/>
      </w:tblGrid>
      <w:tr w:rsidR="00BF6233" w:rsidRPr="009278BD" w:rsidTr="00F96C8A">
        <w:trPr>
          <w:trHeight w:val="1527"/>
        </w:trPr>
        <w:tc>
          <w:tcPr>
            <w:tcW w:w="1681" w:type="dxa"/>
            <w:vAlign w:val="center"/>
          </w:tcPr>
          <w:p w:rsidR="00BF6233" w:rsidRPr="009278BD" w:rsidRDefault="00BF6233" w:rsidP="00F96C8A">
            <w:pPr>
              <w:autoSpaceDE w:val="0"/>
              <w:autoSpaceDN w:val="0"/>
              <w:adjustRightInd w:val="0"/>
              <w:jc w:val="center"/>
              <w:rPr>
                <w:bCs/>
                <w:iCs/>
                <w:sz w:val="40"/>
                <w:szCs w:val="40"/>
              </w:rPr>
            </w:pPr>
            <w:r>
              <w:rPr>
                <w:b/>
                <w:noProof/>
              </w:rPr>
              <w:drawing>
                <wp:anchor distT="0" distB="0" distL="114300" distR="114300" simplePos="0" relativeHeight="251649536" behindDoc="0" locked="0" layoutInCell="1" allowOverlap="1" wp14:anchorId="041EE28D" wp14:editId="2FE5F90A">
                  <wp:simplePos x="0" y="0"/>
                  <wp:positionH relativeFrom="column">
                    <wp:posOffset>32385</wp:posOffset>
                  </wp:positionH>
                  <wp:positionV relativeFrom="paragraph">
                    <wp:posOffset>3175</wp:posOffset>
                  </wp:positionV>
                  <wp:extent cx="929640" cy="1140460"/>
                  <wp:effectExtent l="19050" t="0" r="3810" b="0"/>
                  <wp:wrapNone/>
                  <wp:docPr id="2" name="Рисунок 2" descr="Герб ц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Герб цв"/>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929640" cy="1140460"/>
                          </a:xfrm>
                          <a:prstGeom prst="rect">
                            <a:avLst/>
                          </a:prstGeom>
                          <a:noFill/>
                          <a:ln>
                            <a:noFill/>
                          </a:ln>
                        </pic:spPr>
                      </pic:pic>
                    </a:graphicData>
                  </a:graphic>
                </wp:anchor>
              </w:drawing>
            </w:r>
          </w:p>
        </w:tc>
        <w:tc>
          <w:tcPr>
            <w:tcW w:w="6781" w:type="dxa"/>
            <w:vAlign w:val="center"/>
          </w:tcPr>
          <w:p w:rsidR="00F96C8A" w:rsidRDefault="00BF6233" w:rsidP="00F96C8A">
            <w:pPr>
              <w:autoSpaceDE w:val="0"/>
              <w:autoSpaceDN w:val="0"/>
              <w:adjustRightInd w:val="0"/>
              <w:jc w:val="center"/>
              <w:rPr>
                <w:rFonts w:asciiTheme="minorHAnsi" w:hAnsiTheme="minorHAnsi"/>
                <w:bCs/>
                <w:iCs/>
                <w:sz w:val="40"/>
                <w:szCs w:val="40"/>
              </w:rPr>
            </w:pPr>
            <w:r w:rsidRPr="00950AC9">
              <w:rPr>
                <w:rFonts w:ascii="Cambria" w:hAnsi="Cambria" w:cs="Cambria"/>
                <w:bCs/>
                <w:iCs/>
                <w:sz w:val="40"/>
                <w:szCs w:val="40"/>
              </w:rPr>
              <w:t>ПЕРИОДИЧЕСКОЕ</w:t>
            </w:r>
            <w:r w:rsidRPr="00950AC9">
              <w:rPr>
                <w:rFonts w:ascii="Algerian" w:hAnsi="Algerian"/>
                <w:bCs/>
                <w:iCs/>
                <w:sz w:val="40"/>
                <w:szCs w:val="40"/>
              </w:rPr>
              <w:t xml:space="preserve"> </w:t>
            </w:r>
            <w:r w:rsidRPr="00950AC9">
              <w:rPr>
                <w:rFonts w:ascii="Cambria" w:hAnsi="Cambria" w:cs="Cambria"/>
                <w:bCs/>
                <w:iCs/>
                <w:sz w:val="40"/>
                <w:szCs w:val="40"/>
              </w:rPr>
              <w:t>ПЕЧАТНОЕ</w:t>
            </w:r>
            <w:r w:rsidRPr="00950AC9">
              <w:rPr>
                <w:rFonts w:ascii="Algerian" w:hAnsi="Algerian"/>
                <w:bCs/>
                <w:iCs/>
                <w:sz w:val="40"/>
                <w:szCs w:val="40"/>
              </w:rPr>
              <w:t xml:space="preserve"> </w:t>
            </w:r>
          </w:p>
          <w:p w:rsidR="00BF6233" w:rsidRPr="00BF4107" w:rsidRDefault="00BF6233" w:rsidP="00F96C8A">
            <w:pPr>
              <w:autoSpaceDE w:val="0"/>
              <w:autoSpaceDN w:val="0"/>
              <w:adjustRightInd w:val="0"/>
              <w:jc w:val="center"/>
              <w:rPr>
                <w:rFonts w:ascii="Algerian" w:hAnsi="Algerian"/>
                <w:bCs/>
                <w:iCs/>
                <w:sz w:val="40"/>
                <w:szCs w:val="40"/>
              </w:rPr>
            </w:pPr>
            <w:r w:rsidRPr="00950AC9">
              <w:rPr>
                <w:rFonts w:ascii="Cambria" w:hAnsi="Cambria" w:cs="Cambria"/>
                <w:bCs/>
                <w:iCs/>
                <w:sz w:val="40"/>
                <w:szCs w:val="40"/>
              </w:rPr>
              <w:t>ИЗДАНИЕ</w:t>
            </w:r>
          </w:p>
        </w:tc>
        <w:tc>
          <w:tcPr>
            <w:tcW w:w="1796" w:type="dxa"/>
            <w:shd w:val="clear" w:color="auto" w:fill="CDCDCD"/>
            <w:vAlign w:val="center"/>
          </w:tcPr>
          <w:p w:rsidR="00BF6233" w:rsidRDefault="00BF6233" w:rsidP="00F96C8A">
            <w:pPr>
              <w:autoSpaceDE w:val="0"/>
              <w:autoSpaceDN w:val="0"/>
              <w:adjustRightInd w:val="0"/>
              <w:jc w:val="center"/>
              <w:rPr>
                <w:b/>
                <w:bCs/>
                <w:iCs/>
                <w:sz w:val="40"/>
                <w:szCs w:val="40"/>
              </w:rPr>
            </w:pPr>
            <w:r w:rsidRPr="00BF4107">
              <w:rPr>
                <w:b/>
                <w:bCs/>
                <w:iCs/>
                <w:sz w:val="40"/>
                <w:szCs w:val="40"/>
              </w:rPr>
              <w:t xml:space="preserve">№ </w:t>
            </w:r>
            <w:r w:rsidR="001D4AD0">
              <w:rPr>
                <w:b/>
                <w:bCs/>
                <w:iCs/>
                <w:sz w:val="40"/>
                <w:szCs w:val="40"/>
              </w:rPr>
              <w:t>10</w:t>
            </w:r>
            <w:r w:rsidRPr="00BF4107">
              <w:rPr>
                <w:b/>
                <w:bCs/>
                <w:iCs/>
                <w:sz w:val="40"/>
                <w:szCs w:val="40"/>
              </w:rPr>
              <w:t xml:space="preserve"> </w:t>
            </w:r>
          </w:p>
          <w:p w:rsidR="00BF6233" w:rsidRPr="00BF4107" w:rsidRDefault="001D4AD0" w:rsidP="00F96C8A">
            <w:pPr>
              <w:autoSpaceDE w:val="0"/>
              <w:autoSpaceDN w:val="0"/>
              <w:adjustRightInd w:val="0"/>
              <w:jc w:val="center"/>
              <w:rPr>
                <w:b/>
                <w:bCs/>
                <w:i/>
                <w:iCs/>
                <w:sz w:val="28"/>
                <w:szCs w:val="28"/>
              </w:rPr>
            </w:pPr>
            <w:r>
              <w:rPr>
                <w:b/>
                <w:bCs/>
                <w:i/>
                <w:iCs/>
                <w:sz w:val="28"/>
                <w:szCs w:val="28"/>
              </w:rPr>
              <w:t>2</w:t>
            </w:r>
            <w:r w:rsidR="00EB6B2D">
              <w:rPr>
                <w:b/>
                <w:bCs/>
                <w:i/>
                <w:iCs/>
                <w:sz w:val="28"/>
                <w:szCs w:val="28"/>
              </w:rPr>
              <w:t>0</w:t>
            </w:r>
            <w:r w:rsidR="00FF4266">
              <w:rPr>
                <w:b/>
                <w:bCs/>
                <w:i/>
                <w:iCs/>
                <w:sz w:val="28"/>
                <w:szCs w:val="28"/>
              </w:rPr>
              <w:t xml:space="preserve"> апреля</w:t>
            </w:r>
            <w:r w:rsidR="00BB5A10">
              <w:rPr>
                <w:b/>
                <w:bCs/>
                <w:i/>
                <w:iCs/>
                <w:sz w:val="28"/>
                <w:szCs w:val="28"/>
              </w:rPr>
              <w:t xml:space="preserve"> </w:t>
            </w:r>
            <w:r w:rsidR="00BF6233" w:rsidRPr="00BF4107">
              <w:rPr>
                <w:b/>
                <w:bCs/>
                <w:i/>
                <w:iCs/>
                <w:sz w:val="28"/>
                <w:szCs w:val="28"/>
              </w:rPr>
              <w:t>202</w:t>
            </w:r>
            <w:r w:rsidR="00F96C8A">
              <w:rPr>
                <w:b/>
                <w:bCs/>
                <w:i/>
                <w:iCs/>
                <w:sz w:val="28"/>
                <w:szCs w:val="28"/>
              </w:rPr>
              <w:t>6</w:t>
            </w:r>
            <w:r w:rsidR="00BF6233" w:rsidRPr="00BF4107">
              <w:rPr>
                <w:b/>
                <w:bCs/>
                <w:i/>
                <w:iCs/>
                <w:sz w:val="28"/>
                <w:szCs w:val="28"/>
              </w:rPr>
              <w:t xml:space="preserve"> года</w:t>
            </w:r>
          </w:p>
          <w:p w:rsidR="00BF6233" w:rsidRPr="009278BD" w:rsidRDefault="00BF6233" w:rsidP="00F96C8A">
            <w:pPr>
              <w:autoSpaceDE w:val="0"/>
              <w:autoSpaceDN w:val="0"/>
              <w:adjustRightInd w:val="0"/>
              <w:jc w:val="center"/>
              <w:rPr>
                <w:bCs/>
                <w:iCs/>
                <w:sz w:val="40"/>
                <w:szCs w:val="40"/>
              </w:rPr>
            </w:pPr>
          </w:p>
        </w:tc>
      </w:tr>
      <w:tr w:rsidR="00BF6233" w:rsidRPr="009278BD" w:rsidTr="00F96C8A">
        <w:trPr>
          <w:trHeight w:val="2072"/>
        </w:trPr>
        <w:tc>
          <w:tcPr>
            <w:tcW w:w="10258" w:type="dxa"/>
            <w:gridSpan w:val="3"/>
            <w:vAlign w:val="center"/>
          </w:tcPr>
          <w:p w:rsidR="00F96C8A" w:rsidRDefault="00BF6233" w:rsidP="00F96C8A">
            <w:pPr>
              <w:autoSpaceDE w:val="0"/>
              <w:autoSpaceDN w:val="0"/>
              <w:adjustRightInd w:val="0"/>
              <w:jc w:val="center"/>
              <w:rPr>
                <w:rFonts w:asciiTheme="minorHAnsi" w:hAnsiTheme="minorHAnsi"/>
                <w:b/>
                <w:bCs/>
                <w:iCs/>
                <w:sz w:val="44"/>
                <w:szCs w:val="40"/>
              </w:rPr>
            </w:pPr>
            <w:r w:rsidRPr="00950AC9">
              <w:rPr>
                <w:rFonts w:ascii="Cambria" w:hAnsi="Cambria" w:cs="Cambria"/>
                <w:b/>
                <w:bCs/>
                <w:iCs/>
                <w:sz w:val="44"/>
                <w:szCs w:val="40"/>
              </w:rPr>
              <w:t>ИНФОРМАЦИОННЫЙ</w:t>
            </w:r>
            <w:r w:rsidRPr="00950AC9">
              <w:rPr>
                <w:rFonts w:ascii="Algerian" w:hAnsi="Algerian"/>
                <w:b/>
                <w:bCs/>
                <w:iCs/>
                <w:sz w:val="44"/>
                <w:szCs w:val="40"/>
              </w:rPr>
              <w:t xml:space="preserve"> </w:t>
            </w:r>
            <w:r w:rsidRPr="00950AC9">
              <w:rPr>
                <w:rFonts w:ascii="Cambria" w:hAnsi="Cambria" w:cs="Cambria"/>
                <w:b/>
                <w:bCs/>
                <w:iCs/>
                <w:sz w:val="44"/>
                <w:szCs w:val="40"/>
              </w:rPr>
              <w:t>БЮЛЛЕТЕНЬ</w:t>
            </w:r>
            <w:r w:rsidRPr="00950AC9">
              <w:rPr>
                <w:rFonts w:ascii="Algerian" w:hAnsi="Algerian"/>
                <w:b/>
                <w:bCs/>
                <w:iCs/>
                <w:sz w:val="44"/>
                <w:szCs w:val="40"/>
              </w:rPr>
              <w:t xml:space="preserve"> </w:t>
            </w:r>
          </w:p>
          <w:p w:rsidR="00F96C8A" w:rsidRDefault="00BF6233" w:rsidP="00F96C8A">
            <w:pPr>
              <w:autoSpaceDE w:val="0"/>
              <w:autoSpaceDN w:val="0"/>
              <w:adjustRightInd w:val="0"/>
              <w:jc w:val="center"/>
              <w:rPr>
                <w:rFonts w:asciiTheme="minorHAnsi" w:hAnsiTheme="minorHAnsi"/>
                <w:b/>
                <w:bCs/>
                <w:iCs/>
                <w:sz w:val="44"/>
                <w:szCs w:val="40"/>
              </w:rPr>
            </w:pPr>
            <w:r w:rsidRPr="00950AC9">
              <w:rPr>
                <w:rFonts w:ascii="Cambria" w:hAnsi="Cambria" w:cs="Cambria"/>
                <w:b/>
                <w:bCs/>
                <w:iCs/>
                <w:sz w:val="44"/>
                <w:szCs w:val="40"/>
              </w:rPr>
              <w:t>ШУМЕРЛИНСКОГО</w:t>
            </w:r>
            <w:r w:rsidRPr="00950AC9">
              <w:rPr>
                <w:rFonts w:ascii="Algerian" w:hAnsi="Algerian"/>
                <w:b/>
                <w:bCs/>
                <w:iCs/>
                <w:sz w:val="44"/>
                <w:szCs w:val="40"/>
              </w:rPr>
              <w:t xml:space="preserve"> </w:t>
            </w:r>
            <w:r w:rsidRPr="00950AC9">
              <w:rPr>
                <w:rFonts w:ascii="Cambria" w:hAnsi="Cambria" w:cs="Cambria"/>
                <w:b/>
                <w:bCs/>
                <w:iCs/>
                <w:sz w:val="44"/>
                <w:szCs w:val="40"/>
              </w:rPr>
              <w:t>МУНИЦИПАЛЬНОГО</w:t>
            </w:r>
            <w:r w:rsidRPr="00950AC9">
              <w:rPr>
                <w:rFonts w:ascii="Algerian" w:hAnsi="Algerian"/>
                <w:b/>
                <w:bCs/>
                <w:iCs/>
                <w:sz w:val="44"/>
                <w:szCs w:val="40"/>
              </w:rPr>
              <w:t xml:space="preserve"> </w:t>
            </w:r>
          </w:p>
          <w:p w:rsidR="00BF6233" w:rsidRPr="00BF4107" w:rsidRDefault="00BF6233" w:rsidP="00F96C8A">
            <w:pPr>
              <w:autoSpaceDE w:val="0"/>
              <w:autoSpaceDN w:val="0"/>
              <w:adjustRightInd w:val="0"/>
              <w:jc w:val="center"/>
              <w:rPr>
                <w:rFonts w:ascii="Algerian" w:hAnsi="Algerian"/>
                <w:b/>
                <w:bCs/>
                <w:iCs/>
                <w:sz w:val="40"/>
                <w:szCs w:val="40"/>
              </w:rPr>
            </w:pPr>
            <w:r w:rsidRPr="00950AC9">
              <w:rPr>
                <w:rFonts w:ascii="Cambria" w:hAnsi="Cambria" w:cs="Cambria"/>
                <w:b/>
                <w:bCs/>
                <w:iCs/>
                <w:sz w:val="44"/>
                <w:szCs w:val="40"/>
              </w:rPr>
              <w:t>ОКРУГА</w:t>
            </w:r>
            <w:r w:rsidRPr="00950AC9">
              <w:rPr>
                <w:rFonts w:ascii="Algerian" w:hAnsi="Algerian"/>
                <w:b/>
                <w:bCs/>
                <w:iCs/>
                <w:sz w:val="44"/>
                <w:szCs w:val="40"/>
              </w:rPr>
              <w:t xml:space="preserve"> </w:t>
            </w:r>
            <w:r w:rsidRPr="00950AC9">
              <w:rPr>
                <w:rFonts w:ascii="Cambria" w:hAnsi="Cambria" w:cs="Cambria"/>
                <w:b/>
                <w:bCs/>
                <w:iCs/>
                <w:sz w:val="44"/>
                <w:szCs w:val="40"/>
              </w:rPr>
              <w:t>ЧУВАШСКОЙ</w:t>
            </w:r>
            <w:r w:rsidRPr="00950AC9">
              <w:rPr>
                <w:rFonts w:ascii="Algerian" w:hAnsi="Algerian"/>
                <w:b/>
                <w:bCs/>
                <w:iCs/>
                <w:sz w:val="44"/>
                <w:szCs w:val="40"/>
              </w:rPr>
              <w:t xml:space="preserve"> </w:t>
            </w:r>
            <w:r w:rsidRPr="00950AC9">
              <w:rPr>
                <w:rFonts w:ascii="Cambria" w:hAnsi="Cambria" w:cs="Cambria"/>
                <w:b/>
                <w:bCs/>
                <w:iCs/>
                <w:sz w:val="44"/>
                <w:szCs w:val="40"/>
              </w:rPr>
              <w:t>РЕСПУБЛИКИ</w:t>
            </w:r>
          </w:p>
        </w:tc>
      </w:tr>
    </w:tbl>
    <w:p w:rsidR="00BB5A10" w:rsidRDefault="00BB5A10" w:rsidP="00F96C8A">
      <w:pPr>
        <w:jc w:val="center"/>
        <w:rPr>
          <w:sz w:val="20"/>
          <w:szCs w:val="20"/>
        </w:rPr>
      </w:pPr>
    </w:p>
    <w:p w:rsidR="00BB5A10" w:rsidRDefault="00BB5A10" w:rsidP="00BB5A10"/>
    <w:tbl>
      <w:tblPr>
        <w:tblpPr w:leftFromText="180" w:rightFromText="180" w:horzAnchor="margin" w:tblpY="463"/>
        <w:tblW w:w="0" w:type="auto"/>
        <w:tblLayout w:type="fixed"/>
        <w:tblLook w:val="04A0" w:firstRow="1" w:lastRow="0" w:firstColumn="1" w:lastColumn="0" w:noHBand="0" w:noVBand="1"/>
      </w:tblPr>
      <w:tblGrid>
        <w:gridCol w:w="4253"/>
        <w:gridCol w:w="1142"/>
        <w:gridCol w:w="4261"/>
      </w:tblGrid>
      <w:tr w:rsidR="001D4AD0" w:rsidRPr="001D4AD0" w:rsidTr="00DE014F">
        <w:trPr>
          <w:cantSplit/>
          <w:trHeight w:val="1133"/>
        </w:trPr>
        <w:tc>
          <w:tcPr>
            <w:tcW w:w="4253" w:type="dxa"/>
            <w:vAlign w:val="bottom"/>
            <w:hideMark/>
          </w:tcPr>
          <w:p w:rsidR="001D4AD0" w:rsidRDefault="001D4AD0" w:rsidP="001D4AD0">
            <w:pPr>
              <w:widowControl w:val="0"/>
              <w:autoSpaceDE w:val="0"/>
              <w:autoSpaceDN w:val="0"/>
              <w:adjustRightInd w:val="0"/>
              <w:jc w:val="center"/>
              <w:rPr>
                <w:b/>
                <w:bCs/>
                <w:noProof/>
              </w:rPr>
            </w:pPr>
          </w:p>
          <w:p w:rsidR="001D4AD0" w:rsidRDefault="001D4AD0" w:rsidP="001D4AD0">
            <w:pPr>
              <w:widowControl w:val="0"/>
              <w:autoSpaceDE w:val="0"/>
              <w:autoSpaceDN w:val="0"/>
              <w:adjustRightInd w:val="0"/>
              <w:jc w:val="center"/>
              <w:rPr>
                <w:b/>
                <w:bCs/>
                <w:noProof/>
              </w:rPr>
            </w:pPr>
          </w:p>
          <w:p w:rsidR="001D4AD0" w:rsidRDefault="001D4AD0" w:rsidP="001D4AD0">
            <w:pPr>
              <w:widowControl w:val="0"/>
              <w:autoSpaceDE w:val="0"/>
              <w:autoSpaceDN w:val="0"/>
              <w:adjustRightInd w:val="0"/>
              <w:jc w:val="center"/>
              <w:rPr>
                <w:b/>
                <w:bCs/>
                <w:noProof/>
              </w:rPr>
            </w:pPr>
          </w:p>
          <w:p w:rsidR="001D4AD0" w:rsidRDefault="001D4AD0" w:rsidP="001D4AD0">
            <w:pPr>
              <w:widowControl w:val="0"/>
              <w:autoSpaceDE w:val="0"/>
              <w:autoSpaceDN w:val="0"/>
              <w:adjustRightInd w:val="0"/>
              <w:jc w:val="center"/>
              <w:rPr>
                <w:b/>
                <w:bCs/>
                <w:noProof/>
              </w:rPr>
            </w:pPr>
          </w:p>
          <w:p w:rsidR="001D4AD0" w:rsidRDefault="001D4AD0" w:rsidP="001D4AD0">
            <w:pPr>
              <w:widowControl w:val="0"/>
              <w:autoSpaceDE w:val="0"/>
              <w:autoSpaceDN w:val="0"/>
              <w:adjustRightInd w:val="0"/>
              <w:jc w:val="center"/>
              <w:rPr>
                <w:b/>
                <w:bCs/>
                <w:noProof/>
              </w:rPr>
            </w:pPr>
          </w:p>
          <w:p w:rsidR="001D4AD0" w:rsidRDefault="001D4AD0" w:rsidP="001D4AD0">
            <w:pPr>
              <w:widowControl w:val="0"/>
              <w:autoSpaceDE w:val="0"/>
              <w:autoSpaceDN w:val="0"/>
              <w:adjustRightInd w:val="0"/>
              <w:jc w:val="center"/>
              <w:rPr>
                <w:b/>
                <w:bCs/>
                <w:noProof/>
              </w:rPr>
            </w:pPr>
          </w:p>
          <w:p w:rsidR="001D4AD0" w:rsidRDefault="001D4AD0" w:rsidP="001D4AD0">
            <w:pPr>
              <w:widowControl w:val="0"/>
              <w:autoSpaceDE w:val="0"/>
              <w:autoSpaceDN w:val="0"/>
              <w:adjustRightInd w:val="0"/>
              <w:jc w:val="center"/>
              <w:rPr>
                <w:b/>
                <w:bCs/>
                <w:noProof/>
              </w:rPr>
            </w:pPr>
          </w:p>
          <w:p w:rsidR="001D4AD0" w:rsidRDefault="001D4AD0" w:rsidP="001D4AD0">
            <w:pPr>
              <w:widowControl w:val="0"/>
              <w:autoSpaceDE w:val="0"/>
              <w:autoSpaceDN w:val="0"/>
              <w:adjustRightInd w:val="0"/>
              <w:jc w:val="center"/>
              <w:rPr>
                <w:b/>
                <w:bCs/>
                <w:noProof/>
              </w:rPr>
            </w:pPr>
          </w:p>
          <w:p w:rsidR="001D4AD0" w:rsidRDefault="001D4AD0" w:rsidP="001D4AD0">
            <w:pPr>
              <w:widowControl w:val="0"/>
              <w:autoSpaceDE w:val="0"/>
              <w:autoSpaceDN w:val="0"/>
              <w:adjustRightInd w:val="0"/>
              <w:jc w:val="center"/>
              <w:rPr>
                <w:b/>
                <w:bCs/>
                <w:noProof/>
              </w:rPr>
            </w:pPr>
          </w:p>
          <w:p w:rsidR="001D4AD0" w:rsidRDefault="001D4AD0" w:rsidP="001D4AD0">
            <w:pPr>
              <w:widowControl w:val="0"/>
              <w:autoSpaceDE w:val="0"/>
              <w:autoSpaceDN w:val="0"/>
              <w:adjustRightInd w:val="0"/>
              <w:jc w:val="center"/>
              <w:rPr>
                <w:b/>
                <w:bCs/>
                <w:noProof/>
              </w:rPr>
            </w:pPr>
          </w:p>
          <w:p w:rsidR="001D4AD0" w:rsidRDefault="001D4AD0" w:rsidP="001D4AD0">
            <w:pPr>
              <w:widowControl w:val="0"/>
              <w:autoSpaceDE w:val="0"/>
              <w:autoSpaceDN w:val="0"/>
              <w:adjustRightInd w:val="0"/>
              <w:jc w:val="center"/>
              <w:rPr>
                <w:b/>
                <w:bCs/>
                <w:noProof/>
              </w:rPr>
            </w:pPr>
          </w:p>
          <w:p w:rsidR="001D4AD0" w:rsidRDefault="001D4AD0" w:rsidP="001D4AD0">
            <w:pPr>
              <w:widowControl w:val="0"/>
              <w:autoSpaceDE w:val="0"/>
              <w:autoSpaceDN w:val="0"/>
              <w:adjustRightInd w:val="0"/>
              <w:jc w:val="center"/>
              <w:rPr>
                <w:b/>
                <w:bCs/>
                <w:noProof/>
              </w:rPr>
            </w:pPr>
          </w:p>
          <w:p w:rsidR="001D4AD0" w:rsidRDefault="001D4AD0" w:rsidP="001D4AD0">
            <w:pPr>
              <w:widowControl w:val="0"/>
              <w:autoSpaceDE w:val="0"/>
              <w:autoSpaceDN w:val="0"/>
              <w:adjustRightInd w:val="0"/>
              <w:jc w:val="center"/>
              <w:rPr>
                <w:b/>
                <w:bCs/>
                <w:noProof/>
              </w:rPr>
            </w:pPr>
          </w:p>
          <w:p w:rsidR="001D4AD0" w:rsidRDefault="001D4AD0" w:rsidP="001D4AD0">
            <w:pPr>
              <w:widowControl w:val="0"/>
              <w:autoSpaceDE w:val="0"/>
              <w:autoSpaceDN w:val="0"/>
              <w:adjustRightInd w:val="0"/>
              <w:jc w:val="center"/>
              <w:rPr>
                <w:b/>
                <w:bCs/>
                <w:noProof/>
              </w:rPr>
            </w:pPr>
          </w:p>
          <w:p w:rsidR="001D4AD0" w:rsidRDefault="001D4AD0" w:rsidP="001D4AD0">
            <w:pPr>
              <w:widowControl w:val="0"/>
              <w:autoSpaceDE w:val="0"/>
              <w:autoSpaceDN w:val="0"/>
              <w:adjustRightInd w:val="0"/>
              <w:jc w:val="center"/>
              <w:rPr>
                <w:b/>
                <w:bCs/>
                <w:noProof/>
              </w:rPr>
            </w:pPr>
          </w:p>
          <w:p w:rsidR="001D4AD0" w:rsidRDefault="001D4AD0" w:rsidP="001D4AD0">
            <w:pPr>
              <w:widowControl w:val="0"/>
              <w:autoSpaceDE w:val="0"/>
              <w:autoSpaceDN w:val="0"/>
              <w:adjustRightInd w:val="0"/>
              <w:jc w:val="center"/>
              <w:rPr>
                <w:b/>
                <w:bCs/>
                <w:noProof/>
              </w:rPr>
            </w:pPr>
          </w:p>
          <w:p w:rsidR="001D4AD0" w:rsidRPr="001D4AD0" w:rsidRDefault="001D4AD0" w:rsidP="001D4AD0">
            <w:pPr>
              <w:widowControl w:val="0"/>
              <w:autoSpaceDE w:val="0"/>
              <w:autoSpaceDN w:val="0"/>
              <w:adjustRightInd w:val="0"/>
              <w:jc w:val="center"/>
              <w:rPr>
                <w:rFonts w:cs="Arial"/>
                <w:b/>
                <w:bCs/>
                <w:noProof/>
              </w:rPr>
            </w:pPr>
            <w:r>
              <w:rPr>
                <w:b/>
                <w:bCs/>
                <w:noProof/>
              </w:rPr>
              <w:t>Ч</w:t>
            </w:r>
            <w:r w:rsidRPr="001D4AD0">
              <w:rPr>
                <w:b/>
                <w:bCs/>
                <w:noProof/>
              </w:rPr>
              <w:t>ĂВАШ РЕСПУБЛИКИН</w:t>
            </w:r>
          </w:p>
        </w:tc>
        <w:tc>
          <w:tcPr>
            <w:tcW w:w="1142" w:type="dxa"/>
            <w:vMerge w:val="restart"/>
          </w:tcPr>
          <w:p w:rsidR="001D4AD0" w:rsidRPr="001D4AD0" w:rsidRDefault="001D4AD0" w:rsidP="001D4AD0">
            <w:pPr>
              <w:widowControl w:val="0"/>
              <w:autoSpaceDE w:val="0"/>
              <w:autoSpaceDN w:val="0"/>
              <w:adjustRightInd w:val="0"/>
              <w:ind w:left="-108" w:right="-100"/>
              <w:jc w:val="center"/>
              <w:rPr>
                <w:rFonts w:ascii="Arial" w:hAnsi="Arial" w:cs="Arial"/>
                <w:noProof/>
                <w:sz w:val="20"/>
                <w:szCs w:val="20"/>
              </w:rPr>
            </w:pPr>
          </w:p>
        </w:tc>
        <w:tc>
          <w:tcPr>
            <w:tcW w:w="4261" w:type="dxa"/>
            <w:vAlign w:val="bottom"/>
            <w:hideMark/>
          </w:tcPr>
          <w:p w:rsidR="001D4AD0" w:rsidRPr="001D4AD0" w:rsidRDefault="001D4AD0" w:rsidP="001D4AD0">
            <w:pPr>
              <w:widowControl w:val="0"/>
              <w:autoSpaceDE w:val="0"/>
              <w:autoSpaceDN w:val="0"/>
              <w:adjustRightInd w:val="0"/>
              <w:jc w:val="center"/>
              <w:rPr>
                <w:rFonts w:cs="Arial"/>
                <w:b/>
                <w:bCs/>
                <w:noProof/>
              </w:rPr>
            </w:pPr>
            <w:r w:rsidRPr="001D4AD0">
              <w:rPr>
                <w:rFonts w:cs="Arial"/>
                <w:b/>
                <w:bCs/>
                <w:noProof/>
              </w:rPr>
              <w:t>ЧУВАШСКАЯ РЕСПУБЛИКА</w:t>
            </w:r>
          </w:p>
        </w:tc>
      </w:tr>
      <w:tr w:rsidR="001D4AD0" w:rsidRPr="001D4AD0" w:rsidTr="00DE014F">
        <w:trPr>
          <w:cantSplit/>
          <w:trHeight w:val="550"/>
        </w:trPr>
        <w:tc>
          <w:tcPr>
            <w:tcW w:w="4253" w:type="dxa"/>
            <w:hideMark/>
          </w:tcPr>
          <w:p w:rsidR="001D4AD0" w:rsidRPr="001D4AD0" w:rsidRDefault="001D4AD0" w:rsidP="001D4AD0">
            <w:pPr>
              <w:widowControl w:val="0"/>
              <w:autoSpaceDE w:val="0"/>
              <w:autoSpaceDN w:val="0"/>
              <w:adjustRightInd w:val="0"/>
              <w:jc w:val="center"/>
              <w:rPr>
                <w:b/>
                <w:bCs/>
                <w:noProof/>
              </w:rPr>
            </w:pPr>
            <w:r w:rsidRPr="001D4AD0">
              <w:rPr>
                <w:b/>
                <w:bCs/>
                <w:noProof/>
              </w:rPr>
              <w:t xml:space="preserve">ÇĚМĚРЛЕ </w:t>
            </w:r>
          </w:p>
          <w:p w:rsidR="001D4AD0" w:rsidRPr="001D4AD0" w:rsidRDefault="001D4AD0" w:rsidP="001D4AD0">
            <w:pPr>
              <w:widowControl w:val="0"/>
              <w:autoSpaceDE w:val="0"/>
              <w:autoSpaceDN w:val="0"/>
              <w:adjustRightInd w:val="0"/>
              <w:jc w:val="center"/>
              <w:rPr>
                <w:b/>
                <w:bCs/>
                <w:noProof/>
              </w:rPr>
            </w:pPr>
            <w:r w:rsidRPr="001D4AD0">
              <w:rPr>
                <w:b/>
                <w:bCs/>
                <w:noProof/>
              </w:rPr>
              <w:t>МУНИЦИПАЛЛĂ</w:t>
            </w:r>
            <w:r w:rsidRPr="001D4AD0">
              <w:rPr>
                <w:rFonts w:cs="Arial"/>
                <w:b/>
                <w:bCs/>
                <w:noProof/>
              </w:rPr>
              <w:t xml:space="preserve"> </w:t>
            </w:r>
            <w:r w:rsidRPr="001D4AD0">
              <w:rPr>
                <w:b/>
                <w:bCs/>
                <w:noProof/>
              </w:rPr>
              <w:t>ОКРУГĔН ДЕПУТАТСЕН ПУХĂВĚ</w:t>
            </w:r>
          </w:p>
          <w:p w:rsidR="001D4AD0" w:rsidRPr="001D4AD0" w:rsidRDefault="001D4AD0" w:rsidP="001D4AD0">
            <w:pPr>
              <w:widowControl w:val="0"/>
              <w:autoSpaceDE w:val="0"/>
              <w:autoSpaceDN w:val="0"/>
              <w:adjustRightInd w:val="0"/>
              <w:jc w:val="center"/>
              <w:rPr>
                <w:rFonts w:cs="Arial"/>
                <w:b/>
                <w:bCs/>
                <w:noProof/>
              </w:rPr>
            </w:pPr>
          </w:p>
          <w:p w:rsidR="001D4AD0" w:rsidRPr="001D4AD0" w:rsidRDefault="001D4AD0" w:rsidP="001D4AD0">
            <w:pPr>
              <w:widowControl w:val="0"/>
              <w:autoSpaceDE w:val="0"/>
              <w:autoSpaceDN w:val="0"/>
              <w:adjustRightInd w:val="0"/>
              <w:jc w:val="center"/>
              <w:rPr>
                <w:b/>
                <w:bCs/>
                <w:noProof/>
              </w:rPr>
            </w:pPr>
            <w:r w:rsidRPr="001D4AD0">
              <w:rPr>
                <w:b/>
                <w:bCs/>
                <w:noProof/>
              </w:rPr>
              <w:t>ЙЫШĂНУ</w:t>
            </w:r>
          </w:p>
          <w:p w:rsidR="001D4AD0" w:rsidRPr="001D4AD0" w:rsidRDefault="001D4AD0" w:rsidP="001D4AD0">
            <w:pPr>
              <w:widowControl w:val="0"/>
              <w:autoSpaceDE w:val="0"/>
              <w:autoSpaceDN w:val="0"/>
              <w:adjustRightInd w:val="0"/>
              <w:jc w:val="center"/>
              <w:rPr>
                <w:b/>
                <w:bCs/>
                <w:noProof/>
                <w:sz w:val="22"/>
                <w:szCs w:val="22"/>
              </w:rPr>
            </w:pPr>
          </w:p>
          <w:p w:rsidR="001D4AD0" w:rsidRPr="001D4AD0" w:rsidRDefault="001D4AD0" w:rsidP="001D4AD0">
            <w:pPr>
              <w:widowControl w:val="0"/>
              <w:autoSpaceDE w:val="0"/>
              <w:autoSpaceDN w:val="0"/>
              <w:adjustRightInd w:val="0"/>
              <w:jc w:val="center"/>
              <w:rPr>
                <w:noProof/>
              </w:rPr>
            </w:pPr>
            <w:r w:rsidRPr="001D4AD0">
              <w:rPr>
                <w:rFonts w:cs="Arial"/>
                <w:noProof/>
              </w:rPr>
              <w:t xml:space="preserve">____16.04. </w:t>
            </w:r>
            <w:r w:rsidRPr="001D4AD0">
              <w:rPr>
                <w:noProof/>
              </w:rPr>
              <w:t>2026</w:t>
            </w:r>
            <w:r w:rsidRPr="001D4AD0">
              <w:rPr>
                <w:rFonts w:cs="Arial"/>
                <w:noProof/>
              </w:rPr>
              <w:t xml:space="preserve"> </w:t>
            </w:r>
            <w:r w:rsidRPr="001D4AD0">
              <w:rPr>
                <w:rFonts w:ascii="Arial Cyr Chuv" w:hAnsi="Arial Cyr Chuv" w:cs="Arial"/>
              </w:rPr>
              <w:t>=</w:t>
            </w:r>
            <w:r w:rsidRPr="001D4AD0">
              <w:rPr>
                <w:rFonts w:cs="Arial"/>
              </w:rPr>
              <w:t>.</w:t>
            </w:r>
            <w:r w:rsidRPr="001D4AD0">
              <w:rPr>
                <w:noProof/>
              </w:rPr>
              <w:t xml:space="preserve"> </w:t>
            </w:r>
            <w:r w:rsidRPr="001D4AD0">
              <w:rPr>
                <w:rFonts w:cs="Arial"/>
                <w:noProof/>
              </w:rPr>
              <w:t>_342_</w:t>
            </w:r>
            <w:r w:rsidRPr="001D4AD0">
              <w:rPr>
                <w:noProof/>
              </w:rPr>
              <w:t xml:space="preserve"> №</w:t>
            </w:r>
          </w:p>
          <w:p w:rsidR="001D4AD0" w:rsidRPr="001D4AD0" w:rsidRDefault="001D4AD0" w:rsidP="001D4AD0">
            <w:pPr>
              <w:widowControl w:val="0"/>
              <w:autoSpaceDE w:val="0"/>
              <w:autoSpaceDN w:val="0"/>
              <w:adjustRightInd w:val="0"/>
              <w:jc w:val="center"/>
              <w:rPr>
                <w:noProof/>
              </w:rPr>
            </w:pPr>
            <w:r w:rsidRPr="001D4AD0">
              <w:rPr>
                <w:bCs/>
                <w:noProof/>
              </w:rPr>
              <w:t>Ç</w:t>
            </w:r>
            <w:r w:rsidRPr="001D4AD0">
              <w:rPr>
                <w:noProof/>
              </w:rPr>
              <w:t>ěмěрле хули</w:t>
            </w:r>
          </w:p>
        </w:tc>
        <w:tc>
          <w:tcPr>
            <w:tcW w:w="1142" w:type="dxa"/>
            <w:vMerge/>
          </w:tcPr>
          <w:p w:rsidR="001D4AD0" w:rsidRPr="001D4AD0" w:rsidRDefault="001D4AD0" w:rsidP="001D4AD0">
            <w:pPr>
              <w:widowControl w:val="0"/>
              <w:autoSpaceDE w:val="0"/>
              <w:autoSpaceDN w:val="0"/>
              <w:adjustRightInd w:val="0"/>
              <w:ind w:left="-108" w:right="-100"/>
              <w:jc w:val="center"/>
            </w:pPr>
          </w:p>
        </w:tc>
        <w:tc>
          <w:tcPr>
            <w:tcW w:w="4261" w:type="dxa"/>
            <w:hideMark/>
          </w:tcPr>
          <w:p w:rsidR="001D4AD0" w:rsidRPr="001D4AD0" w:rsidRDefault="001D4AD0" w:rsidP="001D4AD0">
            <w:pPr>
              <w:widowControl w:val="0"/>
              <w:autoSpaceDE w:val="0"/>
              <w:autoSpaceDN w:val="0"/>
              <w:adjustRightInd w:val="0"/>
              <w:jc w:val="center"/>
              <w:rPr>
                <w:noProof/>
              </w:rPr>
            </w:pPr>
            <w:r w:rsidRPr="001D4AD0">
              <w:rPr>
                <w:b/>
                <w:bCs/>
                <w:noProof/>
              </w:rPr>
              <w:t>СОБРАНИЕ ДЕПУТАТОВ</w:t>
            </w:r>
            <w:r w:rsidRPr="001D4AD0">
              <w:rPr>
                <w:rFonts w:cs="Arial"/>
                <w:b/>
                <w:bCs/>
                <w:noProof/>
              </w:rPr>
              <w:t xml:space="preserve"> </w:t>
            </w:r>
            <w:r w:rsidRPr="001D4AD0">
              <w:rPr>
                <w:b/>
                <w:bCs/>
                <w:noProof/>
              </w:rPr>
              <w:t>ШУМЕРЛИНСКОГО МУНИЦИПАЛЬНОГО ОКРУГА</w:t>
            </w:r>
          </w:p>
          <w:p w:rsidR="001D4AD0" w:rsidRPr="001D4AD0" w:rsidRDefault="001D4AD0" w:rsidP="001D4AD0">
            <w:pPr>
              <w:widowControl w:val="0"/>
              <w:autoSpaceDE w:val="0"/>
              <w:autoSpaceDN w:val="0"/>
              <w:adjustRightInd w:val="0"/>
              <w:jc w:val="center"/>
              <w:rPr>
                <w:b/>
                <w:bCs/>
                <w:i/>
                <w:iCs/>
              </w:rPr>
            </w:pPr>
          </w:p>
          <w:p w:rsidR="001D4AD0" w:rsidRPr="001D4AD0" w:rsidRDefault="001D4AD0" w:rsidP="001D4AD0">
            <w:pPr>
              <w:widowControl w:val="0"/>
              <w:autoSpaceDE w:val="0"/>
              <w:autoSpaceDN w:val="0"/>
              <w:adjustRightInd w:val="0"/>
              <w:jc w:val="center"/>
              <w:rPr>
                <w:b/>
                <w:bCs/>
                <w:noProof/>
              </w:rPr>
            </w:pPr>
            <w:r w:rsidRPr="001D4AD0">
              <w:rPr>
                <w:b/>
                <w:bCs/>
                <w:noProof/>
              </w:rPr>
              <w:t>РЕШЕНИЕ</w:t>
            </w:r>
          </w:p>
          <w:p w:rsidR="001D4AD0" w:rsidRPr="001D4AD0" w:rsidRDefault="001D4AD0" w:rsidP="001D4AD0">
            <w:pPr>
              <w:widowControl w:val="0"/>
              <w:autoSpaceDE w:val="0"/>
              <w:autoSpaceDN w:val="0"/>
              <w:adjustRightInd w:val="0"/>
              <w:jc w:val="center"/>
              <w:rPr>
                <w:b/>
                <w:bCs/>
                <w:noProof/>
                <w:sz w:val="22"/>
                <w:szCs w:val="22"/>
              </w:rPr>
            </w:pPr>
          </w:p>
          <w:p w:rsidR="001D4AD0" w:rsidRPr="001D4AD0" w:rsidRDefault="001D4AD0" w:rsidP="001D4AD0">
            <w:pPr>
              <w:widowControl w:val="0"/>
              <w:autoSpaceDE w:val="0"/>
              <w:autoSpaceDN w:val="0"/>
              <w:adjustRightInd w:val="0"/>
              <w:jc w:val="center"/>
              <w:rPr>
                <w:bCs/>
                <w:noProof/>
              </w:rPr>
            </w:pPr>
            <w:r w:rsidRPr="001D4AD0">
              <w:rPr>
                <w:rFonts w:cs="Arial"/>
                <w:bCs/>
                <w:noProof/>
              </w:rPr>
              <w:t xml:space="preserve">____16.04. </w:t>
            </w:r>
            <w:r w:rsidRPr="001D4AD0">
              <w:rPr>
                <w:bCs/>
                <w:noProof/>
              </w:rPr>
              <w:t>2026</w:t>
            </w:r>
            <w:r w:rsidRPr="001D4AD0">
              <w:rPr>
                <w:rFonts w:cs="Arial"/>
                <w:bCs/>
                <w:noProof/>
              </w:rPr>
              <w:t xml:space="preserve"> г. </w:t>
            </w:r>
            <w:r w:rsidRPr="001D4AD0">
              <w:rPr>
                <w:bCs/>
                <w:noProof/>
              </w:rPr>
              <w:t xml:space="preserve">№ </w:t>
            </w:r>
            <w:r w:rsidRPr="001D4AD0">
              <w:rPr>
                <w:rFonts w:cs="Arial"/>
                <w:bCs/>
                <w:noProof/>
              </w:rPr>
              <w:t>_342_</w:t>
            </w:r>
          </w:p>
          <w:p w:rsidR="001D4AD0" w:rsidRPr="001D4AD0" w:rsidRDefault="001D4AD0" w:rsidP="001D4AD0">
            <w:pPr>
              <w:widowControl w:val="0"/>
              <w:autoSpaceDE w:val="0"/>
              <w:autoSpaceDN w:val="0"/>
              <w:adjustRightInd w:val="0"/>
              <w:jc w:val="center"/>
              <w:rPr>
                <w:noProof/>
              </w:rPr>
            </w:pPr>
            <w:r w:rsidRPr="001D4AD0">
              <w:rPr>
                <w:bCs/>
                <w:noProof/>
              </w:rPr>
              <w:t>город Шумерля</w:t>
            </w:r>
          </w:p>
        </w:tc>
      </w:tr>
    </w:tbl>
    <w:p w:rsidR="001D4AD0" w:rsidRPr="001D4AD0" w:rsidRDefault="001D4AD0" w:rsidP="001D4AD0">
      <w:pPr>
        <w:widowControl w:val="0"/>
        <w:autoSpaceDE w:val="0"/>
        <w:autoSpaceDN w:val="0"/>
        <w:adjustRightInd w:val="0"/>
        <w:jc w:val="right"/>
        <w:outlineLvl w:val="0"/>
        <w:rPr>
          <w:bCs/>
          <w:kern w:val="32"/>
          <w:lang w:eastAsia="x-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62"/>
      </w:tblGrid>
      <w:tr w:rsidR="001D4AD0" w:rsidRPr="001D4AD0" w:rsidTr="00DE014F">
        <w:trPr>
          <w:trHeight w:val="2182"/>
        </w:trPr>
        <w:tc>
          <w:tcPr>
            <w:tcW w:w="4462" w:type="dxa"/>
            <w:tcBorders>
              <w:top w:val="nil"/>
              <w:left w:val="nil"/>
              <w:bottom w:val="nil"/>
              <w:right w:val="nil"/>
            </w:tcBorders>
          </w:tcPr>
          <w:p w:rsidR="001D4AD0" w:rsidRPr="001D4AD0" w:rsidRDefault="001D4AD0" w:rsidP="001D4AD0">
            <w:pPr>
              <w:jc w:val="both"/>
              <w:rPr>
                <w:b/>
                <w:sz w:val="26"/>
                <w:szCs w:val="26"/>
              </w:rPr>
            </w:pPr>
          </w:p>
          <w:p w:rsidR="001D4AD0" w:rsidRPr="001D4AD0" w:rsidRDefault="001D4AD0" w:rsidP="001D4AD0">
            <w:pPr>
              <w:jc w:val="both"/>
              <w:rPr>
                <w:b/>
                <w:lang w:val="x-none"/>
              </w:rPr>
            </w:pPr>
            <w:r w:rsidRPr="001D4AD0">
              <w:rPr>
                <w:b/>
                <w:sz w:val="26"/>
                <w:szCs w:val="26"/>
              </w:rPr>
              <w:t xml:space="preserve">О внесении изменений в решение Собрания депутатов </w:t>
            </w:r>
            <w:proofErr w:type="spellStart"/>
            <w:r w:rsidRPr="001D4AD0">
              <w:rPr>
                <w:b/>
                <w:sz w:val="26"/>
                <w:szCs w:val="26"/>
              </w:rPr>
              <w:t>Шумерли</w:t>
            </w:r>
            <w:r w:rsidRPr="001D4AD0">
              <w:rPr>
                <w:b/>
                <w:sz w:val="26"/>
                <w:szCs w:val="26"/>
              </w:rPr>
              <w:t>н</w:t>
            </w:r>
            <w:r w:rsidRPr="001D4AD0">
              <w:rPr>
                <w:b/>
                <w:sz w:val="26"/>
                <w:szCs w:val="26"/>
              </w:rPr>
              <w:t>ского</w:t>
            </w:r>
            <w:proofErr w:type="spellEnd"/>
            <w:r w:rsidRPr="001D4AD0">
              <w:rPr>
                <w:b/>
                <w:sz w:val="26"/>
                <w:szCs w:val="26"/>
              </w:rPr>
              <w:t xml:space="preserve"> муниципального округа Ч</w:t>
            </w:r>
            <w:r w:rsidRPr="001D4AD0">
              <w:rPr>
                <w:b/>
                <w:sz w:val="26"/>
                <w:szCs w:val="26"/>
              </w:rPr>
              <w:t>у</w:t>
            </w:r>
            <w:r w:rsidRPr="001D4AD0">
              <w:rPr>
                <w:b/>
                <w:sz w:val="26"/>
                <w:szCs w:val="26"/>
              </w:rPr>
              <w:t xml:space="preserve">вашской Республики от 19 декабря 2025 г. № 296 «О бюджете </w:t>
            </w:r>
            <w:proofErr w:type="spellStart"/>
            <w:r w:rsidRPr="001D4AD0">
              <w:rPr>
                <w:b/>
                <w:sz w:val="26"/>
                <w:szCs w:val="26"/>
              </w:rPr>
              <w:t>Шуме</w:t>
            </w:r>
            <w:r w:rsidRPr="001D4AD0">
              <w:rPr>
                <w:b/>
                <w:sz w:val="26"/>
                <w:szCs w:val="26"/>
              </w:rPr>
              <w:t>р</w:t>
            </w:r>
            <w:r w:rsidRPr="001D4AD0">
              <w:rPr>
                <w:b/>
                <w:sz w:val="26"/>
                <w:szCs w:val="26"/>
              </w:rPr>
              <w:t>линского</w:t>
            </w:r>
            <w:proofErr w:type="spellEnd"/>
            <w:r w:rsidRPr="001D4AD0">
              <w:rPr>
                <w:b/>
                <w:sz w:val="26"/>
                <w:szCs w:val="26"/>
              </w:rPr>
              <w:t xml:space="preserve"> муниципального округа Чувашской Республики на 2026 год и на плановый период 2027 и 2028 годов»</w:t>
            </w:r>
          </w:p>
        </w:tc>
      </w:tr>
    </w:tbl>
    <w:p w:rsidR="001D4AD0" w:rsidRPr="001D4AD0" w:rsidRDefault="001D4AD0" w:rsidP="001D4AD0">
      <w:pPr>
        <w:widowControl w:val="0"/>
        <w:autoSpaceDE w:val="0"/>
        <w:autoSpaceDN w:val="0"/>
        <w:adjustRightInd w:val="0"/>
        <w:ind w:firstLine="709"/>
        <w:jc w:val="both"/>
      </w:pPr>
    </w:p>
    <w:p w:rsidR="001D4AD0" w:rsidRPr="001D4AD0" w:rsidRDefault="001D4AD0" w:rsidP="001D4AD0">
      <w:pPr>
        <w:widowControl w:val="0"/>
        <w:autoSpaceDE w:val="0"/>
        <w:autoSpaceDN w:val="0"/>
        <w:adjustRightInd w:val="0"/>
        <w:ind w:firstLine="709"/>
        <w:jc w:val="both"/>
      </w:pPr>
      <w:r w:rsidRPr="001D4AD0">
        <w:t xml:space="preserve">Собрание депутатов </w:t>
      </w:r>
      <w:proofErr w:type="spellStart"/>
      <w:r w:rsidRPr="001D4AD0">
        <w:t>Шумерлинского</w:t>
      </w:r>
      <w:proofErr w:type="spellEnd"/>
      <w:r w:rsidRPr="001D4AD0">
        <w:t xml:space="preserve"> муниципального округа Чувашской Республики решило:</w:t>
      </w:r>
    </w:p>
    <w:p w:rsidR="001D4AD0" w:rsidRPr="001D4AD0" w:rsidRDefault="001D4AD0" w:rsidP="001D4AD0">
      <w:pPr>
        <w:widowControl w:val="0"/>
        <w:autoSpaceDE w:val="0"/>
        <w:autoSpaceDN w:val="0"/>
        <w:adjustRightInd w:val="0"/>
        <w:ind w:firstLine="709"/>
        <w:jc w:val="both"/>
      </w:pPr>
      <w:r w:rsidRPr="001D4AD0">
        <w:t xml:space="preserve">1. Внести в решение Собрания депутатов </w:t>
      </w:r>
      <w:proofErr w:type="spellStart"/>
      <w:r w:rsidRPr="001D4AD0">
        <w:t>Шумерлинского</w:t>
      </w:r>
      <w:proofErr w:type="spellEnd"/>
      <w:r w:rsidRPr="001D4AD0">
        <w:t xml:space="preserve"> муниципального округа Чувашской Республики от 19 декабря 2025 г. № 296 «О бюджете </w:t>
      </w:r>
      <w:proofErr w:type="spellStart"/>
      <w:r w:rsidRPr="001D4AD0">
        <w:t>Шумерлинского</w:t>
      </w:r>
      <w:proofErr w:type="spellEnd"/>
      <w:r w:rsidRPr="001D4AD0">
        <w:t xml:space="preserve"> муниц</w:t>
      </w:r>
      <w:r w:rsidRPr="001D4AD0">
        <w:t>и</w:t>
      </w:r>
      <w:r w:rsidRPr="001D4AD0">
        <w:t>пального округа Чувашской Республики на 2026 год и на плановый период 2027 и 2028 г</w:t>
      </w:r>
      <w:r w:rsidRPr="001D4AD0">
        <w:t>о</w:t>
      </w:r>
      <w:r w:rsidRPr="001D4AD0">
        <w:t>дов» следующие изменения:</w:t>
      </w:r>
    </w:p>
    <w:p w:rsidR="001D4AD0" w:rsidRPr="001D4AD0" w:rsidRDefault="001D4AD0" w:rsidP="001D4AD0">
      <w:pPr>
        <w:widowControl w:val="0"/>
        <w:autoSpaceDE w:val="0"/>
        <w:autoSpaceDN w:val="0"/>
        <w:adjustRightInd w:val="0"/>
        <w:ind w:firstLine="708"/>
        <w:jc w:val="both"/>
      </w:pPr>
      <w:r w:rsidRPr="001D4AD0">
        <w:t>1) пункт 1 статьи 1 изложить в следующей редакции:</w:t>
      </w:r>
    </w:p>
    <w:p w:rsidR="001D4AD0" w:rsidRPr="001D4AD0" w:rsidRDefault="001D4AD0" w:rsidP="001D4AD0">
      <w:pPr>
        <w:widowControl w:val="0"/>
        <w:autoSpaceDE w:val="0"/>
        <w:autoSpaceDN w:val="0"/>
        <w:adjustRightInd w:val="0"/>
        <w:ind w:firstLine="709"/>
        <w:jc w:val="both"/>
      </w:pPr>
      <w:r w:rsidRPr="001D4AD0">
        <w:t xml:space="preserve">«1. Утвердить основные характеристики бюджета </w:t>
      </w:r>
      <w:proofErr w:type="spellStart"/>
      <w:r w:rsidRPr="001D4AD0">
        <w:t>Шумерлинского</w:t>
      </w:r>
      <w:proofErr w:type="spellEnd"/>
      <w:r w:rsidRPr="001D4AD0">
        <w:t xml:space="preserve"> муниципального округа Чувашской Республики на 2026 год:</w:t>
      </w:r>
    </w:p>
    <w:p w:rsidR="001D4AD0" w:rsidRPr="001D4AD0" w:rsidRDefault="001D4AD0" w:rsidP="001D4AD0">
      <w:pPr>
        <w:widowControl w:val="0"/>
        <w:autoSpaceDE w:val="0"/>
        <w:autoSpaceDN w:val="0"/>
        <w:adjustRightInd w:val="0"/>
        <w:ind w:firstLine="709"/>
        <w:jc w:val="both"/>
      </w:pPr>
      <w:r w:rsidRPr="001D4AD0">
        <w:t xml:space="preserve">прогнозируемый общий объем доходов бюджета </w:t>
      </w:r>
      <w:proofErr w:type="spellStart"/>
      <w:r w:rsidRPr="001D4AD0">
        <w:t>Шумерлинского</w:t>
      </w:r>
      <w:proofErr w:type="spellEnd"/>
      <w:r w:rsidRPr="001D4AD0">
        <w:t xml:space="preserve"> муниципального округа Чувашской Республики в сумме 1 885 789,8 тыс. рублей, в том числе объем безво</w:t>
      </w:r>
      <w:r w:rsidRPr="001D4AD0">
        <w:t>з</w:t>
      </w:r>
      <w:r w:rsidRPr="001D4AD0">
        <w:t>мездных поступлений в сумме 1 458 467,2 тыс. рублей, из них объем межбюджетных тран</w:t>
      </w:r>
      <w:r w:rsidRPr="001D4AD0">
        <w:t>с</w:t>
      </w:r>
      <w:r w:rsidRPr="001D4AD0">
        <w:t xml:space="preserve">фертов, получаемых из республиканского бюджета Чувашской Республики 1 458 467,2 тыс. </w:t>
      </w:r>
      <w:r w:rsidRPr="001D4AD0">
        <w:lastRenderedPageBreak/>
        <w:t>рублей;</w:t>
      </w:r>
    </w:p>
    <w:p w:rsidR="001D4AD0" w:rsidRPr="001D4AD0" w:rsidRDefault="001D4AD0" w:rsidP="001D4AD0">
      <w:pPr>
        <w:widowControl w:val="0"/>
        <w:autoSpaceDE w:val="0"/>
        <w:autoSpaceDN w:val="0"/>
        <w:adjustRightInd w:val="0"/>
        <w:ind w:firstLine="709"/>
        <w:jc w:val="both"/>
        <w:rPr>
          <w:b/>
          <w:bCs/>
        </w:rPr>
      </w:pPr>
      <w:r w:rsidRPr="001D4AD0">
        <w:t xml:space="preserve">общий объем расходов бюджета </w:t>
      </w:r>
      <w:proofErr w:type="spellStart"/>
      <w:r w:rsidRPr="001D4AD0">
        <w:t>Шумерлинского</w:t>
      </w:r>
      <w:proofErr w:type="spellEnd"/>
      <w:r w:rsidRPr="001D4AD0">
        <w:t xml:space="preserve"> муниципального округа Чувашской Республики в сумме 1 941 131,0 тыс. рублей; </w:t>
      </w:r>
    </w:p>
    <w:p w:rsidR="001D4AD0" w:rsidRPr="001D4AD0" w:rsidRDefault="001D4AD0" w:rsidP="001D4AD0">
      <w:pPr>
        <w:widowControl w:val="0"/>
        <w:autoSpaceDE w:val="0"/>
        <w:autoSpaceDN w:val="0"/>
        <w:adjustRightInd w:val="0"/>
        <w:ind w:firstLine="709"/>
        <w:jc w:val="both"/>
      </w:pPr>
      <w:r w:rsidRPr="001D4AD0">
        <w:t xml:space="preserve">дефицит бюджета </w:t>
      </w:r>
      <w:proofErr w:type="spellStart"/>
      <w:r w:rsidRPr="001D4AD0">
        <w:t>Шумерлинского</w:t>
      </w:r>
      <w:proofErr w:type="spellEnd"/>
      <w:r w:rsidRPr="001D4AD0">
        <w:t xml:space="preserve"> муниципального округа Чувашской Республики в сумме 55 341,2 тыс. рублей</w:t>
      </w:r>
      <w:proofErr w:type="gramStart"/>
      <w:r w:rsidRPr="001D4AD0">
        <w:t>.»</w:t>
      </w:r>
      <w:proofErr w:type="gramEnd"/>
    </w:p>
    <w:p w:rsidR="001D4AD0" w:rsidRPr="001D4AD0" w:rsidRDefault="001D4AD0" w:rsidP="001D4AD0">
      <w:pPr>
        <w:widowControl w:val="0"/>
        <w:autoSpaceDE w:val="0"/>
        <w:autoSpaceDN w:val="0"/>
        <w:adjustRightInd w:val="0"/>
        <w:ind w:firstLine="708"/>
        <w:jc w:val="both"/>
      </w:pPr>
      <w:r w:rsidRPr="001D4AD0">
        <w:t>2) пункт 2 статьи 1 изложить в следующей редакции:</w:t>
      </w:r>
    </w:p>
    <w:p w:rsidR="001D4AD0" w:rsidRPr="001D4AD0" w:rsidRDefault="001D4AD0" w:rsidP="001D4AD0">
      <w:pPr>
        <w:widowControl w:val="0"/>
        <w:autoSpaceDE w:val="0"/>
        <w:autoSpaceDN w:val="0"/>
        <w:adjustRightInd w:val="0"/>
        <w:ind w:firstLine="709"/>
        <w:jc w:val="both"/>
      </w:pPr>
      <w:r w:rsidRPr="001D4AD0">
        <w:t xml:space="preserve">«1. Утвердить основные характеристики бюджета </w:t>
      </w:r>
      <w:proofErr w:type="spellStart"/>
      <w:r w:rsidRPr="001D4AD0">
        <w:t>Шумерлинского</w:t>
      </w:r>
      <w:proofErr w:type="spellEnd"/>
      <w:r w:rsidRPr="001D4AD0">
        <w:t xml:space="preserve"> муниципального округа Чувашской Республики на 2027 год:</w:t>
      </w:r>
    </w:p>
    <w:p w:rsidR="001D4AD0" w:rsidRPr="001D4AD0" w:rsidRDefault="001D4AD0" w:rsidP="001D4AD0">
      <w:pPr>
        <w:widowControl w:val="0"/>
        <w:autoSpaceDE w:val="0"/>
        <w:autoSpaceDN w:val="0"/>
        <w:adjustRightInd w:val="0"/>
        <w:ind w:firstLine="709"/>
        <w:jc w:val="both"/>
      </w:pPr>
      <w:r w:rsidRPr="001D4AD0">
        <w:t xml:space="preserve">прогнозируемый общий объем доходов бюджета </w:t>
      </w:r>
      <w:proofErr w:type="spellStart"/>
      <w:r w:rsidRPr="001D4AD0">
        <w:t>Шумерлинского</w:t>
      </w:r>
      <w:proofErr w:type="spellEnd"/>
      <w:r w:rsidRPr="001D4AD0">
        <w:t xml:space="preserve"> муниципального округа Чувашской Республики в сумме 1 283 620,2 тыс. рублей, в том числе объем безво</w:t>
      </w:r>
      <w:r w:rsidRPr="001D4AD0">
        <w:t>з</w:t>
      </w:r>
      <w:r w:rsidRPr="001D4AD0">
        <w:t>мездных поступлений в сумме 826 405,4 тыс. рублей, из них объем межбюджетных тран</w:t>
      </w:r>
      <w:r w:rsidRPr="001D4AD0">
        <w:t>с</w:t>
      </w:r>
      <w:r w:rsidRPr="001D4AD0">
        <w:t>фертов, получаемых из республиканского бюджета Чувашской Республики 826 405,4 тыс. рублей;</w:t>
      </w:r>
    </w:p>
    <w:p w:rsidR="001D4AD0" w:rsidRPr="001D4AD0" w:rsidRDefault="001D4AD0" w:rsidP="001D4AD0">
      <w:pPr>
        <w:widowControl w:val="0"/>
        <w:autoSpaceDE w:val="0"/>
        <w:autoSpaceDN w:val="0"/>
        <w:adjustRightInd w:val="0"/>
        <w:ind w:firstLine="709"/>
        <w:jc w:val="both"/>
        <w:rPr>
          <w:b/>
          <w:bCs/>
        </w:rPr>
      </w:pPr>
      <w:r w:rsidRPr="001D4AD0">
        <w:t xml:space="preserve">общий объем расходов бюджета </w:t>
      </w:r>
      <w:proofErr w:type="spellStart"/>
      <w:r w:rsidRPr="001D4AD0">
        <w:t>Шумерлинского</w:t>
      </w:r>
      <w:proofErr w:type="spellEnd"/>
      <w:r w:rsidRPr="001D4AD0">
        <w:t xml:space="preserve"> муниципального округа Чувашской Республики в сумме 1 283 620,2 тыс. рублей, </w:t>
      </w:r>
      <w:r w:rsidRPr="001D4AD0">
        <w:rPr>
          <w:b/>
        </w:rPr>
        <w:t xml:space="preserve">в том числе условно утвержденные расходы в сумме 11 940,0 тыс. рублей; </w:t>
      </w:r>
    </w:p>
    <w:p w:rsidR="001D4AD0" w:rsidRPr="001D4AD0" w:rsidRDefault="001D4AD0" w:rsidP="001D4AD0">
      <w:pPr>
        <w:widowControl w:val="0"/>
        <w:autoSpaceDE w:val="0"/>
        <w:autoSpaceDN w:val="0"/>
        <w:adjustRightInd w:val="0"/>
        <w:ind w:firstLine="709"/>
        <w:jc w:val="both"/>
      </w:pPr>
      <w:r w:rsidRPr="001D4AD0">
        <w:t xml:space="preserve">дефицит бюджета </w:t>
      </w:r>
      <w:proofErr w:type="spellStart"/>
      <w:r w:rsidRPr="001D4AD0">
        <w:t>Шумерлинского</w:t>
      </w:r>
      <w:proofErr w:type="spellEnd"/>
      <w:r w:rsidRPr="001D4AD0">
        <w:t xml:space="preserve"> муниципального округа Чувашской Республики в сумме 0,0 тыс. рублей</w:t>
      </w:r>
      <w:proofErr w:type="gramStart"/>
      <w:r w:rsidRPr="001D4AD0">
        <w:t>.»</w:t>
      </w:r>
      <w:proofErr w:type="gramEnd"/>
    </w:p>
    <w:p w:rsidR="001D4AD0" w:rsidRPr="001D4AD0" w:rsidRDefault="001D4AD0" w:rsidP="001D4AD0">
      <w:pPr>
        <w:widowControl w:val="0"/>
        <w:autoSpaceDE w:val="0"/>
        <w:autoSpaceDN w:val="0"/>
        <w:adjustRightInd w:val="0"/>
        <w:ind w:firstLine="708"/>
        <w:jc w:val="both"/>
      </w:pPr>
      <w:r w:rsidRPr="001D4AD0">
        <w:t>3) пункт 3 статьи 1 изложить в следующей редакции:</w:t>
      </w:r>
    </w:p>
    <w:p w:rsidR="001D4AD0" w:rsidRPr="001D4AD0" w:rsidRDefault="001D4AD0" w:rsidP="001D4AD0">
      <w:pPr>
        <w:widowControl w:val="0"/>
        <w:autoSpaceDE w:val="0"/>
        <w:autoSpaceDN w:val="0"/>
        <w:adjustRightInd w:val="0"/>
        <w:ind w:firstLine="709"/>
        <w:jc w:val="both"/>
      </w:pPr>
      <w:r w:rsidRPr="001D4AD0">
        <w:t xml:space="preserve">«1. Утвердить основные характеристики бюджета </w:t>
      </w:r>
      <w:proofErr w:type="spellStart"/>
      <w:r w:rsidRPr="001D4AD0">
        <w:t>Шумерлинского</w:t>
      </w:r>
      <w:proofErr w:type="spellEnd"/>
      <w:r w:rsidRPr="001D4AD0">
        <w:t xml:space="preserve"> муниципального округа Чувашской Республики на 2028 год:</w:t>
      </w:r>
    </w:p>
    <w:p w:rsidR="001D4AD0" w:rsidRPr="001D4AD0" w:rsidRDefault="001D4AD0" w:rsidP="001D4AD0">
      <w:pPr>
        <w:widowControl w:val="0"/>
        <w:autoSpaceDE w:val="0"/>
        <w:autoSpaceDN w:val="0"/>
        <w:adjustRightInd w:val="0"/>
        <w:ind w:firstLine="709"/>
        <w:jc w:val="both"/>
      </w:pPr>
      <w:r w:rsidRPr="001D4AD0">
        <w:t xml:space="preserve">прогнозируемый общий объем доходов бюджета </w:t>
      </w:r>
      <w:proofErr w:type="spellStart"/>
      <w:r w:rsidRPr="001D4AD0">
        <w:t>Шумерлинского</w:t>
      </w:r>
      <w:proofErr w:type="spellEnd"/>
      <w:r w:rsidRPr="001D4AD0">
        <w:t xml:space="preserve"> муниципального округа Чувашской Республики в сумме 1 135 818,3 тыс. рублей, в том числе объем безво</w:t>
      </w:r>
      <w:r w:rsidRPr="001D4AD0">
        <w:t>з</w:t>
      </w:r>
      <w:r w:rsidRPr="001D4AD0">
        <w:t>мездных поступлений в сумме 653 556,2 тыс. рублей, из них объем межбюджетных тран</w:t>
      </w:r>
      <w:r w:rsidRPr="001D4AD0">
        <w:t>с</w:t>
      </w:r>
      <w:r w:rsidRPr="001D4AD0">
        <w:t>фертов, получаемых из республиканского бюджета Чувашской Республики 653 556,2 тыс. рублей;</w:t>
      </w:r>
    </w:p>
    <w:p w:rsidR="001D4AD0" w:rsidRPr="001D4AD0" w:rsidRDefault="001D4AD0" w:rsidP="001D4AD0">
      <w:pPr>
        <w:widowControl w:val="0"/>
        <w:autoSpaceDE w:val="0"/>
        <w:autoSpaceDN w:val="0"/>
        <w:adjustRightInd w:val="0"/>
        <w:ind w:firstLine="709"/>
        <w:jc w:val="both"/>
        <w:rPr>
          <w:b/>
          <w:bCs/>
        </w:rPr>
      </w:pPr>
      <w:r w:rsidRPr="001D4AD0">
        <w:t xml:space="preserve">общий объем расходов бюджета </w:t>
      </w:r>
      <w:proofErr w:type="spellStart"/>
      <w:r w:rsidRPr="001D4AD0">
        <w:t>Шумерлинского</w:t>
      </w:r>
      <w:proofErr w:type="spellEnd"/>
      <w:r w:rsidRPr="001D4AD0">
        <w:t xml:space="preserve"> муниципального округа Чувашской Республики в сумме 1 135 818,3 тыс. рублей, </w:t>
      </w:r>
      <w:r w:rsidRPr="001D4AD0">
        <w:rPr>
          <w:b/>
        </w:rPr>
        <w:t xml:space="preserve">в том числе условно утвержденные расходы в сумме 25 017,3 тыс. рублей; </w:t>
      </w:r>
    </w:p>
    <w:p w:rsidR="001D4AD0" w:rsidRPr="001D4AD0" w:rsidRDefault="001D4AD0" w:rsidP="001D4AD0">
      <w:pPr>
        <w:widowControl w:val="0"/>
        <w:autoSpaceDE w:val="0"/>
        <w:autoSpaceDN w:val="0"/>
        <w:adjustRightInd w:val="0"/>
        <w:ind w:firstLine="709"/>
        <w:jc w:val="both"/>
      </w:pPr>
      <w:r w:rsidRPr="001D4AD0">
        <w:t xml:space="preserve">дефицит бюджета </w:t>
      </w:r>
      <w:proofErr w:type="spellStart"/>
      <w:r w:rsidRPr="001D4AD0">
        <w:t>Шумерлинского</w:t>
      </w:r>
      <w:proofErr w:type="spellEnd"/>
      <w:r w:rsidRPr="001D4AD0">
        <w:t xml:space="preserve"> муниципального округа Чувашской Республики в сумме 0,0 тыс. рублей</w:t>
      </w:r>
      <w:proofErr w:type="gramStart"/>
      <w:r w:rsidRPr="001D4AD0">
        <w:t>.»</w:t>
      </w:r>
      <w:proofErr w:type="gramEnd"/>
    </w:p>
    <w:p w:rsidR="001D4AD0" w:rsidRPr="001D4AD0" w:rsidRDefault="001D4AD0" w:rsidP="001D4AD0">
      <w:pPr>
        <w:widowControl w:val="0"/>
        <w:autoSpaceDE w:val="0"/>
        <w:autoSpaceDN w:val="0"/>
        <w:adjustRightInd w:val="0"/>
        <w:ind w:firstLine="709"/>
        <w:jc w:val="both"/>
        <w:rPr>
          <w:b/>
        </w:rPr>
      </w:pPr>
      <w:r w:rsidRPr="001D4AD0">
        <w:rPr>
          <w:b/>
        </w:rPr>
        <w:t>4) пункт 2 статьи 3 изложить в следующей редакции:</w:t>
      </w:r>
    </w:p>
    <w:p w:rsidR="001D4AD0" w:rsidRPr="001D4AD0" w:rsidRDefault="001D4AD0" w:rsidP="001D4AD0">
      <w:pPr>
        <w:widowControl w:val="0"/>
        <w:autoSpaceDE w:val="0"/>
        <w:autoSpaceDN w:val="0"/>
        <w:adjustRightInd w:val="0"/>
        <w:ind w:firstLine="709"/>
        <w:jc w:val="both"/>
        <w:rPr>
          <w:b/>
        </w:rPr>
      </w:pPr>
      <w:r w:rsidRPr="001D4AD0">
        <w:rPr>
          <w:b/>
        </w:rPr>
        <w:t>«2. Утвердить общий объем бюджетных ассигнований на исполнение публичных нормативных обязательств, на 2026 год в сумме 4 735,0 тыс. рублей, на 2027 год в сумме 4 907,6 тыс. рублей и на 2028 год в сумме 5 087,1 тыс. рублей</w:t>
      </w:r>
      <w:proofErr w:type="gramStart"/>
      <w:r w:rsidRPr="001D4AD0">
        <w:rPr>
          <w:b/>
        </w:rPr>
        <w:t>.»</w:t>
      </w:r>
      <w:proofErr w:type="gramEnd"/>
    </w:p>
    <w:p w:rsidR="001D4AD0" w:rsidRPr="001D4AD0" w:rsidRDefault="001D4AD0" w:rsidP="001D4AD0">
      <w:pPr>
        <w:widowControl w:val="0"/>
        <w:autoSpaceDE w:val="0"/>
        <w:autoSpaceDN w:val="0"/>
        <w:adjustRightInd w:val="0"/>
        <w:ind w:firstLine="709"/>
        <w:jc w:val="both"/>
      </w:pPr>
      <w:r w:rsidRPr="001D4AD0">
        <w:t>5) пункт 3 статьи 3 изложить в следующей редакции:</w:t>
      </w:r>
    </w:p>
    <w:p w:rsidR="001D4AD0" w:rsidRPr="001D4AD0" w:rsidRDefault="001D4AD0" w:rsidP="001D4AD0">
      <w:pPr>
        <w:widowControl w:val="0"/>
        <w:autoSpaceDE w:val="0"/>
        <w:autoSpaceDN w:val="0"/>
        <w:adjustRightInd w:val="0"/>
        <w:ind w:firstLine="709"/>
        <w:jc w:val="both"/>
      </w:pPr>
      <w:r w:rsidRPr="001D4AD0">
        <w:t>«3. Утвердить:</w:t>
      </w:r>
    </w:p>
    <w:p w:rsidR="001D4AD0" w:rsidRPr="001D4AD0" w:rsidRDefault="001D4AD0" w:rsidP="001D4AD0">
      <w:pPr>
        <w:widowControl w:val="0"/>
        <w:autoSpaceDE w:val="0"/>
        <w:autoSpaceDN w:val="0"/>
        <w:adjustRightInd w:val="0"/>
        <w:ind w:firstLine="709"/>
        <w:jc w:val="both"/>
      </w:pPr>
      <w:proofErr w:type="gramStart"/>
      <w:r w:rsidRPr="001D4AD0">
        <w:t xml:space="preserve">объем бюджетных ассигнований Дорожного фонда </w:t>
      </w:r>
      <w:proofErr w:type="spellStart"/>
      <w:r w:rsidRPr="001D4AD0">
        <w:t>Шумерлинского</w:t>
      </w:r>
      <w:proofErr w:type="spellEnd"/>
      <w:r w:rsidRPr="001D4AD0">
        <w:t xml:space="preserve"> муниципального округа Чувашской Республики на 2026 год в сумме 259 413,1 тыс. рублей, на 2027 год в су</w:t>
      </w:r>
      <w:r w:rsidRPr="001D4AD0">
        <w:t>м</w:t>
      </w:r>
      <w:r w:rsidRPr="001D4AD0">
        <w:t>ме 129 269,3 тыс. рублей и на 2028 год в сумме 142 327,3 тыс. рублей;</w:t>
      </w:r>
      <w:proofErr w:type="gramEnd"/>
    </w:p>
    <w:p w:rsidR="001D4AD0" w:rsidRPr="001D4AD0" w:rsidRDefault="001D4AD0" w:rsidP="001D4AD0">
      <w:pPr>
        <w:widowControl w:val="0"/>
        <w:autoSpaceDE w:val="0"/>
        <w:autoSpaceDN w:val="0"/>
        <w:adjustRightInd w:val="0"/>
        <w:ind w:firstLine="709"/>
        <w:jc w:val="both"/>
      </w:pPr>
      <w:r w:rsidRPr="001D4AD0">
        <w:t xml:space="preserve">прогнозируемый объем доходов бюджета </w:t>
      </w:r>
      <w:proofErr w:type="spellStart"/>
      <w:r w:rsidRPr="001D4AD0">
        <w:t>Шумерлинского</w:t>
      </w:r>
      <w:proofErr w:type="spellEnd"/>
      <w:r w:rsidRPr="001D4AD0">
        <w:t xml:space="preserve"> муниципального округа Чувашской Республики от поступлений, указанных в пункте 5 статьи 179.4 БК РФ: </w:t>
      </w:r>
    </w:p>
    <w:p w:rsidR="001D4AD0" w:rsidRPr="001D4AD0" w:rsidRDefault="001D4AD0" w:rsidP="001D4AD0">
      <w:pPr>
        <w:widowControl w:val="0"/>
        <w:autoSpaceDE w:val="0"/>
        <w:autoSpaceDN w:val="0"/>
        <w:adjustRightInd w:val="0"/>
        <w:ind w:firstLine="709"/>
        <w:jc w:val="both"/>
      </w:pPr>
      <w:r w:rsidRPr="001D4AD0">
        <w:t>на 2026 год в сумме 259 413,1 тыс. рублей;</w:t>
      </w:r>
    </w:p>
    <w:p w:rsidR="001D4AD0" w:rsidRPr="001D4AD0" w:rsidRDefault="001D4AD0" w:rsidP="001D4AD0">
      <w:pPr>
        <w:widowControl w:val="0"/>
        <w:autoSpaceDE w:val="0"/>
        <w:autoSpaceDN w:val="0"/>
        <w:adjustRightInd w:val="0"/>
        <w:ind w:firstLine="709"/>
        <w:jc w:val="both"/>
      </w:pPr>
      <w:r w:rsidRPr="001D4AD0">
        <w:t>на 2027 год в сумме 129 269,3 тыс. рублей;</w:t>
      </w:r>
    </w:p>
    <w:p w:rsidR="001D4AD0" w:rsidRPr="001D4AD0" w:rsidRDefault="001D4AD0" w:rsidP="001D4AD0">
      <w:pPr>
        <w:widowControl w:val="0"/>
        <w:autoSpaceDE w:val="0"/>
        <w:autoSpaceDN w:val="0"/>
        <w:adjustRightInd w:val="0"/>
        <w:ind w:firstLine="709"/>
        <w:jc w:val="both"/>
      </w:pPr>
      <w:r w:rsidRPr="001D4AD0">
        <w:t>на 2028 год в сумме 142 327,3 тыс. рублей</w:t>
      </w:r>
      <w:proofErr w:type="gramStart"/>
      <w:r w:rsidRPr="001D4AD0">
        <w:t>.»</w:t>
      </w:r>
      <w:proofErr w:type="gramEnd"/>
    </w:p>
    <w:p w:rsidR="001D4AD0" w:rsidRPr="001D4AD0" w:rsidRDefault="001D4AD0" w:rsidP="001D4AD0">
      <w:pPr>
        <w:widowControl w:val="0"/>
        <w:autoSpaceDE w:val="0"/>
        <w:autoSpaceDN w:val="0"/>
        <w:adjustRightInd w:val="0"/>
        <w:ind w:firstLine="709"/>
        <w:jc w:val="both"/>
      </w:pPr>
      <w:r w:rsidRPr="001D4AD0">
        <w:t>6) абзац 3 пункта 2 статьи 8 изложить в следующей редакции:</w:t>
      </w:r>
    </w:p>
    <w:p w:rsidR="001D4AD0" w:rsidRPr="001D4AD0" w:rsidRDefault="001D4AD0" w:rsidP="001D4AD0">
      <w:pPr>
        <w:widowControl w:val="0"/>
        <w:autoSpaceDE w:val="0"/>
        <w:autoSpaceDN w:val="0"/>
        <w:adjustRightInd w:val="0"/>
        <w:ind w:firstLine="709"/>
        <w:jc w:val="both"/>
      </w:pPr>
      <w:proofErr w:type="gramStart"/>
      <w:r w:rsidRPr="001D4AD0">
        <w:t>по подразделу 0111 «Резервные фонды» раздела 01 «Общегосударственные вопросы» классификации расходов бюджетов на финансирование мероприятий, предусмотренных П</w:t>
      </w:r>
      <w:r w:rsidRPr="001D4AD0">
        <w:t>о</w:t>
      </w:r>
      <w:r w:rsidRPr="001D4AD0">
        <w:t xml:space="preserve">ложением о порядке расходования средств резервного фонда администрации </w:t>
      </w:r>
      <w:proofErr w:type="spellStart"/>
      <w:r w:rsidRPr="001D4AD0">
        <w:t>Шумерлинск</w:t>
      </w:r>
      <w:r w:rsidRPr="001D4AD0">
        <w:t>о</w:t>
      </w:r>
      <w:r w:rsidRPr="001D4AD0">
        <w:t>го</w:t>
      </w:r>
      <w:proofErr w:type="spellEnd"/>
      <w:r w:rsidRPr="001D4AD0">
        <w:t xml:space="preserve"> муниципального округа Чувашской Республики на 2026 год в сумме 7323,2 тыс. рублей, на 2027 год в сумме 1000,0 тыс. рублей, на 2028 год в сумме 1000,0 тыс. рублей.</w:t>
      </w:r>
      <w:proofErr w:type="gramEnd"/>
    </w:p>
    <w:p w:rsidR="001D4AD0" w:rsidRPr="001D4AD0" w:rsidRDefault="001D4AD0" w:rsidP="001D4AD0">
      <w:pPr>
        <w:widowControl w:val="0"/>
        <w:autoSpaceDE w:val="0"/>
        <w:autoSpaceDN w:val="0"/>
        <w:adjustRightInd w:val="0"/>
        <w:ind w:firstLine="709"/>
        <w:jc w:val="both"/>
      </w:pPr>
      <w:r w:rsidRPr="001D4AD0">
        <w:t>2. Внести изменения в приложения №№ 2; 3; 4 согласно приложениям №№ 2; 3; 4 к настоящему решению.</w:t>
      </w:r>
    </w:p>
    <w:p w:rsidR="001D4AD0" w:rsidRPr="001D4AD0" w:rsidRDefault="001D4AD0" w:rsidP="001D4AD0">
      <w:pPr>
        <w:widowControl w:val="0"/>
        <w:autoSpaceDE w:val="0"/>
        <w:autoSpaceDN w:val="0"/>
        <w:adjustRightInd w:val="0"/>
        <w:ind w:firstLine="709"/>
        <w:jc w:val="both"/>
      </w:pPr>
      <w:r w:rsidRPr="001D4AD0">
        <w:t xml:space="preserve">3. Приложения №№ 1; 5; 6 изложить в новой редакции согласно приложениям №№ 1; </w:t>
      </w:r>
      <w:r w:rsidRPr="001D4AD0">
        <w:lastRenderedPageBreak/>
        <w:t>5; 6 к настоящему решению.</w:t>
      </w:r>
    </w:p>
    <w:p w:rsidR="001D4AD0" w:rsidRPr="001D4AD0" w:rsidRDefault="001D4AD0" w:rsidP="001D4AD0">
      <w:pPr>
        <w:widowControl w:val="0"/>
        <w:autoSpaceDE w:val="0"/>
        <w:autoSpaceDN w:val="0"/>
        <w:ind w:firstLine="709"/>
        <w:jc w:val="both"/>
      </w:pPr>
      <w:r w:rsidRPr="001D4AD0">
        <w:rPr>
          <w:rFonts w:eastAsia="Calibri"/>
          <w:lang w:eastAsia="en-US"/>
        </w:rPr>
        <w:t>4. Настоящее решение вступает в силу после его официального опубликования, по</w:t>
      </w:r>
      <w:r w:rsidRPr="001D4AD0">
        <w:rPr>
          <w:rFonts w:eastAsia="Calibri"/>
          <w:lang w:eastAsia="en-US"/>
        </w:rPr>
        <w:t>д</w:t>
      </w:r>
      <w:r w:rsidRPr="001D4AD0">
        <w:rPr>
          <w:rFonts w:eastAsia="Calibri"/>
          <w:lang w:eastAsia="en-US"/>
        </w:rPr>
        <w:t xml:space="preserve">лежит размещению </w:t>
      </w:r>
      <w:r w:rsidRPr="001D4AD0">
        <w:t xml:space="preserve">на официальном сайте </w:t>
      </w:r>
      <w:proofErr w:type="spellStart"/>
      <w:r w:rsidRPr="001D4AD0">
        <w:t>Шумерлинского</w:t>
      </w:r>
      <w:proofErr w:type="spellEnd"/>
      <w:r w:rsidRPr="001D4AD0">
        <w:t xml:space="preserve"> муниципального округа Чува</w:t>
      </w:r>
      <w:r w:rsidRPr="001D4AD0">
        <w:t>ш</w:t>
      </w:r>
      <w:r w:rsidRPr="001D4AD0">
        <w:t>ской Республики в информационно-телекоммуникационной сети «Интернет».</w:t>
      </w:r>
    </w:p>
    <w:p w:rsidR="001D4AD0" w:rsidRPr="001D4AD0" w:rsidRDefault="001D4AD0" w:rsidP="001D4AD0">
      <w:pPr>
        <w:widowControl w:val="0"/>
        <w:autoSpaceDE w:val="0"/>
        <w:autoSpaceDN w:val="0"/>
        <w:adjustRightInd w:val="0"/>
        <w:ind w:firstLine="720"/>
        <w:jc w:val="both"/>
      </w:pPr>
    </w:p>
    <w:p w:rsidR="001D4AD0" w:rsidRPr="001D4AD0" w:rsidRDefault="001D4AD0" w:rsidP="001D4AD0">
      <w:pPr>
        <w:widowControl w:val="0"/>
        <w:autoSpaceDE w:val="0"/>
        <w:autoSpaceDN w:val="0"/>
        <w:adjustRightInd w:val="0"/>
        <w:ind w:firstLine="720"/>
        <w:jc w:val="both"/>
      </w:pPr>
    </w:p>
    <w:p w:rsidR="001D4AD0" w:rsidRPr="001D4AD0" w:rsidRDefault="001D4AD0" w:rsidP="001D4AD0">
      <w:pPr>
        <w:widowControl w:val="0"/>
        <w:autoSpaceDE w:val="0"/>
        <w:autoSpaceDN w:val="0"/>
        <w:adjustRightInd w:val="0"/>
        <w:ind w:firstLine="720"/>
        <w:jc w:val="both"/>
      </w:pPr>
    </w:p>
    <w:p w:rsidR="001D4AD0" w:rsidRPr="001D4AD0" w:rsidRDefault="001D4AD0" w:rsidP="001D4AD0">
      <w:pPr>
        <w:widowControl w:val="0"/>
        <w:autoSpaceDE w:val="0"/>
        <w:autoSpaceDN w:val="0"/>
        <w:adjustRightInd w:val="0"/>
        <w:ind w:firstLine="720"/>
        <w:jc w:val="both"/>
      </w:pPr>
    </w:p>
    <w:p w:rsidR="001D4AD0" w:rsidRPr="001D4AD0" w:rsidRDefault="001D4AD0" w:rsidP="001D4AD0">
      <w:pPr>
        <w:widowControl w:val="0"/>
        <w:autoSpaceDE w:val="0"/>
        <w:autoSpaceDN w:val="0"/>
        <w:adjustRightInd w:val="0"/>
        <w:jc w:val="both"/>
      </w:pPr>
      <w:r w:rsidRPr="001D4AD0">
        <w:t>Председатель Собрания депутатов</w:t>
      </w:r>
    </w:p>
    <w:p w:rsidR="001D4AD0" w:rsidRPr="001D4AD0" w:rsidRDefault="001D4AD0" w:rsidP="001D4AD0">
      <w:pPr>
        <w:widowControl w:val="0"/>
        <w:autoSpaceDE w:val="0"/>
        <w:autoSpaceDN w:val="0"/>
        <w:adjustRightInd w:val="0"/>
        <w:jc w:val="both"/>
      </w:pPr>
      <w:proofErr w:type="spellStart"/>
      <w:r w:rsidRPr="001D4AD0">
        <w:t>Шумерлинского</w:t>
      </w:r>
      <w:proofErr w:type="spellEnd"/>
      <w:r w:rsidRPr="001D4AD0">
        <w:t xml:space="preserve"> муниципального округа </w:t>
      </w:r>
    </w:p>
    <w:p w:rsidR="001D4AD0" w:rsidRPr="001D4AD0" w:rsidRDefault="001D4AD0" w:rsidP="001D4AD0">
      <w:pPr>
        <w:widowControl w:val="0"/>
        <w:autoSpaceDE w:val="0"/>
        <w:autoSpaceDN w:val="0"/>
        <w:adjustRightInd w:val="0"/>
        <w:jc w:val="both"/>
      </w:pPr>
      <w:r w:rsidRPr="001D4AD0">
        <w:t xml:space="preserve">Чувашской Республики  </w:t>
      </w:r>
      <w:r w:rsidRPr="001D4AD0">
        <w:tab/>
      </w:r>
      <w:r w:rsidRPr="001D4AD0">
        <w:tab/>
      </w:r>
      <w:r w:rsidRPr="001D4AD0">
        <w:tab/>
      </w:r>
      <w:r w:rsidRPr="001D4AD0">
        <w:tab/>
      </w:r>
      <w:r w:rsidRPr="001D4AD0">
        <w:tab/>
      </w:r>
      <w:r w:rsidRPr="001D4AD0">
        <w:tab/>
      </w:r>
      <w:r w:rsidRPr="001D4AD0">
        <w:tab/>
      </w:r>
      <w:r w:rsidRPr="001D4AD0">
        <w:tab/>
        <w:t xml:space="preserve">     С.В. </w:t>
      </w:r>
      <w:proofErr w:type="spellStart"/>
      <w:r w:rsidRPr="001D4AD0">
        <w:t>Яргунин</w:t>
      </w:r>
      <w:proofErr w:type="spellEnd"/>
    </w:p>
    <w:p w:rsidR="001D4AD0" w:rsidRPr="001D4AD0" w:rsidRDefault="001D4AD0" w:rsidP="001D4AD0">
      <w:pPr>
        <w:widowControl w:val="0"/>
        <w:autoSpaceDE w:val="0"/>
        <w:autoSpaceDN w:val="0"/>
        <w:adjustRightInd w:val="0"/>
        <w:jc w:val="both"/>
      </w:pPr>
    </w:p>
    <w:p w:rsidR="001D4AD0" w:rsidRPr="001D4AD0" w:rsidRDefault="001D4AD0" w:rsidP="001D4AD0">
      <w:pPr>
        <w:widowControl w:val="0"/>
        <w:autoSpaceDE w:val="0"/>
        <w:autoSpaceDN w:val="0"/>
        <w:adjustRightInd w:val="0"/>
        <w:jc w:val="both"/>
      </w:pPr>
    </w:p>
    <w:p w:rsidR="001D4AD0" w:rsidRPr="001D4AD0" w:rsidRDefault="001D4AD0" w:rsidP="001D4AD0">
      <w:pPr>
        <w:widowControl w:val="0"/>
        <w:autoSpaceDE w:val="0"/>
        <w:autoSpaceDN w:val="0"/>
        <w:adjustRightInd w:val="0"/>
        <w:jc w:val="both"/>
      </w:pPr>
      <w:r w:rsidRPr="001D4AD0">
        <w:t xml:space="preserve">Глава </w:t>
      </w:r>
      <w:proofErr w:type="spellStart"/>
      <w:r w:rsidRPr="001D4AD0">
        <w:t>Шумерлинского</w:t>
      </w:r>
      <w:proofErr w:type="spellEnd"/>
      <w:r w:rsidRPr="001D4AD0">
        <w:t xml:space="preserve"> </w:t>
      </w:r>
      <w:proofErr w:type="gramStart"/>
      <w:r w:rsidRPr="001D4AD0">
        <w:t>муниципального</w:t>
      </w:r>
      <w:proofErr w:type="gramEnd"/>
    </w:p>
    <w:p w:rsidR="001D4AD0" w:rsidRPr="001D4AD0" w:rsidRDefault="001D4AD0" w:rsidP="001D4AD0">
      <w:pPr>
        <w:widowControl w:val="0"/>
        <w:autoSpaceDE w:val="0"/>
        <w:autoSpaceDN w:val="0"/>
        <w:adjustRightInd w:val="0"/>
        <w:jc w:val="both"/>
        <w:sectPr w:rsidR="001D4AD0" w:rsidRPr="001D4AD0" w:rsidSect="00394A21">
          <w:pgSz w:w="11900" w:h="16800"/>
          <w:pgMar w:top="567" w:right="567" w:bottom="1134" w:left="1701" w:header="720" w:footer="720" w:gutter="0"/>
          <w:cols w:space="720"/>
          <w:noEndnote/>
        </w:sectPr>
      </w:pPr>
      <w:r w:rsidRPr="001D4AD0">
        <w:t xml:space="preserve">округа Чувашской Республики </w:t>
      </w:r>
      <w:r w:rsidRPr="001D4AD0">
        <w:tab/>
      </w:r>
      <w:r w:rsidRPr="001D4AD0">
        <w:tab/>
      </w:r>
      <w:r w:rsidRPr="001D4AD0">
        <w:tab/>
      </w:r>
      <w:r w:rsidRPr="001D4AD0">
        <w:tab/>
      </w:r>
      <w:r w:rsidRPr="001D4AD0">
        <w:tab/>
      </w:r>
      <w:r w:rsidRPr="001D4AD0">
        <w:tab/>
        <w:t xml:space="preserve">       А.Ю. Ксенофонтов</w:t>
      </w:r>
    </w:p>
    <w:p w:rsidR="001D4AD0" w:rsidRPr="001D4AD0" w:rsidRDefault="001D4AD0" w:rsidP="001D4AD0">
      <w:pPr>
        <w:widowControl w:val="0"/>
        <w:autoSpaceDE w:val="0"/>
        <w:autoSpaceDN w:val="0"/>
        <w:adjustRightInd w:val="0"/>
        <w:ind w:left="6096"/>
        <w:jc w:val="center"/>
      </w:pPr>
      <w:r w:rsidRPr="001D4AD0">
        <w:rPr>
          <w:iCs/>
        </w:rPr>
        <w:lastRenderedPageBreak/>
        <w:t>Приложение № 1</w:t>
      </w:r>
    </w:p>
    <w:p w:rsidR="001D4AD0" w:rsidRPr="001D4AD0" w:rsidRDefault="001D4AD0" w:rsidP="001D4AD0">
      <w:pPr>
        <w:widowControl w:val="0"/>
        <w:autoSpaceDE w:val="0"/>
        <w:autoSpaceDN w:val="0"/>
        <w:adjustRightInd w:val="0"/>
        <w:ind w:left="6096"/>
        <w:jc w:val="both"/>
      </w:pPr>
      <w:r w:rsidRPr="001D4AD0">
        <w:t xml:space="preserve">к решению Собрания депутатов </w:t>
      </w:r>
      <w:proofErr w:type="spellStart"/>
      <w:r w:rsidRPr="001D4AD0">
        <w:t>Шумерлинского</w:t>
      </w:r>
      <w:proofErr w:type="spellEnd"/>
      <w:r w:rsidRPr="001D4AD0">
        <w:t xml:space="preserve"> муниципального округа Чувашской Республики</w:t>
      </w:r>
    </w:p>
    <w:p w:rsidR="001D4AD0" w:rsidRPr="001D4AD0" w:rsidRDefault="001D4AD0" w:rsidP="001D4AD0">
      <w:pPr>
        <w:widowControl w:val="0"/>
        <w:autoSpaceDE w:val="0"/>
        <w:autoSpaceDN w:val="0"/>
        <w:adjustRightInd w:val="0"/>
        <w:ind w:left="6096"/>
        <w:jc w:val="both"/>
        <w:rPr>
          <w:iCs/>
        </w:rPr>
      </w:pPr>
      <w:r w:rsidRPr="001D4AD0">
        <w:t xml:space="preserve">от </w:t>
      </w:r>
      <w:r w:rsidRPr="001D4AD0">
        <w:rPr>
          <w:bCs/>
        </w:rPr>
        <w:t>16.04. 2026 г. № _342</w:t>
      </w:r>
    </w:p>
    <w:p w:rsidR="001D4AD0" w:rsidRPr="001D4AD0" w:rsidRDefault="001D4AD0" w:rsidP="001D4AD0">
      <w:pPr>
        <w:widowControl w:val="0"/>
        <w:autoSpaceDE w:val="0"/>
        <w:autoSpaceDN w:val="0"/>
        <w:adjustRightInd w:val="0"/>
        <w:ind w:left="6096"/>
        <w:jc w:val="both"/>
      </w:pPr>
    </w:p>
    <w:p w:rsidR="001D4AD0" w:rsidRPr="001D4AD0" w:rsidRDefault="001D4AD0" w:rsidP="001D4AD0">
      <w:pPr>
        <w:widowControl w:val="0"/>
        <w:autoSpaceDE w:val="0"/>
        <w:autoSpaceDN w:val="0"/>
        <w:adjustRightInd w:val="0"/>
        <w:ind w:left="6096"/>
        <w:jc w:val="both"/>
      </w:pPr>
    </w:p>
    <w:tbl>
      <w:tblPr>
        <w:tblW w:w="9654" w:type="dxa"/>
        <w:tblInd w:w="93" w:type="dxa"/>
        <w:tblLayout w:type="fixed"/>
        <w:tblLook w:val="0000" w:firstRow="0" w:lastRow="0" w:firstColumn="0" w:lastColumn="0" w:noHBand="0" w:noVBand="0"/>
      </w:tblPr>
      <w:tblGrid>
        <w:gridCol w:w="2567"/>
        <w:gridCol w:w="3685"/>
        <w:gridCol w:w="1134"/>
        <w:gridCol w:w="1134"/>
        <w:gridCol w:w="1134"/>
      </w:tblGrid>
      <w:tr w:rsidR="001D4AD0" w:rsidRPr="001D4AD0" w:rsidTr="00DE014F">
        <w:trPr>
          <w:trHeight w:val="719"/>
        </w:trPr>
        <w:tc>
          <w:tcPr>
            <w:tcW w:w="9654" w:type="dxa"/>
            <w:gridSpan w:val="5"/>
            <w:tcBorders>
              <w:top w:val="nil"/>
              <w:bottom w:val="nil"/>
            </w:tcBorders>
            <w:shd w:val="clear" w:color="auto" w:fill="auto"/>
            <w:vAlign w:val="bottom"/>
          </w:tcPr>
          <w:p w:rsidR="001D4AD0" w:rsidRPr="001D4AD0" w:rsidRDefault="001D4AD0" w:rsidP="001D4AD0">
            <w:pPr>
              <w:widowControl w:val="0"/>
              <w:autoSpaceDE w:val="0"/>
              <w:autoSpaceDN w:val="0"/>
              <w:adjustRightInd w:val="0"/>
              <w:jc w:val="center"/>
              <w:rPr>
                <w:b/>
                <w:bCs/>
              </w:rPr>
            </w:pPr>
            <w:r w:rsidRPr="001D4AD0">
              <w:rPr>
                <w:b/>
                <w:bCs/>
              </w:rPr>
              <w:t xml:space="preserve">ПРОГНОЗИРУЕМЫЕ ОБЪЕМЫ </w:t>
            </w:r>
          </w:p>
          <w:p w:rsidR="001D4AD0" w:rsidRPr="001D4AD0" w:rsidRDefault="001D4AD0" w:rsidP="001D4AD0">
            <w:pPr>
              <w:widowControl w:val="0"/>
              <w:autoSpaceDE w:val="0"/>
              <w:autoSpaceDN w:val="0"/>
              <w:adjustRightInd w:val="0"/>
              <w:jc w:val="center"/>
              <w:rPr>
                <w:b/>
                <w:bCs/>
              </w:rPr>
            </w:pPr>
            <w:r w:rsidRPr="001D4AD0">
              <w:rPr>
                <w:b/>
                <w:bCs/>
              </w:rPr>
              <w:t xml:space="preserve">поступлений доходов в бюджет </w:t>
            </w:r>
            <w:proofErr w:type="spellStart"/>
            <w:r w:rsidRPr="001D4AD0">
              <w:rPr>
                <w:b/>
              </w:rPr>
              <w:t>Шумерлинского</w:t>
            </w:r>
            <w:proofErr w:type="spellEnd"/>
            <w:r w:rsidRPr="001D4AD0">
              <w:rPr>
                <w:b/>
              </w:rPr>
              <w:t xml:space="preserve"> муниципального округа</w:t>
            </w:r>
            <w:r w:rsidRPr="001D4AD0">
              <w:rPr>
                <w:b/>
                <w:bCs/>
              </w:rPr>
              <w:t xml:space="preserve"> на 2026 год и на плановый период 2027 и 2028 годов</w:t>
            </w:r>
          </w:p>
        </w:tc>
      </w:tr>
      <w:tr w:rsidR="001D4AD0" w:rsidRPr="001D4AD0" w:rsidTr="00DE014F">
        <w:trPr>
          <w:trHeight w:val="494"/>
        </w:trPr>
        <w:tc>
          <w:tcPr>
            <w:tcW w:w="2567" w:type="dxa"/>
            <w:tcBorders>
              <w:bottom w:val="nil"/>
              <w:right w:val="nil"/>
            </w:tcBorders>
            <w:shd w:val="clear" w:color="auto" w:fill="auto"/>
            <w:vAlign w:val="bottom"/>
          </w:tcPr>
          <w:p w:rsidR="001D4AD0" w:rsidRPr="001D4AD0" w:rsidRDefault="001D4AD0" w:rsidP="001D4AD0">
            <w:pPr>
              <w:widowControl w:val="0"/>
              <w:autoSpaceDE w:val="0"/>
              <w:autoSpaceDN w:val="0"/>
              <w:adjustRightInd w:val="0"/>
              <w:jc w:val="both"/>
            </w:pPr>
          </w:p>
        </w:tc>
        <w:tc>
          <w:tcPr>
            <w:tcW w:w="3685" w:type="dxa"/>
            <w:tcBorders>
              <w:top w:val="nil"/>
              <w:left w:val="nil"/>
              <w:bottom w:val="nil"/>
              <w:right w:val="nil"/>
            </w:tcBorders>
            <w:shd w:val="clear" w:color="auto" w:fill="auto"/>
            <w:vAlign w:val="bottom"/>
          </w:tcPr>
          <w:p w:rsidR="001D4AD0" w:rsidRPr="001D4AD0" w:rsidRDefault="001D4AD0" w:rsidP="001D4AD0">
            <w:pPr>
              <w:widowControl w:val="0"/>
              <w:autoSpaceDE w:val="0"/>
              <w:autoSpaceDN w:val="0"/>
              <w:adjustRightInd w:val="0"/>
              <w:jc w:val="both"/>
            </w:pPr>
          </w:p>
        </w:tc>
        <w:tc>
          <w:tcPr>
            <w:tcW w:w="1134" w:type="dxa"/>
            <w:tcBorders>
              <w:top w:val="nil"/>
              <w:left w:val="nil"/>
              <w:bottom w:val="nil"/>
              <w:right w:val="nil"/>
            </w:tcBorders>
            <w:shd w:val="clear" w:color="auto" w:fill="auto"/>
            <w:vAlign w:val="bottom"/>
          </w:tcPr>
          <w:p w:rsidR="001D4AD0" w:rsidRPr="001D4AD0" w:rsidRDefault="001D4AD0" w:rsidP="001D4AD0">
            <w:pPr>
              <w:widowControl w:val="0"/>
              <w:autoSpaceDE w:val="0"/>
              <w:autoSpaceDN w:val="0"/>
              <w:adjustRightInd w:val="0"/>
              <w:jc w:val="both"/>
            </w:pPr>
          </w:p>
        </w:tc>
        <w:tc>
          <w:tcPr>
            <w:tcW w:w="2268" w:type="dxa"/>
            <w:gridSpan w:val="2"/>
            <w:tcBorders>
              <w:top w:val="nil"/>
              <w:left w:val="nil"/>
              <w:bottom w:val="single" w:sz="8" w:space="0" w:color="auto"/>
            </w:tcBorders>
            <w:shd w:val="clear" w:color="auto" w:fill="auto"/>
            <w:vAlign w:val="bottom"/>
          </w:tcPr>
          <w:p w:rsidR="001D4AD0" w:rsidRPr="001D4AD0" w:rsidRDefault="001D4AD0" w:rsidP="001D4AD0">
            <w:pPr>
              <w:widowControl w:val="0"/>
              <w:autoSpaceDE w:val="0"/>
              <w:autoSpaceDN w:val="0"/>
              <w:adjustRightInd w:val="0"/>
              <w:jc w:val="right"/>
            </w:pPr>
            <w:r w:rsidRPr="001D4AD0">
              <w:t>(тыс. рублей)</w:t>
            </w:r>
          </w:p>
        </w:tc>
      </w:tr>
      <w:tr w:rsidR="001D4AD0" w:rsidRPr="001D4AD0" w:rsidTr="00DE014F">
        <w:trPr>
          <w:trHeight w:val="1228"/>
        </w:trPr>
        <w:tc>
          <w:tcPr>
            <w:tcW w:w="2567" w:type="dxa"/>
            <w:tcBorders>
              <w:top w:val="single" w:sz="4" w:space="0" w:color="auto"/>
              <w:left w:val="single" w:sz="4" w:space="0" w:color="auto"/>
              <w:bottom w:val="single" w:sz="4" w:space="0" w:color="auto"/>
              <w:right w:val="single" w:sz="4" w:space="0" w:color="auto"/>
            </w:tcBorders>
            <w:shd w:val="clear" w:color="auto" w:fill="auto"/>
            <w:vAlign w:val="center"/>
          </w:tcPr>
          <w:p w:rsidR="001D4AD0" w:rsidRPr="001D4AD0" w:rsidRDefault="001D4AD0" w:rsidP="001D4AD0">
            <w:pPr>
              <w:widowControl w:val="0"/>
              <w:autoSpaceDE w:val="0"/>
              <w:autoSpaceDN w:val="0"/>
              <w:adjustRightInd w:val="0"/>
              <w:jc w:val="center"/>
            </w:pPr>
            <w:r w:rsidRPr="001D4AD0">
              <w:t>Коды бюджетной классификации</w:t>
            </w:r>
          </w:p>
        </w:tc>
        <w:tc>
          <w:tcPr>
            <w:tcW w:w="3685" w:type="dxa"/>
            <w:tcBorders>
              <w:top w:val="single" w:sz="8" w:space="0" w:color="auto"/>
              <w:left w:val="nil"/>
              <w:bottom w:val="single" w:sz="4" w:space="0" w:color="auto"/>
              <w:right w:val="single" w:sz="4" w:space="0" w:color="auto"/>
            </w:tcBorders>
            <w:shd w:val="clear" w:color="auto" w:fill="auto"/>
            <w:vAlign w:val="center"/>
          </w:tcPr>
          <w:p w:rsidR="001D4AD0" w:rsidRPr="001D4AD0" w:rsidRDefault="001D4AD0" w:rsidP="001D4AD0">
            <w:pPr>
              <w:widowControl w:val="0"/>
              <w:autoSpaceDE w:val="0"/>
              <w:autoSpaceDN w:val="0"/>
              <w:adjustRightInd w:val="0"/>
              <w:jc w:val="center"/>
            </w:pPr>
            <w:r w:rsidRPr="001D4AD0">
              <w:t>Наименование доходов</w:t>
            </w:r>
          </w:p>
        </w:tc>
        <w:tc>
          <w:tcPr>
            <w:tcW w:w="1134" w:type="dxa"/>
            <w:tcBorders>
              <w:top w:val="single" w:sz="8" w:space="0" w:color="auto"/>
              <w:left w:val="nil"/>
              <w:bottom w:val="single" w:sz="4" w:space="0" w:color="auto"/>
              <w:right w:val="single" w:sz="4" w:space="0" w:color="auto"/>
            </w:tcBorders>
            <w:shd w:val="clear" w:color="auto" w:fill="auto"/>
            <w:vAlign w:val="center"/>
          </w:tcPr>
          <w:p w:rsidR="001D4AD0" w:rsidRPr="001D4AD0" w:rsidRDefault="001D4AD0" w:rsidP="001D4AD0">
            <w:pPr>
              <w:widowControl w:val="0"/>
              <w:autoSpaceDE w:val="0"/>
              <w:autoSpaceDN w:val="0"/>
              <w:adjustRightInd w:val="0"/>
              <w:jc w:val="center"/>
            </w:pPr>
            <w:r w:rsidRPr="001D4AD0">
              <w:t>2026 г. сумма</w:t>
            </w:r>
          </w:p>
        </w:tc>
        <w:tc>
          <w:tcPr>
            <w:tcW w:w="1134" w:type="dxa"/>
            <w:tcBorders>
              <w:top w:val="nil"/>
              <w:left w:val="nil"/>
              <w:bottom w:val="single" w:sz="4" w:space="0" w:color="auto"/>
              <w:right w:val="single" w:sz="4" w:space="0" w:color="auto"/>
            </w:tcBorders>
            <w:shd w:val="clear" w:color="auto" w:fill="auto"/>
            <w:vAlign w:val="center"/>
          </w:tcPr>
          <w:p w:rsidR="001D4AD0" w:rsidRPr="001D4AD0" w:rsidRDefault="001D4AD0" w:rsidP="001D4AD0">
            <w:pPr>
              <w:widowControl w:val="0"/>
              <w:autoSpaceDE w:val="0"/>
              <w:autoSpaceDN w:val="0"/>
              <w:adjustRightInd w:val="0"/>
              <w:jc w:val="center"/>
            </w:pPr>
            <w:r w:rsidRPr="001D4AD0">
              <w:t>2027 г. сумма</w:t>
            </w:r>
          </w:p>
        </w:tc>
        <w:tc>
          <w:tcPr>
            <w:tcW w:w="1134" w:type="dxa"/>
            <w:tcBorders>
              <w:top w:val="nil"/>
              <w:left w:val="nil"/>
              <w:bottom w:val="single" w:sz="4" w:space="0" w:color="auto"/>
              <w:right w:val="single" w:sz="4" w:space="0" w:color="auto"/>
            </w:tcBorders>
            <w:shd w:val="clear" w:color="auto" w:fill="auto"/>
            <w:vAlign w:val="center"/>
          </w:tcPr>
          <w:p w:rsidR="001D4AD0" w:rsidRPr="001D4AD0" w:rsidRDefault="001D4AD0" w:rsidP="001D4AD0">
            <w:pPr>
              <w:widowControl w:val="0"/>
              <w:autoSpaceDE w:val="0"/>
              <w:autoSpaceDN w:val="0"/>
              <w:adjustRightInd w:val="0"/>
              <w:jc w:val="center"/>
            </w:pPr>
            <w:r w:rsidRPr="001D4AD0">
              <w:t>2028 г. сумма</w:t>
            </w:r>
          </w:p>
        </w:tc>
      </w:tr>
      <w:tr w:rsidR="001D4AD0" w:rsidRPr="001D4AD0" w:rsidTr="00DE014F">
        <w:trPr>
          <w:trHeight w:val="494"/>
        </w:trPr>
        <w:tc>
          <w:tcPr>
            <w:tcW w:w="2567" w:type="dxa"/>
            <w:tcBorders>
              <w:top w:val="nil"/>
              <w:left w:val="single" w:sz="4" w:space="0" w:color="auto"/>
              <w:bottom w:val="single" w:sz="4" w:space="0" w:color="auto"/>
              <w:right w:val="single" w:sz="4" w:space="0" w:color="auto"/>
            </w:tcBorders>
            <w:shd w:val="clear" w:color="auto" w:fill="auto"/>
            <w:vAlign w:val="center"/>
          </w:tcPr>
          <w:p w:rsidR="001D4AD0" w:rsidRPr="001D4AD0" w:rsidRDefault="001D4AD0" w:rsidP="001D4AD0">
            <w:pPr>
              <w:widowControl w:val="0"/>
              <w:autoSpaceDE w:val="0"/>
              <w:autoSpaceDN w:val="0"/>
              <w:adjustRightInd w:val="0"/>
              <w:jc w:val="both"/>
              <w:rPr>
                <w:b/>
                <w:bCs/>
              </w:rPr>
            </w:pPr>
            <w:r w:rsidRPr="001D4AD0">
              <w:rPr>
                <w:b/>
                <w:bCs/>
              </w:rPr>
              <w:t>1 00 00000 00 0000 000</w:t>
            </w:r>
          </w:p>
        </w:tc>
        <w:tc>
          <w:tcPr>
            <w:tcW w:w="3685" w:type="dxa"/>
            <w:tcBorders>
              <w:top w:val="nil"/>
              <w:left w:val="nil"/>
              <w:bottom w:val="single" w:sz="4" w:space="0" w:color="auto"/>
              <w:right w:val="single" w:sz="4" w:space="0" w:color="auto"/>
            </w:tcBorders>
            <w:shd w:val="clear" w:color="auto" w:fill="auto"/>
            <w:vAlign w:val="center"/>
          </w:tcPr>
          <w:p w:rsidR="001D4AD0" w:rsidRPr="001D4AD0" w:rsidRDefault="001D4AD0" w:rsidP="001D4AD0">
            <w:pPr>
              <w:widowControl w:val="0"/>
              <w:autoSpaceDE w:val="0"/>
              <w:autoSpaceDN w:val="0"/>
              <w:adjustRightInd w:val="0"/>
              <w:jc w:val="both"/>
              <w:rPr>
                <w:b/>
                <w:bCs/>
                <w:u w:val="single"/>
              </w:rPr>
            </w:pPr>
            <w:r w:rsidRPr="001D4AD0">
              <w:rPr>
                <w:b/>
                <w:bCs/>
                <w:u w:val="single"/>
              </w:rPr>
              <w:t>НАЛОГОВЫЕ И НЕНАЛ</w:t>
            </w:r>
            <w:r w:rsidRPr="001D4AD0">
              <w:rPr>
                <w:b/>
                <w:bCs/>
                <w:u w:val="single"/>
              </w:rPr>
              <w:t>О</w:t>
            </w:r>
            <w:r w:rsidRPr="001D4AD0">
              <w:rPr>
                <w:b/>
                <w:bCs/>
                <w:u w:val="single"/>
              </w:rPr>
              <w:t xml:space="preserve">ГОВЫЕ ДОХОДЫ, </w:t>
            </w:r>
            <w:r w:rsidRPr="001D4AD0">
              <w:rPr>
                <w:u w:val="single"/>
              </w:rPr>
              <w:t xml:space="preserve">всего </w:t>
            </w:r>
          </w:p>
        </w:tc>
        <w:tc>
          <w:tcPr>
            <w:tcW w:w="1134" w:type="dxa"/>
            <w:tcBorders>
              <w:top w:val="nil"/>
              <w:left w:val="nil"/>
              <w:bottom w:val="single" w:sz="4" w:space="0" w:color="auto"/>
              <w:right w:val="single" w:sz="4" w:space="0" w:color="auto"/>
            </w:tcBorders>
            <w:shd w:val="clear" w:color="auto" w:fill="auto"/>
            <w:vAlign w:val="bottom"/>
          </w:tcPr>
          <w:p w:rsidR="001D4AD0" w:rsidRPr="001D4AD0" w:rsidRDefault="001D4AD0" w:rsidP="001D4AD0">
            <w:pPr>
              <w:widowControl w:val="0"/>
              <w:autoSpaceDE w:val="0"/>
              <w:autoSpaceDN w:val="0"/>
              <w:adjustRightInd w:val="0"/>
              <w:jc w:val="both"/>
              <w:rPr>
                <w:b/>
                <w:bCs/>
              </w:rPr>
            </w:pPr>
            <w:r w:rsidRPr="001D4AD0">
              <w:rPr>
                <w:b/>
                <w:bCs/>
              </w:rPr>
              <w:t>427008,5</w:t>
            </w:r>
          </w:p>
        </w:tc>
        <w:tc>
          <w:tcPr>
            <w:tcW w:w="1134" w:type="dxa"/>
            <w:tcBorders>
              <w:top w:val="nil"/>
              <w:left w:val="nil"/>
              <w:bottom w:val="single" w:sz="4" w:space="0" w:color="auto"/>
              <w:right w:val="single" w:sz="4" w:space="0" w:color="auto"/>
            </w:tcBorders>
            <w:shd w:val="clear" w:color="auto" w:fill="auto"/>
            <w:vAlign w:val="bottom"/>
          </w:tcPr>
          <w:p w:rsidR="001D4AD0" w:rsidRPr="001D4AD0" w:rsidRDefault="001D4AD0" w:rsidP="001D4AD0">
            <w:pPr>
              <w:widowControl w:val="0"/>
              <w:autoSpaceDE w:val="0"/>
              <w:autoSpaceDN w:val="0"/>
              <w:adjustRightInd w:val="0"/>
              <w:jc w:val="both"/>
              <w:rPr>
                <w:b/>
                <w:bCs/>
              </w:rPr>
            </w:pPr>
            <w:r w:rsidRPr="001D4AD0">
              <w:rPr>
                <w:b/>
                <w:bCs/>
              </w:rPr>
              <w:t>457214,8</w:t>
            </w:r>
          </w:p>
        </w:tc>
        <w:tc>
          <w:tcPr>
            <w:tcW w:w="1134" w:type="dxa"/>
            <w:tcBorders>
              <w:top w:val="nil"/>
              <w:left w:val="nil"/>
              <w:bottom w:val="single" w:sz="4" w:space="0" w:color="auto"/>
              <w:right w:val="single" w:sz="4" w:space="0" w:color="auto"/>
            </w:tcBorders>
            <w:shd w:val="clear" w:color="auto" w:fill="auto"/>
            <w:vAlign w:val="bottom"/>
          </w:tcPr>
          <w:p w:rsidR="001D4AD0" w:rsidRPr="001D4AD0" w:rsidRDefault="001D4AD0" w:rsidP="001D4AD0">
            <w:pPr>
              <w:widowControl w:val="0"/>
              <w:autoSpaceDE w:val="0"/>
              <w:autoSpaceDN w:val="0"/>
              <w:adjustRightInd w:val="0"/>
              <w:jc w:val="both"/>
              <w:rPr>
                <w:b/>
                <w:bCs/>
              </w:rPr>
            </w:pPr>
            <w:r w:rsidRPr="001D4AD0">
              <w:rPr>
                <w:b/>
                <w:bCs/>
              </w:rPr>
              <w:t>482262,1</w:t>
            </w:r>
          </w:p>
        </w:tc>
      </w:tr>
      <w:tr w:rsidR="001D4AD0" w:rsidRPr="001D4AD0" w:rsidTr="00DE014F">
        <w:trPr>
          <w:trHeight w:val="524"/>
        </w:trPr>
        <w:tc>
          <w:tcPr>
            <w:tcW w:w="2567" w:type="dxa"/>
            <w:tcBorders>
              <w:top w:val="nil"/>
              <w:left w:val="single" w:sz="4" w:space="0" w:color="auto"/>
              <w:bottom w:val="single" w:sz="4" w:space="0" w:color="auto"/>
              <w:right w:val="single" w:sz="4" w:space="0" w:color="auto"/>
            </w:tcBorders>
            <w:shd w:val="clear" w:color="auto" w:fill="auto"/>
          </w:tcPr>
          <w:p w:rsidR="001D4AD0" w:rsidRPr="001D4AD0" w:rsidRDefault="001D4AD0" w:rsidP="001D4AD0">
            <w:pPr>
              <w:widowControl w:val="0"/>
              <w:autoSpaceDE w:val="0"/>
              <w:autoSpaceDN w:val="0"/>
              <w:adjustRightInd w:val="0"/>
              <w:jc w:val="both"/>
            </w:pPr>
            <w:r w:rsidRPr="001D4AD0">
              <w:t> </w:t>
            </w:r>
          </w:p>
        </w:tc>
        <w:tc>
          <w:tcPr>
            <w:tcW w:w="3685" w:type="dxa"/>
            <w:tcBorders>
              <w:top w:val="nil"/>
              <w:left w:val="nil"/>
              <w:bottom w:val="single" w:sz="4" w:space="0" w:color="auto"/>
              <w:right w:val="single" w:sz="4" w:space="0" w:color="auto"/>
            </w:tcBorders>
            <w:shd w:val="clear" w:color="auto" w:fill="auto"/>
            <w:vAlign w:val="center"/>
          </w:tcPr>
          <w:p w:rsidR="001D4AD0" w:rsidRPr="001D4AD0" w:rsidRDefault="001D4AD0" w:rsidP="001D4AD0">
            <w:pPr>
              <w:widowControl w:val="0"/>
              <w:autoSpaceDE w:val="0"/>
              <w:autoSpaceDN w:val="0"/>
              <w:adjustRightInd w:val="0"/>
              <w:jc w:val="both"/>
              <w:rPr>
                <w:b/>
                <w:bCs/>
              </w:rPr>
            </w:pPr>
            <w:r w:rsidRPr="001D4AD0">
              <w:rPr>
                <w:b/>
                <w:bCs/>
              </w:rPr>
              <w:t>НАЛОГОВЫЕ  ДОХОДЫ</w:t>
            </w:r>
          </w:p>
        </w:tc>
        <w:tc>
          <w:tcPr>
            <w:tcW w:w="1134" w:type="dxa"/>
            <w:tcBorders>
              <w:top w:val="nil"/>
              <w:left w:val="nil"/>
              <w:bottom w:val="single" w:sz="4" w:space="0" w:color="auto"/>
              <w:right w:val="single" w:sz="4" w:space="0" w:color="auto"/>
            </w:tcBorders>
            <w:shd w:val="clear" w:color="auto" w:fill="auto"/>
            <w:noWrap/>
            <w:vAlign w:val="bottom"/>
          </w:tcPr>
          <w:p w:rsidR="001D4AD0" w:rsidRPr="001D4AD0" w:rsidRDefault="001D4AD0" w:rsidP="001D4AD0">
            <w:pPr>
              <w:widowControl w:val="0"/>
              <w:autoSpaceDE w:val="0"/>
              <w:autoSpaceDN w:val="0"/>
              <w:adjustRightInd w:val="0"/>
              <w:jc w:val="both"/>
              <w:rPr>
                <w:b/>
                <w:bCs/>
              </w:rPr>
            </w:pPr>
            <w:r w:rsidRPr="001D4AD0">
              <w:rPr>
                <w:b/>
                <w:bCs/>
              </w:rPr>
              <w:t>391960,4</w:t>
            </w:r>
          </w:p>
        </w:tc>
        <w:tc>
          <w:tcPr>
            <w:tcW w:w="1134" w:type="dxa"/>
            <w:tcBorders>
              <w:top w:val="nil"/>
              <w:left w:val="nil"/>
              <w:bottom w:val="single" w:sz="4" w:space="0" w:color="auto"/>
              <w:right w:val="single" w:sz="4" w:space="0" w:color="auto"/>
            </w:tcBorders>
            <w:shd w:val="clear" w:color="auto" w:fill="auto"/>
            <w:noWrap/>
            <w:vAlign w:val="bottom"/>
          </w:tcPr>
          <w:p w:rsidR="001D4AD0" w:rsidRPr="001D4AD0" w:rsidRDefault="001D4AD0" w:rsidP="001D4AD0">
            <w:pPr>
              <w:widowControl w:val="0"/>
              <w:autoSpaceDE w:val="0"/>
              <w:autoSpaceDN w:val="0"/>
              <w:adjustRightInd w:val="0"/>
              <w:jc w:val="both"/>
              <w:rPr>
                <w:b/>
                <w:bCs/>
              </w:rPr>
            </w:pPr>
            <w:r w:rsidRPr="001D4AD0">
              <w:rPr>
                <w:b/>
                <w:bCs/>
              </w:rPr>
              <w:t>436331,3</w:t>
            </w:r>
          </w:p>
        </w:tc>
        <w:tc>
          <w:tcPr>
            <w:tcW w:w="1134" w:type="dxa"/>
            <w:tcBorders>
              <w:top w:val="nil"/>
              <w:left w:val="nil"/>
              <w:bottom w:val="single" w:sz="4" w:space="0" w:color="auto"/>
              <w:right w:val="single" w:sz="4" w:space="0" w:color="auto"/>
            </w:tcBorders>
            <w:shd w:val="clear" w:color="auto" w:fill="auto"/>
            <w:noWrap/>
            <w:vAlign w:val="bottom"/>
          </w:tcPr>
          <w:p w:rsidR="001D4AD0" w:rsidRPr="001D4AD0" w:rsidRDefault="001D4AD0" w:rsidP="001D4AD0">
            <w:pPr>
              <w:widowControl w:val="0"/>
              <w:autoSpaceDE w:val="0"/>
              <w:autoSpaceDN w:val="0"/>
              <w:adjustRightInd w:val="0"/>
              <w:jc w:val="both"/>
              <w:rPr>
                <w:b/>
                <w:bCs/>
              </w:rPr>
            </w:pPr>
            <w:r w:rsidRPr="001D4AD0">
              <w:rPr>
                <w:b/>
                <w:bCs/>
              </w:rPr>
              <w:t>460695,3</w:t>
            </w:r>
          </w:p>
        </w:tc>
      </w:tr>
      <w:tr w:rsidR="001D4AD0" w:rsidRPr="001D4AD0" w:rsidTr="00DE014F">
        <w:trPr>
          <w:trHeight w:val="434"/>
        </w:trPr>
        <w:tc>
          <w:tcPr>
            <w:tcW w:w="2567" w:type="dxa"/>
            <w:tcBorders>
              <w:top w:val="nil"/>
              <w:left w:val="single" w:sz="4" w:space="0" w:color="auto"/>
              <w:bottom w:val="single" w:sz="4" w:space="0" w:color="auto"/>
              <w:right w:val="single" w:sz="4" w:space="0" w:color="auto"/>
            </w:tcBorders>
            <w:shd w:val="clear" w:color="auto" w:fill="auto"/>
          </w:tcPr>
          <w:p w:rsidR="001D4AD0" w:rsidRPr="001D4AD0" w:rsidRDefault="001D4AD0" w:rsidP="001D4AD0">
            <w:pPr>
              <w:widowControl w:val="0"/>
              <w:autoSpaceDE w:val="0"/>
              <w:autoSpaceDN w:val="0"/>
              <w:adjustRightInd w:val="0"/>
              <w:jc w:val="both"/>
              <w:rPr>
                <w:b/>
                <w:bCs/>
              </w:rPr>
            </w:pPr>
            <w:r w:rsidRPr="001D4AD0">
              <w:rPr>
                <w:b/>
                <w:bCs/>
              </w:rPr>
              <w:t>1 01 00000 00 0000 000</w:t>
            </w:r>
          </w:p>
        </w:tc>
        <w:tc>
          <w:tcPr>
            <w:tcW w:w="3685" w:type="dxa"/>
            <w:tcBorders>
              <w:top w:val="nil"/>
              <w:left w:val="nil"/>
              <w:bottom w:val="single" w:sz="4" w:space="0" w:color="auto"/>
              <w:right w:val="single" w:sz="4" w:space="0" w:color="auto"/>
            </w:tcBorders>
            <w:shd w:val="clear" w:color="auto" w:fill="auto"/>
          </w:tcPr>
          <w:p w:rsidR="001D4AD0" w:rsidRPr="001D4AD0" w:rsidRDefault="001D4AD0" w:rsidP="001D4AD0">
            <w:pPr>
              <w:widowControl w:val="0"/>
              <w:autoSpaceDE w:val="0"/>
              <w:autoSpaceDN w:val="0"/>
              <w:adjustRightInd w:val="0"/>
              <w:jc w:val="both"/>
              <w:rPr>
                <w:b/>
                <w:bCs/>
              </w:rPr>
            </w:pPr>
            <w:r w:rsidRPr="001D4AD0">
              <w:rPr>
                <w:b/>
                <w:bCs/>
              </w:rPr>
              <w:t>НАЛОГИ НА ПРИБЫЛЬ, Д</w:t>
            </w:r>
            <w:r w:rsidRPr="001D4AD0">
              <w:rPr>
                <w:b/>
                <w:bCs/>
              </w:rPr>
              <w:t>О</w:t>
            </w:r>
            <w:r w:rsidRPr="001D4AD0">
              <w:rPr>
                <w:b/>
                <w:bCs/>
              </w:rPr>
              <w:t>ХОДЫ</w:t>
            </w:r>
          </w:p>
        </w:tc>
        <w:tc>
          <w:tcPr>
            <w:tcW w:w="1134" w:type="dxa"/>
            <w:tcBorders>
              <w:top w:val="nil"/>
              <w:left w:val="nil"/>
              <w:bottom w:val="single" w:sz="4" w:space="0" w:color="auto"/>
              <w:right w:val="single" w:sz="4" w:space="0" w:color="auto"/>
            </w:tcBorders>
            <w:shd w:val="clear" w:color="auto" w:fill="auto"/>
            <w:vAlign w:val="bottom"/>
          </w:tcPr>
          <w:p w:rsidR="001D4AD0" w:rsidRPr="001D4AD0" w:rsidRDefault="001D4AD0" w:rsidP="001D4AD0">
            <w:pPr>
              <w:widowControl w:val="0"/>
              <w:autoSpaceDE w:val="0"/>
              <w:autoSpaceDN w:val="0"/>
              <w:adjustRightInd w:val="0"/>
              <w:jc w:val="both"/>
              <w:rPr>
                <w:b/>
                <w:bCs/>
              </w:rPr>
            </w:pPr>
            <w:r w:rsidRPr="001D4AD0">
              <w:rPr>
                <w:b/>
                <w:bCs/>
              </w:rPr>
              <w:t>287774,0</w:t>
            </w:r>
          </w:p>
        </w:tc>
        <w:tc>
          <w:tcPr>
            <w:tcW w:w="1134" w:type="dxa"/>
            <w:tcBorders>
              <w:top w:val="nil"/>
              <w:left w:val="nil"/>
              <w:bottom w:val="single" w:sz="4" w:space="0" w:color="auto"/>
              <w:right w:val="single" w:sz="4" w:space="0" w:color="auto"/>
            </w:tcBorders>
            <w:shd w:val="clear" w:color="auto" w:fill="auto"/>
            <w:vAlign w:val="bottom"/>
          </w:tcPr>
          <w:p w:rsidR="001D4AD0" w:rsidRPr="001D4AD0" w:rsidRDefault="001D4AD0" w:rsidP="001D4AD0">
            <w:pPr>
              <w:widowControl w:val="0"/>
              <w:autoSpaceDE w:val="0"/>
              <w:autoSpaceDN w:val="0"/>
              <w:adjustRightInd w:val="0"/>
              <w:jc w:val="both"/>
              <w:rPr>
                <w:b/>
                <w:bCs/>
              </w:rPr>
            </w:pPr>
            <w:r w:rsidRPr="001D4AD0">
              <w:rPr>
                <w:b/>
                <w:bCs/>
              </w:rPr>
              <w:t>323775,0</w:t>
            </w:r>
          </w:p>
        </w:tc>
        <w:tc>
          <w:tcPr>
            <w:tcW w:w="1134" w:type="dxa"/>
            <w:tcBorders>
              <w:top w:val="nil"/>
              <w:left w:val="nil"/>
              <w:bottom w:val="single" w:sz="4" w:space="0" w:color="auto"/>
              <w:right w:val="single" w:sz="4" w:space="0" w:color="auto"/>
            </w:tcBorders>
            <w:shd w:val="clear" w:color="auto" w:fill="auto"/>
            <w:vAlign w:val="bottom"/>
          </w:tcPr>
          <w:p w:rsidR="001D4AD0" w:rsidRPr="001D4AD0" w:rsidRDefault="001D4AD0" w:rsidP="001D4AD0">
            <w:pPr>
              <w:widowControl w:val="0"/>
              <w:autoSpaceDE w:val="0"/>
              <w:autoSpaceDN w:val="0"/>
              <w:adjustRightInd w:val="0"/>
              <w:jc w:val="both"/>
              <w:rPr>
                <w:b/>
                <w:bCs/>
              </w:rPr>
            </w:pPr>
            <w:r w:rsidRPr="001D4AD0">
              <w:rPr>
                <w:b/>
                <w:bCs/>
              </w:rPr>
              <w:t>343343,0</w:t>
            </w:r>
          </w:p>
        </w:tc>
      </w:tr>
      <w:tr w:rsidR="001D4AD0" w:rsidRPr="001D4AD0" w:rsidTr="00DE014F">
        <w:trPr>
          <w:trHeight w:val="449"/>
        </w:trPr>
        <w:tc>
          <w:tcPr>
            <w:tcW w:w="2567" w:type="dxa"/>
            <w:tcBorders>
              <w:top w:val="nil"/>
              <w:left w:val="single" w:sz="4" w:space="0" w:color="auto"/>
              <w:bottom w:val="single" w:sz="4" w:space="0" w:color="auto"/>
              <w:right w:val="single" w:sz="4" w:space="0" w:color="auto"/>
            </w:tcBorders>
            <w:shd w:val="clear" w:color="auto" w:fill="auto"/>
          </w:tcPr>
          <w:p w:rsidR="001D4AD0" w:rsidRPr="001D4AD0" w:rsidRDefault="001D4AD0" w:rsidP="001D4AD0">
            <w:pPr>
              <w:widowControl w:val="0"/>
              <w:autoSpaceDE w:val="0"/>
              <w:autoSpaceDN w:val="0"/>
              <w:adjustRightInd w:val="0"/>
              <w:jc w:val="both"/>
            </w:pPr>
            <w:r w:rsidRPr="001D4AD0">
              <w:t>1 01 02000 01 0000 110</w:t>
            </w:r>
          </w:p>
        </w:tc>
        <w:tc>
          <w:tcPr>
            <w:tcW w:w="3685" w:type="dxa"/>
            <w:tcBorders>
              <w:top w:val="nil"/>
              <w:left w:val="nil"/>
              <w:bottom w:val="single" w:sz="4" w:space="0" w:color="auto"/>
              <w:right w:val="single" w:sz="4" w:space="0" w:color="auto"/>
            </w:tcBorders>
            <w:shd w:val="clear" w:color="auto" w:fill="auto"/>
          </w:tcPr>
          <w:p w:rsidR="001D4AD0" w:rsidRPr="001D4AD0" w:rsidRDefault="001D4AD0" w:rsidP="001D4AD0">
            <w:pPr>
              <w:widowControl w:val="0"/>
              <w:autoSpaceDE w:val="0"/>
              <w:autoSpaceDN w:val="0"/>
              <w:adjustRightInd w:val="0"/>
              <w:jc w:val="both"/>
            </w:pPr>
            <w:r w:rsidRPr="001D4AD0">
              <w:t>Налог на доходы физических  лиц</w:t>
            </w:r>
          </w:p>
        </w:tc>
        <w:tc>
          <w:tcPr>
            <w:tcW w:w="1134" w:type="dxa"/>
            <w:tcBorders>
              <w:top w:val="nil"/>
              <w:left w:val="nil"/>
              <w:bottom w:val="single" w:sz="4" w:space="0" w:color="auto"/>
              <w:right w:val="single" w:sz="4" w:space="0" w:color="auto"/>
            </w:tcBorders>
            <w:shd w:val="clear" w:color="auto" w:fill="auto"/>
            <w:noWrap/>
            <w:vAlign w:val="bottom"/>
          </w:tcPr>
          <w:p w:rsidR="001D4AD0" w:rsidRPr="001D4AD0" w:rsidRDefault="001D4AD0" w:rsidP="001D4AD0">
            <w:pPr>
              <w:widowControl w:val="0"/>
              <w:autoSpaceDE w:val="0"/>
              <w:autoSpaceDN w:val="0"/>
              <w:adjustRightInd w:val="0"/>
              <w:jc w:val="both"/>
            </w:pPr>
            <w:r w:rsidRPr="001D4AD0">
              <w:t>287774,0</w:t>
            </w:r>
          </w:p>
        </w:tc>
        <w:tc>
          <w:tcPr>
            <w:tcW w:w="1134" w:type="dxa"/>
            <w:tcBorders>
              <w:top w:val="nil"/>
              <w:left w:val="nil"/>
              <w:bottom w:val="single" w:sz="4" w:space="0" w:color="auto"/>
              <w:right w:val="single" w:sz="4" w:space="0" w:color="auto"/>
            </w:tcBorders>
            <w:shd w:val="clear" w:color="auto" w:fill="auto"/>
            <w:noWrap/>
            <w:vAlign w:val="bottom"/>
          </w:tcPr>
          <w:p w:rsidR="001D4AD0" w:rsidRPr="001D4AD0" w:rsidRDefault="001D4AD0" w:rsidP="001D4AD0">
            <w:pPr>
              <w:widowControl w:val="0"/>
              <w:autoSpaceDE w:val="0"/>
              <w:autoSpaceDN w:val="0"/>
              <w:adjustRightInd w:val="0"/>
              <w:jc w:val="both"/>
            </w:pPr>
            <w:r w:rsidRPr="001D4AD0">
              <w:t>323775,0</w:t>
            </w:r>
          </w:p>
        </w:tc>
        <w:tc>
          <w:tcPr>
            <w:tcW w:w="1134" w:type="dxa"/>
            <w:tcBorders>
              <w:top w:val="nil"/>
              <w:left w:val="nil"/>
              <w:bottom w:val="single" w:sz="4" w:space="0" w:color="auto"/>
              <w:right w:val="single" w:sz="4" w:space="0" w:color="auto"/>
            </w:tcBorders>
            <w:shd w:val="clear" w:color="auto" w:fill="auto"/>
            <w:noWrap/>
            <w:vAlign w:val="bottom"/>
          </w:tcPr>
          <w:p w:rsidR="001D4AD0" w:rsidRPr="001D4AD0" w:rsidRDefault="001D4AD0" w:rsidP="001D4AD0">
            <w:pPr>
              <w:widowControl w:val="0"/>
              <w:autoSpaceDE w:val="0"/>
              <w:autoSpaceDN w:val="0"/>
              <w:adjustRightInd w:val="0"/>
              <w:jc w:val="both"/>
            </w:pPr>
            <w:r w:rsidRPr="001D4AD0">
              <w:t>343343,0</w:t>
            </w:r>
          </w:p>
        </w:tc>
      </w:tr>
      <w:tr w:rsidR="001D4AD0" w:rsidRPr="001D4AD0" w:rsidTr="00DE014F">
        <w:trPr>
          <w:trHeight w:val="989"/>
        </w:trPr>
        <w:tc>
          <w:tcPr>
            <w:tcW w:w="2567" w:type="dxa"/>
            <w:tcBorders>
              <w:top w:val="nil"/>
              <w:left w:val="single" w:sz="4" w:space="0" w:color="auto"/>
              <w:bottom w:val="single" w:sz="4" w:space="0" w:color="auto"/>
              <w:right w:val="single" w:sz="4" w:space="0" w:color="auto"/>
            </w:tcBorders>
            <w:shd w:val="clear" w:color="auto" w:fill="auto"/>
          </w:tcPr>
          <w:p w:rsidR="001D4AD0" w:rsidRPr="001D4AD0" w:rsidRDefault="001D4AD0" w:rsidP="001D4AD0">
            <w:pPr>
              <w:widowControl w:val="0"/>
              <w:autoSpaceDE w:val="0"/>
              <w:autoSpaceDN w:val="0"/>
              <w:adjustRightInd w:val="0"/>
              <w:jc w:val="both"/>
              <w:rPr>
                <w:b/>
                <w:bCs/>
              </w:rPr>
            </w:pPr>
            <w:r w:rsidRPr="001D4AD0">
              <w:rPr>
                <w:b/>
                <w:bCs/>
              </w:rPr>
              <w:t>1 03 00000 00 0000 000</w:t>
            </w:r>
          </w:p>
        </w:tc>
        <w:tc>
          <w:tcPr>
            <w:tcW w:w="3685" w:type="dxa"/>
            <w:tcBorders>
              <w:top w:val="nil"/>
              <w:left w:val="nil"/>
              <w:bottom w:val="single" w:sz="4" w:space="0" w:color="auto"/>
              <w:right w:val="single" w:sz="4" w:space="0" w:color="auto"/>
            </w:tcBorders>
            <w:shd w:val="clear" w:color="auto" w:fill="auto"/>
            <w:vAlign w:val="bottom"/>
          </w:tcPr>
          <w:p w:rsidR="001D4AD0" w:rsidRPr="001D4AD0" w:rsidRDefault="001D4AD0" w:rsidP="001D4AD0">
            <w:pPr>
              <w:widowControl w:val="0"/>
              <w:autoSpaceDE w:val="0"/>
              <w:autoSpaceDN w:val="0"/>
              <w:adjustRightInd w:val="0"/>
              <w:jc w:val="both"/>
              <w:rPr>
                <w:b/>
                <w:bCs/>
              </w:rPr>
            </w:pPr>
            <w:r w:rsidRPr="001D4AD0">
              <w:rPr>
                <w:b/>
                <w:bCs/>
              </w:rPr>
              <w:t>НАЛОГИ НА ТОВАРЫ (Р</w:t>
            </w:r>
            <w:r w:rsidRPr="001D4AD0">
              <w:rPr>
                <w:b/>
                <w:bCs/>
              </w:rPr>
              <w:t>А</w:t>
            </w:r>
            <w:r w:rsidRPr="001D4AD0">
              <w:rPr>
                <w:b/>
                <w:bCs/>
              </w:rPr>
              <w:t>БОТЫ, УСЛУГИ), РЕАЛИЗ</w:t>
            </w:r>
            <w:r w:rsidRPr="001D4AD0">
              <w:rPr>
                <w:b/>
                <w:bCs/>
              </w:rPr>
              <w:t>У</w:t>
            </w:r>
            <w:r w:rsidRPr="001D4AD0">
              <w:rPr>
                <w:b/>
                <w:bCs/>
              </w:rPr>
              <w:t>ЕМЫЕ НА ТЕРРИТОРИИ РОССИЙСКОЙ ФЕДЕРАЦИИ</w:t>
            </w:r>
          </w:p>
        </w:tc>
        <w:tc>
          <w:tcPr>
            <w:tcW w:w="1134" w:type="dxa"/>
            <w:tcBorders>
              <w:top w:val="nil"/>
              <w:left w:val="nil"/>
              <w:bottom w:val="single" w:sz="4" w:space="0" w:color="auto"/>
              <w:right w:val="single" w:sz="4" w:space="0" w:color="auto"/>
            </w:tcBorders>
            <w:shd w:val="clear" w:color="auto" w:fill="auto"/>
            <w:noWrap/>
            <w:vAlign w:val="bottom"/>
          </w:tcPr>
          <w:p w:rsidR="001D4AD0" w:rsidRPr="001D4AD0" w:rsidRDefault="001D4AD0" w:rsidP="001D4AD0">
            <w:pPr>
              <w:widowControl w:val="0"/>
              <w:autoSpaceDE w:val="0"/>
              <w:autoSpaceDN w:val="0"/>
              <w:adjustRightInd w:val="0"/>
              <w:jc w:val="both"/>
              <w:rPr>
                <w:b/>
                <w:bCs/>
              </w:rPr>
            </w:pPr>
            <w:r w:rsidRPr="001D4AD0">
              <w:rPr>
                <w:b/>
                <w:bCs/>
              </w:rPr>
              <w:t>17545,4</w:t>
            </w:r>
          </w:p>
        </w:tc>
        <w:tc>
          <w:tcPr>
            <w:tcW w:w="1134" w:type="dxa"/>
            <w:tcBorders>
              <w:top w:val="nil"/>
              <w:left w:val="nil"/>
              <w:bottom w:val="single" w:sz="4" w:space="0" w:color="auto"/>
              <w:right w:val="single" w:sz="4" w:space="0" w:color="auto"/>
            </w:tcBorders>
            <w:shd w:val="clear" w:color="auto" w:fill="auto"/>
            <w:noWrap/>
            <w:vAlign w:val="bottom"/>
          </w:tcPr>
          <w:p w:rsidR="001D4AD0" w:rsidRPr="001D4AD0" w:rsidRDefault="001D4AD0" w:rsidP="001D4AD0">
            <w:pPr>
              <w:widowControl w:val="0"/>
              <w:autoSpaceDE w:val="0"/>
              <w:autoSpaceDN w:val="0"/>
              <w:adjustRightInd w:val="0"/>
              <w:jc w:val="both"/>
              <w:rPr>
                <w:b/>
                <w:bCs/>
              </w:rPr>
            </w:pPr>
            <w:r w:rsidRPr="001D4AD0">
              <w:rPr>
                <w:b/>
                <w:bCs/>
              </w:rPr>
              <w:t>23353,3</w:t>
            </w:r>
          </w:p>
        </w:tc>
        <w:tc>
          <w:tcPr>
            <w:tcW w:w="1134" w:type="dxa"/>
            <w:tcBorders>
              <w:top w:val="nil"/>
              <w:left w:val="nil"/>
              <w:bottom w:val="single" w:sz="4" w:space="0" w:color="auto"/>
              <w:right w:val="single" w:sz="4" w:space="0" w:color="auto"/>
            </w:tcBorders>
            <w:shd w:val="clear" w:color="auto" w:fill="auto"/>
            <w:noWrap/>
            <w:vAlign w:val="bottom"/>
          </w:tcPr>
          <w:p w:rsidR="001D4AD0" w:rsidRPr="001D4AD0" w:rsidRDefault="001D4AD0" w:rsidP="001D4AD0">
            <w:pPr>
              <w:widowControl w:val="0"/>
              <w:autoSpaceDE w:val="0"/>
              <w:autoSpaceDN w:val="0"/>
              <w:adjustRightInd w:val="0"/>
              <w:jc w:val="both"/>
              <w:rPr>
                <w:b/>
                <w:bCs/>
              </w:rPr>
            </w:pPr>
            <w:r w:rsidRPr="001D4AD0">
              <w:rPr>
                <w:b/>
                <w:bCs/>
              </w:rPr>
              <w:t>25465,3</w:t>
            </w:r>
          </w:p>
        </w:tc>
      </w:tr>
      <w:tr w:rsidR="001D4AD0" w:rsidRPr="001D4AD0" w:rsidTr="00DE014F">
        <w:trPr>
          <w:trHeight w:val="479"/>
        </w:trPr>
        <w:tc>
          <w:tcPr>
            <w:tcW w:w="2567" w:type="dxa"/>
            <w:tcBorders>
              <w:top w:val="nil"/>
              <w:left w:val="single" w:sz="4" w:space="0" w:color="auto"/>
              <w:bottom w:val="single" w:sz="4" w:space="0" w:color="auto"/>
              <w:right w:val="single" w:sz="4" w:space="0" w:color="auto"/>
            </w:tcBorders>
            <w:shd w:val="clear" w:color="auto" w:fill="auto"/>
          </w:tcPr>
          <w:p w:rsidR="001D4AD0" w:rsidRPr="001D4AD0" w:rsidRDefault="001D4AD0" w:rsidP="001D4AD0">
            <w:pPr>
              <w:widowControl w:val="0"/>
              <w:autoSpaceDE w:val="0"/>
              <w:autoSpaceDN w:val="0"/>
              <w:adjustRightInd w:val="0"/>
              <w:jc w:val="both"/>
            </w:pPr>
            <w:r w:rsidRPr="001D4AD0">
              <w:t>1 03 02000 01 0000 110</w:t>
            </w:r>
          </w:p>
        </w:tc>
        <w:tc>
          <w:tcPr>
            <w:tcW w:w="3685" w:type="dxa"/>
            <w:tcBorders>
              <w:top w:val="nil"/>
              <w:left w:val="nil"/>
              <w:bottom w:val="single" w:sz="4" w:space="0" w:color="auto"/>
              <w:right w:val="single" w:sz="4" w:space="0" w:color="auto"/>
            </w:tcBorders>
            <w:shd w:val="clear" w:color="auto" w:fill="auto"/>
          </w:tcPr>
          <w:p w:rsidR="001D4AD0" w:rsidRPr="001D4AD0" w:rsidRDefault="001D4AD0" w:rsidP="001D4AD0">
            <w:pPr>
              <w:widowControl w:val="0"/>
              <w:autoSpaceDE w:val="0"/>
              <w:autoSpaceDN w:val="0"/>
              <w:adjustRightInd w:val="0"/>
              <w:jc w:val="both"/>
            </w:pPr>
            <w:r w:rsidRPr="001D4AD0">
              <w:t>Акцизы по подакцизным товарам (продукции), производимым на территории Российской Федер</w:t>
            </w:r>
            <w:r w:rsidRPr="001D4AD0">
              <w:t>а</w:t>
            </w:r>
            <w:r w:rsidRPr="001D4AD0">
              <w:t>ции</w:t>
            </w:r>
          </w:p>
        </w:tc>
        <w:tc>
          <w:tcPr>
            <w:tcW w:w="1134" w:type="dxa"/>
            <w:tcBorders>
              <w:top w:val="nil"/>
              <w:left w:val="nil"/>
              <w:bottom w:val="single" w:sz="4" w:space="0" w:color="auto"/>
              <w:right w:val="single" w:sz="4" w:space="0" w:color="auto"/>
            </w:tcBorders>
            <w:shd w:val="clear" w:color="auto" w:fill="auto"/>
            <w:noWrap/>
            <w:vAlign w:val="bottom"/>
          </w:tcPr>
          <w:p w:rsidR="001D4AD0" w:rsidRPr="001D4AD0" w:rsidRDefault="001D4AD0" w:rsidP="001D4AD0">
            <w:pPr>
              <w:widowControl w:val="0"/>
              <w:autoSpaceDE w:val="0"/>
              <w:autoSpaceDN w:val="0"/>
              <w:adjustRightInd w:val="0"/>
              <w:jc w:val="both"/>
            </w:pPr>
            <w:r w:rsidRPr="001D4AD0">
              <w:t>17545,4</w:t>
            </w:r>
          </w:p>
        </w:tc>
        <w:tc>
          <w:tcPr>
            <w:tcW w:w="1134" w:type="dxa"/>
            <w:tcBorders>
              <w:top w:val="nil"/>
              <w:left w:val="nil"/>
              <w:bottom w:val="single" w:sz="4" w:space="0" w:color="auto"/>
              <w:right w:val="single" w:sz="4" w:space="0" w:color="auto"/>
            </w:tcBorders>
            <w:shd w:val="clear" w:color="auto" w:fill="auto"/>
            <w:noWrap/>
            <w:vAlign w:val="bottom"/>
          </w:tcPr>
          <w:p w:rsidR="001D4AD0" w:rsidRPr="001D4AD0" w:rsidRDefault="001D4AD0" w:rsidP="001D4AD0">
            <w:pPr>
              <w:widowControl w:val="0"/>
              <w:autoSpaceDE w:val="0"/>
              <w:autoSpaceDN w:val="0"/>
              <w:adjustRightInd w:val="0"/>
              <w:jc w:val="both"/>
            </w:pPr>
            <w:r w:rsidRPr="001D4AD0">
              <w:t>23353,3</w:t>
            </w:r>
          </w:p>
        </w:tc>
        <w:tc>
          <w:tcPr>
            <w:tcW w:w="1134" w:type="dxa"/>
            <w:tcBorders>
              <w:top w:val="nil"/>
              <w:left w:val="nil"/>
              <w:bottom w:val="single" w:sz="4" w:space="0" w:color="auto"/>
              <w:right w:val="single" w:sz="4" w:space="0" w:color="auto"/>
            </w:tcBorders>
            <w:shd w:val="clear" w:color="auto" w:fill="auto"/>
            <w:noWrap/>
            <w:vAlign w:val="bottom"/>
          </w:tcPr>
          <w:p w:rsidR="001D4AD0" w:rsidRPr="001D4AD0" w:rsidRDefault="001D4AD0" w:rsidP="001D4AD0">
            <w:pPr>
              <w:widowControl w:val="0"/>
              <w:autoSpaceDE w:val="0"/>
              <w:autoSpaceDN w:val="0"/>
              <w:adjustRightInd w:val="0"/>
              <w:jc w:val="both"/>
            </w:pPr>
            <w:r w:rsidRPr="001D4AD0">
              <w:t>25465,3</w:t>
            </w:r>
          </w:p>
        </w:tc>
      </w:tr>
      <w:tr w:rsidR="001D4AD0" w:rsidRPr="001D4AD0" w:rsidTr="00DE014F">
        <w:trPr>
          <w:trHeight w:val="419"/>
        </w:trPr>
        <w:tc>
          <w:tcPr>
            <w:tcW w:w="2567" w:type="dxa"/>
            <w:tcBorders>
              <w:top w:val="nil"/>
              <w:left w:val="single" w:sz="4" w:space="0" w:color="auto"/>
              <w:bottom w:val="single" w:sz="4" w:space="0" w:color="auto"/>
              <w:right w:val="single" w:sz="4" w:space="0" w:color="auto"/>
            </w:tcBorders>
            <w:shd w:val="clear" w:color="auto" w:fill="auto"/>
          </w:tcPr>
          <w:p w:rsidR="001D4AD0" w:rsidRPr="001D4AD0" w:rsidRDefault="001D4AD0" w:rsidP="001D4AD0">
            <w:pPr>
              <w:widowControl w:val="0"/>
              <w:autoSpaceDE w:val="0"/>
              <w:autoSpaceDN w:val="0"/>
              <w:adjustRightInd w:val="0"/>
              <w:jc w:val="both"/>
              <w:rPr>
                <w:b/>
                <w:bCs/>
              </w:rPr>
            </w:pPr>
            <w:r w:rsidRPr="001D4AD0">
              <w:rPr>
                <w:b/>
                <w:bCs/>
              </w:rPr>
              <w:t xml:space="preserve">1 05 00000 00 0000 000 </w:t>
            </w:r>
          </w:p>
        </w:tc>
        <w:tc>
          <w:tcPr>
            <w:tcW w:w="3685" w:type="dxa"/>
            <w:tcBorders>
              <w:top w:val="nil"/>
              <w:left w:val="nil"/>
              <w:bottom w:val="single" w:sz="4" w:space="0" w:color="auto"/>
              <w:right w:val="single" w:sz="4" w:space="0" w:color="auto"/>
            </w:tcBorders>
            <w:shd w:val="clear" w:color="auto" w:fill="auto"/>
          </w:tcPr>
          <w:p w:rsidR="001D4AD0" w:rsidRPr="001D4AD0" w:rsidRDefault="001D4AD0" w:rsidP="001D4AD0">
            <w:pPr>
              <w:widowControl w:val="0"/>
              <w:autoSpaceDE w:val="0"/>
              <w:autoSpaceDN w:val="0"/>
              <w:adjustRightInd w:val="0"/>
              <w:jc w:val="both"/>
              <w:rPr>
                <w:b/>
                <w:bCs/>
              </w:rPr>
            </w:pPr>
            <w:r w:rsidRPr="001D4AD0">
              <w:rPr>
                <w:b/>
                <w:bCs/>
              </w:rPr>
              <w:t xml:space="preserve">НАЛОГИ НА СОВОКУПНЫЙ ДОХОД, </w:t>
            </w:r>
            <w:r w:rsidRPr="001D4AD0">
              <w:t>всего</w:t>
            </w:r>
          </w:p>
        </w:tc>
        <w:tc>
          <w:tcPr>
            <w:tcW w:w="1134" w:type="dxa"/>
            <w:tcBorders>
              <w:top w:val="nil"/>
              <w:left w:val="nil"/>
              <w:bottom w:val="single" w:sz="4" w:space="0" w:color="auto"/>
              <w:right w:val="single" w:sz="4" w:space="0" w:color="auto"/>
            </w:tcBorders>
            <w:shd w:val="clear" w:color="auto" w:fill="auto"/>
            <w:vAlign w:val="bottom"/>
          </w:tcPr>
          <w:p w:rsidR="001D4AD0" w:rsidRPr="001D4AD0" w:rsidRDefault="001D4AD0" w:rsidP="001D4AD0">
            <w:pPr>
              <w:widowControl w:val="0"/>
              <w:autoSpaceDE w:val="0"/>
              <w:autoSpaceDN w:val="0"/>
              <w:adjustRightInd w:val="0"/>
              <w:jc w:val="both"/>
              <w:rPr>
                <w:b/>
                <w:bCs/>
              </w:rPr>
            </w:pPr>
            <w:r w:rsidRPr="001D4AD0">
              <w:rPr>
                <w:b/>
                <w:bCs/>
              </w:rPr>
              <w:t>30254,0</w:t>
            </w:r>
          </w:p>
        </w:tc>
        <w:tc>
          <w:tcPr>
            <w:tcW w:w="1134" w:type="dxa"/>
            <w:tcBorders>
              <w:top w:val="nil"/>
              <w:left w:val="nil"/>
              <w:bottom w:val="single" w:sz="4" w:space="0" w:color="auto"/>
              <w:right w:val="single" w:sz="4" w:space="0" w:color="auto"/>
            </w:tcBorders>
            <w:shd w:val="clear" w:color="auto" w:fill="auto"/>
            <w:vAlign w:val="bottom"/>
          </w:tcPr>
          <w:p w:rsidR="001D4AD0" w:rsidRPr="001D4AD0" w:rsidRDefault="001D4AD0" w:rsidP="001D4AD0">
            <w:pPr>
              <w:widowControl w:val="0"/>
              <w:autoSpaceDE w:val="0"/>
              <w:autoSpaceDN w:val="0"/>
              <w:adjustRightInd w:val="0"/>
              <w:jc w:val="both"/>
              <w:rPr>
                <w:b/>
                <w:bCs/>
              </w:rPr>
            </w:pPr>
            <w:r w:rsidRPr="001D4AD0">
              <w:rPr>
                <w:b/>
                <w:bCs/>
              </w:rPr>
              <w:t>31283,0</w:t>
            </w:r>
          </w:p>
        </w:tc>
        <w:tc>
          <w:tcPr>
            <w:tcW w:w="1134" w:type="dxa"/>
            <w:tcBorders>
              <w:top w:val="nil"/>
              <w:left w:val="nil"/>
              <w:bottom w:val="single" w:sz="4" w:space="0" w:color="auto"/>
              <w:right w:val="single" w:sz="4" w:space="0" w:color="auto"/>
            </w:tcBorders>
            <w:shd w:val="clear" w:color="auto" w:fill="auto"/>
            <w:vAlign w:val="bottom"/>
          </w:tcPr>
          <w:p w:rsidR="001D4AD0" w:rsidRPr="001D4AD0" w:rsidRDefault="001D4AD0" w:rsidP="001D4AD0">
            <w:pPr>
              <w:widowControl w:val="0"/>
              <w:autoSpaceDE w:val="0"/>
              <w:autoSpaceDN w:val="0"/>
              <w:adjustRightInd w:val="0"/>
              <w:jc w:val="both"/>
              <w:rPr>
                <w:b/>
                <w:bCs/>
              </w:rPr>
            </w:pPr>
            <w:r w:rsidRPr="001D4AD0">
              <w:rPr>
                <w:b/>
                <w:bCs/>
              </w:rPr>
              <w:t>32350,0</w:t>
            </w:r>
          </w:p>
        </w:tc>
      </w:tr>
      <w:tr w:rsidR="001D4AD0" w:rsidRPr="001D4AD0" w:rsidTr="00DE014F">
        <w:trPr>
          <w:trHeight w:val="231"/>
        </w:trPr>
        <w:tc>
          <w:tcPr>
            <w:tcW w:w="2567" w:type="dxa"/>
            <w:tcBorders>
              <w:top w:val="nil"/>
              <w:left w:val="single" w:sz="4" w:space="0" w:color="auto"/>
              <w:bottom w:val="single" w:sz="4" w:space="0" w:color="auto"/>
              <w:right w:val="single" w:sz="4" w:space="0" w:color="auto"/>
            </w:tcBorders>
            <w:shd w:val="clear" w:color="auto" w:fill="auto"/>
          </w:tcPr>
          <w:p w:rsidR="001D4AD0" w:rsidRPr="001D4AD0" w:rsidRDefault="001D4AD0" w:rsidP="001D4AD0">
            <w:pPr>
              <w:widowControl w:val="0"/>
              <w:autoSpaceDE w:val="0"/>
              <w:autoSpaceDN w:val="0"/>
              <w:adjustRightInd w:val="0"/>
              <w:jc w:val="both"/>
            </w:pPr>
            <w:r w:rsidRPr="001D4AD0">
              <w:t> </w:t>
            </w:r>
          </w:p>
        </w:tc>
        <w:tc>
          <w:tcPr>
            <w:tcW w:w="3685" w:type="dxa"/>
            <w:tcBorders>
              <w:top w:val="nil"/>
              <w:left w:val="nil"/>
              <w:bottom w:val="single" w:sz="4" w:space="0" w:color="auto"/>
              <w:right w:val="single" w:sz="4" w:space="0" w:color="auto"/>
            </w:tcBorders>
            <w:shd w:val="clear" w:color="auto" w:fill="auto"/>
          </w:tcPr>
          <w:p w:rsidR="001D4AD0" w:rsidRPr="001D4AD0" w:rsidRDefault="001D4AD0" w:rsidP="001D4AD0">
            <w:pPr>
              <w:widowControl w:val="0"/>
              <w:autoSpaceDE w:val="0"/>
              <w:autoSpaceDN w:val="0"/>
              <w:adjustRightInd w:val="0"/>
              <w:jc w:val="both"/>
            </w:pPr>
            <w:r w:rsidRPr="001D4AD0">
              <w:t>из них:</w:t>
            </w:r>
          </w:p>
        </w:tc>
        <w:tc>
          <w:tcPr>
            <w:tcW w:w="1134" w:type="dxa"/>
            <w:tcBorders>
              <w:top w:val="nil"/>
              <w:left w:val="nil"/>
              <w:bottom w:val="single" w:sz="4" w:space="0" w:color="auto"/>
              <w:right w:val="single" w:sz="4" w:space="0" w:color="auto"/>
            </w:tcBorders>
            <w:shd w:val="clear" w:color="auto" w:fill="auto"/>
            <w:noWrap/>
            <w:vAlign w:val="bottom"/>
          </w:tcPr>
          <w:p w:rsidR="001D4AD0" w:rsidRPr="001D4AD0" w:rsidRDefault="001D4AD0" w:rsidP="001D4AD0">
            <w:pPr>
              <w:widowControl w:val="0"/>
              <w:autoSpaceDE w:val="0"/>
              <w:autoSpaceDN w:val="0"/>
              <w:adjustRightInd w:val="0"/>
              <w:jc w:val="both"/>
            </w:pPr>
            <w:r w:rsidRPr="001D4AD0">
              <w:t> </w:t>
            </w:r>
          </w:p>
        </w:tc>
        <w:tc>
          <w:tcPr>
            <w:tcW w:w="1134" w:type="dxa"/>
            <w:tcBorders>
              <w:top w:val="nil"/>
              <w:left w:val="nil"/>
              <w:bottom w:val="single" w:sz="4" w:space="0" w:color="auto"/>
              <w:right w:val="single" w:sz="4" w:space="0" w:color="auto"/>
            </w:tcBorders>
            <w:shd w:val="clear" w:color="auto" w:fill="auto"/>
            <w:noWrap/>
            <w:vAlign w:val="bottom"/>
          </w:tcPr>
          <w:p w:rsidR="001D4AD0" w:rsidRPr="001D4AD0" w:rsidRDefault="001D4AD0" w:rsidP="001D4AD0">
            <w:pPr>
              <w:widowControl w:val="0"/>
              <w:autoSpaceDE w:val="0"/>
              <w:autoSpaceDN w:val="0"/>
              <w:adjustRightInd w:val="0"/>
              <w:jc w:val="both"/>
            </w:pPr>
            <w:r w:rsidRPr="001D4AD0">
              <w:t> </w:t>
            </w:r>
          </w:p>
        </w:tc>
        <w:tc>
          <w:tcPr>
            <w:tcW w:w="1134" w:type="dxa"/>
            <w:tcBorders>
              <w:top w:val="nil"/>
              <w:left w:val="nil"/>
              <w:bottom w:val="single" w:sz="4" w:space="0" w:color="auto"/>
              <w:right w:val="single" w:sz="4" w:space="0" w:color="auto"/>
            </w:tcBorders>
            <w:shd w:val="clear" w:color="auto" w:fill="auto"/>
            <w:noWrap/>
            <w:vAlign w:val="bottom"/>
          </w:tcPr>
          <w:p w:rsidR="001D4AD0" w:rsidRPr="001D4AD0" w:rsidRDefault="001D4AD0" w:rsidP="001D4AD0">
            <w:pPr>
              <w:widowControl w:val="0"/>
              <w:autoSpaceDE w:val="0"/>
              <w:autoSpaceDN w:val="0"/>
              <w:adjustRightInd w:val="0"/>
              <w:jc w:val="both"/>
            </w:pPr>
            <w:r w:rsidRPr="001D4AD0">
              <w:t> </w:t>
            </w:r>
          </w:p>
        </w:tc>
      </w:tr>
      <w:tr w:rsidR="001D4AD0" w:rsidRPr="001D4AD0" w:rsidTr="00DE014F">
        <w:trPr>
          <w:trHeight w:val="897"/>
        </w:trPr>
        <w:tc>
          <w:tcPr>
            <w:tcW w:w="2567" w:type="dxa"/>
            <w:tcBorders>
              <w:top w:val="single" w:sz="4" w:space="0" w:color="auto"/>
              <w:left w:val="single" w:sz="4" w:space="0" w:color="auto"/>
              <w:bottom w:val="single" w:sz="4" w:space="0" w:color="auto"/>
              <w:right w:val="single" w:sz="4" w:space="0" w:color="auto"/>
            </w:tcBorders>
            <w:shd w:val="clear" w:color="auto" w:fill="auto"/>
          </w:tcPr>
          <w:p w:rsidR="001D4AD0" w:rsidRPr="001D4AD0" w:rsidRDefault="001D4AD0" w:rsidP="001D4AD0">
            <w:pPr>
              <w:widowControl w:val="0"/>
              <w:autoSpaceDE w:val="0"/>
              <w:autoSpaceDN w:val="0"/>
              <w:adjustRightInd w:val="0"/>
              <w:jc w:val="both"/>
            </w:pPr>
            <w:r w:rsidRPr="001D4AD0">
              <w:t>1 05 01000 01 0000 110</w:t>
            </w:r>
          </w:p>
        </w:tc>
        <w:tc>
          <w:tcPr>
            <w:tcW w:w="3685" w:type="dxa"/>
            <w:tcBorders>
              <w:top w:val="single" w:sz="4" w:space="0" w:color="auto"/>
              <w:left w:val="nil"/>
              <w:bottom w:val="single" w:sz="4" w:space="0" w:color="auto"/>
              <w:right w:val="single" w:sz="4" w:space="0" w:color="auto"/>
            </w:tcBorders>
            <w:shd w:val="clear" w:color="auto" w:fill="auto"/>
          </w:tcPr>
          <w:p w:rsidR="001D4AD0" w:rsidRPr="001D4AD0" w:rsidRDefault="001D4AD0" w:rsidP="001D4AD0">
            <w:pPr>
              <w:widowControl w:val="0"/>
              <w:autoSpaceDE w:val="0"/>
              <w:autoSpaceDN w:val="0"/>
              <w:adjustRightInd w:val="0"/>
              <w:jc w:val="both"/>
            </w:pPr>
            <w:r w:rsidRPr="001D4AD0">
              <w:t>Налог, взимаемый в связи с пр</w:t>
            </w:r>
            <w:r w:rsidRPr="001D4AD0">
              <w:t>и</w:t>
            </w:r>
            <w:r w:rsidRPr="001D4AD0">
              <w:t>менением упрощенной системы налогообложения</w:t>
            </w:r>
          </w:p>
        </w:tc>
        <w:tc>
          <w:tcPr>
            <w:tcW w:w="1134" w:type="dxa"/>
            <w:tcBorders>
              <w:top w:val="single" w:sz="4" w:space="0" w:color="auto"/>
              <w:left w:val="nil"/>
              <w:bottom w:val="single" w:sz="4" w:space="0" w:color="auto"/>
              <w:right w:val="single" w:sz="4" w:space="0" w:color="auto"/>
            </w:tcBorders>
            <w:shd w:val="clear" w:color="auto" w:fill="auto"/>
            <w:noWrap/>
            <w:vAlign w:val="bottom"/>
          </w:tcPr>
          <w:p w:rsidR="001D4AD0" w:rsidRPr="001D4AD0" w:rsidRDefault="001D4AD0" w:rsidP="001D4AD0">
            <w:pPr>
              <w:widowControl w:val="0"/>
              <w:autoSpaceDE w:val="0"/>
              <w:autoSpaceDN w:val="0"/>
              <w:adjustRightInd w:val="0"/>
              <w:jc w:val="both"/>
            </w:pPr>
            <w:r w:rsidRPr="001D4AD0">
              <w:t>24518,0</w:t>
            </w:r>
          </w:p>
        </w:tc>
        <w:tc>
          <w:tcPr>
            <w:tcW w:w="1134" w:type="dxa"/>
            <w:tcBorders>
              <w:top w:val="single" w:sz="4" w:space="0" w:color="auto"/>
              <w:left w:val="nil"/>
              <w:bottom w:val="single" w:sz="4" w:space="0" w:color="auto"/>
              <w:right w:val="single" w:sz="4" w:space="0" w:color="auto"/>
            </w:tcBorders>
            <w:shd w:val="clear" w:color="auto" w:fill="auto"/>
            <w:noWrap/>
            <w:vAlign w:val="bottom"/>
          </w:tcPr>
          <w:p w:rsidR="001D4AD0" w:rsidRPr="001D4AD0" w:rsidRDefault="001D4AD0" w:rsidP="001D4AD0">
            <w:pPr>
              <w:widowControl w:val="0"/>
              <w:autoSpaceDE w:val="0"/>
              <w:autoSpaceDN w:val="0"/>
              <w:adjustRightInd w:val="0"/>
              <w:jc w:val="both"/>
            </w:pPr>
            <w:r w:rsidRPr="001D4AD0">
              <w:t>25131,0</w:t>
            </w:r>
          </w:p>
        </w:tc>
        <w:tc>
          <w:tcPr>
            <w:tcW w:w="1134" w:type="dxa"/>
            <w:tcBorders>
              <w:top w:val="single" w:sz="4" w:space="0" w:color="auto"/>
              <w:left w:val="nil"/>
              <w:bottom w:val="single" w:sz="4" w:space="0" w:color="auto"/>
              <w:right w:val="single" w:sz="4" w:space="0" w:color="auto"/>
            </w:tcBorders>
            <w:shd w:val="clear" w:color="auto" w:fill="auto"/>
            <w:noWrap/>
            <w:vAlign w:val="bottom"/>
          </w:tcPr>
          <w:p w:rsidR="001D4AD0" w:rsidRPr="001D4AD0" w:rsidRDefault="001D4AD0" w:rsidP="001D4AD0">
            <w:pPr>
              <w:widowControl w:val="0"/>
              <w:autoSpaceDE w:val="0"/>
              <w:autoSpaceDN w:val="0"/>
              <w:adjustRightInd w:val="0"/>
              <w:jc w:val="both"/>
            </w:pPr>
            <w:r w:rsidRPr="001D4AD0">
              <w:t>25759,0</w:t>
            </w:r>
          </w:p>
        </w:tc>
      </w:tr>
      <w:tr w:rsidR="001D4AD0" w:rsidRPr="001D4AD0" w:rsidTr="00DE014F">
        <w:trPr>
          <w:trHeight w:val="345"/>
        </w:trPr>
        <w:tc>
          <w:tcPr>
            <w:tcW w:w="2567" w:type="dxa"/>
            <w:tcBorders>
              <w:top w:val="single" w:sz="4" w:space="0" w:color="auto"/>
              <w:left w:val="single" w:sz="4" w:space="0" w:color="auto"/>
              <w:bottom w:val="single" w:sz="4" w:space="0" w:color="auto"/>
              <w:right w:val="single" w:sz="4" w:space="0" w:color="auto"/>
            </w:tcBorders>
            <w:shd w:val="clear" w:color="auto" w:fill="auto"/>
          </w:tcPr>
          <w:p w:rsidR="001D4AD0" w:rsidRPr="001D4AD0" w:rsidRDefault="001D4AD0" w:rsidP="001D4AD0">
            <w:pPr>
              <w:widowControl w:val="0"/>
              <w:autoSpaceDE w:val="0"/>
              <w:autoSpaceDN w:val="0"/>
              <w:adjustRightInd w:val="0"/>
              <w:jc w:val="both"/>
            </w:pPr>
            <w:r w:rsidRPr="001D4AD0">
              <w:t>1 05 03000 01 0000 110</w:t>
            </w:r>
          </w:p>
        </w:tc>
        <w:tc>
          <w:tcPr>
            <w:tcW w:w="3685" w:type="dxa"/>
            <w:tcBorders>
              <w:top w:val="single" w:sz="4" w:space="0" w:color="auto"/>
              <w:left w:val="nil"/>
              <w:bottom w:val="single" w:sz="4" w:space="0" w:color="auto"/>
              <w:right w:val="single" w:sz="4" w:space="0" w:color="auto"/>
            </w:tcBorders>
            <w:shd w:val="clear" w:color="auto" w:fill="auto"/>
          </w:tcPr>
          <w:p w:rsidR="001D4AD0" w:rsidRPr="001D4AD0" w:rsidRDefault="001D4AD0" w:rsidP="001D4AD0">
            <w:pPr>
              <w:widowControl w:val="0"/>
              <w:autoSpaceDE w:val="0"/>
              <w:autoSpaceDN w:val="0"/>
              <w:adjustRightInd w:val="0"/>
              <w:jc w:val="both"/>
            </w:pPr>
            <w:r w:rsidRPr="001D4AD0">
              <w:t>Единый сельскохозяйственный налог</w:t>
            </w:r>
          </w:p>
        </w:tc>
        <w:tc>
          <w:tcPr>
            <w:tcW w:w="1134" w:type="dxa"/>
            <w:tcBorders>
              <w:top w:val="single" w:sz="4" w:space="0" w:color="auto"/>
              <w:left w:val="nil"/>
              <w:bottom w:val="single" w:sz="4" w:space="0" w:color="auto"/>
              <w:right w:val="single" w:sz="4" w:space="0" w:color="auto"/>
            </w:tcBorders>
            <w:shd w:val="clear" w:color="auto" w:fill="auto"/>
            <w:noWrap/>
            <w:vAlign w:val="bottom"/>
          </w:tcPr>
          <w:p w:rsidR="001D4AD0" w:rsidRPr="001D4AD0" w:rsidRDefault="001D4AD0" w:rsidP="001D4AD0">
            <w:pPr>
              <w:widowControl w:val="0"/>
              <w:autoSpaceDE w:val="0"/>
              <w:autoSpaceDN w:val="0"/>
              <w:adjustRightInd w:val="0"/>
              <w:jc w:val="both"/>
            </w:pPr>
            <w:r w:rsidRPr="001D4AD0">
              <w:t>145,0</w:t>
            </w:r>
          </w:p>
        </w:tc>
        <w:tc>
          <w:tcPr>
            <w:tcW w:w="1134" w:type="dxa"/>
            <w:tcBorders>
              <w:top w:val="single" w:sz="4" w:space="0" w:color="auto"/>
              <w:left w:val="nil"/>
              <w:bottom w:val="single" w:sz="4" w:space="0" w:color="auto"/>
              <w:right w:val="single" w:sz="4" w:space="0" w:color="auto"/>
            </w:tcBorders>
            <w:shd w:val="clear" w:color="auto" w:fill="auto"/>
            <w:noWrap/>
            <w:vAlign w:val="bottom"/>
          </w:tcPr>
          <w:p w:rsidR="001D4AD0" w:rsidRPr="001D4AD0" w:rsidRDefault="001D4AD0" w:rsidP="001D4AD0">
            <w:pPr>
              <w:widowControl w:val="0"/>
              <w:autoSpaceDE w:val="0"/>
              <w:autoSpaceDN w:val="0"/>
              <w:adjustRightInd w:val="0"/>
              <w:jc w:val="both"/>
            </w:pPr>
            <w:r w:rsidRPr="001D4AD0">
              <w:t>150,0</w:t>
            </w:r>
          </w:p>
        </w:tc>
        <w:tc>
          <w:tcPr>
            <w:tcW w:w="1134" w:type="dxa"/>
            <w:tcBorders>
              <w:top w:val="single" w:sz="4" w:space="0" w:color="auto"/>
              <w:left w:val="nil"/>
              <w:bottom w:val="single" w:sz="4" w:space="0" w:color="auto"/>
              <w:right w:val="single" w:sz="4" w:space="0" w:color="auto"/>
            </w:tcBorders>
            <w:shd w:val="clear" w:color="auto" w:fill="auto"/>
            <w:noWrap/>
            <w:vAlign w:val="bottom"/>
          </w:tcPr>
          <w:p w:rsidR="001D4AD0" w:rsidRPr="001D4AD0" w:rsidRDefault="001D4AD0" w:rsidP="001D4AD0">
            <w:pPr>
              <w:widowControl w:val="0"/>
              <w:autoSpaceDE w:val="0"/>
              <w:autoSpaceDN w:val="0"/>
              <w:adjustRightInd w:val="0"/>
              <w:jc w:val="both"/>
            </w:pPr>
            <w:r w:rsidRPr="001D4AD0">
              <w:t>155,0</w:t>
            </w:r>
          </w:p>
        </w:tc>
      </w:tr>
      <w:tr w:rsidR="001D4AD0" w:rsidRPr="001D4AD0" w:rsidTr="00DE014F">
        <w:trPr>
          <w:trHeight w:val="863"/>
        </w:trPr>
        <w:tc>
          <w:tcPr>
            <w:tcW w:w="2567" w:type="dxa"/>
            <w:tcBorders>
              <w:top w:val="single" w:sz="4" w:space="0" w:color="auto"/>
              <w:left w:val="single" w:sz="4" w:space="0" w:color="auto"/>
              <w:bottom w:val="single" w:sz="4" w:space="0" w:color="auto"/>
              <w:right w:val="single" w:sz="4" w:space="0" w:color="auto"/>
            </w:tcBorders>
            <w:shd w:val="clear" w:color="auto" w:fill="auto"/>
          </w:tcPr>
          <w:p w:rsidR="001D4AD0" w:rsidRPr="001D4AD0" w:rsidRDefault="001D4AD0" w:rsidP="001D4AD0">
            <w:pPr>
              <w:widowControl w:val="0"/>
              <w:autoSpaceDE w:val="0"/>
              <w:autoSpaceDN w:val="0"/>
              <w:adjustRightInd w:val="0"/>
              <w:jc w:val="both"/>
            </w:pPr>
            <w:r w:rsidRPr="001D4AD0">
              <w:t>1 05 04000 02 0000 110</w:t>
            </w:r>
          </w:p>
        </w:tc>
        <w:tc>
          <w:tcPr>
            <w:tcW w:w="3685" w:type="dxa"/>
            <w:tcBorders>
              <w:top w:val="single" w:sz="4" w:space="0" w:color="auto"/>
              <w:left w:val="nil"/>
              <w:bottom w:val="single" w:sz="4" w:space="0" w:color="auto"/>
              <w:right w:val="single" w:sz="4" w:space="0" w:color="auto"/>
            </w:tcBorders>
            <w:shd w:val="clear" w:color="auto" w:fill="auto"/>
          </w:tcPr>
          <w:p w:rsidR="001D4AD0" w:rsidRPr="001D4AD0" w:rsidRDefault="001D4AD0" w:rsidP="001D4AD0">
            <w:pPr>
              <w:widowControl w:val="0"/>
              <w:autoSpaceDE w:val="0"/>
              <w:autoSpaceDN w:val="0"/>
              <w:adjustRightInd w:val="0"/>
              <w:jc w:val="both"/>
            </w:pPr>
            <w:r w:rsidRPr="001D4AD0">
              <w:t>Налог, взимаемый в связи с пр</w:t>
            </w:r>
            <w:r w:rsidRPr="001D4AD0">
              <w:t>и</w:t>
            </w:r>
            <w:r w:rsidRPr="001D4AD0">
              <w:t>менением патентной системы налогообложения</w:t>
            </w:r>
          </w:p>
        </w:tc>
        <w:tc>
          <w:tcPr>
            <w:tcW w:w="1134" w:type="dxa"/>
            <w:tcBorders>
              <w:top w:val="single" w:sz="4" w:space="0" w:color="auto"/>
              <w:left w:val="nil"/>
              <w:bottom w:val="single" w:sz="4" w:space="0" w:color="auto"/>
              <w:right w:val="single" w:sz="4" w:space="0" w:color="auto"/>
            </w:tcBorders>
            <w:shd w:val="clear" w:color="auto" w:fill="auto"/>
            <w:vAlign w:val="bottom"/>
          </w:tcPr>
          <w:p w:rsidR="001D4AD0" w:rsidRPr="001D4AD0" w:rsidRDefault="001D4AD0" w:rsidP="001D4AD0">
            <w:pPr>
              <w:widowControl w:val="0"/>
              <w:autoSpaceDE w:val="0"/>
              <w:autoSpaceDN w:val="0"/>
              <w:adjustRightInd w:val="0"/>
              <w:jc w:val="both"/>
            </w:pPr>
            <w:r w:rsidRPr="001D4AD0">
              <w:t>5591,0</w:t>
            </w:r>
          </w:p>
        </w:tc>
        <w:tc>
          <w:tcPr>
            <w:tcW w:w="1134" w:type="dxa"/>
            <w:tcBorders>
              <w:top w:val="single" w:sz="4" w:space="0" w:color="auto"/>
              <w:left w:val="nil"/>
              <w:bottom w:val="single" w:sz="4" w:space="0" w:color="auto"/>
              <w:right w:val="single" w:sz="4" w:space="0" w:color="auto"/>
            </w:tcBorders>
            <w:shd w:val="clear" w:color="auto" w:fill="auto"/>
            <w:vAlign w:val="bottom"/>
          </w:tcPr>
          <w:p w:rsidR="001D4AD0" w:rsidRPr="001D4AD0" w:rsidRDefault="001D4AD0" w:rsidP="001D4AD0">
            <w:pPr>
              <w:widowControl w:val="0"/>
              <w:autoSpaceDE w:val="0"/>
              <w:autoSpaceDN w:val="0"/>
              <w:adjustRightInd w:val="0"/>
              <w:jc w:val="both"/>
            </w:pPr>
            <w:r w:rsidRPr="001D4AD0">
              <w:t>6002,0</w:t>
            </w:r>
          </w:p>
        </w:tc>
        <w:tc>
          <w:tcPr>
            <w:tcW w:w="1134" w:type="dxa"/>
            <w:tcBorders>
              <w:top w:val="single" w:sz="4" w:space="0" w:color="auto"/>
              <w:left w:val="nil"/>
              <w:bottom w:val="single" w:sz="4" w:space="0" w:color="auto"/>
              <w:right w:val="single" w:sz="4" w:space="0" w:color="auto"/>
            </w:tcBorders>
            <w:shd w:val="clear" w:color="auto" w:fill="auto"/>
            <w:vAlign w:val="bottom"/>
          </w:tcPr>
          <w:p w:rsidR="001D4AD0" w:rsidRPr="001D4AD0" w:rsidRDefault="001D4AD0" w:rsidP="001D4AD0">
            <w:pPr>
              <w:widowControl w:val="0"/>
              <w:autoSpaceDE w:val="0"/>
              <w:autoSpaceDN w:val="0"/>
              <w:adjustRightInd w:val="0"/>
              <w:jc w:val="both"/>
            </w:pPr>
            <w:r w:rsidRPr="001D4AD0">
              <w:t>6436,0</w:t>
            </w:r>
          </w:p>
        </w:tc>
      </w:tr>
      <w:tr w:rsidR="001D4AD0" w:rsidRPr="001D4AD0" w:rsidTr="00DE014F">
        <w:trPr>
          <w:trHeight w:val="419"/>
        </w:trPr>
        <w:tc>
          <w:tcPr>
            <w:tcW w:w="2567" w:type="dxa"/>
            <w:tcBorders>
              <w:top w:val="nil"/>
              <w:left w:val="single" w:sz="4" w:space="0" w:color="auto"/>
              <w:bottom w:val="single" w:sz="4" w:space="0" w:color="auto"/>
              <w:right w:val="single" w:sz="4" w:space="0" w:color="auto"/>
            </w:tcBorders>
            <w:shd w:val="clear" w:color="auto" w:fill="auto"/>
          </w:tcPr>
          <w:p w:rsidR="001D4AD0" w:rsidRPr="001D4AD0" w:rsidRDefault="001D4AD0" w:rsidP="001D4AD0">
            <w:pPr>
              <w:widowControl w:val="0"/>
              <w:autoSpaceDE w:val="0"/>
              <w:autoSpaceDN w:val="0"/>
              <w:adjustRightInd w:val="0"/>
              <w:jc w:val="both"/>
              <w:rPr>
                <w:b/>
                <w:bCs/>
              </w:rPr>
            </w:pPr>
            <w:r w:rsidRPr="001D4AD0">
              <w:rPr>
                <w:b/>
                <w:bCs/>
              </w:rPr>
              <w:t>1 06 00000 00 0000 000</w:t>
            </w:r>
          </w:p>
        </w:tc>
        <w:tc>
          <w:tcPr>
            <w:tcW w:w="3685" w:type="dxa"/>
            <w:tcBorders>
              <w:top w:val="nil"/>
              <w:left w:val="nil"/>
              <w:bottom w:val="single" w:sz="4" w:space="0" w:color="auto"/>
              <w:right w:val="single" w:sz="4" w:space="0" w:color="auto"/>
            </w:tcBorders>
            <w:shd w:val="clear" w:color="auto" w:fill="auto"/>
          </w:tcPr>
          <w:p w:rsidR="001D4AD0" w:rsidRPr="001D4AD0" w:rsidRDefault="001D4AD0" w:rsidP="001D4AD0">
            <w:pPr>
              <w:widowControl w:val="0"/>
              <w:autoSpaceDE w:val="0"/>
              <w:autoSpaceDN w:val="0"/>
              <w:adjustRightInd w:val="0"/>
              <w:jc w:val="both"/>
              <w:rPr>
                <w:b/>
                <w:bCs/>
              </w:rPr>
            </w:pPr>
            <w:r w:rsidRPr="001D4AD0">
              <w:rPr>
                <w:b/>
                <w:bCs/>
              </w:rPr>
              <w:t>НАЛОГИ НА ИМУЩЕСТВО</w:t>
            </w:r>
            <w:r w:rsidRPr="001D4AD0">
              <w:t>, всего</w:t>
            </w:r>
          </w:p>
        </w:tc>
        <w:tc>
          <w:tcPr>
            <w:tcW w:w="1134" w:type="dxa"/>
            <w:tcBorders>
              <w:top w:val="nil"/>
              <w:left w:val="nil"/>
              <w:bottom w:val="single" w:sz="4" w:space="0" w:color="auto"/>
              <w:right w:val="single" w:sz="4" w:space="0" w:color="auto"/>
            </w:tcBorders>
            <w:shd w:val="clear" w:color="auto" w:fill="auto"/>
            <w:vAlign w:val="bottom"/>
          </w:tcPr>
          <w:p w:rsidR="001D4AD0" w:rsidRPr="001D4AD0" w:rsidRDefault="001D4AD0" w:rsidP="001D4AD0">
            <w:pPr>
              <w:widowControl w:val="0"/>
              <w:autoSpaceDE w:val="0"/>
              <w:autoSpaceDN w:val="0"/>
              <w:adjustRightInd w:val="0"/>
              <w:jc w:val="both"/>
              <w:rPr>
                <w:b/>
                <w:bCs/>
              </w:rPr>
            </w:pPr>
            <w:r w:rsidRPr="001D4AD0">
              <w:rPr>
                <w:b/>
                <w:bCs/>
              </w:rPr>
              <w:t>40063,0</w:t>
            </w:r>
          </w:p>
        </w:tc>
        <w:tc>
          <w:tcPr>
            <w:tcW w:w="1134" w:type="dxa"/>
            <w:tcBorders>
              <w:top w:val="nil"/>
              <w:left w:val="nil"/>
              <w:bottom w:val="single" w:sz="4" w:space="0" w:color="auto"/>
              <w:right w:val="single" w:sz="4" w:space="0" w:color="auto"/>
            </w:tcBorders>
            <w:shd w:val="clear" w:color="auto" w:fill="auto"/>
            <w:vAlign w:val="bottom"/>
          </w:tcPr>
          <w:p w:rsidR="001D4AD0" w:rsidRPr="001D4AD0" w:rsidRDefault="001D4AD0" w:rsidP="001D4AD0">
            <w:pPr>
              <w:widowControl w:val="0"/>
              <w:autoSpaceDE w:val="0"/>
              <w:autoSpaceDN w:val="0"/>
              <w:adjustRightInd w:val="0"/>
              <w:jc w:val="both"/>
              <w:rPr>
                <w:b/>
                <w:bCs/>
              </w:rPr>
            </w:pPr>
            <w:r w:rsidRPr="001D4AD0">
              <w:rPr>
                <w:b/>
                <w:bCs/>
              </w:rPr>
              <w:t>41437,0</w:t>
            </w:r>
          </w:p>
        </w:tc>
        <w:tc>
          <w:tcPr>
            <w:tcW w:w="1134" w:type="dxa"/>
            <w:tcBorders>
              <w:top w:val="nil"/>
              <w:left w:val="nil"/>
              <w:bottom w:val="single" w:sz="4" w:space="0" w:color="auto"/>
              <w:right w:val="single" w:sz="4" w:space="0" w:color="auto"/>
            </w:tcBorders>
            <w:shd w:val="clear" w:color="auto" w:fill="auto"/>
            <w:vAlign w:val="bottom"/>
          </w:tcPr>
          <w:p w:rsidR="001D4AD0" w:rsidRPr="001D4AD0" w:rsidRDefault="001D4AD0" w:rsidP="001D4AD0">
            <w:pPr>
              <w:widowControl w:val="0"/>
              <w:autoSpaceDE w:val="0"/>
              <w:autoSpaceDN w:val="0"/>
              <w:adjustRightInd w:val="0"/>
              <w:jc w:val="both"/>
              <w:rPr>
                <w:b/>
                <w:bCs/>
              </w:rPr>
            </w:pPr>
            <w:r w:rsidRPr="001D4AD0">
              <w:rPr>
                <w:b/>
                <w:bCs/>
              </w:rPr>
              <w:t>42847,0</w:t>
            </w:r>
          </w:p>
        </w:tc>
      </w:tr>
      <w:tr w:rsidR="001D4AD0" w:rsidRPr="001D4AD0" w:rsidTr="00DE014F">
        <w:trPr>
          <w:trHeight w:val="359"/>
        </w:trPr>
        <w:tc>
          <w:tcPr>
            <w:tcW w:w="2567" w:type="dxa"/>
            <w:tcBorders>
              <w:top w:val="nil"/>
              <w:left w:val="single" w:sz="4" w:space="0" w:color="auto"/>
              <w:bottom w:val="single" w:sz="4" w:space="0" w:color="auto"/>
              <w:right w:val="single" w:sz="4" w:space="0" w:color="auto"/>
            </w:tcBorders>
            <w:shd w:val="clear" w:color="auto" w:fill="auto"/>
          </w:tcPr>
          <w:p w:rsidR="001D4AD0" w:rsidRPr="001D4AD0" w:rsidRDefault="001D4AD0" w:rsidP="001D4AD0">
            <w:pPr>
              <w:widowControl w:val="0"/>
              <w:autoSpaceDE w:val="0"/>
              <w:autoSpaceDN w:val="0"/>
              <w:adjustRightInd w:val="0"/>
              <w:jc w:val="both"/>
              <w:rPr>
                <w:b/>
                <w:bCs/>
              </w:rPr>
            </w:pPr>
            <w:r w:rsidRPr="001D4AD0">
              <w:rPr>
                <w:b/>
                <w:bCs/>
              </w:rPr>
              <w:t> </w:t>
            </w:r>
          </w:p>
        </w:tc>
        <w:tc>
          <w:tcPr>
            <w:tcW w:w="3685" w:type="dxa"/>
            <w:tcBorders>
              <w:top w:val="nil"/>
              <w:left w:val="nil"/>
              <w:bottom w:val="single" w:sz="4" w:space="0" w:color="auto"/>
              <w:right w:val="single" w:sz="4" w:space="0" w:color="auto"/>
            </w:tcBorders>
            <w:shd w:val="clear" w:color="auto" w:fill="auto"/>
          </w:tcPr>
          <w:p w:rsidR="001D4AD0" w:rsidRPr="001D4AD0" w:rsidRDefault="001D4AD0" w:rsidP="001D4AD0">
            <w:pPr>
              <w:widowControl w:val="0"/>
              <w:autoSpaceDE w:val="0"/>
              <w:autoSpaceDN w:val="0"/>
              <w:adjustRightInd w:val="0"/>
              <w:jc w:val="both"/>
            </w:pPr>
            <w:r w:rsidRPr="001D4AD0">
              <w:t>из них:</w:t>
            </w:r>
          </w:p>
        </w:tc>
        <w:tc>
          <w:tcPr>
            <w:tcW w:w="1134" w:type="dxa"/>
            <w:tcBorders>
              <w:top w:val="nil"/>
              <w:left w:val="nil"/>
              <w:bottom w:val="single" w:sz="4" w:space="0" w:color="auto"/>
              <w:right w:val="single" w:sz="4" w:space="0" w:color="auto"/>
            </w:tcBorders>
            <w:shd w:val="clear" w:color="auto" w:fill="auto"/>
            <w:vAlign w:val="bottom"/>
          </w:tcPr>
          <w:p w:rsidR="001D4AD0" w:rsidRPr="001D4AD0" w:rsidRDefault="001D4AD0" w:rsidP="001D4AD0">
            <w:pPr>
              <w:widowControl w:val="0"/>
              <w:autoSpaceDE w:val="0"/>
              <w:autoSpaceDN w:val="0"/>
              <w:adjustRightInd w:val="0"/>
              <w:jc w:val="both"/>
              <w:rPr>
                <w:b/>
                <w:bCs/>
              </w:rPr>
            </w:pPr>
            <w:r w:rsidRPr="001D4AD0">
              <w:rPr>
                <w:b/>
                <w:bCs/>
              </w:rPr>
              <w:t> </w:t>
            </w:r>
          </w:p>
        </w:tc>
        <w:tc>
          <w:tcPr>
            <w:tcW w:w="1134" w:type="dxa"/>
            <w:tcBorders>
              <w:top w:val="nil"/>
              <w:left w:val="nil"/>
              <w:bottom w:val="single" w:sz="4" w:space="0" w:color="auto"/>
              <w:right w:val="single" w:sz="4" w:space="0" w:color="auto"/>
            </w:tcBorders>
            <w:shd w:val="clear" w:color="auto" w:fill="auto"/>
            <w:vAlign w:val="bottom"/>
          </w:tcPr>
          <w:p w:rsidR="001D4AD0" w:rsidRPr="001D4AD0" w:rsidRDefault="001D4AD0" w:rsidP="001D4AD0">
            <w:pPr>
              <w:widowControl w:val="0"/>
              <w:autoSpaceDE w:val="0"/>
              <w:autoSpaceDN w:val="0"/>
              <w:adjustRightInd w:val="0"/>
              <w:jc w:val="both"/>
              <w:rPr>
                <w:b/>
                <w:bCs/>
              </w:rPr>
            </w:pPr>
            <w:r w:rsidRPr="001D4AD0">
              <w:rPr>
                <w:b/>
                <w:bCs/>
              </w:rPr>
              <w:t> </w:t>
            </w:r>
          </w:p>
        </w:tc>
        <w:tc>
          <w:tcPr>
            <w:tcW w:w="1134" w:type="dxa"/>
            <w:tcBorders>
              <w:top w:val="nil"/>
              <w:left w:val="nil"/>
              <w:bottom w:val="single" w:sz="4" w:space="0" w:color="auto"/>
              <w:right w:val="single" w:sz="4" w:space="0" w:color="auto"/>
            </w:tcBorders>
            <w:shd w:val="clear" w:color="auto" w:fill="auto"/>
            <w:vAlign w:val="bottom"/>
          </w:tcPr>
          <w:p w:rsidR="001D4AD0" w:rsidRPr="001D4AD0" w:rsidRDefault="001D4AD0" w:rsidP="001D4AD0">
            <w:pPr>
              <w:widowControl w:val="0"/>
              <w:autoSpaceDE w:val="0"/>
              <w:autoSpaceDN w:val="0"/>
              <w:adjustRightInd w:val="0"/>
              <w:jc w:val="both"/>
              <w:rPr>
                <w:b/>
                <w:bCs/>
              </w:rPr>
            </w:pPr>
            <w:r w:rsidRPr="001D4AD0">
              <w:rPr>
                <w:b/>
                <w:bCs/>
              </w:rPr>
              <w:t> </w:t>
            </w:r>
          </w:p>
        </w:tc>
      </w:tr>
      <w:tr w:rsidR="001D4AD0" w:rsidRPr="001D4AD0" w:rsidTr="00DE014F">
        <w:trPr>
          <w:trHeight w:val="359"/>
        </w:trPr>
        <w:tc>
          <w:tcPr>
            <w:tcW w:w="2567" w:type="dxa"/>
            <w:tcBorders>
              <w:top w:val="nil"/>
              <w:left w:val="single" w:sz="4" w:space="0" w:color="auto"/>
              <w:bottom w:val="single" w:sz="4" w:space="0" w:color="auto"/>
              <w:right w:val="single" w:sz="4" w:space="0" w:color="auto"/>
            </w:tcBorders>
            <w:shd w:val="clear" w:color="auto" w:fill="auto"/>
          </w:tcPr>
          <w:p w:rsidR="001D4AD0" w:rsidRPr="001D4AD0" w:rsidRDefault="001D4AD0" w:rsidP="001D4AD0">
            <w:pPr>
              <w:widowControl w:val="0"/>
              <w:autoSpaceDE w:val="0"/>
              <w:autoSpaceDN w:val="0"/>
              <w:adjustRightInd w:val="0"/>
              <w:jc w:val="both"/>
            </w:pPr>
            <w:r w:rsidRPr="001D4AD0">
              <w:t>1 06 01000 14 0000 110</w:t>
            </w:r>
          </w:p>
        </w:tc>
        <w:tc>
          <w:tcPr>
            <w:tcW w:w="3685" w:type="dxa"/>
            <w:tcBorders>
              <w:top w:val="nil"/>
              <w:left w:val="nil"/>
              <w:bottom w:val="single" w:sz="4" w:space="0" w:color="auto"/>
              <w:right w:val="single" w:sz="4" w:space="0" w:color="auto"/>
            </w:tcBorders>
            <w:shd w:val="clear" w:color="auto" w:fill="auto"/>
          </w:tcPr>
          <w:p w:rsidR="001D4AD0" w:rsidRPr="001D4AD0" w:rsidRDefault="001D4AD0" w:rsidP="001D4AD0">
            <w:pPr>
              <w:widowControl w:val="0"/>
              <w:autoSpaceDE w:val="0"/>
              <w:autoSpaceDN w:val="0"/>
              <w:adjustRightInd w:val="0"/>
              <w:jc w:val="both"/>
            </w:pPr>
            <w:r w:rsidRPr="001D4AD0">
              <w:t>Налог на имущество физических  лиц</w:t>
            </w:r>
          </w:p>
        </w:tc>
        <w:tc>
          <w:tcPr>
            <w:tcW w:w="1134" w:type="dxa"/>
            <w:tcBorders>
              <w:top w:val="nil"/>
              <w:left w:val="nil"/>
              <w:bottom w:val="single" w:sz="4" w:space="0" w:color="auto"/>
              <w:right w:val="single" w:sz="4" w:space="0" w:color="auto"/>
            </w:tcBorders>
            <w:shd w:val="clear" w:color="auto" w:fill="auto"/>
            <w:noWrap/>
            <w:vAlign w:val="bottom"/>
          </w:tcPr>
          <w:p w:rsidR="001D4AD0" w:rsidRPr="001D4AD0" w:rsidRDefault="001D4AD0" w:rsidP="001D4AD0">
            <w:pPr>
              <w:widowControl w:val="0"/>
              <w:autoSpaceDE w:val="0"/>
              <w:autoSpaceDN w:val="0"/>
              <w:adjustRightInd w:val="0"/>
              <w:jc w:val="both"/>
            </w:pPr>
            <w:r w:rsidRPr="001D4AD0">
              <w:t>20278,0</w:t>
            </w:r>
          </w:p>
        </w:tc>
        <w:tc>
          <w:tcPr>
            <w:tcW w:w="1134" w:type="dxa"/>
            <w:tcBorders>
              <w:top w:val="nil"/>
              <w:left w:val="nil"/>
              <w:bottom w:val="single" w:sz="4" w:space="0" w:color="auto"/>
              <w:right w:val="single" w:sz="4" w:space="0" w:color="auto"/>
            </w:tcBorders>
            <w:shd w:val="clear" w:color="auto" w:fill="auto"/>
            <w:noWrap/>
            <w:vAlign w:val="bottom"/>
          </w:tcPr>
          <w:p w:rsidR="001D4AD0" w:rsidRPr="001D4AD0" w:rsidRDefault="001D4AD0" w:rsidP="001D4AD0">
            <w:pPr>
              <w:widowControl w:val="0"/>
              <w:autoSpaceDE w:val="0"/>
              <w:autoSpaceDN w:val="0"/>
              <w:adjustRightInd w:val="0"/>
              <w:jc w:val="both"/>
            </w:pPr>
            <w:r w:rsidRPr="001D4AD0">
              <w:t>21338,0</w:t>
            </w:r>
          </w:p>
        </w:tc>
        <w:tc>
          <w:tcPr>
            <w:tcW w:w="1134" w:type="dxa"/>
            <w:tcBorders>
              <w:top w:val="nil"/>
              <w:left w:val="nil"/>
              <w:bottom w:val="single" w:sz="4" w:space="0" w:color="auto"/>
              <w:right w:val="single" w:sz="4" w:space="0" w:color="auto"/>
            </w:tcBorders>
            <w:shd w:val="clear" w:color="auto" w:fill="auto"/>
            <w:noWrap/>
            <w:vAlign w:val="bottom"/>
          </w:tcPr>
          <w:p w:rsidR="001D4AD0" w:rsidRPr="001D4AD0" w:rsidRDefault="001D4AD0" w:rsidP="001D4AD0">
            <w:pPr>
              <w:widowControl w:val="0"/>
              <w:autoSpaceDE w:val="0"/>
              <w:autoSpaceDN w:val="0"/>
              <w:adjustRightInd w:val="0"/>
              <w:jc w:val="both"/>
            </w:pPr>
            <w:r w:rsidRPr="001D4AD0">
              <w:t>22431,0</w:t>
            </w:r>
          </w:p>
        </w:tc>
      </w:tr>
      <w:tr w:rsidR="001D4AD0" w:rsidRPr="001D4AD0" w:rsidTr="00DE014F">
        <w:trPr>
          <w:trHeight w:val="374"/>
        </w:trPr>
        <w:tc>
          <w:tcPr>
            <w:tcW w:w="2567" w:type="dxa"/>
            <w:tcBorders>
              <w:top w:val="nil"/>
              <w:left w:val="single" w:sz="4" w:space="0" w:color="auto"/>
              <w:bottom w:val="single" w:sz="4" w:space="0" w:color="auto"/>
              <w:right w:val="single" w:sz="4" w:space="0" w:color="auto"/>
            </w:tcBorders>
            <w:shd w:val="clear" w:color="auto" w:fill="auto"/>
          </w:tcPr>
          <w:p w:rsidR="001D4AD0" w:rsidRPr="001D4AD0" w:rsidRDefault="001D4AD0" w:rsidP="001D4AD0">
            <w:pPr>
              <w:widowControl w:val="0"/>
              <w:autoSpaceDE w:val="0"/>
              <w:autoSpaceDN w:val="0"/>
              <w:adjustRightInd w:val="0"/>
              <w:jc w:val="both"/>
            </w:pPr>
            <w:r w:rsidRPr="001D4AD0">
              <w:t>1 06 04000 02 0000 110</w:t>
            </w:r>
          </w:p>
        </w:tc>
        <w:tc>
          <w:tcPr>
            <w:tcW w:w="3685" w:type="dxa"/>
            <w:tcBorders>
              <w:top w:val="nil"/>
              <w:left w:val="nil"/>
              <w:bottom w:val="single" w:sz="4" w:space="0" w:color="auto"/>
              <w:right w:val="single" w:sz="4" w:space="0" w:color="auto"/>
            </w:tcBorders>
            <w:shd w:val="clear" w:color="auto" w:fill="auto"/>
          </w:tcPr>
          <w:p w:rsidR="001D4AD0" w:rsidRPr="001D4AD0" w:rsidRDefault="001D4AD0" w:rsidP="001D4AD0">
            <w:pPr>
              <w:widowControl w:val="0"/>
              <w:autoSpaceDE w:val="0"/>
              <w:autoSpaceDN w:val="0"/>
              <w:adjustRightInd w:val="0"/>
              <w:jc w:val="both"/>
            </w:pPr>
            <w:r w:rsidRPr="001D4AD0">
              <w:t xml:space="preserve">Транспортный налог </w:t>
            </w:r>
          </w:p>
        </w:tc>
        <w:tc>
          <w:tcPr>
            <w:tcW w:w="1134" w:type="dxa"/>
            <w:tcBorders>
              <w:top w:val="nil"/>
              <w:left w:val="nil"/>
              <w:bottom w:val="single" w:sz="4" w:space="0" w:color="auto"/>
              <w:right w:val="single" w:sz="4" w:space="0" w:color="auto"/>
            </w:tcBorders>
            <w:shd w:val="clear" w:color="auto" w:fill="auto"/>
            <w:noWrap/>
            <w:vAlign w:val="bottom"/>
          </w:tcPr>
          <w:p w:rsidR="001D4AD0" w:rsidRPr="001D4AD0" w:rsidRDefault="001D4AD0" w:rsidP="001D4AD0">
            <w:pPr>
              <w:widowControl w:val="0"/>
              <w:autoSpaceDE w:val="0"/>
              <w:autoSpaceDN w:val="0"/>
              <w:adjustRightInd w:val="0"/>
              <w:jc w:val="both"/>
            </w:pPr>
            <w:r w:rsidRPr="001D4AD0">
              <w:t>4655,0</w:t>
            </w:r>
          </w:p>
        </w:tc>
        <w:tc>
          <w:tcPr>
            <w:tcW w:w="1134" w:type="dxa"/>
            <w:tcBorders>
              <w:top w:val="nil"/>
              <w:left w:val="nil"/>
              <w:bottom w:val="single" w:sz="4" w:space="0" w:color="auto"/>
              <w:right w:val="single" w:sz="4" w:space="0" w:color="auto"/>
            </w:tcBorders>
            <w:shd w:val="clear" w:color="auto" w:fill="auto"/>
            <w:noWrap/>
            <w:vAlign w:val="bottom"/>
          </w:tcPr>
          <w:p w:rsidR="001D4AD0" w:rsidRPr="001D4AD0" w:rsidRDefault="001D4AD0" w:rsidP="001D4AD0">
            <w:pPr>
              <w:widowControl w:val="0"/>
              <w:autoSpaceDE w:val="0"/>
              <w:autoSpaceDN w:val="0"/>
              <w:adjustRightInd w:val="0"/>
              <w:jc w:val="both"/>
            </w:pPr>
            <w:r w:rsidRPr="001D4AD0">
              <w:t>4775,0</w:t>
            </w:r>
          </w:p>
        </w:tc>
        <w:tc>
          <w:tcPr>
            <w:tcW w:w="1134" w:type="dxa"/>
            <w:tcBorders>
              <w:top w:val="nil"/>
              <w:left w:val="nil"/>
              <w:bottom w:val="single" w:sz="4" w:space="0" w:color="auto"/>
              <w:right w:val="single" w:sz="4" w:space="0" w:color="auto"/>
            </w:tcBorders>
            <w:shd w:val="clear" w:color="auto" w:fill="auto"/>
            <w:noWrap/>
            <w:vAlign w:val="bottom"/>
          </w:tcPr>
          <w:p w:rsidR="001D4AD0" w:rsidRPr="001D4AD0" w:rsidRDefault="001D4AD0" w:rsidP="001D4AD0">
            <w:pPr>
              <w:widowControl w:val="0"/>
              <w:autoSpaceDE w:val="0"/>
              <w:autoSpaceDN w:val="0"/>
              <w:adjustRightInd w:val="0"/>
              <w:jc w:val="both"/>
            </w:pPr>
            <w:r w:rsidRPr="001D4AD0">
              <w:t>4894,0</w:t>
            </w:r>
          </w:p>
        </w:tc>
      </w:tr>
      <w:tr w:rsidR="001D4AD0" w:rsidRPr="001D4AD0" w:rsidTr="00DE014F">
        <w:trPr>
          <w:trHeight w:val="449"/>
        </w:trPr>
        <w:tc>
          <w:tcPr>
            <w:tcW w:w="2567" w:type="dxa"/>
            <w:tcBorders>
              <w:top w:val="nil"/>
              <w:left w:val="single" w:sz="4" w:space="0" w:color="auto"/>
              <w:bottom w:val="single" w:sz="4" w:space="0" w:color="auto"/>
              <w:right w:val="single" w:sz="4" w:space="0" w:color="auto"/>
            </w:tcBorders>
            <w:shd w:val="clear" w:color="auto" w:fill="auto"/>
          </w:tcPr>
          <w:p w:rsidR="001D4AD0" w:rsidRPr="001D4AD0" w:rsidRDefault="001D4AD0" w:rsidP="001D4AD0">
            <w:pPr>
              <w:widowControl w:val="0"/>
              <w:autoSpaceDE w:val="0"/>
              <w:autoSpaceDN w:val="0"/>
              <w:adjustRightInd w:val="0"/>
              <w:jc w:val="both"/>
            </w:pPr>
            <w:r w:rsidRPr="001D4AD0">
              <w:t>1 06 06000 14 0000 110</w:t>
            </w:r>
          </w:p>
        </w:tc>
        <w:tc>
          <w:tcPr>
            <w:tcW w:w="3685" w:type="dxa"/>
            <w:tcBorders>
              <w:top w:val="nil"/>
              <w:left w:val="nil"/>
              <w:bottom w:val="single" w:sz="4" w:space="0" w:color="auto"/>
              <w:right w:val="single" w:sz="4" w:space="0" w:color="auto"/>
            </w:tcBorders>
            <w:shd w:val="clear" w:color="auto" w:fill="auto"/>
          </w:tcPr>
          <w:p w:rsidR="001D4AD0" w:rsidRPr="001D4AD0" w:rsidRDefault="001D4AD0" w:rsidP="001D4AD0">
            <w:pPr>
              <w:widowControl w:val="0"/>
              <w:autoSpaceDE w:val="0"/>
              <w:autoSpaceDN w:val="0"/>
              <w:adjustRightInd w:val="0"/>
              <w:jc w:val="both"/>
            </w:pPr>
            <w:r w:rsidRPr="001D4AD0">
              <w:t xml:space="preserve">Земельный налог </w:t>
            </w:r>
          </w:p>
        </w:tc>
        <w:tc>
          <w:tcPr>
            <w:tcW w:w="1134" w:type="dxa"/>
            <w:tcBorders>
              <w:top w:val="nil"/>
              <w:left w:val="nil"/>
              <w:bottom w:val="single" w:sz="4" w:space="0" w:color="auto"/>
              <w:right w:val="single" w:sz="4" w:space="0" w:color="auto"/>
            </w:tcBorders>
            <w:shd w:val="clear" w:color="auto" w:fill="auto"/>
            <w:noWrap/>
            <w:vAlign w:val="bottom"/>
          </w:tcPr>
          <w:p w:rsidR="001D4AD0" w:rsidRPr="001D4AD0" w:rsidRDefault="001D4AD0" w:rsidP="001D4AD0">
            <w:pPr>
              <w:widowControl w:val="0"/>
              <w:autoSpaceDE w:val="0"/>
              <w:autoSpaceDN w:val="0"/>
              <w:adjustRightInd w:val="0"/>
              <w:jc w:val="both"/>
            </w:pPr>
            <w:r w:rsidRPr="001D4AD0">
              <w:t>15130,0</w:t>
            </w:r>
          </w:p>
        </w:tc>
        <w:tc>
          <w:tcPr>
            <w:tcW w:w="1134" w:type="dxa"/>
            <w:tcBorders>
              <w:top w:val="nil"/>
              <w:left w:val="nil"/>
              <w:bottom w:val="single" w:sz="4" w:space="0" w:color="auto"/>
              <w:right w:val="single" w:sz="4" w:space="0" w:color="auto"/>
            </w:tcBorders>
            <w:shd w:val="clear" w:color="auto" w:fill="auto"/>
            <w:noWrap/>
            <w:vAlign w:val="bottom"/>
          </w:tcPr>
          <w:p w:rsidR="001D4AD0" w:rsidRPr="001D4AD0" w:rsidRDefault="001D4AD0" w:rsidP="001D4AD0">
            <w:pPr>
              <w:widowControl w:val="0"/>
              <w:autoSpaceDE w:val="0"/>
              <w:autoSpaceDN w:val="0"/>
              <w:adjustRightInd w:val="0"/>
              <w:jc w:val="both"/>
            </w:pPr>
            <w:r w:rsidRPr="001D4AD0">
              <w:t>15324,0</w:t>
            </w:r>
          </w:p>
        </w:tc>
        <w:tc>
          <w:tcPr>
            <w:tcW w:w="1134" w:type="dxa"/>
            <w:tcBorders>
              <w:top w:val="nil"/>
              <w:left w:val="nil"/>
              <w:bottom w:val="single" w:sz="4" w:space="0" w:color="auto"/>
              <w:right w:val="single" w:sz="4" w:space="0" w:color="auto"/>
            </w:tcBorders>
            <w:shd w:val="clear" w:color="auto" w:fill="auto"/>
            <w:noWrap/>
            <w:vAlign w:val="bottom"/>
          </w:tcPr>
          <w:p w:rsidR="001D4AD0" w:rsidRPr="001D4AD0" w:rsidRDefault="001D4AD0" w:rsidP="001D4AD0">
            <w:pPr>
              <w:widowControl w:val="0"/>
              <w:autoSpaceDE w:val="0"/>
              <w:autoSpaceDN w:val="0"/>
              <w:adjustRightInd w:val="0"/>
              <w:jc w:val="both"/>
            </w:pPr>
            <w:r w:rsidRPr="001D4AD0">
              <w:t>15522,0</w:t>
            </w:r>
          </w:p>
        </w:tc>
      </w:tr>
      <w:tr w:rsidR="001D4AD0" w:rsidRPr="001D4AD0" w:rsidTr="00DE014F">
        <w:trPr>
          <w:trHeight w:val="897"/>
        </w:trPr>
        <w:tc>
          <w:tcPr>
            <w:tcW w:w="2567" w:type="dxa"/>
            <w:tcBorders>
              <w:top w:val="single" w:sz="4" w:space="0" w:color="auto"/>
              <w:left w:val="single" w:sz="4" w:space="0" w:color="auto"/>
              <w:bottom w:val="single" w:sz="4" w:space="0" w:color="auto"/>
              <w:right w:val="single" w:sz="4" w:space="0" w:color="auto"/>
            </w:tcBorders>
            <w:shd w:val="clear" w:color="auto" w:fill="auto"/>
          </w:tcPr>
          <w:p w:rsidR="001D4AD0" w:rsidRPr="001D4AD0" w:rsidRDefault="001D4AD0" w:rsidP="001D4AD0">
            <w:pPr>
              <w:widowControl w:val="0"/>
              <w:autoSpaceDE w:val="0"/>
              <w:autoSpaceDN w:val="0"/>
              <w:adjustRightInd w:val="0"/>
              <w:jc w:val="both"/>
              <w:rPr>
                <w:b/>
                <w:bCs/>
              </w:rPr>
            </w:pPr>
            <w:r w:rsidRPr="001D4AD0">
              <w:rPr>
                <w:b/>
              </w:rPr>
              <w:lastRenderedPageBreak/>
              <w:t>1 07 00000 00 0000 000</w:t>
            </w:r>
          </w:p>
          <w:p w:rsidR="001D4AD0" w:rsidRPr="001D4AD0" w:rsidRDefault="001D4AD0" w:rsidP="001D4AD0">
            <w:pPr>
              <w:widowControl w:val="0"/>
              <w:autoSpaceDE w:val="0"/>
              <w:autoSpaceDN w:val="0"/>
              <w:adjustRightInd w:val="0"/>
              <w:jc w:val="both"/>
              <w:rPr>
                <w:b/>
                <w:bCs/>
              </w:rPr>
            </w:pPr>
          </w:p>
        </w:tc>
        <w:tc>
          <w:tcPr>
            <w:tcW w:w="3685" w:type="dxa"/>
            <w:tcBorders>
              <w:top w:val="single" w:sz="4" w:space="0" w:color="auto"/>
              <w:left w:val="single" w:sz="4" w:space="0" w:color="auto"/>
              <w:bottom w:val="single" w:sz="4" w:space="0" w:color="auto"/>
              <w:right w:val="single" w:sz="4" w:space="0" w:color="auto"/>
            </w:tcBorders>
            <w:shd w:val="clear" w:color="auto" w:fill="auto"/>
          </w:tcPr>
          <w:p w:rsidR="001D4AD0" w:rsidRPr="001D4AD0" w:rsidRDefault="001D4AD0" w:rsidP="001D4AD0">
            <w:pPr>
              <w:widowControl w:val="0"/>
              <w:autoSpaceDE w:val="0"/>
              <w:autoSpaceDN w:val="0"/>
              <w:adjustRightInd w:val="0"/>
              <w:jc w:val="both"/>
              <w:rPr>
                <w:b/>
                <w:bCs/>
              </w:rPr>
            </w:pPr>
            <w:r w:rsidRPr="001D4AD0">
              <w:rPr>
                <w:b/>
              </w:rPr>
              <w:t>НАЛОГ НА ДОБЫЧУ ОБЩ</w:t>
            </w:r>
            <w:r w:rsidRPr="001D4AD0">
              <w:rPr>
                <w:b/>
              </w:rPr>
              <w:t>Е</w:t>
            </w:r>
            <w:r w:rsidRPr="001D4AD0">
              <w:rPr>
                <w:b/>
              </w:rPr>
              <w:t>РАСПРОСТРАНЕННЫХ П</w:t>
            </w:r>
            <w:r w:rsidRPr="001D4AD0">
              <w:rPr>
                <w:b/>
              </w:rPr>
              <w:t>О</w:t>
            </w:r>
            <w:r w:rsidRPr="001D4AD0">
              <w:rPr>
                <w:b/>
              </w:rPr>
              <w:t>ЛЕЗНЫХ ИСКОПАЕМЫХ</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bottom"/>
          </w:tcPr>
          <w:p w:rsidR="001D4AD0" w:rsidRPr="001D4AD0" w:rsidRDefault="001D4AD0" w:rsidP="001D4AD0">
            <w:pPr>
              <w:widowControl w:val="0"/>
              <w:autoSpaceDE w:val="0"/>
              <w:autoSpaceDN w:val="0"/>
              <w:adjustRightInd w:val="0"/>
              <w:jc w:val="both"/>
              <w:rPr>
                <w:b/>
                <w:bCs/>
              </w:rPr>
            </w:pPr>
            <w:r w:rsidRPr="001D4AD0">
              <w:rPr>
                <w:b/>
                <w:bCs/>
              </w:rPr>
              <w:t>2570,0</w:t>
            </w:r>
          </w:p>
        </w:tc>
        <w:tc>
          <w:tcPr>
            <w:tcW w:w="1134" w:type="dxa"/>
            <w:tcBorders>
              <w:top w:val="single" w:sz="4" w:space="0" w:color="auto"/>
              <w:left w:val="nil"/>
              <w:bottom w:val="single" w:sz="4" w:space="0" w:color="auto"/>
              <w:right w:val="single" w:sz="4" w:space="0" w:color="auto"/>
            </w:tcBorders>
            <w:shd w:val="clear" w:color="auto" w:fill="auto"/>
            <w:vAlign w:val="bottom"/>
          </w:tcPr>
          <w:p w:rsidR="001D4AD0" w:rsidRPr="001D4AD0" w:rsidRDefault="001D4AD0" w:rsidP="001D4AD0">
            <w:pPr>
              <w:widowControl w:val="0"/>
              <w:autoSpaceDE w:val="0"/>
              <w:autoSpaceDN w:val="0"/>
              <w:adjustRightInd w:val="0"/>
              <w:jc w:val="both"/>
              <w:rPr>
                <w:b/>
                <w:bCs/>
              </w:rPr>
            </w:pPr>
            <w:r w:rsidRPr="001D4AD0">
              <w:rPr>
                <w:b/>
                <w:bCs/>
              </w:rPr>
              <w:t>2592,0</w:t>
            </w:r>
          </w:p>
        </w:tc>
        <w:tc>
          <w:tcPr>
            <w:tcW w:w="1134" w:type="dxa"/>
            <w:tcBorders>
              <w:top w:val="single" w:sz="4" w:space="0" w:color="auto"/>
              <w:left w:val="nil"/>
              <w:bottom w:val="single" w:sz="4" w:space="0" w:color="auto"/>
              <w:right w:val="single" w:sz="4" w:space="0" w:color="auto"/>
            </w:tcBorders>
            <w:shd w:val="clear" w:color="auto" w:fill="auto"/>
            <w:vAlign w:val="bottom"/>
          </w:tcPr>
          <w:p w:rsidR="001D4AD0" w:rsidRPr="001D4AD0" w:rsidRDefault="001D4AD0" w:rsidP="001D4AD0">
            <w:pPr>
              <w:widowControl w:val="0"/>
              <w:autoSpaceDE w:val="0"/>
              <w:autoSpaceDN w:val="0"/>
              <w:adjustRightInd w:val="0"/>
              <w:jc w:val="both"/>
              <w:rPr>
                <w:b/>
                <w:bCs/>
              </w:rPr>
            </w:pPr>
            <w:r w:rsidRPr="001D4AD0">
              <w:rPr>
                <w:b/>
                <w:bCs/>
              </w:rPr>
              <w:t>2703,0</w:t>
            </w:r>
          </w:p>
        </w:tc>
      </w:tr>
      <w:tr w:rsidR="001D4AD0" w:rsidRPr="001D4AD0" w:rsidTr="00DE014F">
        <w:trPr>
          <w:trHeight w:val="497"/>
        </w:trPr>
        <w:tc>
          <w:tcPr>
            <w:tcW w:w="2567" w:type="dxa"/>
            <w:tcBorders>
              <w:top w:val="single" w:sz="4" w:space="0" w:color="auto"/>
              <w:left w:val="single" w:sz="4" w:space="0" w:color="auto"/>
              <w:bottom w:val="single" w:sz="4" w:space="0" w:color="auto"/>
              <w:right w:val="single" w:sz="4" w:space="0" w:color="auto"/>
            </w:tcBorders>
            <w:shd w:val="clear" w:color="auto" w:fill="auto"/>
          </w:tcPr>
          <w:p w:rsidR="001D4AD0" w:rsidRPr="001D4AD0" w:rsidRDefault="001D4AD0" w:rsidP="001D4AD0">
            <w:pPr>
              <w:widowControl w:val="0"/>
              <w:autoSpaceDE w:val="0"/>
              <w:autoSpaceDN w:val="0"/>
              <w:adjustRightInd w:val="0"/>
              <w:jc w:val="both"/>
              <w:rPr>
                <w:bCs/>
              </w:rPr>
            </w:pPr>
            <w:r w:rsidRPr="001D4AD0">
              <w:t>1 07 01000 01 0000 110</w:t>
            </w:r>
          </w:p>
        </w:tc>
        <w:tc>
          <w:tcPr>
            <w:tcW w:w="3685" w:type="dxa"/>
            <w:tcBorders>
              <w:top w:val="single" w:sz="4" w:space="0" w:color="auto"/>
              <w:left w:val="single" w:sz="4" w:space="0" w:color="auto"/>
              <w:bottom w:val="single" w:sz="4" w:space="0" w:color="auto"/>
              <w:right w:val="single" w:sz="4" w:space="0" w:color="auto"/>
            </w:tcBorders>
            <w:shd w:val="clear" w:color="auto" w:fill="auto"/>
          </w:tcPr>
          <w:p w:rsidR="001D4AD0" w:rsidRPr="001D4AD0" w:rsidRDefault="001D4AD0" w:rsidP="001D4AD0">
            <w:pPr>
              <w:widowControl w:val="0"/>
              <w:autoSpaceDE w:val="0"/>
              <w:autoSpaceDN w:val="0"/>
              <w:adjustRightInd w:val="0"/>
              <w:jc w:val="both"/>
            </w:pPr>
            <w:r w:rsidRPr="001D4AD0">
              <w:t>Налог на добычу полезных иск</w:t>
            </w:r>
            <w:r w:rsidRPr="001D4AD0">
              <w:t>о</w:t>
            </w:r>
            <w:r w:rsidRPr="001D4AD0">
              <w:t>паемых</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bottom"/>
          </w:tcPr>
          <w:p w:rsidR="001D4AD0" w:rsidRPr="001D4AD0" w:rsidRDefault="001D4AD0" w:rsidP="001D4AD0">
            <w:pPr>
              <w:widowControl w:val="0"/>
              <w:autoSpaceDE w:val="0"/>
              <w:autoSpaceDN w:val="0"/>
              <w:adjustRightInd w:val="0"/>
              <w:jc w:val="both"/>
              <w:rPr>
                <w:bCs/>
              </w:rPr>
            </w:pPr>
            <w:r w:rsidRPr="001D4AD0">
              <w:rPr>
                <w:bCs/>
              </w:rPr>
              <w:t>2570,0</w:t>
            </w:r>
          </w:p>
        </w:tc>
        <w:tc>
          <w:tcPr>
            <w:tcW w:w="1134" w:type="dxa"/>
            <w:tcBorders>
              <w:top w:val="single" w:sz="4" w:space="0" w:color="auto"/>
              <w:left w:val="nil"/>
              <w:bottom w:val="single" w:sz="4" w:space="0" w:color="auto"/>
              <w:right w:val="single" w:sz="4" w:space="0" w:color="auto"/>
            </w:tcBorders>
            <w:shd w:val="clear" w:color="auto" w:fill="auto"/>
            <w:vAlign w:val="bottom"/>
          </w:tcPr>
          <w:p w:rsidR="001D4AD0" w:rsidRPr="001D4AD0" w:rsidRDefault="001D4AD0" w:rsidP="001D4AD0">
            <w:pPr>
              <w:widowControl w:val="0"/>
              <w:autoSpaceDE w:val="0"/>
              <w:autoSpaceDN w:val="0"/>
              <w:adjustRightInd w:val="0"/>
              <w:jc w:val="both"/>
              <w:rPr>
                <w:bCs/>
              </w:rPr>
            </w:pPr>
            <w:r w:rsidRPr="001D4AD0">
              <w:rPr>
                <w:bCs/>
              </w:rPr>
              <w:t>2592,0</w:t>
            </w:r>
          </w:p>
        </w:tc>
        <w:tc>
          <w:tcPr>
            <w:tcW w:w="1134" w:type="dxa"/>
            <w:tcBorders>
              <w:top w:val="single" w:sz="4" w:space="0" w:color="auto"/>
              <w:left w:val="nil"/>
              <w:bottom w:val="single" w:sz="4" w:space="0" w:color="auto"/>
              <w:right w:val="single" w:sz="4" w:space="0" w:color="auto"/>
            </w:tcBorders>
            <w:shd w:val="clear" w:color="auto" w:fill="auto"/>
            <w:vAlign w:val="bottom"/>
          </w:tcPr>
          <w:p w:rsidR="001D4AD0" w:rsidRPr="001D4AD0" w:rsidRDefault="001D4AD0" w:rsidP="001D4AD0">
            <w:pPr>
              <w:widowControl w:val="0"/>
              <w:autoSpaceDE w:val="0"/>
              <w:autoSpaceDN w:val="0"/>
              <w:adjustRightInd w:val="0"/>
              <w:jc w:val="both"/>
              <w:rPr>
                <w:bCs/>
              </w:rPr>
            </w:pPr>
            <w:r w:rsidRPr="001D4AD0">
              <w:rPr>
                <w:bCs/>
              </w:rPr>
              <w:t>2703,0</w:t>
            </w:r>
          </w:p>
        </w:tc>
      </w:tr>
      <w:tr w:rsidR="001D4AD0" w:rsidRPr="001D4AD0" w:rsidTr="00DE014F">
        <w:trPr>
          <w:trHeight w:val="587"/>
        </w:trPr>
        <w:tc>
          <w:tcPr>
            <w:tcW w:w="2567" w:type="dxa"/>
            <w:tcBorders>
              <w:top w:val="single" w:sz="4" w:space="0" w:color="auto"/>
              <w:left w:val="single" w:sz="4" w:space="0" w:color="auto"/>
              <w:bottom w:val="single" w:sz="4" w:space="0" w:color="auto"/>
              <w:right w:val="single" w:sz="4" w:space="0" w:color="auto"/>
            </w:tcBorders>
            <w:shd w:val="clear" w:color="auto" w:fill="auto"/>
          </w:tcPr>
          <w:p w:rsidR="001D4AD0" w:rsidRPr="001D4AD0" w:rsidRDefault="001D4AD0" w:rsidP="001D4AD0">
            <w:pPr>
              <w:widowControl w:val="0"/>
              <w:autoSpaceDE w:val="0"/>
              <w:autoSpaceDN w:val="0"/>
              <w:adjustRightInd w:val="0"/>
              <w:jc w:val="both"/>
              <w:rPr>
                <w:b/>
                <w:bCs/>
              </w:rPr>
            </w:pPr>
            <w:r w:rsidRPr="001D4AD0">
              <w:rPr>
                <w:b/>
                <w:bCs/>
              </w:rPr>
              <w:t>1 08 00000 00 0000 000</w:t>
            </w:r>
          </w:p>
        </w:tc>
        <w:tc>
          <w:tcPr>
            <w:tcW w:w="3685" w:type="dxa"/>
            <w:tcBorders>
              <w:top w:val="single" w:sz="4" w:space="0" w:color="auto"/>
              <w:left w:val="single" w:sz="4" w:space="0" w:color="auto"/>
              <w:bottom w:val="single" w:sz="4" w:space="0" w:color="auto"/>
              <w:right w:val="single" w:sz="4" w:space="0" w:color="auto"/>
            </w:tcBorders>
            <w:shd w:val="clear" w:color="auto" w:fill="auto"/>
          </w:tcPr>
          <w:p w:rsidR="001D4AD0" w:rsidRPr="001D4AD0" w:rsidRDefault="001D4AD0" w:rsidP="001D4AD0">
            <w:pPr>
              <w:widowControl w:val="0"/>
              <w:autoSpaceDE w:val="0"/>
              <w:autoSpaceDN w:val="0"/>
              <w:adjustRightInd w:val="0"/>
              <w:jc w:val="both"/>
              <w:rPr>
                <w:b/>
                <w:bCs/>
              </w:rPr>
            </w:pPr>
            <w:r w:rsidRPr="001D4AD0">
              <w:rPr>
                <w:b/>
                <w:bCs/>
              </w:rPr>
              <w:t>ГОСУДАРСТВЕННАЯ П</w:t>
            </w:r>
            <w:r w:rsidRPr="001D4AD0">
              <w:rPr>
                <w:b/>
                <w:bCs/>
              </w:rPr>
              <w:t>О</w:t>
            </w:r>
            <w:r w:rsidRPr="001D4AD0">
              <w:rPr>
                <w:b/>
                <w:bCs/>
              </w:rPr>
              <w:t>ШЛИНА</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bottom"/>
          </w:tcPr>
          <w:p w:rsidR="001D4AD0" w:rsidRPr="001D4AD0" w:rsidRDefault="001D4AD0" w:rsidP="001D4AD0">
            <w:pPr>
              <w:widowControl w:val="0"/>
              <w:autoSpaceDE w:val="0"/>
              <w:autoSpaceDN w:val="0"/>
              <w:adjustRightInd w:val="0"/>
              <w:jc w:val="both"/>
              <w:rPr>
                <w:b/>
                <w:bCs/>
              </w:rPr>
            </w:pPr>
            <w:r w:rsidRPr="001D4AD0">
              <w:rPr>
                <w:b/>
                <w:bCs/>
              </w:rPr>
              <w:t>13754,0</w:t>
            </w:r>
          </w:p>
        </w:tc>
        <w:tc>
          <w:tcPr>
            <w:tcW w:w="1134" w:type="dxa"/>
            <w:tcBorders>
              <w:top w:val="single" w:sz="4" w:space="0" w:color="auto"/>
              <w:left w:val="nil"/>
              <w:bottom w:val="single" w:sz="4" w:space="0" w:color="auto"/>
              <w:right w:val="single" w:sz="4" w:space="0" w:color="auto"/>
            </w:tcBorders>
            <w:shd w:val="clear" w:color="auto" w:fill="auto"/>
            <w:vAlign w:val="bottom"/>
          </w:tcPr>
          <w:p w:rsidR="001D4AD0" w:rsidRPr="001D4AD0" w:rsidRDefault="001D4AD0" w:rsidP="001D4AD0">
            <w:pPr>
              <w:widowControl w:val="0"/>
              <w:autoSpaceDE w:val="0"/>
              <w:autoSpaceDN w:val="0"/>
              <w:adjustRightInd w:val="0"/>
              <w:jc w:val="both"/>
              <w:rPr>
                <w:b/>
                <w:bCs/>
              </w:rPr>
            </w:pPr>
            <w:r w:rsidRPr="001D4AD0">
              <w:rPr>
                <w:b/>
                <w:bCs/>
              </w:rPr>
              <w:t>13891,0</w:t>
            </w:r>
          </w:p>
        </w:tc>
        <w:tc>
          <w:tcPr>
            <w:tcW w:w="1134" w:type="dxa"/>
            <w:tcBorders>
              <w:top w:val="single" w:sz="4" w:space="0" w:color="auto"/>
              <w:left w:val="nil"/>
              <w:bottom w:val="single" w:sz="4" w:space="0" w:color="auto"/>
              <w:right w:val="single" w:sz="4" w:space="0" w:color="auto"/>
            </w:tcBorders>
            <w:shd w:val="clear" w:color="auto" w:fill="auto"/>
            <w:vAlign w:val="bottom"/>
          </w:tcPr>
          <w:p w:rsidR="001D4AD0" w:rsidRPr="001D4AD0" w:rsidRDefault="001D4AD0" w:rsidP="001D4AD0">
            <w:pPr>
              <w:widowControl w:val="0"/>
              <w:autoSpaceDE w:val="0"/>
              <w:autoSpaceDN w:val="0"/>
              <w:adjustRightInd w:val="0"/>
              <w:jc w:val="both"/>
              <w:rPr>
                <w:b/>
                <w:bCs/>
              </w:rPr>
            </w:pPr>
            <w:r w:rsidRPr="001D4AD0">
              <w:rPr>
                <w:b/>
                <w:bCs/>
              </w:rPr>
              <w:t>13987,0</w:t>
            </w:r>
          </w:p>
        </w:tc>
      </w:tr>
      <w:tr w:rsidR="001D4AD0" w:rsidRPr="001D4AD0" w:rsidTr="00DE014F">
        <w:trPr>
          <w:trHeight w:val="554"/>
        </w:trPr>
        <w:tc>
          <w:tcPr>
            <w:tcW w:w="2567" w:type="dxa"/>
            <w:tcBorders>
              <w:top w:val="single" w:sz="4" w:space="0" w:color="auto"/>
              <w:left w:val="single" w:sz="4" w:space="0" w:color="auto"/>
              <w:bottom w:val="single" w:sz="4" w:space="0" w:color="auto"/>
              <w:right w:val="single" w:sz="4" w:space="0" w:color="auto"/>
            </w:tcBorders>
            <w:shd w:val="clear" w:color="auto" w:fill="auto"/>
          </w:tcPr>
          <w:p w:rsidR="001D4AD0" w:rsidRPr="001D4AD0" w:rsidRDefault="001D4AD0" w:rsidP="001D4AD0">
            <w:pPr>
              <w:widowControl w:val="0"/>
              <w:autoSpaceDE w:val="0"/>
              <w:autoSpaceDN w:val="0"/>
              <w:adjustRightInd w:val="0"/>
              <w:jc w:val="both"/>
            </w:pPr>
            <w:r w:rsidRPr="001D4AD0">
              <w:t> </w:t>
            </w:r>
          </w:p>
        </w:tc>
        <w:tc>
          <w:tcPr>
            <w:tcW w:w="3685" w:type="dxa"/>
            <w:tcBorders>
              <w:top w:val="single" w:sz="4" w:space="0" w:color="auto"/>
              <w:left w:val="nil"/>
              <w:bottom w:val="single" w:sz="4" w:space="0" w:color="auto"/>
              <w:right w:val="single" w:sz="4" w:space="0" w:color="auto"/>
            </w:tcBorders>
            <w:shd w:val="clear" w:color="auto" w:fill="auto"/>
            <w:vAlign w:val="center"/>
          </w:tcPr>
          <w:p w:rsidR="001D4AD0" w:rsidRPr="001D4AD0" w:rsidRDefault="001D4AD0" w:rsidP="001D4AD0">
            <w:pPr>
              <w:widowControl w:val="0"/>
              <w:autoSpaceDE w:val="0"/>
              <w:autoSpaceDN w:val="0"/>
              <w:adjustRightInd w:val="0"/>
              <w:jc w:val="both"/>
              <w:rPr>
                <w:b/>
                <w:bCs/>
              </w:rPr>
            </w:pPr>
            <w:r w:rsidRPr="001D4AD0">
              <w:rPr>
                <w:b/>
                <w:bCs/>
              </w:rPr>
              <w:t>НЕНАЛОГОВЫЕ ДОХОДЫ</w:t>
            </w:r>
          </w:p>
        </w:tc>
        <w:tc>
          <w:tcPr>
            <w:tcW w:w="1134" w:type="dxa"/>
            <w:tcBorders>
              <w:top w:val="nil"/>
              <w:left w:val="nil"/>
              <w:bottom w:val="single" w:sz="4" w:space="0" w:color="auto"/>
              <w:right w:val="single" w:sz="4" w:space="0" w:color="auto"/>
            </w:tcBorders>
            <w:shd w:val="clear" w:color="auto" w:fill="auto"/>
            <w:vAlign w:val="bottom"/>
          </w:tcPr>
          <w:p w:rsidR="001D4AD0" w:rsidRPr="001D4AD0" w:rsidRDefault="001D4AD0" w:rsidP="001D4AD0">
            <w:pPr>
              <w:widowControl w:val="0"/>
              <w:autoSpaceDE w:val="0"/>
              <w:autoSpaceDN w:val="0"/>
              <w:adjustRightInd w:val="0"/>
              <w:jc w:val="both"/>
              <w:rPr>
                <w:b/>
                <w:bCs/>
              </w:rPr>
            </w:pPr>
            <w:r w:rsidRPr="001D4AD0">
              <w:rPr>
                <w:b/>
                <w:bCs/>
              </w:rPr>
              <w:t xml:space="preserve">  35048,1</w:t>
            </w:r>
          </w:p>
        </w:tc>
        <w:tc>
          <w:tcPr>
            <w:tcW w:w="1134" w:type="dxa"/>
            <w:tcBorders>
              <w:top w:val="nil"/>
              <w:left w:val="nil"/>
              <w:bottom w:val="single" w:sz="4" w:space="0" w:color="auto"/>
              <w:right w:val="single" w:sz="4" w:space="0" w:color="auto"/>
            </w:tcBorders>
            <w:shd w:val="clear" w:color="auto" w:fill="auto"/>
            <w:vAlign w:val="bottom"/>
          </w:tcPr>
          <w:p w:rsidR="001D4AD0" w:rsidRPr="001D4AD0" w:rsidRDefault="001D4AD0" w:rsidP="001D4AD0">
            <w:pPr>
              <w:widowControl w:val="0"/>
              <w:autoSpaceDE w:val="0"/>
              <w:autoSpaceDN w:val="0"/>
              <w:adjustRightInd w:val="0"/>
              <w:jc w:val="both"/>
              <w:rPr>
                <w:b/>
                <w:bCs/>
              </w:rPr>
            </w:pPr>
            <w:r w:rsidRPr="001D4AD0">
              <w:rPr>
                <w:b/>
                <w:bCs/>
              </w:rPr>
              <w:t>20883,5</w:t>
            </w:r>
          </w:p>
        </w:tc>
        <w:tc>
          <w:tcPr>
            <w:tcW w:w="1134" w:type="dxa"/>
            <w:tcBorders>
              <w:top w:val="nil"/>
              <w:left w:val="nil"/>
              <w:bottom w:val="single" w:sz="4" w:space="0" w:color="auto"/>
              <w:right w:val="single" w:sz="4" w:space="0" w:color="auto"/>
            </w:tcBorders>
            <w:shd w:val="clear" w:color="auto" w:fill="auto"/>
            <w:vAlign w:val="bottom"/>
          </w:tcPr>
          <w:p w:rsidR="001D4AD0" w:rsidRPr="001D4AD0" w:rsidRDefault="001D4AD0" w:rsidP="001D4AD0">
            <w:pPr>
              <w:widowControl w:val="0"/>
              <w:autoSpaceDE w:val="0"/>
              <w:autoSpaceDN w:val="0"/>
              <w:adjustRightInd w:val="0"/>
              <w:jc w:val="both"/>
              <w:rPr>
                <w:b/>
                <w:bCs/>
              </w:rPr>
            </w:pPr>
            <w:r w:rsidRPr="001D4AD0">
              <w:rPr>
                <w:b/>
                <w:bCs/>
              </w:rPr>
              <w:t>21566,8</w:t>
            </w:r>
          </w:p>
        </w:tc>
      </w:tr>
      <w:tr w:rsidR="001D4AD0" w:rsidRPr="001D4AD0" w:rsidTr="00DE014F">
        <w:trPr>
          <w:trHeight w:val="989"/>
        </w:trPr>
        <w:tc>
          <w:tcPr>
            <w:tcW w:w="2567" w:type="dxa"/>
            <w:tcBorders>
              <w:top w:val="nil"/>
              <w:left w:val="single" w:sz="4" w:space="0" w:color="auto"/>
              <w:bottom w:val="single" w:sz="4" w:space="0" w:color="auto"/>
              <w:right w:val="single" w:sz="4" w:space="0" w:color="auto"/>
            </w:tcBorders>
            <w:shd w:val="clear" w:color="auto" w:fill="auto"/>
          </w:tcPr>
          <w:p w:rsidR="001D4AD0" w:rsidRPr="001D4AD0" w:rsidRDefault="001D4AD0" w:rsidP="001D4AD0">
            <w:pPr>
              <w:widowControl w:val="0"/>
              <w:autoSpaceDE w:val="0"/>
              <w:autoSpaceDN w:val="0"/>
              <w:adjustRightInd w:val="0"/>
              <w:jc w:val="both"/>
              <w:rPr>
                <w:b/>
                <w:bCs/>
              </w:rPr>
            </w:pPr>
            <w:r w:rsidRPr="001D4AD0">
              <w:rPr>
                <w:b/>
                <w:bCs/>
              </w:rPr>
              <w:t>1 11 00000 00 0000 000</w:t>
            </w:r>
          </w:p>
        </w:tc>
        <w:tc>
          <w:tcPr>
            <w:tcW w:w="3685" w:type="dxa"/>
            <w:tcBorders>
              <w:top w:val="nil"/>
              <w:left w:val="nil"/>
              <w:bottom w:val="single" w:sz="4" w:space="0" w:color="auto"/>
              <w:right w:val="single" w:sz="4" w:space="0" w:color="auto"/>
            </w:tcBorders>
            <w:shd w:val="clear" w:color="auto" w:fill="auto"/>
          </w:tcPr>
          <w:p w:rsidR="001D4AD0" w:rsidRPr="001D4AD0" w:rsidRDefault="001D4AD0" w:rsidP="001D4AD0">
            <w:pPr>
              <w:widowControl w:val="0"/>
              <w:autoSpaceDE w:val="0"/>
              <w:autoSpaceDN w:val="0"/>
              <w:adjustRightInd w:val="0"/>
              <w:jc w:val="both"/>
              <w:rPr>
                <w:b/>
                <w:bCs/>
              </w:rPr>
            </w:pPr>
            <w:r w:rsidRPr="001D4AD0">
              <w:rPr>
                <w:b/>
                <w:bCs/>
              </w:rPr>
              <w:t>ДОХОДЫ ОТ ИСПОЛЬЗ</w:t>
            </w:r>
            <w:r w:rsidRPr="001D4AD0">
              <w:rPr>
                <w:b/>
                <w:bCs/>
              </w:rPr>
              <w:t>О</w:t>
            </w:r>
            <w:r w:rsidRPr="001D4AD0">
              <w:rPr>
                <w:b/>
                <w:bCs/>
              </w:rPr>
              <w:t>ВАНИЯ ИМУЩЕСТВА, НАХОДЯЩЕГОСЯ В ГОС</w:t>
            </w:r>
            <w:r w:rsidRPr="001D4AD0">
              <w:rPr>
                <w:b/>
                <w:bCs/>
              </w:rPr>
              <w:t>У</w:t>
            </w:r>
            <w:r w:rsidRPr="001D4AD0">
              <w:rPr>
                <w:b/>
                <w:bCs/>
              </w:rPr>
              <w:t>ДАРСТВЕННОЙ И МУН</w:t>
            </w:r>
            <w:r w:rsidRPr="001D4AD0">
              <w:rPr>
                <w:b/>
                <w:bCs/>
              </w:rPr>
              <w:t>И</w:t>
            </w:r>
            <w:r w:rsidRPr="001D4AD0">
              <w:rPr>
                <w:b/>
                <w:bCs/>
              </w:rPr>
              <w:t>ЦИПАЛЬНОЙ СОБСТВЕ</w:t>
            </w:r>
            <w:r w:rsidRPr="001D4AD0">
              <w:rPr>
                <w:b/>
                <w:bCs/>
              </w:rPr>
              <w:t>Н</w:t>
            </w:r>
            <w:r w:rsidRPr="001D4AD0">
              <w:rPr>
                <w:b/>
                <w:bCs/>
              </w:rPr>
              <w:t xml:space="preserve">НОСТИ, </w:t>
            </w:r>
            <w:r w:rsidRPr="001D4AD0">
              <w:t>всего</w:t>
            </w:r>
          </w:p>
        </w:tc>
        <w:tc>
          <w:tcPr>
            <w:tcW w:w="1134" w:type="dxa"/>
            <w:tcBorders>
              <w:top w:val="nil"/>
              <w:left w:val="nil"/>
              <w:bottom w:val="single" w:sz="4" w:space="0" w:color="auto"/>
              <w:right w:val="single" w:sz="4" w:space="0" w:color="auto"/>
            </w:tcBorders>
            <w:shd w:val="clear" w:color="auto" w:fill="auto"/>
            <w:noWrap/>
            <w:vAlign w:val="bottom"/>
          </w:tcPr>
          <w:p w:rsidR="001D4AD0" w:rsidRPr="001D4AD0" w:rsidRDefault="001D4AD0" w:rsidP="001D4AD0">
            <w:pPr>
              <w:widowControl w:val="0"/>
              <w:autoSpaceDE w:val="0"/>
              <w:autoSpaceDN w:val="0"/>
              <w:adjustRightInd w:val="0"/>
              <w:jc w:val="both"/>
              <w:rPr>
                <w:b/>
                <w:bCs/>
              </w:rPr>
            </w:pPr>
            <w:r w:rsidRPr="001D4AD0">
              <w:rPr>
                <w:b/>
                <w:bCs/>
              </w:rPr>
              <w:t>13228,2</w:t>
            </w:r>
          </w:p>
        </w:tc>
        <w:tc>
          <w:tcPr>
            <w:tcW w:w="1134" w:type="dxa"/>
            <w:tcBorders>
              <w:top w:val="nil"/>
              <w:left w:val="nil"/>
              <w:bottom w:val="single" w:sz="4" w:space="0" w:color="auto"/>
              <w:right w:val="single" w:sz="4" w:space="0" w:color="auto"/>
            </w:tcBorders>
            <w:shd w:val="clear" w:color="auto" w:fill="auto"/>
            <w:noWrap/>
            <w:vAlign w:val="bottom"/>
          </w:tcPr>
          <w:p w:rsidR="001D4AD0" w:rsidRPr="001D4AD0" w:rsidRDefault="001D4AD0" w:rsidP="001D4AD0">
            <w:pPr>
              <w:widowControl w:val="0"/>
              <w:autoSpaceDE w:val="0"/>
              <w:autoSpaceDN w:val="0"/>
              <w:adjustRightInd w:val="0"/>
              <w:jc w:val="both"/>
              <w:rPr>
                <w:b/>
                <w:bCs/>
              </w:rPr>
            </w:pPr>
            <w:r w:rsidRPr="001D4AD0">
              <w:rPr>
                <w:b/>
                <w:bCs/>
              </w:rPr>
              <w:t>13333,5</w:t>
            </w:r>
          </w:p>
        </w:tc>
        <w:tc>
          <w:tcPr>
            <w:tcW w:w="1134" w:type="dxa"/>
            <w:tcBorders>
              <w:top w:val="nil"/>
              <w:left w:val="nil"/>
              <w:bottom w:val="single" w:sz="4" w:space="0" w:color="auto"/>
              <w:right w:val="single" w:sz="4" w:space="0" w:color="auto"/>
            </w:tcBorders>
            <w:shd w:val="clear" w:color="auto" w:fill="auto"/>
            <w:noWrap/>
            <w:vAlign w:val="bottom"/>
          </w:tcPr>
          <w:p w:rsidR="001D4AD0" w:rsidRPr="001D4AD0" w:rsidRDefault="001D4AD0" w:rsidP="001D4AD0">
            <w:pPr>
              <w:widowControl w:val="0"/>
              <w:autoSpaceDE w:val="0"/>
              <w:autoSpaceDN w:val="0"/>
              <w:adjustRightInd w:val="0"/>
              <w:jc w:val="both"/>
              <w:rPr>
                <w:b/>
                <w:bCs/>
              </w:rPr>
            </w:pPr>
            <w:r w:rsidRPr="001D4AD0">
              <w:rPr>
                <w:b/>
                <w:bCs/>
              </w:rPr>
              <w:t>13816,8</w:t>
            </w:r>
          </w:p>
        </w:tc>
      </w:tr>
      <w:tr w:rsidR="001D4AD0" w:rsidRPr="001D4AD0" w:rsidTr="00DE014F">
        <w:trPr>
          <w:trHeight w:val="389"/>
        </w:trPr>
        <w:tc>
          <w:tcPr>
            <w:tcW w:w="2567" w:type="dxa"/>
            <w:tcBorders>
              <w:top w:val="nil"/>
              <w:left w:val="single" w:sz="4" w:space="0" w:color="auto"/>
              <w:bottom w:val="single" w:sz="4" w:space="0" w:color="auto"/>
              <w:right w:val="single" w:sz="4" w:space="0" w:color="auto"/>
            </w:tcBorders>
            <w:shd w:val="clear" w:color="auto" w:fill="auto"/>
          </w:tcPr>
          <w:p w:rsidR="001D4AD0" w:rsidRPr="001D4AD0" w:rsidRDefault="001D4AD0" w:rsidP="001D4AD0">
            <w:pPr>
              <w:widowControl w:val="0"/>
              <w:autoSpaceDE w:val="0"/>
              <w:autoSpaceDN w:val="0"/>
              <w:adjustRightInd w:val="0"/>
              <w:jc w:val="both"/>
            </w:pPr>
            <w:r w:rsidRPr="001D4AD0">
              <w:t> </w:t>
            </w:r>
          </w:p>
        </w:tc>
        <w:tc>
          <w:tcPr>
            <w:tcW w:w="3685" w:type="dxa"/>
            <w:tcBorders>
              <w:top w:val="nil"/>
              <w:left w:val="nil"/>
              <w:bottom w:val="single" w:sz="4" w:space="0" w:color="auto"/>
              <w:right w:val="single" w:sz="4" w:space="0" w:color="auto"/>
            </w:tcBorders>
            <w:shd w:val="clear" w:color="auto" w:fill="auto"/>
          </w:tcPr>
          <w:p w:rsidR="001D4AD0" w:rsidRPr="001D4AD0" w:rsidRDefault="001D4AD0" w:rsidP="001D4AD0">
            <w:pPr>
              <w:widowControl w:val="0"/>
              <w:autoSpaceDE w:val="0"/>
              <w:autoSpaceDN w:val="0"/>
              <w:adjustRightInd w:val="0"/>
              <w:jc w:val="both"/>
            </w:pPr>
            <w:r w:rsidRPr="001D4AD0">
              <w:t>из них:</w:t>
            </w:r>
          </w:p>
        </w:tc>
        <w:tc>
          <w:tcPr>
            <w:tcW w:w="1134" w:type="dxa"/>
            <w:tcBorders>
              <w:top w:val="nil"/>
              <w:left w:val="nil"/>
              <w:bottom w:val="single" w:sz="4" w:space="0" w:color="auto"/>
              <w:right w:val="single" w:sz="4" w:space="0" w:color="auto"/>
            </w:tcBorders>
            <w:shd w:val="clear" w:color="auto" w:fill="auto"/>
            <w:noWrap/>
            <w:vAlign w:val="bottom"/>
          </w:tcPr>
          <w:p w:rsidR="001D4AD0" w:rsidRPr="001D4AD0" w:rsidRDefault="001D4AD0" w:rsidP="001D4AD0">
            <w:pPr>
              <w:widowControl w:val="0"/>
              <w:autoSpaceDE w:val="0"/>
              <w:autoSpaceDN w:val="0"/>
              <w:adjustRightInd w:val="0"/>
              <w:jc w:val="both"/>
            </w:pPr>
            <w:r w:rsidRPr="001D4AD0">
              <w:t> </w:t>
            </w:r>
          </w:p>
        </w:tc>
        <w:tc>
          <w:tcPr>
            <w:tcW w:w="1134" w:type="dxa"/>
            <w:tcBorders>
              <w:top w:val="nil"/>
              <w:left w:val="nil"/>
              <w:bottom w:val="single" w:sz="4" w:space="0" w:color="auto"/>
              <w:right w:val="single" w:sz="4" w:space="0" w:color="auto"/>
            </w:tcBorders>
            <w:shd w:val="clear" w:color="auto" w:fill="auto"/>
            <w:noWrap/>
            <w:vAlign w:val="bottom"/>
          </w:tcPr>
          <w:p w:rsidR="001D4AD0" w:rsidRPr="001D4AD0" w:rsidRDefault="001D4AD0" w:rsidP="001D4AD0">
            <w:pPr>
              <w:widowControl w:val="0"/>
              <w:autoSpaceDE w:val="0"/>
              <w:autoSpaceDN w:val="0"/>
              <w:adjustRightInd w:val="0"/>
              <w:jc w:val="both"/>
            </w:pPr>
            <w:r w:rsidRPr="001D4AD0">
              <w:t> </w:t>
            </w:r>
          </w:p>
        </w:tc>
        <w:tc>
          <w:tcPr>
            <w:tcW w:w="1134" w:type="dxa"/>
            <w:tcBorders>
              <w:top w:val="nil"/>
              <w:left w:val="nil"/>
              <w:bottom w:val="single" w:sz="4" w:space="0" w:color="auto"/>
              <w:right w:val="single" w:sz="4" w:space="0" w:color="auto"/>
            </w:tcBorders>
            <w:shd w:val="clear" w:color="auto" w:fill="auto"/>
            <w:noWrap/>
            <w:vAlign w:val="bottom"/>
          </w:tcPr>
          <w:p w:rsidR="001D4AD0" w:rsidRPr="001D4AD0" w:rsidRDefault="001D4AD0" w:rsidP="001D4AD0">
            <w:pPr>
              <w:widowControl w:val="0"/>
              <w:autoSpaceDE w:val="0"/>
              <w:autoSpaceDN w:val="0"/>
              <w:adjustRightInd w:val="0"/>
              <w:jc w:val="both"/>
            </w:pPr>
            <w:r w:rsidRPr="001D4AD0">
              <w:t> </w:t>
            </w:r>
          </w:p>
        </w:tc>
      </w:tr>
      <w:tr w:rsidR="001D4AD0" w:rsidRPr="001D4AD0" w:rsidTr="00DE014F">
        <w:trPr>
          <w:trHeight w:val="3864"/>
        </w:trPr>
        <w:tc>
          <w:tcPr>
            <w:tcW w:w="2567" w:type="dxa"/>
            <w:tcBorders>
              <w:top w:val="nil"/>
              <w:left w:val="single" w:sz="4" w:space="0" w:color="auto"/>
              <w:bottom w:val="single" w:sz="4" w:space="0" w:color="auto"/>
              <w:right w:val="single" w:sz="4" w:space="0" w:color="auto"/>
            </w:tcBorders>
            <w:shd w:val="clear" w:color="auto" w:fill="auto"/>
          </w:tcPr>
          <w:p w:rsidR="001D4AD0" w:rsidRPr="001D4AD0" w:rsidRDefault="001D4AD0" w:rsidP="001D4AD0">
            <w:pPr>
              <w:widowControl w:val="0"/>
              <w:autoSpaceDE w:val="0"/>
              <w:autoSpaceDN w:val="0"/>
              <w:adjustRightInd w:val="0"/>
              <w:jc w:val="both"/>
            </w:pPr>
            <w:r w:rsidRPr="001D4AD0">
              <w:t>1 11 05000 00 0000 120</w:t>
            </w:r>
          </w:p>
        </w:tc>
        <w:tc>
          <w:tcPr>
            <w:tcW w:w="3685" w:type="dxa"/>
            <w:tcBorders>
              <w:top w:val="nil"/>
              <w:left w:val="nil"/>
              <w:bottom w:val="single" w:sz="4" w:space="0" w:color="auto"/>
              <w:right w:val="single" w:sz="4" w:space="0" w:color="auto"/>
            </w:tcBorders>
            <w:shd w:val="clear" w:color="auto" w:fill="auto"/>
          </w:tcPr>
          <w:p w:rsidR="001D4AD0" w:rsidRPr="001D4AD0" w:rsidRDefault="001D4AD0" w:rsidP="001D4AD0">
            <w:pPr>
              <w:widowControl w:val="0"/>
              <w:autoSpaceDE w:val="0"/>
              <w:autoSpaceDN w:val="0"/>
              <w:adjustRightInd w:val="0"/>
              <w:jc w:val="both"/>
            </w:pPr>
            <w:r w:rsidRPr="001D4AD0">
              <w:t>Доходы, получаемые в виде арендной либо иной платы за п</w:t>
            </w:r>
            <w:r w:rsidRPr="001D4AD0">
              <w:t>е</w:t>
            </w:r>
            <w:r w:rsidRPr="001D4AD0">
              <w:t>редачу в возмездное пользование государственного и муниципал</w:t>
            </w:r>
            <w:r w:rsidRPr="001D4AD0">
              <w:t>ь</w:t>
            </w:r>
            <w:r w:rsidRPr="001D4AD0">
              <w:t>ного имущества (за исключением имущества </w:t>
            </w:r>
            <w:r w:rsidRPr="001D4AD0">
              <w:rPr>
                <w:bCs/>
              </w:rPr>
              <w:t>бюджетных</w:t>
            </w:r>
            <w:r w:rsidRPr="001D4AD0">
              <w:t> и авт</w:t>
            </w:r>
            <w:r w:rsidRPr="001D4AD0">
              <w:t>о</w:t>
            </w:r>
            <w:r w:rsidRPr="001D4AD0">
              <w:t>номных учреждений, а также имущества государственных и муниципальных унитарных предприятий, в том числе казе</w:t>
            </w:r>
            <w:r w:rsidRPr="001D4AD0">
              <w:t>н</w:t>
            </w:r>
            <w:r w:rsidRPr="001D4AD0">
              <w:t>ных)</w:t>
            </w:r>
          </w:p>
        </w:tc>
        <w:tc>
          <w:tcPr>
            <w:tcW w:w="1134" w:type="dxa"/>
            <w:tcBorders>
              <w:top w:val="nil"/>
              <w:left w:val="nil"/>
              <w:bottom w:val="single" w:sz="4" w:space="0" w:color="auto"/>
              <w:right w:val="single" w:sz="4" w:space="0" w:color="auto"/>
            </w:tcBorders>
            <w:shd w:val="clear" w:color="auto" w:fill="auto"/>
            <w:vAlign w:val="bottom"/>
          </w:tcPr>
          <w:p w:rsidR="001D4AD0" w:rsidRPr="001D4AD0" w:rsidRDefault="001D4AD0" w:rsidP="001D4AD0">
            <w:pPr>
              <w:widowControl w:val="0"/>
              <w:autoSpaceDE w:val="0"/>
              <w:autoSpaceDN w:val="0"/>
              <w:adjustRightInd w:val="0"/>
              <w:jc w:val="both"/>
            </w:pPr>
            <w:r w:rsidRPr="001D4AD0">
              <w:t>11473,8</w:t>
            </w:r>
          </w:p>
        </w:tc>
        <w:tc>
          <w:tcPr>
            <w:tcW w:w="1134" w:type="dxa"/>
            <w:tcBorders>
              <w:top w:val="nil"/>
              <w:left w:val="nil"/>
              <w:bottom w:val="single" w:sz="4" w:space="0" w:color="auto"/>
              <w:right w:val="single" w:sz="4" w:space="0" w:color="auto"/>
            </w:tcBorders>
            <w:shd w:val="clear" w:color="auto" w:fill="auto"/>
            <w:vAlign w:val="bottom"/>
          </w:tcPr>
          <w:p w:rsidR="001D4AD0" w:rsidRPr="001D4AD0" w:rsidRDefault="001D4AD0" w:rsidP="001D4AD0">
            <w:pPr>
              <w:widowControl w:val="0"/>
              <w:autoSpaceDE w:val="0"/>
              <w:autoSpaceDN w:val="0"/>
              <w:adjustRightInd w:val="0"/>
              <w:jc w:val="both"/>
            </w:pPr>
            <w:r w:rsidRPr="001D4AD0">
              <w:t>12083,5</w:t>
            </w:r>
          </w:p>
        </w:tc>
        <w:tc>
          <w:tcPr>
            <w:tcW w:w="1134" w:type="dxa"/>
            <w:tcBorders>
              <w:top w:val="nil"/>
              <w:left w:val="nil"/>
              <w:bottom w:val="single" w:sz="4" w:space="0" w:color="auto"/>
              <w:right w:val="single" w:sz="4" w:space="0" w:color="auto"/>
            </w:tcBorders>
            <w:shd w:val="clear" w:color="auto" w:fill="auto"/>
            <w:vAlign w:val="bottom"/>
          </w:tcPr>
          <w:p w:rsidR="001D4AD0" w:rsidRPr="001D4AD0" w:rsidRDefault="001D4AD0" w:rsidP="001D4AD0">
            <w:pPr>
              <w:widowControl w:val="0"/>
              <w:autoSpaceDE w:val="0"/>
              <w:autoSpaceDN w:val="0"/>
              <w:adjustRightInd w:val="0"/>
              <w:jc w:val="both"/>
            </w:pPr>
            <w:r w:rsidRPr="001D4AD0">
              <w:t>12566,8</w:t>
            </w:r>
          </w:p>
        </w:tc>
      </w:tr>
      <w:tr w:rsidR="001D4AD0" w:rsidRPr="001D4AD0" w:rsidTr="00DE014F">
        <w:trPr>
          <w:trHeight w:val="3082"/>
        </w:trPr>
        <w:tc>
          <w:tcPr>
            <w:tcW w:w="2567" w:type="dxa"/>
            <w:tcBorders>
              <w:top w:val="nil"/>
              <w:left w:val="single" w:sz="4" w:space="0" w:color="auto"/>
              <w:bottom w:val="single" w:sz="4" w:space="0" w:color="auto"/>
              <w:right w:val="single" w:sz="4" w:space="0" w:color="auto"/>
            </w:tcBorders>
            <w:shd w:val="clear" w:color="auto" w:fill="auto"/>
          </w:tcPr>
          <w:p w:rsidR="001D4AD0" w:rsidRPr="001D4AD0" w:rsidRDefault="001D4AD0" w:rsidP="001D4AD0">
            <w:pPr>
              <w:widowControl w:val="0"/>
              <w:autoSpaceDE w:val="0"/>
              <w:autoSpaceDN w:val="0"/>
              <w:adjustRightInd w:val="0"/>
              <w:jc w:val="both"/>
            </w:pPr>
            <w:r w:rsidRPr="001D4AD0">
              <w:t>1 11 09000 00 0000 120</w:t>
            </w:r>
          </w:p>
        </w:tc>
        <w:tc>
          <w:tcPr>
            <w:tcW w:w="3685" w:type="dxa"/>
            <w:tcBorders>
              <w:top w:val="nil"/>
              <w:left w:val="nil"/>
              <w:bottom w:val="single" w:sz="4" w:space="0" w:color="auto"/>
              <w:right w:val="single" w:sz="4" w:space="0" w:color="auto"/>
            </w:tcBorders>
            <w:shd w:val="clear" w:color="auto" w:fill="auto"/>
          </w:tcPr>
          <w:p w:rsidR="001D4AD0" w:rsidRPr="001D4AD0" w:rsidRDefault="001D4AD0" w:rsidP="001D4AD0">
            <w:pPr>
              <w:widowControl w:val="0"/>
              <w:autoSpaceDE w:val="0"/>
              <w:autoSpaceDN w:val="0"/>
              <w:adjustRightInd w:val="0"/>
              <w:jc w:val="both"/>
            </w:pPr>
            <w:r w:rsidRPr="001D4AD0">
              <w:t>Прочие поступления от испол</w:t>
            </w:r>
            <w:r w:rsidRPr="001D4AD0">
              <w:t>ь</w:t>
            </w:r>
            <w:r w:rsidRPr="001D4AD0">
              <w:t>зования имущества, находящег</w:t>
            </w:r>
            <w:r w:rsidRPr="001D4AD0">
              <w:t>о</w:t>
            </w:r>
            <w:r w:rsidRPr="001D4AD0">
              <w:t>ся в государственной и муниц</w:t>
            </w:r>
            <w:r w:rsidRPr="001D4AD0">
              <w:t>и</w:t>
            </w:r>
            <w:r w:rsidRPr="001D4AD0">
              <w:t>пальной собственности (за и</w:t>
            </w:r>
            <w:r w:rsidRPr="001D4AD0">
              <w:t>с</w:t>
            </w:r>
            <w:r w:rsidRPr="001D4AD0">
              <w:t>ключением имущ</w:t>
            </w:r>
            <w:r w:rsidRPr="001D4AD0">
              <w:t>е</w:t>
            </w:r>
            <w:r w:rsidRPr="001D4AD0">
              <w:t>ства </w:t>
            </w:r>
            <w:r w:rsidRPr="001D4AD0">
              <w:rPr>
                <w:bCs/>
              </w:rPr>
              <w:t>бюджетных</w:t>
            </w:r>
            <w:r w:rsidRPr="001D4AD0">
              <w:t> и автономных учреждений, а также имущества государственных и муниципал</w:t>
            </w:r>
            <w:r w:rsidRPr="001D4AD0">
              <w:t>ь</w:t>
            </w:r>
            <w:r w:rsidRPr="001D4AD0">
              <w:t>ных унитарных предприятий, в том числе казенных)</w:t>
            </w:r>
          </w:p>
        </w:tc>
        <w:tc>
          <w:tcPr>
            <w:tcW w:w="1134" w:type="dxa"/>
            <w:tcBorders>
              <w:top w:val="nil"/>
              <w:left w:val="nil"/>
              <w:bottom w:val="single" w:sz="4" w:space="0" w:color="auto"/>
              <w:right w:val="single" w:sz="4" w:space="0" w:color="auto"/>
            </w:tcBorders>
            <w:shd w:val="clear" w:color="auto" w:fill="auto"/>
            <w:vAlign w:val="bottom"/>
          </w:tcPr>
          <w:p w:rsidR="001D4AD0" w:rsidRPr="001D4AD0" w:rsidRDefault="001D4AD0" w:rsidP="001D4AD0">
            <w:pPr>
              <w:widowControl w:val="0"/>
              <w:autoSpaceDE w:val="0"/>
              <w:autoSpaceDN w:val="0"/>
              <w:adjustRightInd w:val="0"/>
              <w:jc w:val="both"/>
            </w:pPr>
            <w:r w:rsidRPr="001D4AD0">
              <w:t>1754,4</w:t>
            </w:r>
          </w:p>
        </w:tc>
        <w:tc>
          <w:tcPr>
            <w:tcW w:w="1134" w:type="dxa"/>
            <w:tcBorders>
              <w:top w:val="nil"/>
              <w:left w:val="nil"/>
              <w:bottom w:val="single" w:sz="4" w:space="0" w:color="auto"/>
              <w:right w:val="single" w:sz="4" w:space="0" w:color="auto"/>
            </w:tcBorders>
            <w:shd w:val="clear" w:color="auto" w:fill="auto"/>
            <w:vAlign w:val="bottom"/>
          </w:tcPr>
          <w:p w:rsidR="001D4AD0" w:rsidRPr="001D4AD0" w:rsidRDefault="001D4AD0" w:rsidP="001D4AD0">
            <w:pPr>
              <w:widowControl w:val="0"/>
              <w:autoSpaceDE w:val="0"/>
              <w:autoSpaceDN w:val="0"/>
              <w:adjustRightInd w:val="0"/>
              <w:jc w:val="both"/>
            </w:pPr>
            <w:r w:rsidRPr="001D4AD0">
              <w:t>1250,0</w:t>
            </w:r>
          </w:p>
        </w:tc>
        <w:tc>
          <w:tcPr>
            <w:tcW w:w="1134" w:type="dxa"/>
            <w:tcBorders>
              <w:top w:val="nil"/>
              <w:left w:val="nil"/>
              <w:bottom w:val="single" w:sz="4" w:space="0" w:color="auto"/>
              <w:right w:val="single" w:sz="4" w:space="0" w:color="auto"/>
            </w:tcBorders>
            <w:shd w:val="clear" w:color="auto" w:fill="auto"/>
            <w:vAlign w:val="bottom"/>
          </w:tcPr>
          <w:p w:rsidR="001D4AD0" w:rsidRPr="001D4AD0" w:rsidRDefault="001D4AD0" w:rsidP="001D4AD0">
            <w:pPr>
              <w:widowControl w:val="0"/>
              <w:autoSpaceDE w:val="0"/>
              <w:autoSpaceDN w:val="0"/>
              <w:adjustRightInd w:val="0"/>
              <w:jc w:val="both"/>
            </w:pPr>
            <w:r w:rsidRPr="001D4AD0">
              <w:t>1250,0</w:t>
            </w:r>
          </w:p>
        </w:tc>
      </w:tr>
      <w:tr w:rsidR="001D4AD0" w:rsidRPr="001D4AD0" w:rsidTr="00DE014F">
        <w:trPr>
          <w:trHeight w:val="659"/>
        </w:trPr>
        <w:tc>
          <w:tcPr>
            <w:tcW w:w="2567" w:type="dxa"/>
            <w:tcBorders>
              <w:top w:val="nil"/>
              <w:left w:val="single" w:sz="4" w:space="0" w:color="auto"/>
              <w:bottom w:val="single" w:sz="4" w:space="0" w:color="auto"/>
              <w:right w:val="single" w:sz="4" w:space="0" w:color="auto"/>
            </w:tcBorders>
            <w:shd w:val="clear" w:color="auto" w:fill="auto"/>
          </w:tcPr>
          <w:p w:rsidR="001D4AD0" w:rsidRPr="001D4AD0" w:rsidRDefault="001D4AD0" w:rsidP="001D4AD0">
            <w:pPr>
              <w:widowControl w:val="0"/>
              <w:autoSpaceDE w:val="0"/>
              <w:autoSpaceDN w:val="0"/>
              <w:adjustRightInd w:val="0"/>
              <w:jc w:val="both"/>
              <w:rPr>
                <w:b/>
                <w:bCs/>
              </w:rPr>
            </w:pPr>
            <w:r w:rsidRPr="001D4AD0">
              <w:rPr>
                <w:b/>
                <w:bCs/>
              </w:rPr>
              <w:t>1 13 00000 00 0000 000</w:t>
            </w:r>
          </w:p>
        </w:tc>
        <w:tc>
          <w:tcPr>
            <w:tcW w:w="3685" w:type="dxa"/>
            <w:tcBorders>
              <w:top w:val="nil"/>
              <w:left w:val="nil"/>
              <w:bottom w:val="single" w:sz="4" w:space="0" w:color="auto"/>
              <w:right w:val="single" w:sz="4" w:space="0" w:color="auto"/>
            </w:tcBorders>
            <w:shd w:val="clear" w:color="auto" w:fill="auto"/>
          </w:tcPr>
          <w:p w:rsidR="001D4AD0" w:rsidRPr="001D4AD0" w:rsidRDefault="001D4AD0" w:rsidP="001D4AD0">
            <w:pPr>
              <w:widowControl w:val="0"/>
              <w:autoSpaceDE w:val="0"/>
              <w:autoSpaceDN w:val="0"/>
              <w:adjustRightInd w:val="0"/>
              <w:jc w:val="both"/>
              <w:rPr>
                <w:b/>
                <w:bCs/>
              </w:rPr>
            </w:pPr>
            <w:r w:rsidRPr="001D4AD0">
              <w:rPr>
                <w:b/>
                <w:bCs/>
              </w:rPr>
              <w:t>ДОХОДЫ ОТ ОКАЗАНИЯ ПЛАТНЫХ УСЛУГ  И КО</w:t>
            </w:r>
            <w:r w:rsidRPr="001D4AD0">
              <w:rPr>
                <w:b/>
                <w:bCs/>
              </w:rPr>
              <w:t>М</w:t>
            </w:r>
            <w:r w:rsidRPr="001D4AD0">
              <w:rPr>
                <w:b/>
                <w:bCs/>
              </w:rPr>
              <w:t>ПЕНСАЦИИ ЗАТРАТ ГОС</w:t>
            </w:r>
            <w:r w:rsidRPr="001D4AD0">
              <w:rPr>
                <w:b/>
                <w:bCs/>
              </w:rPr>
              <w:t>У</w:t>
            </w:r>
            <w:r w:rsidRPr="001D4AD0">
              <w:rPr>
                <w:b/>
                <w:bCs/>
              </w:rPr>
              <w:t>ДАРСТВА</w:t>
            </w:r>
          </w:p>
        </w:tc>
        <w:tc>
          <w:tcPr>
            <w:tcW w:w="1134" w:type="dxa"/>
            <w:tcBorders>
              <w:top w:val="nil"/>
              <w:left w:val="nil"/>
              <w:bottom w:val="single" w:sz="4" w:space="0" w:color="auto"/>
              <w:right w:val="single" w:sz="4" w:space="0" w:color="auto"/>
            </w:tcBorders>
            <w:shd w:val="clear" w:color="auto" w:fill="auto"/>
            <w:noWrap/>
            <w:vAlign w:val="bottom"/>
          </w:tcPr>
          <w:p w:rsidR="001D4AD0" w:rsidRPr="001D4AD0" w:rsidRDefault="001D4AD0" w:rsidP="001D4AD0">
            <w:pPr>
              <w:widowControl w:val="0"/>
              <w:autoSpaceDE w:val="0"/>
              <w:autoSpaceDN w:val="0"/>
              <w:adjustRightInd w:val="0"/>
              <w:jc w:val="both"/>
              <w:rPr>
                <w:b/>
                <w:bCs/>
              </w:rPr>
            </w:pPr>
            <w:r w:rsidRPr="001D4AD0">
              <w:rPr>
                <w:b/>
                <w:bCs/>
              </w:rPr>
              <w:t>100,0</w:t>
            </w:r>
          </w:p>
        </w:tc>
        <w:tc>
          <w:tcPr>
            <w:tcW w:w="1134" w:type="dxa"/>
            <w:tcBorders>
              <w:top w:val="nil"/>
              <w:left w:val="nil"/>
              <w:bottom w:val="single" w:sz="4" w:space="0" w:color="auto"/>
              <w:right w:val="single" w:sz="4" w:space="0" w:color="auto"/>
            </w:tcBorders>
            <w:shd w:val="clear" w:color="auto" w:fill="auto"/>
            <w:noWrap/>
            <w:vAlign w:val="bottom"/>
          </w:tcPr>
          <w:p w:rsidR="001D4AD0" w:rsidRPr="001D4AD0" w:rsidRDefault="001D4AD0" w:rsidP="001D4AD0">
            <w:pPr>
              <w:widowControl w:val="0"/>
              <w:autoSpaceDE w:val="0"/>
              <w:autoSpaceDN w:val="0"/>
              <w:adjustRightInd w:val="0"/>
              <w:jc w:val="both"/>
              <w:rPr>
                <w:b/>
                <w:bCs/>
              </w:rPr>
            </w:pPr>
            <w:r w:rsidRPr="001D4AD0">
              <w:rPr>
                <w:b/>
                <w:bCs/>
              </w:rPr>
              <w:t>100,0</w:t>
            </w:r>
          </w:p>
        </w:tc>
        <w:tc>
          <w:tcPr>
            <w:tcW w:w="1134" w:type="dxa"/>
            <w:tcBorders>
              <w:top w:val="nil"/>
              <w:left w:val="nil"/>
              <w:bottom w:val="single" w:sz="4" w:space="0" w:color="auto"/>
              <w:right w:val="single" w:sz="4" w:space="0" w:color="auto"/>
            </w:tcBorders>
            <w:shd w:val="clear" w:color="auto" w:fill="auto"/>
            <w:noWrap/>
            <w:vAlign w:val="bottom"/>
          </w:tcPr>
          <w:p w:rsidR="001D4AD0" w:rsidRPr="001D4AD0" w:rsidRDefault="001D4AD0" w:rsidP="001D4AD0">
            <w:pPr>
              <w:widowControl w:val="0"/>
              <w:autoSpaceDE w:val="0"/>
              <w:autoSpaceDN w:val="0"/>
              <w:adjustRightInd w:val="0"/>
              <w:jc w:val="both"/>
              <w:rPr>
                <w:b/>
                <w:bCs/>
              </w:rPr>
            </w:pPr>
            <w:r w:rsidRPr="001D4AD0">
              <w:rPr>
                <w:b/>
                <w:bCs/>
              </w:rPr>
              <w:t>100,0</w:t>
            </w:r>
          </w:p>
        </w:tc>
      </w:tr>
      <w:tr w:rsidR="001D4AD0" w:rsidRPr="001D4AD0" w:rsidTr="00DE014F">
        <w:trPr>
          <w:trHeight w:val="644"/>
        </w:trPr>
        <w:tc>
          <w:tcPr>
            <w:tcW w:w="2567" w:type="dxa"/>
            <w:tcBorders>
              <w:top w:val="nil"/>
              <w:left w:val="single" w:sz="4" w:space="0" w:color="auto"/>
              <w:bottom w:val="single" w:sz="4" w:space="0" w:color="auto"/>
              <w:right w:val="single" w:sz="4" w:space="0" w:color="auto"/>
            </w:tcBorders>
            <w:shd w:val="clear" w:color="auto" w:fill="auto"/>
          </w:tcPr>
          <w:p w:rsidR="001D4AD0" w:rsidRPr="001D4AD0" w:rsidRDefault="001D4AD0" w:rsidP="001D4AD0">
            <w:pPr>
              <w:widowControl w:val="0"/>
              <w:autoSpaceDE w:val="0"/>
              <w:autoSpaceDN w:val="0"/>
              <w:adjustRightInd w:val="0"/>
              <w:jc w:val="both"/>
              <w:rPr>
                <w:b/>
                <w:bCs/>
              </w:rPr>
            </w:pPr>
            <w:r w:rsidRPr="001D4AD0">
              <w:rPr>
                <w:b/>
                <w:bCs/>
              </w:rPr>
              <w:t>1 14 00000 00 0000 000</w:t>
            </w:r>
          </w:p>
        </w:tc>
        <w:tc>
          <w:tcPr>
            <w:tcW w:w="3685" w:type="dxa"/>
            <w:tcBorders>
              <w:top w:val="nil"/>
              <w:left w:val="nil"/>
              <w:bottom w:val="single" w:sz="4" w:space="0" w:color="auto"/>
              <w:right w:val="single" w:sz="4" w:space="0" w:color="auto"/>
            </w:tcBorders>
            <w:shd w:val="clear" w:color="auto" w:fill="auto"/>
          </w:tcPr>
          <w:p w:rsidR="001D4AD0" w:rsidRPr="001D4AD0" w:rsidRDefault="001D4AD0" w:rsidP="001D4AD0">
            <w:pPr>
              <w:widowControl w:val="0"/>
              <w:autoSpaceDE w:val="0"/>
              <w:autoSpaceDN w:val="0"/>
              <w:adjustRightInd w:val="0"/>
              <w:jc w:val="both"/>
              <w:rPr>
                <w:b/>
                <w:bCs/>
              </w:rPr>
            </w:pPr>
            <w:r w:rsidRPr="001D4AD0">
              <w:rPr>
                <w:b/>
                <w:bCs/>
              </w:rPr>
              <w:t>ДОХОДЫ ОТ ПРОДАЖИ МАТЕРИАЛЬНЫХ И НЕМ</w:t>
            </w:r>
            <w:r w:rsidRPr="001D4AD0">
              <w:rPr>
                <w:b/>
                <w:bCs/>
              </w:rPr>
              <w:t>А</w:t>
            </w:r>
            <w:r w:rsidRPr="001D4AD0">
              <w:rPr>
                <w:b/>
                <w:bCs/>
              </w:rPr>
              <w:t>ТЕРИАЛЬНЫХ АКТИВОВ</w:t>
            </w:r>
            <w:r w:rsidRPr="001D4AD0">
              <w:t>, всего</w:t>
            </w:r>
          </w:p>
        </w:tc>
        <w:tc>
          <w:tcPr>
            <w:tcW w:w="1134" w:type="dxa"/>
            <w:tcBorders>
              <w:top w:val="nil"/>
              <w:left w:val="nil"/>
              <w:bottom w:val="single" w:sz="4" w:space="0" w:color="auto"/>
              <w:right w:val="single" w:sz="4" w:space="0" w:color="auto"/>
            </w:tcBorders>
            <w:shd w:val="clear" w:color="auto" w:fill="auto"/>
            <w:noWrap/>
            <w:vAlign w:val="bottom"/>
          </w:tcPr>
          <w:p w:rsidR="001D4AD0" w:rsidRPr="001D4AD0" w:rsidRDefault="001D4AD0" w:rsidP="001D4AD0">
            <w:pPr>
              <w:widowControl w:val="0"/>
              <w:autoSpaceDE w:val="0"/>
              <w:autoSpaceDN w:val="0"/>
              <w:adjustRightInd w:val="0"/>
              <w:jc w:val="both"/>
              <w:rPr>
                <w:b/>
                <w:bCs/>
              </w:rPr>
            </w:pPr>
            <w:r w:rsidRPr="001D4AD0">
              <w:rPr>
                <w:b/>
                <w:bCs/>
              </w:rPr>
              <w:t>7800,0</w:t>
            </w:r>
          </w:p>
        </w:tc>
        <w:tc>
          <w:tcPr>
            <w:tcW w:w="1134" w:type="dxa"/>
            <w:tcBorders>
              <w:top w:val="nil"/>
              <w:left w:val="nil"/>
              <w:bottom w:val="single" w:sz="4" w:space="0" w:color="auto"/>
              <w:right w:val="single" w:sz="4" w:space="0" w:color="auto"/>
            </w:tcBorders>
            <w:shd w:val="clear" w:color="auto" w:fill="auto"/>
            <w:noWrap/>
            <w:vAlign w:val="bottom"/>
          </w:tcPr>
          <w:p w:rsidR="001D4AD0" w:rsidRPr="001D4AD0" w:rsidRDefault="001D4AD0" w:rsidP="001D4AD0">
            <w:pPr>
              <w:widowControl w:val="0"/>
              <w:autoSpaceDE w:val="0"/>
              <w:autoSpaceDN w:val="0"/>
              <w:adjustRightInd w:val="0"/>
              <w:jc w:val="both"/>
              <w:rPr>
                <w:b/>
                <w:bCs/>
              </w:rPr>
            </w:pPr>
            <w:r w:rsidRPr="001D4AD0">
              <w:rPr>
                <w:b/>
                <w:bCs/>
              </w:rPr>
              <w:t>5100,0</w:t>
            </w:r>
          </w:p>
        </w:tc>
        <w:tc>
          <w:tcPr>
            <w:tcW w:w="1134" w:type="dxa"/>
            <w:tcBorders>
              <w:top w:val="nil"/>
              <w:left w:val="nil"/>
              <w:bottom w:val="single" w:sz="4" w:space="0" w:color="auto"/>
              <w:right w:val="single" w:sz="4" w:space="0" w:color="auto"/>
            </w:tcBorders>
            <w:shd w:val="clear" w:color="auto" w:fill="auto"/>
            <w:noWrap/>
            <w:vAlign w:val="bottom"/>
          </w:tcPr>
          <w:p w:rsidR="001D4AD0" w:rsidRPr="001D4AD0" w:rsidRDefault="001D4AD0" w:rsidP="001D4AD0">
            <w:pPr>
              <w:widowControl w:val="0"/>
              <w:autoSpaceDE w:val="0"/>
              <w:autoSpaceDN w:val="0"/>
              <w:adjustRightInd w:val="0"/>
              <w:jc w:val="both"/>
              <w:rPr>
                <w:b/>
                <w:bCs/>
              </w:rPr>
            </w:pPr>
            <w:r w:rsidRPr="001D4AD0">
              <w:rPr>
                <w:b/>
                <w:bCs/>
              </w:rPr>
              <w:t>5300,0</w:t>
            </w:r>
          </w:p>
        </w:tc>
      </w:tr>
      <w:tr w:rsidR="001D4AD0" w:rsidRPr="001D4AD0" w:rsidTr="00DE014F">
        <w:trPr>
          <w:trHeight w:val="374"/>
        </w:trPr>
        <w:tc>
          <w:tcPr>
            <w:tcW w:w="2567" w:type="dxa"/>
            <w:tcBorders>
              <w:top w:val="nil"/>
              <w:left w:val="single" w:sz="4" w:space="0" w:color="auto"/>
              <w:bottom w:val="single" w:sz="4" w:space="0" w:color="auto"/>
              <w:right w:val="single" w:sz="4" w:space="0" w:color="auto"/>
            </w:tcBorders>
            <w:shd w:val="clear" w:color="auto" w:fill="auto"/>
          </w:tcPr>
          <w:p w:rsidR="001D4AD0" w:rsidRPr="001D4AD0" w:rsidRDefault="001D4AD0" w:rsidP="001D4AD0">
            <w:pPr>
              <w:widowControl w:val="0"/>
              <w:autoSpaceDE w:val="0"/>
              <w:autoSpaceDN w:val="0"/>
              <w:adjustRightInd w:val="0"/>
              <w:jc w:val="both"/>
              <w:rPr>
                <w:b/>
                <w:bCs/>
              </w:rPr>
            </w:pPr>
            <w:r w:rsidRPr="001D4AD0">
              <w:rPr>
                <w:b/>
                <w:bCs/>
              </w:rPr>
              <w:t> </w:t>
            </w:r>
          </w:p>
        </w:tc>
        <w:tc>
          <w:tcPr>
            <w:tcW w:w="3685" w:type="dxa"/>
            <w:tcBorders>
              <w:top w:val="nil"/>
              <w:left w:val="nil"/>
              <w:bottom w:val="single" w:sz="4" w:space="0" w:color="auto"/>
              <w:right w:val="single" w:sz="4" w:space="0" w:color="auto"/>
            </w:tcBorders>
            <w:shd w:val="clear" w:color="auto" w:fill="auto"/>
          </w:tcPr>
          <w:p w:rsidR="001D4AD0" w:rsidRPr="001D4AD0" w:rsidRDefault="001D4AD0" w:rsidP="001D4AD0">
            <w:pPr>
              <w:widowControl w:val="0"/>
              <w:autoSpaceDE w:val="0"/>
              <w:autoSpaceDN w:val="0"/>
              <w:adjustRightInd w:val="0"/>
              <w:jc w:val="both"/>
            </w:pPr>
            <w:r w:rsidRPr="001D4AD0">
              <w:t>из них:</w:t>
            </w:r>
          </w:p>
        </w:tc>
        <w:tc>
          <w:tcPr>
            <w:tcW w:w="1134" w:type="dxa"/>
            <w:tcBorders>
              <w:top w:val="nil"/>
              <w:left w:val="nil"/>
              <w:bottom w:val="single" w:sz="4" w:space="0" w:color="auto"/>
              <w:right w:val="single" w:sz="4" w:space="0" w:color="auto"/>
            </w:tcBorders>
            <w:shd w:val="clear" w:color="auto" w:fill="auto"/>
            <w:noWrap/>
            <w:vAlign w:val="bottom"/>
          </w:tcPr>
          <w:p w:rsidR="001D4AD0" w:rsidRPr="001D4AD0" w:rsidRDefault="001D4AD0" w:rsidP="001D4AD0">
            <w:pPr>
              <w:widowControl w:val="0"/>
              <w:autoSpaceDE w:val="0"/>
              <w:autoSpaceDN w:val="0"/>
              <w:adjustRightInd w:val="0"/>
              <w:jc w:val="both"/>
              <w:rPr>
                <w:b/>
                <w:bCs/>
              </w:rPr>
            </w:pPr>
            <w:r w:rsidRPr="001D4AD0">
              <w:rPr>
                <w:b/>
                <w:bCs/>
              </w:rPr>
              <w:t> </w:t>
            </w:r>
          </w:p>
        </w:tc>
        <w:tc>
          <w:tcPr>
            <w:tcW w:w="1134" w:type="dxa"/>
            <w:tcBorders>
              <w:top w:val="nil"/>
              <w:left w:val="nil"/>
              <w:bottom w:val="single" w:sz="4" w:space="0" w:color="auto"/>
              <w:right w:val="single" w:sz="4" w:space="0" w:color="auto"/>
            </w:tcBorders>
            <w:shd w:val="clear" w:color="auto" w:fill="auto"/>
            <w:noWrap/>
            <w:vAlign w:val="bottom"/>
          </w:tcPr>
          <w:p w:rsidR="001D4AD0" w:rsidRPr="001D4AD0" w:rsidRDefault="001D4AD0" w:rsidP="001D4AD0">
            <w:pPr>
              <w:widowControl w:val="0"/>
              <w:autoSpaceDE w:val="0"/>
              <w:autoSpaceDN w:val="0"/>
              <w:adjustRightInd w:val="0"/>
              <w:jc w:val="both"/>
              <w:rPr>
                <w:b/>
                <w:bCs/>
              </w:rPr>
            </w:pPr>
            <w:r w:rsidRPr="001D4AD0">
              <w:rPr>
                <w:b/>
                <w:bCs/>
              </w:rPr>
              <w:t> </w:t>
            </w:r>
          </w:p>
        </w:tc>
        <w:tc>
          <w:tcPr>
            <w:tcW w:w="1134" w:type="dxa"/>
            <w:tcBorders>
              <w:top w:val="nil"/>
              <w:left w:val="nil"/>
              <w:bottom w:val="single" w:sz="4" w:space="0" w:color="auto"/>
              <w:right w:val="single" w:sz="4" w:space="0" w:color="auto"/>
            </w:tcBorders>
            <w:shd w:val="clear" w:color="auto" w:fill="auto"/>
            <w:noWrap/>
            <w:vAlign w:val="bottom"/>
          </w:tcPr>
          <w:p w:rsidR="001D4AD0" w:rsidRPr="001D4AD0" w:rsidRDefault="001D4AD0" w:rsidP="001D4AD0">
            <w:pPr>
              <w:widowControl w:val="0"/>
              <w:autoSpaceDE w:val="0"/>
              <w:autoSpaceDN w:val="0"/>
              <w:adjustRightInd w:val="0"/>
              <w:jc w:val="both"/>
              <w:rPr>
                <w:b/>
                <w:bCs/>
              </w:rPr>
            </w:pPr>
            <w:r w:rsidRPr="001D4AD0">
              <w:rPr>
                <w:b/>
                <w:bCs/>
              </w:rPr>
              <w:t> </w:t>
            </w:r>
          </w:p>
        </w:tc>
      </w:tr>
      <w:tr w:rsidR="001D4AD0" w:rsidRPr="001D4AD0" w:rsidTr="00DE014F">
        <w:trPr>
          <w:trHeight w:val="1588"/>
        </w:trPr>
        <w:tc>
          <w:tcPr>
            <w:tcW w:w="2567" w:type="dxa"/>
            <w:tcBorders>
              <w:top w:val="single" w:sz="4" w:space="0" w:color="auto"/>
              <w:left w:val="single" w:sz="4" w:space="0" w:color="auto"/>
              <w:bottom w:val="single" w:sz="4" w:space="0" w:color="auto"/>
              <w:right w:val="single" w:sz="4" w:space="0" w:color="auto"/>
            </w:tcBorders>
            <w:shd w:val="clear" w:color="auto" w:fill="auto"/>
          </w:tcPr>
          <w:p w:rsidR="001D4AD0" w:rsidRPr="001D4AD0" w:rsidRDefault="001D4AD0" w:rsidP="001D4AD0">
            <w:pPr>
              <w:widowControl w:val="0"/>
              <w:autoSpaceDE w:val="0"/>
              <w:autoSpaceDN w:val="0"/>
              <w:adjustRightInd w:val="0"/>
              <w:jc w:val="both"/>
            </w:pPr>
            <w:r w:rsidRPr="001D4AD0">
              <w:lastRenderedPageBreak/>
              <w:t>1 14 02000 00 0000 410</w:t>
            </w:r>
          </w:p>
        </w:tc>
        <w:tc>
          <w:tcPr>
            <w:tcW w:w="3685" w:type="dxa"/>
            <w:tcBorders>
              <w:top w:val="single" w:sz="4" w:space="0" w:color="auto"/>
              <w:left w:val="single" w:sz="4" w:space="0" w:color="auto"/>
              <w:bottom w:val="single" w:sz="4" w:space="0" w:color="auto"/>
              <w:right w:val="single" w:sz="4" w:space="0" w:color="auto"/>
            </w:tcBorders>
            <w:shd w:val="clear" w:color="auto" w:fill="auto"/>
          </w:tcPr>
          <w:p w:rsidR="001D4AD0" w:rsidRPr="001D4AD0" w:rsidRDefault="001D4AD0" w:rsidP="001D4AD0">
            <w:pPr>
              <w:widowControl w:val="0"/>
              <w:autoSpaceDE w:val="0"/>
              <w:autoSpaceDN w:val="0"/>
              <w:adjustRightInd w:val="0"/>
              <w:jc w:val="both"/>
            </w:pPr>
            <w:r w:rsidRPr="001D4AD0">
              <w:t>Доходы от реализации имущ</w:t>
            </w:r>
            <w:r w:rsidRPr="001D4AD0">
              <w:t>е</w:t>
            </w:r>
            <w:r w:rsidRPr="001D4AD0">
              <w:t>ства, находящегося в госуда</w:t>
            </w:r>
            <w:r w:rsidRPr="001D4AD0">
              <w:t>р</w:t>
            </w:r>
            <w:r w:rsidRPr="001D4AD0">
              <w:t>ственной и муниципальной со</w:t>
            </w:r>
            <w:r w:rsidRPr="001D4AD0">
              <w:t>б</w:t>
            </w:r>
            <w:r w:rsidRPr="001D4AD0">
              <w:t>ственности (за исключением движимого имущества бюдже</w:t>
            </w:r>
            <w:r w:rsidRPr="001D4AD0">
              <w:t>т</w:t>
            </w:r>
            <w:r w:rsidRPr="001D4AD0">
              <w:t>ных и автономных учреждений, а также имущества государстве</w:t>
            </w:r>
            <w:r w:rsidRPr="001D4AD0">
              <w:t>н</w:t>
            </w:r>
            <w:r w:rsidRPr="001D4AD0">
              <w:t>ных и муниципальных унита</w:t>
            </w:r>
            <w:r w:rsidRPr="001D4AD0">
              <w:t>р</w:t>
            </w:r>
            <w:r w:rsidRPr="001D4AD0">
              <w:t xml:space="preserve">ных  предприятий, в том числе казенных) </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tcPr>
          <w:p w:rsidR="001D4AD0" w:rsidRPr="001D4AD0" w:rsidRDefault="001D4AD0" w:rsidP="001D4AD0">
            <w:pPr>
              <w:widowControl w:val="0"/>
              <w:autoSpaceDE w:val="0"/>
              <w:autoSpaceDN w:val="0"/>
              <w:adjustRightInd w:val="0"/>
              <w:jc w:val="both"/>
            </w:pPr>
            <w:r w:rsidRPr="001D4AD0">
              <w:t>5000,0</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tcPr>
          <w:p w:rsidR="001D4AD0" w:rsidRPr="001D4AD0" w:rsidRDefault="001D4AD0" w:rsidP="001D4AD0">
            <w:pPr>
              <w:widowControl w:val="0"/>
              <w:autoSpaceDE w:val="0"/>
              <w:autoSpaceDN w:val="0"/>
              <w:adjustRightInd w:val="0"/>
              <w:jc w:val="both"/>
            </w:pPr>
            <w:r w:rsidRPr="001D4AD0">
              <w:t>2100,0</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tcPr>
          <w:p w:rsidR="001D4AD0" w:rsidRPr="001D4AD0" w:rsidRDefault="001D4AD0" w:rsidP="001D4AD0">
            <w:pPr>
              <w:widowControl w:val="0"/>
              <w:autoSpaceDE w:val="0"/>
              <w:autoSpaceDN w:val="0"/>
              <w:adjustRightInd w:val="0"/>
              <w:jc w:val="both"/>
            </w:pPr>
            <w:r w:rsidRPr="001D4AD0">
              <w:t>2100,0</w:t>
            </w:r>
          </w:p>
        </w:tc>
      </w:tr>
      <w:tr w:rsidR="001D4AD0" w:rsidRPr="001D4AD0" w:rsidTr="00DE014F">
        <w:trPr>
          <w:trHeight w:val="689"/>
        </w:trPr>
        <w:tc>
          <w:tcPr>
            <w:tcW w:w="2567" w:type="dxa"/>
            <w:tcBorders>
              <w:top w:val="single" w:sz="4" w:space="0" w:color="auto"/>
              <w:left w:val="single" w:sz="4" w:space="0" w:color="auto"/>
              <w:bottom w:val="single" w:sz="4" w:space="0" w:color="auto"/>
              <w:right w:val="single" w:sz="4" w:space="0" w:color="auto"/>
            </w:tcBorders>
            <w:shd w:val="clear" w:color="auto" w:fill="auto"/>
          </w:tcPr>
          <w:p w:rsidR="001D4AD0" w:rsidRPr="001D4AD0" w:rsidRDefault="001D4AD0" w:rsidP="001D4AD0">
            <w:pPr>
              <w:widowControl w:val="0"/>
              <w:autoSpaceDE w:val="0"/>
              <w:autoSpaceDN w:val="0"/>
              <w:adjustRightInd w:val="0"/>
              <w:jc w:val="both"/>
            </w:pPr>
            <w:r w:rsidRPr="001D4AD0">
              <w:t>1 14 06000 00 0000 430</w:t>
            </w:r>
          </w:p>
        </w:tc>
        <w:tc>
          <w:tcPr>
            <w:tcW w:w="3685" w:type="dxa"/>
            <w:tcBorders>
              <w:top w:val="single" w:sz="4" w:space="0" w:color="auto"/>
              <w:left w:val="nil"/>
              <w:bottom w:val="single" w:sz="4" w:space="0" w:color="auto"/>
              <w:right w:val="single" w:sz="4" w:space="0" w:color="auto"/>
            </w:tcBorders>
            <w:shd w:val="clear" w:color="auto" w:fill="auto"/>
          </w:tcPr>
          <w:p w:rsidR="001D4AD0" w:rsidRPr="001D4AD0" w:rsidRDefault="001D4AD0" w:rsidP="001D4AD0">
            <w:pPr>
              <w:widowControl w:val="0"/>
              <w:autoSpaceDE w:val="0"/>
              <w:autoSpaceDN w:val="0"/>
              <w:adjustRightInd w:val="0"/>
              <w:jc w:val="both"/>
            </w:pPr>
            <w:r w:rsidRPr="001D4AD0">
              <w:t>Доходы от продажи земельных участков, находящихся в гос</w:t>
            </w:r>
            <w:r w:rsidRPr="001D4AD0">
              <w:t>у</w:t>
            </w:r>
            <w:r w:rsidRPr="001D4AD0">
              <w:t>дарственной и муниципальной собственности</w:t>
            </w:r>
          </w:p>
        </w:tc>
        <w:tc>
          <w:tcPr>
            <w:tcW w:w="1134" w:type="dxa"/>
            <w:tcBorders>
              <w:top w:val="single" w:sz="4" w:space="0" w:color="auto"/>
              <w:left w:val="nil"/>
              <w:bottom w:val="single" w:sz="4" w:space="0" w:color="auto"/>
              <w:right w:val="single" w:sz="4" w:space="0" w:color="auto"/>
            </w:tcBorders>
            <w:shd w:val="clear" w:color="auto" w:fill="auto"/>
            <w:noWrap/>
            <w:vAlign w:val="bottom"/>
          </w:tcPr>
          <w:p w:rsidR="001D4AD0" w:rsidRPr="001D4AD0" w:rsidRDefault="001D4AD0" w:rsidP="001D4AD0">
            <w:pPr>
              <w:widowControl w:val="0"/>
              <w:autoSpaceDE w:val="0"/>
              <w:autoSpaceDN w:val="0"/>
              <w:adjustRightInd w:val="0"/>
              <w:jc w:val="both"/>
            </w:pPr>
            <w:r w:rsidRPr="001D4AD0">
              <w:t>2800,0</w:t>
            </w:r>
          </w:p>
        </w:tc>
        <w:tc>
          <w:tcPr>
            <w:tcW w:w="1134" w:type="dxa"/>
            <w:tcBorders>
              <w:top w:val="single" w:sz="4" w:space="0" w:color="auto"/>
              <w:left w:val="nil"/>
              <w:bottom w:val="single" w:sz="4" w:space="0" w:color="auto"/>
              <w:right w:val="single" w:sz="4" w:space="0" w:color="auto"/>
            </w:tcBorders>
            <w:shd w:val="clear" w:color="auto" w:fill="auto"/>
            <w:noWrap/>
            <w:vAlign w:val="bottom"/>
          </w:tcPr>
          <w:p w:rsidR="001D4AD0" w:rsidRPr="001D4AD0" w:rsidRDefault="001D4AD0" w:rsidP="001D4AD0">
            <w:pPr>
              <w:widowControl w:val="0"/>
              <w:autoSpaceDE w:val="0"/>
              <w:autoSpaceDN w:val="0"/>
              <w:adjustRightInd w:val="0"/>
              <w:jc w:val="both"/>
            </w:pPr>
            <w:r w:rsidRPr="001D4AD0">
              <w:t>3000,0</w:t>
            </w:r>
          </w:p>
        </w:tc>
        <w:tc>
          <w:tcPr>
            <w:tcW w:w="1134" w:type="dxa"/>
            <w:tcBorders>
              <w:top w:val="single" w:sz="4" w:space="0" w:color="auto"/>
              <w:left w:val="nil"/>
              <w:bottom w:val="single" w:sz="4" w:space="0" w:color="auto"/>
              <w:right w:val="single" w:sz="4" w:space="0" w:color="auto"/>
            </w:tcBorders>
            <w:shd w:val="clear" w:color="auto" w:fill="auto"/>
            <w:noWrap/>
            <w:vAlign w:val="bottom"/>
          </w:tcPr>
          <w:p w:rsidR="001D4AD0" w:rsidRPr="001D4AD0" w:rsidRDefault="001D4AD0" w:rsidP="001D4AD0">
            <w:pPr>
              <w:widowControl w:val="0"/>
              <w:autoSpaceDE w:val="0"/>
              <w:autoSpaceDN w:val="0"/>
              <w:adjustRightInd w:val="0"/>
              <w:jc w:val="both"/>
            </w:pPr>
            <w:r w:rsidRPr="001D4AD0">
              <w:t>3200,0</w:t>
            </w:r>
          </w:p>
        </w:tc>
      </w:tr>
      <w:tr w:rsidR="001D4AD0" w:rsidRPr="001D4AD0" w:rsidTr="00DE014F">
        <w:trPr>
          <w:trHeight w:val="389"/>
        </w:trPr>
        <w:tc>
          <w:tcPr>
            <w:tcW w:w="2567" w:type="dxa"/>
            <w:tcBorders>
              <w:top w:val="nil"/>
              <w:left w:val="single" w:sz="4" w:space="0" w:color="auto"/>
              <w:bottom w:val="single" w:sz="4" w:space="0" w:color="auto"/>
              <w:right w:val="single" w:sz="4" w:space="0" w:color="auto"/>
            </w:tcBorders>
            <w:shd w:val="clear" w:color="auto" w:fill="auto"/>
          </w:tcPr>
          <w:p w:rsidR="001D4AD0" w:rsidRPr="001D4AD0" w:rsidRDefault="001D4AD0" w:rsidP="001D4AD0">
            <w:pPr>
              <w:widowControl w:val="0"/>
              <w:autoSpaceDE w:val="0"/>
              <w:autoSpaceDN w:val="0"/>
              <w:adjustRightInd w:val="0"/>
              <w:jc w:val="both"/>
              <w:rPr>
                <w:b/>
                <w:bCs/>
              </w:rPr>
            </w:pPr>
            <w:r w:rsidRPr="001D4AD0">
              <w:rPr>
                <w:b/>
                <w:bCs/>
              </w:rPr>
              <w:t>1 16 00000 00 0000 000</w:t>
            </w:r>
          </w:p>
        </w:tc>
        <w:tc>
          <w:tcPr>
            <w:tcW w:w="3685" w:type="dxa"/>
            <w:tcBorders>
              <w:top w:val="nil"/>
              <w:left w:val="nil"/>
              <w:bottom w:val="single" w:sz="4" w:space="0" w:color="auto"/>
              <w:right w:val="single" w:sz="4" w:space="0" w:color="auto"/>
            </w:tcBorders>
            <w:shd w:val="clear" w:color="auto" w:fill="auto"/>
          </w:tcPr>
          <w:p w:rsidR="001D4AD0" w:rsidRPr="001D4AD0" w:rsidRDefault="001D4AD0" w:rsidP="001D4AD0">
            <w:pPr>
              <w:widowControl w:val="0"/>
              <w:autoSpaceDE w:val="0"/>
              <w:autoSpaceDN w:val="0"/>
              <w:adjustRightInd w:val="0"/>
              <w:jc w:val="both"/>
              <w:rPr>
                <w:b/>
                <w:bCs/>
              </w:rPr>
            </w:pPr>
            <w:r w:rsidRPr="001D4AD0">
              <w:rPr>
                <w:b/>
                <w:bCs/>
              </w:rPr>
              <w:t>ШТРАФЫ, САНКЦИИ, ВО</w:t>
            </w:r>
            <w:r w:rsidRPr="001D4AD0">
              <w:rPr>
                <w:b/>
                <w:bCs/>
              </w:rPr>
              <w:t>З</w:t>
            </w:r>
            <w:r w:rsidRPr="001D4AD0">
              <w:rPr>
                <w:b/>
                <w:bCs/>
              </w:rPr>
              <w:t>МЕЩЕНИЕ УЩЕРБА</w:t>
            </w:r>
          </w:p>
        </w:tc>
        <w:tc>
          <w:tcPr>
            <w:tcW w:w="1134" w:type="dxa"/>
            <w:tcBorders>
              <w:top w:val="nil"/>
              <w:left w:val="nil"/>
              <w:bottom w:val="single" w:sz="4" w:space="0" w:color="auto"/>
              <w:right w:val="single" w:sz="4" w:space="0" w:color="auto"/>
            </w:tcBorders>
            <w:shd w:val="clear" w:color="auto" w:fill="auto"/>
            <w:noWrap/>
            <w:vAlign w:val="bottom"/>
          </w:tcPr>
          <w:p w:rsidR="001D4AD0" w:rsidRPr="001D4AD0" w:rsidRDefault="001D4AD0" w:rsidP="001D4AD0">
            <w:pPr>
              <w:widowControl w:val="0"/>
              <w:autoSpaceDE w:val="0"/>
              <w:autoSpaceDN w:val="0"/>
              <w:adjustRightInd w:val="0"/>
              <w:jc w:val="both"/>
              <w:rPr>
                <w:b/>
                <w:bCs/>
              </w:rPr>
            </w:pPr>
            <w:r w:rsidRPr="001D4AD0">
              <w:rPr>
                <w:b/>
                <w:bCs/>
              </w:rPr>
              <w:t>2000,0</w:t>
            </w:r>
          </w:p>
        </w:tc>
        <w:tc>
          <w:tcPr>
            <w:tcW w:w="1134" w:type="dxa"/>
            <w:tcBorders>
              <w:top w:val="nil"/>
              <w:left w:val="nil"/>
              <w:bottom w:val="single" w:sz="4" w:space="0" w:color="auto"/>
              <w:right w:val="single" w:sz="4" w:space="0" w:color="auto"/>
            </w:tcBorders>
            <w:shd w:val="clear" w:color="auto" w:fill="auto"/>
            <w:noWrap/>
            <w:vAlign w:val="bottom"/>
          </w:tcPr>
          <w:p w:rsidR="001D4AD0" w:rsidRPr="001D4AD0" w:rsidRDefault="001D4AD0" w:rsidP="001D4AD0">
            <w:pPr>
              <w:widowControl w:val="0"/>
              <w:autoSpaceDE w:val="0"/>
              <w:autoSpaceDN w:val="0"/>
              <w:adjustRightInd w:val="0"/>
              <w:jc w:val="both"/>
              <w:rPr>
                <w:b/>
                <w:bCs/>
              </w:rPr>
            </w:pPr>
            <w:r w:rsidRPr="001D4AD0">
              <w:rPr>
                <w:b/>
                <w:bCs/>
              </w:rPr>
              <w:t>2300,0</w:t>
            </w:r>
          </w:p>
        </w:tc>
        <w:tc>
          <w:tcPr>
            <w:tcW w:w="1134" w:type="dxa"/>
            <w:tcBorders>
              <w:top w:val="nil"/>
              <w:left w:val="nil"/>
              <w:bottom w:val="single" w:sz="4" w:space="0" w:color="auto"/>
              <w:right w:val="single" w:sz="4" w:space="0" w:color="auto"/>
            </w:tcBorders>
            <w:shd w:val="clear" w:color="auto" w:fill="auto"/>
            <w:noWrap/>
            <w:vAlign w:val="bottom"/>
          </w:tcPr>
          <w:p w:rsidR="001D4AD0" w:rsidRPr="001D4AD0" w:rsidRDefault="001D4AD0" w:rsidP="001D4AD0">
            <w:pPr>
              <w:widowControl w:val="0"/>
              <w:autoSpaceDE w:val="0"/>
              <w:autoSpaceDN w:val="0"/>
              <w:adjustRightInd w:val="0"/>
              <w:jc w:val="both"/>
              <w:rPr>
                <w:b/>
                <w:bCs/>
              </w:rPr>
            </w:pPr>
            <w:r w:rsidRPr="001D4AD0">
              <w:rPr>
                <w:b/>
                <w:bCs/>
              </w:rPr>
              <w:t>2300,0</w:t>
            </w:r>
          </w:p>
        </w:tc>
      </w:tr>
      <w:tr w:rsidR="001D4AD0" w:rsidRPr="001D4AD0" w:rsidTr="00DE014F">
        <w:trPr>
          <w:trHeight w:val="563"/>
        </w:trPr>
        <w:tc>
          <w:tcPr>
            <w:tcW w:w="2567" w:type="dxa"/>
            <w:tcBorders>
              <w:top w:val="nil"/>
              <w:left w:val="single" w:sz="4" w:space="0" w:color="auto"/>
              <w:bottom w:val="single" w:sz="4" w:space="0" w:color="auto"/>
              <w:right w:val="single" w:sz="4" w:space="0" w:color="auto"/>
            </w:tcBorders>
            <w:shd w:val="clear" w:color="auto" w:fill="auto"/>
          </w:tcPr>
          <w:p w:rsidR="001D4AD0" w:rsidRPr="001D4AD0" w:rsidRDefault="001D4AD0" w:rsidP="001D4AD0">
            <w:pPr>
              <w:widowControl w:val="0"/>
              <w:autoSpaceDE w:val="0"/>
              <w:autoSpaceDN w:val="0"/>
              <w:adjustRightInd w:val="0"/>
              <w:jc w:val="both"/>
              <w:rPr>
                <w:b/>
                <w:bCs/>
              </w:rPr>
            </w:pPr>
            <w:r w:rsidRPr="001D4AD0">
              <w:rPr>
                <w:b/>
                <w:bCs/>
              </w:rPr>
              <w:t>1 17 00000 00 0000 000</w:t>
            </w:r>
          </w:p>
        </w:tc>
        <w:tc>
          <w:tcPr>
            <w:tcW w:w="3685" w:type="dxa"/>
            <w:tcBorders>
              <w:top w:val="nil"/>
              <w:left w:val="nil"/>
              <w:bottom w:val="single" w:sz="4" w:space="0" w:color="auto"/>
              <w:right w:val="single" w:sz="4" w:space="0" w:color="auto"/>
            </w:tcBorders>
            <w:shd w:val="clear" w:color="auto" w:fill="auto"/>
          </w:tcPr>
          <w:p w:rsidR="001D4AD0" w:rsidRPr="001D4AD0" w:rsidRDefault="001D4AD0" w:rsidP="001D4AD0">
            <w:pPr>
              <w:widowControl w:val="0"/>
              <w:autoSpaceDE w:val="0"/>
              <w:autoSpaceDN w:val="0"/>
              <w:adjustRightInd w:val="0"/>
              <w:jc w:val="both"/>
              <w:rPr>
                <w:bCs/>
              </w:rPr>
            </w:pPr>
            <w:r w:rsidRPr="001D4AD0">
              <w:rPr>
                <w:b/>
                <w:bCs/>
              </w:rPr>
              <w:t xml:space="preserve">ПРОЧИЕ НЕНАЛОГОВЫЕ ДОХОДЫ, </w:t>
            </w:r>
            <w:r w:rsidRPr="001D4AD0">
              <w:rPr>
                <w:bCs/>
              </w:rPr>
              <w:t>из них</w:t>
            </w:r>
          </w:p>
        </w:tc>
        <w:tc>
          <w:tcPr>
            <w:tcW w:w="1134" w:type="dxa"/>
            <w:tcBorders>
              <w:top w:val="nil"/>
              <w:left w:val="nil"/>
              <w:bottom w:val="single" w:sz="4" w:space="0" w:color="auto"/>
              <w:right w:val="single" w:sz="4" w:space="0" w:color="auto"/>
            </w:tcBorders>
            <w:shd w:val="clear" w:color="auto" w:fill="auto"/>
            <w:vAlign w:val="bottom"/>
          </w:tcPr>
          <w:p w:rsidR="001D4AD0" w:rsidRPr="001D4AD0" w:rsidRDefault="001D4AD0" w:rsidP="001D4AD0">
            <w:pPr>
              <w:widowControl w:val="0"/>
              <w:autoSpaceDE w:val="0"/>
              <w:autoSpaceDN w:val="0"/>
              <w:adjustRightInd w:val="0"/>
              <w:jc w:val="both"/>
              <w:rPr>
                <w:b/>
                <w:bCs/>
              </w:rPr>
            </w:pPr>
            <w:r w:rsidRPr="001D4AD0">
              <w:rPr>
                <w:b/>
                <w:bCs/>
              </w:rPr>
              <w:t>11919,9</w:t>
            </w:r>
          </w:p>
        </w:tc>
        <w:tc>
          <w:tcPr>
            <w:tcW w:w="1134" w:type="dxa"/>
            <w:tcBorders>
              <w:top w:val="nil"/>
              <w:left w:val="nil"/>
              <w:bottom w:val="single" w:sz="4" w:space="0" w:color="auto"/>
              <w:right w:val="single" w:sz="4" w:space="0" w:color="auto"/>
            </w:tcBorders>
            <w:shd w:val="clear" w:color="auto" w:fill="auto"/>
            <w:vAlign w:val="bottom"/>
          </w:tcPr>
          <w:p w:rsidR="001D4AD0" w:rsidRPr="001D4AD0" w:rsidRDefault="001D4AD0" w:rsidP="001D4AD0">
            <w:pPr>
              <w:widowControl w:val="0"/>
              <w:autoSpaceDE w:val="0"/>
              <w:autoSpaceDN w:val="0"/>
              <w:adjustRightInd w:val="0"/>
              <w:jc w:val="both"/>
              <w:rPr>
                <w:b/>
                <w:bCs/>
              </w:rPr>
            </w:pPr>
            <w:r w:rsidRPr="001D4AD0">
              <w:rPr>
                <w:b/>
                <w:bCs/>
              </w:rPr>
              <w:t>50,0</w:t>
            </w:r>
          </w:p>
        </w:tc>
        <w:tc>
          <w:tcPr>
            <w:tcW w:w="1134" w:type="dxa"/>
            <w:tcBorders>
              <w:top w:val="nil"/>
              <w:left w:val="nil"/>
              <w:bottom w:val="single" w:sz="4" w:space="0" w:color="auto"/>
              <w:right w:val="single" w:sz="4" w:space="0" w:color="auto"/>
            </w:tcBorders>
            <w:shd w:val="clear" w:color="auto" w:fill="auto"/>
            <w:vAlign w:val="bottom"/>
          </w:tcPr>
          <w:p w:rsidR="001D4AD0" w:rsidRPr="001D4AD0" w:rsidRDefault="001D4AD0" w:rsidP="001D4AD0">
            <w:pPr>
              <w:widowControl w:val="0"/>
              <w:autoSpaceDE w:val="0"/>
              <w:autoSpaceDN w:val="0"/>
              <w:adjustRightInd w:val="0"/>
              <w:jc w:val="both"/>
              <w:rPr>
                <w:b/>
                <w:bCs/>
              </w:rPr>
            </w:pPr>
            <w:r w:rsidRPr="001D4AD0">
              <w:rPr>
                <w:b/>
                <w:bCs/>
              </w:rPr>
              <w:t>50,0</w:t>
            </w:r>
          </w:p>
        </w:tc>
      </w:tr>
      <w:tr w:rsidR="001D4AD0" w:rsidRPr="001D4AD0" w:rsidTr="00DE014F">
        <w:trPr>
          <w:trHeight w:val="253"/>
        </w:trPr>
        <w:tc>
          <w:tcPr>
            <w:tcW w:w="2567" w:type="dxa"/>
            <w:tcBorders>
              <w:top w:val="single" w:sz="4" w:space="0" w:color="auto"/>
              <w:left w:val="single" w:sz="4" w:space="0" w:color="auto"/>
              <w:bottom w:val="single" w:sz="4" w:space="0" w:color="auto"/>
              <w:right w:val="single" w:sz="4" w:space="0" w:color="auto"/>
            </w:tcBorders>
            <w:shd w:val="clear" w:color="auto" w:fill="auto"/>
          </w:tcPr>
          <w:p w:rsidR="001D4AD0" w:rsidRPr="001D4AD0" w:rsidRDefault="001D4AD0" w:rsidP="001D4AD0">
            <w:pPr>
              <w:widowControl w:val="0"/>
              <w:autoSpaceDE w:val="0"/>
              <w:autoSpaceDN w:val="0"/>
              <w:adjustRightInd w:val="0"/>
              <w:jc w:val="both"/>
              <w:rPr>
                <w:bCs/>
              </w:rPr>
            </w:pPr>
            <w:r w:rsidRPr="001D4AD0">
              <w:rPr>
                <w:bCs/>
              </w:rPr>
              <w:t>1 17 15020 14 0000 150</w:t>
            </w:r>
          </w:p>
        </w:tc>
        <w:tc>
          <w:tcPr>
            <w:tcW w:w="3685" w:type="dxa"/>
            <w:tcBorders>
              <w:top w:val="single" w:sz="4" w:space="0" w:color="auto"/>
              <w:left w:val="nil"/>
              <w:bottom w:val="single" w:sz="4" w:space="0" w:color="auto"/>
              <w:right w:val="single" w:sz="4" w:space="0" w:color="auto"/>
            </w:tcBorders>
            <w:shd w:val="clear" w:color="auto" w:fill="auto"/>
          </w:tcPr>
          <w:p w:rsidR="001D4AD0" w:rsidRPr="001D4AD0" w:rsidRDefault="001D4AD0" w:rsidP="001D4AD0">
            <w:pPr>
              <w:widowControl w:val="0"/>
              <w:autoSpaceDE w:val="0"/>
              <w:autoSpaceDN w:val="0"/>
              <w:adjustRightInd w:val="0"/>
              <w:jc w:val="both"/>
              <w:rPr>
                <w:bCs/>
              </w:rPr>
            </w:pPr>
            <w:r w:rsidRPr="001D4AD0">
              <w:rPr>
                <w:bCs/>
              </w:rPr>
              <w:t>Инициативные платежи, зачи</w:t>
            </w:r>
            <w:r w:rsidRPr="001D4AD0">
              <w:rPr>
                <w:bCs/>
              </w:rPr>
              <w:t>с</w:t>
            </w:r>
            <w:r w:rsidRPr="001D4AD0">
              <w:rPr>
                <w:bCs/>
              </w:rPr>
              <w:t>ляемые в бюджеты муниципал</w:t>
            </w:r>
            <w:r w:rsidRPr="001D4AD0">
              <w:rPr>
                <w:bCs/>
              </w:rPr>
              <w:t>ь</w:t>
            </w:r>
            <w:r w:rsidRPr="001D4AD0">
              <w:rPr>
                <w:bCs/>
              </w:rPr>
              <w:t>ных округов</w:t>
            </w:r>
          </w:p>
        </w:tc>
        <w:tc>
          <w:tcPr>
            <w:tcW w:w="1134" w:type="dxa"/>
            <w:tcBorders>
              <w:top w:val="single" w:sz="4" w:space="0" w:color="auto"/>
              <w:left w:val="nil"/>
              <w:bottom w:val="single" w:sz="4" w:space="0" w:color="auto"/>
              <w:right w:val="single" w:sz="4" w:space="0" w:color="auto"/>
            </w:tcBorders>
            <w:shd w:val="clear" w:color="auto" w:fill="auto"/>
            <w:vAlign w:val="bottom"/>
          </w:tcPr>
          <w:p w:rsidR="001D4AD0" w:rsidRPr="001D4AD0" w:rsidRDefault="001D4AD0" w:rsidP="001D4AD0">
            <w:pPr>
              <w:widowControl w:val="0"/>
              <w:autoSpaceDE w:val="0"/>
              <w:autoSpaceDN w:val="0"/>
              <w:adjustRightInd w:val="0"/>
              <w:jc w:val="both"/>
              <w:rPr>
                <w:bCs/>
              </w:rPr>
            </w:pPr>
            <w:r w:rsidRPr="001D4AD0">
              <w:rPr>
                <w:bCs/>
              </w:rPr>
              <w:t>11869,9</w:t>
            </w:r>
          </w:p>
        </w:tc>
        <w:tc>
          <w:tcPr>
            <w:tcW w:w="1134" w:type="dxa"/>
            <w:tcBorders>
              <w:top w:val="single" w:sz="4" w:space="0" w:color="auto"/>
              <w:left w:val="nil"/>
              <w:bottom w:val="single" w:sz="4" w:space="0" w:color="auto"/>
              <w:right w:val="single" w:sz="4" w:space="0" w:color="auto"/>
            </w:tcBorders>
            <w:shd w:val="clear" w:color="auto" w:fill="auto"/>
            <w:vAlign w:val="bottom"/>
          </w:tcPr>
          <w:p w:rsidR="001D4AD0" w:rsidRPr="001D4AD0" w:rsidRDefault="001D4AD0" w:rsidP="001D4AD0">
            <w:pPr>
              <w:widowControl w:val="0"/>
              <w:autoSpaceDE w:val="0"/>
              <w:autoSpaceDN w:val="0"/>
              <w:adjustRightInd w:val="0"/>
              <w:jc w:val="both"/>
              <w:rPr>
                <w:bCs/>
              </w:rPr>
            </w:pPr>
            <w:r w:rsidRPr="001D4AD0">
              <w:rPr>
                <w:bCs/>
              </w:rPr>
              <w:t>0,0</w:t>
            </w:r>
          </w:p>
        </w:tc>
        <w:tc>
          <w:tcPr>
            <w:tcW w:w="1134" w:type="dxa"/>
            <w:tcBorders>
              <w:top w:val="single" w:sz="4" w:space="0" w:color="auto"/>
              <w:left w:val="nil"/>
              <w:bottom w:val="single" w:sz="4" w:space="0" w:color="auto"/>
              <w:right w:val="single" w:sz="4" w:space="0" w:color="auto"/>
            </w:tcBorders>
            <w:shd w:val="clear" w:color="auto" w:fill="auto"/>
            <w:vAlign w:val="bottom"/>
          </w:tcPr>
          <w:p w:rsidR="001D4AD0" w:rsidRPr="001D4AD0" w:rsidRDefault="001D4AD0" w:rsidP="001D4AD0">
            <w:pPr>
              <w:widowControl w:val="0"/>
              <w:autoSpaceDE w:val="0"/>
              <w:autoSpaceDN w:val="0"/>
              <w:adjustRightInd w:val="0"/>
              <w:jc w:val="both"/>
              <w:rPr>
                <w:bCs/>
              </w:rPr>
            </w:pPr>
            <w:r w:rsidRPr="001D4AD0">
              <w:rPr>
                <w:bCs/>
              </w:rPr>
              <w:t>0,0</w:t>
            </w:r>
          </w:p>
        </w:tc>
      </w:tr>
      <w:tr w:rsidR="001D4AD0" w:rsidRPr="001D4AD0" w:rsidTr="00DE014F">
        <w:trPr>
          <w:trHeight w:val="644"/>
        </w:trPr>
        <w:tc>
          <w:tcPr>
            <w:tcW w:w="2567" w:type="dxa"/>
            <w:tcBorders>
              <w:top w:val="nil"/>
              <w:left w:val="single" w:sz="4" w:space="0" w:color="auto"/>
              <w:bottom w:val="single" w:sz="4" w:space="0" w:color="auto"/>
              <w:right w:val="single" w:sz="4" w:space="0" w:color="auto"/>
            </w:tcBorders>
            <w:shd w:val="clear" w:color="auto" w:fill="auto"/>
            <w:vAlign w:val="center"/>
          </w:tcPr>
          <w:p w:rsidR="001D4AD0" w:rsidRPr="001D4AD0" w:rsidRDefault="001D4AD0" w:rsidP="001D4AD0">
            <w:pPr>
              <w:widowControl w:val="0"/>
              <w:autoSpaceDE w:val="0"/>
              <w:autoSpaceDN w:val="0"/>
              <w:adjustRightInd w:val="0"/>
              <w:jc w:val="both"/>
              <w:rPr>
                <w:b/>
                <w:bCs/>
              </w:rPr>
            </w:pPr>
            <w:r w:rsidRPr="001D4AD0">
              <w:rPr>
                <w:b/>
                <w:bCs/>
              </w:rPr>
              <w:t>2 00 00000 00 0000 000</w:t>
            </w:r>
          </w:p>
        </w:tc>
        <w:tc>
          <w:tcPr>
            <w:tcW w:w="3685" w:type="dxa"/>
            <w:tcBorders>
              <w:top w:val="nil"/>
              <w:left w:val="nil"/>
              <w:bottom w:val="single" w:sz="4" w:space="0" w:color="auto"/>
              <w:right w:val="single" w:sz="4" w:space="0" w:color="auto"/>
            </w:tcBorders>
            <w:shd w:val="clear" w:color="auto" w:fill="auto"/>
            <w:vAlign w:val="bottom"/>
          </w:tcPr>
          <w:p w:rsidR="001D4AD0" w:rsidRPr="001D4AD0" w:rsidRDefault="001D4AD0" w:rsidP="001D4AD0">
            <w:pPr>
              <w:widowControl w:val="0"/>
              <w:autoSpaceDE w:val="0"/>
              <w:autoSpaceDN w:val="0"/>
              <w:adjustRightInd w:val="0"/>
              <w:jc w:val="both"/>
              <w:rPr>
                <w:b/>
                <w:bCs/>
                <w:u w:val="single"/>
              </w:rPr>
            </w:pPr>
            <w:r w:rsidRPr="001D4AD0">
              <w:rPr>
                <w:b/>
                <w:bCs/>
                <w:u w:val="single"/>
              </w:rPr>
              <w:t>БЕЗВОЗМЕЗДНЫЕ П</w:t>
            </w:r>
            <w:r w:rsidRPr="001D4AD0">
              <w:rPr>
                <w:b/>
                <w:bCs/>
                <w:u w:val="single"/>
              </w:rPr>
              <w:t>О</w:t>
            </w:r>
            <w:r w:rsidRPr="001D4AD0">
              <w:rPr>
                <w:b/>
                <w:bCs/>
                <w:u w:val="single"/>
              </w:rPr>
              <w:t>СТУПЛЕНИЯ - ВСЕГО</w:t>
            </w:r>
          </w:p>
        </w:tc>
        <w:tc>
          <w:tcPr>
            <w:tcW w:w="1134" w:type="dxa"/>
            <w:tcBorders>
              <w:top w:val="nil"/>
              <w:left w:val="nil"/>
              <w:bottom w:val="single" w:sz="4" w:space="0" w:color="auto"/>
              <w:right w:val="single" w:sz="4" w:space="0" w:color="auto"/>
            </w:tcBorders>
            <w:shd w:val="clear" w:color="auto" w:fill="auto"/>
            <w:noWrap/>
            <w:vAlign w:val="bottom"/>
          </w:tcPr>
          <w:p w:rsidR="001D4AD0" w:rsidRPr="001D4AD0" w:rsidRDefault="001D4AD0" w:rsidP="001D4AD0">
            <w:pPr>
              <w:widowControl w:val="0"/>
              <w:autoSpaceDE w:val="0"/>
              <w:autoSpaceDN w:val="0"/>
              <w:adjustRightInd w:val="0"/>
              <w:jc w:val="both"/>
              <w:rPr>
                <w:b/>
                <w:bCs/>
              </w:rPr>
            </w:pPr>
            <w:r w:rsidRPr="001D4AD0">
              <w:rPr>
                <w:b/>
                <w:bCs/>
              </w:rPr>
              <w:t>1458474,4</w:t>
            </w:r>
          </w:p>
        </w:tc>
        <w:tc>
          <w:tcPr>
            <w:tcW w:w="1134" w:type="dxa"/>
            <w:tcBorders>
              <w:top w:val="nil"/>
              <w:left w:val="nil"/>
              <w:bottom w:val="single" w:sz="4" w:space="0" w:color="auto"/>
              <w:right w:val="single" w:sz="4" w:space="0" w:color="auto"/>
            </w:tcBorders>
            <w:shd w:val="clear" w:color="auto" w:fill="auto"/>
            <w:noWrap/>
            <w:vAlign w:val="bottom"/>
          </w:tcPr>
          <w:p w:rsidR="001D4AD0" w:rsidRPr="001D4AD0" w:rsidRDefault="001D4AD0" w:rsidP="001D4AD0">
            <w:pPr>
              <w:widowControl w:val="0"/>
              <w:autoSpaceDE w:val="0"/>
              <w:autoSpaceDN w:val="0"/>
              <w:adjustRightInd w:val="0"/>
              <w:jc w:val="both"/>
              <w:rPr>
                <w:b/>
                <w:bCs/>
              </w:rPr>
            </w:pPr>
            <w:r w:rsidRPr="001D4AD0">
              <w:rPr>
                <w:b/>
                <w:bCs/>
              </w:rPr>
              <w:t>826425,1</w:t>
            </w:r>
          </w:p>
        </w:tc>
        <w:tc>
          <w:tcPr>
            <w:tcW w:w="1134" w:type="dxa"/>
            <w:tcBorders>
              <w:top w:val="nil"/>
              <w:left w:val="nil"/>
              <w:bottom w:val="single" w:sz="4" w:space="0" w:color="auto"/>
              <w:right w:val="single" w:sz="4" w:space="0" w:color="auto"/>
            </w:tcBorders>
            <w:shd w:val="clear" w:color="auto" w:fill="auto"/>
            <w:noWrap/>
            <w:vAlign w:val="bottom"/>
          </w:tcPr>
          <w:p w:rsidR="001D4AD0" w:rsidRPr="001D4AD0" w:rsidRDefault="001D4AD0" w:rsidP="001D4AD0">
            <w:pPr>
              <w:widowControl w:val="0"/>
              <w:autoSpaceDE w:val="0"/>
              <w:autoSpaceDN w:val="0"/>
              <w:adjustRightInd w:val="0"/>
              <w:jc w:val="both"/>
              <w:rPr>
                <w:b/>
                <w:bCs/>
              </w:rPr>
            </w:pPr>
            <w:r w:rsidRPr="001D4AD0">
              <w:rPr>
                <w:b/>
                <w:bCs/>
              </w:rPr>
              <w:t>653556,1</w:t>
            </w:r>
          </w:p>
        </w:tc>
      </w:tr>
      <w:tr w:rsidR="001D4AD0" w:rsidRPr="001D4AD0" w:rsidTr="00DE014F">
        <w:trPr>
          <w:trHeight w:val="1126"/>
        </w:trPr>
        <w:tc>
          <w:tcPr>
            <w:tcW w:w="2567" w:type="dxa"/>
            <w:tcBorders>
              <w:top w:val="nil"/>
              <w:left w:val="single" w:sz="4" w:space="0" w:color="auto"/>
              <w:bottom w:val="single" w:sz="4" w:space="0" w:color="auto"/>
              <w:right w:val="single" w:sz="4" w:space="0" w:color="auto"/>
            </w:tcBorders>
            <w:shd w:val="clear" w:color="auto" w:fill="auto"/>
          </w:tcPr>
          <w:p w:rsidR="001D4AD0" w:rsidRPr="001D4AD0" w:rsidRDefault="001D4AD0" w:rsidP="001D4AD0">
            <w:pPr>
              <w:widowControl w:val="0"/>
              <w:autoSpaceDE w:val="0"/>
              <w:autoSpaceDN w:val="0"/>
              <w:adjustRightInd w:val="0"/>
              <w:jc w:val="both"/>
              <w:rPr>
                <w:b/>
                <w:bCs/>
              </w:rPr>
            </w:pPr>
            <w:r w:rsidRPr="001D4AD0">
              <w:rPr>
                <w:b/>
                <w:bCs/>
              </w:rPr>
              <w:t>2 00 00000 00 0000 000</w:t>
            </w:r>
          </w:p>
        </w:tc>
        <w:tc>
          <w:tcPr>
            <w:tcW w:w="3685" w:type="dxa"/>
            <w:tcBorders>
              <w:top w:val="nil"/>
              <w:left w:val="nil"/>
              <w:bottom w:val="single" w:sz="4" w:space="0" w:color="auto"/>
              <w:right w:val="single" w:sz="4" w:space="0" w:color="auto"/>
            </w:tcBorders>
            <w:shd w:val="clear" w:color="auto" w:fill="auto"/>
            <w:vAlign w:val="bottom"/>
          </w:tcPr>
          <w:p w:rsidR="001D4AD0" w:rsidRPr="001D4AD0" w:rsidRDefault="001D4AD0" w:rsidP="001D4AD0">
            <w:pPr>
              <w:widowControl w:val="0"/>
              <w:autoSpaceDE w:val="0"/>
              <w:autoSpaceDN w:val="0"/>
              <w:adjustRightInd w:val="0"/>
              <w:jc w:val="both"/>
              <w:rPr>
                <w:b/>
                <w:bCs/>
              </w:rPr>
            </w:pPr>
            <w:r w:rsidRPr="001D4AD0">
              <w:rPr>
                <w:b/>
                <w:bCs/>
              </w:rPr>
              <w:t>БЕЗВОЗМЕЗДНЫЕ П</w:t>
            </w:r>
            <w:r w:rsidRPr="001D4AD0">
              <w:rPr>
                <w:b/>
                <w:bCs/>
              </w:rPr>
              <w:t>О</w:t>
            </w:r>
            <w:r w:rsidRPr="001D4AD0">
              <w:rPr>
                <w:b/>
                <w:bCs/>
              </w:rPr>
              <w:t>СТУПЛЕНИЯ ОТ ДРУГИХ БЮДЖЕТОВ БЮДЖЕТНОЙ СИСТЕМЫ РОССИЙСКОЙ ФЕДЕРАЦИИ</w:t>
            </w:r>
          </w:p>
        </w:tc>
        <w:tc>
          <w:tcPr>
            <w:tcW w:w="1134" w:type="dxa"/>
            <w:tcBorders>
              <w:top w:val="nil"/>
              <w:left w:val="nil"/>
              <w:bottom w:val="single" w:sz="4" w:space="0" w:color="auto"/>
              <w:right w:val="single" w:sz="4" w:space="0" w:color="auto"/>
            </w:tcBorders>
            <w:shd w:val="clear" w:color="auto" w:fill="auto"/>
            <w:noWrap/>
            <w:vAlign w:val="bottom"/>
          </w:tcPr>
          <w:p w:rsidR="001D4AD0" w:rsidRPr="001D4AD0" w:rsidRDefault="001D4AD0" w:rsidP="001D4AD0">
            <w:pPr>
              <w:widowControl w:val="0"/>
              <w:autoSpaceDE w:val="0"/>
              <w:autoSpaceDN w:val="0"/>
              <w:adjustRightInd w:val="0"/>
              <w:jc w:val="both"/>
              <w:rPr>
                <w:b/>
                <w:bCs/>
              </w:rPr>
            </w:pPr>
            <w:r w:rsidRPr="001D4AD0">
              <w:rPr>
                <w:b/>
                <w:bCs/>
              </w:rPr>
              <w:t>1458474,4</w:t>
            </w:r>
          </w:p>
        </w:tc>
        <w:tc>
          <w:tcPr>
            <w:tcW w:w="1134" w:type="dxa"/>
            <w:tcBorders>
              <w:top w:val="nil"/>
              <w:left w:val="nil"/>
              <w:bottom w:val="single" w:sz="4" w:space="0" w:color="auto"/>
              <w:right w:val="single" w:sz="4" w:space="0" w:color="auto"/>
            </w:tcBorders>
            <w:shd w:val="clear" w:color="auto" w:fill="auto"/>
            <w:noWrap/>
            <w:vAlign w:val="bottom"/>
          </w:tcPr>
          <w:p w:rsidR="001D4AD0" w:rsidRPr="001D4AD0" w:rsidRDefault="001D4AD0" w:rsidP="001D4AD0">
            <w:pPr>
              <w:widowControl w:val="0"/>
              <w:autoSpaceDE w:val="0"/>
              <w:autoSpaceDN w:val="0"/>
              <w:adjustRightInd w:val="0"/>
              <w:jc w:val="both"/>
              <w:rPr>
                <w:b/>
                <w:bCs/>
              </w:rPr>
            </w:pPr>
            <w:r w:rsidRPr="001D4AD0">
              <w:rPr>
                <w:b/>
                <w:bCs/>
              </w:rPr>
              <w:t>826425,1</w:t>
            </w:r>
          </w:p>
        </w:tc>
        <w:tc>
          <w:tcPr>
            <w:tcW w:w="1134" w:type="dxa"/>
            <w:tcBorders>
              <w:top w:val="nil"/>
              <w:left w:val="nil"/>
              <w:bottom w:val="single" w:sz="4" w:space="0" w:color="auto"/>
              <w:right w:val="single" w:sz="4" w:space="0" w:color="auto"/>
            </w:tcBorders>
            <w:shd w:val="clear" w:color="auto" w:fill="auto"/>
            <w:noWrap/>
            <w:vAlign w:val="bottom"/>
          </w:tcPr>
          <w:p w:rsidR="001D4AD0" w:rsidRPr="001D4AD0" w:rsidRDefault="001D4AD0" w:rsidP="001D4AD0">
            <w:pPr>
              <w:widowControl w:val="0"/>
              <w:autoSpaceDE w:val="0"/>
              <w:autoSpaceDN w:val="0"/>
              <w:adjustRightInd w:val="0"/>
              <w:jc w:val="both"/>
              <w:rPr>
                <w:b/>
                <w:bCs/>
              </w:rPr>
            </w:pPr>
            <w:r w:rsidRPr="001D4AD0">
              <w:rPr>
                <w:b/>
                <w:bCs/>
              </w:rPr>
              <w:t>653556,1</w:t>
            </w:r>
          </w:p>
        </w:tc>
      </w:tr>
      <w:tr w:rsidR="001D4AD0" w:rsidRPr="001D4AD0" w:rsidTr="00DE014F">
        <w:trPr>
          <w:trHeight w:val="584"/>
        </w:trPr>
        <w:tc>
          <w:tcPr>
            <w:tcW w:w="2567" w:type="dxa"/>
            <w:tcBorders>
              <w:top w:val="single" w:sz="4" w:space="0" w:color="auto"/>
              <w:left w:val="single" w:sz="4" w:space="0" w:color="auto"/>
              <w:bottom w:val="single" w:sz="4" w:space="0" w:color="auto"/>
              <w:right w:val="single" w:sz="4" w:space="0" w:color="auto"/>
            </w:tcBorders>
            <w:shd w:val="clear" w:color="auto" w:fill="auto"/>
          </w:tcPr>
          <w:p w:rsidR="001D4AD0" w:rsidRPr="001D4AD0" w:rsidRDefault="001D4AD0" w:rsidP="001D4AD0">
            <w:pPr>
              <w:widowControl w:val="0"/>
              <w:autoSpaceDE w:val="0"/>
              <w:autoSpaceDN w:val="0"/>
              <w:adjustRightInd w:val="0"/>
              <w:jc w:val="both"/>
              <w:rPr>
                <w:b/>
                <w:bCs/>
              </w:rPr>
            </w:pPr>
            <w:r w:rsidRPr="001D4AD0">
              <w:rPr>
                <w:b/>
                <w:bCs/>
              </w:rPr>
              <w:t>2 02 10000 00 0000 150</w:t>
            </w:r>
          </w:p>
        </w:tc>
        <w:tc>
          <w:tcPr>
            <w:tcW w:w="3685" w:type="dxa"/>
            <w:tcBorders>
              <w:top w:val="single" w:sz="4" w:space="0" w:color="auto"/>
              <w:left w:val="nil"/>
              <w:bottom w:val="single" w:sz="4" w:space="0" w:color="auto"/>
              <w:right w:val="single" w:sz="4" w:space="0" w:color="auto"/>
            </w:tcBorders>
            <w:shd w:val="clear" w:color="auto" w:fill="auto"/>
            <w:vAlign w:val="bottom"/>
          </w:tcPr>
          <w:p w:rsidR="001D4AD0" w:rsidRPr="001D4AD0" w:rsidRDefault="001D4AD0" w:rsidP="001D4AD0">
            <w:pPr>
              <w:widowControl w:val="0"/>
              <w:autoSpaceDE w:val="0"/>
              <w:autoSpaceDN w:val="0"/>
              <w:adjustRightInd w:val="0"/>
              <w:jc w:val="both"/>
              <w:rPr>
                <w:b/>
                <w:bCs/>
              </w:rPr>
            </w:pPr>
            <w:r w:rsidRPr="001D4AD0">
              <w:rPr>
                <w:b/>
                <w:bCs/>
              </w:rPr>
              <w:t>Дотации бюджетам бюджетной системы Российской Федер</w:t>
            </w:r>
            <w:r w:rsidRPr="001D4AD0">
              <w:rPr>
                <w:b/>
                <w:bCs/>
              </w:rPr>
              <w:t>а</w:t>
            </w:r>
            <w:r w:rsidRPr="001D4AD0">
              <w:rPr>
                <w:b/>
                <w:bCs/>
              </w:rPr>
              <w:t xml:space="preserve">ции </w:t>
            </w:r>
          </w:p>
        </w:tc>
        <w:tc>
          <w:tcPr>
            <w:tcW w:w="1134" w:type="dxa"/>
            <w:tcBorders>
              <w:top w:val="single" w:sz="4" w:space="0" w:color="auto"/>
              <w:left w:val="nil"/>
              <w:bottom w:val="single" w:sz="4" w:space="0" w:color="auto"/>
              <w:right w:val="single" w:sz="4" w:space="0" w:color="auto"/>
            </w:tcBorders>
            <w:shd w:val="clear" w:color="auto" w:fill="auto"/>
            <w:noWrap/>
            <w:vAlign w:val="bottom"/>
          </w:tcPr>
          <w:p w:rsidR="001D4AD0" w:rsidRPr="001D4AD0" w:rsidRDefault="001D4AD0" w:rsidP="001D4AD0">
            <w:pPr>
              <w:widowControl w:val="0"/>
              <w:autoSpaceDE w:val="0"/>
              <w:autoSpaceDN w:val="0"/>
              <w:adjustRightInd w:val="0"/>
              <w:jc w:val="both"/>
              <w:rPr>
                <w:b/>
                <w:bCs/>
              </w:rPr>
            </w:pPr>
            <w:r w:rsidRPr="001D4AD0">
              <w:rPr>
                <w:b/>
                <w:bCs/>
              </w:rPr>
              <w:t>159197,1</w:t>
            </w:r>
          </w:p>
        </w:tc>
        <w:tc>
          <w:tcPr>
            <w:tcW w:w="1134" w:type="dxa"/>
            <w:tcBorders>
              <w:top w:val="single" w:sz="4" w:space="0" w:color="auto"/>
              <w:left w:val="nil"/>
              <w:bottom w:val="single" w:sz="4" w:space="0" w:color="auto"/>
              <w:right w:val="single" w:sz="4" w:space="0" w:color="auto"/>
            </w:tcBorders>
            <w:shd w:val="clear" w:color="auto" w:fill="auto"/>
            <w:noWrap/>
            <w:vAlign w:val="bottom"/>
          </w:tcPr>
          <w:p w:rsidR="001D4AD0" w:rsidRPr="001D4AD0" w:rsidRDefault="001D4AD0" w:rsidP="001D4AD0">
            <w:pPr>
              <w:widowControl w:val="0"/>
              <w:autoSpaceDE w:val="0"/>
              <w:autoSpaceDN w:val="0"/>
              <w:adjustRightInd w:val="0"/>
              <w:jc w:val="both"/>
              <w:rPr>
                <w:b/>
                <w:bCs/>
              </w:rPr>
            </w:pPr>
            <w:r w:rsidRPr="001D4AD0">
              <w:rPr>
                <w:b/>
                <w:bCs/>
              </w:rPr>
              <w:t>20383,6</w:t>
            </w:r>
          </w:p>
        </w:tc>
        <w:tc>
          <w:tcPr>
            <w:tcW w:w="1134" w:type="dxa"/>
            <w:tcBorders>
              <w:top w:val="single" w:sz="4" w:space="0" w:color="auto"/>
              <w:left w:val="nil"/>
              <w:bottom w:val="single" w:sz="4" w:space="0" w:color="auto"/>
              <w:right w:val="single" w:sz="4" w:space="0" w:color="auto"/>
            </w:tcBorders>
            <w:shd w:val="clear" w:color="auto" w:fill="auto"/>
            <w:noWrap/>
            <w:vAlign w:val="bottom"/>
          </w:tcPr>
          <w:p w:rsidR="001D4AD0" w:rsidRPr="001D4AD0" w:rsidRDefault="001D4AD0" w:rsidP="001D4AD0">
            <w:pPr>
              <w:widowControl w:val="0"/>
              <w:autoSpaceDE w:val="0"/>
              <w:autoSpaceDN w:val="0"/>
              <w:adjustRightInd w:val="0"/>
              <w:jc w:val="both"/>
              <w:rPr>
                <w:b/>
                <w:bCs/>
              </w:rPr>
            </w:pPr>
            <w:r w:rsidRPr="001D4AD0">
              <w:rPr>
                <w:b/>
                <w:bCs/>
              </w:rPr>
              <w:t>18083,7</w:t>
            </w:r>
          </w:p>
        </w:tc>
      </w:tr>
      <w:tr w:rsidR="001D4AD0" w:rsidRPr="001D4AD0" w:rsidTr="00DE014F">
        <w:trPr>
          <w:trHeight w:val="564"/>
        </w:trPr>
        <w:tc>
          <w:tcPr>
            <w:tcW w:w="2567" w:type="dxa"/>
            <w:tcBorders>
              <w:top w:val="nil"/>
              <w:left w:val="single" w:sz="4" w:space="0" w:color="auto"/>
              <w:bottom w:val="single" w:sz="4" w:space="0" w:color="auto"/>
              <w:right w:val="single" w:sz="4" w:space="0" w:color="auto"/>
            </w:tcBorders>
            <w:shd w:val="clear" w:color="auto" w:fill="auto"/>
          </w:tcPr>
          <w:p w:rsidR="001D4AD0" w:rsidRPr="001D4AD0" w:rsidRDefault="001D4AD0" w:rsidP="001D4AD0">
            <w:pPr>
              <w:widowControl w:val="0"/>
              <w:autoSpaceDE w:val="0"/>
              <w:autoSpaceDN w:val="0"/>
              <w:adjustRightInd w:val="0"/>
              <w:jc w:val="both"/>
              <w:rPr>
                <w:b/>
                <w:bCs/>
              </w:rPr>
            </w:pPr>
            <w:r w:rsidRPr="001D4AD0">
              <w:rPr>
                <w:bCs/>
              </w:rPr>
              <w:t>2 02 15001 00 0000 150</w:t>
            </w:r>
          </w:p>
        </w:tc>
        <w:tc>
          <w:tcPr>
            <w:tcW w:w="3685" w:type="dxa"/>
            <w:tcBorders>
              <w:top w:val="nil"/>
              <w:left w:val="nil"/>
              <w:bottom w:val="single" w:sz="4" w:space="0" w:color="auto"/>
              <w:right w:val="single" w:sz="4" w:space="0" w:color="auto"/>
            </w:tcBorders>
            <w:shd w:val="clear" w:color="auto" w:fill="auto"/>
            <w:vAlign w:val="bottom"/>
          </w:tcPr>
          <w:p w:rsidR="001D4AD0" w:rsidRPr="001D4AD0" w:rsidRDefault="001D4AD0" w:rsidP="001D4AD0">
            <w:pPr>
              <w:widowControl w:val="0"/>
              <w:autoSpaceDE w:val="0"/>
              <w:autoSpaceDN w:val="0"/>
              <w:adjustRightInd w:val="0"/>
              <w:jc w:val="both"/>
              <w:rPr>
                <w:bCs/>
              </w:rPr>
            </w:pPr>
            <w:r w:rsidRPr="001D4AD0">
              <w:rPr>
                <w:bCs/>
              </w:rPr>
              <w:t>Дотации на выравнивание бю</w:t>
            </w:r>
            <w:r w:rsidRPr="001D4AD0">
              <w:rPr>
                <w:bCs/>
              </w:rPr>
              <w:t>д</w:t>
            </w:r>
            <w:r w:rsidRPr="001D4AD0">
              <w:rPr>
                <w:bCs/>
              </w:rPr>
              <w:t>жетной обеспеченности</w:t>
            </w:r>
          </w:p>
        </w:tc>
        <w:tc>
          <w:tcPr>
            <w:tcW w:w="1134" w:type="dxa"/>
            <w:tcBorders>
              <w:top w:val="nil"/>
              <w:left w:val="nil"/>
              <w:bottom w:val="single" w:sz="4" w:space="0" w:color="auto"/>
              <w:right w:val="single" w:sz="4" w:space="0" w:color="auto"/>
            </w:tcBorders>
            <w:shd w:val="clear" w:color="auto" w:fill="auto"/>
            <w:vAlign w:val="bottom"/>
          </w:tcPr>
          <w:p w:rsidR="001D4AD0" w:rsidRPr="001D4AD0" w:rsidRDefault="001D4AD0" w:rsidP="001D4AD0">
            <w:pPr>
              <w:widowControl w:val="0"/>
              <w:autoSpaceDE w:val="0"/>
              <w:autoSpaceDN w:val="0"/>
              <w:adjustRightInd w:val="0"/>
              <w:jc w:val="both"/>
              <w:rPr>
                <w:bCs/>
              </w:rPr>
            </w:pPr>
            <w:r w:rsidRPr="001D4AD0">
              <w:rPr>
                <w:bCs/>
              </w:rPr>
              <w:t>64016,1</w:t>
            </w:r>
          </w:p>
        </w:tc>
        <w:tc>
          <w:tcPr>
            <w:tcW w:w="1134" w:type="dxa"/>
            <w:tcBorders>
              <w:top w:val="nil"/>
              <w:left w:val="nil"/>
              <w:bottom w:val="single" w:sz="4" w:space="0" w:color="auto"/>
              <w:right w:val="single" w:sz="4" w:space="0" w:color="auto"/>
            </w:tcBorders>
            <w:shd w:val="clear" w:color="auto" w:fill="auto"/>
            <w:vAlign w:val="bottom"/>
          </w:tcPr>
          <w:p w:rsidR="001D4AD0" w:rsidRPr="001D4AD0" w:rsidRDefault="001D4AD0" w:rsidP="001D4AD0">
            <w:pPr>
              <w:widowControl w:val="0"/>
              <w:autoSpaceDE w:val="0"/>
              <w:autoSpaceDN w:val="0"/>
              <w:adjustRightInd w:val="0"/>
              <w:jc w:val="both"/>
              <w:rPr>
                <w:bCs/>
              </w:rPr>
            </w:pPr>
            <w:r w:rsidRPr="001D4AD0">
              <w:rPr>
                <w:bCs/>
              </w:rPr>
              <w:t>20383,6</w:t>
            </w:r>
          </w:p>
        </w:tc>
        <w:tc>
          <w:tcPr>
            <w:tcW w:w="1134" w:type="dxa"/>
            <w:tcBorders>
              <w:top w:val="nil"/>
              <w:left w:val="nil"/>
              <w:bottom w:val="single" w:sz="4" w:space="0" w:color="auto"/>
              <w:right w:val="single" w:sz="4" w:space="0" w:color="auto"/>
            </w:tcBorders>
            <w:shd w:val="clear" w:color="auto" w:fill="auto"/>
            <w:vAlign w:val="bottom"/>
          </w:tcPr>
          <w:p w:rsidR="001D4AD0" w:rsidRPr="001D4AD0" w:rsidRDefault="001D4AD0" w:rsidP="001D4AD0">
            <w:pPr>
              <w:widowControl w:val="0"/>
              <w:autoSpaceDE w:val="0"/>
              <w:autoSpaceDN w:val="0"/>
              <w:adjustRightInd w:val="0"/>
              <w:jc w:val="both"/>
              <w:rPr>
                <w:bCs/>
              </w:rPr>
            </w:pPr>
            <w:r w:rsidRPr="001D4AD0">
              <w:rPr>
                <w:bCs/>
              </w:rPr>
              <w:t>18083,7</w:t>
            </w:r>
          </w:p>
        </w:tc>
      </w:tr>
      <w:tr w:rsidR="001D4AD0" w:rsidRPr="001D4AD0" w:rsidTr="00DE014F">
        <w:trPr>
          <w:trHeight w:val="300"/>
        </w:trPr>
        <w:tc>
          <w:tcPr>
            <w:tcW w:w="2567" w:type="dxa"/>
            <w:tcBorders>
              <w:top w:val="single" w:sz="4" w:space="0" w:color="auto"/>
              <w:left w:val="single" w:sz="4" w:space="0" w:color="auto"/>
              <w:bottom w:val="single" w:sz="4" w:space="0" w:color="auto"/>
              <w:right w:val="single" w:sz="4" w:space="0" w:color="auto"/>
            </w:tcBorders>
            <w:shd w:val="clear" w:color="auto" w:fill="auto"/>
          </w:tcPr>
          <w:p w:rsidR="001D4AD0" w:rsidRPr="001D4AD0" w:rsidRDefault="001D4AD0" w:rsidP="001D4AD0">
            <w:pPr>
              <w:widowControl w:val="0"/>
              <w:autoSpaceDE w:val="0"/>
              <w:autoSpaceDN w:val="0"/>
              <w:adjustRightInd w:val="0"/>
              <w:jc w:val="both"/>
              <w:rPr>
                <w:bCs/>
              </w:rPr>
            </w:pPr>
            <w:r w:rsidRPr="001D4AD0">
              <w:rPr>
                <w:bCs/>
              </w:rPr>
              <w:t>2 02 15002 00 0000 150</w:t>
            </w:r>
          </w:p>
        </w:tc>
        <w:tc>
          <w:tcPr>
            <w:tcW w:w="3685" w:type="dxa"/>
            <w:tcBorders>
              <w:top w:val="single" w:sz="4" w:space="0" w:color="auto"/>
              <w:left w:val="nil"/>
              <w:bottom w:val="single" w:sz="4" w:space="0" w:color="auto"/>
              <w:right w:val="single" w:sz="4" w:space="0" w:color="auto"/>
            </w:tcBorders>
            <w:shd w:val="clear" w:color="auto" w:fill="auto"/>
            <w:vAlign w:val="bottom"/>
          </w:tcPr>
          <w:p w:rsidR="001D4AD0" w:rsidRPr="001D4AD0" w:rsidRDefault="001D4AD0" w:rsidP="001D4AD0">
            <w:pPr>
              <w:widowControl w:val="0"/>
              <w:autoSpaceDE w:val="0"/>
              <w:autoSpaceDN w:val="0"/>
              <w:adjustRightInd w:val="0"/>
              <w:jc w:val="both"/>
              <w:rPr>
                <w:bCs/>
              </w:rPr>
            </w:pPr>
            <w:r w:rsidRPr="001D4AD0">
              <w:rPr>
                <w:bCs/>
              </w:rPr>
              <w:t>Дотации на поддержку мер по обеспечению сбалансированн</w:t>
            </w:r>
            <w:r w:rsidRPr="001D4AD0">
              <w:rPr>
                <w:bCs/>
              </w:rPr>
              <w:t>о</w:t>
            </w:r>
            <w:r w:rsidRPr="001D4AD0">
              <w:rPr>
                <w:bCs/>
              </w:rPr>
              <w:t>сти бюджета</w:t>
            </w:r>
          </w:p>
        </w:tc>
        <w:tc>
          <w:tcPr>
            <w:tcW w:w="1134" w:type="dxa"/>
            <w:tcBorders>
              <w:top w:val="single" w:sz="4" w:space="0" w:color="auto"/>
              <w:left w:val="nil"/>
              <w:bottom w:val="single" w:sz="4" w:space="0" w:color="auto"/>
              <w:right w:val="single" w:sz="4" w:space="0" w:color="auto"/>
            </w:tcBorders>
            <w:shd w:val="clear" w:color="auto" w:fill="auto"/>
            <w:vAlign w:val="bottom"/>
          </w:tcPr>
          <w:p w:rsidR="001D4AD0" w:rsidRPr="001D4AD0" w:rsidRDefault="001D4AD0" w:rsidP="001D4AD0">
            <w:pPr>
              <w:widowControl w:val="0"/>
              <w:autoSpaceDE w:val="0"/>
              <w:autoSpaceDN w:val="0"/>
              <w:adjustRightInd w:val="0"/>
              <w:jc w:val="both"/>
              <w:rPr>
                <w:bCs/>
              </w:rPr>
            </w:pPr>
            <w:r w:rsidRPr="001D4AD0">
              <w:rPr>
                <w:bCs/>
              </w:rPr>
              <w:t>95181</w:t>
            </w:r>
          </w:p>
        </w:tc>
        <w:tc>
          <w:tcPr>
            <w:tcW w:w="1134" w:type="dxa"/>
            <w:tcBorders>
              <w:top w:val="single" w:sz="4" w:space="0" w:color="auto"/>
              <w:left w:val="nil"/>
              <w:bottom w:val="single" w:sz="4" w:space="0" w:color="auto"/>
              <w:right w:val="single" w:sz="4" w:space="0" w:color="auto"/>
            </w:tcBorders>
            <w:shd w:val="clear" w:color="auto" w:fill="auto"/>
            <w:vAlign w:val="bottom"/>
          </w:tcPr>
          <w:p w:rsidR="001D4AD0" w:rsidRPr="001D4AD0" w:rsidRDefault="001D4AD0" w:rsidP="001D4AD0">
            <w:pPr>
              <w:widowControl w:val="0"/>
              <w:autoSpaceDE w:val="0"/>
              <w:autoSpaceDN w:val="0"/>
              <w:adjustRightInd w:val="0"/>
              <w:jc w:val="both"/>
              <w:rPr>
                <w:bCs/>
              </w:rPr>
            </w:pPr>
            <w:r w:rsidRPr="001D4AD0">
              <w:rPr>
                <w:bCs/>
              </w:rPr>
              <w:t>0,0</w:t>
            </w:r>
          </w:p>
        </w:tc>
        <w:tc>
          <w:tcPr>
            <w:tcW w:w="1134" w:type="dxa"/>
            <w:tcBorders>
              <w:top w:val="single" w:sz="4" w:space="0" w:color="auto"/>
              <w:left w:val="nil"/>
              <w:bottom w:val="single" w:sz="4" w:space="0" w:color="auto"/>
              <w:right w:val="single" w:sz="4" w:space="0" w:color="auto"/>
            </w:tcBorders>
            <w:shd w:val="clear" w:color="auto" w:fill="auto"/>
            <w:vAlign w:val="bottom"/>
          </w:tcPr>
          <w:p w:rsidR="001D4AD0" w:rsidRPr="001D4AD0" w:rsidRDefault="001D4AD0" w:rsidP="001D4AD0">
            <w:pPr>
              <w:widowControl w:val="0"/>
              <w:autoSpaceDE w:val="0"/>
              <w:autoSpaceDN w:val="0"/>
              <w:adjustRightInd w:val="0"/>
              <w:jc w:val="both"/>
              <w:rPr>
                <w:bCs/>
              </w:rPr>
            </w:pPr>
            <w:r w:rsidRPr="001D4AD0">
              <w:rPr>
                <w:bCs/>
              </w:rPr>
              <w:t>0,0</w:t>
            </w:r>
          </w:p>
        </w:tc>
      </w:tr>
      <w:tr w:rsidR="001D4AD0" w:rsidRPr="001D4AD0" w:rsidTr="00DE014F">
        <w:trPr>
          <w:trHeight w:val="598"/>
        </w:trPr>
        <w:tc>
          <w:tcPr>
            <w:tcW w:w="2567" w:type="dxa"/>
            <w:tcBorders>
              <w:top w:val="single" w:sz="4" w:space="0" w:color="auto"/>
              <w:left w:val="single" w:sz="4" w:space="0" w:color="auto"/>
              <w:bottom w:val="single" w:sz="4" w:space="0" w:color="auto"/>
              <w:right w:val="single" w:sz="4" w:space="0" w:color="auto"/>
            </w:tcBorders>
            <w:shd w:val="clear" w:color="auto" w:fill="auto"/>
          </w:tcPr>
          <w:p w:rsidR="001D4AD0" w:rsidRPr="001D4AD0" w:rsidRDefault="001D4AD0" w:rsidP="001D4AD0">
            <w:pPr>
              <w:widowControl w:val="0"/>
              <w:autoSpaceDE w:val="0"/>
              <w:autoSpaceDN w:val="0"/>
              <w:adjustRightInd w:val="0"/>
              <w:jc w:val="both"/>
              <w:rPr>
                <w:b/>
                <w:bCs/>
              </w:rPr>
            </w:pPr>
            <w:r w:rsidRPr="001D4AD0">
              <w:rPr>
                <w:b/>
                <w:bCs/>
              </w:rPr>
              <w:t>2 02 20000 00 0000 150</w:t>
            </w:r>
          </w:p>
        </w:tc>
        <w:tc>
          <w:tcPr>
            <w:tcW w:w="3685" w:type="dxa"/>
            <w:tcBorders>
              <w:top w:val="single" w:sz="4" w:space="0" w:color="auto"/>
              <w:left w:val="nil"/>
              <w:bottom w:val="single" w:sz="4" w:space="0" w:color="auto"/>
              <w:right w:val="single" w:sz="4" w:space="0" w:color="auto"/>
            </w:tcBorders>
            <w:shd w:val="clear" w:color="auto" w:fill="auto"/>
            <w:vAlign w:val="bottom"/>
          </w:tcPr>
          <w:p w:rsidR="001D4AD0" w:rsidRPr="001D4AD0" w:rsidRDefault="001D4AD0" w:rsidP="001D4AD0">
            <w:pPr>
              <w:widowControl w:val="0"/>
              <w:autoSpaceDE w:val="0"/>
              <w:autoSpaceDN w:val="0"/>
              <w:adjustRightInd w:val="0"/>
              <w:jc w:val="both"/>
              <w:rPr>
                <w:b/>
                <w:bCs/>
              </w:rPr>
            </w:pPr>
            <w:r w:rsidRPr="001D4AD0">
              <w:rPr>
                <w:b/>
                <w:bCs/>
              </w:rPr>
              <w:t>Субсидии бюджетам бюдже</w:t>
            </w:r>
            <w:r w:rsidRPr="001D4AD0">
              <w:rPr>
                <w:b/>
                <w:bCs/>
              </w:rPr>
              <w:t>т</w:t>
            </w:r>
            <w:r w:rsidRPr="001D4AD0">
              <w:rPr>
                <w:b/>
                <w:bCs/>
              </w:rPr>
              <w:t>ной системы Российской Фед</w:t>
            </w:r>
            <w:r w:rsidRPr="001D4AD0">
              <w:rPr>
                <w:b/>
                <w:bCs/>
              </w:rPr>
              <w:t>е</w:t>
            </w:r>
            <w:r w:rsidRPr="001D4AD0">
              <w:rPr>
                <w:b/>
                <w:bCs/>
              </w:rPr>
              <w:t xml:space="preserve">рации </w:t>
            </w:r>
          </w:p>
        </w:tc>
        <w:tc>
          <w:tcPr>
            <w:tcW w:w="1134" w:type="dxa"/>
            <w:tcBorders>
              <w:top w:val="single" w:sz="4" w:space="0" w:color="auto"/>
              <w:left w:val="nil"/>
              <w:bottom w:val="single" w:sz="4" w:space="0" w:color="auto"/>
              <w:right w:val="single" w:sz="4" w:space="0" w:color="auto"/>
            </w:tcBorders>
            <w:shd w:val="clear" w:color="auto" w:fill="auto"/>
            <w:vAlign w:val="bottom"/>
          </w:tcPr>
          <w:p w:rsidR="001D4AD0" w:rsidRPr="001D4AD0" w:rsidRDefault="001D4AD0" w:rsidP="001D4AD0">
            <w:pPr>
              <w:widowControl w:val="0"/>
              <w:autoSpaceDE w:val="0"/>
              <w:autoSpaceDN w:val="0"/>
              <w:adjustRightInd w:val="0"/>
              <w:jc w:val="both"/>
              <w:rPr>
                <w:b/>
                <w:bCs/>
              </w:rPr>
            </w:pPr>
            <w:r w:rsidRPr="001D4AD0">
              <w:rPr>
                <w:b/>
                <w:bCs/>
              </w:rPr>
              <w:t>645046,7</w:t>
            </w:r>
          </w:p>
        </w:tc>
        <w:tc>
          <w:tcPr>
            <w:tcW w:w="1134" w:type="dxa"/>
            <w:tcBorders>
              <w:top w:val="single" w:sz="4" w:space="0" w:color="auto"/>
              <w:left w:val="nil"/>
              <w:bottom w:val="single" w:sz="4" w:space="0" w:color="auto"/>
              <w:right w:val="single" w:sz="4" w:space="0" w:color="auto"/>
            </w:tcBorders>
            <w:shd w:val="clear" w:color="auto" w:fill="auto"/>
            <w:vAlign w:val="bottom"/>
          </w:tcPr>
          <w:p w:rsidR="001D4AD0" w:rsidRPr="001D4AD0" w:rsidRDefault="001D4AD0" w:rsidP="001D4AD0">
            <w:pPr>
              <w:widowControl w:val="0"/>
              <w:autoSpaceDE w:val="0"/>
              <w:autoSpaceDN w:val="0"/>
              <w:adjustRightInd w:val="0"/>
              <w:jc w:val="both"/>
              <w:rPr>
                <w:b/>
                <w:bCs/>
              </w:rPr>
            </w:pPr>
            <w:r w:rsidRPr="001D4AD0">
              <w:rPr>
                <w:b/>
                <w:bCs/>
              </w:rPr>
              <w:t>326628,0</w:t>
            </w:r>
          </w:p>
        </w:tc>
        <w:tc>
          <w:tcPr>
            <w:tcW w:w="1134" w:type="dxa"/>
            <w:tcBorders>
              <w:top w:val="single" w:sz="4" w:space="0" w:color="auto"/>
              <w:left w:val="nil"/>
              <w:bottom w:val="single" w:sz="4" w:space="0" w:color="auto"/>
              <w:right w:val="single" w:sz="4" w:space="0" w:color="auto"/>
            </w:tcBorders>
            <w:shd w:val="clear" w:color="auto" w:fill="auto"/>
            <w:vAlign w:val="bottom"/>
          </w:tcPr>
          <w:p w:rsidR="001D4AD0" w:rsidRPr="001D4AD0" w:rsidRDefault="001D4AD0" w:rsidP="001D4AD0">
            <w:pPr>
              <w:widowControl w:val="0"/>
              <w:autoSpaceDE w:val="0"/>
              <w:autoSpaceDN w:val="0"/>
              <w:adjustRightInd w:val="0"/>
              <w:jc w:val="both"/>
              <w:rPr>
                <w:b/>
                <w:bCs/>
              </w:rPr>
            </w:pPr>
            <w:r w:rsidRPr="001D4AD0">
              <w:rPr>
                <w:b/>
                <w:bCs/>
              </w:rPr>
              <w:t>181095,9</w:t>
            </w:r>
          </w:p>
        </w:tc>
      </w:tr>
      <w:tr w:rsidR="001D4AD0" w:rsidRPr="001D4AD0" w:rsidTr="00DE014F">
        <w:trPr>
          <w:trHeight w:val="644"/>
        </w:trPr>
        <w:tc>
          <w:tcPr>
            <w:tcW w:w="2567" w:type="dxa"/>
            <w:tcBorders>
              <w:top w:val="nil"/>
              <w:left w:val="single" w:sz="4" w:space="0" w:color="auto"/>
              <w:bottom w:val="single" w:sz="4" w:space="0" w:color="auto"/>
              <w:right w:val="single" w:sz="4" w:space="0" w:color="auto"/>
            </w:tcBorders>
            <w:shd w:val="clear" w:color="auto" w:fill="auto"/>
          </w:tcPr>
          <w:p w:rsidR="001D4AD0" w:rsidRPr="001D4AD0" w:rsidRDefault="001D4AD0" w:rsidP="001D4AD0">
            <w:pPr>
              <w:widowControl w:val="0"/>
              <w:autoSpaceDE w:val="0"/>
              <w:autoSpaceDN w:val="0"/>
              <w:adjustRightInd w:val="0"/>
              <w:jc w:val="both"/>
              <w:rPr>
                <w:b/>
                <w:bCs/>
              </w:rPr>
            </w:pPr>
            <w:r w:rsidRPr="001D4AD0">
              <w:rPr>
                <w:b/>
                <w:bCs/>
              </w:rPr>
              <w:t>2 02 30000 00 0000 150</w:t>
            </w:r>
          </w:p>
        </w:tc>
        <w:tc>
          <w:tcPr>
            <w:tcW w:w="3685" w:type="dxa"/>
            <w:tcBorders>
              <w:top w:val="nil"/>
              <w:left w:val="nil"/>
              <w:bottom w:val="single" w:sz="4" w:space="0" w:color="auto"/>
              <w:right w:val="single" w:sz="4" w:space="0" w:color="auto"/>
            </w:tcBorders>
            <w:shd w:val="clear" w:color="auto" w:fill="auto"/>
            <w:vAlign w:val="bottom"/>
          </w:tcPr>
          <w:p w:rsidR="001D4AD0" w:rsidRPr="001D4AD0" w:rsidRDefault="001D4AD0" w:rsidP="001D4AD0">
            <w:pPr>
              <w:widowControl w:val="0"/>
              <w:autoSpaceDE w:val="0"/>
              <w:autoSpaceDN w:val="0"/>
              <w:adjustRightInd w:val="0"/>
              <w:jc w:val="both"/>
              <w:rPr>
                <w:b/>
                <w:bCs/>
              </w:rPr>
            </w:pPr>
            <w:r w:rsidRPr="001D4AD0">
              <w:rPr>
                <w:b/>
                <w:bCs/>
              </w:rPr>
              <w:t>Субвенции бюджетам бюдже</w:t>
            </w:r>
            <w:r w:rsidRPr="001D4AD0">
              <w:rPr>
                <w:b/>
                <w:bCs/>
              </w:rPr>
              <w:t>т</w:t>
            </w:r>
            <w:r w:rsidRPr="001D4AD0">
              <w:rPr>
                <w:b/>
                <w:bCs/>
              </w:rPr>
              <w:t>ной системы Российской Фед</w:t>
            </w:r>
            <w:r w:rsidRPr="001D4AD0">
              <w:rPr>
                <w:b/>
                <w:bCs/>
              </w:rPr>
              <w:t>е</w:t>
            </w:r>
            <w:r w:rsidRPr="001D4AD0">
              <w:rPr>
                <w:b/>
                <w:bCs/>
              </w:rPr>
              <w:t xml:space="preserve">рации </w:t>
            </w:r>
          </w:p>
        </w:tc>
        <w:tc>
          <w:tcPr>
            <w:tcW w:w="1134" w:type="dxa"/>
            <w:tcBorders>
              <w:top w:val="nil"/>
              <w:left w:val="nil"/>
              <w:bottom w:val="single" w:sz="4" w:space="0" w:color="auto"/>
              <w:right w:val="single" w:sz="4" w:space="0" w:color="auto"/>
            </w:tcBorders>
            <w:shd w:val="clear" w:color="auto" w:fill="auto"/>
            <w:vAlign w:val="bottom"/>
          </w:tcPr>
          <w:p w:rsidR="001D4AD0" w:rsidRPr="001D4AD0" w:rsidRDefault="001D4AD0" w:rsidP="001D4AD0">
            <w:pPr>
              <w:widowControl w:val="0"/>
              <w:autoSpaceDE w:val="0"/>
              <w:autoSpaceDN w:val="0"/>
              <w:adjustRightInd w:val="0"/>
              <w:jc w:val="both"/>
              <w:rPr>
                <w:b/>
                <w:bCs/>
              </w:rPr>
            </w:pPr>
            <w:r w:rsidRPr="001D4AD0">
              <w:rPr>
                <w:b/>
                <w:bCs/>
              </w:rPr>
              <w:t>597190,4</w:t>
            </w:r>
          </w:p>
        </w:tc>
        <w:tc>
          <w:tcPr>
            <w:tcW w:w="1134" w:type="dxa"/>
            <w:tcBorders>
              <w:top w:val="nil"/>
              <w:left w:val="nil"/>
              <w:bottom w:val="single" w:sz="4" w:space="0" w:color="auto"/>
              <w:right w:val="single" w:sz="4" w:space="0" w:color="auto"/>
            </w:tcBorders>
            <w:shd w:val="clear" w:color="auto" w:fill="auto"/>
            <w:vAlign w:val="bottom"/>
          </w:tcPr>
          <w:p w:rsidR="001D4AD0" w:rsidRPr="001D4AD0" w:rsidRDefault="001D4AD0" w:rsidP="001D4AD0">
            <w:pPr>
              <w:widowControl w:val="0"/>
              <w:autoSpaceDE w:val="0"/>
              <w:autoSpaceDN w:val="0"/>
              <w:adjustRightInd w:val="0"/>
              <w:jc w:val="both"/>
              <w:rPr>
                <w:b/>
                <w:bCs/>
              </w:rPr>
            </w:pPr>
            <w:r w:rsidRPr="001D4AD0">
              <w:rPr>
                <w:b/>
                <w:bCs/>
              </w:rPr>
              <w:t>445734,2</w:t>
            </w:r>
          </w:p>
        </w:tc>
        <w:tc>
          <w:tcPr>
            <w:tcW w:w="1134" w:type="dxa"/>
            <w:tcBorders>
              <w:top w:val="nil"/>
              <w:left w:val="nil"/>
              <w:bottom w:val="single" w:sz="4" w:space="0" w:color="auto"/>
              <w:right w:val="single" w:sz="4" w:space="0" w:color="auto"/>
            </w:tcBorders>
            <w:shd w:val="clear" w:color="auto" w:fill="auto"/>
            <w:vAlign w:val="bottom"/>
          </w:tcPr>
          <w:p w:rsidR="001D4AD0" w:rsidRPr="001D4AD0" w:rsidRDefault="001D4AD0" w:rsidP="001D4AD0">
            <w:pPr>
              <w:widowControl w:val="0"/>
              <w:autoSpaceDE w:val="0"/>
              <w:autoSpaceDN w:val="0"/>
              <w:adjustRightInd w:val="0"/>
              <w:jc w:val="both"/>
              <w:rPr>
                <w:b/>
                <w:bCs/>
              </w:rPr>
            </w:pPr>
            <w:r w:rsidRPr="001D4AD0">
              <w:rPr>
                <w:b/>
                <w:bCs/>
              </w:rPr>
              <w:t>421294,2</w:t>
            </w:r>
          </w:p>
        </w:tc>
      </w:tr>
      <w:tr w:rsidR="001D4AD0" w:rsidRPr="001D4AD0" w:rsidTr="00DE014F">
        <w:trPr>
          <w:trHeight w:val="621"/>
        </w:trPr>
        <w:tc>
          <w:tcPr>
            <w:tcW w:w="2567" w:type="dxa"/>
            <w:tcBorders>
              <w:top w:val="nil"/>
              <w:left w:val="single" w:sz="4" w:space="0" w:color="auto"/>
              <w:bottom w:val="single" w:sz="4" w:space="0" w:color="auto"/>
              <w:right w:val="single" w:sz="4" w:space="0" w:color="auto"/>
            </w:tcBorders>
            <w:shd w:val="clear" w:color="auto" w:fill="auto"/>
          </w:tcPr>
          <w:p w:rsidR="001D4AD0" w:rsidRPr="001D4AD0" w:rsidRDefault="001D4AD0" w:rsidP="001D4AD0">
            <w:pPr>
              <w:widowControl w:val="0"/>
              <w:autoSpaceDE w:val="0"/>
              <w:autoSpaceDN w:val="0"/>
              <w:adjustRightInd w:val="0"/>
              <w:jc w:val="both"/>
              <w:rPr>
                <w:b/>
                <w:bCs/>
              </w:rPr>
            </w:pPr>
            <w:r w:rsidRPr="001D4AD0">
              <w:rPr>
                <w:b/>
                <w:bCs/>
              </w:rPr>
              <w:t>2 02 40000 00 0000 150</w:t>
            </w:r>
            <w:r w:rsidRPr="001D4AD0">
              <w:t xml:space="preserve"> </w:t>
            </w:r>
          </w:p>
        </w:tc>
        <w:tc>
          <w:tcPr>
            <w:tcW w:w="3685" w:type="dxa"/>
            <w:tcBorders>
              <w:top w:val="nil"/>
              <w:left w:val="nil"/>
              <w:bottom w:val="single" w:sz="4" w:space="0" w:color="auto"/>
              <w:right w:val="single" w:sz="4" w:space="0" w:color="auto"/>
            </w:tcBorders>
            <w:shd w:val="clear" w:color="auto" w:fill="auto"/>
            <w:vAlign w:val="center"/>
          </w:tcPr>
          <w:p w:rsidR="001D4AD0" w:rsidRPr="001D4AD0" w:rsidRDefault="001D4AD0" w:rsidP="001D4AD0">
            <w:pPr>
              <w:widowControl w:val="0"/>
              <w:autoSpaceDE w:val="0"/>
              <w:autoSpaceDN w:val="0"/>
              <w:adjustRightInd w:val="0"/>
              <w:jc w:val="both"/>
              <w:rPr>
                <w:b/>
                <w:bCs/>
              </w:rPr>
            </w:pPr>
            <w:r w:rsidRPr="001D4AD0">
              <w:rPr>
                <w:b/>
                <w:bCs/>
              </w:rPr>
              <w:t>Иные межбюджетные тран</w:t>
            </w:r>
            <w:r w:rsidRPr="001D4AD0">
              <w:rPr>
                <w:b/>
                <w:bCs/>
              </w:rPr>
              <w:t>с</w:t>
            </w:r>
            <w:r w:rsidRPr="001D4AD0">
              <w:rPr>
                <w:b/>
                <w:bCs/>
              </w:rPr>
              <w:t>ферты</w:t>
            </w:r>
          </w:p>
        </w:tc>
        <w:tc>
          <w:tcPr>
            <w:tcW w:w="1134" w:type="dxa"/>
            <w:tcBorders>
              <w:top w:val="nil"/>
              <w:left w:val="nil"/>
              <w:bottom w:val="single" w:sz="4" w:space="0" w:color="auto"/>
              <w:right w:val="single" w:sz="4" w:space="0" w:color="auto"/>
            </w:tcBorders>
            <w:shd w:val="clear" w:color="auto" w:fill="auto"/>
            <w:vAlign w:val="bottom"/>
          </w:tcPr>
          <w:p w:rsidR="001D4AD0" w:rsidRPr="001D4AD0" w:rsidRDefault="001D4AD0" w:rsidP="001D4AD0">
            <w:pPr>
              <w:widowControl w:val="0"/>
              <w:autoSpaceDE w:val="0"/>
              <w:autoSpaceDN w:val="0"/>
              <w:adjustRightInd w:val="0"/>
              <w:jc w:val="both"/>
              <w:rPr>
                <w:b/>
                <w:bCs/>
              </w:rPr>
            </w:pPr>
            <w:r w:rsidRPr="001D4AD0">
              <w:rPr>
                <w:b/>
                <w:bCs/>
              </w:rPr>
              <w:t>57040,2</w:t>
            </w:r>
          </w:p>
        </w:tc>
        <w:tc>
          <w:tcPr>
            <w:tcW w:w="1134" w:type="dxa"/>
            <w:tcBorders>
              <w:top w:val="nil"/>
              <w:left w:val="nil"/>
              <w:bottom w:val="single" w:sz="4" w:space="0" w:color="auto"/>
              <w:right w:val="single" w:sz="4" w:space="0" w:color="auto"/>
            </w:tcBorders>
            <w:shd w:val="clear" w:color="auto" w:fill="auto"/>
            <w:vAlign w:val="bottom"/>
          </w:tcPr>
          <w:p w:rsidR="001D4AD0" w:rsidRPr="001D4AD0" w:rsidRDefault="001D4AD0" w:rsidP="001D4AD0">
            <w:pPr>
              <w:widowControl w:val="0"/>
              <w:autoSpaceDE w:val="0"/>
              <w:autoSpaceDN w:val="0"/>
              <w:adjustRightInd w:val="0"/>
              <w:jc w:val="both"/>
              <w:rPr>
                <w:b/>
                <w:bCs/>
              </w:rPr>
            </w:pPr>
            <w:r w:rsidRPr="001D4AD0">
              <w:rPr>
                <w:b/>
                <w:bCs/>
              </w:rPr>
              <w:t>33679,3</w:t>
            </w:r>
          </w:p>
        </w:tc>
        <w:tc>
          <w:tcPr>
            <w:tcW w:w="1134" w:type="dxa"/>
            <w:tcBorders>
              <w:top w:val="nil"/>
              <w:left w:val="nil"/>
              <w:bottom w:val="single" w:sz="4" w:space="0" w:color="auto"/>
              <w:right w:val="single" w:sz="4" w:space="0" w:color="auto"/>
            </w:tcBorders>
            <w:shd w:val="clear" w:color="auto" w:fill="auto"/>
            <w:vAlign w:val="bottom"/>
          </w:tcPr>
          <w:p w:rsidR="001D4AD0" w:rsidRPr="001D4AD0" w:rsidRDefault="001D4AD0" w:rsidP="001D4AD0">
            <w:pPr>
              <w:widowControl w:val="0"/>
              <w:autoSpaceDE w:val="0"/>
              <w:autoSpaceDN w:val="0"/>
              <w:adjustRightInd w:val="0"/>
              <w:jc w:val="both"/>
              <w:rPr>
                <w:b/>
                <w:bCs/>
                <w:lang w:val="en-US"/>
              </w:rPr>
            </w:pPr>
            <w:r w:rsidRPr="001D4AD0">
              <w:rPr>
                <w:b/>
                <w:bCs/>
                <w:lang w:val="en-US"/>
              </w:rPr>
              <w:t>33082,3</w:t>
            </w:r>
          </w:p>
        </w:tc>
      </w:tr>
      <w:tr w:rsidR="001D4AD0" w:rsidRPr="001D4AD0" w:rsidTr="00DE014F">
        <w:trPr>
          <w:trHeight w:val="509"/>
        </w:trPr>
        <w:tc>
          <w:tcPr>
            <w:tcW w:w="6252"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1D4AD0" w:rsidRPr="001D4AD0" w:rsidRDefault="001D4AD0" w:rsidP="001D4AD0">
            <w:pPr>
              <w:widowControl w:val="0"/>
              <w:autoSpaceDE w:val="0"/>
              <w:autoSpaceDN w:val="0"/>
              <w:adjustRightInd w:val="0"/>
              <w:jc w:val="both"/>
              <w:rPr>
                <w:b/>
                <w:bCs/>
                <w:u w:val="single"/>
              </w:rPr>
            </w:pPr>
            <w:r w:rsidRPr="001D4AD0">
              <w:rPr>
                <w:b/>
                <w:bCs/>
                <w:u w:val="single"/>
              </w:rPr>
              <w:t>ВСЕГО ДОХОДОВ:</w:t>
            </w:r>
          </w:p>
        </w:tc>
        <w:tc>
          <w:tcPr>
            <w:tcW w:w="1134" w:type="dxa"/>
            <w:tcBorders>
              <w:top w:val="nil"/>
              <w:left w:val="nil"/>
              <w:bottom w:val="single" w:sz="4" w:space="0" w:color="auto"/>
              <w:right w:val="single" w:sz="4" w:space="0" w:color="auto"/>
            </w:tcBorders>
            <w:shd w:val="clear" w:color="auto" w:fill="auto"/>
            <w:noWrap/>
            <w:vAlign w:val="bottom"/>
          </w:tcPr>
          <w:p w:rsidR="001D4AD0" w:rsidRPr="001D4AD0" w:rsidRDefault="001D4AD0" w:rsidP="001D4AD0">
            <w:pPr>
              <w:widowControl w:val="0"/>
              <w:autoSpaceDE w:val="0"/>
              <w:autoSpaceDN w:val="0"/>
              <w:adjustRightInd w:val="0"/>
              <w:jc w:val="both"/>
              <w:rPr>
                <w:b/>
                <w:bCs/>
              </w:rPr>
            </w:pPr>
            <w:r w:rsidRPr="001D4AD0">
              <w:rPr>
                <w:b/>
                <w:bCs/>
              </w:rPr>
              <w:t>1885482,9</w:t>
            </w:r>
          </w:p>
        </w:tc>
        <w:tc>
          <w:tcPr>
            <w:tcW w:w="1134" w:type="dxa"/>
            <w:tcBorders>
              <w:top w:val="nil"/>
              <w:left w:val="nil"/>
              <w:bottom w:val="single" w:sz="4" w:space="0" w:color="auto"/>
              <w:right w:val="single" w:sz="4" w:space="0" w:color="auto"/>
            </w:tcBorders>
            <w:shd w:val="clear" w:color="auto" w:fill="auto"/>
            <w:noWrap/>
            <w:vAlign w:val="bottom"/>
          </w:tcPr>
          <w:p w:rsidR="001D4AD0" w:rsidRPr="001D4AD0" w:rsidRDefault="001D4AD0" w:rsidP="001D4AD0">
            <w:pPr>
              <w:widowControl w:val="0"/>
              <w:autoSpaceDE w:val="0"/>
              <w:autoSpaceDN w:val="0"/>
              <w:adjustRightInd w:val="0"/>
              <w:jc w:val="both"/>
              <w:rPr>
                <w:b/>
                <w:bCs/>
              </w:rPr>
            </w:pPr>
            <w:r w:rsidRPr="001D4AD0">
              <w:rPr>
                <w:b/>
                <w:bCs/>
              </w:rPr>
              <w:t>1283639,9</w:t>
            </w:r>
          </w:p>
        </w:tc>
        <w:tc>
          <w:tcPr>
            <w:tcW w:w="1134" w:type="dxa"/>
            <w:tcBorders>
              <w:top w:val="nil"/>
              <w:left w:val="nil"/>
              <w:bottom w:val="single" w:sz="4" w:space="0" w:color="auto"/>
              <w:right w:val="single" w:sz="4" w:space="0" w:color="auto"/>
            </w:tcBorders>
            <w:shd w:val="clear" w:color="auto" w:fill="auto"/>
            <w:noWrap/>
            <w:vAlign w:val="bottom"/>
          </w:tcPr>
          <w:p w:rsidR="001D4AD0" w:rsidRPr="001D4AD0" w:rsidRDefault="001D4AD0" w:rsidP="001D4AD0">
            <w:pPr>
              <w:widowControl w:val="0"/>
              <w:autoSpaceDE w:val="0"/>
              <w:autoSpaceDN w:val="0"/>
              <w:adjustRightInd w:val="0"/>
              <w:jc w:val="both"/>
              <w:rPr>
                <w:b/>
                <w:bCs/>
              </w:rPr>
            </w:pPr>
            <w:r w:rsidRPr="001D4AD0">
              <w:rPr>
                <w:b/>
                <w:bCs/>
              </w:rPr>
              <w:t>1135818,2</w:t>
            </w:r>
          </w:p>
        </w:tc>
      </w:tr>
    </w:tbl>
    <w:p w:rsidR="001D4AD0" w:rsidRPr="001D4AD0" w:rsidRDefault="001D4AD0" w:rsidP="001D4AD0">
      <w:pPr>
        <w:widowControl w:val="0"/>
        <w:autoSpaceDE w:val="0"/>
        <w:autoSpaceDN w:val="0"/>
        <w:adjustRightInd w:val="0"/>
        <w:jc w:val="both"/>
      </w:pPr>
    </w:p>
    <w:p w:rsidR="001D4AD0" w:rsidRPr="001D4AD0" w:rsidRDefault="001D4AD0" w:rsidP="001D4AD0">
      <w:pPr>
        <w:widowControl w:val="0"/>
        <w:autoSpaceDE w:val="0"/>
        <w:autoSpaceDN w:val="0"/>
        <w:adjustRightInd w:val="0"/>
        <w:jc w:val="both"/>
        <w:sectPr w:rsidR="001D4AD0" w:rsidRPr="001D4AD0" w:rsidSect="00403F90">
          <w:pgSz w:w="11906" w:h="16838"/>
          <w:pgMar w:top="1134" w:right="566" w:bottom="1134" w:left="0" w:header="709" w:footer="709" w:gutter="1701"/>
          <w:cols w:space="708"/>
          <w:docGrid w:linePitch="360"/>
        </w:sectPr>
      </w:pPr>
    </w:p>
    <w:tbl>
      <w:tblPr>
        <w:tblW w:w="0" w:type="auto"/>
        <w:tblInd w:w="12" w:type="dxa"/>
        <w:tblLayout w:type="fixed"/>
        <w:tblLook w:val="0000" w:firstRow="0" w:lastRow="0" w:firstColumn="0" w:lastColumn="0" w:noHBand="0" w:noVBand="0"/>
      </w:tblPr>
      <w:tblGrid>
        <w:gridCol w:w="6884"/>
        <w:gridCol w:w="425"/>
        <w:gridCol w:w="422"/>
        <w:gridCol w:w="1840"/>
        <w:gridCol w:w="624"/>
        <w:gridCol w:w="1737"/>
        <w:gridCol w:w="1737"/>
        <w:gridCol w:w="1752"/>
      </w:tblGrid>
      <w:tr w:rsidR="001D4AD0" w:rsidRPr="001D4AD0" w:rsidTr="00DE014F">
        <w:tblPrEx>
          <w:tblCellMar>
            <w:top w:w="0" w:type="dxa"/>
            <w:bottom w:w="0" w:type="dxa"/>
          </w:tblCellMar>
        </w:tblPrEx>
        <w:trPr>
          <w:trHeight w:val="2193"/>
        </w:trPr>
        <w:tc>
          <w:tcPr>
            <w:tcW w:w="6884" w:type="dxa"/>
            <w:tcBorders>
              <w:top w:val="nil"/>
              <w:left w:val="nil"/>
              <w:bottom w:val="nil"/>
              <w:right w:val="nil"/>
            </w:tcBorders>
            <w:tcMar>
              <w:top w:w="0" w:type="dxa"/>
              <w:left w:w="0" w:type="dxa"/>
              <w:bottom w:w="0" w:type="dxa"/>
              <w:right w:w="0" w:type="dxa"/>
            </w:tcMar>
            <w:vAlign w:val="center"/>
          </w:tcPr>
          <w:p w:rsidR="001D4AD0" w:rsidRPr="001D4AD0" w:rsidRDefault="001D4AD0" w:rsidP="001D4AD0">
            <w:pPr>
              <w:widowControl w:val="0"/>
              <w:autoSpaceDE w:val="0"/>
              <w:autoSpaceDN w:val="0"/>
              <w:adjustRightInd w:val="0"/>
              <w:jc w:val="both"/>
            </w:pPr>
          </w:p>
        </w:tc>
        <w:tc>
          <w:tcPr>
            <w:tcW w:w="8537" w:type="dxa"/>
            <w:gridSpan w:val="7"/>
            <w:tcBorders>
              <w:top w:val="nil"/>
              <w:left w:val="nil"/>
              <w:bottom w:val="nil"/>
              <w:right w:val="nil"/>
            </w:tcBorders>
            <w:tcMar>
              <w:top w:w="0" w:type="dxa"/>
              <w:left w:w="0" w:type="dxa"/>
              <w:bottom w:w="0" w:type="dxa"/>
              <w:right w:w="0" w:type="dxa"/>
            </w:tcMar>
            <w:vAlign w:val="center"/>
          </w:tcPr>
          <w:p w:rsidR="001D4AD0" w:rsidRPr="001D4AD0" w:rsidRDefault="001D4AD0" w:rsidP="001D4AD0">
            <w:pPr>
              <w:widowControl w:val="0"/>
              <w:autoSpaceDE w:val="0"/>
              <w:autoSpaceDN w:val="0"/>
              <w:adjustRightInd w:val="0"/>
              <w:ind w:left="4421"/>
              <w:jc w:val="center"/>
            </w:pPr>
            <w:r w:rsidRPr="001D4AD0">
              <w:rPr>
                <w:iCs/>
              </w:rPr>
              <w:t>Приложение № 2</w:t>
            </w:r>
          </w:p>
          <w:p w:rsidR="001D4AD0" w:rsidRPr="001D4AD0" w:rsidRDefault="001D4AD0" w:rsidP="001D4AD0">
            <w:pPr>
              <w:widowControl w:val="0"/>
              <w:autoSpaceDE w:val="0"/>
              <w:autoSpaceDN w:val="0"/>
              <w:adjustRightInd w:val="0"/>
              <w:ind w:left="4421"/>
              <w:jc w:val="both"/>
            </w:pPr>
            <w:r w:rsidRPr="001D4AD0">
              <w:t xml:space="preserve">к решению Собрания депутатов </w:t>
            </w:r>
            <w:proofErr w:type="spellStart"/>
            <w:r w:rsidRPr="001D4AD0">
              <w:t>Ш</w:t>
            </w:r>
            <w:r w:rsidRPr="001D4AD0">
              <w:t>у</w:t>
            </w:r>
            <w:r w:rsidRPr="001D4AD0">
              <w:t>мерлинского</w:t>
            </w:r>
            <w:proofErr w:type="spellEnd"/>
            <w:r w:rsidRPr="001D4AD0">
              <w:t xml:space="preserve"> муниципального округа Чувашской Республики</w:t>
            </w:r>
          </w:p>
          <w:p w:rsidR="001D4AD0" w:rsidRPr="001D4AD0" w:rsidRDefault="001D4AD0" w:rsidP="001D4AD0">
            <w:pPr>
              <w:widowControl w:val="0"/>
              <w:autoSpaceDE w:val="0"/>
              <w:autoSpaceDN w:val="0"/>
              <w:adjustRightInd w:val="0"/>
              <w:ind w:left="4421"/>
              <w:jc w:val="both"/>
            </w:pPr>
            <w:r w:rsidRPr="001D4AD0">
              <w:t xml:space="preserve">от </w:t>
            </w:r>
            <w:r w:rsidRPr="001D4AD0">
              <w:rPr>
                <w:bCs/>
              </w:rPr>
              <w:t>16.04. 2026 г. № _342</w:t>
            </w:r>
          </w:p>
        </w:tc>
      </w:tr>
      <w:tr w:rsidR="001D4AD0" w:rsidRPr="001D4AD0" w:rsidTr="00DE014F">
        <w:tblPrEx>
          <w:tblCellMar>
            <w:top w:w="0" w:type="dxa"/>
            <w:bottom w:w="0" w:type="dxa"/>
          </w:tblCellMar>
        </w:tblPrEx>
        <w:trPr>
          <w:trHeight w:val="2058"/>
        </w:trPr>
        <w:tc>
          <w:tcPr>
            <w:tcW w:w="15421" w:type="dxa"/>
            <w:gridSpan w:val="8"/>
            <w:tcBorders>
              <w:top w:val="nil"/>
              <w:left w:val="nil"/>
              <w:bottom w:val="nil"/>
              <w:right w:val="nil"/>
            </w:tcBorders>
            <w:tcMar>
              <w:top w:w="0" w:type="dxa"/>
              <w:left w:w="0" w:type="dxa"/>
              <w:bottom w:w="0" w:type="dxa"/>
              <w:right w:w="0" w:type="dxa"/>
            </w:tcMar>
            <w:vAlign w:val="center"/>
          </w:tcPr>
          <w:p w:rsidR="001D4AD0" w:rsidRPr="001D4AD0" w:rsidRDefault="001D4AD0" w:rsidP="001D4AD0">
            <w:pPr>
              <w:widowControl w:val="0"/>
              <w:autoSpaceDE w:val="0"/>
              <w:autoSpaceDN w:val="0"/>
              <w:adjustRightInd w:val="0"/>
              <w:jc w:val="center"/>
              <w:rPr>
                <w:b/>
                <w:bCs/>
              </w:rPr>
            </w:pPr>
            <w:r w:rsidRPr="001D4AD0">
              <w:rPr>
                <w:b/>
                <w:bCs/>
              </w:rPr>
              <w:t>ИЗМЕНЕНИЕ</w:t>
            </w:r>
          </w:p>
          <w:p w:rsidR="001D4AD0" w:rsidRPr="001D4AD0" w:rsidRDefault="001D4AD0" w:rsidP="001D4AD0">
            <w:pPr>
              <w:widowControl w:val="0"/>
              <w:autoSpaceDE w:val="0"/>
              <w:autoSpaceDN w:val="0"/>
              <w:adjustRightInd w:val="0"/>
              <w:jc w:val="center"/>
            </w:pPr>
            <w:proofErr w:type="gramStart"/>
            <w:r w:rsidRPr="001D4AD0">
              <w:rPr>
                <w:b/>
                <w:bCs/>
              </w:rPr>
              <w:t xml:space="preserve">распределения бюджетных ассигнований по разделам, подразделам, целевым статьям (муниципальным программам </w:t>
            </w:r>
            <w:proofErr w:type="spellStart"/>
            <w:r w:rsidRPr="001D4AD0">
              <w:rPr>
                <w:b/>
                <w:bCs/>
              </w:rPr>
              <w:t>Шумерлинского</w:t>
            </w:r>
            <w:proofErr w:type="spellEnd"/>
            <w:r w:rsidRPr="001D4AD0">
              <w:rPr>
                <w:b/>
                <w:bCs/>
              </w:rPr>
              <w:t xml:space="preserve"> м</w:t>
            </w:r>
            <w:r w:rsidRPr="001D4AD0">
              <w:rPr>
                <w:b/>
                <w:bCs/>
              </w:rPr>
              <w:t>у</w:t>
            </w:r>
            <w:r w:rsidRPr="001D4AD0">
              <w:rPr>
                <w:b/>
                <w:bCs/>
              </w:rPr>
              <w:t xml:space="preserve">ниципального округа Чувашской Республики) и группам (группам и подгруппам) видов расходов классификации расходов бюджета </w:t>
            </w:r>
            <w:proofErr w:type="spellStart"/>
            <w:r w:rsidRPr="001D4AD0">
              <w:rPr>
                <w:b/>
                <w:bCs/>
              </w:rPr>
              <w:t>Ш</w:t>
            </w:r>
            <w:r w:rsidRPr="001D4AD0">
              <w:rPr>
                <w:b/>
                <w:bCs/>
              </w:rPr>
              <w:t>у</w:t>
            </w:r>
            <w:r w:rsidRPr="001D4AD0">
              <w:rPr>
                <w:b/>
                <w:bCs/>
              </w:rPr>
              <w:t>мерлинского</w:t>
            </w:r>
            <w:proofErr w:type="spellEnd"/>
            <w:r w:rsidRPr="001D4AD0">
              <w:rPr>
                <w:b/>
                <w:bCs/>
              </w:rPr>
              <w:t xml:space="preserve"> муниципального округа Чувашской Республики на 2026 год, предусмотренного приложениями к решению Собрания депутатов </w:t>
            </w:r>
            <w:proofErr w:type="spellStart"/>
            <w:r w:rsidRPr="001D4AD0">
              <w:rPr>
                <w:b/>
                <w:bCs/>
              </w:rPr>
              <w:t>Шумерлинского</w:t>
            </w:r>
            <w:proofErr w:type="spellEnd"/>
            <w:r w:rsidRPr="001D4AD0">
              <w:rPr>
                <w:b/>
                <w:bCs/>
              </w:rPr>
              <w:t xml:space="preserve"> муниципального округа Чувашской Республики «О бюджете </w:t>
            </w:r>
            <w:proofErr w:type="spellStart"/>
            <w:r w:rsidRPr="001D4AD0">
              <w:rPr>
                <w:b/>
                <w:bCs/>
              </w:rPr>
              <w:t>Шумерлинского</w:t>
            </w:r>
            <w:proofErr w:type="spellEnd"/>
            <w:r w:rsidRPr="001D4AD0">
              <w:rPr>
                <w:b/>
                <w:bCs/>
              </w:rPr>
              <w:t xml:space="preserve"> муниципального округа Чувашской Респу</w:t>
            </w:r>
            <w:r w:rsidRPr="001D4AD0">
              <w:rPr>
                <w:b/>
                <w:bCs/>
              </w:rPr>
              <w:t>б</w:t>
            </w:r>
            <w:r w:rsidRPr="001D4AD0">
              <w:rPr>
                <w:b/>
                <w:bCs/>
              </w:rPr>
              <w:t>лики на 2026 год и на плановый период 2027 и</w:t>
            </w:r>
            <w:proofErr w:type="gramEnd"/>
            <w:r w:rsidRPr="001D4AD0">
              <w:rPr>
                <w:b/>
                <w:bCs/>
              </w:rPr>
              <w:t xml:space="preserve"> 2028 годов»</w:t>
            </w:r>
          </w:p>
        </w:tc>
      </w:tr>
      <w:tr w:rsidR="001D4AD0" w:rsidRPr="001D4AD0" w:rsidTr="00DE014F">
        <w:tblPrEx>
          <w:tblCellMar>
            <w:top w:w="0" w:type="dxa"/>
            <w:bottom w:w="0" w:type="dxa"/>
          </w:tblCellMar>
        </w:tblPrEx>
        <w:trPr>
          <w:trHeight w:val="341"/>
        </w:trPr>
        <w:tc>
          <w:tcPr>
            <w:tcW w:w="15421" w:type="dxa"/>
            <w:gridSpan w:val="8"/>
            <w:tcBorders>
              <w:top w:val="nil"/>
              <w:left w:val="nil"/>
              <w:bottom w:val="nil"/>
              <w:right w:val="nil"/>
            </w:tcBorders>
            <w:tcMar>
              <w:top w:w="0" w:type="dxa"/>
              <w:left w:w="0" w:type="dxa"/>
              <w:bottom w:w="0" w:type="dxa"/>
              <w:right w:w="0" w:type="dxa"/>
            </w:tcMar>
            <w:vAlign w:val="center"/>
          </w:tcPr>
          <w:p w:rsidR="001D4AD0" w:rsidRPr="001D4AD0" w:rsidRDefault="001D4AD0" w:rsidP="001D4AD0">
            <w:pPr>
              <w:widowControl w:val="0"/>
              <w:autoSpaceDE w:val="0"/>
              <w:autoSpaceDN w:val="0"/>
              <w:adjustRightInd w:val="0"/>
              <w:jc w:val="right"/>
            </w:pPr>
            <w:r w:rsidRPr="001D4AD0">
              <w:t>(рублей)</w:t>
            </w:r>
          </w:p>
        </w:tc>
      </w:tr>
      <w:tr w:rsidR="001D4AD0" w:rsidRPr="001D4AD0" w:rsidTr="00DE014F">
        <w:tblPrEx>
          <w:tblCellMar>
            <w:top w:w="0" w:type="dxa"/>
            <w:bottom w:w="0" w:type="dxa"/>
          </w:tblCellMar>
        </w:tblPrEx>
        <w:trPr>
          <w:trHeight w:val="377"/>
        </w:trPr>
        <w:tc>
          <w:tcPr>
            <w:tcW w:w="6884"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D4AD0" w:rsidRPr="001D4AD0" w:rsidRDefault="001D4AD0" w:rsidP="001D4AD0">
            <w:pPr>
              <w:widowControl w:val="0"/>
              <w:autoSpaceDE w:val="0"/>
              <w:autoSpaceDN w:val="0"/>
              <w:adjustRightInd w:val="0"/>
              <w:jc w:val="center"/>
            </w:pPr>
            <w:r w:rsidRPr="001D4AD0">
              <w:t>Наименование</w:t>
            </w:r>
          </w:p>
        </w:tc>
        <w:tc>
          <w:tcPr>
            <w:tcW w:w="425"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extDirection w:val="btLr"/>
            <w:vAlign w:val="center"/>
          </w:tcPr>
          <w:p w:rsidR="001D4AD0" w:rsidRPr="001D4AD0" w:rsidRDefault="001D4AD0" w:rsidP="001D4AD0">
            <w:pPr>
              <w:widowControl w:val="0"/>
              <w:autoSpaceDE w:val="0"/>
              <w:autoSpaceDN w:val="0"/>
              <w:adjustRightInd w:val="0"/>
              <w:jc w:val="center"/>
            </w:pPr>
            <w:r w:rsidRPr="001D4AD0">
              <w:t>Раздел</w:t>
            </w:r>
          </w:p>
        </w:tc>
        <w:tc>
          <w:tcPr>
            <w:tcW w:w="422"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extDirection w:val="btLr"/>
            <w:vAlign w:val="center"/>
          </w:tcPr>
          <w:p w:rsidR="001D4AD0" w:rsidRPr="001D4AD0" w:rsidRDefault="001D4AD0" w:rsidP="001D4AD0">
            <w:pPr>
              <w:widowControl w:val="0"/>
              <w:autoSpaceDE w:val="0"/>
              <w:autoSpaceDN w:val="0"/>
              <w:adjustRightInd w:val="0"/>
              <w:jc w:val="center"/>
            </w:pPr>
            <w:r w:rsidRPr="001D4AD0">
              <w:t>Подраздел</w:t>
            </w:r>
          </w:p>
        </w:tc>
        <w:tc>
          <w:tcPr>
            <w:tcW w:w="1840"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extDirection w:val="btLr"/>
            <w:vAlign w:val="center"/>
          </w:tcPr>
          <w:p w:rsidR="001D4AD0" w:rsidRPr="001D4AD0" w:rsidRDefault="001D4AD0" w:rsidP="001D4AD0">
            <w:pPr>
              <w:widowControl w:val="0"/>
              <w:autoSpaceDE w:val="0"/>
              <w:autoSpaceDN w:val="0"/>
              <w:adjustRightInd w:val="0"/>
              <w:jc w:val="center"/>
            </w:pPr>
            <w:r w:rsidRPr="001D4AD0">
              <w:t>Целевая статья (муниц</w:t>
            </w:r>
            <w:r w:rsidRPr="001D4AD0">
              <w:t>и</w:t>
            </w:r>
            <w:r w:rsidRPr="001D4AD0">
              <w:t>пальные программы)</w:t>
            </w:r>
          </w:p>
        </w:tc>
        <w:tc>
          <w:tcPr>
            <w:tcW w:w="624"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extDirection w:val="btLr"/>
            <w:vAlign w:val="center"/>
          </w:tcPr>
          <w:p w:rsidR="001D4AD0" w:rsidRPr="001D4AD0" w:rsidRDefault="001D4AD0" w:rsidP="001D4AD0">
            <w:pPr>
              <w:widowControl w:val="0"/>
              <w:autoSpaceDE w:val="0"/>
              <w:autoSpaceDN w:val="0"/>
              <w:adjustRightInd w:val="0"/>
              <w:jc w:val="center"/>
            </w:pPr>
            <w:r w:rsidRPr="001D4AD0">
              <w:t>Группа (группа и подгру</w:t>
            </w:r>
            <w:r w:rsidRPr="001D4AD0">
              <w:t>п</w:t>
            </w:r>
            <w:r w:rsidRPr="001D4AD0">
              <w:t>па) вида расходов</w:t>
            </w:r>
          </w:p>
        </w:tc>
        <w:tc>
          <w:tcPr>
            <w:tcW w:w="5225" w:type="dxa"/>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D4AD0" w:rsidRPr="001D4AD0" w:rsidRDefault="001D4AD0" w:rsidP="001D4AD0">
            <w:pPr>
              <w:widowControl w:val="0"/>
              <w:autoSpaceDE w:val="0"/>
              <w:autoSpaceDN w:val="0"/>
              <w:adjustRightInd w:val="0"/>
              <w:jc w:val="center"/>
            </w:pPr>
            <w:r w:rsidRPr="001D4AD0">
              <w:t>Сумма (увеличение, уменьшение(-))</w:t>
            </w:r>
          </w:p>
        </w:tc>
      </w:tr>
      <w:tr w:rsidR="001D4AD0" w:rsidRPr="001D4AD0" w:rsidTr="00DE014F">
        <w:tblPrEx>
          <w:tblCellMar>
            <w:top w:w="0" w:type="dxa"/>
            <w:bottom w:w="0" w:type="dxa"/>
          </w:tblCellMar>
        </w:tblPrEx>
        <w:trPr>
          <w:trHeight w:val="2422"/>
        </w:trPr>
        <w:tc>
          <w:tcPr>
            <w:tcW w:w="6884"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D4AD0" w:rsidRPr="001D4AD0" w:rsidRDefault="001D4AD0" w:rsidP="001D4AD0">
            <w:pPr>
              <w:widowControl w:val="0"/>
              <w:autoSpaceDE w:val="0"/>
              <w:autoSpaceDN w:val="0"/>
              <w:adjustRightInd w:val="0"/>
              <w:jc w:val="center"/>
            </w:pPr>
          </w:p>
        </w:tc>
        <w:tc>
          <w:tcPr>
            <w:tcW w:w="425"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extDirection w:val="btLr"/>
            <w:vAlign w:val="center"/>
          </w:tcPr>
          <w:p w:rsidR="001D4AD0" w:rsidRPr="001D4AD0" w:rsidRDefault="001D4AD0" w:rsidP="001D4AD0">
            <w:pPr>
              <w:widowControl w:val="0"/>
              <w:autoSpaceDE w:val="0"/>
              <w:autoSpaceDN w:val="0"/>
              <w:adjustRightInd w:val="0"/>
              <w:jc w:val="center"/>
            </w:pPr>
          </w:p>
        </w:tc>
        <w:tc>
          <w:tcPr>
            <w:tcW w:w="422"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extDirection w:val="btLr"/>
            <w:vAlign w:val="center"/>
          </w:tcPr>
          <w:p w:rsidR="001D4AD0" w:rsidRPr="001D4AD0" w:rsidRDefault="001D4AD0" w:rsidP="001D4AD0">
            <w:pPr>
              <w:widowControl w:val="0"/>
              <w:autoSpaceDE w:val="0"/>
              <w:autoSpaceDN w:val="0"/>
              <w:adjustRightInd w:val="0"/>
              <w:jc w:val="center"/>
            </w:pPr>
          </w:p>
        </w:tc>
        <w:tc>
          <w:tcPr>
            <w:tcW w:w="184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extDirection w:val="btLr"/>
            <w:vAlign w:val="center"/>
          </w:tcPr>
          <w:p w:rsidR="001D4AD0" w:rsidRPr="001D4AD0" w:rsidRDefault="001D4AD0" w:rsidP="001D4AD0">
            <w:pPr>
              <w:widowControl w:val="0"/>
              <w:autoSpaceDE w:val="0"/>
              <w:autoSpaceDN w:val="0"/>
              <w:adjustRightInd w:val="0"/>
              <w:jc w:val="center"/>
            </w:pPr>
          </w:p>
        </w:tc>
        <w:tc>
          <w:tcPr>
            <w:tcW w:w="624"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extDirection w:val="btLr"/>
            <w:vAlign w:val="center"/>
          </w:tcPr>
          <w:p w:rsidR="001D4AD0" w:rsidRPr="001D4AD0" w:rsidRDefault="001D4AD0" w:rsidP="001D4AD0">
            <w:pPr>
              <w:widowControl w:val="0"/>
              <w:autoSpaceDE w:val="0"/>
              <w:autoSpaceDN w:val="0"/>
              <w:adjustRightInd w:val="0"/>
              <w:jc w:val="center"/>
            </w:pPr>
          </w:p>
        </w:tc>
        <w:tc>
          <w:tcPr>
            <w:tcW w:w="173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D4AD0" w:rsidRPr="001D4AD0" w:rsidRDefault="001D4AD0" w:rsidP="001D4AD0">
            <w:pPr>
              <w:widowControl w:val="0"/>
              <w:autoSpaceDE w:val="0"/>
              <w:autoSpaceDN w:val="0"/>
              <w:adjustRightInd w:val="0"/>
              <w:jc w:val="center"/>
            </w:pPr>
            <w:r w:rsidRPr="001D4AD0">
              <w:t>2026 год</w:t>
            </w:r>
          </w:p>
        </w:tc>
        <w:tc>
          <w:tcPr>
            <w:tcW w:w="173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D4AD0" w:rsidRPr="001D4AD0" w:rsidRDefault="001D4AD0" w:rsidP="001D4AD0">
            <w:pPr>
              <w:widowControl w:val="0"/>
              <w:autoSpaceDE w:val="0"/>
              <w:autoSpaceDN w:val="0"/>
              <w:adjustRightInd w:val="0"/>
              <w:jc w:val="center"/>
            </w:pPr>
            <w:r w:rsidRPr="001D4AD0">
              <w:t>2027 год</w:t>
            </w:r>
          </w:p>
        </w:tc>
        <w:tc>
          <w:tcPr>
            <w:tcW w:w="17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D4AD0" w:rsidRPr="001D4AD0" w:rsidRDefault="001D4AD0" w:rsidP="001D4AD0">
            <w:pPr>
              <w:widowControl w:val="0"/>
              <w:autoSpaceDE w:val="0"/>
              <w:autoSpaceDN w:val="0"/>
              <w:adjustRightInd w:val="0"/>
              <w:jc w:val="center"/>
            </w:pPr>
            <w:r w:rsidRPr="001D4AD0">
              <w:t>2028 год</w:t>
            </w:r>
          </w:p>
        </w:tc>
      </w:tr>
      <w:tr w:rsidR="001D4AD0" w:rsidRPr="001D4AD0" w:rsidTr="00DE014F">
        <w:tblPrEx>
          <w:tblCellMar>
            <w:top w:w="0" w:type="dxa"/>
            <w:bottom w:w="0" w:type="dxa"/>
          </w:tblCellMar>
        </w:tblPrEx>
        <w:trPr>
          <w:trHeight w:val="347"/>
        </w:trPr>
        <w:tc>
          <w:tcPr>
            <w:tcW w:w="68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D4AD0" w:rsidRPr="001D4AD0" w:rsidRDefault="001D4AD0" w:rsidP="001D4AD0">
            <w:pPr>
              <w:widowControl w:val="0"/>
              <w:autoSpaceDE w:val="0"/>
              <w:autoSpaceDN w:val="0"/>
              <w:adjustRightInd w:val="0"/>
              <w:jc w:val="center"/>
            </w:pPr>
            <w:r w:rsidRPr="001D4AD0">
              <w:t>1</w:t>
            </w:r>
          </w:p>
        </w:tc>
        <w:tc>
          <w:tcPr>
            <w:tcW w:w="42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D4AD0" w:rsidRPr="001D4AD0" w:rsidRDefault="001D4AD0" w:rsidP="001D4AD0">
            <w:pPr>
              <w:widowControl w:val="0"/>
              <w:autoSpaceDE w:val="0"/>
              <w:autoSpaceDN w:val="0"/>
              <w:adjustRightInd w:val="0"/>
              <w:jc w:val="center"/>
            </w:pPr>
            <w:r w:rsidRPr="001D4AD0">
              <w:t>2</w:t>
            </w:r>
          </w:p>
        </w:tc>
        <w:tc>
          <w:tcPr>
            <w:tcW w:w="42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D4AD0" w:rsidRPr="001D4AD0" w:rsidRDefault="001D4AD0" w:rsidP="001D4AD0">
            <w:pPr>
              <w:widowControl w:val="0"/>
              <w:autoSpaceDE w:val="0"/>
              <w:autoSpaceDN w:val="0"/>
              <w:adjustRightInd w:val="0"/>
              <w:jc w:val="center"/>
            </w:pPr>
            <w:r w:rsidRPr="001D4AD0">
              <w:t>3</w:t>
            </w:r>
          </w:p>
        </w:tc>
        <w:tc>
          <w:tcPr>
            <w:tcW w:w="184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D4AD0" w:rsidRPr="001D4AD0" w:rsidRDefault="001D4AD0" w:rsidP="001D4AD0">
            <w:pPr>
              <w:widowControl w:val="0"/>
              <w:autoSpaceDE w:val="0"/>
              <w:autoSpaceDN w:val="0"/>
              <w:adjustRightInd w:val="0"/>
              <w:jc w:val="center"/>
            </w:pPr>
            <w:r w:rsidRPr="001D4AD0">
              <w:t>4</w:t>
            </w:r>
          </w:p>
        </w:tc>
        <w:tc>
          <w:tcPr>
            <w:tcW w:w="62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D4AD0" w:rsidRPr="001D4AD0" w:rsidRDefault="001D4AD0" w:rsidP="001D4AD0">
            <w:pPr>
              <w:widowControl w:val="0"/>
              <w:autoSpaceDE w:val="0"/>
              <w:autoSpaceDN w:val="0"/>
              <w:adjustRightInd w:val="0"/>
              <w:jc w:val="center"/>
            </w:pPr>
            <w:r w:rsidRPr="001D4AD0">
              <w:t>5</w:t>
            </w:r>
          </w:p>
        </w:tc>
        <w:tc>
          <w:tcPr>
            <w:tcW w:w="173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D4AD0" w:rsidRPr="001D4AD0" w:rsidRDefault="001D4AD0" w:rsidP="001D4AD0">
            <w:pPr>
              <w:widowControl w:val="0"/>
              <w:autoSpaceDE w:val="0"/>
              <w:autoSpaceDN w:val="0"/>
              <w:adjustRightInd w:val="0"/>
              <w:jc w:val="center"/>
            </w:pPr>
            <w:r w:rsidRPr="001D4AD0">
              <w:t>6</w:t>
            </w:r>
          </w:p>
        </w:tc>
        <w:tc>
          <w:tcPr>
            <w:tcW w:w="173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D4AD0" w:rsidRPr="001D4AD0" w:rsidRDefault="001D4AD0" w:rsidP="001D4AD0">
            <w:pPr>
              <w:widowControl w:val="0"/>
              <w:autoSpaceDE w:val="0"/>
              <w:autoSpaceDN w:val="0"/>
              <w:adjustRightInd w:val="0"/>
              <w:jc w:val="center"/>
            </w:pPr>
            <w:r w:rsidRPr="001D4AD0">
              <w:t>7</w:t>
            </w:r>
          </w:p>
        </w:tc>
        <w:tc>
          <w:tcPr>
            <w:tcW w:w="17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D4AD0" w:rsidRPr="001D4AD0" w:rsidRDefault="001D4AD0" w:rsidP="001D4AD0">
            <w:pPr>
              <w:widowControl w:val="0"/>
              <w:autoSpaceDE w:val="0"/>
              <w:autoSpaceDN w:val="0"/>
              <w:adjustRightInd w:val="0"/>
              <w:jc w:val="center"/>
            </w:pPr>
            <w:r w:rsidRPr="001D4AD0">
              <w:t>8</w:t>
            </w:r>
          </w:p>
        </w:tc>
      </w:tr>
      <w:tr w:rsidR="001D4AD0" w:rsidRPr="001D4AD0" w:rsidTr="00DE014F">
        <w:tblPrEx>
          <w:tblCellMar>
            <w:top w:w="0" w:type="dxa"/>
            <w:bottom w:w="0" w:type="dxa"/>
          </w:tblCellMar>
        </w:tblPrEx>
        <w:trPr>
          <w:trHeight w:val="285"/>
        </w:trPr>
        <w:tc>
          <w:tcPr>
            <w:tcW w:w="6884" w:type="dxa"/>
            <w:tcBorders>
              <w:top w:val="nil"/>
              <w:left w:val="nil"/>
              <w:bottom w:val="nil"/>
              <w:right w:val="nil"/>
            </w:tcBorders>
            <w:tcMar>
              <w:top w:w="0" w:type="dxa"/>
              <w:left w:w="0" w:type="dxa"/>
              <w:bottom w:w="0" w:type="dxa"/>
              <w:right w:w="0" w:type="dxa"/>
            </w:tcMar>
            <w:vAlign w:val="center"/>
          </w:tcPr>
          <w:p w:rsidR="001D4AD0" w:rsidRPr="001D4AD0" w:rsidRDefault="001D4AD0" w:rsidP="001D4AD0">
            <w:pPr>
              <w:widowControl w:val="0"/>
              <w:autoSpaceDE w:val="0"/>
              <w:autoSpaceDN w:val="0"/>
              <w:adjustRightInd w:val="0"/>
              <w:jc w:val="both"/>
            </w:pPr>
          </w:p>
        </w:tc>
        <w:tc>
          <w:tcPr>
            <w:tcW w:w="425" w:type="dxa"/>
            <w:tcBorders>
              <w:top w:val="nil"/>
              <w:left w:val="nil"/>
              <w:bottom w:val="nil"/>
              <w:right w:val="nil"/>
            </w:tcBorders>
            <w:tcMar>
              <w:top w:w="0" w:type="dxa"/>
              <w:left w:w="0" w:type="dxa"/>
              <w:bottom w:w="0" w:type="dxa"/>
              <w:right w:w="0" w:type="dxa"/>
            </w:tcMar>
            <w:vAlign w:val="center"/>
          </w:tcPr>
          <w:p w:rsidR="001D4AD0" w:rsidRPr="001D4AD0" w:rsidRDefault="001D4AD0" w:rsidP="001D4AD0">
            <w:pPr>
              <w:widowControl w:val="0"/>
              <w:autoSpaceDE w:val="0"/>
              <w:autoSpaceDN w:val="0"/>
              <w:adjustRightInd w:val="0"/>
              <w:jc w:val="both"/>
            </w:pPr>
          </w:p>
        </w:tc>
        <w:tc>
          <w:tcPr>
            <w:tcW w:w="422" w:type="dxa"/>
            <w:tcBorders>
              <w:top w:val="nil"/>
              <w:left w:val="nil"/>
              <w:bottom w:val="nil"/>
              <w:right w:val="nil"/>
            </w:tcBorders>
            <w:tcMar>
              <w:top w:w="0" w:type="dxa"/>
              <w:left w:w="0" w:type="dxa"/>
              <w:bottom w:w="0" w:type="dxa"/>
              <w:right w:w="0" w:type="dxa"/>
            </w:tcMar>
            <w:vAlign w:val="center"/>
          </w:tcPr>
          <w:p w:rsidR="001D4AD0" w:rsidRPr="001D4AD0" w:rsidRDefault="001D4AD0" w:rsidP="001D4AD0">
            <w:pPr>
              <w:widowControl w:val="0"/>
              <w:autoSpaceDE w:val="0"/>
              <w:autoSpaceDN w:val="0"/>
              <w:adjustRightInd w:val="0"/>
              <w:jc w:val="both"/>
            </w:pPr>
          </w:p>
        </w:tc>
        <w:tc>
          <w:tcPr>
            <w:tcW w:w="1840" w:type="dxa"/>
            <w:tcBorders>
              <w:top w:val="nil"/>
              <w:left w:val="nil"/>
              <w:bottom w:val="nil"/>
              <w:right w:val="nil"/>
            </w:tcBorders>
            <w:tcMar>
              <w:top w:w="0" w:type="dxa"/>
              <w:left w:w="0" w:type="dxa"/>
              <w:bottom w:w="0" w:type="dxa"/>
              <w:right w:w="0" w:type="dxa"/>
            </w:tcMar>
            <w:vAlign w:val="center"/>
          </w:tcPr>
          <w:p w:rsidR="001D4AD0" w:rsidRPr="001D4AD0" w:rsidRDefault="001D4AD0" w:rsidP="001D4AD0">
            <w:pPr>
              <w:widowControl w:val="0"/>
              <w:autoSpaceDE w:val="0"/>
              <w:autoSpaceDN w:val="0"/>
              <w:adjustRightInd w:val="0"/>
              <w:jc w:val="both"/>
            </w:pPr>
          </w:p>
        </w:tc>
        <w:tc>
          <w:tcPr>
            <w:tcW w:w="624" w:type="dxa"/>
            <w:tcBorders>
              <w:top w:val="nil"/>
              <w:left w:val="nil"/>
              <w:bottom w:val="nil"/>
              <w:right w:val="nil"/>
            </w:tcBorders>
            <w:tcMar>
              <w:top w:w="0" w:type="dxa"/>
              <w:left w:w="0" w:type="dxa"/>
              <w:bottom w:w="0" w:type="dxa"/>
              <w:right w:w="0" w:type="dxa"/>
            </w:tcMar>
            <w:vAlign w:val="center"/>
          </w:tcPr>
          <w:p w:rsidR="001D4AD0" w:rsidRPr="001D4AD0" w:rsidRDefault="001D4AD0" w:rsidP="001D4AD0">
            <w:pPr>
              <w:widowControl w:val="0"/>
              <w:autoSpaceDE w:val="0"/>
              <w:autoSpaceDN w:val="0"/>
              <w:adjustRightInd w:val="0"/>
              <w:jc w:val="both"/>
            </w:pPr>
          </w:p>
        </w:tc>
        <w:tc>
          <w:tcPr>
            <w:tcW w:w="1737" w:type="dxa"/>
            <w:tcBorders>
              <w:top w:val="nil"/>
              <w:left w:val="nil"/>
              <w:bottom w:val="nil"/>
              <w:right w:val="nil"/>
            </w:tcBorders>
            <w:tcMar>
              <w:top w:w="0" w:type="dxa"/>
              <w:left w:w="0" w:type="dxa"/>
              <w:bottom w:w="0" w:type="dxa"/>
              <w:right w:w="0" w:type="dxa"/>
            </w:tcMar>
            <w:vAlign w:val="center"/>
          </w:tcPr>
          <w:p w:rsidR="001D4AD0" w:rsidRPr="001D4AD0" w:rsidRDefault="001D4AD0" w:rsidP="001D4AD0">
            <w:pPr>
              <w:widowControl w:val="0"/>
              <w:autoSpaceDE w:val="0"/>
              <w:autoSpaceDN w:val="0"/>
              <w:adjustRightInd w:val="0"/>
              <w:jc w:val="both"/>
            </w:pPr>
          </w:p>
        </w:tc>
        <w:tc>
          <w:tcPr>
            <w:tcW w:w="1737" w:type="dxa"/>
            <w:tcBorders>
              <w:top w:val="nil"/>
              <w:left w:val="nil"/>
              <w:bottom w:val="nil"/>
              <w:right w:val="nil"/>
            </w:tcBorders>
            <w:tcMar>
              <w:top w:w="0" w:type="dxa"/>
              <w:left w:w="0" w:type="dxa"/>
              <w:bottom w:w="0" w:type="dxa"/>
              <w:right w:w="0" w:type="dxa"/>
            </w:tcMar>
            <w:vAlign w:val="center"/>
          </w:tcPr>
          <w:p w:rsidR="001D4AD0" w:rsidRPr="001D4AD0" w:rsidRDefault="001D4AD0" w:rsidP="001D4AD0">
            <w:pPr>
              <w:widowControl w:val="0"/>
              <w:autoSpaceDE w:val="0"/>
              <w:autoSpaceDN w:val="0"/>
              <w:adjustRightInd w:val="0"/>
              <w:jc w:val="both"/>
            </w:pPr>
          </w:p>
        </w:tc>
        <w:tc>
          <w:tcPr>
            <w:tcW w:w="1750" w:type="dxa"/>
            <w:tcBorders>
              <w:top w:val="nil"/>
              <w:left w:val="nil"/>
              <w:bottom w:val="nil"/>
              <w:right w:val="nil"/>
            </w:tcBorders>
            <w:tcMar>
              <w:top w:w="0" w:type="dxa"/>
              <w:left w:w="0" w:type="dxa"/>
              <w:bottom w:w="0" w:type="dxa"/>
              <w:right w:w="0" w:type="dxa"/>
            </w:tcMar>
            <w:vAlign w:val="center"/>
          </w:tcPr>
          <w:p w:rsidR="001D4AD0" w:rsidRPr="001D4AD0" w:rsidRDefault="001D4AD0" w:rsidP="001D4AD0">
            <w:pPr>
              <w:widowControl w:val="0"/>
              <w:autoSpaceDE w:val="0"/>
              <w:autoSpaceDN w:val="0"/>
              <w:adjustRightInd w:val="0"/>
              <w:jc w:val="both"/>
            </w:pPr>
          </w:p>
        </w:tc>
      </w:tr>
      <w:tr w:rsidR="001D4AD0" w:rsidRPr="001D4AD0" w:rsidTr="00DE014F">
        <w:tblPrEx>
          <w:tblCellMar>
            <w:top w:w="0" w:type="dxa"/>
            <w:bottom w:w="0" w:type="dxa"/>
          </w:tblCellMar>
        </w:tblPrEx>
        <w:trPr>
          <w:trHeight w:val="285"/>
        </w:trPr>
        <w:tc>
          <w:tcPr>
            <w:tcW w:w="6884"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rPr>
                <w:b/>
                <w:bCs/>
              </w:rPr>
              <w:t>Всего</w:t>
            </w:r>
          </w:p>
        </w:tc>
        <w:tc>
          <w:tcPr>
            <w:tcW w:w="42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42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84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62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rPr>
                <w:b/>
                <w:bCs/>
              </w:rPr>
              <w:t>690 652,00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rPr>
                <w:b/>
                <w:bCs/>
              </w:rPr>
              <w:t>1 859,60</w:t>
            </w:r>
          </w:p>
        </w:tc>
        <w:tc>
          <w:tcPr>
            <w:tcW w:w="17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rPr>
                <w:b/>
                <w:bCs/>
              </w:rPr>
              <w:t>534,50</w:t>
            </w:r>
          </w:p>
        </w:tc>
      </w:tr>
      <w:tr w:rsidR="001D4AD0" w:rsidRPr="001D4AD0" w:rsidTr="00DE014F">
        <w:tblPrEx>
          <w:tblCellMar>
            <w:top w:w="0" w:type="dxa"/>
            <w:bottom w:w="0" w:type="dxa"/>
          </w:tblCellMar>
        </w:tblPrEx>
        <w:trPr>
          <w:trHeight w:val="285"/>
        </w:trPr>
        <w:tc>
          <w:tcPr>
            <w:tcW w:w="6884"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rPr>
                <w:b/>
                <w:bCs/>
              </w:rPr>
              <w:t>Общегосударственные вопросы</w:t>
            </w:r>
          </w:p>
        </w:tc>
        <w:tc>
          <w:tcPr>
            <w:tcW w:w="42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rPr>
                <w:b/>
                <w:bCs/>
              </w:rPr>
              <w:t>01</w:t>
            </w:r>
          </w:p>
        </w:tc>
        <w:tc>
          <w:tcPr>
            <w:tcW w:w="42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84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62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rPr>
                <w:b/>
                <w:bCs/>
              </w:rPr>
              <w:t>16 843,20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rPr>
                <w:b/>
                <w:bCs/>
              </w:rPr>
              <w:t>419,20</w:t>
            </w:r>
          </w:p>
        </w:tc>
        <w:tc>
          <w:tcPr>
            <w:tcW w:w="17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rPr>
                <w:b/>
                <w:bCs/>
              </w:rPr>
              <w:t>534,40</w:t>
            </w:r>
          </w:p>
        </w:tc>
      </w:tr>
      <w:tr w:rsidR="001D4AD0" w:rsidRPr="001D4AD0" w:rsidTr="00DE014F">
        <w:tblPrEx>
          <w:tblCellMar>
            <w:top w:w="0" w:type="dxa"/>
            <w:bottom w:w="0" w:type="dxa"/>
          </w:tblCellMar>
        </w:tblPrEx>
        <w:trPr>
          <w:trHeight w:val="285"/>
        </w:trPr>
        <w:tc>
          <w:tcPr>
            <w:tcW w:w="6884"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Функционирование Правительства Российской Федерации, вы</w:t>
            </w:r>
            <w:r w:rsidRPr="001D4AD0">
              <w:t>с</w:t>
            </w:r>
            <w:r w:rsidRPr="001D4AD0">
              <w:t>ших исполнительных органов государственной власти субъектов Российской Федерации, местных администраций</w:t>
            </w:r>
          </w:p>
        </w:tc>
        <w:tc>
          <w:tcPr>
            <w:tcW w:w="42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w:t>
            </w:r>
          </w:p>
        </w:tc>
        <w:tc>
          <w:tcPr>
            <w:tcW w:w="42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04</w:t>
            </w:r>
          </w:p>
        </w:tc>
        <w:tc>
          <w:tcPr>
            <w:tcW w:w="184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62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300,10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5"/>
        </w:trPr>
        <w:tc>
          <w:tcPr>
            <w:tcW w:w="6884"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Муниципальная программа "Обеспечение граждан доступным и комфортным жильем"</w:t>
            </w:r>
          </w:p>
        </w:tc>
        <w:tc>
          <w:tcPr>
            <w:tcW w:w="42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w:t>
            </w:r>
          </w:p>
        </w:tc>
        <w:tc>
          <w:tcPr>
            <w:tcW w:w="42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04</w:t>
            </w:r>
          </w:p>
        </w:tc>
        <w:tc>
          <w:tcPr>
            <w:tcW w:w="184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A200000000</w:t>
            </w:r>
          </w:p>
        </w:tc>
        <w:tc>
          <w:tcPr>
            <w:tcW w:w="62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5"/>
        </w:trPr>
        <w:tc>
          <w:tcPr>
            <w:tcW w:w="6884"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Комплекс процессных мероприятий "Обеспечение жильем о</w:t>
            </w:r>
            <w:r w:rsidRPr="001D4AD0">
              <w:t>т</w:t>
            </w:r>
            <w:r w:rsidRPr="001D4AD0">
              <w:t>дельных категорий граждан"</w:t>
            </w:r>
          </w:p>
        </w:tc>
        <w:tc>
          <w:tcPr>
            <w:tcW w:w="42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w:t>
            </w:r>
          </w:p>
        </w:tc>
        <w:tc>
          <w:tcPr>
            <w:tcW w:w="42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04</w:t>
            </w:r>
          </w:p>
        </w:tc>
        <w:tc>
          <w:tcPr>
            <w:tcW w:w="184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A240100000</w:t>
            </w:r>
          </w:p>
        </w:tc>
        <w:tc>
          <w:tcPr>
            <w:tcW w:w="62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5"/>
        </w:trPr>
        <w:tc>
          <w:tcPr>
            <w:tcW w:w="6884"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roofErr w:type="gramStart"/>
            <w:r w:rsidRPr="001D4AD0">
              <w:lastRenderedPageBreak/>
              <w:t>Осуществление государственных полномочий Чувашской Ре</w:t>
            </w:r>
            <w:r w:rsidRPr="001D4AD0">
              <w:t>с</w:t>
            </w:r>
            <w:r w:rsidRPr="001D4AD0">
              <w:t>публики по ведению учета граждан, нуждающихся в жилых п</w:t>
            </w:r>
            <w:r w:rsidRPr="001D4AD0">
              <w:t>о</w:t>
            </w:r>
            <w:r w:rsidRPr="001D4AD0">
              <w:t>мещениях и имеющих право на государственную поддержку за счет средств республиканского бюджета Чувашской Республики на строительство (приобретение) жилых помещений, по рег</w:t>
            </w:r>
            <w:r w:rsidRPr="001D4AD0">
              <w:t>и</w:t>
            </w:r>
            <w:r w:rsidRPr="001D4AD0">
              <w:t>страции и учету граждан, имеющих право на получение социал</w:t>
            </w:r>
            <w:r w:rsidRPr="001D4AD0">
              <w:t>ь</w:t>
            </w:r>
            <w:r w:rsidRPr="001D4AD0">
              <w:t>ных выплат для приобретения жилья в связи с переселением из районов Крайнего Севера и приравненных к ним местностей</w:t>
            </w:r>
            <w:proofErr w:type="gramEnd"/>
          </w:p>
        </w:tc>
        <w:tc>
          <w:tcPr>
            <w:tcW w:w="42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w:t>
            </w:r>
          </w:p>
        </w:tc>
        <w:tc>
          <w:tcPr>
            <w:tcW w:w="42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04</w:t>
            </w:r>
          </w:p>
        </w:tc>
        <w:tc>
          <w:tcPr>
            <w:tcW w:w="184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A240112980</w:t>
            </w:r>
          </w:p>
        </w:tc>
        <w:tc>
          <w:tcPr>
            <w:tcW w:w="62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5"/>
        </w:trPr>
        <w:tc>
          <w:tcPr>
            <w:tcW w:w="6884"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Закупка товаров, работ и услуг для обеспечения государственных (муниципальных) нужд</w:t>
            </w:r>
          </w:p>
        </w:tc>
        <w:tc>
          <w:tcPr>
            <w:tcW w:w="42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w:t>
            </w:r>
          </w:p>
        </w:tc>
        <w:tc>
          <w:tcPr>
            <w:tcW w:w="42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04</w:t>
            </w:r>
          </w:p>
        </w:tc>
        <w:tc>
          <w:tcPr>
            <w:tcW w:w="184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A240112980</w:t>
            </w:r>
          </w:p>
        </w:tc>
        <w:tc>
          <w:tcPr>
            <w:tcW w:w="62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200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5"/>
        </w:trPr>
        <w:tc>
          <w:tcPr>
            <w:tcW w:w="6884"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Иные закупки товаров, работ и услуг для обеспечения госуда</w:t>
            </w:r>
            <w:r w:rsidRPr="001D4AD0">
              <w:t>р</w:t>
            </w:r>
            <w:r w:rsidRPr="001D4AD0">
              <w:t>ственных (муниципальных) нужд</w:t>
            </w:r>
          </w:p>
        </w:tc>
        <w:tc>
          <w:tcPr>
            <w:tcW w:w="42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w:t>
            </w:r>
          </w:p>
        </w:tc>
        <w:tc>
          <w:tcPr>
            <w:tcW w:w="42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04</w:t>
            </w:r>
          </w:p>
        </w:tc>
        <w:tc>
          <w:tcPr>
            <w:tcW w:w="184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A240112980</w:t>
            </w:r>
          </w:p>
        </w:tc>
        <w:tc>
          <w:tcPr>
            <w:tcW w:w="62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240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5"/>
        </w:trPr>
        <w:tc>
          <w:tcPr>
            <w:tcW w:w="6884"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Муниципальная программа "Развитие потенциала муниципал</w:t>
            </w:r>
            <w:r w:rsidRPr="001D4AD0">
              <w:t>ь</w:t>
            </w:r>
            <w:r w:rsidRPr="001D4AD0">
              <w:t>ного управления"</w:t>
            </w:r>
          </w:p>
        </w:tc>
        <w:tc>
          <w:tcPr>
            <w:tcW w:w="42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w:t>
            </w:r>
          </w:p>
        </w:tc>
        <w:tc>
          <w:tcPr>
            <w:tcW w:w="42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04</w:t>
            </w:r>
          </w:p>
        </w:tc>
        <w:tc>
          <w:tcPr>
            <w:tcW w:w="184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Ч500000000</w:t>
            </w:r>
          </w:p>
        </w:tc>
        <w:tc>
          <w:tcPr>
            <w:tcW w:w="62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300,00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5"/>
        </w:trPr>
        <w:tc>
          <w:tcPr>
            <w:tcW w:w="6884"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Комплекс процессных мероприятий "Обеспечение реализации муниципальной программы "Развитие потенциала муниципал</w:t>
            </w:r>
            <w:r w:rsidRPr="001D4AD0">
              <w:t>ь</w:t>
            </w:r>
            <w:r w:rsidRPr="001D4AD0">
              <w:t>ного управления"</w:t>
            </w:r>
          </w:p>
        </w:tc>
        <w:tc>
          <w:tcPr>
            <w:tcW w:w="42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w:t>
            </w:r>
          </w:p>
        </w:tc>
        <w:tc>
          <w:tcPr>
            <w:tcW w:w="42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04</w:t>
            </w:r>
          </w:p>
        </w:tc>
        <w:tc>
          <w:tcPr>
            <w:tcW w:w="184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Ч540500000</w:t>
            </w:r>
          </w:p>
        </w:tc>
        <w:tc>
          <w:tcPr>
            <w:tcW w:w="62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300,00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5"/>
        </w:trPr>
        <w:tc>
          <w:tcPr>
            <w:tcW w:w="6884"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Обеспечение функций муниципальных органов</w:t>
            </w:r>
          </w:p>
        </w:tc>
        <w:tc>
          <w:tcPr>
            <w:tcW w:w="42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w:t>
            </w:r>
          </w:p>
        </w:tc>
        <w:tc>
          <w:tcPr>
            <w:tcW w:w="42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04</w:t>
            </w:r>
          </w:p>
        </w:tc>
        <w:tc>
          <w:tcPr>
            <w:tcW w:w="184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Ч540570200</w:t>
            </w:r>
          </w:p>
        </w:tc>
        <w:tc>
          <w:tcPr>
            <w:tcW w:w="62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300,00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5"/>
        </w:trPr>
        <w:tc>
          <w:tcPr>
            <w:tcW w:w="6884"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Закупка товаров, работ и услуг для обеспечения государственных (муниципальных) нужд</w:t>
            </w:r>
          </w:p>
        </w:tc>
        <w:tc>
          <w:tcPr>
            <w:tcW w:w="42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w:t>
            </w:r>
          </w:p>
        </w:tc>
        <w:tc>
          <w:tcPr>
            <w:tcW w:w="42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04</w:t>
            </w:r>
          </w:p>
        </w:tc>
        <w:tc>
          <w:tcPr>
            <w:tcW w:w="184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Ч540570200</w:t>
            </w:r>
          </w:p>
        </w:tc>
        <w:tc>
          <w:tcPr>
            <w:tcW w:w="62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200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215,00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5"/>
        </w:trPr>
        <w:tc>
          <w:tcPr>
            <w:tcW w:w="6884"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Иные закупки товаров, работ и услуг для обеспечения госуда</w:t>
            </w:r>
            <w:r w:rsidRPr="001D4AD0">
              <w:t>р</w:t>
            </w:r>
            <w:r w:rsidRPr="001D4AD0">
              <w:t>ственных (муниципальных) нужд</w:t>
            </w:r>
          </w:p>
        </w:tc>
        <w:tc>
          <w:tcPr>
            <w:tcW w:w="42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w:t>
            </w:r>
          </w:p>
        </w:tc>
        <w:tc>
          <w:tcPr>
            <w:tcW w:w="42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04</w:t>
            </w:r>
          </w:p>
        </w:tc>
        <w:tc>
          <w:tcPr>
            <w:tcW w:w="184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Ч540570200</w:t>
            </w:r>
          </w:p>
        </w:tc>
        <w:tc>
          <w:tcPr>
            <w:tcW w:w="62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240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215,00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5"/>
        </w:trPr>
        <w:tc>
          <w:tcPr>
            <w:tcW w:w="6884"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Иные бюджетные ассигнования</w:t>
            </w:r>
          </w:p>
        </w:tc>
        <w:tc>
          <w:tcPr>
            <w:tcW w:w="42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w:t>
            </w:r>
          </w:p>
        </w:tc>
        <w:tc>
          <w:tcPr>
            <w:tcW w:w="42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04</w:t>
            </w:r>
          </w:p>
        </w:tc>
        <w:tc>
          <w:tcPr>
            <w:tcW w:w="184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Ч540570200</w:t>
            </w:r>
          </w:p>
        </w:tc>
        <w:tc>
          <w:tcPr>
            <w:tcW w:w="62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800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85,00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5"/>
        </w:trPr>
        <w:tc>
          <w:tcPr>
            <w:tcW w:w="6884"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Уплата налогов, сборов и иных платежей</w:t>
            </w:r>
          </w:p>
        </w:tc>
        <w:tc>
          <w:tcPr>
            <w:tcW w:w="42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w:t>
            </w:r>
          </w:p>
        </w:tc>
        <w:tc>
          <w:tcPr>
            <w:tcW w:w="42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04</w:t>
            </w:r>
          </w:p>
        </w:tc>
        <w:tc>
          <w:tcPr>
            <w:tcW w:w="184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Ч540570200</w:t>
            </w:r>
          </w:p>
        </w:tc>
        <w:tc>
          <w:tcPr>
            <w:tcW w:w="62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850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85,00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5"/>
        </w:trPr>
        <w:tc>
          <w:tcPr>
            <w:tcW w:w="6884"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Судебная система</w:t>
            </w:r>
          </w:p>
        </w:tc>
        <w:tc>
          <w:tcPr>
            <w:tcW w:w="42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w:t>
            </w:r>
          </w:p>
        </w:tc>
        <w:tc>
          <w:tcPr>
            <w:tcW w:w="42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05</w:t>
            </w:r>
          </w:p>
        </w:tc>
        <w:tc>
          <w:tcPr>
            <w:tcW w:w="184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62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-10,30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5"/>
        </w:trPr>
        <w:tc>
          <w:tcPr>
            <w:tcW w:w="6884"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Муниципальная программа "Развитие потенциала муниципал</w:t>
            </w:r>
            <w:r w:rsidRPr="001D4AD0">
              <w:t>ь</w:t>
            </w:r>
            <w:r w:rsidRPr="001D4AD0">
              <w:t>ного управления"</w:t>
            </w:r>
          </w:p>
        </w:tc>
        <w:tc>
          <w:tcPr>
            <w:tcW w:w="42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w:t>
            </w:r>
          </w:p>
        </w:tc>
        <w:tc>
          <w:tcPr>
            <w:tcW w:w="42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05</w:t>
            </w:r>
          </w:p>
        </w:tc>
        <w:tc>
          <w:tcPr>
            <w:tcW w:w="184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Ч500000000</w:t>
            </w:r>
          </w:p>
        </w:tc>
        <w:tc>
          <w:tcPr>
            <w:tcW w:w="62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-10,30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5"/>
        </w:trPr>
        <w:tc>
          <w:tcPr>
            <w:tcW w:w="6884"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Комплекс процессных мероприятий "Обеспечение деятельности мировых судей Чувашской Республики в целях реализации прав, свобод и законных интересов граждан и юридических лиц"</w:t>
            </w:r>
          </w:p>
        </w:tc>
        <w:tc>
          <w:tcPr>
            <w:tcW w:w="42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w:t>
            </w:r>
          </w:p>
        </w:tc>
        <w:tc>
          <w:tcPr>
            <w:tcW w:w="42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05</w:t>
            </w:r>
          </w:p>
        </w:tc>
        <w:tc>
          <w:tcPr>
            <w:tcW w:w="184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Ч540100000</w:t>
            </w:r>
          </w:p>
        </w:tc>
        <w:tc>
          <w:tcPr>
            <w:tcW w:w="62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-10,30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5"/>
        </w:trPr>
        <w:tc>
          <w:tcPr>
            <w:tcW w:w="6884"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Осуществление полномочий по составлению (изменению) спи</w:t>
            </w:r>
            <w:r w:rsidRPr="001D4AD0">
              <w:t>с</w:t>
            </w:r>
            <w:r w:rsidRPr="001D4AD0">
              <w:t>ков кандидатов в присяжные заседатели федеральных судов о</w:t>
            </w:r>
            <w:r w:rsidRPr="001D4AD0">
              <w:t>б</w:t>
            </w:r>
            <w:r w:rsidRPr="001D4AD0">
              <w:t>щей юрисдикции в Российской Федерации за счет субвенции, предоставляемой из федерального бюджета</w:t>
            </w:r>
          </w:p>
        </w:tc>
        <w:tc>
          <w:tcPr>
            <w:tcW w:w="42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w:t>
            </w:r>
          </w:p>
        </w:tc>
        <w:tc>
          <w:tcPr>
            <w:tcW w:w="42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05</w:t>
            </w:r>
          </w:p>
        </w:tc>
        <w:tc>
          <w:tcPr>
            <w:tcW w:w="184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Ч540151200</w:t>
            </w:r>
          </w:p>
        </w:tc>
        <w:tc>
          <w:tcPr>
            <w:tcW w:w="62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-10,30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5"/>
        </w:trPr>
        <w:tc>
          <w:tcPr>
            <w:tcW w:w="6884"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Закупка товаров, работ и услуг для обеспечения государственных (муниципальных) нужд</w:t>
            </w:r>
          </w:p>
        </w:tc>
        <w:tc>
          <w:tcPr>
            <w:tcW w:w="42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w:t>
            </w:r>
          </w:p>
        </w:tc>
        <w:tc>
          <w:tcPr>
            <w:tcW w:w="42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05</w:t>
            </w:r>
          </w:p>
        </w:tc>
        <w:tc>
          <w:tcPr>
            <w:tcW w:w="184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Ч540151200</w:t>
            </w:r>
          </w:p>
        </w:tc>
        <w:tc>
          <w:tcPr>
            <w:tcW w:w="62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200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-10,30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5"/>
        </w:trPr>
        <w:tc>
          <w:tcPr>
            <w:tcW w:w="6884"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Иные закупки товаров, работ и услуг для обеспечения госуда</w:t>
            </w:r>
            <w:r w:rsidRPr="001D4AD0">
              <w:t>р</w:t>
            </w:r>
            <w:r w:rsidRPr="001D4AD0">
              <w:t>ственных (муниципальных) нужд</w:t>
            </w:r>
          </w:p>
        </w:tc>
        <w:tc>
          <w:tcPr>
            <w:tcW w:w="42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w:t>
            </w:r>
          </w:p>
        </w:tc>
        <w:tc>
          <w:tcPr>
            <w:tcW w:w="42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05</w:t>
            </w:r>
          </w:p>
        </w:tc>
        <w:tc>
          <w:tcPr>
            <w:tcW w:w="184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Ч540151200</w:t>
            </w:r>
          </w:p>
        </w:tc>
        <w:tc>
          <w:tcPr>
            <w:tcW w:w="62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240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-10,30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5"/>
        </w:trPr>
        <w:tc>
          <w:tcPr>
            <w:tcW w:w="6884"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Обеспечение деятельности финансовых, налоговых и таможе</w:t>
            </w:r>
            <w:r w:rsidRPr="001D4AD0">
              <w:t>н</w:t>
            </w:r>
            <w:r w:rsidRPr="001D4AD0">
              <w:lastRenderedPageBreak/>
              <w:t>ных органов и органов финансового (финансово-бюджетного) надзора</w:t>
            </w:r>
          </w:p>
        </w:tc>
        <w:tc>
          <w:tcPr>
            <w:tcW w:w="42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lastRenderedPageBreak/>
              <w:t>01</w:t>
            </w:r>
          </w:p>
        </w:tc>
        <w:tc>
          <w:tcPr>
            <w:tcW w:w="42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06</w:t>
            </w:r>
          </w:p>
        </w:tc>
        <w:tc>
          <w:tcPr>
            <w:tcW w:w="184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62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200,10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5"/>
        </w:trPr>
        <w:tc>
          <w:tcPr>
            <w:tcW w:w="6884"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lastRenderedPageBreak/>
              <w:t>Муниципальная программа "Управление муниципальными ф</w:t>
            </w:r>
            <w:r w:rsidRPr="001D4AD0">
              <w:t>и</w:t>
            </w:r>
            <w:r w:rsidRPr="001D4AD0">
              <w:t>нансами и муниципальным долгом"</w:t>
            </w:r>
          </w:p>
        </w:tc>
        <w:tc>
          <w:tcPr>
            <w:tcW w:w="42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w:t>
            </w:r>
          </w:p>
        </w:tc>
        <w:tc>
          <w:tcPr>
            <w:tcW w:w="42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06</w:t>
            </w:r>
          </w:p>
        </w:tc>
        <w:tc>
          <w:tcPr>
            <w:tcW w:w="184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Ч400000000</w:t>
            </w:r>
          </w:p>
        </w:tc>
        <w:tc>
          <w:tcPr>
            <w:tcW w:w="62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200,10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5"/>
        </w:trPr>
        <w:tc>
          <w:tcPr>
            <w:tcW w:w="6884"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Комплекс процессных мероприятий "Обеспечение реализации муниципальной программы  "Управление муниципальными ф</w:t>
            </w:r>
            <w:r w:rsidRPr="001D4AD0">
              <w:t>и</w:t>
            </w:r>
            <w:r w:rsidRPr="001D4AD0">
              <w:t>нансами и муниципальным долгом"</w:t>
            </w:r>
          </w:p>
        </w:tc>
        <w:tc>
          <w:tcPr>
            <w:tcW w:w="42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w:t>
            </w:r>
          </w:p>
        </w:tc>
        <w:tc>
          <w:tcPr>
            <w:tcW w:w="42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06</w:t>
            </w:r>
          </w:p>
        </w:tc>
        <w:tc>
          <w:tcPr>
            <w:tcW w:w="184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Ч440300000</w:t>
            </w:r>
          </w:p>
        </w:tc>
        <w:tc>
          <w:tcPr>
            <w:tcW w:w="62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200,10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5"/>
        </w:trPr>
        <w:tc>
          <w:tcPr>
            <w:tcW w:w="6884"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Обеспечение функций муниципальных органов</w:t>
            </w:r>
          </w:p>
        </w:tc>
        <w:tc>
          <w:tcPr>
            <w:tcW w:w="42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w:t>
            </w:r>
          </w:p>
        </w:tc>
        <w:tc>
          <w:tcPr>
            <w:tcW w:w="42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06</w:t>
            </w:r>
          </w:p>
        </w:tc>
        <w:tc>
          <w:tcPr>
            <w:tcW w:w="184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Ч440370200</w:t>
            </w:r>
          </w:p>
        </w:tc>
        <w:tc>
          <w:tcPr>
            <w:tcW w:w="62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200,10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5"/>
        </w:trPr>
        <w:tc>
          <w:tcPr>
            <w:tcW w:w="6884"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Расходы на выплаты персоналу в целях обеспечения выполнения функций государственными (муниципальными) органами, казе</w:t>
            </w:r>
            <w:r w:rsidRPr="001D4AD0">
              <w:t>н</w:t>
            </w:r>
            <w:r w:rsidRPr="001D4AD0">
              <w:t>ными учреждениями, органами управления государственными внебюджетными фондами</w:t>
            </w:r>
          </w:p>
        </w:tc>
        <w:tc>
          <w:tcPr>
            <w:tcW w:w="42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w:t>
            </w:r>
          </w:p>
        </w:tc>
        <w:tc>
          <w:tcPr>
            <w:tcW w:w="42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06</w:t>
            </w:r>
          </w:p>
        </w:tc>
        <w:tc>
          <w:tcPr>
            <w:tcW w:w="184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Ч440370200</w:t>
            </w:r>
          </w:p>
        </w:tc>
        <w:tc>
          <w:tcPr>
            <w:tcW w:w="62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100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5"/>
        </w:trPr>
        <w:tc>
          <w:tcPr>
            <w:tcW w:w="6884"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Расходы на выплаты персоналу государственных (муниципал</w:t>
            </w:r>
            <w:r w:rsidRPr="001D4AD0">
              <w:t>ь</w:t>
            </w:r>
            <w:r w:rsidRPr="001D4AD0">
              <w:t>ных) органов</w:t>
            </w:r>
          </w:p>
        </w:tc>
        <w:tc>
          <w:tcPr>
            <w:tcW w:w="42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w:t>
            </w:r>
          </w:p>
        </w:tc>
        <w:tc>
          <w:tcPr>
            <w:tcW w:w="42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06</w:t>
            </w:r>
          </w:p>
        </w:tc>
        <w:tc>
          <w:tcPr>
            <w:tcW w:w="184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Ч440370200</w:t>
            </w:r>
          </w:p>
        </w:tc>
        <w:tc>
          <w:tcPr>
            <w:tcW w:w="62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120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5"/>
        </w:trPr>
        <w:tc>
          <w:tcPr>
            <w:tcW w:w="6884"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Закупка товаров, работ и услуг для обеспечения государственных (муниципальных) нужд</w:t>
            </w:r>
          </w:p>
        </w:tc>
        <w:tc>
          <w:tcPr>
            <w:tcW w:w="42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w:t>
            </w:r>
          </w:p>
        </w:tc>
        <w:tc>
          <w:tcPr>
            <w:tcW w:w="42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06</w:t>
            </w:r>
          </w:p>
        </w:tc>
        <w:tc>
          <w:tcPr>
            <w:tcW w:w="184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Ч440370200</w:t>
            </w:r>
          </w:p>
        </w:tc>
        <w:tc>
          <w:tcPr>
            <w:tcW w:w="62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200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200,00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5"/>
        </w:trPr>
        <w:tc>
          <w:tcPr>
            <w:tcW w:w="6884"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Иные закупки товаров, работ и услуг для обеспечения госуда</w:t>
            </w:r>
            <w:r w:rsidRPr="001D4AD0">
              <w:t>р</w:t>
            </w:r>
            <w:r w:rsidRPr="001D4AD0">
              <w:t>ственных (муниципальных) нужд</w:t>
            </w:r>
          </w:p>
        </w:tc>
        <w:tc>
          <w:tcPr>
            <w:tcW w:w="42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w:t>
            </w:r>
          </w:p>
        </w:tc>
        <w:tc>
          <w:tcPr>
            <w:tcW w:w="42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06</w:t>
            </w:r>
          </w:p>
        </w:tc>
        <w:tc>
          <w:tcPr>
            <w:tcW w:w="184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Ч440370200</w:t>
            </w:r>
          </w:p>
        </w:tc>
        <w:tc>
          <w:tcPr>
            <w:tcW w:w="62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240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200,00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5"/>
        </w:trPr>
        <w:tc>
          <w:tcPr>
            <w:tcW w:w="6884"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Резервные фонды</w:t>
            </w:r>
          </w:p>
        </w:tc>
        <w:tc>
          <w:tcPr>
            <w:tcW w:w="42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w:t>
            </w:r>
          </w:p>
        </w:tc>
        <w:tc>
          <w:tcPr>
            <w:tcW w:w="42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11</w:t>
            </w:r>
          </w:p>
        </w:tc>
        <w:tc>
          <w:tcPr>
            <w:tcW w:w="184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62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4 098,40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5"/>
        </w:trPr>
        <w:tc>
          <w:tcPr>
            <w:tcW w:w="6884"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Муниципальная программа "Управление муниципальными ф</w:t>
            </w:r>
            <w:r w:rsidRPr="001D4AD0">
              <w:t>и</w:t>
            </w:r>
            <w:r w:rsidRPr="001D4AD0">
              <w:t>нансами и муниципальным долгом"</w:t>
            </w:r>
          </w:p>
        </w:tc>
        <w:tc>
          <w:tcPr>
            <w:tcW w:w="42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w:t>
            </w:r>
          </w:p>
        </w:tc>
        <w:tc>
          <w:tcPr>
            <w:tcW w:w="42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11</w:t>
            </w:r>
          </w:p>
        </w:tc>
        <w:tc>
          <w:tcPr>
            <w:tcW w:w="184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Ч400000000</w:t>
            </w:r>
          </w:p>
        </w:tc>
        <w:tc>
          <w:tcPr>
            <w:tcW w:w="62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4 098,40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5"/>
        </w:trPr>
        <w:tc>
          <w:tcPr>
            <w:tcW w:w="6884"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Комплекс процессных мероприятий "Организация и управление бюджетным процессом и повышение его открытости"</w:t>
            </w:r>
          </w:p>
        </w:tc>
        <w:tc>
          <w:tcPr>
            <w:tcW w:w="42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w:t>
            </w:r>
          </w:p>
        </w:tc>
        <w:tc>
          <w:tcPr>
            <w:tcW w:w="42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11</w:t>
            </w:r>
          </w:p>
        </w:tc>
        <w:tc>
          <w:tcPr>
            <w:tcW w:w="184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Ч440100000</w:t>
            </w:r>
          </w:p>
        </w:tc>
        <w:tc>
          <w:tcPr>
            <w:tcW w:w="62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4 098,40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5"/>
        </w:trPr>
        <w:tc>
          <w:tcPr>
            <w:tcW w:w="6884"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Резервный фонд администрации муниципального образования Чувашской Республики</w:t>
            </w:r>
          </w:p>
        </w:tc>
        <w:tc>
          <w:tcPr>
            <w:tcW w:w="42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w:t>
            </w:r>
          </w:p>
        </w:tc>
        <w:tc>
          <w:tcPr>
            <w:tcW w:w="42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11</w:t>
            </w:r>
          </w:p>
        </w:tc>
        <w:tc>
          <w:tcPr>
            <w:tcW w:w="184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Ч440173430</w:t>
            </w:r>
          </w:p>
        </w:tc>
        <w:tc>
          <w:tcPr>
            <w:tcW w:w="62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4 098,40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5"/>
        </w:trPr>
        <w:tc>
          <w:tcPr>
            <w:tcW w:w="6884"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Иные бюджетные ассигнования</w:t>
            </w:r>
          </w:p>
        </w:tc>
        <w:tc>
          <w:tcPr>
            <w:tcW w:w="42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w:t>
            </w:r>
          </w:p>
        </w:tc>
        <w:tc>
          <w:tcPr>
            <w:tcW w:w="42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11</w:t>
            </w:r>
          </w:p>
        </w:tc>
        <w:tc>
          <w:tcPr>
            <w:tcW w:w="184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Ч440173430</w:t>
            </w:r>
          </w:p>
        </w:tc>
        <w:tc>
          <w:tcPr>
            <w:tcW w:w="62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800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4 098,40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5"/>
        </w:trPr>
        <w:tc>
          <w:tcPr>
            <w:tcW w:w="6884"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Резервные средства</w:t>
            </w:r>
          </w:p>
        </w:tc>
        <w:tc>
          <w:tcPr>
            <w:tcW w:w="42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w:t>
            </w:r>
          </w:p>
        </w:tc>
        <w:tc>
          <w:tcPr>
            <w:tcW w:w="42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11</w:t>
            </w:r>
          </w:p>
        </w:tc>
        <w:tc>
          <w:tcPr>
            <w:tcW w:w="184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Ч440173430</w:t>
            </w:r>
          </w:p>
        </w:tc>
        <w:tc>
          <w:tcPr>
            <w:tcW w:w="62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870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4 098,40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5"/>
        </w:trPr>
        <w:tc>
          <w:tcPr>
            <w:tcW w:w="6884"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Другие общегосударственные вопросы</w:t>
            </w:r>
          </w:p>
        </w:tc>
        <w:tc>
          <w:tcPr>
            <w:tcW w:w="42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w:t>
            </w:r>
          </w:p>
        </w:tc>
        <w:tc>
          <w:tcPr>
            <w:tcW w:w="42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13</w:t>
            </w:r>
          </w:p>
        </w:tc>
        <w:tc>
          <w:tcPr>
            <w:tcW w:w="184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62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12 254,90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419,20</w:t>
            </w:r>
          </w:p>
        </w:tc>
        <w:tc>
          <w:tcPr>
            <w:tcW w:w="17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534,40</w:t>
            </w:r>
          </w:p>
        </w:tc>
      </w:tr>
      <w:tr w:rsidR="001D4AD0" w:rsidRPr="001D4AD0" w:rsidTr="00DE014F">
        <w:tblPrEx>
          <w:tblCellMar>
            <w:top w:w="0" w:type="dxa"/>
            <w:bottom w:w="0" w:type="dxa"/>
          </w:tblCellMar>
        </w:tblPrEx>
        <w:trPr>
          <w:trHeight w:val="285"/>
        </w:trPr>
        <w:tc>
          <w:tcPr>
            <w:tcW w:w="6884"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Муниципальная программа "Модернизация и развитие сферы жилищно-коммунального хозяйства"</w:t>
            </w:r>
          </w:p>
        </w:tc>
        <w:tc>
          <w:tcPr>
            <w:tcW w:w="42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w:t>
            </w:r>
          </w:p>
        </w:tc>
        <w:tc>
          <w:tcPr>
            <w:tcW w:w="42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13</w:t>
            </w:r>
          </w:p>
        </w:tc>
        <w:tc>
          <w:tcPr>
            <w:tcW w:w="184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A100000000</w:t>
            </w:r>
          </w:p>
        </w:tc>
        <w:tc>
          <w:tcPr>
            <w:tcW w:w="62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300,00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5"/>
        </w:trPr>
        <w:tc>
          <w:tcPr>
            <w:tcW w:w="6884"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Комплекс процессных мероприятий "Улучшение условий прож</w:t>
            </w:r>
            <w:r w:rsidRPr="001D4AD0">
              <w:t>и</w:t>
            </w:r>
            <w:r w:rsidRPr="001D4AD0">
              <w:t>вания граждан в многоквартирных домах"</w:t>
            </w:r>
          </w:p>
        </w:tc>
        <w:tc>
          <w:tcPr>
            <w:tcW w:w="42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w:t>
            </w:r>
          </w:p>
        </w:tc>
        <w:tc>
          <w:tcPr>
            <w:tcW w:w="42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13</w:t>
            </w:r>
          </w:p>
        </w:tc>
        <w:tc>
          <w:tcPr>
            <w:tcW w:w="184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A140100000</w:t>
            </w:r>
          </w:p>
        </w:tc>
        <w:tc>
          <w:tcPr>
            <w:tcW w:w="62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300,00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5"/>
        </w:trPr>
        <w:tc>
          <w:tcPr>
            <w:tcW w:w="6884"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Осуществление функций по использованию муниципального ж</w:t>
            </w:r>
            <w:r w:rsidRPr="001D4AD0">
              <w:t>и</w:t>
            </w:r>
            <w:r w:rsidRPr="001D4AD0">
              <w:t>лищного фонда, содержание муниципального жилищного фонда, в том числе муниципальных нежилых помещений, не обремене</w:t>
            </w:r>
            <w:r w:rsidRPr="001D4AD0">
              <w:t>н</w:t>
            </w:r>
            <w:r w:rsidRPr="001D4AD0">
              <w:t>ных договорными обязательствами</w:t>
            </w:r>
          </w:p>
        </w:tc>
        <w:tc>
          <w:tcPr>
            <w:tcW w:w="42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w:t>
            </w:r>
          </w:p>
        </w:tc>
        <w:tc>
          <w:tcPr>
            <w:tcW w:w="42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13</w:t>
            </w:r>
          </w:p>
        </w:tc>
        <w:tc>
          <w:tcPr>
            <w:tcW w:w="184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A140172950</w:t>
            </w:r>
          </w:p>
        </w:tc>
        <w:tc>
          <w:tcPr>
            <w:tcW w:w="62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300,00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5"/>
        </w:trPr>
        <w:tc>
          <w:tcPr>
            <w:tcW w:w="6884"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Закупка товаров, работ и услуг для обеспечения государственных (муниципальных) нужд</w:t>
            </w:r>
          </w:p>
        </w:tc>
        <w:tc>
          <w:tcPr>
            <w:tcW w:w="42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w:t>
            </w:r>
          </w:p>
        </w:tc>
        <w:tc>
          <w:tcPr>
            <w:tcW w:w="42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13</w:t>
            </w:r>
          </w:p>
        </w:tc>
        <w:tc>
          <w:tcPr>
            <w:tcW w:w="184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A140172950</w:t>
            </w:r>
          </w:p>
        </w:tc>
        <w:tc>
          <w:tcPr>
            <w:tcW w:w="62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200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300,00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5"/>
        </w:trPr>
        <w:tc>
          <w:tcPr>
            <w:tcW w:w="6884"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lastRenderedPageBreak/>
              <w:t>Иные закупки товаров, работ и услуг для обеспечения госуда</w:t>
            </w:r>
            <w:r w:rsidRPr="001D4AD0">
              <w:t>р</w:t>
            </w:r>
            <w:r w:rsidRPr="001D4AD0">
              <w:t>ственных (муниципальных) нужд</w:t>
            </w:r>
          </w:p>
        </w:tc>
        <w:tc>
          <w:tcPr>
            <w:tcW w:w="42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w:t>
            </w:r>
          </w:p>
        </w:tc>
        <w:tc>
          <w:tcPr>
            <w:tcW w:w="42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13</w:t>
            </w:r>
          </w:p>
        </w:tc>
        <w:tc>
          <w:tcPr>
            <w:tcW w:w="184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A140172950</w:t>
            </w:r>
          </w:p>
        </w:tc>
        <w:tc>
          <w:tcPr>
            <w:tcW w:w="62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240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300,00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5"/>
        </w:trPr>
        <w:tc>
          <w:tcPr>
            <w:tcW w:w="6884"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Муниципальная программа  "Развитие земельных и имуществе</w:t>
            </w:r>
            <w:r w:rsidRPr="001D4AD0">
              <w:t>н</w:t>
            </w:r>
            <w:r w:rsidRPr="001D4AD0">
              <w:t>ных отношений"</w:t>
            </w:r>
          </w:p>
        </w:tc>
        <w:tc>
          <w:tcPr>
            <w:tcW w:w="42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w:t>
            </w:r>
          </w:p>
        </w:tc>
        <w:tc>
          <w:tcPr>
            <w:tcW w:w="42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13</w:t>
            </w:r>
          </w:p>
        </w:tc>
        <w:tc>
          <w:tcPr>
            <w:tcW w:w="184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A400000000</w:t>
            </w:r>
          </w:p>
        </w:tc>
        <w:tc>
          <w:tcPr>
            <w:tcW w:w="62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616,90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534,40</w:t>
            </w:r>
          </w:p>
        </w:tc>
        <w:tc>
          <w:tcPr>
            <w:tcW w:w="17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534,40</w:t>
            </w:r>
          </w:p>
        </w:tc>
      </w:tr>
      <w:tr w:rsidR="001D4AD0" w:rsidRPr="001D4AD0" w:rsidTr="00DE014F">
        <w:tblPrEx>
          <w:tblCellMar>
            <w:top w:w="0" w:type="dxa"/>
            <w:bottom w:w="0" w:type="dxa"/>
          </w:tblCellMar>
        </w:tblPrEx>
        <w:trPr>
          <w:trHeight w:val="285"/>
        </w:trPr>
        <w:tc>
          <w:tcPr>
            <w:tcW w:w="6884"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Комплекс процессных мероприятий "Эффективное управление и распоряжение муниципальным имуществом"</w:t>
            </w:r>
          </w:p>
        </w:tc>
        <w:tc>
          <w:tcPr>
            <w:tcW w:w="42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w:t>
            </w:r>
          </w:p>
        </w:tc>
        <w:tc>
          <w:tcPr>
            <w:tcW w:w="42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13</w:t>
            </w:r>
          </w:p>
        </w:tc>
        <w:tc>
          <w:tcPr>
            <w:tcW w:w="184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A440100000</w:t>
            </w:r>
          </w:p>
        </w:tc>
        <w:tc>
          <w:tcPr>
            <w:tcW w:w="62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63,00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5"/>
        </w:trPr>
        <w:tc>
          <w:tcPr>
            <w:tcW w:w="6884"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Обеспечение проведения оценки (экспертизы) рыночной стоим</w:t>
            </w:r>
            <w:r w:rsidRPr="001D4AD0">
              <w:t>о</w:t>
            </w:r>
            <w:r w:rsidRPr="001D4AD0">
              <w:t>сти подлежащих приватизации объектов и аудиторских проверок приватизируемых муниципальных предприятий</w:t>
            </w:r>
          </w:p>
        </w:tc>
        <w:tc>
          <w:tcPr>
            <w:tcW w:w="42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w:t>
            </w:r>
          </w:p>
        </w:tc>
        <w:tc>
          <w:tcPr>
            <w:tcW w:w="42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13</w:t>
            </w:r>
          </w:p>
        </w:tc>
        <w:tc>
          <w:tcPr>
            <w:tcW w:w="184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A440173530</w:t>
            </w:r>
          </w:p>
        </w:tc>
        <w:tc>
          <w:tcPr>
            <w:tcW w:w="62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144,00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5"/>
        </w:trPr>
        <w:tc>
          <w:tcPr>
            <w:tcW w:w="6884"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Закупка товаров, работ и услуг для обеспечения государственных (муниципальных) нужд</w:t>
            </w:r>
          </w:p>
        </w:tc>
        <w:tc>
          <w:tcPr>
            <w:tcW w:w="42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w:t>
            </w:r>
          </w:p>
        </w:tc>
        <w:tc>
          <w:tcPr>
            <w:tcW w:w="42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13</w:t>
            </w:r>
          </w:p>
        </w:tc>
        <w:tc>
          <w:tcPr>
            <w:tcW w:w="184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A440173530</w:t>
            </w:r>
          </w:p>
        </w:tc>
        <w:tc>
          <w:tcPr>
            <w:tcW w:w="62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200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144,00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5"/>
        </w:trPr>
        <w:tc>
          <w:tcPr>
            <w:tcW w:w="6884"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Иные закупки товаров, работ и услуг для обеспечения госуда</w:t>
            </w:r>
            <w:r w:rsidRPr="001D4AD0">
              <w:t>р</w:t>
            </w:r>
            <w:r w:rsidRPr="001D4AD0">
              <w:t>ственных (муниципальных) нужд</w:t>
            </w:r>
          </w:p>
        </w:tc>
        <w:tc>
          <w:tcPr>
            <w:tcW w:w="42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w:t>
            </w:r>
          </w:p>
        </w:tc>
        <w:tc>
          <w:tcPr>
            <w:tcW w:w="42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13</w:t>
            </w:r>
          </w:p>
        </w:tc>
        <w:tc>
          <w:tcPr>
            <w:tcW w:w="184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A440173530</w:t>
            </w:r>
          </w:p>
        </w:tc>
        <w:tc>
          <w:tcPr>
            <w:tcW w:w="62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240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144,00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5"/>
        </w:trPr>
        <w:tc>
          <w:tcPr>
            <w:tcW w:w="6884"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Вовлечение в хозяйственный оборот объектов казны Чувашской Республики на условиях приоритетности рыночных механизмов и прозрачности процедур передачи объектов в пользование</w:t>
            </w:r>
          </w:p>
        </w:tc>
        <w:tc>
          <w:tcPr>
            <w:tcW w:w="42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w:t>
            </w:r>
          </w:p>
        </w:tc>
        <w:tc>
          <w:tcPr>
            <w:tcW w:w="42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13</w:t>
            </w:r>
          </w:p>
        </w:tc>
        <w:tc>
          <w:tcPr>
            <w:tcW w:w="184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A440173610</w:t>
            </w:r>
          </w:p>
        </w:tc>
        <w:tc>
          <w:tcPr>
            <w:tcW w:w="62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-81,00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5"/>
        </w:trPr>
        <w:tc>
          <w:tcPr>
            <w:tcW w:w="6884"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Закупка товаров, работ и услуг для обеспечения государственных (муниципальных) нужд</w:t>
            </w:r>
          </w:p>
        </w:tc>
        <w:tc>
          <w:tcPr>
            <w:tcW w:w="42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w:t>
            </w:r>
          </w:p>
        </w:tc>
        <w:tc>
          <w:tcPr>
            <w:tcW w:w="42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13</w:t>
            </w:r>
          </w:p>
        </w:tc>
        <w:tc>
          <w:tcPr>
            <w:tcW w:w="184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A440173610</w:t>
            </w:r>
          </w:p>
        </w:tc>
        <w:tc>
          <w:tcPr>
            <w:tcW w:w="62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200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-81,00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5"/>
        </w:trPr>
        <w:tc>
          <w:tcPr>
            <w:tcW w:w="6884"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Иные закупки товаров, работ и услуг для обеспечения госуда</w:t>
            </w:r>
            <w:r w:rsidRPr="001D4AD0">
              <w:t>р</w:t>
            </w:r>
            <w:r w:rsidRPr="001D4AD0">
              <w:t>ственных (муниципальных) нужд</w:t>
            </w:r>
          </w:p>
        </w:tc>
        <w:tc>
          <w:tcPr>
            <w:tcW w:w="42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w:t>
            </w:r>
          </w:p>
        </w:tc>
        <w:tc>
          <w:tcPr>
            <w:tcW w:w="42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13</w:t>
            </w:r>
          </w:p>
        </w:tc>
        <w:tc>
          <w:tcPr>
            <w:tcW w:w="184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A440173610</w:t>
            </w:r>
          </w:p>
        </w:tc>
        <w:tc>
          <w:tcPr>
            <w:tcW w:w="62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240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-81,00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5"/>
        </w:trPr>
        <w:tc>
          <w:tcPr>
            <w:tcW w:w="6884"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Комплекс процессных мероприятий "Создание условий для ма</w:t>
            </w:r>
            <w:r w:rsidRPr="001D4AD0">
              <w:t>к</w:t>
            </w:r>
            <w:r w:rsidRPr="001D4AD0">
              <w:t>симального вовлечения в хозяйственный оборот муниципального имущества, в том числе земельных участков"</w:t>
            </w:r>
          </w:p>
        </w:tc>
        <w:tc>
          <w:tcPr>
            <w:tcW w:w="42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w:t>
            </w:r>
          </w:p>
        </w:tc>
        <w:tc>
          <w:tcPr>
            <w:tcW w:w="42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13</w:t>
            </w:r>
          </w:p>
        </w:tc>
        <w:tc>
          <w:tcPr>
            <w:tcW w:w="184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A440200000</w:t>
            </w:r>
          </w:p>
        </w:tc>
        <w:tc>
          <w:tcPr>
            <w:tcW w:w="62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553,90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534,40</w:t>
            </w:r>
          </w:p>
        </w:tc>
        <w:tc>
          <w:tcPr>
            <w:tcW w:w="17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534,40</w:t>
            </w:r>
          </w:p>
        </w:tc>
      </w:tr>
      <w:tr w:rsidR="001D4AD0" w:rsidRPr="001D4AD0" w:rsidTr="00DE014F">
        <w:tblPrEx>
          <w:tblCellMar>
            <w:top w:w="0" w:type="dxa"/>
            <w:bottom w:w="0" w:type="dxa"/>
          </w:tblCellMar>
        </w:tblPrEx>
        <w:trPr>
          <w:trHeight w:val="285"/>
        </w:trPr>
        <w:tc>
          <w:tcPr>
            <w:tcW w:w="6884"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Проведение комплексных кадастровых работ на территории Ч</w:t>
            </w:r>
            <w:r w:rsidRPr="001D4AD0">
              <w:t>у</w:t>
            </w:r>
            <w:r w:rsidRPr="001D4AD0">
              <w:t>вашской Республики</w:t>
            </w:r>
          </w:p>
        </w:tc>
        <w:tc>
          <w:tcPr>
            <w:tcW w:w="42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w:t>
            </w:r>
          </w:p>
        </w:tc>
        <w:tc>
          <w:tcPr>
            <w:tcW w:w="42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13</w:t>
            </w:r>
          </w:p>
        </w:tc>
        <w:tc>
          <w:tcPr>
            <w:tcW w:w="184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A4402S5110</w:t>
            </w:r>
          </w:p>
        </w:tc>
        <w:tc>
          <w:tcPr>
            <w:tcW w:w="62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553,90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534,40</w:t>
            </w:r>
          </w:p>
        </w:tc>
        <w:tc>
          <w:tcPr>
            <w:tcW w:w="17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534,40</w:t>
            </w:r>
          </w:p>
        </w:tc>
      </w:tr>
      <w:tr w:rsidR="001D4AD0" w:rsidRPr="001D4AD0" w:rsidTr="00DE014F">
        <w:tblPrEx>
          <w:tblCellMar>
            <w:top w:w="0" w:type="dxa"/>
            <w:bottom w:w="0" w:type="dxa"/>
          </w:tblCellMar>
        </w:tblPrEx>
        <w:trPr>
          <w:trHeight w:val="285"/>
        </w:trPr>
        <w:tc>
          <w:tcPr>
            <w:tcW w:w="6884"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Закупка товаров, работ и услуг для обеспечения государственных (муниципальных) нужд</w:t>
            </w:r>
          </w:p>
        </w:tc>
        <w:tc>
          <w:tcPr>
            <w:tcW w:w="42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w:t>
            </w:r>
          </w:p>
        </w:tc>
        <w:tc>
          <w:tcPr>
            <w:tcW w:w="42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13</w:t>
            </w:r>
          </w:p>
        </w:tc>
        <w:tc>
          <w:tcPr>
            <w:tcW w:w="184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A4402S5110</w:t>
            </w:r>
          </w:p>
        </w:tc>
        <w:tc>
          <w:tcPr>
            <w:tcW w:w="62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200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553,90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534,40</w:t>
            </w:r>
          </w:p>
        </w:tc>
        <w:tc>
          <w:tcPr>
            <w:tcW w:w="17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534,40</w:t>
            </w:r>
          </w:p>
        </w:tc>
      </w:tr>
      <w:tr w:rsidR="001D4AD0" w:rsidRPr="001D4AD0" w:rsidTr="00DE014F">
        <w:tblPrEx>
          <w:tblCellMar>
            <w:top w:w="0" w:type="dxa"/>
            <w:bottom w:w="0" w:type="dxa"/>
          </w:tblCellMar>
        </w:tblPrEx>
        <w:trPr>
          <w:trHeight w:val="285"/>
        </w:trPr>
        <w:tc>
          <w:tcPr>
            <w:tcW w:w="6884"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Иные закупки товаров, работ и услуг для обеспечения госуда</w:t>
            </w:r>
            <w:r w:rsidRPr="001D4AD0">
              <w:t>р</w:t>
            </w:r>
            <w:r w:rsidRPr="001D4AD0">
              <w:t>ственных (муниципальных) нужд</w:t>
            </w:r>
          </w:p>
        </w:tc>
        <w:tc>
          <w:tcPr>
            <w:tcW w:w="42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w:t>
            </w:r>
          </w:p>
        </w:tc>
        <w:tc>
          <w:tcPr>
            <w:tcW w:w="42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13</w:t>
            </w:r>
          </w:p>
        </w:tc>
        <w:tc>
          <w:tcPr>
            <w:tcW w:w="184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A4402S5110</w:t>
            </w:r>
          </w:p>
        </w:tc>
        <w:tc>
          <w:tcPr>
            <w:tcW w:w="62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240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553,90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534,40</w:t>
            </w:r>
          </w:p>
        </w:tc>
        <w:tc>
          <w:tcPr>
            <w:tcW w:w="17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534,40</w:t>
            </w:r>
          </w:p>
        </w:tc>
      </w:tr>
      <w:tr w:rsidR="001D4AD0" w:rsidRPr="001D4AD0" w:rsidTr="00DE014F">
        <w:tblPrEx>
          <w:tblCellMar>
            <w:top w:w="0" w:type="dxa"/>
            <w:bottom w:w="0" w:type="dxa"/>
          </w:tblCellMar>
        </w:tblPrEx>
        <w:trPr>
          <w:trHeight w:val="285"/>
        </w:trPr>
        <w:tc>
          <w:tcPr>
            <w:tcW w:w="6884"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Муниципальная программа "Развитие культуры"</w:t>
            </w:r>
          </w:p>
        </w:tc>
        <w:tc>
          <w:tcPr>
            <w:tcW w:w="42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w:t>
            </w:r>
          </w:p>
        </w:tc>
        <w:tc>
          <w:tcPr>
            <w:tcW w:w="42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13</w:t>
            </w:r>
          </w:p>
        </w:tc>
        <w:tc>
          <w:tcPr>
            <w:tcW w:w="184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Ц400000000</w:t>
            </w:r>
          </w:p>
        </w:tc>
        <w:tc>
          <w:tcPr>
            <w:tcW w:w="62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1 156,00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-115,20</w:t>
            </w:r>
          </w:p>
        </w:tc>
        <w:tc>
          <w:tcPr>
            <w:tcW w:w="17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5"/>
        </w:trPr>
        <w:tc>
          <w:tcPr>
            <w:tcW w:w="6884"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Комплекс процессных мероприятий "Наследие"</w:t>
            </w:r>
          </w:p>
        </w:tc>
        <w:tc>
          <w:tcPr>
            <w:tcW w:w="42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w:t>
            </w:r>
          </w:p>
        </w:tc>
        <w:tc>
          <w:tcPr>
            <w:tcW w:w="42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13</w:t>
            </w:r>
          </w:p>
        </w:tc>
        <w:tc>
          <w:tcPr>
            <w:tcW w:w="184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Ц440300000</w:t>
            </w:r>
          </w:p>
        </w:tc>
        <w:tc>
          <w:tcPr>
            <w:tcW w:w="62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-257,00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-115,20</w:t>
            </w:r>
          </w:p>
        </w:tc>
        <w:tc>
          <w:tcPr>
            <w:tcW w:w="17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5"/>
        </w:trPr>
        <w:tc>
          <w:tcPr>
            <w:tcW w:w="6884"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Обеспечение деятельности муниципальных архивных учрежд</w:t>
            </w:r>
            <w:r w:rsidRPr="001D4AD0">
              <w:t>е</w:t>
            </w:r>
            <w:r w:rsidRPr="001D4AD0">
              <w:t>ний</w:t>
            </w:r>
          </w:p>
        </w:tc>
        <w:tc>
          <w:tcPr>
            <w:tcW w:w="42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w:t>
            </w:r>
          </w:p>
        </w:tc>
        <w:tc>
          <w:tcPr>
            <w:tcW w:w="42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13</w:t>
            </w:r>
          </w:p>
        </w:tc>
        <w:tc>
          <w:tcPr>
            <w:tcW w:w="184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Ц440340750</w:t>
            </w:r>
          </w:p>
        </w:tc>
        <w:tc>
          <w:tcPr>
            <w:tcW w:w="62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-257,00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-115,20</w:t>
            </w:r>
          </w:p>
        </w:tc>
        <w:tc>
          <w:tcPr>
            <w:tcW w:w="17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5"/>
        </w:trPr>
        <w:tc>
          <w:tcPr>
            <w:tcW w:w="6884"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Предоставление субсидий бюджетным, автономным учрежден</w:t>
            </w:r>
            <w:r w:rsidRPr="001D4AD0">
              <w:t>и</w:t>
            </w:r>
            <w:r w:rsidRPr="001D4AD0">
              <w:t>ям и иным некоммерческим организациям</w:t>
            </w:r>
          </w:p>
        </w:tc>
        <w:tc>
          <w:tcPr>
            <w:tcW w:w="42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w:t>
            </w:r>
          </w:p>
        </w:tc>
        <w:tc>
          <w:tcPr>
            <w:tcW w:w="42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13</w:t>
            </w:r>
          </w:p>
        </w:tc>
        <w:tc>
          <w:tcPr>
            <w:tcW w:w="184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Ц440340750</w:t>
            </w:r>
          </w:p>
        </w:tc>
        <w:tc>
          <w:tcPr>
            <w:tcW w:w="62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600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-257,00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-115,20</w:t>
            </w:r>
          </w:p>
        </w:tc>
        <w:tc>
          <w:tcPr>
            <w:tcW w:w="17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5"/>
        </w:trPr>
        <w:tc>
          <w:tcPr>
            <w:tcW w:w="6884"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Субсидии бюджетным учреждениям</w:t>
            </w:r>
          </w:p>
        </w:tc>
        <w:tc>
          <w:tcPr>
            <w:tcW w:w="42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w:t>
            </w:r>
          </w:p>
        </w:tc>
        <w:tc>
          <w:tcPr>
            <w:tcW w:w="42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13</w:t>
            </w:r>
          </w:p>
        </w:tc>
        <w:tc>
          <w:tcPr>
            <w:tcW w:w="184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Ц440340750</w:t>
            </w:r>
          </w:p>
        </w:tc>
        <w:tc>
          <w:tcPr>
            <w:tcW w:w="62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610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-257,00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-115,20</w:t>
            </w:r>
          </w:p>
        </w:tc>
        <w:tc>
          <w:tcPr>
            <w:tcW w:w="17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5"/>
        </w:trPr>
        <w:tc>
          <w:tcPr>
            <w:tcW w:w="6884"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Комплекс процессных мероприятий "Создание условий для ра</w:t>
            </w:r>
            <w:r w:rsidRPr="001D4AD0">
              <w:t>з</w:t>
            </w:r>
            <w:r w:rsidRPr="001D4AD0">
              <w:t>вития искусства и творчества"</w:t>
            </w:r>
          </w:p>
        </w:tc>
        <w:tc>
          <w:tcPr>
            <w:tcW w:w="42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w:t>
            </w:r>
          </w:p>
        </w:tc>
        <w:tc>
          <w:tcPr>
            <w:tcW w:w="42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13</w:t>
            </w:r>
          </w:p>
        </w:tc>
        <w:tc>
          <w:tcPr>
            <w:tcW w:w="184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Ц440400000</w:t>
            </w:r>
          </w:p>
        </w:tc>
        <w:tc>
          <w:tcPr>
            <w:tcW w:w="62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1 413,00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5"/>
        </w:trPr>
        <w:tc>
          <w:tcPr>
            <w:tcW w:w="6884"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Обеспечение уровня заработной платы работников муниципал</w:t>
            </w:r>
            <w:r w:rsidRPr="001D4AD0">
              <w:t>ь</w:t>
            </w:r>
            <w:r w:rsidRPr="001D4AD0">
              <w:lastRenderedPageBreak/>
              <w:t>ных учреждений культуры, установленного Указом Президента Российской Федерации от 7 мая 2012 года № 597 "О мероприят</w:t>
            </w:r>
            <w:r w:rsidRPr="001D4AD0">
              <w:t>и</w:t>
            </w:r>
            <w:r w:rsidRPr="001D4AD0">
              <w:t>ях по реализации государственной социальной политики"</w:t>
            </w:r>
          </w:p>
        </w:tc>
        <w:tc>
          <w:tcPr>
            <w:tcW w:w="42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lastRenderedPageBreak/>
              <w:t>01</w:t>
            </w:r>
          </w:p>
        </w:tc>
        <w:tc>
          <w:tcPr>
            <w:tcW w:w="42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13</w:t>
            </w:r>
          </w:p>
        </w:tc>
        <w:tc>
          <w:tcPr>
            <w:tcW w:w="184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Ц4404S6340</w:t>
            </w:r>
          </w:p>
        </w:tc>
        <w:tc>
          <w:tcPr>
            <w:tcW w:w="62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1 413,00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5"/>
        </w:trPr>
        <w:tc>
          <w:tcPr>
            <w:tcW w:w="6884"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lastRenderedPageBreak/>
              <w:t>Предоставление субсидий бюджетным, автономным учрежден</w:t>
            </w:r>
            <w:r w:rsidRPr="001D4AD0">
              <w:t>и</w:t>
            </w:r>
            <w:r w:rsidRPr="001D4AD0">
              <w:t>ям и иным некоммерческим организациям</w:t>
            </w:r>
          </w:p>
        </w:tc>
        <w:tc>
          <w:tcPr>
            <w:tcW w:w="42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w:t>
            </w:r>
          </w:p>
        </w:tc>
        <w:tc>
          <w:tcPr>
            <w:tcW w:w="42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13</w:t>
            </w:r>
          </w:p>
        </w:tc>
        <w:tc>
          <w:tcPr>
            <w:tcW w:w="184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Ц4404S6340</w:t>
            </w:r>
          </w:p>
        </w:tc>
        <w:tc>
          <w:tcPr>
            <w:tcW w:w="62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600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1 413,00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5"/>
        </w:trPr>
        <w:tc>
          <w:tcPr>
            <w:tcW w:w="6884"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Субсидии бюджетным учреждениям</w:t>
            </w:r>
          </w:p>
        </w:tc>
        <w:tc>
          <w:tcPr>
            <w:tcW w:w="42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w:t>
            </w:r>
          </w:p>
        </w:tc>
        <w:tc>
          <w:tcPr>
            <w:tcW w:w="42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13</w:t>
            </w:r>
          </w:p>
        </w:tc>
        <w:tc>
          <w:tcPr>
            <w:tcW w:w="184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Ц4404S6340</w:t>
            </w:r>
          </w:p>
        </w:tc>
        <w:tc>
          <w:tcPr>
            <w:tcW w:w="62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610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1 413,00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5"/>
        </w:trPr>
        <w:tc>
          <w:tcPr>
            <w:tcW w:w="6884"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Муниципальная программа "Управление муниципальными ф</w:t>
            </w:r>
            <w:r w:rsidRPr="001D4AD0">
              <w:t>и</w:t>
            </w:r>
            <w:r w:rsidRPr="001D4AD0">
              <w:t>нансами и муниципальным долгом"</w:t>
            </w:r>
          </w:p>
        </w:tc>
        <w:tc>
          <w:tcPr>
            <w:tcW w:w="42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w:t>
            </w:r>
          </w:p>
        </w:tc>
        <w:tc>
          <w:tcPr>
            <w:tcW w:w="42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13</w:t>
            </w:r>
          </w:p>
        </w:tc>
        <w:tc>
          <w:tcPr>
            <w:tcW w:w="184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Ч400000000</w:t>
            </w:r>
          </w:p>
        </w:tc>
        <w:tc>
          <w:tcPr>
            <w:tcW w:w="62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2 479,60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5"/>
        </w:trPr>
        <w:tc>
          <w:tcPr>
            <w:tcW w:w="6884"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Комплекс процессных мероприятий "Организация и управление бюджетным процессом и повышение его открытости"</w:t>
            </w:r>
          </w:p>
        </w:tc>
        <w:tc>
          <w:tcPr>
            <w:tcW w:w="42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w:t>
            </w:r>
          </w:p>
        </w:tc>
        <w:tc>
          <w:tcPr>
            <w:tcW w:w="42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13</w:t>
            </w:r>
          </w:p>
        </w:tc>
        <w:tc>
          <w:tcPr>
            <w:tcW w:w="184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Ч440100000</w:t>
            </w:r>
          </w:p>
        </w:tc>
        <w:tc>
          <w:tcPr>
            <w:tcW w:w="62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2 479,60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5"/>
        </w:trPr>
        <w:tc>
          <w:tcPr>
            <w:tcW w:w="6884"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Частичная компенсация дополнительных расходов на повышение оплаты труда отдельных категорий работников в связи с увел</w:t>
            </w:r>
            <w:r w:rsidRPr="001D4AD0">
              <w:t>и</w:t>
            </w:r>
            <w:r w:rsidRPr="001D4AD0">
              <w:t xml:space="preserve">чением минимального </w:t>
            </w:r>
            <w:proofErr w:type="gramStart"/>
            <w:r w:rsidRPr="001D4AD0">
              <w:t>размера оплаты труда</w:t>
            </w:r>
            <w:proofErr w:type="gramEnd"/>
          </w:p>
        </w:tc>
        <w:tc>
          <w:tcPr>
            <w:tcW w:w="42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w:t>
            </w:r>
          </w:p>
        </w:tc>
        <w:tc>
          <w:tcPr>
            <w:tcW w:w="42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13</w:t>
            </w:r>
          </w:p>
        </w:tc>
        <w:tc>
          <w:tcPr>
            <w:tcW w:w="184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Ч440136530</w:t>
            </w:r>
          </w:p>
        </w:tc>
        <w:tc>
          <w:tcPr>
            <w:tcW w:w="62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2 479,60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5"/>
        </w:trPr>
        <w:tc>
          <w:tcPr>
            <w:tcW w:w="6884"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Расходы на выплаты персоналу в целях обеспечения выполнения функций государственными (муниципальными) органами, казе</w:t>
            </w:r>
            <w:r w:rsidRPr="001D4AD0">
              <w:t>н</w:t>
            </w:r>
            <w:r w:rsidRPr="001D4AD0">
              <w:t>ными учреждениями, органами управления государственными внебюджетными фондами</w:t>
            </w:r>
          </w:p>
        </w:tc>
        <w:tc>
          <w:tcPr>
            <w:tcW w:w="42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w:t>
            </w:r>
          </w:p>
        </w:tc>
        <w:tc>
          <w:tcPr>
            <w:tcW w:w="42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13</w:t>
            </w:r>
          </w:p>
        </w:tc>
        <w:tc>
          <w:tcPr>
            <w:tcW w:w="184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Ч440136530</w:t>
            </w:r>
          </w:p>
        </w:tc>
        <w:tc>
          <w:tcPr>
            <w:tcW w:w="62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100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2 479,60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5"/>
        </w:trPr>
        <w:tc>
          <w:tcPr>
            <w:tcW w:w="6884"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Расходы на выплаты персоналу казенных учреждений</w:t>
            </w:r>
          </w:p>
        </w:tc>
        <w:tc>
          <w:tcPr>
            <w:tcW w:w="42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w:t>
            </w:r>
          </w:p>
        </w:tc>
        <w:tc>
          <w:tcPr>
            <w:tcW w:w="42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13</w:t>
            </w:r>
          </w:p>
        </w:tc>
        <w:tc>
          <w:tcPr>
            <w:tcW w:w="184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Ч440136530</w:t>
            </w:r>
          </w:p>
        </w:tc>
        <w:tc>
          <w:tcPr>
            <w:tcW w:w="62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110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2 479,60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5"/>
        </w:trPr>
        <w:tc>
          <w:tcPr>
            <w:tcW w:w="6884"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Комплекс процессных мероприятий "Обеспечение реализации муниципальной программы  "Управление муниципальными ф</w:t>
            </w:r>
            <w:r w:rsidRPr="001D4AD0">
              <w:t>и</w:t>
            </w:r>
            <w:r w:rsidRPr="001D4AD0">
              <w:t>нансами и муниципальным долгом"</w:t>
            </w:r>
          </w:p>
        </w:tc>
        <w:tc>
          <w:tcPr>
            <w:tcW w:w="42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w:t>
            </w:r>
          </w:p>
        </w:tc>
        <w:tc>
          <w:tcPr>
            <w:tcW w:w="42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13</w:t>
            </w:r>
          </w:p>
        </w:tc>
        <w:tc>
          <w:tcPr>
            <w:tcW w:w="184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Ч440300000</w:t>
            </w:r>
          </w:p>
        </w:tc>
        <w:tc>
          <w:tcPr>
            <w:tcW w:w="62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5"/>
        </w:trPr>
        <w:tc>
          <w:tcPr>
            <w:tcW w:w="6884"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 xml:space="preserve">Обеспечение деятельности централизованных бухгалтерий, учреждений (центров) </w:t>
            </w:r>
            <w:proofErr w:type="gramStart"/>
            <w:r w:rsidRPr="001D4AD0">
              <w:t>финансового-производственного</w:t>
            </w:r>
            <w:proofErr w:type="gramEnd"/>
            <w:r w:rsidRPr="001D4AD0">
              <w:t xml:space="preserve"> обесп</w:t>
            </w:r>
            <w:r w:rsidRPr="001D4AD0">
              <w:t>е</w:t>
            </w:r>
            <w:r w:rsidRPr="001D4AD0">
              <w:t>чения, служб инженерно-хозяйственного сопровождения  мун</w:t>
            </w:r>
            <w:r w:rsidRPr="001D4AD0">
              <w:t>и</w:t>
            </w:r>
            <w:r w:rsidRPr="001D4AD0">
              <w:t>ципальных образований</w:t>
            </w:r>
          </w:p>
        </w:tc>
        <w:tc>
          <w:tcPr>
            <w:tcW w:w="42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w:t>
            </w:r>
          </w:p>
        </w:tc>
        <w:tc>
          <w:tcPr>
            <w:tcW w:w="42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13</w:t>
            </w:r>
          </w:p>
        </w:tc>
        <w:tc>
          <w:tcPr>
            <w:tcW w:w="184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Ч440340700</w:t>
            </w:r>
          </w:p>
        </w:tc>
        <w:tc>
          <w:tcPr>
            <w:tcW w:w="62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5"/>
        </w:trPr>
        <w:tc>
          <w:tcPr>
            <w:tcW w:w="6884"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Расходы на выплаты персоналу в целях обеспечения выполнения функций государственными (муниципальными) органами, казе</w:t>
            </w:r>
            <w:r w:rsidRPr="001D4AD0">
              <w:t>н</w:t>
            </w:r>
            <w:r w:rsidRPr="001D4AD0">
              <w:t>ными учреждениями, органами управления государственными внебюджетными фондами</w:t>
            </w:r>
          </w:p>
        </w:tc>
        <w:tc>
          <w:tcPr>
            <w:tcW w:w="42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w:t>
            </w:r>
          </w:p>
        </w:tc>
        <w:tc>
          <w:tcPr>
            <w:tcW w:w="42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13</w:t>
            </w:r>
          </w:p>
        </w:tc>
        <w:tc>
          <w:tcPr>
            <w:tcW w:w="184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Ч440340700</w:t>
            </w:r>
          </w:p>
        </w:tc>
        <w:tc>
          <w:tcPr>
            <w:tcW w:w="62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100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-996,00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5"/>
        </w:trPr>
        <w:tc>
          <w:tcPr>
            <w:tcW w:w="6884"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Расходы на выплаты персоналу казенных учреждений</w:t>
            </w:r>
          </w:p>
        </w:tc>
        <w:tc>
          <w:tcPr>
            <w:tcW w:w="42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w:t>
            </w:r>
          </w:p>
        </w:tc>
        <w:tc>
          <w:tcPr>
            <w:tcW w:w="42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13</w:t>
            </w:r>
          </w:p>
        </w:tc>
        <w:tc>
          <w:tcPr>
            <w:tcW w:w="184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Ч440340700</w:t>
            </w:r>
          </w:p>
        </w:tc>
        <w:tc>
          <w:tcPr>
            <w:tcW w:w="62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110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-996,00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5"/>
        </w:trPr>
        <w:tc>
          <w:tcPr>
            <w:tcW w:w="6884"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Закупка товаров, работ и услуг для обеспечения государственных (муниципальных) нужд</w:t>
            </w:r>
          </w:p>
        </w:tc>
        <w:tc>
          <w:tcPr>
            <w:tcW w:w="42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w:t>
            </w:r>
          </w:p>
        </w:tc>
        <w:tc>
          <w:tcPr>
            <w:tcW w:w="42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13</w:t>
            </w:r>
          </w:p>
        </w:tc>
        <w:tc>
          <w:tcPr>
            <w:tcW w:w="184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Ч440340700</w:t>
            </w:r>
          </w:p>
        </w:tc>
        <w:tc>
          <w:tcPr>
            <w:tcW w:w="62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200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996,00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5"/>
        </w:trPr>
        <w:tc>
          <w:tcPr>
            <w:tcW w:w="6884"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Иные закупки товаров, работ и услуг для обеспечения госуда</w:t>
            </w:r>
            <w:r w:rsidRPr="001D4AD0">
              <w:t>р</w:t>
            </w:r>
            <w:r w:rsidRPr="001D4AD0">
              <w:t>ственных (муниципальных) нужд</w:t>
            </w:r>
          </w:p>
        </w:tc>
        <w:tc>
          <w:tcPr>
            <w:tcW w:w="42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w:t>
            </w:r>
          </w:p>
        </w:tc>
        <w:tc>
          <w:tcPr>
            <w:tcW w:w="42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13</w:t>
            </w:r>
          </w:p>
        </w:tc>
        <w:tc>
          <w:tcPr>
            <w:tcW w:w="184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Ч440340700</w:t>
            </w:r>
          </w:p>
        </w:tc>
        <w:tc>
          <w:tcPr>
            <w:tcW w:w="62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240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996,00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5"/>
        </w:trPr>
        <w:tc>
          <w:tcPr>
            <w:tcW w:w="6884"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Муниципальная программа "Развитие потенциала муниципал</w:t>
            </w:r>
            <w:r w:rsidRPr="001D4AD0">
              <w:t>ь</w:t>
            </w:r>
            <w:r w:rsidRPr="001D4AD0">
              <w:t>ного управления"</w:t>
            </w:r>
          </w:p>
        </w:tc>
        <w:tc>
          <w:tcPr>
            <w:tcW w:w="42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w:t>
            </w:r>
          </w:p>
        </w:tc>
        <w:tc>
          <w:tcPr>
            <w:tcW w:w="42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13</w:t>
            </w:r>
          </w:p>
        </w:tc>
        <w:tc>
          <w:tcPr>
            <w:tcW w:w="184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Ч500000000</w:t>
            </w:r>
          </w:p>
        </w:tc>
        <w:tc>
          <w:tcPr>
            <w:tcW w:w="62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7 702,40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5"/>
        </w:trPr>
        <w:tc>
          <w:tcPr>
            <w:tcW w:w="6884"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Комплекс процессных мероприятий "Обеспечение реализации муниципальной программы "Развитие потенциала муниципал</w:t>
            </w:r>
            <w:r w:rsidRPr="001D4AD0">
              <w:t>ь</w:t>
            </w:r>
            <w:r w:rsidRPr="001D4AD0">
              <w:t>ного управления"</w:t>
            </w:r>
          </w:p>
        </w:tc>
        <w:tc>
          <w:tcPr>
            <w:tcW w:w="42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w:t>
            </w:r>
          </w:p>
        </w:tc>
        <w:tc>
          <w:tcPr>
            <w:tcW w:w="42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13</w:t>
            </w:r>
          </w:p>
        </w:tc>
        <w:tc>
          <w:tcPr>
            <w:tcW w:w="184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Ч540500000</w:t>
            </w:r>
          </w:p>
        </w:tc>
        <w:tc>
          <w:tcPr>
            <w:tcW w:w="62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7 702,40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5"/>
        </w:trPr>
        <w:tc>
          <w:tcPr>
            <w:tcW w:w="6884"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lastRenderedPageBreak/>
              <w:t>Обеспечение деятельности (оказание услуг) муниципальных учреждений</w:t>
            </w:r>
          </w:p>
        </w:tc>
        <w:tc>
          <w:tcPr>
            <w:tcW w:w="42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w:t>
            </w:r>
          </w:p>
        </w:tc>
        <w:tc>
          <w:tcPr>
            <w:tcW w:w="42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13</w:t>
            </w:r>
          </w:p>
        </w:tc>
        <w:tc>
          <w:tcPr>
            <w:tcW w:w="184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Ч540570600</w:t>
            </w:r>
          </w:p>
        </w:tc>
        <w:tc>
          <w:tcPr>
            <w:tcW w:w="62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1 962,10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5"/>
        </w:trPr>
        <w:tc>
          <w:tcPr>
            <w:tcW w:w="6884"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Закупка товаров, работ и услуг для обеспечения государственных (муниципальных) нужд</w:t>
            </w:r>
          </w:p>
        </w:tc>
        <w:tc>
          <w:tcPr>
            <w:tcW w:w="42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w:t>
            </w:r>
          </w:p>
        </w:tc>
        <w:tc>
          <w:tcPr>
            <w:tcW w:w="42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13</w:t>
            </w:r>
          </w:p>
        </w:tc>
        <w:tc>
          <w:tcPr>
            <w:tcW w:w="184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Ч540570600</w:t>
            </w:r>
          </w:p>
        </w:tc>
        <w:tc>
          <w:tcPr>
            <w:tcW w:w="62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200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1 962,10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5"/>
        </w:trPr>
        <w:tc>
          <w:tcPr>
            <w:tcW w:w="6884"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Иные закупки товаров, работ и услуг для обеспечения госуда</w:t>
            </w:r>
            <w:r w:rsidRPr="001D4AD0">
              <w:t>р</w:t>
            </w:r>
            <w:r w:rsidRPr="001D4AD0">
              <w:t>ственных (муниципальных) нужд</w:t>
            </w:r>
          </w:p>
        </w:tc>
        <w:tc>
          <w:tcPr>
            <w:tcW w:w="42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w:t>
            </w:r>
          </w:p>
        </w:tc>
        <w:tc>
          <w:tcPr>
            <w:tcW w:w="42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13</w:t>
            </w:r>
          </w:p>
        </w:tc>
        <w:tc>
          <w:tcPr>
            <w:tcW w:w="184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Ч540570600</w:t>
            </w:r>
          </w:p>
        </w:tc>
        <w:tc>
          <w:tcPr>
            <w:tcW w:w="62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240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1 962,10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5"/>
        </w:trPr>
        <w:tc>
          <w:tcPr>
            <w:tcW w:w="6884"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Выполнение других обязательств муниципального образования Чувашской Республики</w:t>
            </w:r>
          </w:p>
        </w:tc>
        <w:tc>
          <w:tcPr>
            <w:tcW w:w="42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w:t>
            </w:r>
          </w:p>
        </w:tc>
        <w:tc>
          <w:tcPr>
            <w:tcW w:w="42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13</w:t>
            </w:r>
          </w:p>
        </w:tc>
        <w:tc>
          <w:tcPr>
            <w:tcW w:w="184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Ч540573770</w:t>
            </w:r>
          </w:p>
        </w:tc>
        <w:tc>
          <w:tcPr>
            <w:tcW w:w="62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5 740,30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5"/>
        </w:trPr>
        <w:tc>
          <w:tcPr>
            <w:tcW w:w="6884"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Иные бюджетные ассигнования</w:t>
            </w:r>
          </w:p>
        </w:tc>
        <w:tc>
          <w:tcPr>
            <w:tcW w:w="42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w:t>
            </w:r>
          </w:p>
        </w:tc>
        <w:tc>
          <w:tcPr>
            <w:tcW w:w="42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13</w:t>
            </w:r>
          </w:p>
        </w:tc>
        <w:tc>
          <w:tcPr>
            <w:tcW w:w="184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Ч540573770</w:t>
            </w:r>
          </w:p>
        </w:tc>
        <w:tc>
          <w:tcPr>
            <w:tcW w:w="62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800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5 740,30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5"/>
        </w:trPr>
        <w:tc>
          <w:tcPr>
            <w:tcW w:w="6884"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Исполнение судебных актов</w:t>
            </w:r>
          </w:p>
        </w:tc>
        <w:tc>
          <w:tcPr>
            <w:tcW w:w="42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w:t>
            </w:r>
          </w:p>
        </w:tc>
        <w:tc>
          <w:tcPr>
            <w:tcW w:w="42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13</w:t>
            </w:r>
          </w:p>
        </w:tc>
        <w:tc>
          <w:tcPr>
            <w:tcW w:w="184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Ч540573770</w:t>
            </w:r>
          </w:p>
        </w:tc>
        <w:tc>
          <w:tcPr>
            <w:tcW w:w="62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830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4 055,60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5"/>
        </w:trPr>
        <w:tc>
          <w:tcPr>
            <w:tcW w:w="6884"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Уплата налогов, сборов и иных платежей</w:t>
            </w:r>
          </w:p>
        </w:tc>
        <w:tc>
          <w:tcPr>
            <w:tcW w:w="42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w:t>
            </w:r>
          </w:p>
        </w:tc>
        <w:tc>
          <w:tcPr>
            <w:tcW w:w="42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13</w:t>
            </w:r>
          </w:p>
        </w:tc>
        <w:tc>
          <w:tcPr>
            <w:tcW w:w="184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Ч540573770</w:t>
            </w:r>
          </w:p>
        </w:tc>
        <w:tc>
          <w:tcPr>
            <w:tcW w:w="62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850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1 684,70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5"/>
        </w:trPr>
        <w:tc>
          <w:tcPr>
            <w:tcW w:w="6884"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rPr>
                <w:b/>
                <w:bCs/>
              </w:rPr>
              <w:t>Национальная безопасность и правоохранительная деятел</w:t>
            </w:r>
            <w:r w:rsidRPr="001D4AD0">
              <w:rPr>
                <w:b/>
                <w:bCs/>
              </w:rPr>
              <w:t>ь</w:t>
            </w:r>
            <w:r w:rsidRPr="001D4AD0">
              <w:rPr>
                <w:b/>
                <w:bCs/>
              </w:rPr>
              <w:t>ность</w:t>
            </w:r>
          </w:p>
        </w:tc>
        <w:tc>
          <w:tcPr>
            <w:tcW w:w="42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rPr>
                <w:b/>
                <w:bCs/>
              </w:rPr>
              <w:t>03</w:t>
            </w:r>
          </w:p>
        </w:tc>
        <w:tc>
          <w:tcPr>
            <w:tcW w:w="42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84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62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rPr>
                <w:b/>
                <w:bCs/>
              </w:rPr>
              <w:t>279,30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rPr>
                <w:b/>
                <w:bCs/>
              </w:rPr>
              <w:t>0,00</w:t>
            </w:r>
          </w:p>
        </w:tc>
        <w:tc>
          <w:tcPr>
            <w:tcW w:w="17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rPr>
                <w:b/>
                <w:bCs/>
              </w:rPr>
              <w:t>0,00</w:t>
            </w:r>
          </w:p>
        </w:tc>
      </w:tr>
      <w:tr w:rsidR="001D4AD0" w:rsidRPr="001D4AD0" w:rsidTr="00DE014F">
        <w:tblPrEx>
          <w:tblCellMar>
            <w:top w:w="0" w:type="dxa"/>
            <w:bottom w:w="0" w:type="dxa"/>
          </w:tblCellMar>
        </w:tblPrEx>
        <w:trPr>
          <w:trHeight w:val="285"/>
        </w:trPr>
        <w:tc>
          <w:tcPr>
            <w:tcW w:w="6884"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Защита населения и территории от чрезвычайных ситуаций пр</w:t>
            </w:r>
            <w:r w:rsidRPr="001D4AD0">
              <w:t>и</w:t>
            </w:r>
            <w:r w:rsidRPr="001D4AD0">
              <w:t>родного и техногенного характера, пожарная безопасность</w:t>
            </w:r>
          </w:p>
        </w:tc>
        <w:tc>
          <w:tcPr>
            <w:tcW w:w="42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03</w:t>
            </w:r>
          </w:p>
        </w:tc>
        <w:tc>
          <w:tcPr>
            <w:tcW w:w="42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10</w:t>
            </w:r>
          </w:p>
        </w:tc>
        <w:tc>
          <w:tcPr>
            <w:tcW w:w="184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62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279,30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5"/>
        </w:trPr>
        <w:tc>
          <w:tcPr>
            <w:tcW w:w="6884"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Муниципальная программа "Повышение безопасности жизнеде</w:t>
            </w:r>
            <w:r w:rsidRPr="001D4AD0">
              <w:t>я</w:t>
            </w:r>
            <w:r w:rsidRPr="001D4AD0">
              <w:t>тельности населения и территорий"</w:t>
            </w:r>
          </w:p>
        </w:tc>
        <w:tc>
          <w:tcPr>
            <w:tcW w:w="42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03</w:t>
            </w:r>
          </w:p>
        </w:tc>
        <w:tc>
          <w:tcPr>
            <w:tcW w:w="42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10</w:t>
            </w:r>
          </w:p>
        </w:tc>
        <w:tc>
          <w:tcPr>
            <w:tcW w:w="184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Ц800000000</w:t>
            </w:r>
          </w:p>
        </w:tc>
        <w:tc>
          <w:tcPr>
            <w:tcW w:w="62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279,30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5"/>
        </w:trPr>
        <w:tc>
          <w:tcPr>
            <w:tcW w:w="6884"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Муниципальный ведомственный проект "Построение (развитие) аппаратно-программного комплекса "Безопасный город"</w:t>
            </w:r>
          </w:p>
        </w:tc>
        <w:tc>
          <w:tcPr>
            <w:tcW w:w="42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03</w:t>
            </w:r>
          </w:p>
        </w:tc>
        <w:tc>
          <w:tcPr>
            <w:tcW w:w="42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10</w:t>
            </w:r>
          </w:p>
        </w:tc>
        <w:tc>
          <w:tcPr>
            <w:tcW w:w="184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Ц830100000</w:t>
            </w:r>
          </w:p>
        </w:tc>
        <w:tc>
          <w:tcPr>
            <w:tcW w:w="62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279,30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5"/>
        </w:trPr>
        <w:tc>
          <w:tcPr>
            <w:tcW w:w="6884"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 xml:space="preserve">Модернизация и обслуживание ранее установленных сегментов аппаратно-программного комплекса "Безопасное муниципальное образование", в том числе систем видеонаблюдения и </w:t>
            </w:r>
            <w:proofErr w:type="spellStart"/>
            <w:r w:rsidRPr="001D4AD0">
              <w:t>видеофи</w:t>
            </w:r>
            <w:r w:rsidRPr="001D4AD0">
              <w:t>к</w:t>
            </w:r>
            <w:r w:rsidRPr="001D4AD0">
              <w:t>сации</w:t>
            </w:r>
            <w:proofErr w:type="spellEnd"/>
            <w:r w:rsidRPr="001D4AD0">
              <w:t xml:space="preserve"> преступлений и административных правонарушений</w:t>
            </w:r>
          </w:p>
        </w:tc>
        <w:tc>
          <w:tcPr>
            <w:tcW w:w="42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03</w:t>
            </w:r>
          </w:p>
        </w:tc>
        <w:tc>
          <w:tcPr>
            <w:tcW w:w="42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10</w:t>
            </w:r>
          </w:p>
        </w:tc>
        <w:tc>
          <w:tcPr>
            <w:tcW w:w="184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Ц830176251</w:t>
            </w:r>
          </w:p>
        </w:tc>
        <w:tc>
          <w:tcPr>
            <w:tcW w:w="62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279,30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5"/>
        </w:trPr>
        <w:tc>
          <w:tcPr>
            <w:tcW w:w="6884"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Закупка товаров, работ и услуг для обеспечения государственных (муниципальных) нужд</w:t>
            </w:r>
          </w:p>
        </w:tc>
        <w:tc>
          <w:tcPr>
            <w:tcW w:w="42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03</w:t>
            </w:r>
          </w:p>
        </w:tc>
        <w:tc>
          <w:tcPr>
            <w:tcW w:w="42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10</w:t>
            </w:r>
          </w:p>
        </w:tc>
        <w:tc>
          <w:tcPr>
            <w:tcW w:w="184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Ц830176251</w:t>
            </w:r>
          </w:p>
        </w:tc>
        <w:tc>
          <w:tcPr>
            <w:tcW w:w="62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200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279,30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5"/>
        </w:trPr>
        <w:tc>
          <w:tcPr>
            <w:tcW w:w="6884"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Иные закупки товаров, работ и услуг для обеспечения госуда</w:t>
            </w:r>
            <w:r w:rsidRPr="001D4AD0">
              <w:t>р</w:t>
            </w:r>
            <w:r w:rsidRPr="001D4AD0">
              <w:t>ственных (муниципальных) нужд</w:t>
            </w:r>
          </w:p>
        </w:tc>
        <w:tc>
          <w:tcPr>
            <w:tcW w:w="42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03</w:t>
            </w:r>
          </w:p>
        </w:tc>
        <w:tc>
          <w:tcPr>
            <w:tcW w:w="42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10</w:t>
            </w:r>
          </w:p>
        </w:tc>
        <w:tc>
          <w:tcPr>
            <w:tcW w:w="184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Ц830176251</w:t>
            </w:r>
          </w:p>
        </w:tc>
        <w:tc>
          <w:tcPr>
            <w:tcW w:w="62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240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279,30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5"/>
        </w:trPr>
        <w:tc>
          <w:tcPr>
            <w:tcW w:w="6884"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rPr>
                <w:b/>
                <w:bCs/>
              </w:rPr>
              <w:t>Национальная  экономика</w:t>
            </w:r>
          </w:p>
        </w:tc>
        <w:tc>
          <w:tcPr>
            <w:tcW w:w="42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rPr>
                <w:b/>
                <w:bCs/>
              </w:rPr>
              <w:t>04</w:t>
            </w:r>
          </w:p>
        </w:tc>
        <w:tc>
          <w:tcPr>
            <w:tcW w:w="42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84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62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rPr>
                <w:b/>
                <w:bCs/>
              </w:rPr>
              <w:t>102 608,20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rPr>
                <w:b/>
                <w:bCs/>
              </w:rPr>
              <w:t>0,40</w:t>
            </w:r>
          </w:p>
        </w:tc>
        <w:tc>
          <w:tcPr>
            <w:tcW w:w="17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rPr>
                <w:b/>
                <w:bCs/>
              </w:rPr>
              <w:t>0,10</w:t>
            </w:r>
          </w:p>
        </w:tc>
      </w:tr>
      <w:tr w:rsidR="001D4AD0" w:rsidRPr="001D4AD0" w:rsidTr="00DE014F">
        <w:tblPrEx>
          <w:tblCellMar>
            <w:top w:w="0" w:type="dxa"/>
            <w:bottom w:w="0" w:type="dxa"/>
          </w:tblCellMar>
        </w:tblPrEx>
        <w:trPr>
          <w:trHeight w:val="285"/>
        </w:trPr>
        <w:tc>
          <w:tcPr>
            <w:tcW w:w="6884"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Сельское хозяйство и рыболовство</w:t>
            </w:r>
          </w:p>
        </w:tc>
        <w:tc>
          <w:tcPr>
            <w:tcW w:w="42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04</w:t>
            </w:r>
          </w:p>
        </w:tc>
        <w:tc>
          <w:tcPr>
            <w:tcW w:w="42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05</w:t>
            </w:r>
          </w:p>
        </w:tc>
        <w:tc>
          <w:tcPr>
            <w:tcW w:w="184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62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215,00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5"/>
        </w:trPr>
        <w:tc>
          <w:tcPr>
            <w:tcW w:w="6884"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Муниципальная программа "Развитие сельского хозяйства и р</w:t>
            </w:r>
            <w:r w:rsidRPr="001D4AD0">
              <w:t>е</w:t>
            </w:r>
            <w:r w:rsidRPr="001D4AD0">
              <w:t>гулирование рынка сельскохозяйственной продукции, сырья и продовольствия"</w:t>
            </w:r>
          </w:p>
        </w:tc>
        <w:tc>
          <w:tcPr>
            <w:tcW w:w="42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04</w:t>
            </w:r>
          </w:p>
        </w:tc>
        <w:tc>
          <w:tcPr>
            <w:tcW w:w="42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05</w:t>
            </w:r>
          </w:p>
        </w:tc>
        <w:tc>
          <w:tcPr>
            <w:tcW w:w="184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Ц900000000</w:t>
            </w:r>
          </w:p>
        </w:tc>
        <w:tc>
          <w:tcPr>
            <w:tcW w:w="62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215,00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5"/>
        </w:trPr>
        <w:tc>
          <w:tcPr>
            <w:tcW w:w="6884"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Муниципальный проект "Вовлечение в оборот и комплексная мелиорация земель сельскохозяйственного назначения"</w:t>
            </w:r>
          </w:p>
        </w:tc>
        <w:tc>
          <w:tcPr>
            <w:tcW w:w="42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04</w:t>
            </w:r>
          </w:p>
        </w:tc>
        <w:tc>
          <w:tcPr>
            <w:tcW w:w="42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05</w:t>
            </w:r>
          </w:p>
        </w:tc>
        <w:tc>
          <w:tcPr>
            <w:tcW w:w="184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Ц920100000</w:t>
            </w:r>
          </w:p>
        </w:tc>
        <w:tc>
          <w:tcPr>
            <w:tcW w:w="62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215,00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5"/>
        </w:trPr>
        <w:tc>
          <w:tcPr>
            <w:tcW w:w="6884"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Субсидии на подготовку проектов межевания земельных учас</w:t>
            </w:r>
            <w:r w:rsidRPr="001D4AD0">
              <w:t>т</w:t>
            </w:r>
            <w:r w:rsidRPr="001D4AD0">
              <w:t>ков и на проведение кадастровых работ</w:t>
            </w:r>
          </w:p>
        </w:tc>
        <w:tc>
          <w:tcPr>
            <w:tcW w:w="42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04</w:t>
            </w:r>
          </w:p>
        </w:tc>
        <w:tc>
          <w:tcPr>
            <w:tcW w:w="42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05</w:t>
            </w:r>
          </w:p>
        </w:tc>
        <w:tc>
          <w:tcPr>
            <w:tcW w:w="184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Ц9201L5990</w:t>
            </w:r>
          </w:p>
        </w:tc>
        <w:tc>
          <w:tcPr>
            <w:tcW w:w="62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215,00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5"/>
        </w:trPr>
        <w:tc>
          <w:tcPr>
            <w:tcW w:w="6884"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Закупка товаров, работ и услуг для обеспечения государственных (муниципальных) нужд</w:t>
            </w:r>
          </w:p>
        </w:tc>
        <w:tc>
          <w:tcPr>
            <w:tcW w:w="42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04</w:t>
            </w:r>
          </w:p>
        </w:tc>
        <w:tc>
          <w:tcPr>
            <w:tcW w:w="42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05</w:t>
            </w:r>
          </w:p>
        </w:tc>
        <w:tc>
          <w:tcPr>
            <w:tcW w:w="184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Ц9201L5990</w:t>
            </w:r>
          </w:p>
        </w:tc>
        <w:tc>
          <w:tcPr>
            <w:tcW w:w="62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200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215,00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5"/>
        </w:trPr>
        <w:tc>
          <w:tcPr>
            <w:tcW w:w="6884"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lastRenderedPageBreak/>
              <w:t>Иные закупки товаров, работ и услуг для обеспечения госуда</w:t>
            </w:r>
            <w:r w:rsidRPr="001D4AD0">
              <w:t>р</w:t>
            </w:r>
            <w:r w:rsidRPr="001D4AD0">
              <w:t>ственных (муниципальных) нужд</w:t>
            </w:r>
          </w:p>
        </w:tc>
        <w:tc>
          <w:tcPr>
            <w:tcW w:w="42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04</w:t>
            </w:r>
          </w:p>
        </w:tc>
        <w:tc>
          <w:tcPr>
            <w:tcW w:w="42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05</w:t>
            </w:r>
          </w:p>
        </w:tc>
        <w:tc>
          <w:tcPr>
            <w:tcW w:w="184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Ц9201L5990</w:t>
            </w:r>
          </w:p>
        </w:tc>
        <w:tc>
          <w:tcPr>
            <w:tcW w:w="62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240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215,00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5"/>
        </w:trPr>
        <w:tc>
          <w:tcPr>
            <w:tcW w:w="6884"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Транспорт</w:t>
            </w:r>
          </w:p>
        </w:tc>
        <w:tc>
          <w:tcPr>
            <w:tcW w:w="42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04</w:t>
            </w:r>
          </w:p>
        </w:tc>
        <w:tc>
          <w:tcPr>
            <w:tcW w:w="42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08</w:t>
            </w:r>
          </w:p>
        </w:tc>
        <w:tc>
          <w:tcPr>
            <w:tcW w:w="184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62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0,40</w:t>
            </w:r>
          </w:p>
        </w:tc>
        <w:tc>
          <w:tcPr>
            <w:tcW w:w="17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0,10</w:t>
            </w:r>
          </w:p>
        </w:tc>
      </w:tr>
      <w:tr w:rsidR="001D4AD0" w:rsidRPr="001D4AD0" w:rsidTr="00DE014F">
        <w:tblPrEx>
          <w:tblCellMar>
            <w:top w:w="0" w:type="dxa"/>
            <w:bottom w:w="0" w:type="dxa"/>
          </w:tblCellMar>
        </w:tblPrEx>
        <w:trPr>
          <w:trHeight w:val="285"/>
        </w:trPr>
        <w:tc>
          <w:tcPr>
            <w:tcW w:w="6884"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Муниципальная программа "Развитие транспортной системы"</w:t>
            </w:r>
          </w:p>
        </w:tc>
        <w:tc>
          <w:tcPr>
            <w:tcW w:w="42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04</w:t>
            </w:r>
          </w:p>
        </w:tc>
        <w:tc>
          <w:tcPr>
            <w:tcW w:w="42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08</w:t>
            </w:r>
          </w:p>
        </w:tc>
        <w:tc>
          <w:tcPr>
            <w:tcW w:w="184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Ч200000000</w:t>
            </w:r>
          </w:p>
        </w:tc>
        <w:tc>
          <w:tcPr>
            <w:tcW w:w="62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0,40</w:t>
            </w:r>
          </w:p>
        </w:tc>
        <w:tc>
          <w:tcPr>
            <w:tcW w:w="17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0,10</w:t>
            </w:r>
          </w:p>
        </w:tc>
      </w:tr>
      <w:tr w:rsidR="001D4AD0" w:rsidRPr="001D4AD0" w:rsidTr="00DE014F">
        <w:tblPrEx>
          <w:tblCellMar>
            <w:top w:w="0" w:type="dxa"/>
            <w:bottom w:w="0" w:type="dxa"/>
          </w:tblCellMar>
        </w:tblPrEx>
        <w:trPr>
          <w:trHeight w:val="285"/>
        </w:trPr>
        <w:tc>
          <w:tcPr>
            <w:tcW w:w="6884"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Комплекс процессных мероприятий "Развитие автомобильного и городского транспорта"</w:t>
            </w:r>
          </w:p>
        </w:tc>
        <w:tc>
          <w:tcPr>
            <w:tcW w:w="42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04</w:t>
            </w:r>
          </w:p>
        </w:tc>
        <w:tc>
          <w:tcPr>
            <w:tcW w:w="42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08</w:t>
            </w:r>
          </w:p>
        </w:tc>
        <w:tc>
          <w:tcPr>
            <w:tcW w:w="184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Ч240100000</w:t>
            </w:r>
          </w:p>
        </w:tc>
        <w:tc>
          <w:tcPr>
            <w:tcW w:w="62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0,40</w:t>
            </w:r>
          </w:p>
        </w:tc>
        <w:tc>
          <w:tcPr>
            <w:tcW w:w="17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0,10</w:t>
            </w:r>
          </w:p>
        </w:tc>
      </w:tr>
      <w:tr w:rsidR="001D4AD0" w:rsidRPr="001D4AD0" w:rsidTr="00DE014F">
        <w:tblPrEx>
          <w:tblCellMar>
            <w:top w:w="0" w:type="dxa"/>
            <w:bottom w:w="0" w:type="dxa"/>
          </w:tblCellMar>
        </w:tblPrEx>
        <w:trPr>
          <w:trHeight w:val="285"/>
        </w:trPr>
        <w:tc>
          <w:tcPr>
            <w:tcW w:w="6884"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Организация перевозок пассажиров автомобильным транспортом по муниципальным маршрутам регулярных перевозок по регул</w:t>
            </w:r>
            <w:r w:rsidRPr="001D4AD0">
              <w:t>и</w:t>
            </w:r>
            <w:r w:rsidRPr="001D4AD0">
              <w:t>руемым тарифам</w:t>
            </w:r>
          </w:p>
        </w:tc>
        <w:tc>
          <w:tcPr>
            <w:tcW w:w="42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04</w:t>
            </w:r>
          </w:p>
        </w:tc>
        <w:tc>
          <w:tcPr>
            <w:tcW w:w="42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08</w:t>
            </w:r>
          </w:p>
        </w:tc>
        <w:tc>
          <w:tcPr>
            <w:tcW w:w="184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Ч2401S6980</w:t>
            </w:r>
          </w:p>
        </w:tc>
        <w:tc>
          <w:tcPr>
            <w:tcW w:w="62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0,40</w:t>
            </w:r>
          </w:p>
        </w:tc>
        <w:tc>
          <w:tcPr>
            <w:tcW w:w="17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0,10</w:t>
            </w:r>
          </w:p>
        </w:tc>
      </w:tr>
      <w:tr w:rsidR="001D4AD0" w:rsidRPr="001D4AD0" w:rsidTr="00DE014F">
        <w:tblPrEx>
          <w:tblCellMar>
            <w:top w:w="0" w:type="dxa"/>
            <w:bottom w:w="0" w:type="dxa"/>
          </w:tblCellMar>
        </w:tblPrEx>
        <w:trPr>
          <w:trHeight w:val="285"/>
        </w:trPr>
        <w:tc>
          <w:tcPr>
            <w:tcW w:w="6884"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Закупка товаров, работ и услуг для обеспечения государственных (муниципальных) нужд</w:t>
            </w:r>
          </w:p>
        </w:tc>
        <w:tc>
          <w:tcPr>
            <w:tcW w:w="42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04</w:t>
            </w:r>
          </w:p>
        </w:tc>
        <w:tc>
          <w:tcPr>
            <w:tcW w:w="42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08</w:t>
            </w:r>
          </w:p>
        </w:tc>
        <w:tc>
          <w:tcPr>
            <w:tcW w:w="184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Ч2401S6980</w:t>
            </w:r>
          </w:p>
        </w:tc>
        <w:tc>
          <w:tcPr>
            <w:tcW w:w="62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200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0,40</w:t>
            </w:r>
          </w:p>
        </w:tc>
        <w:tc>
          <w:tcPr>
            <w:tcW w:w="17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0,10</w:t>
            </w:r>
          </w:p>
        </w:tc>
      </w:tr>
      <w:tr w:rsidR="001D4AD0" w:rsidRPr="001D4AD0" w:rsidTr="00DE014F">
        <w:tblPrEx>
          <w:tblCellMar>
            <w:top w:w="0" w:type="dxa"/>
            <w:bottom w:w="0" w:type="dxa"/>
          </w:tblCellMar>
        </w:tblPrEx>
        <w:trPr>
          <w:trHeight w:val="285"/>
        </w:trPr>
        <w:tc>
          <w:tcPr>
            <w:tcW w:w="6884"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Иные закупки товаров, работ и услуг для обеспечения госуда</w:t>
            </w:r>
            <w:r w:rsidRPr="001D4AD0">
              <w:t>р</w:t>
            </w:r>
            <w:r w:rsidRPr="001D4AD0">
              <w:t>ственных (муниципальных) нужд</w:t>
            </w:r>
          </w:p>
        </w:tc>
        <w:tc>
          <w:tcPr>
            <w:tcW w:w="42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04</w:t>
            </w:r>
          </w:p>
        </w:tc>
        <w:tc>
          <w:tcPr>
            <w:tcW w:w="42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08</w:t>
            </w:r>
          </w:p>
        </w:tc>
        <w:tc>
          <w:tcPr>
            <w:tcW w:w="184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Ч2401S6980</w:t>
            </w:r>
          </w:p>
        </w:tc>
        <w:tc>
          <w:tcPr>
            <w:tcW w:w="62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240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0,40</w:t>
            </w:r>
          </w:p>
        </w:tc>
        <w:tc>
          <w:tcPr>
            <w:tcW w:w="17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0,10</w:t>
            </w:r>
          </w:p>
        </w:tc>
      </w:tr>
      <w:tr w:rsidR="001D4AD0" w:rsidRPr="001D4AD0" w:rsidTr="00DE014F">
        <w:tblPrEx>
          <w:tblCellMar>
            <w:top w:w="0" w:type="dxa"/>
            <w:bottom w:w="0" w:type="dxa"/>
          </w:tblCellMar>
        </w:tblPrEx>
        <w:trPr>
          <w:trHeight w:val="285"/>
        </w:trPr>
        <w:tc>
          <w:tcPr>
            <w:tcW w:w="6884"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Дорожное хозяйство (дорожные фонды)</w:t>
            </w:r>
          </w:p>
        </w:tc>
        <w:tc>
          <w:tcPr>
            <w:tcW w:w="42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04</w:t>
            </w:r>
          </w:p>
        </w:tc>
        <w:tc>
          <w:tcPr>
            <w:tcW w:w="42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09</w:t>
            </w:r>
          </w:p>
        </w:tc>
        <w:tc>
          <w:tcPr>
            <w:tcW w:w="184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62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102 393,20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5"/>
        </w:trPr>
        <w:tc>
          <w:tcPr>
            <w:tcW w:w="6884"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Муниципальная программа "Формирование современной горо</w:t>
            </w:r>
            <w:r w:rsidRPr="001D4AD0">
              <w:t>д</w:t>
            </w:r>
            <w:r w:rsidRPr="001D4AD0">
              <w:t>ской среды на территории муниципального образования"</w:t>
            </w:r>
          </w:p>
        </w:tc>
        <w:tc>
          <w:tcPr>
            <w:tcW w:w="42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04</w:t>
            </w:r>
          </w:p>
        </w:tc>
        <w:tc>
          <w:tcPr>
            <w:tcW w:w="42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09</w:t>
            </w:r>
          </w:p>
        </w:tc>
        <w:tc>
          <w:tcPr>
            <w:tcW w:w="184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A500000000</w:t>
            </w:r>
          </w:p>
        </w:tc>
        <w:tc>
          <w:tcPr>
            <w:tcW w:w="62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15 510,00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5"/>
        </w:trPr>
        <w:tc>
          <w:tcPr>
            <w:tcW w:w="6884"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Муниципальный ведомственный проект  "Реализация меропри</w:t>
            </w:r>
            <w:r w:rsidRPr="001D4AD0">
              <w:t>я</w:t>
            </w:r>
            <w:r w:rsidRPr="001D4AD0">
              <w:t>тий по благоустройству муниципального образования"</w:t>
            </w:r>
          </w:p>
        </w:tc>
        <w:tc>
          <w:tcPr>
            <w:tcW w:w="42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04</w:t>
            </w:r>
          </w:p>
        </w:tc>
        <w:tc>
          <w:tcPr>
            <w:tcW w:w="42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09</w:t>
            </w:r>
          </w:p>
        </w:tc>
        <w:tc>
          <w:tcPr>
            <w:tcW w:w="184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A530100000</w:t>
            </w:r>
          </w:p>
        </w:tc>
        <w:tc>
          <w:tcPr>
            <w:tcW w:w="62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15 510,00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5"/>
        </w:trPr>
        <w:tc>
          <w:tcPr>
            <w:tcW w:w="6884"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Реализация инициативных проектов на территории городских округов Чувашской Республики</w:t>
            </w:r>
          </w:p>
        </w:tc>
        <w:tc>
          <w:tcPr>
            <w:tcW w:w="42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04</w:t>
            </w:r>
          </w:p>
        </w:tc>
        <w:tc>
          <w:tcPr>
            <w:tcW w:w="42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09</w:t>
            </w:r>
          </w:p>
        </w:tc>
        <w:tc>
          <w:tcPr>
            <w:tcW w:w="184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A5301S6570</w:t>
            </w:r>
          </w:p>
        </w:tc>
        <w:tc>
          <w:tcPr>
            <w:tcW w:w="62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-12 690,10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5"/>
        </w:trPr>
        <w:tc>
          <w:tcPr>
            <w:tcW w:w="6884"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Закупка товаров, работ и услуг для обеспечения государственных (муниципальных) нужд</w:t>
            </w:r>
          </w:p>
        </w:tc>
        <w:tc>
          <w:tcPr>
            <w:tcW w:w="42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04</w:t>
            </w:r>
          </w:p>
        </w:tc>
        <w:tc>
          <w:tcPr>
            <w:tcW w:w="42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09</w:t>
            </w:r>
          </w:p>
        </w:tc>
        <w:tc>
          <w:tcPr>
            <w:tcW w:w="184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A5301S6570</w:t>
            </w:r>
          </w:p>
        </w:tc>
        <w:tc>
          <w:tcPr>
            <w:tcW w:w="62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200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-12 690,10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5"/>
        </w:trPr>
        <w:tc>
          <w:tcPr>
            <w:tcW w:w="6884"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Иные закупки товаров, работ и услуг для обеспечения госуда</w:t>
            </w:r>
            <w:r w:rsidRPr="001D4AD0">
              <w:t>р</w:t>
            </w:r>
            <w:r w:rsidRPr="001D4AD0">
              <w:t>ственных (муниципальных) нужд</w:t>
            </w:r>
          </w:p>
        </w:tc>
        <w:tc>
          <w:tcPr>
            <w:tcW w:w="42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04</w:t>
            </w:r>
          </w:p>
        </w:tc>
        <w:tc>
          <w:tcPr>
            <w:tcW w:w="42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09</w:t>
            </w:r>
          </w:p>
        </w:tc>
        <w:tc>
          <w:tcPr>
            <w:tcW w:w="184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A5301S6570</w:t>
            </w:r>
          </w:p>
        </w:tc>
        <w:tc>
          <w:tcPr>
            <w:tcW w:w="62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240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-12 690,10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5"/>
        </w:trPr>
        <w:tc>
          <w:tcPr>
            <w:tcW w:w="6884"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Реализация инициативных проектов на территории городских округов Чувашской Республики за счет средств Дорожного фо</w:t>
            </w:r>
            <w:r w:rsidRPr="001D4AD0">
              <w:t>н</w:t>
            </w:r>
            <w:r w:rsidRPr="001D4AD0">
              <w:t>да Чувашской Республики</w:t>
            </w:r>
          </w:p>
        </w:tc>
        <w:tc>
          <w:tcPr>
            <w:tcW w:w="42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04</w:t>
            </w:r>
          </w:p>
        </w:tc>
        <w:tc>
          <w:tcPr>
            <w:tcW w:w="42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09</w:t>
            </w:r>
          </w:p>
        </w:tc>
        <w:tc>
          <w:tcPr>
            <w:tcW w:w="184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A5301SД100</w:t>
            </w:r>
          </w:p>
        </w:tc>
        <w:tc>
          <w:tcPr>
            <w:tcW w:w="62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28 200,10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5"/>
        </w:trPr>
        <w:tc>
          <w:tcPr>
            <w:tcW w:w="6884"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Закупка товаров, работ и услуг для обеспечения государственных (муниципальных) нужд</w:t>
            </w:r>
          </w:p>
        </w:tc>
        <w:tc>
          <w:tcPr>
            <w:tcW w:w="42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04</w:t>
            </w:r>
          </w:p>
        </w:tc>
        <w:tc>
          <w:tcPr>
            <w:tcW w:w="42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09</w:t>
            </w:r>
          </w:p>
        </w:tc>
        <w:tc>
          <w:tcPr>
            <w:tcW w:w="184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A5301SД100</w:t>
            </w:r>
          </w:p>
        </w:tc>
        <w:tc>
          <w:tcPr>
            <w:tcW w:w="62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200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28 200,10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5"/>
        </w:trPr>
        <w:tc>
          <w:tcPr>
            <w:tcW w:w="6884"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Иные закупки товаров, работ и услуг для обеспечения госуда</w:t>
            </w:r>
            <w:r w:rsidRPr="001D4AD0">
              <w:t>р</w:t>
            </w:r>
            <w:r w:rsidRPr="001D4AD0">
              <w:t>ственных (муниципальных) нужд</w:t>
            </w:r>
          </w:p>
        </w:tc>
        <w:tc>
          <w:tcPr>
            <w:tcW w:w="42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04</w:t>
            </w:r>
          </w:p>
        </w:tc>
        <w:tc>
          <w:tcPr>
            <w:tcW w:w="42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09</w:t>
            </w:r>
          </w:p>
        </w:tc>
        <w:tc>
          <w:tcPr>
            <w:tcW w:w="184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A5301SД100</w:t>
            </w:r>
          </w:p>
        </w:tc>
        <w:tc>
          <w:tcPr>
            <w:tcW w:w="62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240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28 200,10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5"/>
        </w:trPr>
        <w:tc>
          <w:tcPr>
            <w:tcW w:w="6884"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Муниципальная программа "Комплексное развитие сельских территорий"</w:t>
            </w:r>
          </w:p>
        </w:tc>
        <w:tc>
          <w:tcPr>
            <w:tcW w:w="42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04</w:t>
            </w:r>
          </w:p>
        </w:tc>
        <w:tc>
          <w:tcPr>
            <w:tcW w:w="42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09</w:t>
            </w:r>
          </w:p>
        </w:tc>
        <w:tc>
          <w:tcPr>
            <w:tcW w:w="184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A600000000</w:t>
            </w:r>
          </w:p>
        </w:tc>
        <w:tc>
          <w:tcPr>
            <w:tcW w:w="62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86 781,20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5"/>
        </w:trPr>
        <w:tc>
          <w:tcPr>
            <w:tcW w:w="6884"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Муниципальный проект "Благоустройство сельских территорий"</w:t>
            </w:r>
          </w:p>
        </w:tc>
        <w:tc>
          <w:tcPr>
            <w:tcW w:w="42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04</w:t>
            </w:r>
          </w:p>
        </w:tc>
        <w:tc>
          <w:tcPr>
            <w:tcW w:w="42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09</w:t>
            </w:r>
          </w:p>
        </w:tc>
        <w:tc>
          <w:tcPr>
            <w:tcW w:w="184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A620400000</w:t>
            </w:r>
          </w:p>
        </w:tc>
        <w:tc>
          <w:tcPr>
            <w:tcW w:w="62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86 781,20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5"/>
        </w:trPr>
        <w:tc>
          <w:tcPr>
            <w:tcW w:w="6884"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Реализация инициативных проектов на территории муниципал</w:t>
            </w:r>
            <w:r w:rsidRPr="001D4AD0">
              <w:t>ь</w:t>
            </w:r>
            <w:r w:rsidRPr="001D4AD0">
              <w:t>ных округов Чувашской Республики</w:t>
            </w:r>
          </w:p>
        </w:tc>
        <w:tc>
          <w:tcPr>
            <w:tcW w:w="42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04</w:t>
            </w:r>
          </w:p>
        </w:tc>
        <w:tc>
          <w:tcPr>
            <w:tcW w:w="42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09</w:t>
            </w:r>
          </w:p>
        </w:tc>
        <w:tc>
          <w:tcPr>
            <w:tcW w:w="184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A6204S6571</w:t>
            </w:r>
          </w:p>
        </w:tc>
        <w:tc>
          <w:tcPr>
            <w:tcW w:w="62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-20 343,90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5"/>
        </w:trPr>
        <w:tc>
          <w:tcPr>
            <w:tcW w:w="6884"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Закупка товаров, работ и услуг для обеспечения государственных (муниципальных) нужд</w:t>
            </w:r>
          </w:p>
        </w:tc>
        <w:tc>
          <w:tcPr>
            <w:tcW w:w="42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04</w:t>
            </w:r>
          </w:p>
        </w:tc>
        <w:tc>
          <w:tcPr>
            <w:tcW w:w="42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09</w:t>
            </w:r>
          </w:p>
        </w:tc>
        <w:tc>
          <w:tcPr>
            <w:tcW w:w="184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A6204S6571</w:t>
            </w:r>
          </w:p>
        </w:tc>
        <w:tc>
          <w:tcPr>
            <w:tcW w:w="62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200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-20 343,90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5"/>
        </w:trPr>
        <w:tc>
          <w:tcPr>
            <w:tcW w:w="6884"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Иные закупки товаров, работ и услуг для обеспечения госуда</w:t>
            </w:r>
            <w:r w:rsidRPr="001D4AD0">
              <w:t>р</w:t>
            </w:r>
            <w:r w:rsidRPr="001D4AD0">
              <w:lastRenderedPageBreak/>
              <w:t>ственных (муниципальных) нужд</w:t>
            </w:r>
          </w:p>
        </w:tc>
        <w:tc>
          <w:tcPr>
            <w:tcW w:w="42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lastRenderedPageBreak/>
              <w:t>04</w:t>
            </w:r>
          </w:p>
        </w:tc>
        <w:tc>
          <w:tcPr>
            <w:tcW w:w="42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09</w:t>
            </w:r>
          </w:p>
        </w:tc>
        <w:tc>
          <w:tcPr>
            <w:tcW w:w="184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A6204S6571</w:t>
            </w:r>
          </w:p>
        </w:tc>
        <w:tc>
          <w:tcPr>
            <w:tcW w:w="62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240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-20 343,90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5"/>
        </w:trPr>
        <w:tc>
          <w:tcPr>
            <w:tcW w:w="6884"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lastRenderedPageBreak/>
              <w:t>Реализация инициативных проектов на территории муниципал</w:t>
            </w:r>
            <w:r w:rsidRPr="001D4AD0">
              <w:t>ь</w:t>
            </w:r>
            <w:r w:rsidRPr="001D4AD0">
              <w:t>ных округов Чувашской Республики за счет средств Дорожного фонда Чувашской Республики</w:t>
            </w:r>
          </w:p>
        </w:tc>
        <w:tc>
          <w:tcPr>
            <w:tcW w:w="42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04</w:t>
            </w:r>
          </w:p>
        </w:tc>
        <w:tc>
          <w:tcPr>
            <w:tcW w:w="42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09</w:t>
            </w:r>
          </w:p>
        </w:tc>
        <w:tc>
          <w:tcPr>
            <w:tcW w:w="184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A6204SД110</w:t>
            </w:r>
          </w:p>
        </w:tc>
        <w:tc>
          <w:tcPr>
            <w:tcW w:w="62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107 125,10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5"/>
        </w:trPr>
        <w:tc>
          <w:tcPr>
            <w:tcW w:w="6884"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Закупка товаров, работ и услуг для обеспечения государственных (муниципальных) нужд</w:t>
            </w:r>
          </w:p>
        </w:tc>
        <w:tc>
          <w:tcPr>
            <w:tcW w:w="42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04</w:t>
            </w:r>
          </w:p>
        </w:tc>
        <w:tc>
          <w:tcPr>
            <w:tcW w:w="42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09</w:t>
            </w:r>
          </w:p>
        </w:tc>
        <w:tc>
          <w:tcPr>
            <w:tcW w:w="184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A6204SД110</w:t>
            </w:r>
          </w:p>
        </w:tc>
        <w:tc>
          <w:tcPr>
            <w:tcW w:w="62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200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107 125,10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5"/>
        </w:trPr>
        <w:tc>
          <w:tcPr>
            <w:tcW w:w="6884"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Иные закупки товаров, работ и услуг для обеспечения госуда</w:t>
            </w:r>
            <w:r w:rsidRPr="001D4AD0">
              <w:t>р</w:t>
            </w:r>
            <w:r w:rsidRPr="001D4AD0">
              <w:t>ственных (муниципальных) нужд</w:t>
            </w:r>
          </w:p>
        </w:tc>
        <w:tc>
          <w:tcPr>
            <w:tcW w:w="42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04</w:t>
            </w:r>
          </w:p>
        </w:tc>
        <w:tc>
          <w:tcPr>
            <w:tcW w:w="42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09</w:t>
            </w:r>
          </w:p>
        </w:tc>
        <w:tc>
          <w:tcPr>
            <w:tcW w:w="184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A6204SД110</w:t>
            </w:r>
          </w:p>
        </w:tc>
        <w:tc>
          <w:tcPr>
            <w:tcW w:w="62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240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107 125,10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5"/>
        </w:trPr>
        <w:tc>
          <w:tcPr>
            <w:tcW w:w="6884"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Муниципальная программа "Развитие транспортной системы"</w:t>
            </w:r>
          </w:p>
        </w:tc>
        <w:tc>
          <w:tcPr>
            <w:tcW w:w="42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04</w:t>
            </w:r>
          </w:p>
        </w:tc>
        <w:tc>
          <w:tcPr>
            <w:tcW w:w="42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09</w:t>
            </w:r>
          </w:p>
        </w:tc>
        <w:tc>
          <w:tcPr>
            <w:tcW w:w="184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Ч200000000</w:t>
            </w:r>
          </w:p>
        </w:tc>
        <w:tc>
          <w:tcPr>
            <w:tcW w:w="62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102,00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5"/>
        </w:trPr>
        <w:tc>
          <w:tcPr>
            <w:tcW w:w="6884"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Муниципальный ведомственный проект "Развитие автомобил</w:t>
            </w:r>
            <w:r w:rsidRPr="001D4AD0">
              <w:t>ь</w:t>
            </w:r>
            <w:r w:rsidRPr="001D4AD0">
              <w:t>ных дорог общего пользования местного значения"</w:t>
            </w:r>
          </w:p>
        </w:tc>
        <w:tc>
          <w:tcPr>
            <w:tcW w:w="42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04</w:t>
            </w:r>
          </w:p>
        </w:tc>
        <w:tc>
          <w:tcPr>
            <w:tcW w:w="42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09</w:t>
            </w:r>
          </w:p>
        </w:tc>
        <w:tc>
          <w:tcPr>
            <w:tcW w:w="184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Ч230100000</w:t>
            </w:r>
          </w:p>
        </w:tc>
        <w:tc>
          <w:tcPr>
            <w:tcW w:w="62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102,00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5"/>
        </w:trPr>
        <w:tc>
          <w:tcPr>
            <w:tcW w:w="6884"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Содержание автомобильных дорог общего пользования местного значения в рамках выполнения мероприятий за счет средств местного бюджета</w:t>
            </w:r>
          </w:p>
        </w:tc>
        <w:tc>
          <w:tcPr>
            <w:tcW w:w="42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04</w:t>
            </w:r>
          </w:p>
        </w:tc>
        <w:tc>
          <w:tcPr>
            <w:tcW w:w="42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09</w:t>
            </w:r>
          </w:p>
        </w:tc>
        <w:tc>
          <w:tcPr>
            <w:tcW w:w="184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Ч23019Д071</w:t>
            </w:r>
          </w:p>
        </w:tc>
        <w:tc>
          <w:tcPr>
            <w:tcW w:w="62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102,00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5"/>
        </w:trPr>
        <w:tc>
          <w:tcPr>
            <w:tcW w:w="6884"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Закупка товаров, работ и услуг для обеспечения государственных (муниципальных) нужд</w:t>
            </w:r>
          </w:p>
        </w:tc>
        <w:tc>
          <w:tcPr>
            <w:tcW w:w="42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04</w:t>
            </w:r>
          </w:p>
        </w:tc>
        <w:tc>
          <w:tcPr>
            <w:tcW w:w="42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09</w:t>
            </w:r>
          </w:p>
        </w:tc>
        <w:tc>
          <w:tcPr>
            <w:tcW w:w="184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Ч23019Д071</w:t>
            </w:r>
          </w:p>
        </w:tc>
        <w:tc>
          <w:tcPr>
            <w:tcW w:w="62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200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102,00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5"/>
        </w:trPr>
        <w:tc>
          <w:tcPr>
            <w:tcW w:w="6884"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Иные закупки товаров, работ и услуг для обеспечения госуда</w:t>
            </w:r>
            <w:r w:rsidRPr="001D4AD0">
              <w:t>р</w:t>
            </w:r>
            <w:r w:rsidRPr="001D4AD0">
              <w:t>ственных (муниципальных) нужд</w:t>
            </w:r>
          </w:p>
        </w:tc>
        <w:tc>
          <w:tcPr>
            <w:tcW w:w="42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04</w:t>
            </w:r>
          </w:p>
        </w:tc>
        <w:tc>
          <w:tcPr>
            <w:tcW w:w="42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09</w:t>
            </w:r>
          </w:p>
        </w:tc>
        <w:tc>
          <w:tcPr>
            <w:tcW w:w="184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Ч23019Д071</w:t>
            </w:r>
          </w:p>
        </w:tc>
        <w:tc>
          <w:tcPr>
            <w:tcW w:w="62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240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102,00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5"/>
        </w:trPr>
        <w:tc>
          <w:tcPr>
            <w:tcW w:w="6884"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rPr>
                <w:b/>
                <w:bCs/>
              </w:rPr>
              <w:t>Жилищно-коммунальное хозяйство</w:t>
            </w:r>
          </w:p>
        </w:tc>
        <w:tc>
          <w:tcPr>
            <w:tcW w:w="42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rPr>
                <w:b/>
                <w:bCs/>
              </w:rPr>
              <w:t>05</w:t>
            </w:r>
          </w:p>
        </w:tc>
        <w:tc>
          <w:tcPr>
            <w:tcW w:w="42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84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62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rPr>
                <w:b/>
                <w:bCs/>
              </w:rPr>
              <w:t>356 672,40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rPr>
                <w:b/>
                <w:bCs/>
              </w:rPr>
              <w:t>40,30</w:t>
            </w:r>
          </w:p>
        </w:tc>
        <w:tc>
          <w:tcPr>
            <w:tcW w:w="17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rPr>
                <w:b/>
                <w:bCs/>
              </w:rPr>
              <w:t>1 771,90</w:t>
            </w:r>
          </w:p>
        </w:tc>
      </w:tr>
      <w:tr w:rsidR="001D4AD0" w:rsidRPr="001D4AD0" w:rsidTr="00DE014F">
        <w:tblPrEx>
          <w:tblCellMar>
            <w:top w:w="0" w:type="dxa"/>
            <w:bottom w:w="0" w:type="dxa"/>
          </w:tblCellMar>
        </w:tblPrEx>
        <w:trPr>
          <w:trHeight w:val="285"/>
        </w:trPr>
        <w:tc>
          <w:tcPr>
            <w:tcW w:w="6884"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Жилищное хозяйство</w:t>
            </w:r>
          </w:p>
        </w:tc>
        <w:tc>
          <w:tcPr>
            <w:tcW w:w="42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05</w:t>
            </w:r>
          </w:p>
        </w:tc>
        <w:tc>
          <w:tcPr>
            <w:tcW w:w="42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w:t>
            </w:r>
          </w:p>
        </w:tc>
        <w:tc>
          <w:tcPr>
            <w:tcW w:w="184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62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306 423,60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5"/>
        </w:trPr>
        <w:tc>
          <w:tcPr>
            <w:tcW w:w="6884"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Муниципальная программа "Модернизация и развитие сферы жилищно-коммунального хозяйства"</w:t>
            </w:r>
          </w:p>
        </w:tc>
        <w:tc>
          <w:tcPr>
            <w:tcW w:w="42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05</w:t>
            </w:r>
          </w:p>
        </w:tc>
        <w:tc>
          <w:tcPr>
            <w:tcW w:w="42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w:t>
            </w:r>
          </w:p>
        </w:tc>
        <w:tc>
          <w:tcPr>
            <w:tcW w:w="184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A100000000</w:t>
            </w:r>
          </w:p>
        </w:tc>
        <w:tc>
          <w:tcPr>
            <w:tcW w:w="62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2 395,20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5"/>
        </w:trPr>
        <w:tc>
          <w:tcPr>
            <w:tcW w:w="6884"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Муниципальный ведомственный проект "Обеспечение качества жилищно-коммунальных услуг"</w:t>
            </w:r>
          </w:p>
        </w:tc>
        <w:tc>
          <w:tcPr>
            <w:tcW w:w="42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05</w:t>
            </w:r>
          </w:p>
        </w:tc>
        <w:tc>
          <w:tcPr>
            <w:tcW w:w="42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w:t>
            </w:r>
          </w:p>
        </w:tc>
        <w:tc>
          <w:tcPr>
            <w:tcW w:w="184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A130100000</w:t>
            </w:r>
          </w:p>
        </w:tc>
        <w:tc>
          <w:tcPr>
            <w:tcW w:w="62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31,30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5"/>
        </w:trPr>
        <w:tc>
          <w:tcPr>
            <w:tcW w:w="6884"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Установка приборов учета потребления энергетических ресурсов, воды, газа</w:t>
            </w:r>
          </w:p>
        </w:tc>
        <w:tc>
          <w:tcPr>
            <w:tcW w:w="42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05</w:t>
            </w:r>
          </w:p>
        </w:tc>
        <w:tc>
          <w:tcPr>
            <w:tcW w:w="42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w:t>
            </w:r>
          </w:p>
        </w:tc>
        <w:tc>
          <w:tcPr>
            <w:tcW w:w="184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A130175370</w:t>
            </w:r>
          </w:p>
        </w:tc>
        <w:tc>
          <w:tcPr>
            <w:tcW w:w="62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31,30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5"/>
        </w:trPr>
        <w:tc>
          <w:tcPr>
            <w:tcW w:w="6884"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Закупка товаров, работ и услуг для обеспечения государственных (муниципальных) нужд</w:t>
            </w:r>
          </w:p>
        </w:tc>
        <w:tc>
          <w:tcPr>
            <w:tcW w:w="42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05</w:t>
            </w:r>
          </w:p>
        </w:tc>
        <w:tc>
          <w:tcPr>
            <w:tcW w:w="42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w:t>
            </w:r>
          </w:p>
        </w:tc>
        <w:tc>
          <w:tcPr>
            <w:tcW w:w="184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A130175370</w:t>
            </w:r>
          </w:p>
        </w:tc>
        <w:tc>
          <w:tcPr>
            <w:tcW w:w="62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200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31,30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5"/>
        </w:trPr>
        <w:tc>
          <w:tcPr>
            <w:tcW w:w="6884"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Иные закупки товаров, работ и услуг для обеспечения госуда</w:t>
            </w:r>
            <w:r w:rsidRPr="001D4AD0">
              <w:t>р</w:t>
            </w:r>
            <w:r w:rsidRPr="001D4AD0">
              <w:t>ственных (муниципальных) нужд</w:t>
            </w:r>
          </w:p>
        </w:tc>
        <w:tc>
          <w:tcPr>
            <w:tcW w:w="42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05</w:t>
            </w:r>
          </w:p>
        </w:tc>
        <w:tc>
          <w:tcPr>
            <w:tcW w:w="42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w:t>
            </w:r>
          </w:p>
        </w:tc>
        <w:tc>
          <w:tcPr>
            <w:tcW w:w="184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A130175370</w:t>
            </w:r>
          </w:p>
        </w:tc>
        <w:tc>
          <w:tcPr>
            <w:tcW w:w="62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240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31,30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5"/>
        </w:trPr>
        <w:tc>
          <w:tcPr>
            <w:tcW w:w="6884"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Комплекс процессных мероприятий "Улучшение условий прож</w:t>
            </w:r>
            <w:r w:rsidRPr="001D4AD0">
              <w:t>и</w:t>
            </w:r>
            <w:r w:rsidRPr="001D4AD0">
              <w:t>вания граждан в многоквартирных домах"</w:t>
            </w:r>
          </w:p>
        </w:tc>
        <w:tc>
          <w:tcPr>
            <w:tcW w:w="42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05</w:t>
            </w:r>
          </w:p>
        </w:tc>
        <w:tc>
          <w:tcPr>
            <w:tcW w:w="42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w:t>
            </w:r>
          </w:p>
        </w:tc>
        <w:tc>
          <w:tcPr>
            <w:tcW w:w="184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A140100000</w:t>
            </w:r>
          </w:p>
        </w:tc>
        <w:tc>
          <w:tcPr>
            <w:tcW w:w="62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2 363,90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5"/>
        </w:trPr>
        <w:tc>
          <w:tcPr>
            <w:tcW w:w="6884"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Обеспечение мероприятий по капитальному ремонту многоква</w:t>
            </w:r>
            <w:r w:rsidRPr="001D4AD0">
              <w:t>р</w:t>
            </w:r>
            <w:r w:rsidRPr="001D4AD0">
              <w:t>тирных домов, находящихся в муниципальной собственности</w:t>
            </w:r>
          </w:p>
        </w:tc>
        <w:tc>
          <w:tcPr>
            <w:tcW w:w="42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05</w:t>
            </w:r>
          </w:p>
        </w:tc>
        <w:tc>
          <w:tcPr>
            <w:tcW w:w="42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w:t>
            </w:r>
          </w:p>
        </w:tc>
        <w:tc>
          <w:tcPr>
            <w:tcW w:w="184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A140172770</w:t>
            </w:r>
          </w:p>
        </w:tc>
        <w:tc>
          <w:tcPr>
            <w:tcW w:w="62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2 363,90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5"/>
        </w:trPr>
        <w:tc>
          <w:tcPr>
            <w:tcW w:w="6884"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Закупка товаров, работ и услуг для обеспечения государственных (муниципальных) нужд</w:t>
            </w:r>
          </w:p>
        </w:tc>
        <w:tc>
          <w:tcPr>
            <w:tcW w:w="42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05</w:t>
            </w:r>
          </w:p>
        </w:tc>
        <w:tc>
          <w:tcPr>
            <w:tcW w:w="42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w:t>
            </w:r>
          </w:p>
        </w:tc>
        <w:tc>
          <w:tcPr>
            <w:tcW w:w="184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A140172770</w:t>
            </w:r>
          </w:p>
        </w:tc>
        <w:tc>
          <w:tcPr>
            <w:tcW w:w="62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200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2 363,90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5"/>
        </w:trPr>
        <w:tc>
          <w:tcPr>
            <w:tcW w:w="6884"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Иные закупки товаров, работ и услуг для обеспечения госуда</w:t>
            </w:r>
            <w:r w:rsidRPr="001D4AD0">
              <w:t>р</w:t>
            </w:r>
            <w:r w:rsidRPr="001D4AD0">
              <w:t>ственных (муниципальных) нужд</w:t>
            </w:r>
          </w:p>
        </w:tc>
        <w:tc>
          <w:tcPr>
            <w:tcW w:w="42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05</w:t>
            </w:r>
          </w:p>
        </w:tc>
        <w:tc>
          <w:tcPr>
            <w:tcW w:w="42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w:t>
            </w:r>
          </w:p>
        </w:tc>
        <w:tc>
          <w:tcPr>
            <w:tcW w:w="184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A140172770</w:t>
            </w:r>
          </w:p>
        </w:tc>
        <w:tc>
          <w:tcPr>
            <w:tcW w:w="62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240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2 363,90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5"/>
        </w:trPr>
        <w:tc>
          <w:tcPr>
            <w:tcW w:w="6884"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 xml:space="preserve">Муниципальная программа "Обеспечение граждан доступным и </w:t>
            </w:r>
            <w:r w:rsidRPr="001D4AD0">
              <w:lastRenderedPageBreak/>
              <w:t>комфортным жильем"</w:t>
            </w:r>
          </w:p>
        </w:tc>
        <w:tc>
          <w:tcPr>
            <w:tcW w:w="42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lastRenderedPageBreak/>
              <w:t>05</w:t>
            </w:r>
          </w:p>
        </w:tc>
        <w:tc>
          <w:tcPr>
            <w:tcW w:w="42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w:t>
            </w:r>
          </w:p>
        </w:tc>
        <w:tc>
          <w:tcPr>
            <w:tcW w:w="184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A200000000</w:t>
            </w:r>
          </w:p>
        </w:tc>
        <w:tc>
          <w:tcPr>
            <w:tcW w:w="62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303 989,20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5"/>
        </w:trPr>
        <w:tc>
          <w:tcPr>
            <w:tcW w:w="6884"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lastRenderedPageBreak/>
              <w:t>Региональный проект "Жилье"</w:t>
            </w:r>
          </w:p>
        </w:tc>
        <w:tc>
          <w:tcPr>
            <w:tcW w:w="42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05</w:t>
            </w:r>
          </w:p>
        </w:tc>
        <w:tc>
          <w:tcPr>
            <w:tcW w:w="42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w:t>
            </w:r>
          </w:p>
        </w:tc>
        <w:tc>
          <w:tcPr>
            <w:tcW w:w="184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A21И200000</w:t>
            </w:r>
          </w:p>
        </w:tc>
        <w:tc>
          <w:tcPr>
            <w:tcW w:w="62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303 989,20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5"/>
        </w:trPr>
        <w:tc>
          <w:tcPr>
            <w:tcW w:w="6884"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Переселение граждан из жилищного фонда, признанного в уст</w:t>
            </w:r>
            <w:r w:rsidRPr="001D4AD0">
              <w:t>а</w:t>
            </w:r>
            <w:r w:rsidRPr="001D4AD0">
              <w:t>новленном порядке до 1 января 2022 года аварийным и подл</w:t>
            </w:r>
            <w:r w:rsidRPr="001D4AD0">
              <w:t>е</w:t>
            </w:r>
            <w:r w:rsidRPr="001D4AD0">
              <w:t>жащим сносу или реконструкции в связи с физическим износом в процессе эксплуатации, за счет средств, поступивших от публи</w:t>
            </w:r>
            <w:r w:rsidRPr="001D4AD0">
              <w:t>ч</w:t>
            </w:r>
            <w:r w:rsidRPr="001D4AD0">
              <w:t>но-правовой компании "Фонд развития территорий"</w:t>
            </w:r>
          </w:p>
        </w:tc>
        <w:tc>
          <w:tcPr>
            <w:tcW w:w="42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05</w:t>
            </w:r>
          </w:p>
        </w:tc>
        <w:tc>
          <w:tcPr>
            <w:tcW w:w="42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w:t>
            </w:r>
          </w:p>
        </w:tc>
        <w:tc>
          <w:tcPr>
            <w:tcW w:w="184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A21И267483</w:t>
            </w:r>
          </w:p>
        </w:tc>
        <w:tc>
          <w:tcPr>
            <w:tcW w:w="62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188 661,50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5"/>
        </w:trPr>
        <w:tc>
          <w:tcPr>
            <w:tcW w:w="6884"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Капитальные вложения в объекты государственной (муниц</w:t>
            </w:r>
            <w:r w:rsidRPr="001D4AD0">
              <w:t>и</w:t>
            </w:r>
            <w:r w:rsidRPr="001D4AD0">
              <w:t>пальной) собственности</w:t>
            </w:r>
          </w:p>
        </w:tc>
        <w:tc>
          <w:tcPr>
            <w:tcW w:w="42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05</w:t>
            </w:r>
          </w:p>
        </w:tc>
        <w:tc>
          <w:tcPr>
            <w:tcW w:w="42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w:t>
            </w:r>
          </w:p>
        </w:tc>
        <w:tc>
          <w:tcPr>
            <w:tcW w:w="184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A21И267483</w:t>
            </w:r>
          </w:p>
        </w:tc>
        <w:tc>
          <w:tcPr>
            <w:tcW w:w="62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400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188 661,50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5"/>
        </w:trPr>
        <w:tc>
          <w:tcPr>
            <w:tcW w:w="6884"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Бюджетные инвестиции</w:t>
            </w:r>
          </w:p>
        </w:tc>
        <w:tc>
          <w:tcPr>
            <w:tcW w:w="42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05</w:t>
            </w:r>
          </w:p>
        </w:tc>
        <w:tc>
          <w:tcPr>
            <w:tcW w:w="42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w:t>
            </w:r>
          </w:p>
        </w:tc>
        <w:tc>
          <w:tcPr>
            <w:tcW w:w="184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A21И267483</w:t>
            </w:r>
          </w:p>
        </w:tc>
        <w:tc>
          <w:tcPr>
            <w:tcW w:w="62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410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188 661,50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5"/>
        </w:trPr>
        <w:tc>
          <w:tcPr>
            <w:tcW w:w="6884"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Переселение граждан из жилищного фонда, признанного в уст</w:t>
            </w:r>
            <w:r w:rsidRPr="001D4AD0">
              <w:t>а</w:t>
            </w:r>
            <w:r w:rsidRPr="001D4AD0">
              <w:t>новленном порядке до 1 января 2022 года аварийным и подл</w:t>
            </w:r>
            <w:r w:rsidRPr="001D4AD0">
              <w:t>е</w:t>
            </w:r>
            <w:r w:rsidRPr="001D4AD0">
              <w:t>жащим сносу или реконструкции в связи с физическим износом в процессе эксплуатации, за счет средств республиканского бю</w:t>
            </w:r>
            <w:r w:rsidRPr="001D4AD0">
              <w:t>д</w:t>
            </w:r>
            <w:r w:rsidRPr="001D4AD0">
              <w:t>жета Чувашской Республики</w:t>
            </w:r>
          </w:p>
        </w:tc>
        <w:tc>
          <w:tcPr>
            <w:tcW w:w="42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05</w:t>
            </w:r>
          </w:p>
        </w:tc>
        <w:tc>
          <w:tcPr>
            <w:tcW w:w="42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w:t>
            </w:r>
          </w:p>
        </w:tc>
        <w:tc>
          <w:tcPr>
            <w:tcW w:w="184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A21И267484</w:t>
            </w:r>
          </w:p>
        </w:tc>
        <w:tc>
          <w:tcPr>
            <w:tcW w:w="62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115 327,70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5"/>
        </w:trPr>
        <w:tc>
          <w:tcPr>
            <w:tcW w:w="6884"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Капитальные вложения в объекты государственной (муниц</w:t>
            </w:r>
            <w:r w:rsidRPr="001D4AD0">
              <w:t>и</w:t>
            </w:r>
            <w:r w:rsidRPr="001D4AD0">
              <w:t>пальной) собственности</w:t>
            </w:r>
          </w:p>
        </w:tc>
        <w:tc>
          <w:tcPr>
            <w:tcW w:w="42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05</w:t>
            </w:r>
          </w:p>
        </w:tc>
        <w:tc>
          <w:tcPr>
            <w:tcW w:w="42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w:t>
            </w:r>
          </w:p>
        </w:tc>
        <w:tc>
          <w:tcPr>
            <w:tcW w:w="184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A21И267484</w:t>
            </w:r>
          </w:p>
        </w:tc>
        <w:tc>
          <w:tcPr>
            <w:tcW w:w="62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400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115 327,70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5"/>
        </w:trPr>
        <w:tc>
          <w:tcPr>
            <w:tcW w:w="6884"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Бюджетные инвестиции</w:t>
            </w:r>
          </w:p>
        </w:tc>
        <w:tc>
          <w:tcPr>
            <w:tcW w:w="42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05</w:t>
            </w:r>
          </w:p>
        </w:tc>
        <w:tc>
          <w:tcPr>
            <w:tcW w:w="42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w:t>
            </w:r>
          </w:p>
        </w:tc>
        <w:tc>
          <w:tcPr>
            <w:tcW w:w="184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A21И267484</w:t>
            </w:r>
          </w:p>
        </w:tc>
        <w:tc>
          <w:tcPr>
            <w:tcW w:w="62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410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115 327,70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5"/>
        </w:trPr>
        <w:tc>
          <w:tcPr>
            <w:tcW w:w="6884"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Муниципальная программа "Развитие потенциала муниципал</w:t>
            </w:r>
            <w:r w:rsidRPr="001D4AD0">
              <w:t>ь</w:t>
            </w:r>
            <w:r w:rsidRPr="001D4AD0">
              <w:t>ного управления"</w:t>
            </w:r>
          </w:p>
        </w:tc>
        <w:tc>
          <w:tcPr>
            <w:tcW w:w="42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05</w:t>
            </w:r>
          </w:p>
        </w:tc>
        <w:tc>
          <w:tcPr>
            <w:tcW w:w="42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w:t>
            </w:r>
          </w:p>
        </w:tc>
        <w:tc>
          <w:tcPr>
            <w:tcW w:w="184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Ч500000000</w:t>
            </w:r>
          </w:p>
        </w:tc>
        <w:tc>
          <w:tcPr>
            <w:tcW w:w="62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39,20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5"/>
        </w:trPr>
        <w:tc>
          <w:tcPr>
            <w:tcW w:w="6884"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Комплекс процессных мероприятий "Обеспечение реализации муниципальной программы "Развитие потенциала муниципал</w:t>
            </w:r>
            <w:r w:rsidRPr="001D4AD0">
              <w:t>ь</w:t>
            </w:r>
            <w:r w:rsidRPr="001D4AD0">
              <w:t>ного управления"</w:t>
            </w:r>
          </w:p>
        </w:tc>
        <w:tc>
          <w:tcPr>
            <w:tcW w:w="42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05</w:t>
            </w:r>
          </w:p>
        </w:tc>
        <w:tc>
          <w:tcPr>
            <w:tcW w:w="42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w:t>
            </w:r>
          </w:p>
        </w:tc>
        <w:tc>
          <w:tcPr>
            <w:tcW w:w="184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Ч540500000</w:t>
            </w:r>
          </w:p>
        </w:tc>
        <w:tc>
          <w:tcPr>
            <w:tcW w:w="62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39,20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5"/>
        </w:trPr>
        <w:tc>
          <w:tcPr>
            <w:tcW w:w="6884"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Выполнение других обязательств муниципального образования Чувашской Республики</w:t>
            </w:r>
          </w:p>
        </w:tc>
        <w:tc>
          <w:tcPr>
            <w:tcW w:w="42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05</w:t>
            </w:r>
          </w:p>
        </w:tc>
        <w:tc>
          <w:tcPr>
            <w:tcW w:w="42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w:t>
            </w:r>
          </w:p>
        </w:tc>
        <w:tc>
          <w:tcPr>
            <w:tcW w:w="184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Ч540573770</w:t>
            </w:r>
          </w:p>
        </w:tc>
        <w:tc>
          <w:tcPr>
            <w:tcW w:w="62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39,20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5"/>
        </w:trPr>
        <w:tc>
          <w:tcPr>
            <w:tcW w:w="6884"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Иные бюджетные ассигнования</w:t>
            </w:r>
          </w:p>
        </w:tc>
        <w:tc>
          <w:tcPr>
            <w:tcW w:w="42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05</w:t>
            </w:r>
          </w:p>
        </w:tc>
        <w:tc>
          <w:tcPr>
            <w:tcW w:w="42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w:t>
            </w:r>
          </w:p>
        </w:tc>
        <w:tc>
          <w:tcPr>
            <w:tcW w:w="184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Ч540573770</w:t>
            </w:r>
          </w:p>
        </w:tc>
        <w:tc>
          <w:tcPr>
            <w:tcW w:w="62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800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39,20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5"/>
        </w:trPr>
        <w:tc>
          <w:tcPr>
            <w:tcW w:w="6884"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Исполнение судебных актов</w:t>
            </w:r>
          </w:p>
        </w:tc>
        <w:tc>
          <w:tcPr>
            <w:tcW w:w="42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05</w:t>
            </w:r>
          </w:p>
        </w:tc>
        <w:tc>
          <w:tcPr>
            <w:tcW w:w="42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w:t>
            </w:r>
          </w:p>
        </w:tc>
        <w:tc>
          <w:tcPr>
            <w:tcW w:w="184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Ч540573770</w:t>
            </w:r>
          </w:p>
        </w:tc>
        <w:tc>
          <w:tcPr>
            <w:tcW w:w="62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830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39,20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5"/>
        </w:trPr>
        <w:tc>
          <w:tcPr>
            <w:tcW w:w="6884"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Коммунальное хозяйство</w:t>
            </w:r>
          </w:p>
        </w:tc>
        <w:tc>
          <w:tcPr>
            <w:tcW w:w="42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05</w:t>
            </w:r>
          </w:p>
        </w:tc>
        <w:tc>
          <w:tcPr>
            <w:tcW w:w="42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02</w:t>
            </w:r>
          </w:p>
        </w:tc>
        <w:tc>
          <w:tcPr>
            <w:tcW w:w="184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62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32 689,10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1 750,00</w:t>
            </w:r>
          </w:p>
        </w:tc>
      </w:tr>
      <w:tr w:rsidR="001D4AD0" w:rsidRPr="001D4AD0" w:rsidTr="00DE014F">
        <w:tblPrEx>
          <w:tblCellMar>
            <w:top w:w="0" w:type="dxa"/>
            <w:bottom w:w="0" w:type="dxa"/>
          </w:tblCellMar>
        </w:tblPrEx>
        <w:trPr>
          <w:trHeight w:val="285"/>
        </w:trPr>
        <w:tc>
          <w:tcPr>
            <w:tcW w:w="6884"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Муниципальная программа "Модернизация и развитие сферы жилищно-коммунального хозяйства"</w:t>
            </w:r>
          </w:p>
        </w:tc>
        <w:tc>
          <w:tcPr>
            <w:tcW w:w="42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05</w:t>
            </w:r>
          </w:p>
        </w:tc>
        <w:tc>
          <w:tcPr>
            <w:tcW w:w="42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02</w:t>
            </w:r>
          </w:p>
        </w:tc>
        <w:tc>
          <w:tcPr>
            <w:tcW w:w="184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A100000000</w:t>
            </w:r>
          </w:p>
        </w:tc>
        <w:tc>
          <w:tcPr>
            <w:tcW w:w="62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17 772,20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-165 182,30</w:t>
            </w:r>
          </w:p>
        </w:tc>
        <w:tc>
          <w:tcPr>
            <w:tcW w:w="17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1 750,00</w:t>
            </w:r>
          </w:p>
        </w:tc>
      </w:tr>
      <w:tr w:rsidR="001D4AD0" w:rsidRPr="001D4AD0" w:rsidTr="00DE014F">
        <w:tblPrEx>
          <w:tblCellMar>
            <w:top w:w="0" w:type="dxa"/>
            <w:bottom w:w="0" w:type="dxa"/>
          </w:tblCellMar>
        </w:tblPrEx>
        <w:trPr>
          <w:trHeight w:val="285"/>
        </w:trPr>
        <w:tc>
          <w:tcPr>
            <w:tcW w:w="6884"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Муниципальный проект "Водоснабжение, водоотведение и очистка сточный вод"</w:t>
            </w:r>
          </w:p>
        </w:tc>
        <w:tc>
          <w:tcPr>
            <w:tcW w:w="42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05</w:t>
            </w:r>
          </w:p>
        </w:tc>
        <w:tc>
          <w:tcPr>
            <w:tcW w:w="42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02</w:t>
            </w:r>
          </w:p>
        </w:tc>
        <w:tc>
          <w:tcPr>
            <w:tcW w:w="184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A120100000</w:t>
            </w:r>
          </w:p>
        </w:tc>
        <w:tc>
          <w:tcPr>
            <w:tcW w:w="62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83,20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-165 182,30</w:t>
            </w:r>
          </w:p>
        </w:tc>
        <w:tc>
          <w:tcPr>
            <w:tcW w:w="17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5"/>
        </w:trPr>
        <w:tc>
          <w:tcPr>
            <w:tcW w:w="6884"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Капитальный и текущий ремонт объектов водоснабжения (вод</w:t>
            </w:r>
            <w:r w:rsidRPr="001D4AD0">
              <w:t>о</w:t>
            </w:r>
            <w:r w:rsidRPr="001D4AD0">
              <w:t>заборных сооружений, водопроводов и др.) муниципальных о</w:t>
            </w:r>
            <w:r w:rsidRPr="001D4AD0">
              <w:t>б</w:t>
            </w:r>
            <w:r w:rsidRPr="001D4AD0">
              <w:t>разований</w:t>
            </w:r>
          </w:p>
        </w:tc>
        <w:tc>
          <w:tcPr>
            <w:tcW w:w="42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05</w:t>
            </w:r>
          </w:p>
        </w:tc>
        <w:tc>
          <w:tcPr>
            <w:tcW w:w="42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02</w:t>
            </w:r>
          </w:p>
        </w:tc>
        <w:tc>
          <w:tcPr>
            <w:tcW w:w="184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A120173090</w:t>
            </w:r>
          </w:p>
        </w:tc>
        <w:tc>
          <w:tcPr>
            <w:tcW w:w="62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83,20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5"/>
        </w:trPr>
        <w:tc>
          <w:tcPr>
            <w:tcW w:w="6884"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Закупка товаров, работ и услуг для обеспечения государственных (муниципальных) нужд</w:t>
            </w:r>
          </w:p>
        </w:tc>
        <w:tc>
          <w:tcPr>
            <w:tcW w:w="42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05</w:t>
            </w:r>
          </w:p>
        </w:tc>
        <w:tc>
          <w:tcPr>
            <w:tcW w:w="42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02</w:t>
            </w:r>
          </w:p>
        </w:tc>
        <w:tc>
          <w:tcPr>
            <w:tcW w:w="184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A120173090</w:t>
            </w:r>
          </w:p>
        </w:tc>
        <w:tc>
          <w:tcPr>
            <w:tcW w:w="62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200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83,20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5"/>
        </w:trPr>
        <w:tc>
          <w:tcPr>
            <w:tcW w:w="6884"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Иные закупки товаров, работ и услуг для обеспечения госуда</w:t>
            </w:r>
            <w:r w:rsidRPr="001D4AD0">
              <w:t>р</w:t>
            </w:r>
            <w:r w:rsidRPr="001D4AD0">
              <w:lastRenderedPageBreak/>
              <w:t>ственных (муниципальных) нужд</w:t>
            </w:r>
          </w:p>
        </w:tc>
        <w:tc>
          <w:tcPr>
            <w:tcW w:w="42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lastRenderedPageBreak/>
              <w:t>05</w:t>
            </w:r>
          </w:p>
        </w:tc>
        <w:tc>
          <w:tcPr>
            <w:tcW w:w="42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02</w:t>
            </w:r>
          </w:p>
        </w:tc>
        <w:tc>
          <w:tcPr>
            <w:tcW w:w="184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A120173090</w:t>
            </w:r>
          </w:p>
        </w:tc>
        <w:tc>
          <w:tcPr>
            <w:tcW w:w="62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240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83,20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5"/>
        </w:trPr>
        <w:tc>
          <w:tcPr>
            <w:tcW w:w="6884"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lastRenderedPageBreak/>
              <w:t>Создание и модернизация объектов питьевого водоснабжения</w:t>
            </w:r>
          </w:p>
        </w:tc>
        <w:tc>
          <w:tcPr>
            <w:tcW w:w="42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05</w:t>
            </w:r>
          </w:p>
        </w:tc>
        <w:tc>
          <w:tcPr>
            <w:tcW w:w="42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02</w:t>
            </w:r>
          </w:p>
        </w:tc>
        <w:tc>
          <w:tcPr>
            <w:tcW w:w="184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A1201S2420</w:t>
            </w:r>
          </w:p>
        </w:tc>
        <w:tc>
          <w:tcPr>
            <w:tcW w:w="62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-165 182,30</w:t>
            </w:r>
          </w:p>
        </w:tc>
        <w:tc>
          <w:tcPr>
            <w:tcW w:w="17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5"/>
        </w:trPr>
        <w:tc>
          <w:tcPr>
            <w:tcW w:w="6884"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Капитальные вложения в объекты государственной (муниц</w:t>
            </w:r>
            <w:r w:rsidRPr="001D4AD0">
              <w:t>и</w:t>
            </w:r>
            <w:r w:rsidRPr="001D4AD0">
              <w:t>пальной) собственности</w:t>
            </w:r>
          </w:p>
        </w:tc>
        <w:tc>
          <w:tcPr>
            <w:tcW w:w="42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05</w:t>
            </w:r>
          </w:p>
        </w:tc>
        <w:tc>
          <w:tcPr>
            <w:tcW w:w="42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02</w:t>
            </w:r>
          </w:p>
        </w:tc>
        <w:tc>
          <w:tcPr>
            <w:tcW w:w="184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A1201S2420</w:t>
            </w:r>
          </w:p>
        </w:tc>
        <w:tc>
          <w:tcPr>
            <w:tcW w:w="62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400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-165 182,30</w:t>
            </w:r>
          </w:p>
        </w:tc>
        <w:tc>
          <w:tcPr>
            <w:tcW w:w="17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5"/>
        </w:trPr>
        <w:tc>
          <w:tcPr>
            <w:tcW w:w="6884"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Бюджетные инвестиции</w:t>
            </w:r>
          </w:p>
        </w:tc>
        <w:tc>
          <w:tcPr>
            <w:tcW w:w="42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05</w:t>
            </w:r>
          </w:p>
        </w:tc>
        <w:tc>
          <w:tcPr>
            <w:tcW w:w="42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02</w:t>
            </w:r>
          </w:p>
        </w:tc>
        <w:tc>
          <w:tcPr>
            <w:tcW w:w="184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A1201S2420</w:t>
            </w:r>
          </w:p>
        </w:tc>
        <w:tc>
          <w:tcPr>
            <w:tcW w:w="62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410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-165 182,30</w:t>
            </w:r>
          </w:p>
        </w:tc>
        <w:tc>
          <w:tcPr>
            <w:tcW w:w="17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5"/>
        </w:trPr>
        <w:tc>
          <w:tcPr>
            <w:tcW w:w="6884"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Муниципальный ведомственный проект "Обеспечение качества жилищно-коммунальных услуг"</w:t>
            </w:r>
          </w:p>
        </w:tc>
        <w:tc>
          <w:tcPr>
            <w:tcW w:w="42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05</w:t>
            </w:r>
          </w:p>
        </w:tc>
        <w:tc>
          <w:tcPr>
            <w:tcW w:w="42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02</w:t>
            </w:r>
          </w:p>
        </w:tc>
        <w:tc>
          <w:tcPr>
            <w:tcW w:w="184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A130100000</w:t>
            </w:r>
          </w:p>
        </w:tc>
        <w:tc>
          <w:tcPr>
            <w:tcW w:w="62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17 689,00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1 750,00</w:t>
            </w:r>
          </w:p>
        </w:tc>
      </w:tr>
      <w:tr w:rsidR="001D4AD0" w:rsidRPr="001D4AD0" w:rsidTr="00DE014F">
        <w:tblPrEx>
          <w:tblCellMar>
            <w:top w:w="0" w:type="dxa"/>
            <w:bottom w:w="0" w:type="dxa"/>
          </w:tblCellMar>
        </w:tblPrEx>
        <w:trPr>
          <w:trHeight w:val="285"/>
        </w:trPr>
        <w:tc>
          <w:tcPr>
            <w:tcW w:w="6884"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Капитальный ремонт сетей водоотведения г. Шумерля Чува</w:t>
            </w:r>
            <w:r w:rsidRPr="001D4AD0">
              <w:t>ш</w:t>
            </w:r>
            <w:r w:rsidRPr="001D4AD0">
              <w:t>ской Республики</w:t>
            </w:r>
          </w:p>
        </w:tc>
        <w:tc>
          <w:tcPr>
            <w:tcW w:w="42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05</w:t>
            </w:r>
          </w:p>
        </w:tc>
        <w:tc>
          <w:tcPr>
            <w:tcW w:w="42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02</w:t>
            </w:r>
          </w:p>
        </w:tc>
        <w:tc>
          <w:tcPr>
            <w:tcW w:w="184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A130125790</w:t>
            </w:r>
          </w:p>
        </w:tc>
        <w:tc>
          <w:tcPr>
            <w:tcW w:w="62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8 094,20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5"/>
        </w:trPr>
        <w:tc>
          <w:tcPr>
            <w:tcW w:w="6884"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Закупка товаров, работ и услуг для обеспечения государственных (муниципальных) нужд</w:t>
            </w:r>
          </w:p>
        </w:tc>
        <w:tc>
          <w:tcPr>
            <w:tcW w:w="42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05</w:t>
            </w:r>
          </w:p>
        </w:tc>
        <w:tc>
          <w:tcPr>
            <w:tcW w:w="42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02</w:t>
            </w:r>
          </w:p>
        </w:tc>
        <w:tc>
          <w:tcPr>
            <w:tcW w:w="184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A130125790</w:t>
            </w:r>
          </w:p>
        </w:tc>
        <w:tc>
          <w:tcPr>
            <w:tcW w:w="62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200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8 094,20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5"/>
        </w:trPr>
        <w:tc>
          <w:tcPr>
            <w:tcW w:w="6884"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Иные закупки товаров, работ и услуг для обеспечения госуда</w:t>
            </w:r>
            <w:r w:rsidRPr="001D4AD0">
              <w:t>р</w:t>
            </w:r>
            <w:r w:rsidRPr="001D4AD0">
              <w:t>ственных (муниципальных) нужд</w:t>
            </w:r>
          </w:p>
        </w:tc>
        <w:tc>
          <w:tcPr>
            <w:tcW w:w="42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05</w:t>
            </w:r>
          </w:p>
        </w:tc>
        <w:tc>
          <w:tcPr>
            <w:tcW w:w="42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02</w:t>
            </w:r>
          </w:p>
        </w:tc>
        <w:tc>
          <w:tcPr>
            <w:tcW w:w="184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A130125790</w:t>
            </w:r>
          </w:p>
        </w:tc>
        <w:tc>
          <w:tcPr>
            <w:tcW w:w="62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240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8 094,20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5"/>
        </w:trPr>
        <w:tc>
          <w:tcPr>
            <w:tcW w:w="6884"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Содержание объектов коммунального хозяйства муниципального образования</w:t>
            </w:r>
          </w:p>
        </w:tc>
        <w:tc>
          <w:tcPr>
            <w:tcW w:w="42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05</w:t>
            </w:r>
          </w:p>
        </w:tc>
        <w:tc>
          <w:tcPr>
            <w:tcW w:w="42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02</w:t>
            </w:r>
          </w:p>
        </w:tc>
        <w:tc>
          <w:tcPr>
            <w:tcW w:w="184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A130170230</w:t>
            </w:r>
          </w:p>
        </w:tc>
        <w:tc>
          <w:tcPr>
            <w:tcW w:w="62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970,00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5"/>
        </w:trPr>
        <w:tc>
          <w:tcPr>
            <w:tcW w:w="6884"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Закупка товаров, работ и услуг для обеспечения государственных (муниципальных) нужд</w:t>
            </w:r>
          </w:p>
        </w:tc>
        <w:tc>
          <w:tcPr>
            <w:tcW w:w="42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05</w:t>
            </w:r>
          </w:p>
        </w:tc>
        <w:tc>
          <w:tcPr>
            <w:tcW w:w="42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02</w:t>
            </w:r>
          </w:p>
        </w:tc>
        <w:tc>
          <w:tcPr>
            <w:tcW w:w="184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A130170230</w:t>
            </w:r>
          </w:p>
        </w:tc>
        <w:tc>
          <w:tcPr>
            <w:tcW w:w="62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200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970,00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5"/>
        </w:trPr>
        <w:tc>
          <w:tcPr>
            <w:tcW w:w="6884"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Иные закупки товаров, работ и услуг для обеспечения госуда</w:t>
            </w:r>
            <w:r w:rsidRPr="001D4AD0">
              <w:t>р</w:t>
            </w:r>
            <w:r w:rsidRPr="001D4AD0">
              <w:t>ственных (муниципальных) нужд</w:t>
            </w:r>
          </w:p>
        </w:tc>
        <w:tc>
          <w:tcPr>
            <w:tcW w:w="42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05</w:t>
            </w:r>
          </w:p>
        </w:tc>
        <w:tc>
          <w:tcPr>
            <w:tcW w:w="42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02</w:t>
            </w:r>
          </w:p>
        </w:tc>
        <w:tc>
          <w:tcPr>
            <w:tcW w:w="184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A130170230</w:t>
            </w:r>
          </w:p>
        </w:tc>
        <w:tc>
          <w:tcPr>
            <w:tcW w:w="62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240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970,00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5"/>
        </w:trPr>
        <w:tc>
          <w:tcPr>
            <w:tcW w:w="6884"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Эксплуатация, техническое содержание и обслуживание сетей водопровода</w:t>
            </w:r>
          </w:p>
        </w:tc>
        <w:tc>
          <w:tcPr>
            <w:tcW w:w="42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05</w:t>
            </w:r>
          </w:p>
        </w:tc>
        <w:tc>
          <w:tcPr>
            <w:tcW w:w="42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02</w:t>
            </w:r>
          </w:p>
        </w:tc>
        <w:tc>
          <w:tcPr>
            <w:tcW w:w="184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A130174870</w:t>
            </w:r>
          </w:p>
        </w:tc>
        <w:tc>
          <w:tcPr>
            <w:tcW w:w="62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1 036,90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5"/>
        </w:trPr>
        <w:tc>
          <w:tcPr>
            <w:tcW w:w="6884"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Закупка товаров, работ и услуг для обеспечения государственных (муниципальных) нужд</w:t>
            </w:r>
          </w:p>
        </w:tc>
        <w:tc>
          <w:tcPr>
            <w:tcW w:w="42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05</w:t>
            </w:r>
          </w:p>
        </w:tc>
        <w:tc>
          <w:tcPr>
            <w:tcW w:w="42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02</w:t>
            </w:r>
          </w:p>
        </w:tc>
        <w:tc>
          <w:tcPr>
            <w:tcW w:w="184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A130174870</w:t>
            </w:r>
          </w:p>
        </w:tc>
        <w:tc>
          <w:tcPr>
            <w:tcW w:w="62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200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1 036,90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5"/>
        </w:trPr>
        <w:tc>
          <w:tcPr>
            <w:tcW w:w="6884"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Иные закупки товаров, работ и услуг для обеспечения госуда</w:t>
            </w:r>
            <w:r w:rsidRPr="001D4AD0">
              <w:t>р</w:t>
            </w:r>
            <w:r w:rsidRPr="001D4AD0">
              <w:t>ственных (муниципальных) нужд</w:t>
            </w:r>
          </w:p>
        </w:tc>
        <w:tc>
          <w:tcPr>
            <w:tcW w:w="42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05</w:t>
            </w:r>
          </w:p>
        </w:tc>
        <w:tc>
          <w:tcPr>
            <w:tcW w:w="42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02</w:t>
            </w:r>
          </w:p>
        </w:tc>
        <w:tc>
          <w:tcPr>
            <w:tcW w:w="184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A130174870</w:t>
            </w:r>
          </w:p>
        </w:tc>
        <w:tc>
          <w:tcPr>
            <w:tcW w:w="62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240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1 036,90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5"/>
        </w:trPr>
        <w:tc>
          <w:tcPr>
            <w:tcW w:w="6884"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Создание (устройство) площадок (мест) для складирования снега</w:t>
            </w:r>
          </w:p>
        </w:tc>
        <w:tc>
          <w:tcPr>
            <w:tcW w:w="42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05</w:t>
            </w:r>
          </w:p>
        </w:tc>
        <w:tc>
          <w:tcPr>
            <w:tcW w:w="42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02</w:t>
            </w:r>
          </w:p>
        </w:tc>
        <w:tc>
          <w:tcPr>
            <w:tcW w:w="184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A130175310</w:t>
            </w:r>
          </w:p>
        </w:tc>
        <w:tc>
          <w:tcPr>
            <w:tcW w:w="62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588,00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5"/>
        </w:trPr>
        <w:tc>
          <w:tcPr>
            <w:tcW w:w="6884"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Закупка товаров, работ и услуг для обеспечения государственных (муниципальных) нужд</w:t>
            </w:r>
          </w:p>
        </w:tc>
        <w:tc>
          <w:tcPr>
            <w:tcW w:w="42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05</w:t>
            </w:r>
          </w:p>
        </w:tc>
        <w:tc>
          <w:tcPr>
            <w:tcW w:w="42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02</w:t>
            </w:r>
          </w:p>
        </w:tc>
        <w:tc>
          <w:tcPr>
            <w:tcW w:w="184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A130175310</w:t>
            </w:r>
          </w:p>
        </w:tc>
        <w:tc>
          <w:tcPr>
            <w:tcW w:w="62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200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588,00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5"/>
        </w:trPr>
        <w:tc>
          <w:tcPr>
            <w:tcW w:w="6884"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Иные закупки товаров, работ и услуг для обеспечения госуда</w:t>
            </w:r>
            <w:r w:rsidRPr="001D4AD0">
              <w:t>р</w:t>
            </w:r>
            <w:r w:rsidRPr="001D4AD0">
              <w:t>ственных (муниципальных) нужд</w:t>
            </w:r>
          </w:p>
        </w:tc>
        <w:tc>
          <w:tcPr>
            <w:tcW w:w="42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05</w:t>
            </w:r>
          </w:p>
        </w:tc>
        <w:tc>
          <w:tcPr>
            <w:tcW w:w="42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02</w:t>
            </w:r>
          </w:p>
        </w:tc>
        <w:tc>
          <w:tcPr>
            <w:tcW w:w="184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A130175310</w:t>
            </w:r>
          </w:p>
        </w:tc>
        <w:tc>
          <w:tcPr>
            <w:tcW w:w="62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240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588,00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5"/>
        </w:trPr>
        <w:tc>
          <w:tcPr>
            <w:tcW w:w="6884"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Мероприятия, направленные на развитие и модернизацию объе</w:t>
            </w:r>
            <w:r w:rsidRPr="001D4AD0">
              <w:t>к</w:t>
            </w:r>
            <w:r w:rsidRPr="001D4AD0">
              <w:t>тов коммунальной инфраструктуры</w:t>
            </w:r>
          </w:p>
        </w:tc>
        <w:tc>
          <w:tcPr>
            <w:tcW w:w="42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05</w:t>
            </w:r>
          </w:p>
        </w:tc>
        <w:tc>
          <w:tcPr>
            <w:tcW w:w="42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02</w:t>
            </w:r>
          </w:p>
        </w:tc>
        <w:tc>
          <w:tcPr>
            <w:tcW w:w="184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A130175350</w:t>
            </w:r>
          </w:p>
        </w:tc>
        <w:tc>
          <w:tcPr>
            <w:tcW w:w="62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6 087,60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5"/>
        </w:trPr>
        <w:tc>
          <w:tcPr>
            <w:tcW w:w="6884"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Закупка товаров, работ и услуг для обеспечения государственных (муниципальных) нужд</w:t>
            </w:r>
          </w:p>
        </w:tc>
        <w:tc>
          <w:tcPr>
            <w:tcW w:w="42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05</w:t>
            </w:r>
          </w:p>
        </w:tc>
        <w:tc>
          <w:tcPr>
            <w:tcW w:w="42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02</w:t>
            </w:r>
          </w:p>
        </w:tc>
        <w:tc>
          <w:tcPr>
            <w:tcW w:w="184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A130175350</w:t>
            </w:r>
          </w:p>
        </w:tc>
        <w:tc>
          <w:tcPr>
            <w:tcW w:w="62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200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6 087,60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5"/>
        </w:trPr>
        <w:tc>
          <w:tcPr>
            <w:tcW w:w="6884"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Иные закупки товаров, работ и услуг для обеспечения госуда</w:t>
            </w:r>
            <w:r w:rsidRPr="001D4AD0">
              <w:t>р</w:t>
            </w:r>
            <w:r w:rsidRPr="001D4AD0">
              <w:t>ственных (муниципальных) нужд</w:t>
            </w:r>
          </w:p>
        </w:tc>
        <w:tc>
          <w:tcPr>
            <w:tcW w:w="42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05</w:t>
            </w:r>
          </w:p>
        </w:tc>
        <w:tc>
          <w:tcPr>
            <w:tcW w:w="42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02</w:t>
            </w:r>
          </w:p>
        </w:tc>
        <w:tc>
          <w:tcPr>
            <w:tcW w:w="184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A130175350</w:t>
            </w:r>
          </w:p>
        </w:tc>
        <w:tc>
          <w:tcPr>
            <w:tcW w:w="62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240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6 087,60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5"/>
        </w:trPr>
        <w:tc>
          <w:tcPr>
            <w:tcW w:w="6884"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Приобретение коммунальной техники для жилищно-коммунальных хозяйств</w:t>
            </w:r>
          </w:p>
        </w:tc>
        <w:tc>
          <w:tcPr>
            <w:tcW w:w="42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05</w:t>
            </w:r>
          </w:p>
        </w:tc>
        <w:tc>
          <w:tcPr>
            <w:tcW w:w="42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02</w:t>
            </w:r>
          </w:p>
        </w:tc>
        <w:tc>
          <w:tcPr>
            <w:tcW w:w="184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A130175850</w:t>
            </w:r>
          </w:p>
        </w:tc>
        <w:tc>
          <w:tcPr>
            <w:tcW w:w="62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912,30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1 750,00</w:t>
            </w:r>
          </w:p>
        </w:tc>
      </w:tr>
      <w:tr w:rsidR="001D4AD0" w:rsidRPr="001D4AD0" w:rsidTr="00DE014F">
        <w:tblPrEx>
          <w:tblCellMar>
            <w:top w:w="0" w:type="dxa"/>
            <w:bottom w:w="0" w:type="dxa"/>
          </w:tblCellMar>
        </w:tblPrEx>
        <w:trPr>
          <w:trHeight w:val="285"/>
        </w:trPr>
        <w:tc>
          <w:tcPr>
            <w:tcW w:w="6884"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 xml:space="preserve">Закупка товаров, работ и услуг для обеспечения государственных </w:t>
            </w:r>
            <w:r w:rsidRPr="001D4AD0">
              <w:lastRenderedPageBreak/>
              <w:t>(муниципальных) нужд</w:t>
            </w:r>
          </w:p>
        </w:tc>
        <w:tc>
          <w:tcPr>
            <w:tcW w:w="42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lastRenderedPageBreak/>
              <w:t>05</w:t>
            </w:r>
          </w:p>
        </w:tc>
        <w:tc>
          <w:tcPr>
            <w:tcW w:w="42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02</w:t>
            </w:r>
          </w:p>
        </w:tc>
        <w:tc>
          <w:tcPr>
            <w:tcW w:w="184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A130175850</w:t>
            </w:r>
          </w:p>
        </w:tc>
        <w:tc>
          <w:tcPr>
            <w:tcW w:w="62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200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912,30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1 750,00</w:t>
            </w:r>
          </w:p>
        </w:tc>
      </w:tr>
      <w:tr w:rsidR="001D4AD0" w:rsidRPr="001D4AD0" w:rsidTr="00DE014F">
        <w:tblPrEx>
          <w:tblCellMar>
            <w:top w:w="0" w:type="dxa"/>
            <w:bottom w:w="0" w:type="dxa"/>
          </w:tblCellMar>
        </w:tblPrEx>
        <w:trPr>
          <w:trHeight w:val="285"/>
        </w:trPr>
        <w:tc>
          <w:tcPr>
            <w:tcW w:w="6884"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lastRenderedPageBreak/>
              <w:t>Иные закупки товаров, работ и услуг для обеспечения госуда</w:t>
            </w:r>
            <w:r w:rsidRPr="001D4AD0">
              <w:t>р</w:t>
            </w:r>
            <w:r w:rsidRPr="001D4AD0">
              <w:t>ственных (муниципальных) нужд</w:t>
            </w:r>
          </w:p>
        </w:tc>
        <w:tc>
          <w:tcPr>
            <w:tcW w:w="42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05</w:t>
            </w:r>
          </w:p>
        </w:tc>
        <w:tc>
          <w:tcPr>
            <w:tcW w:w="42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02</w:t>
            </w:r>
          </w:p>
        </w:tc>
        <w:tc>
          <w:tcPr>
            <w:tcW w:w="184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A130175850</w:t>
            </w:r>
          </w:p>
        </w:tc>
        <w:tc>
          <w:tcPr>
            <w:tcW w:w="62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240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912,30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1 750,00</w:t>
            </w:r>
          </w:p>
        </w:tc>
      </w:tr>
      <w:tr w:rsidR="001D4AD0" w:rsidRPr="001D4AD0" w:rsidTr="00DE014F">
        <w:tblPrEx>
          <w:tblCellMar>
            <w:top w:w="0" w:type="dxa"/>
            <w:bottom w:w="0" w:type="dxa"/>
          </w:tblCellMar>
        </w:tblPrEx>
        <w:trPr>
          <w:trHeight w:val="285"/>
        </w:trPr>
        <w:tc>
          <w:tcPr>
            <w:tcW w:w="6884"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Муниципальная программа "Обеспечение граждан доступным и комфортным жильем"</w:t>
            </w:r>
          </w:p>
        </w:tc>
        <w:tc>
          <w:tcPr>
            <w:tcW w:w="42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05</w:t>
            </w:r>
          </w:p>
        </w:tc>
        <w:tc>
          <w:tcPr>
            <w:tcW w:w="42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02</w:t>
            </w:r>
          </w:p>
        </w:tc>
        <w:tc>
          <w:tcPr>
            <w:tcW w:w="184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A200000000</w:t>
            </w:r>
          </w:p>
        </w:tc>
        <w:tc>
          <w:tcPr>
            <w:tcW w:w="62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165 182,30</w:t>
            </w:r>
          </w:p>
        </w:tc>
        <w:tc>
          <w:tcPr>
            <w:tcW w:w="17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5"/>
        </w:trPr>
        <w:tc>
          <w:tcPr>
            <w:tcW w:w="6884"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Муниципальный ведомственный проект "Улучшение жилищных условий отдельных категорий граждан"</w:t>
            </w:r>
          </w:p>
        </w:tc>
        <w:tc>
          <w:tcPr>
            <w:tcW w:w="42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05</w:t>
            </w:r>
          </w:p>
        </w:tc>
        <w:tc>
          <w:tcPr>
            <w:tcW w:w="42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02</w:t>
            </w:r>
          </w:p>
        </w:tc>
        <w:tc>
          <w:tcPr>
            <w:tcW w:w="184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A230100000</w:t>
            </w:r>
          </w:p>
        </w:tc>
        <w:tc>
          <w:tcPr>
            <w:tcW w:w="62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165 182,30</w:t>
            </w:r>
          </w:p>
        </w:tc>
        <w:tc>
          <w:tcPr>
            <w:tcW w:w="17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5"/>
        </w:trPr>
        <w:tc>
          <w:tcPr>
            <w:tcW w:w="6884"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Строительство объектов инженерной инфраструктуры для з</w:t>
            </w:r>
            <w:r w:rsidRPr="001D4AD0">
              <w:t>е</w:t>
            </w:r>
            <w:r w:rsidRPr="001D4AD0">
              <w:t>мельных участков, предоставленных многодетным семьям для целей жилищного строительства</w:t>
            </w:r>
          </w:p>
        </w:tc>
        <w:tc>
          <w:tcPr>
            <w:tcW w:w="42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05</w:t>
            </w:r>
          </w:p>
        </w:tc>
        <w:tc>
          <w:tcPr>
            <w:tcW w:w="42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02</w:t>
            </w:r>
          </w:p>
        </w:tc>
        <w:tc>
          <w:tcPr>
            <w:tcW w:w="184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A2301S4920</w:t>
            </w:r>
          </w:p>
        </w:tc>
        <w:tc>
          <w:tcPr>
            <w:tcW w:w="62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165 182,30</w:t>
            </w:r>
          </w:p>
        </w:tc>
        <w:tc>
          <w:tcPr>
            <w:tcW w:w="17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5"/>
        </w:trPr>
        <w:tc>
          <w:tcPr>
            <w:tcW w:w="6884"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Капитальные вложения в объекты государственной (муниц</w:t>
            </w:r>
            <w:r w:rsidRPr="001D4AD0">
              <w:t>и</w:t>
            </w:r>
            <w:r w:rsidRPr="001D4AD0">
              <w:t>пальной) собственности</w:t>
            </w:r>
          </w:p>
        </w:tc>
        <w:tc>
          <w:tcPr>
            <w:tcW w:w="42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05</w:t>
            </w:r>
          </w:p>
        </w:tc>
        <w:tc>
          <w:tcPr>
            <w:tcW w:w="42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02</w:t>
            </w:r>
          </w:p>
        </w:tc>
        <w:tc>
          <w:tcPr>
            <w:tcW w:w="184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A2301S4920</w:t>
            </w:r>
          </w:p>
        </w:tc>
        <w:tc>
          <w:tcPr>
            <w:tcW w:w="62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400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165 182,30</w:t>
            </w:r>
          </w:p>
        </w:tc>
        <w:tc>
          <w:tcPr>
            <w:tcW w:w="17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5"/>
        </w:trPr>
        <w:tc>
          <w:tcPr>
            <w:tcW w:w="6884"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Бюджетные инвестиции</w:t>
            </w:r>
          </w:p>
        </w:tc>
        <w:tc>
          <w:tcPr>
            <w:tcW w:w="42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05</w:t>
            </w:r>
          </w:p>
        </w:tc>
        <w:tc>
          <w:tcPr>
            <w:tcW w:w="42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02</w:t>
            </w:r>
          </w:p>
        </w:tc>
        <w:tc>
          <w:tcPr>
            <w:tcW w:w="184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A2301S4920</w:t>
            </w:r>
          </w:p>
        </w:tc>
        <w:tc>
          <w:tcPr>
            <w:tcW w:w="62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410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165 182,30</w:t>
            </w:r>
          </w:p>
        </w:tc>
        <w:tc>
          <w:tcPr>
            <w:tcW w:w="17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5"/>
        </w:trPr>
        <w:tc>
          <w:tcPr>
            <w:tcW w:w="6884"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Муниципальная программа "Формирование современной горо</w:t>
            </w:r>
            <w:r w:rsidRPr="001D4AD0">
              <w:t>д</w:t>
            </w:r>
            <w:r w:rsidRPr="001D4AD0">
              <w:t>ской среды на территории муниципального образования"</w:t>
            </w:r>
          </w:p>
        </w:tc>
        <w:tc>
          <w:tcPr>
            <w:tcW w:w="42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05</w:t>
            </w:r>
          </w:p>
        </w:tc>
        <w:tc>
          <w:tcPr>
            <w:tcW w:w="42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02</w:t>
            </w:r>
          </w:p>
        </w:tc>
        <w:tc>
          <w:tcPr>
            <w:tcW w:w="184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A500000000</w:t>
            </w:r>
          </w:p>
        </w:tc>
        <w:tc>
          <w:tcPr>
            <w:tcW w:w="62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7 775,60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5"/>
        </w:trPr>
        <w:tc>
          <w:tcPr>
            <w:tcW w:w="6884"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Муниципальный ведомственный проект  "Реализация меропри</w:t>
            </w:r>
            <w:r w:rsidRPr="001D4AD0">
              <w:t>я</w:t>
            </w:r>
            <w:r w:rsidRPr="001D4AD0">
              <w:t>тий по благоустройству муниципального образования"</w:t>
            </w:r>
          </w:p>
        </w:tc>
        <w:tc>
          <w:tcPr>
            <w:tcW w:w="42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05</w:t>
            </w:r>
          </w:p>
        </w:tc>
        <w:tc>
          <w:tcPr>
            <w:tcW w:w="42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02</w:t>
            </w:r>
          </w:p>
        </w:tc>
        <w:tc>
          <w:tcPr>
            <w:tcW w:w="184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A530100000</w:t>
            </w:r>
          </w:p>
        </w:tc>
        <w:tc>
          <w:tcPr>
            <w:tcW w:w="62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7 775,60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5"/>
        </w:trPr>
        <w:tc>
          <w:tcPr>
            <w:tcW w:w="6884"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Реализация инициативных проектов на территории городских округов Чувашской Республики</w:t>
            </w:r>
          </w:p>
        </w:tc>
        <w:tc>
          <w:tcPr>
            <w:tcW w:w="42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05</w:t>
            </w:r>
          </w:p>
        </w:tc>
        <w:tc>
          <w:tcPr>
            <w:tcW w:w="42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02</w:t>
            </w:r>
          </w:p>
        </w:tc>
        <w:tc>
          <w:tcPr>
            <w:tcW w:w="184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A5301S6570</w:t>
            </w:r>
          </w:p>
        </w:tc>
        <w:tc>
          <w:tcPr>
            <w:tcW w:w="62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7 775,60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5"/>
        </w:trPr>
        <w:tc>
          <w:tcPr>
            <w:tcW w:w="6884"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Закупка товаров, работ и услуг для обеспечения государственных (муниципальных) нужд</w:t>
            </w:r>
          </w:p>
        </w:tc>
        <w:tc>
          <w:tcPr>
            <w:tcW w:w="42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05</w:t>
            </w:r>
          </w:p>
        </w:tc>
        <w:tc>
          <w:tcPr>
            <w:tcW w:w="42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02</w:t>
            </w:r>
          </w:p>
        </w:tc>
        <w:tc>
          <w:tcPr>
            <w:tcW w:w="184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A5301S6570</w:t>
            </w:r>
          </w:p>
        </w:tc>
        <w:tc>
          <w:tcPr>
            <w:tcW w:w="62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200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7 775,60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5"/>
        </w:trPr>
        <w:tc>
          <w:tcPr>
            <w:tcW w:w="6884"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Иные закупки товаров, работ и услуг для обеспечения госуда</w:t>
            </w:r>
            <w:r w:rsidRPr="001D4AD0">
              <w:t>р</w:t>
            </w:r>
            <w:r w:rsidRPr="001D4AD0">
              <w:t>ственных (муниципальных) нужд</w:t>
            </w:r>
          </w:p>
        </w:tc>
        <w:tc>
          <w:tcPr>
            <w:tcW w:w="42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05</w:t>
            </w:r>
          </w:p>
        </w:tc>
        <w:tc>
          <w:tcPr>
            <w:tcW w:w="42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02</w:t>
            </w:r>
          </w:p>
        </w:tc>
        <w:tc>
          <w:tcPr>
            <w:tcW w:w="184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A5301S6570</w:t>
            </w:r>
          </w:p>
        </w:tc>
        <w:tc>
          <w:tcPr>
            <w:tcW w:w="62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240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7 775,60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5"/>
        </w:trPr>
        <w:tc>
          <w:tcPr>
            <w:tcW w:w="6884"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Муниципальная программа "Комплексное развитие сельских территорий"</w:t>
            </w:r>
          </w:p>
        </w:tc>
        <w:tc>
          <w:tcPr>
            <w:tcW w:w="42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05</w:t>
            </w:r>
          </w:p>
        </w:tc>
        <w:tc>
          <w:tcPr>
            <w:tcW w:w="42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02</w:t>
            </w:r>
          </w:p>
        </w:tc>
        <w:tc>
          <w:tcPr>
            <w:tcW w:w="184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A600000000</w:t>
            </w:r>
          </w:p>
        </w:tc>
        <w:tc>
          <w:tcPr>
            <w:tcW w:w="62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7 141,30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5"/>
        </w:trPr>
        <w:tc>
          <w:tcPr>
            <w:tcW w:w="6884"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Муниципальный проект "Благоустройство сельских территорий"</w:t>
            </w:r>
          </w:p>
        </w:tc>
        <w:tc>
          <w:tcPr>
            <w:tcW w:w="42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05</w:t>
            </w:r>
          </w:p>
        </w:tc>
        <w:tc>
          <w:tcPr>
            <w:tcW w:w="42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02</w:t>
            </w:r>
          </w:p>
        </w:tc>
        <w:tc>
          <w:tcPr>
            <w:tcW w:w="184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A620400000</w:t>
            </w:r>
          </w:p>
        </w:tc>
        <w:tc>
          <w:tcPr>
            <w:tcW w:w="62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7 141,30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5"/>
        </w:trPr>
        <w:tc>
          <w:tcPr>
            <w:tcW w:w="6884"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Реализация инициативных проектов на территории муниципал</w:t>
            </w:r>
            <w:r w:rsidRPr="001D4AD0">
              <w:t>ь</w:t>
            </w:r>
            <w:r w:rsidRPr="001D4AD0">
              <w:t>ных округов Чувашской Республики</w:t>
            </w:r>
          </w:p>
        </w:tc>
        <w:tc>
          <w:tcPr>
            <w:tcW w:w="42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05</w:t>
            </w:r>
          </w:p>
        </w:tc>
        <w:tc>
          <w:tcPr>
            <w:tcW w:w="42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02</w:t>
            </w:r>
          </w:p>
        </w:tc>
        <w:tc>
          <w:tcPr>
            <w:tcW w:w="184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A6204S6571</w:t>
            </w:r>
          </w:p>
        </w:tc>
        <w:tc>
          <w:tcPr>
            <w:tcW w:w="62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7 141,30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5"/>
        </w:trPr>
        <w:tc>
          <w:tcPr>
            <w:tcW w:w="6884"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Закупка товаров, работ и услуг для обеспечения государственных (муниципальных) нужд</w:t>
            </w:r>
          </w:p>
        </w:tc>
        <w:tc>
          <w:tcPr>
            <w:tcW w:w="42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05</w:t>
            </w:r>
          </w:p>
        </w:tc>
        <w:tc>
          <w:tcPr>
            <w:tcW w:w="42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02</w:t>
            </w:r>
          </w:p>
        </w:tc>
        <w:tc>
          <w:tcPr>
            <w:tcW w:w="184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A6204S6571</w:t>
            </w:r>
          </w:p>
        </w:tc>
        <w:tc>
          <w:tcPr>
            <w:tcW w:w="62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200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7 141,30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5"/>
        </w:trPr>
        <w:tc>
          <w:tcPr>
            <w:tcW w:w="6884"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Иные закупки товаров, работ и услуг для обеспечения госуда</w:t>
            </w:r>
            <w:r w:rsidRPr="001D4AD0">
              <w:t>р</w:t>
            </w:r>
            <w:r w:rsidRPr="001D4AD0">
              <w:t>ственных (муниципальных) нужд</w:t>
            </w:r>
          </w:p>
        </w:tc>
        <w:tc>
          <w:tcPr>
            <w:tcW w:w="42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05</w:t>
            </w:r>
          </w:p>
        </w:tc>
        <w:tc>
          <w:tcPr>
            <w:tcW w:w="42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02</w:t>
            </w:r>
          </w:p>
        </w:tc>
        <w:tc>
          <w:tcPr>
            <w:tcW w:w="184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A6204S6571</w:t>
            </w:r>
          </w:p>
        </w:tc>
        <w:tc>
          <w:tcPr>
            <w:tcW w:w="62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240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7 141,30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5"/>
        </w:trPr>
        <w:tc>
          <w:tcPr>
            <w:tcW w:w="6884"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Благоустройство</w:t>
            </w:r>
          </w:p>
        </w:tc>
        <w:tc>
          <w:tcPr>
            <w:tcW w:w="42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05</w:t>
            </w:r>
          </w:p>
        </w:tc>
        <w:tc>
          <w:tcPr>
            <w:tcW w:w="42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03</w:t>
            </w:r>
          </w:p>
        </w:tc>
        <w:tc>
          <w:tcPr>
            <w:tcW w:w="184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62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16 611,50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-0,40</w:t>
            </w:r>
          </w:p>
        </w:tc>
        <w:tc>
          <w:tcPr>
            <w:tcW w:w="17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5"/>
        </w:trPr>
        <w:tc>
          <w:tcPr>
            <w:tcW w:w="6884"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Муниципальная программа "Формирование современной горо</w:t>
            </w:r>
            <w:r w:rsidRPr="001D4AD0">
              <w:t>д</w:t>
            </w:r>
            <w:r w:rsidRPr="001D4AD0">
              <w:t>ской среды на территории муниципального образования"</w:t>
            </w:r>
          </w:p>
        </w:tc>
        <w:tc>
          <w:tcPr>
            <w:tcW w:w="42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05</w:t>
            </w:r>
          </w:p>
        </w:tc>
        <w:tc>
          <w:tcPr>
            <w:tcW w:w="42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03</w:t>
            </w:r>
          </w:p>
        </w:tc>
        <w:tc>
          <w:tcPr>
            <w:tcW w:w="184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A500000000</w:t>
            </w:r>
          </w:p>
        </w:tc>
        <w:tc>
          <w:tcPr>
            <w:tcW w:w="62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6 739,00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-0,40</w:t>
            </w:r>
          </w:p>
        </w:tc>
        <w:tc>
          <w:tcPr>
            <w:tcW w:w="17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5"/>
        </w:trPr>
        <w:tc>
          <w:tcPr>
            <w:tcW w:w="6884"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Муниципальный ведомственный проект  "Реализация меропри</w:t>
            </w:r>
            <w:r w:rsidRPr="001D4AD0">
              <w:t>я</w:t>
            </w:r>
            <w:r w:rsidRPr="001D4AD0">
              <w:t>тий по благоустройству муниципального образования"</w:t>
            </w:r>
          </w:p>
        </w:tc>
        <w:tc>
          <w:tcPr>
            <w:tcW w:w="42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05</w:t>
            </w:r>
          </w:p>
        </w:tc>
        <w:tc>
          <w:tcPr>
            <w:tcW w:w="42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03</w:t>
            </w:r>
          </w:p>
        </w:tc>
        <w:tc>
          <w:tcPr>
            <w:tcW w:w="184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A530100000</w:t>
            </w:r>
          </w:p>
        </w:tc>
        <w:tc>
          <w:tcPr>
            <w:tcW w:w="62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6 738,90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-0,40</w:t>
            </w:r>
          </w:p>
        </w:tc>
        <w:tc>
          <w:tcPr>
            <w:tcW w:w="17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5"/>
        </w:trPr>
        <w:tc>
          <w:tcPr>
            <w:tcW w:w="6884"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Реализация мероприятий по благоустройству дворовых террит</w:t>
            </w:r>
            <w:r w:rsidRPr="001D4AD0">
              <w:t>о</w:t>
            </w:r>
            <w:r w:rsidRPr="001D4AD0">
              <w:t>рий и тротуаров</w:t>
            </w:r>
          </w:p>
        </w:tc>
        <w:tc>
          <w:tcPr>
            <w:tcW w:w="42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05</w:t>
            </w:r>
          </w:p>
        </w:tc>
        <w:tc>
          <w:tcPr>
            <w:tcW w:w="42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03</w:t>
            </w:r>
          </w:p>
        </w:tc>
        <w:tc>
          <w:tcPr>
            <w:tcW w:w="184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A530172710</w:t>
            </w:r>
          </w:p>
        </w:tc>
        <w:tc>
          <w:tcPr>
            <w:tcW w:w="62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-679,00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5"/>
        </w:trPr>
        <w:tc>
          <w:tcPr>
            <w:tcW w:w="6884"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lastRenderedPageBreak/>
              <w:t>Закупка товаров, работ и услуг для обеспечения государственных (муниципальных) нужд</w:t>
            </w:r>
          </w:p>
        </w:tc>
        <w:tc>
          <w:tcPr>
            <w:tcW w:w="42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05</w:t>
            </w:r>
          </w:p>
        </w:tc>
        <w:tc>
          <w:tcPr>
            <w:tcW w:w="42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03</w:t>
            </w:r>
          </w:p>
        </w:tc>
        <w:tc>
          <w:tcPr>
            <w:tcW w:w="184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A530172710</w:t>
            </w:r>
          </w:p>
        </w:tc>
        <w:tc>
          <w:tcPr>
            <w:tcW w:w="62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200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-679,00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5"/>
        </w:trPr>
        <w:tc>
          <w:tcPr>
            <w:tcW w:w="6884"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Иные закупки товаров, работ и услуг для обеспечения госуда</w:t>
            </w:r>
            <w:r w:rsidRPr="001D4AD0">
              <w:t>р</w:t>
            </w:r>
            <w:r w:rsidRPr="001D4AD0">
              <w:t>ственных (муниципальных) нужд</w:t>
            </w:r>
          </w:p>
        </w:tc>
        <w:tc>
          <w:tcPr>
            <w:tcW w:w="42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05</w:t>
            </w:r>
          </w:p>
        </w:tc>
        <w:tc>
          <w:tcPr>
            <w:tcW w:w="42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03</w:t>
            </w:r>
          </w:p>
        </w:tc>
        <w:tc>
          <w:tcPr>
            <w:tcW w:w="184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A530172710</w:t>
            </w:r>
          </w:p>
        </w:tc>
        <w:tc>
          <w:tcPr>
            <w:tcW w:w="62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240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-679,00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5"/>
        </w:trPr>
        <w:tc>
          <w:tcPr>
            <w:tcW w:w="6884"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Уличное освещение</w:t>
            </w:r>
          </w:p>
        </w:tc>
        <w:tc>
          <w:tcPr>
            <w:tcW w:w="42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05</w:t>
            </w:r>
          </w:p>
        </w:tc>
        <w:tc>
          <w:tcPr>
            <w:tcW w:w="42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03</w:t>
            </w:r>
          </w:p>
        </w:tc>
        <w:tc>
          <w:tcPr>
            <w:tcW w:w="184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A530177400</w:t>
            </w:r>
          </w:p>
        </w:tc>
        <w:tc>
          <w:tcPr>
            <w:tcW w:w="62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-100,00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5"/>
        </w:trPr>
        <w:tc>
          <w:tcPr>
            <w:tcW w:w="6884"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Иные бюджетные ассигнования</w:t>
            </w:r>
          </w:p>
        </w:tc>
        <w:tc>
          <w:tcPr>
            <w:tcW w:w="42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05</w:t>
            </w:r>
          </w:p>
        </w:tc>
        <w:tc>
          <w:tcPr>
            <w:tcW w:w="42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03</w:t>
            </w:r>
          </w:p>
        </w:tc>
        <w:tc>
          <w:tcPr>
            <w:tcW w:w="184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A530177400</w:t>
            </w:r>
          </w:p>
        </w:tc>
        <w:tc>
          <w:tcPr>
            <w:tcW w:w="62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800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-100,00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5"/>
        </w:trPr>
        <w:tc>
          <w:tcPr>
            <w:tcW w:w="6884"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Уплата налогов, сборов и иных платежей</w:t>
            </w:r>
          </w:p>
        </w:tc>
        <w:tc>
          <w:tcPr>
            <w:tcW w:w="42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05</w:t>
            </w:r>
          </w:p>
        </w:tc>
        <w:tc>
          <w:tcPr>
            <w:tcW w:w="42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03</w:t>
            </w:r>
          </w:p>
        </w:tc>
        <w:tc>
          <w:tcPr>
            <w:tcW w:w="184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A530177400</w:t>
            </w:r>
          </w:p>
        </w:tc>
        <w:tc>
          <w:tcPr>
            <w:tcW w:w="62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850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-100,00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5"/>
        </w:trPr>
        <w:tc>
          <w:tcPr>
            <w:tcW w:w="6884"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Реализация мероприятий по благоустройству территории</w:t>
            </w:r>
          </w:p>
        </w:tc>
        <w:tc>
          <w:tcPr>
            <w:tcW w:w="42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05</w:t>
            </w:r>
          </w:p>
        </w:tc>
        <w:tc>
          <w:tcPr>
            <w:tcW w:w="42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03</w:t>
            </w:r>
          </w:p>
        </w:tc>
        <w:tc>
          <w:tcPr>
            <w:tcW w:w="184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A530177420</w:t>
            </w:r>
          </w:p>
        </w:tc>
        <w:tc>
          <w:tcPr>
            <w:tcW w:w="62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-2 189,40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-0,40</w:t>
            </w:r>
          </w:p>
        </w:tc>
        <w:tc>
          <w:tcPr>
            <w:tcW w:w="17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5"/>
        </w:trPr>
        <w:tc>
          <w:tcPr>
            <w:tcW w:w="6884"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Закупка товаров, работ и услуг для обеспечения государственных (муниципальных) нужд</w:t>
            </w:r>
          </w:p>
        </w:tc>
        <w:tc>
          <w:tcPr>
            <w:tcW w:w="42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05</w:t>
            </w:r>
          </w:p>
        </w:tc>
        <w:tc>
          <w:tcPr>
            <w:tcW w:w="42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03</w:t>
            </w:r>
          </w:p>
        </w:tc>
        <w:tc>
          <w:tcPr>
            <w:tcW w:w="184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A530177420</w:t>
            </w:r>
          </w:p>
        </w:tc>
        <w:tc>
          <w:tcPr>
            <w:tcW w:w="62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200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-2 189,40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-0,40</w:t>
            </w:r>
          </w:p>
        </w:tc>
        <w:tc>
          <w:tcPr>
            <w:tcW w:w="17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5"/>
        </w:trPr>
        <w:tc>
          <w:tcPr>
            <w:tcW w:w="6884"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Иные закупки товаров, работ и услуг для обеспечения госуда</w:t>
            </w:r>
            <w:r w:rsidRPr="001D4AD0">
              <w:t>р</w:t>
            </w:r>
            <w:r w:rsidRPr="001D4AD0">
              <w:t>ственных (муниципальных) нужд</w:t>
            </w:r>
          </w:p>
        </w:tc>
        <w:tc>
          <w:tcPr>
            <w:tcW w:w="42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05</w:t>
            </w:r>
          </w:p>
        </w:tc>
        <w:tc>
          <w:tcPr>
            <w:tcW w:w="42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03</w:t>
            </w:r>
          </w:p>
        </w:tc>
        <w:tc>
          <w:tcPr>
            <w:tcW w:w="184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A530177420</w:t>
            </w:r>
          </w:p>
        </w:tc>
        <w:tc>
          <w:tcPr>
            <w:tcW w:w="62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240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-2 189,40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-0,40</w:t>
            </w:r>
          </w:p>
        </w:tc>
        <w:tc>
          <w:tcPr>
            <w:tcW w:w="17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5"/>
        </w:trPr>
        <w:tc>
          <w:tcPr>
            <w:tcW w:w="6884"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Реализация инициативных проектов на территории городских округов Чувашской Республики</w:t>
            </w:r>
          </w:p>
        </w:tc>
        <w:tc>
          <w:tcPr>
            <w:tcW w:w="42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05</w:t>
            </w:r>
          </w:p>
        </w:tc>
        <w:tc>
          <w:tcPr>
            <w:tcW w:w="42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03</w:t>
            </w:r>
          </w:p>
        </w:tc>
        <w:tc>
          <w:tcPr>
            <w:tcW w:w="184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A5301S6570</w:t>
            </w:r>
          </w:p>
        </w:tc>
        <w:tc>
          <w:tcPr>
            <w:tcW w:w="62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9 707,30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5"/>
        </w:trPr>
        <w:tc>
          <w:tcPr>
            <w:tcW w:w="6884"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Закупка товаров, работ и услуг для обеспечения государственных (муниципальных) нужд</w:t>
            </w:r>
          </w:p>
        </w:tc>
        <w:tc>
          <w:tcPr>
            <w:tcW w:w="42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05</w:t>
            </w:r>
          </w:p>
        </w:tc>
        <w:tc>
          <w:tcPr>
            <w:tcW w:w="42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03</w:t>
            </w:r>
          </w:p>
        </w:tc>
        <w:tc>
          <w:tcPr>
            <w:tcW w:w="184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A5301S6570</w:t>
            </w:r>
          </w:p>
        </w:tc>
        <w:tc>
          <w:tcPr>
            <w:tcW w:w="62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200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9 707,30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5"/>
        </w:trPr>
        <w:tc>
          <w:tcPr>
            <w:tcW w:w="6884"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Иные закупки товаров, работ и услуг для обеспечения госуда</w:t>
            </w:r>
            <w:r w:rsidRPr="001D4AD0">
              <w:t>р</w:t>
            </w:r>
            <w:r w:rsidRPr="001D4AD0">
              <w:t>ственных (муниципальных) нужд</w:t>
            </w:r>
          </w:p>
        </w:tc>
        <w:tc>
          <w:tcPr>
            <w:tcW w:w="42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05</w:t>
            </w:r>
          </w:p>
        </w:tc>
        <w:tc>
          <w:tcPr>
            <w:tcW w:w="42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03</w:t>
            </w:r>
          </w:p>
        </w:tc>
        <w:tc>
          <w:tcPr>
            <w:tcW w:w="184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A5301S6570</w:t>
            </w:r>
          </w:p>
        </w:tc>
        <w:tc>
          <w:tcPr>
            <w:tcW w:w="62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240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9 707,30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5"/>
        </w:trPr>
        <w:tc>
          <w:tcPr>
            <w:tcW w:w="6884"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Региональный проект "Формирование комфортной городской среды"</w:t>
            </w:r>
          </w:p>
        </w:tc>
        <w:tc>
          <w:tcPr>
            <w:tcW w:w="42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05</w:t>
            </w:r>
          </w:p>
        </w:tc>
        <w:tc>
          <w:tcPr>
            <w:tcW w:w="42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03</w:t>
            </w:r>
          </w:p>
        </w:tc>
        <w:tc>
          <w:tcPr>
            <w:tcW w:w="184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A51И400000</w:t>
            </w:r>
          </w:p>
        </w:tc>
        <w:tc>
          <w:tcPr>
            <w:tcW w:w="62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5"/>
        </w:trPr>
        <w:tc>
          <w:tcPr>
            <w:tcW w:w="6884"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Реализация программ формирования современной городской среды</w:t>
            </w:r>
          </w:p>
        </w:tc>
        <w:tc>
          <w:tcPr>
            <w:tcW w:w="42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05</w:t>
            </w:r>
          </w:p>
        </w:tc>
        <w:tc>
          <w:tcPr>
            <w:tcW w:w="42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03</w:t>
            </w:r>
          </w:p>
        </w:tc>
        <w:tc>
          <w:tcPr>
            <w:tcW w:w="184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A51И455550</w:t>
            </w:r>
          </w:p>
        </w:tc>
        <w:tc>
          <w:tcPr>
            <w:tcW w:w="62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5"/>
        </w:trPr>
        <w:tc>
          <w:tcPr>
            <w:tcW w:w="6884"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Закупка товаров, работ и услуг для обеспечения государственных (муниципальных) нужд</w:t>
            </w:r>
          </w:p>
        </w:tc>
        <w:tc>
          <w:tcPr>
            <w:tcW w:w="42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05</w:t>
            </w:r>
          </w:p>
        </w:tc>
        <w:tc>
          <w:tcPr>
            <w:tcW w:w="42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03</w:t>
            </w:r>
          </w:p>
        </w:tc>
        <w:tc>
          <w:tcPr>
            <w:tcW w:w="184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A51И455550</w:t>
            </w:r>
          </w:p>
        </w:tc>
        <w:tc>
          <w:tcPr>
            <w:tcW w:w="62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200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5"/>
        </w:trPr>
        <w:tc>
          <w:tcPr>
            <w:tcW w:w="6884"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Иные закупки товаров, работ и услуг для обеспечения госуда</w:t>
            </w:r>
            <w:r w:rsidRPr="001D4AD0">
              <w:t>р</w:t>
            </w:r>
            <w:r w:rsidRPr="001D4AD0">
              <w:t>ственных (муниципальных) нужд</w:t>
            </w:r>
          </w:p>
        </w:tc>
        <w:tc>
          <w:tcPr>
            <w:tcW w:w="42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05</w:t>
            </w:r>
          </w:p>
        </w:tc>
        <w:tc>
          <w:tcPr>
            <w:tcW w:w="42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03</w:t>
            </w:r>
          </w:p>
        </w:tc>
        <w:tc>
          <w:tcPr>
            <w:tcW w:w="184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A51И455550</w:t>
            </w:r>
          </w:p>
        </w:tc>
        <w:tc>
          <w:tcPr>
            <w:tcW w:w="62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240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5"/>
        </w:trPr>
        <w:tc>
          <w:tcPr>
            <w:tcW w:w="6884"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Муниципальная программа "Комплексное развитие сельских территорий"</w:t>
            </w:r>
          </w:p>
        </w:tc>
        <w:tc>
          <w:tcPr>
            <w:tcW w:w="42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05</w:t>
            </w:r>
          </w:p>
        </w:tc>
        <w:tc>
          <w:tcPr>
            <w:tcW w:w="42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03</w:t>
            </w:r>
          </w:p>
        </w:tc>
        <w:tc>
          <w:tcPr>
            <w:tcW w:w="184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A600000000</w:t>
            </w:r>
          </w:p>
        </w:tc>
        <w:tc>
          <w:tcPr>
            <w:tcW w:w="62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9 335,30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5"/>
        </w:trPr>
        <w:tc>
          <w:tcPr>
            <w:tcW w:w="6884"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Муниципальный проект "Благоустройство сельских территорий"</w:t>
            </w:r>
          </w:p>
        </w:tc>
        <w:tc>
          <w:tcPr>
            <w:tcW w:w="42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05</w:t>
            </w:r>
          </w:p>
        </w:tc>
        <w:tc>
          <w:tcPr>
            <w:tcW w:w="42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03</w:t>
            </w:r>
          </w:p>
        </w:tc>
        <w:tc>
          <w:tcPr>
            <w:tcW w:w="184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A620400000</w:t>
            </w:r>
          </w:p>
        </w:tc>
        <w:tc>
          <w:tcPr>
            <w:tcW w:w="62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9 335,30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5"/>
        </w:trPr>
        <w:tc>
          <w:tcPr>
            <w:tcW w:w="6884"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Уличное освещение</w:t>
            </w:r>
          </w:p>
        </w:tc>
        <w:tc>
          <w:tcPr>
            <w:tcW w:w="42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05</w:t>
            </w:r>
          </w:p>
        </w:tc>
        <w:tc>
          <w:tcPr>
            <w:tcW w:w="42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03</w:t>
            </w:r>
          </w:p>
        </w:tc>
        <w:tc>
          <w:tcPr>
            <w:tcW w:w="184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A620477400</w:t>
            </w:r>
          </w:p>
        </w:tc>
        <w:tc>
          <w:tcPr>
            <w:tcW w:w="62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500,00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5"/>
        </w:trPr>
        <w:tc>
          <w:tcPr>
            <w:tcW w:w="6884"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Закупка товаров, работ и услуг для обеспечения государственных (муниципальных) нужд</w:t>
            </w:r>
          </w:p>
        </w:tc>
        <w:tc>
          <w:tcPr>
            <w:tcW w:w="42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05</w:t>
            </w:r>
          </w:p>
        </w:tc>
        <w:tc>
          <w:tcPr>
            <w:tcW w:w="42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03</w:t>
            </w:r>
          </w:p>
        </w:tc>
        <w:tc>
          <w:tcPr>
            <w:tcW w:w="184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A620477400</w:t>
            </w:r>
          </w:p>
        </w:tc>
        <w:tc>
          <w:tcPr>
            <w:tcW w:w="62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200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500,00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5"/>
        </w:trPr>
        <w:tc>
          <w:tcPr>
            <w:tcW w:w="6884"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Иные закупки товаров, работ и услуг для обеспечения госуда</w:t>
            </w:r>
            <w:r w:rsidRPr="001D4AD0">
              <w:t>р</w:t>
            </w:r>
            <w:r w:rsidRPr="001D4AD0">
              <w:t>ственных (муниципальных) нужд</w:t>
            </w:r>
          </w:p>
        </w:tc>
        <w:tc>
          <w:tcPr>
            <w:tcW w:w="42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05</w:t>
            </w:r>
          </w:p>
        </w:tc>
        <w:tc>
          <w:tcPr>
            <w:tcW w:w="42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03</w:t>
            </w:r>
          </w:p>
        </w:tc>
        <w:tc>
          <w:tcPr>
            <w:tcW w:w="184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A620477400</w:t>
            </w:r>
          </w:p>
        </w:tc>
        <w:tc>
          <w:tcPr>
            <w:tcW w:w="62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240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500,00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5"/>
        </w:trPr>
        <w:tc>
          <w:tcPr>
            <w:tcW w:w="6884"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Реализация мероприятий по благоустройству территории</w:t>
            </w:r>
          </w:p>
        </w:tc>
        <w:tc>
          <w:tcPr>
            <w:tcW w:w="42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05</w:t>
            </w:r>
          </w:p>
        </w:tc>
        <w:tc>
          <w:tcPr>
            <w:tcW w:w="42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03</w:t>
            </w:r>
          </w:p>
        </w:tc>
        <w:tc>
          <w:tcPr>
            <w:tcW w:w="184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A620477420</w:t>
            </w:r>
          </w:p>
        </w:tc>
        <w:tc>
          <w:tcPr>
            <w:tcW w:w="62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2 754,90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5"/>
        </w:trPr>
        <w:tc>
          <w:tcPr>
            <w:tcW w:w="6884"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Закупка товаров, работ и услуг для обеспечения государственных (муниципальных) нужд</w:t>
            </w:r>
          </w:p>
        </w:tc>
        <w:tc>
          <w:tcPr>
            <w:tcW w:w="42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05</w:t>
            </w:r>
          </w:p>
        </w:tc>
        <w:tc>
          <w:tcPr>
            <w:tcW w:w="42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03</w:t>
            </w:r>
          </w:p>
        </w:tc>
        <w:tc>
          <w:tcPr>
            <w:tcW w:w="184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A620477420</w:t>
            </w:r>
          </w:p>
        </w:tc>
        <w:tc>
          <w:tcPr>
            <w:tcW w:w="62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200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2 754,90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5"/>
        </w:trPr>
        <w:tc>
          <w:tcPr>
            <w:tcW w:w="6884"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Иные закупки товаров, работ и услуг для обеспечения госуда</w:t>
            </w:r>
            <w:r w:rsidRPr="001D4AD0">
              <w:t>р</w:t>
            </w:r>
            <w:r w:rsidRPr="001D4AD0">
              <w:lastRenderedPageBreak/>
              <w:t>ственных (муниципальных) нужд</w:t>
            </w:r>
          </w:p>
        </w:tc>
        <w:tc>
          <w:tcPr>
            <w:tcW w:w="42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lastRenderedPageBreak/>
              <w:t>05</w:t>
            </w:r>
          </w:p>
        </w:tc>
        <w:tc>
          <w:tcPr>
            <w:tcW w:w="42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03</w:t>
            </w:r>
          </w:p>
        </w:tc>
        <w:tc>
          <w:tcPr>
            <w:tcW w:w="184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A620477420</w:t>
            </w:r>
          </w:p>
        </w:tc>
        <w:tc>
          <w:tcPr>
            <w:tcW w:w="62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240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2 754,90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5"/>
        </w:trPr>
        <w:tc>
          <w:tcPr>
            <w:tcW w:w="6884"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lastRenderedPageBreak/>
              <w:t>Реализация инициативных проектов на территории муниципал</w:t>
            </w:r>
            <w:r w:rsidRPr="001D4AD0">
              <w:t>ь</w:t>
            </w:r>
            <w:r w:rsidRPr="001D4AD0">
              <w:t>ных округов Чувашской Республики</w:t>
            </w:r>
          </w:p>
        </w:tc>
        <w:tc>
          <w:tcPr>
            <w:tcW w:w="42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05</w:t>
            </w:r>
          </w:p>
        </w:tc>
        <w:tc>
          <w:tcPr>
            <w:tcW w:w="42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03</w:t>
            </w:r>
          </w:p>
        </w:tc>
        <w:tc>
          <w:tcPr>
            <w:tcW w:w="184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A6204S6571</w:t>
            </w:r>
          </w:p>
        </w:tc>
        <w:tc>
          <w:tcPr>
            <w:tcW w:w="62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6 080,40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5"/>
        </w:trPr>
        <w:tc>
          <w:tcPr>
            <w:tcW w:w="6884"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Закупка товаров, работ и услуг для обеспечения государственных (муниципальных) нужд</w:t>
            </w:r>
          </w:p>
        </w:tc>
        <w:tc>
          <w:tcPr>
            <w:tcW w:w="42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05</w:t>
            </w:r>
          </w:p>
        </w:tc>
        <w:tc>
          <w:tcPr>
            <w:tcW w:w="42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03</w:t>
            </w:r>
          </w:p>
        </w:tc>
        <w:tc>
          <w:tcPr>
            <w:tcW w:w="184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A6204S6571</w:t>
            </w:r>
          </w:p>
        </w:tc>
        <w:tc>
          <w:tcPr>
            <w:tcW w:w="62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200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6 080,40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5"/>
        </w:trPr>
        <w:tc>
          <w:tcPr>
            <w:tcW w:w="6884"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Иные закупки товаров, работ и услуг для обеспечения госуда</w:t>
            </w:r>
            <w:r w:rsidRPr="001D4AD0">
              <w:t>р</w:t>
            </w:r>
            <w:r w:rsidRPr="001D4AD0">
              <w:t>ственных (муниципальных) нужд</w:t>
            </w:r>
          </w:p>
        </w:tc>
        <w:tc>
          <w:tcPr>
            <w:tcW w:w="42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05</w:t>
            </w:r>
          </w:p>
        </w:tc>
        <w:tc>
          <w:tcPr>
            <w:tcW w:w="42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03</w:t>
            </w:r>
          </w:p>
        </w:tc>
        <w:tc>
          <w:tcPr>
            <w:tcW w:w="184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A6204S6571</w:t>
            </w:r>
          </w:p>
        </w:tc>
        <w:tc>
          <w:tcPr>
            <w:tcW w:w="62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240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6 080,40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5"/>
        </w:trPr>
        <w:tc>
          <w:tcPr>
            <w:tcW w:w="6884"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Муниципальная программа "Развитие потенциала муниципал</w:t>
            </w:r>
            <w:r w:rsidRPr="001D4AD0">
              <w:t>ь</w:t>
            </w:r>
            <w:r w:rsidRPr="001D4AD0">
              <w:t>ного управления"</w:t>
            </w:r>
          </w:p>
        </w:tc>
        <w:tc>
          <w:tcPr>
            <w:tcW w:w="42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05</w:t>
            </w:r>
          </w:p>
        </w:tc>
        <w:tc>
          <w:tcPr>
            <w:tcW w:w="42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03</w:t>
            </w:r>
          </w:p>
        </w:tc>
        <w:tc>
          <w:tcPr>
            <w:tcW w:w="184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Ч500000000</w:t>
            </w:r>
          </w:p>
        </w:tc>
        <w:tc>
          <w:tcPr>
            <w:tcW w:w="62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537,20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5"/>
        </w:trPr>
        <w:tc>
          <w:tcPr>
            <w:tcW w:w="6884"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Комплекс процессных мероприятий "Обеспечение реализации муниципальной программы "Развитие потенциала муниципал</w:t>
            </w:r>
            <w:r w:rsidRPr="001D4AD0">
              <w:t>ь</w:t>
            </w:r>
            <w:r w:rsidRPr="001D4AD0">
              <w:t>ного управления"</w:t>
            </w:r>
          </w:p>
        </w:tc>
        <w:tc>
          <w:tcPr>
            <w:tcW w:w="42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05</w:t>
            </w:r>
          </w:p>
        </w:tc>
        <w:tc>
          <w:tcPr>
            <w:tcW w:w="42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03</w:t>
            </w:r>
          </w:p>
        </w:tc>
        <w:tc>
          <w:tcPr>
            <w:tcW w:w="184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Ч540500000</w:t>
            </w:r>
          </w:p>
        </w:tc>
        <w:tc>
          <w:tcPr>
            <w:tcW w:w="62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537,20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5"/>
        </w:trPr>
        <w:tc>
          <w:tcPr>
            <w:tcW w:w="6884"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Выполнение других обязательств муниципального образования Чувашской Республики</w:t>
            </w:r>
          </w:p>
        </w:tc>
        <w:tc>
          <w:tcPr>
            <w:tcW w:w="42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05</w:t>
            </w:r>
          </w:p>
        </w:tc>
        <w:tc>
          <w:tcPr>
            <w:tcW w:w="42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03</w:t>
            </w:r>
          </w:p>
        </w:tc>
        <w:tc>
          <w:tcPr>
            <w:tcW w:w="184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Ч540573770</w:t>
            </w:r>
          </w:p>
        </w:tc>
        <w:tc>
          <w:tcPr>
            <w:tcW w:w="62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537,20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5"/>
        </w:trPr>
        <w:tc>
          <w:tcPr>
            <w:tcW w:w="6884"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Иные бюджетные ассигнования</w:t>
            </w:r>
          </w:p>
        </w:tc>
        <w:tc>
          <w:tcPr>
            <w:tcW w:w="42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05</w:t>
            </w:r>
          </w:p>
        </w:tc>
        <w:tc>
          <w:tcPr>
            <w:tcW w:w="42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03</w:t>
            </w:r>
          </w:p>
        </w:tc>
        <w:tc>
          <w:tcPr>
            <w:tcW w:w="184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Ч540573770</w:t>
            </w:r>
          </w:p>
        </w:tc>
        <w:tc>
          <w:tcPr>
            <w:tcW w:w="62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800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537,20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5"/>
        </w:trPr>
        <w:tc>
          <w:tcPr>
            <w:tcW w:w="6884"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Исполнение судебных актов</w:t>
            </w:r>
          </w:p>
        </w:tc>
        <w:tc>
          <w:tcPr>
            <w:tcW w:w="42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05</w:t>
            </w:r>
          </w:p>
        </w:tc>
        <w:tc>
          <w:tcPr>
            <w:tcW w:w="42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03</w:t>
            </w:r>
          </w:p>
        </w:tc>
        <w:tc>
          <w:tcPr>
            <w:tcW w:w="184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Ч540573770</w:t>
            </w:r>
          </w:p>
        </w:tc>
        <w:tc>
          <w:tcPr>
            <w:tcW w:w="62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830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537,20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5"/>
        </w:trPr>
        <w:tc>
          <w:tcPr>
            <w:tcW w:w="6884"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Другие вопросы в области жилищно-коммунального хозяйства</w:t>
            </w:r>
          </w:p>
        </w:tc>
        <w:tc>
          <w:tcPr>
            <w:tcW w:w="42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05</w:t>
            </w:r>
          </w:p>
        </w:tc>
        <w:tc>
          <w:tcPr>
            <w:tcW w:w="42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05</w:t>
            </w:r>
          </w:p>
        </w:tc>
        <w:tc>
          <w:tcPr>
            <w:tcW w:w="184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62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948,20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40,70</w:t>
            </w:r>
          </w:p>
        </w:tc>
        <w:tc>
          <w:tcPr>
            <w:tcW w:w="17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21,90</w:t>
            </w:r>
          </w:p>
        </w:tc>
      </w:tr>
      <w:tr w:rsidR="001D4AD0" w:rsidRPr="001D4AD0" w:rsidTr="00DE014F">
        <w:tblPrEx>
          <w:tblCellMar>
            <w:top w:w="0" w:type="dxa"/>
            <w:bottom w:w="0" w:type="dxa"/>
          </w:tblCellMar>
        </w:tblPrEx>
        <w:trPr>
          <w:trHeight w:val="285"/>
        </w:trPr>
        <w:tc>
          <w:tcPr>
            <w:tcW w:w="6884"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Муниципальная программа "Модернизация и развитие сферы жилищно-коммунального хозяйства"</w:t>
            </w:r>
          </w:p>
        </w:tc>
        <w:tc>
          <w:tcPr>
            <w:tcW w:w="42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05</w:t>
            </w:r>
          </w:p>
        </w:tc>
        <w:tc>
          <w:tcPr>
            <w:tcW w:w="42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05</w:t>
            </w:r>
          </w:p>
        </w:tc>
        <w:tc>
          <w:tcPr>
            <w:tcW w:w="184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A100000000</w:t>
            </w:r>
          </w:p>
        </w:tc>
        <w:tc>
          <w:tcPr>
            <w:tcW w:w="62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20,60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5"/>
        </w:trPr>
        <w:tc>
          <w:tcPr>
            <w:tcW w:w="6884"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Комплекс процессных мероприятий "Улучшение условий прож</w:t>
            </w:r>
            <w:r w:rsidRPr="001D4AD0">
              <w:t>и</w:t>
            </w:r>
            <w:r w:rsidRPr="001D4AD0">
              <w:t>вания граждан в многоквартирных домах"</w:t>
            </w:r>
          </w:p>
        </w:tc>
        <w:tc>
          <w:tcPr>
            <w:tcW w:w="42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05</w:t>
            </w:r>
          </w:p>
        </w:tc>
        <w:tc>
          <w:tcPr>
            <w:tcW w:w="42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05</w:t>
            </w:r>
          </w:p>
        </w:tc>
        <w:tc>
          <w:tcPr>
            <w:tcW w:w="184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A140100000</w:t>
            </w:r>
          </w:p>
        </w:tc>
        <w:tc>
          <w:tcPr>
            <w:tcW w:w="62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0,70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5"/>
        </w:trPr>
        <w:tc>
          <w:tcPr>
            <w:tcW w:w="6884"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Проведение контрольных (надзорных) и профилактических м</w:t>
            </w:r>
            <w:r w:rsidRPr="001D4AD0">
              <w:t>е</w:t>
            </w:r>
            <w:r w:rsidRPr="001D4AD0">
              <w:t xml:space="preserve">роприятий при осуществлении регионального государственного лицензионного </w:t>
            </w:r>
            <w:proofErr w:type="gramStart"/>
            <w:r w:rsidRPr="001D4AD0">
              <w:t>контроля за</w:t>
            </w:r>
            <w:proofErr w:type="gramEnd"/>
            <w:r w:rsidRPr="001D4AD0">
              <w:t xml:space="preserve"> осуществлением предпринимател</w:t>
            </w:r>
            <w:r w:rsidRPr="001D4AD0">
              <w:t>ь</w:t>
            </w:r>
            <w:r w:rsidRPr="001D4AD0">
              <w:t xml:space="preserve">ской деятельности </w:t>
            </w:r>
          </w:p>
        </w:tc>
        <w:tc>
          <w:tcPr>
            <w:tcW w:w="42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05</w:t>
            </w:r>
          </w:p>
        </w:tc>
        <w:tc>
          <w:tcPr>
            <w:tcW w:w="42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05</w:t>
            </w:r>
          </w:p>
        </w:tc>
        <w:tc>
          <w:tcPr>
            <w:tcW w:w="184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A140117740</w:t>
            </w:r>
          </w:p>
        </w:tc>
        <w:tc>
          <w:tcPr>
            <w:tcW w:w="62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0,70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5"/>
        </w:trPr>
        <w:tc>
          <w:tcPr>
            <w:tcW w:w="6884"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Расходы на выплаты персоналу в целях обеспечения выполнения функций государственными (муниципальными) органами, казе</w:t>
            </w:r>
            <w:r w:rsidRPr="001D4AD0">
              <w:t>н</w:t>
            </w:r>
            <w:r w:rsidRPr="001D4AD0">
              <w:t>ными учреждениями, органами управления государственными внебюджетными фондами</w:t>
            </w:r>
          </w:p>
        </w:tc>
        <w:tc>
          <w:tcPr>
            <w:tcW w:w="42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05</w:t>
            </w:r>
          </w:p>
        </w:tc>
        <w:tc>
          <w:tcPr>
            <w:tcW w:w="42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05</w:t>
            </w:r>
          </w:p>
        </w:tc>
        <w:tc>
          <w:tcPr>
            <w:tcW w:w="184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A140117740</w:t>
            </w:r>
          </w:p>
        </w:tc>
        <w:tc>
          <w:tcPr>
            <w:tcW w:w="62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100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0,70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5"/>
        </w:trPr>
        <w:tc>
          <w:tcPr>
            <w:tcW w:w="6884"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Расходы на выплаты персоналу государственных (муниципал</w:t>
            </w:r>
            <w:r w:rsidRPr="001D4AD0">
              <w:t>ь</w:t>
            </w:r>
            <w:r w:rsidRPr="001D4AD0">
              <w:t>ных) органов</w:t>
            </w:r>
          </w:p>
        </w:tc>
        <w:tc>
          <w:tcPr>
            <w:tcW w:w="42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05</w:t>
            </w:r>
          </w:p>
        </w:tc>
        <w:tc>
          <w:tcPr>
            <w:tcW w:w="42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05</w:t>
            </w:r>
          </w:p>
        </w:tc>
        <w:tc>
          <w:tcPr>
            <w:tcW w:w="184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A140117740</w:t>
            </w:r>
          </w:p>
        </w:tc>
        <w:tc>
          <w:tcPr>
            <w:tcW w:w="62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120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0,70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5"/>
        </w:trPr>
        <w:tc>
          <w:tcPr>
            <w:tcW w:w="6884"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Комплекс процессных мероприятий "Обеспечение реализации муниципальной программы "Модернизация и развитие сферы жилищно-коммунального хозяйства"</w:t>
            </w:r>
          </w:p>
        </w:tc>
        <w:tc>
          <w:tcPr>
            <w:tcW w:w="42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05</w:t>
            </w:r>
          </w:p>
        </w:tc>
        <w:tc>
          <w:tcPr>
            <w:tcW w:w="42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05</w:t>
            </w:r>
          </w:p>
        </w:tc>
        <w:tc>
          <w:tcPr>
            <w:tcW w:w="184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A140200000</w:t>
            </w:r>
          </w:p>
        </w:tc>
        <w:tc>
          <w:tcPr>
            <w:tcW w:w="62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19,90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5"/>
        </w:trPr>
        <w:tc>
          <w:tcPr>
            <w:tcW w:w="6884"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Обеспечение функций муниципальных органов</w:t>
            </w:r>
          </w:p>
        </w:tc>
        <w:tc>
          <w:tcPr>
            <w:tcW w:w="42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05</w:t>
            </w:r>
          </w:p>
        </w:tc>
        <w:tc>
          <w:tcPr>
            <w:tcW w:w="42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05</w:t>
            </w:r>
          </w:p>
        </w:tc>
        <w:tc>
          <w:tcPr>
            <w:tcW w:w="184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A140270200</w:t>
            </w:r>
          </w:p>
        </w:tc>
        <w:tc>
          <w:tcPr>
            <w:tcW w:w="62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19,90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5"/>
        </w:trPr>
        <w:tc>
          <w:tcPr>
            <w:tcW w:w="6884"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Закупка товаров, работ и услуг для обеспечения государственных (муниципальных) нужд</w:t>
            </w:r>
          </w:p>
        </w:tc>
        <w:tc>
          <w:tcPr>
            <w:tcW w:w="42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05</w:t>
            </w:r>
          </w:p>
        </w:tc>
        <w:tc>
          <w:tcPr>
            <w:tcW w:w="42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05</w:t>
            </w:r>
          </w:p>
        </w:tc>
        <w:tc>
          <w:tcPr>
            <w:tcW w:w="184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A140270200</w:t>
            </w:r>
          </w:p>
        </w:tc>
        <w:tc>
          <w:tcPr>
            <w:tcW w:w="62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200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19,90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5"/>
        </w:trPr>
        <w:tc>
          <w:tcPr>
            <w:tcW w:w="6884"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Иные закупки товаров, работ и услуг для обеспечения госуда</w:t>
            </w:r>
            <w:r w:rsidRPr="001D4AD0">
              <w:t>р</w:t>
            </w:r>
            <w:r w:rsidRPr="001D4AD0">
              <w:t>ственных (муниципальных) нужд</w:t>
            </w:r>
          </w:p>
        </w:tc>
        <w:tc>
          <w:tcPr>
            <w:tcW w:w="42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05</w:t>
            </w:r>
          </w:p>
        </w:tc>
        <w:tc>
          <w:tcPr>
            <w:tcW w:w="42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05</w:t>
            </w:r>
          </w:p>
        </w:tc>
        <w:tc>
          <w:tcPr>
            <w:tcW w:w="184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A140270200</w:t>
            </w:r>
          </w:p>
        </w:tc>
        <w:tc>
          <w:tcPr>
            <w:tcW w:w="62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240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19,90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5"/>
        </w:trPr>
        <w:tc>
          <w:tcPr>
            <w:tcW w:w="6884"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lastRenderedPageBreak/>
              <w:t>Муниципальная программа "Обеспечение граждан доступным и комфортным жильем"</w:t>
            </w:r>
          </w:p>
        </w:tc>
        <w:tc>
          <w:tcPr>
            <w:tcW w:w="42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05</w:t>
            </w:r>
          </w:p>
        </w:tc>
        <w:tc>
          <w:tcPr>
            <w:tcW w:w="42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05</w:t>
            </w:r>
          </w:p>
        </w:tc>
        <w:tc>
          <w:tcPr>
            <w:tcW w:w="184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A200000000</w:t>
            </w:r>
          </w:p>
        </w:tc>
        <w:tc>
          <w:tcPr>
            <w:tcW w:w="62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45,90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40,70</w:t>
            </w:r>
          </w:p>
        </w:tc>
        <w:tc>
          <w:tcPr>
            <w:tcW w:w="17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21,90</w:t>
            </w:r>
          </w:p>
        </w:tc>
      </w:tr>
      <w:tr w:rsidR="001D4AD0" w:rsidRPr="001D4AD0" w:rsidTr="00DE014F">
        <w:tblPrEx>
          <w:tblCellMar>
            <w:top w:w="0" w:type="dxa"/>
            <w:bottom w:w="0" w:type="dxa"/>
          </w:tblCellMar>
        </w:tblPrEx>
        <w:trPr>
          <w:trHeight w:val="285"/>
        </w:trPr>
        <w:tc>
          <w:tcPr>
            <w:tcW w:w="6884"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Комплекс процессных мероприятий "Обеспечение жильем о</w:t>
            </w:r>
            <w:r w:rsidRPr="001D4AD0">
              <w:t>т</w:t>
            </w:r>
            <w:r w:rsidRPr="001D4AD0">
              <w:t>дельных категорий граждан"</w:t>
            </w:r>
          </w:p>
        </w:tc>
        <w:tc>
          <w:tcPr>
            <w:tcW w:w="42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05</w:t>
            </w:r>
          </w:p>
        </w:tc>
        <w:tc>
          <w:tcPr>
            <w:tcW w:w="42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05</w:t>
            </w:r>
          </w:p>
        </w:tc>
        <w:tc>
          <w:tcPr>
            <w:tcW w:w="184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A240100000</w:t>
            </w:r>
          </w:p>
        </w:tc>
        <w:tc>
          <w:tcPr>
            <w:tcW w:w="62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16,60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19,60</w:t>
            </w:r>
          </w:p>
        </w:tc>
        <w:tc>
          <w:tcPr>
            <w:tcW w:w="17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5"/>
        </w:trPr>
        <w:tc>
          <w:tcPr>
            <w:tcW w:w="6884"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Обеспечение жилыми помещениями многодетных семей, име</w:t>
            </w:r>
            <w:r w:rsidRPr="001D4AD0">
              <w:t>ю</w:t>
            </w:r>
            <w:r w:rsidRPr="001D4AD0">
              <w:t>щих пять и более несовершеннолетних детей и состоящих на учете в качестве нуждающихся в жилых помещениях</w:t>
            </w:r>
          </w:p>
        </w:tc>
        <w:tc>
          <w:tcPr>
            <w:tcW w:w="42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05</w:t>
            </w:r>
          </w:p>
        </w:tc>
        <w:tc>
          <w:tcPr>
            <w:tcW w:w="42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05</w:t>
            </w:r>
          </w:p>
        </w:tc>
        <w:tc>
          <w:tcPr>
            <w:tcW w:w="184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A240112940</w:t>
            </w:r>
          </w:p>
        </w:tc>
        <w:tc>
          <w:tcPr>
            <w:tcW w:w="62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16,60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19,60</w:t>
            </w:r>
          </w:p>
        </w:tc>
        <w:tc>
          <w:tcPr>
            <w:tcW w:w="17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5"/>
        </w:trPr>
        <w:tc>
          <w:tcPr>
            <w:tcW w:w="6884"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Расходы на выплаты персоналу в целях обеспечения выполнения функций государственными (муниципальными) органами, казе</w:t>
            </w:r>
            <w:r w:rsidRPr="001D4AD0">
              <w:t>н</w:t>
            </w:r>
            <w:r w:rsidRPr="001D4AD0">
              <w:t>ными учреждениями, органами управления государственными внебюджетными фондами</w:t>
            </w:r>
          </w:p>
        </w:tc>
        <w:tc>
          <w:tcPr>
            <w:tcW w:w="42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05</w:t>
            </w:r>
          </w:p>
        </w:tc>
        <w:tc>
          <w:tcPr>
            <w:tcW w:w="42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05</w:t>
            </w:r>
          </w:p>
        </w:tc>
        <w:tc>
          <w:tcPr>
            <w:tcW w:w="184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A240112940</w:t>
            </w:r>
          </w:p>
        </w:tc>
        <w:tc>
          <w:tcPr>
            <w:tcW w:w="62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100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16,40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19,40</w:t>
            </w:r>
          </w:p>
        </w:tc>
        <w:tc>
          <w:tcPr>
            <w:tcW w:w="17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5"/>
        </w:trPr>
        <w:tc>
          <w:tcPr>
            <w:tcW w:w="6884"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Расходы на выплаты персоналу государственных (муниципал</w:t>
            </w:r>
            <w:r w:rsidRPr="001D4AD0">
              <w:t>ь</w:t>
            </w:r>
            <w:r w:rsidRPr="001D4AD0">
              <w:t>ных) органов</w:t>
            </w:r>
          </w:p>
        </w:tc>
        <w:tc>
          <w:tcPr>
            <w:tcW w:w="42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05</w:t>
            </w:r>
          </w:p>
        </w:tc>
        <w:tc>
          <w:tcPr>
            <w:tcW w:w="42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05</w:t>
            </w:r>
          </w:p>
        </w:tc>
        <w:tc>
          <w:tcPr>
            <w:tcW w:w="184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A240112940</w:t>
            </w:r>
          </w:p>
        </w:tc>
        <w:tc>
          <w:tcPr>
            <w:tcW w:w="62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120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16,40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19,40</w:t>
            </w:r>
          </w:p>
        </w:tc>
        <w:tc>
          <w:tcPr>
            <w:tcW w:w="17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5"/>
        </w:trPr>
        <w:tc>
          <w:tcPr>
            <w:tcW w:w="6884"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Закупка товаров, работ и услуг для обеспечения государственных (муниципальных) нужд</w:t>
            </w:r>
          </w:p>
        </w:tc>
        <w:tc>
          <w:tcPr>
            <w:tcW w:w="42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05</w:t>
            </w:r>
          </w:p>
        </w:tc>
        <w:tc>
          <w:tcPr>
            <w:tcW w:w="42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05</w:t>
            </w:r>
          </w:p>
        </w:tc>
        <w:tc>
          <w:tcPr>
            <w:tcW w:w="184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A240112940</w:t>
            </w:r>
          </w:p>
        </w:tc>
        <w:tc>
          <w:tcPr>
            <w:tcW w:w="62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200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0,20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0,20</w:t>
            </w:r>
          </w:p>
        </w:tc>
        <w:tc>
          <w:tcPr>
            <w:tcW w:w="17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5"/>
        </w:trPr>
        <w:tc>
          <w:tcPr>
            <w:tcW w:w="6884"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Иные закупки товаров, работ и услуг для обеспечения госуда</w:t>
            </w:r>
            <w:r w:rsidRPr="001D4AD0">
              <w:t>р</w:t>
            </w:r>
            <w:r w:rsidRPr="001D4AD0">
              <w:t>ственных (муниципальных) нужд</w:t>
            </w:r>
          </w:p>
        </w:tc>
        <w:tc>
          <w:tcPr>
            <w:tcW w:w="42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05</w:t>
            </w:r>
          </w:p>
        </w:tc>
        <w:tc>
          <w:tcPr>
            <w:tcW w:w="42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05</w:t>
            </w:r>
          </w:p>
        </w:tc>
        <w:tc>
          <w:tcPr>
            <w:tcW w:w="184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A240112940</w:t>
            </w:r>
          </w:p>
        </w:tc>
        <w:tc>
          <w:tcPr>
            <w:tcW w:w="62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240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0,20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0,20</w:t>
            </w:r>
          </w:p>
        </w:tc>
        <w:tc>
          <w:tcPr>
            <w:tcW w:w="17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5"/>
        </w:trPr>
        <w:tc>
          <w:tcPr>
            <w:tcW w:w="6884"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Муниципальный проект "Обеспечение жилыми помещениями детей-сирот и детей, оставшихся без попечения родителей, лиц из числа детей-сирот и детей, оставшихся без попечения родит</w:t>
            </w:r>
            <w:r w:rsidRPr="001D4AD0">
              <w:t>е</w:t>
            </w:r>
            <w:r w:rsidRPr="001D4AD0">
              <w:t>лей"</w:t>
            </w:r>
          </w:p>
        </w:tc>
        <w:tc>
          <w:tcPr>
            <w:tcW w:w="42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05</w:t>
            </w:r>
          </w:p>
        </w:tc>
        <w:tc>
          <w:tcPr>
            <w:tcW w:w="42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05</w:t>
            </w:r>
          </w:p>
        </w:tc>
        <w:tc>
          <w:tcPr>
            <w:tcW w:w="184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A220200000</w:t>
            </w:r>
          </w:p>
        </w:tc>
        <w:tc>
          <w:tcPr>
            <w:tcW w:w="62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29,30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21,10</w:t>
            </w:r>
          </w:p>
        </w:tc>
        <w:tc>
          <w:tcPr>
            <w:tcW w:w="17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21,90</w:t>
            </w:r>
          </w:p>
        </w:tc>
      </w:tr>
      <w:tr w:rsidR="001D4AD0" w:rsidRPr="001D4AD0" w:rsidTr="00DE014F">
        <w:tblPrEx>
          <w:tblCellMar>
            <w:top w:w="0" w:type="dxa"/>
            <w:bottom w:w="0" w:type="dxa"/>
          </w:tblCellMar>
        </w:tblPrEx>
        <w:trPr>
          <w:trHeight w:val="285"/>
        </w:trPr>
        <w:tc>
          <w:tcPr>
            <w:tcW w:w="6884"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Обеспечение жилыми помещениями детей-сирот и детей, оста</w:t>
            </w:r>
            <w:r w:rsidRPr="001D4AD0">
              <w:t>в</w:t>
            </w:r>
            <w:r w:rsidRPr="001D4AD0">
              <w:t>шихся без попечения родителей, лиц из числа детей-сирот и д</w:t>
            </w:r>
            <w:r w:rsidRPr="001D4AD0">
              <w:t>е</w:t>
            </w:r>
            <w:r w:rsidRPr="001D4AD0">
              <w:t>тей, оставшихся без попечения родителей</w:t>
            </w:r>
          </w:p>
        </w:tc>
        <w:tc>
          <w:tcPr>
            <w:tcW w:w="42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05</w:t>
            </w:r>
          </w:p>
        </w:tc>
        <w:tc>
          <w:tcPr>
            <w:tcW w:w="42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05</w:t>
            </w:r>
          </w:p>
        </w:tc>
        <w:tc>
          <w:tcPr>
            <w:tcW w:w="184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A22021A820</w:t>
            </w:r>
          </w:p>
        </w:tc>
        <w:tc>
          <w:tcPr>
            <w:tcW w:w="62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29,30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21,10</w:t>
            </w:r>
          </w:p>
        </w:tc>
        <w:tc>
          <w:tcPr>
            <w:tcW w:w="17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21,90</w:t>
            </w:r>
          </w:p>
        </w:tc>
      </w:tr>
      <w:tr w:rsidR="001D4AD0" w:rsidRPr="001D4AD0" w:rsidTr="00DE014F">
        <w:tblPrEx>
          <w:tblCellMar>
            <w:top w:w="0" w:type="dxa"/>
            <w:bottom w:w="0" w:type="dxa"/>
          </w:tblCellMar>
        </w:tblPrEx>
        <w:trPr>
          <w:trHeight w:val="285"/>
        </w:trPr>
        <w:tc>
          <w:tcPr>
            <w:tcW w:w="6884"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Расходы на выплаты персоналу в целях обеспечения выполнения функций государственными (муниципальными) органами, казе</w:t>
            </w:r>
            <w:r w:rsidRPr="001D4AD0">
              <w:t>н</w:t>
            </w:r>
            <w:r w:rsidRPr="001D4AD0">
              <w:t>ными учреждениями, органами управления государственными внебюджетными фондами</w:t>
            </w:r>
          </w:p>
        </w:tc>
        <w:tc>
          <w:tcPr>
            <w:tcW w:w="42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05</w:t>
            </w:r>
          </w:p>
        </w:tc>
        <w:tc>
          <w:tcPr>
            <w:tcW w:w="42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05</w:t>
            </w:r>
          </w:p>
        </w:tc>
        <w:tc>
          <w:tcPr>
            <w:tcW w:w="184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A22021A820</w:t>
            </w:r>
          </w:p>
        </w:tc>
        <w:tc>
          <w:tcPr>
            <w:tcW w:w="62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100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29,00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20,90</w:t>
            </w:r>
          </w:p>
        </w:tc>
        <w:tc>
          <w:tcPr>
            <w:tcW w:w="17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21,70</w:t>
            </w:r>
          </w:p>
        </w:tc>
      </w:tr>
      <w:tr w:rsidR="001D4AD0" w:rsidRPr="001D4AD0" w:rsidTr="00DE014F">
        <w:tblPrEx>
          <w:tblCellMar>
            <w:top w:w="0" w:type="dxa"/>
            <w:bottom w:w="0" w:type="dxa"/>
          </w:tblCellMar>
        </w:tblPrEx>
        <w:trPr>
          <w:trHeight w:val="285"/>
        </w:trPr>
        <w:tc>
          <w:tcPr>
            <w:tcW w:w="6884"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Расходы на выплаты персоналу государственных (муниципал</w:t>
            </w:r>
            <w:r w:rsidRPr="001D4AD0">
              <w:t>ь</w:t>
            </w:r>
            <w:r w:rsidRPr="001D4AD0">
              <w:t>ных) органов</w:t>
            </w:r>
          </w:p>
        </w:tc>
        <w:tc>
          <w:tcPr>
            <w:tcW w:w="42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05</w:t>
            </w:r>
          </w:p>
        </w:tc>
        <w:tc>
          <w:tcPr>
            <w:tcW w:w="42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05</w:t>
            </w:r>
          </w:p>
        </w:tc>
        <w:tc>
          <w:tcPr>
            <w:tcW w:w="184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A22021A820</w:t>
            </w:r>
          </w:p>
        </w:tc>
        <w:tc>
          <w:tcPr>
            <w:tcW w:w="62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120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29,00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20,90</w:t>
            </w:r>
          </w:p>
        </w:tc>
        <w:tc>
          <w:tcPr>
            <w:tcW w:w="17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21,70</w:t>
            </w:r>
          </w:p>
        </w:tc>
      </w:tr>
      <w:tr w:rsidR="001D4AD0" w:rsidRPr="001D4AD0" w:rsidTr="00DE014F">
        <w:tblPrEx>
          <w:tblCellMar>
            <w:top w:w="0" w:type="dxa"/>
            <w:bottom w:w="0" w:type="dxa"/>
          </w:tblCellMar>
        </w:tblPrEx>
        <w:trPr>
          <w:trHeight w:val="285"/>
        </w:trPr>
        <w:tc>
          <w:tcPr>
            <w:tcW w:w="6884"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Закупка товаров, работ и услуг для обеспечения государственных (муниципальных) нужд</w:t>
            </w:r>
          </w:p>
        </w:tc>
        <w:tc>
          <w:tcPr>
            <w:tcW w:w="42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05</w:t>
            </w:r>
          </w:p>
        </w:tc>
        <w:tc>
          <w:tcPr>
            <w:tcW w:w="42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05</w:t>
            </w:r>
          </w:p>
        </w:tc>
        <w:tc>
          <w:tcPr>
            <w:tcW w:w="184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A22021A820</w:t>
            </w:r>
          </w:p>
        </w:tc>
        <w:tc>
          <w:tcPr>
            <w:tcW w:w="62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200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0,30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0,20</w:t>
            </w:r>
          </w:p>
        </w:tc>
        <w:tc>
          <w:tcPr>
            <w:tcW w:w="17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0,20</w:t>
            </w:r>
          </w:p>
        </w:tc>
      </w:tr>
      <w:tr w:rsidR="001D4AD0" w:rsidRPr="001D4AD0" w:rsidTr="00DE014F">
        <w:tblPrEx>
          <w:tblCellMar>
            <w:top w:w="0" w:type="dxa"/>
            <w:bottom w:w="0" w:type="dxa"/>
          </w:tblCellMar>
        </w:tblPrEx>
        <w:trPr>
          <w:trHeight w:val="285"/>
        </w:trPr>
        <w:tc>
          <w:tcPr>
            <w:tcW w:w="6884"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Иные закупки товаров, работ и услуг для обеспечения госуда</w:t>
            </w:r>
            <w:r w:rsidRPr="001D4AD0">
              <w:t>р</w:t>
            </w:r>
            <w:r w:rsidRPr="001D4AD0">
              <w:t>ственных (муниципальных) нужд</w:t>
            </w:r>
          </w:p>
        </w:tc>
        <w:tc>
          <w:tcPr>
            <w:tcW w:w="42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05</w:t>
            </w:r>
          </w:p>
        </w:tc>
        <w:tc>
          <w:tcPr>
            <w:tcW w:w="42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05</w:t>
            </w:r>
          </w:p>
        </w:tc>
        <w:tc>
          <w:tcPr>
            <w:tcW w:w="184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A22021A820</w:t>
            </w:r>
          </w:p>
        </w:tc>
        <w:tc>
          <w:tcPr>
            <w:tcW w:w="62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240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0,30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0,20</w:t>
            </w:r>
          </w:p>
        </w:tc>
        <w:tc>
          <w:tcPr>
            <w:tcW w:w="17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0,20</w:t>
            </w:r>
          </w:p>
        </w:tc>
      </w:tr>
      <w:tr w:rsidR="001D4AD0" w:rsidRPr="001D4AD0" w:rsidTr="00DE014F">
        <w:tblPrEx>
          <w:tblCellMar>
            <w:top w:w="0" w:type="dxa"/>
            <w:bottom w:w="0" w:type="dxa"/>
          </w:tblCellMar>
        </w:tblPrEx>
        <w:trPr>
          <w:trHeight w:val="285"/>
        </w:trPr>
        <w:tc>
          <w:tcPr>
            <w:tcW w:w="6884"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Муниципальная программа "Развитие потенциала муниципал</w:t>
            </w:r>
            <w:r w:rsidRPr="001D4AD0">
              <w:t>ь</w:t>
            </w:r>
            <w:r w:rsidRPr="001D4AD0">
              <w:t>ного управления"</w:t>
            </w:r>
          </w:p>
        </w:tc>
        <w:tc>
          <w:tcPr>
            <w:tcW w:w="42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05</w:t>
            </w:r>
          </w:p>
        </w:tc>
        <w:tc>
          <w:tcPr>
            <w:tcW w:w="42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05</w:t>
            </w:r>
          </w:p>
        </w:tc>
        <w:tc>
          <w:tcPr>
            <w:tcW w:w="184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Ч500000000</w:t>
            </w:r>
          </w:p>
        </w:tc>
        <w:tc>
          <w:tcPr>
            <w:tcW w:w="62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881,70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5"/>
        </w:trPr>
        <w:tc>
          <w:tcPr>
            <w:tcW w:w="6884"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Комплекс процессных мероприятий "Обеспечение реализации муниципальной программы "Развитие потенциала муниципал</w:t>
            </w:r>
            <w:r w:rsidRPr="001D4AD0">
              <w:t>ь</w:t>
            </w:r>
            <w:r w:rsidRPr="001D4AD0">
              <w:t>ного управления"</w:t>
            </w:r>
          </w:p>
        </w:tc>
        <w:tc>
          <w:tcPr>
            <w:tcW w:w="42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05</w:t>
            </w:r>
          </w:p>
        </w:tc>
        <w:tc>
          <w:tcPr>
            <w:tcW w:w="42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05</w:t>
            </w:r>
          </w:p>
        </w:tc>
        <w:tc>
          <w:tcPr>
            <w:tcW w:w="184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Ч540500000</w:t>
            </w:r>
          </w:p>
        </w:tc>
        <w:tc>
          <w:tcPr>
            <w:tcW w:w="62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881,70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5"/>
        </w:trPr>
        <w:tc>
          <w:tcPr>
            <w:tcW w:w="6884"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lastRenderedPageBreak/>
              <w:t>Обеспечение деятельности территориальных органов админ</w:t>
            </w:r>
            <w:r w:rsidRPr="001D4AD0">
              <w:t>и</w:t>
            </w:r>
            <w:r w:rsidRPr="001D4AD0">
              <w:t>страции муниципальных образований</w:t>
            </w:r>
          </w:p>
        </w:tc>
        <w:tc>
          <w:tcPr>
            <w:tcW w:w="42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05</w:t>
            </w:r>
          </w:p>
        </w:tc>
        <w:tc>
          <w:tcPr>
            <w:tcW w:w="42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05</w:t>
            </w:r>
          </w:p>
        </w:tc>
        <w:tc>
          <w:tcPr>
            <w:tcW w:w="184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Ч540570290</w:t>
            </w:r>
          </w:p>
        </w:tc>
        <w:tc>
          <w:tcPr>
            <w:tcW w:w="62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881,70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5"/>
        </w:trPr>
        <w:tc>
          <w:tcPr>
            <w:tcW w:w="6884"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Закупка товаров, работ и услуг для обеспечения государственных (муниципальных) нужд</w:t>
            </w:r>
          </w:p>
        </w:tc>
        <w:tc>
          <w:tcPr>
            <w:tcW w:w="42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05</w:t>
            </w:r>
          </w:p>
        </w:tc>
        <w:tc>
          <w:tcPr>
            <w:tcW w:w="42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05</w:t>
            </w:r>
          </w:p>
        </w:tc>
        <w:tc>
          <w:tcPr>
            <w:tcW w:w="184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Ч540570290</w:t>
            </w:r>
          </w:p>
        </w:tc>
        <w:tc>
          <w:tcPr>
            <w:tcW w:w="62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200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881,70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5"/>
        </w:trPr>
        <w:tc>
          <w:tcPr>
            <w:tcW w:w="6884"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Иные закупки товаров, работ и услуг для обеспечения госуда</w:t>
            </w:r>
            <w:r w:rsidRPr="001D4AD0">
              <w:t>р</w:t>
            </w:r>
            <w:r w:rsidRPr="001D4AD0">
              <w:t>ственных (муниципальных) нужд</w:t>
            </w:r>
          </w:p>
        </w:tc>
        <w:tc>
          <w:tcPr>
            <w:tcW w:w="42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05</w:t>
            </w:r>
          </w:p>
        </w:tc>
        <w:tc>
          <w:tcPr>
            <w:tcW w:w="42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05</w:t>
            </w:r>
          </w:p>
        </w:tc>
        <w:tc>
          <w:tcPr>
            <w:tcW w:w="184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Ч540570290</w:t>
            </w:r>
          </w:p>
        </w:tc>
        <w:tc>
          <w:tcPr>
            <w:tcW w:w="62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240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881,70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5"/>
        </w:trPr>
        <w:tc>
          <w:tcPr>
            <w:tcW w:w="6884"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rPr>
                <w:b/>
                <w:bCs/>
              </w:rPr>
              <w:t>Охрана окружающей среды</w:t>
            </w:r>
          </w:p>
        </w:tc>
        <w:tc>
          <w:tcPr>
            <w:tcW w:w="42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rPr>
                <w:b/>
                <w:bCs/>
              </w:rPr>
              <w:t>06</w:t>
            </w:r>
          </w:p>
        </w:tc>
        <w:tc>
          <w:tcPr>
            <w:tcW w:w="42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84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62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rPr>
                <w:b/>
                <w:bCs/>
              </w:rPr>
              <w:t>1 890,70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rPr>
                <w:b/>
                <w:bCs/>
              </w:rPr>
              <w:t>0,00</w:t>
            </w:r>
          </w:p>
        </w:tc>
        <w:tc>
          <w:tcPr>
            <w:tcW w:w="17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rPr>
                <w:b/>
                <w:bCs/>
              </w:rPr>
              <w:t>0,00</w:t>
            </w:r>
          </w:p>
        </w:tc>
      </w:tr>
      <w:tr w:rsidR="001D4AD0" w:rsidRPr="001D4AD0" w:rsidTr="00DE014F">
        <w:tblPrEx>
          <w:tblCellMar>
            <w:top w:w="0" w:type="dxa"/>
            <w:bottom w:w="0" w:type="dxa"/>
          </w:tblCellMar>
        </w:tblPrEx>
        <w:trPr>
          <w:trHeight w:val="285"/>
        </w:trPr>
        <w:tc>
          <w:tcPr>
            <w:tcW w:w="6884"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Другие вопросы в области охраны окружающей среды</w:t>
            </w:r>
          </w:p>
        </w:tc>
        <w:tc>
          <w:tcPr>
            <w:tcW w:w="42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06</w:t>
            </w:r>
          </w:p>
        </w:tc>
        <w:tc>
          <w:tcPr>
            <w:tcW w:w="42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05</w:t>
            </w:r>
          </w:p>
        </w:tc>
        <w:tc>
          <w:tcPr>
            <w:tcW w:w="184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62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1 890,70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5"/>
        </w:trPr>
        <w:tc>
          <w:tcPr>
            <w:tcW w:w="6884"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Муниципальная программа "Развитие потенциала природно-сырьевых ресурсов и обеспечение экологической безопасности"</w:t>
            </w:r>
          </w:p>
        </w:tc>
        <w:tc>
          <w:tcPr>
            <w:tcW w:w="42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06</w:t>
            </w:r>
          </w:p>
        </w:tc>
        <w:tc>
          <w:tcPr>
            <w:tcW w:w="42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05</w:t>
            </w:r>
          </w:p>
        </w:tc>
        <w:tc>
          <w:tcPr>
            <w:tcW w:w="184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Ч300000000</w:t>
            </w:r>
          </w:p>
        </w:tc>
        <w:tc>
          <w:tcPr>
            <w:tcW w:w="62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1 890,70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5"/>
        </w:trPr>
        <w:tc>
          <w:tcPr>
            <w:tcW w:w="6884"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Муниципальный ведомственный проект "Реализация мер, направленных на оснащение мест накопления твердых комм</w:t>
            </w:r>
            <w:r w:rsidRPr="001D4AD0">
              <w:t>у</w:t>
            </w:r>
            <w:r w:rsidRPr="001D4AD0">
              <w:t>нальных отходов"</w:t>
            </w:r>
          </w:p>
        </w:tc>
        <w:tc>
          <w:tcPr>
            <w:tcW w:w="42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06</w:t>
            </w:r>
          </w:p>
        </w:tc>
        <w:tc>
          <w:tcPr>
            <w:tcW w:w="42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05</w:t>
            </w:r>
          </w:p>
        </w:tc>
        <w:tc>
          <w:tcPr>
            <w:tcW w:w="184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Ч330100000</w:t>
            </w:r>
          </w:p>
        </w:tc>
        <w:tc>
          <w:tcPr>
            <w:tcW w:w="62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1 890,70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5"/>
        </w:trPr>
        <w:tc>
          <w:tcPr>
            <w:tcW w:w="6884"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Обеспечение объектов обработки, утилизации, обезвреживания твердых коммунальных отходов системами весового контроля, оборудованными автоматизированной системой учета и передачи в государственную информационную систему учета твердых коммунальных отходов за счет средств местного бюджета</w:t>
            </w:r>
          </w:p>
        </w:tc>
        <w:tc>
          <w:tcPr>
            <w:tcW w:w="42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06</w:t>
            </w:r>
          </w:p>
        </w:tc>
        <w:tc>
          <w:tcPr>
            <w:tcW w:w="42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05</w:t>
            </w:r>
          </w:p>
        </w:tc>
        <w:tc>
          <w:tcPr>
            <w:tcW w:w="184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Ч330179150</w:t>
            </w:r>
          </w:p>
        </w:tc>
        <w:tc>
          <w:tcPr>
            <w:tcW w:w="62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1 890,70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5"/>
        </w:trPr>
        <w:tc>
          <w:tcPr>
            <w:tcW w:w="6884"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Закупка товаров, работ и услуг для обеспечения государственных (муниципальных) нужд</w:t>
            </w:r>
          </w:p>
        </w:tc>
        <w:tc>
          <w:tcPr>
            <w:tcW w:w="42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06</w:t>
            </w:r>
          </w:p>
        </w:tc>
        <w:tc>
          <w:tcPr>
            <w:tcW w:w="42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05</w:t>
            </w:r>
          </w:p>
        </w:tc>
        <w:tc>
          <w:tcPr>
            <w:tcW w:w="184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Ч330179150</w:t>
            </w:r>
          </w:p>
        </w:tc>
        <w:tc>
          <w:tcPr>
            <w:tcW w:w="62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200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1 890,70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5"/>
        </w:trPr>
        <w:tc>
          <w:tcPr>
            <w:tcW w:w="6884"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Иные закупки товаров, работ и услуг для обеспечения госуда</w:t>
            </w:r>
            <w:r w:rsidRPr="001D4AD0">
              <w:t>р</w:t>
            </w:r>
            <w:r w:rsidRPr="001D4AD0">
              <w:t>ственных (муниципальных) нужд</w:t>
            </w:r>
          </w:p>
        </w:tc>
        <w:tc>
          <w:tcPr>
            <w:tcW w:w="42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06</w:t>
            </w:r>
          </w:p>
        </w:tc>
        <w:tc>
          <w:tcPr>
            <w:tcW w:w="42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05</w:t>
            </w:r>
          </w:p>
        </w:tc>
        <w:tc>
          <w:tcPr>
            <w:tcW w:w="184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Ч330179150</w:t>
            </w:r>
          </w:p>
        </w:tc>
        <w:tc>
          <w:tcPr>
            <w:tcW w:w="62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240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1 890,70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5"/>
        </w:trPr>
        <w:tc>
          <w:tcPr>
            <w:tcW w:w="6884"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rPr>
                <w:b/>
                <w:bCs/>
              </w:rPr>
              <w:t>Образование</w:t>
            </w:r>
          </w:p>
        </w:tc>
        <w:tc>
          <w:tcPr>
            <w:tcW w:w="42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rPr>
                <w:b/>
                <w:bCs/>
              </w:rPr>
              <w:t>07</w:t>
            </w:r>
          </w:p>
        </w:tc>
        <w:tc>
          <w:tcPr>
            <w:tcW w:w="42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84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62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rPr>
                <w:b/>
                <w:bCs/>
              </w:rPr>
              <w:t>174 541,80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rPr>
                <w:b/>
                <w:bCs/>
              </w:rPr>
              <w:t>481,30</w:t>
            </w:r>
          </w:p>
        </w:tc>
        <w:tc>
          <w:tcPr>
            <w:tcW w:w="17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rPr>
                <w:b/>
                <w:bCs/>
              </w:rPr>
              <w:t>-1 218,80</w:t>
            </w:r>
          </w:p>
        </w:tc>
      </w:tr>
      <w:tr w:rsidR="001D4AD0" w:rsidRPr="001D4AD0" w:rsidTr="00DE014F">
        <w:tblPrEx>
          <w:tblCellMar>
            <w:top w:w="0" w:type="dxa"/>
            <w:bottom w:w="0" w:type="dxa"/>
          </w:tblCellMar>
        </w:tblPrEx>
        <w:trPr>
          <w:trHeight w:val="285"/>
        </w:trPr>
        <w:tc>
          <w:tcPr>
            <w:tcW w:w="6884"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Дошкольное образование</w:t>
            </w:r>
          </w:p>
        </w:tc>
        <w:tc>
          <w:tcPr>
            <w:tcW w:w="42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07</w:t>
            </w:r>
          </w:p>
        </w:tc>
        <w:tc>
          <w:tcPr>
            <w:tcW w:w="42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w:t>
            </w:r>
          </w:p>
        </w:tc>
        <w:tc>
          <w:tcPr>
            <w:tcW w:w="184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62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66 368,80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-1 750,00</w:t>
            </w:r>
          </w:p>
        </w:tc>
      </w:tr>
      <w:tr w:rsidR="001D4AD0" w:rsidRPr="001D4AD0" w:rsidTr="00DE014F">
        <w:tblPrEx>
          <w:tblCellMar>
            <w:top w:w="0" w:type="dxa"/>
            <w:bottom w:w="0" w:type="dxa"/>
          </w:tblCellMar>
        </w:tblPrEx>
        <w:trPr>
          <w:trHeight w:val="285"/>
        </w:trPr>
        <w:tc>
          <w:tcPr>
            <w:tcW w:w="6884"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Муниципальная программа "Формирование современной горо</w:t>
            </w:r>
            <w:r w:rsidRPr="001D4AD0">
              <w:t>д</w:t>
            </w:r>
            <w:r w:rsidRPr="001D4AD0">
              <w:t>ской среды на территории муниципального образования"</w:t>
            </w:r>
          </w:p>
        </w:tc>
        <w:tc>
          <w:tcPr>
            <w:tcW w:w="42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07</w:t>
            </w:r>
          </w:p>
        </w:tc>
        <w:tc>
          <w:tcPr>
            <w:tcW w:w="42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w:t>
            </w:r>
          </w:p>
        </w:tc>
        <w:tc>
          <w:tcPr>
            <w:tcW w:w="184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A500000000</w:t>
            </w:r>
          </w:p>
        </w:tc>
        <w:tc>
          <w:tcPr>
            <w:tcW w:w="62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2 749,80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5"/>
        </w:trPr>
        <w:tc>
          <w:tcPr>
            <w:tcW w:w="6884"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Муниципальный ведомственный проект  "Реализация меропри</w:t>
            </w:r>
            <w:r w:rsidRPr="001D4AD0">
              <w:t>я</w:t>
            </w:r>
            <w:r w:rsidRPr="001D4AD0">
              <w:t>тий по благоустройству муниципального образования"</w:t>
            </w:r>
          </w:p>
        </w:tc>
        <w:tc>
          <w:tcPr>
            <w:tcW w:w="42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07</w:t>
            </w:r>
          </w:p>
        </w:tc>
        <w:tc>
          <w:tcPr>
            <w:tcW w:w="42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w:t>
            </w:r>
          </w:p>
        </w:tc>
        <w:tc>
          <w:tcPr>
            <w:tcW w:w="184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A530100000</w:t>
            </w:r>
          </w:p>
        </w:tc>
        <w:tc>
          <w:tcPr>
            <w:tcW w:w="62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2 749,80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5"/>
        </w:trPr>
        <w:tc>
          <w:tcPr>
            <w:tcW w:w="6884"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Реализация инициативных проектов на территории городских округов Чувашской Республики</w:t>
            </w:r>
          </w:p>
        </w:tc>
        <w:tc>
          <w:tcPr>
            <w:tcW w:w="42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07</w:t>
            </w:r>
          </w:p>
        </w:tc>
        <w:tc>
          <w:tcPr>
            <w:tcW w:w="42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w:t>
            </w:r>
          </w:p>
        </w:tc>
        <w:tc>
          <w:tcPr>
            <w:tcW w:w="184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A5301S6570</w:t>
            </w:r>
          </w:p>
        </w:tc>
        <w:tc>
          <w:tcPr>
            <w:tcW w:w="62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2 749,80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5"/>
        </w:trPr>
        <w:tc>
          <w:tcPr>
            <w:tcW w:w="6884"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Предоставление субсидий бюджетным, автономным учрежден</w:t>
            </w:r>
            <w:r w:rsidRPr="001D4AD0">
              <w:t>и</w:t>
            </w:r>
            <w:r w:rsidRPr="001D4AD0">
              <w:t>ям и иным некоммерческим организациям</w:t>
            </w:r>
          </w:p>
        </w:tc>
        <w:tc>
          <w:tcPr>
            <w:tcW w:w="42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07</w:t>
            </w:r>
          </w:p>
        </w:tc>
        <w:tc>
          <w:tcPr>
            <w:tcW w:w="42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w:t>
            </w:r>
          </w:p>
        </w:tc>
        <w:tc>
          <w:tcPr>
            <w:tcW w:w="184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A5301S6570</w:t>
            </w:r>
          </w:p>
        </w:tc>
        <w:tc>
          <w:tcPr>
            <w:tcW w:w="62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600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2 749,80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5"/>
        </w:trPr>
        <w:tc>
          <w:tcPr>
            <w:tcW w:w="6884"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Субсидии бюджетным учреждениям</w:t>
            </w:r>
          </w:p>
        </w:tc>
        <w:tc>
          <w:tcPr>
            <w:tcW w:w="42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07</w:t>
            </w:r>
          </w:p>
        </w:tc>
        <w:tc>
          <w:tcPr>
            <w:tcW w:w="42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w:t>
            </w:r>
          </w:p>
        </w:tc>
        <w:tc>
          <w:tcPr>
            <w:tcW w:w="184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A5301S6570</w:t>
            </w:r>
          </w:p>
        </w:tc>
        <w:tc>
          <w:tcPr>
            <w:tcW w:w="62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610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2 749,80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5"/>
        </w:trPr>
        <w:tc>
          <w:tcPr>
            <w:tcW w:w="6884"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Муниципальная программа "Развитие образования"</w:t>
            </w:r>
          </w:p>
        </w:tc>
        <w:tc>
          <w:tcPr>
            <w:tcW w:w="42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07</w:t>
            </w:r>
          </w:p>
        </w:tc>
        <w:tc>
          <w:tcPr>
            <w:tcW w:w="42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w:t>
            </w:r>
          </w:p>
        </w:tc>
        <w:tc>
          <w:tcPr>
            <w:tcW w:w="184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Ц700000000</w:t>
            </w:r>
          </w:p>
        </w:tc>
        <w:tc>
          <w:tcPr>
            <w:tcW w:w="62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54 528,10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-1 750,00</w:t>
            </w:r>
          </w:p>
        </w:tc>
      </w:tr>
      <w:tr w:rsidR="001D4AD0" w:rsidRPr="001D4AD0" w:rsidTr="00DE014F">
        <w:tblPrEx>
          <w:tblCellMar>
            <w:top w:w="0" w:type="dxa"/>
            <w:bottom w:w="0" w:type="dxa"/>
          </w:tblCellMar>
        </w:tblPrEx>
        <w:trPr>
          <w:trHeight w:val="285"/>
        </w:trPr>
        <w:tc>
          <w:tcPr>
            <w:tcW w:w="6884"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Муниципальный ведомственный проект "Реализация мер, направленных на развитие образовательных организаций"</w:t>
            </w:r>
          </w:p>
        </w:tc>
        <w:tc>
          <w:tcPr>
            <w:tcW w:w="42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07</w:t>
            </w:r>
          </w:p>
        </w:tc>
        <w:tc>
          <w:tcPr>
            <w:tcW w:w="42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w:t>
            </w:r>
          </w:p>
        </w:tc>
        <w:tc>
          <w:tcPr>
            <w:tcW w:w="184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Ц730100000</w:t>
            </w:r>
          </w:p>
        </w:tc>
        <w:tc>
          <w:tcPr>
            <w:tcW w:w="62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8 649,90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5"/>
        </w:trPr>
        <w:tc>
          <w:tcPr>
            <w:tcW w:w="6884"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 xml:space="preserve">Реализация мероприятий по обеспечению антитеррористической защищенности объектов (территорий), пожарной безопасности и </w:t>
            </w:r>
            <w:r w:rsidRPr="001D4AD0">
              <w:lastRenderedPageBreak/>
              <w:t>оснащение медицинских блоков муниципальных образовател</w:t>
            </w:r>
            <w:r w:rsidRPr="001D4AD0">
              <w:t>ь</w:t>
            </w:r>
            <w:r w:rsidRPr="001D4AD0">
              <w:t>ных организаций</w:t>
            </w:r>
          </w:p>
        </w:tc>
        <w:tc>
          <w:tcPr>
            <w:tcW w:w="42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lastRenderedPageBreak/>
              <w:t>07</w:t>
            </w:r>
          </w:p>
        </w:tc>
        <w:tc>
          <w:tcPr>
            <w:tcW w:w="42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w:t>
            </w:r>
          </w:p>
        </w:tc>
        <w:tc>
          <w:tcPr>
            <w:tcW w:w="184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Ц7301S5010</w:t>
            </w:r>
          </w:p>
        </w:tc>
        <w:tc>
          <w:tcPr>
            <w:tcW w:w="62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8 649,90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5"/>
        </w:trPr>
        <w:tc>
          <w:tcPr>
            <w:tcW w:w="6884"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lastRenderedPageBreak/>
              <w:t>Предоставление субсидий бюджетным, автономным учрежден</w:t>
            </w:r>
            <w:r w:rsidRPr="001D4AD0">
              <w:t>и</w:t>
            </w:r>
            <w:r w:rsidRPr="001D4AD0">
              <w:t>ям и иным некоммерческим организациям</w:t>
            </w:r>
          </w:p>
        </w:tc>
        <w:tc>
          <w:tcPr>
            <w:tcW w:w="42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07</w:t>
            </w:r>
          </w:p>
        </w:tc>
        <w:tc>
          <w:tcPr>
            <w:tcW w:w="42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w:t>
            </w:r>
          </w:p>
        </w:tc>
        <w:tc>
          <w:tcPr>
            <w:tcW w:w="184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Ц7301S5010</w:t>
            </w:r>
          </w:p>
        </w:tc>
        <w:tc>
          <w:tcPr>
            <w:tcW w:w="62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600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8 649,90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5"/>
        </w:trPr>
        <w:tc>
          <w:tcPr>
            <w:tcW w:w="6884"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Субсидии бюджетным учреждениям</w:t>
            </w:r>
          </w:p>
        </w:tc>
        <w:tc>
          <w:tcPr>
            <w:tcW w:w="42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07</w:t>
            </w:r>
          </w:p>
        </w:tc>
        <w:tc>
          <w:tcPr>
            <w:tcW w:w="42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w:t>
            </w:r>
          </w:p>
        </w:tc>
        <w:tc>
          <w:tcPr>
            <w:tcW w:w="184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Ц7301S5010</w:t>
            </w:r>
          </w:p>
        </w:tc>
        <w:tc>
          <w:tcPr>
            <w:tcW w:w="62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610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8 649,90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5"/>
        </w:trPr>
        <w:tc>
          <w:tcPr>
            <w:tcW w:w="6884"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Комплекс процессных мероприятий "Обеспечение деятельности организаций в сфере образования"</w:t>
            </w:r>
          </w:p>
        </w:tc>
        <w:tc>
          <w:tcPr>
            <w:tcW w:w="42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07</w:t>
            </w:r>
          </w:p>
        </w:tc>
        <w:tc>
          <w:tcPr>
            <w:tcW w:w="42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w:t>
            </w:r>
          </w:p>
        </w:tc>
        <w:tc>
          <w:tcPr>
            <w:tcW w:w="184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Ц740100000</w:t>
            </w:r>
          </w:p>
        </w:tc>
        <w:tc>
          <w:tcPr>
            <w:tcW w:w="62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-5 552,70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-1 750,00</w:t>
            </w:r>
          </w:p>
        </w:tc>
      </w:tr>
      <w:tr w:rsidR="001D4AD0" w:rsidRPr="001D4AD0" w:rsidTr="00DE014F">
        <w:tblPrEx>
          <w:tblCellMar>
            <w:top w:w="0" w:type="dxa"/>
            <w:bottom w:w="0" w:type="dxa"/>
          </w:tblCellMar>
        </w:tblPrEx>
        <w:trPr>
          <w:trHeight w:val="285"/>
        </w:trPr>
        <w:tc>
          <w:tcPr>
            <w:tcW w:w="6884"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Обеспечение деятельности детских дошкольных образовател</w:t>
            </w:r>
            <w:r w:rsidRPr="001D4AD0">
              <w:t>ь</w:t>
            </w:r>
            <w:r w:rsidRPr="001D4AD0">
              <w:t>ных организаций</w:t>
            </w:r>
          </w:p>
        </w:tc>
        <w:tc>
          <w:tcPr>
            <w:tcW w:w="42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07</w:t>
            </w:r>
          </w:p>
        </w:tc>
        <w:tc>
          <w:tcPr>
            <w:tcW w:w="42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w:t>
            </w:r>
          </w:p>
        </w:tc>
        <w:tc>
          <w:tcPr>
            <w:tcW w:w="184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Ц740170670</w:t>
            </w:r>
          </w:p>
        </w:tc>
        <w:tc>
          <w:tcPr>
            <w:tcW w:w="62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-5 552,70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-1 750,00</w:t>
            </w:r>
          </w:p>
        </w:tc>
      </w:tr>
      <w:tr w:rsidR="001D4AD0" w:rsidRPr="001D4AD0" w:rsidTr="00DE014F">
        <w:tblPrEx>
          <w:tblCellMar>
            <w:top w:w="0" w:type="dxa"/>
            <w:bottom w:w="0" w:type="dxa"/>
          </w:tblCellMar>
        </w:tblPrEx>
        <w:trPr>
          <w:trHeight w:val="285"/>
        </w:trPr>
        <w:tc>
          <w:tcPr>
            <w:tcW w:w="6884"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Предоставление субсидий бюджетным, автономным учрежден</w:t>
            </w:r>
            <w:r w:rsidRPr="001D4AD0">
              <w:t>и</w:t>
            </w:r>
            <w:r w:rsidRPr="001D4AD0">
              <w:t>ям и иным некоммерческим организациям</w:t>
            </w:r>
          </w:p>
        </w:tc>
        <w:tc>
          <w:tcPr>
            <w:tcW w:w="42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07</w:t>
            </w:r>
          </w:p>
        </w:tc>
        <w:tc>
          <w:tcPr>
            <w:tcW w:w="42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w:t>
            </w:r>
          </w:p>
        </w:tc>
        <w:tc>
          <w:tcPr>
            <w:tcW w:w="184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Ц740170670</w:t>
            </w:r>
          </w:p>
        </w:tc>
        <w:tc>
          <w:tcPr>
            <w:tcW w:w="62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600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-5 552,70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-1 750,00</w:t>
            </w:r>
          </w:p>
        </w:tc>
      </w:tr>
      <w:tr w:rsidR="001D4AD0" w:rsidRPr="001D4AD0" w:rsidTr="00DE014F">
        <w:tblPrEx>
          <w:tblCellMar>
            <w:top w:w="0" w:type="dxa"/>
            <w:bottom w:w="0" w:type="dxa"/>
          </w:tblCellMar>
        </w:tblPrEx>
        <w:trPr>
          <w:trHeight w:val="285"/>
        </w:trPr>
        <w:tc>
          <w:tcPr>
            <w:tcW w:w="6884"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Субсидии бюджетным учреждениям</w:t>
            </w:r>
          </w:p>
        </w:tc>
        <w:tc>
          <w:tcPr>
            <w:tcW w:w="42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07</w:t>
            </w:r>
          </w:p>
        </w:tc>
        <w:tc>
          <w:tcPr>
            <w:tcW w:w="42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w:t>
            </w:r>
          </w:p>
        </w:tc>
        <w:tc>
          <w:tcPr>
            <w:tcW w:w="184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Ц740170670</w:t>
            </w:r>
          </w:p>
        </w:tc>
        <w:tc>
          <w:tcPr>
            <w:tcW w:w="62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610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-5 552,70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-1 750,00</w:t>
            </w:r>
          </w:p>
        </w:tc>
      </w:tr>
      <w:tr w:rsidR="001D4AD0" w:rsidRPr="001D4AD0" w:rsidTr="00DE014F">
        <w:tblPrEx>
          <w:tblCellMar>
            <w:top w:w="0" w:type="dxa"/>
            <w:bottom w:w="0" w:type="dxa"/>
          </w:tblCellMar>
        </w:tblPrEx>
        <w:trPr>
          <w:trHeight w:val="285"/>
        </w:trPr>
        <w:tc>
          <w:tcPr>
            <w:tcW w:w="6884"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Комплекс процессных мероприятий "Финансовое обеспечение получения дошкольного образования, начального общего, осно</w:t>
            </w:r>
            <w:r w:rsidRPr="001D4AD0">
              <w:t>в</w:t>
            </w:r>
            <w:r w:rsidRPr="001D4AD0">
              <w:t>ного общего и среднего общего образования, среднего професс</w:t>
            </w:r>
            <w:r w:rsidRPr="001D4AD0">
              <w:t>и</w:t>
            </w:r>
            <w:r w:rsidRPr="001D4AD0">
              <w:t>онального образования"</w:t>
            </w:r>
          </w:p>
        </w:tc>
        <w:tc>
          <w:tcPr>
            <w:tcW w:w="42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07</w:t>
            </w:r>
          </w:p>
        </w:tc>
        <w:tc>
          <w:tcPr>
            <w:tcW w:w="42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w:t>
            </w:r>
          </w:p>
        </w:tc>
        <w:tc>
          <w:tcPr>
            <w:tcW w:w="184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Ц740200000</w:t>
            </w:r>
          </w:p>
        </w:tc>
        <w:tc>
          <w:tcPr>
            <w:tcW w:w="62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51 430,90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5"/>
        </w:trPr>
        <w:tc>
          <w:tcPr>
            <w:tcW w:w="6884"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Финансовое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w:t>
            </w:r>
            <w:r w:rsidRPr="001D4AD0">
              <w:t>р</w:t>
            </w:r>
            <w:r w:rsidRPr="001D4AD0">
              <w:t>ганизациях</w:t>
            </w:r>
          </w:p>
        </w:tc>
        <w:tc>
          <w:tcPr>
            <w:tcW w:w="42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07</w:t>
            </w:r>
          </w:p>
        </w:tc>
        <w:tc>
          <w:tcPr>
            <w:tcW w:w="42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w:t>
            </w:r>
          </w:p>
        </w:tc>
        <w:tc>
          <w:tcPr>
            <w:tcW w:w="184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Ц740212000</w:t>
            </w:r>
          </w:p>
        </w:tc>
        <w:tc>
          <w:tcPr>
            <w:tcW w:w="62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51 430,90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5"/>
        </w:trPr>
        <w:tc>
          <w:tcPr>
            <w:tcW w:w="6884"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Предоставление субсидий бюджетным, автономным учрежден</w:t>
            </w:r>
            <w:r w:rsidRPr="001D4AD0">
              <w:t>и</w:t>
            </w:r>
            <w:r w:rsidRPr="001D4AD0">
              <w:t>ям и иным некоммерческим организациям</w:t>
            </w:r>
          </w:p>
        </w:tc>
        <w:tc>
          <w:tcPr>
            <w:tcW w:w="42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07</w:t>
            </w:r>
          </w:p>
        </w:tc>
        <w:tc>
          <w:tcPr>
            <w:tcW w:w="42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w:t>
            </w:r>
          </w:p>
        </w:tc>
        <w:tc>
          <w:tcPr>
            <w:tcW w:w="184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Ц740212000</w:t>
            </w:r>
          </w:p>
        </w:tc>
        <w:tc>
          <w:tcPr>
            <w:tcW w:w="62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600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51 430,90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5"/>
        </w:trPr>
        <w:tc>
          <w:tcPr>
            <w:tcW w:w="6884"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Субсидии бюджетным учреждениям</w:t>
            </w:r>
          </w:p>
        </w:tc>
        <w:tc>
          <w:tcPr>
            <w:tcW w:w="42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07</w:t>
            </w:r>
          </w:p>
        </w:tc>
        <w:tc>
          <w:tcPr>
            <w:tcW w:w="42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w:t>
            </w:r>
          </w:p>
        </w:tc>
        <w:tc>
          <w:tcPr>
            <w:tcW w:w="184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Ц740212000</w:t>
            </w:r>
          </w:p>
        </w:tc>
        <w:tc>
          <w:tcPr>
            <w:tcW w:w="62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610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51 430,90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5"/>
        </w:trPr>
        <w:tc>
          <w:tcPr>
            <w:tcW w:w="6884"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Муниципальная программа "Управление муниципальными ф</w:t>
            </w:r>
            <w:r w:rsidRPr="001D4AD0">
              <w:t>и</w:t>
            </w:r>
            <w:r w:rsidRPr="001D4AD0">
              <w:t>нансами и муниципальным долгом"</w:t>
            </w:r>
          </w:p>
        </w:tc>
        <w:tc>
          <w:tcPr>
            <w:tcW w:w="42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07</w:t>
            </w:r>
          </w:p>
        </w:tc>
        <w:tc>
          <w:tcPr>
            <w:tcW w:w="42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w:t>
            </w:r>
          </w:p>
        </w:tc>
        <w:tc>
          <w:tcPr>
            <w:tcW w:w="184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Ч400000000</w:t>
            </w:r>
          </w:p>
        </w:tc>
        <w:tc>
          <w:tcPr>
            <w:tcW w:w="62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9 090,90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5"/>
        </w:trPr>
        <w:tc>
          <w:tcPr>
            <w:tcW w:w="6884"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Комплекс процессных мероприятий "Организация и управление бюджетным процессом и повышение его открытости"</w:t>
            </w:r>
          </w:p>
        </w:tc>
        <w:tc>
          <w:tcPr>
            <w:tcW w:w="42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07</w:t>
            </w:r>
          </w:p>
        </w:tc>
        <w:tc>
          <w:tcPr>
            <w:tcW w:w="42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w:t>
            </w:r>
          </w:p>
        </w:tc>
        <w:tc>
          <w:tcPr>
            <w:tcW w:w="184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Ч440100000</w:t>
            </w:r>
          </w:p>
        </w:tc>
        <w:tc>
          <w:tcPr>
            <w:tcW w:w="62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9 090,90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5"/>
        </w:trPr>
        <w:tc>
          <w:tcPr>
            <w:tcW w:w="6884"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Реализация вопросов местного значения в сфере образования, культуры и физической культуры и спорта</w:t>
            </w:r>
          </w:p>
        </w:tc>
        <w:tc>
          <w:tcPr>
            <w:tcW w:w="42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07</w:t>
            </w:r>
          </w:p>
        </w:tc>
        <w:tc>
          <w:tcPr>
            <w:tcW w:w="42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w:t>
            </w:r>
          </w:p>
        </w:tc>
        <w:tc>
          <w:tcPr>
            <w:tcW w:w="184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Ч4401SA720</w:t>
            </w:r>
          </w:p>
        </w:tc>
        <w:tc>
          <w:tcPr>
            <w:tcW w:w="62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9 090,90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5"/>
        </w:trPr>
        <w:tc>
          <w:tcPr>
            <w:tcW w:w="6884"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Предоставление субсидий бюджетным, автономным учрежден</w:t>
            </w:r>
            <w:r w:rsidRPr="001D4AD0">
              <w:t>и</w:t>
            </w:r>
            <w:r w:rsidRPr="001D4AD0">
              <w:t>ям и иным некоммерческим организациям</w:t>
            </w:r>
          </w:p>
        </w:tc>
        <w:tc>
          <w:tcPr>
            <w:tcW w:w="42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07</w:t>
            </w:r>
          </w:p>
        </w:tc>
        <w:tc>
          <w:tcPr>
            <w:tcW w:w="42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w:t>
            </w:r>
          </w:p>
        </w:tc>
        <w:tc>
          <w:tcPr>
            <w:tcW w:w="184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Ч4401SA720</w:t>
            </w:r>
          </w:p>
        </w:tc>
        <w:tc>
          <w:tcPr>
            <w:tcW w:w="62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600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9 090,90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5"/>
        </w:trPr>
        <w:tc>
          <w:tcPr>
            <w:tcW w:w="6884"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Субсидии бюджетным учреждениям</w:t>
            </w:r>
          </w:p>
        </w:tc>
        <w:tc>
          <w:tcPr>
            <w:tcW w:w="42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07</w:t>
            </w:r>
          </w:p>
        </w:tc>
        <w:tc>
          <w:tcPr>
            <w:tcW w:w="42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w:t>
            </w:r>
          </w:p>
        </w:tc>
        <w:tc>
          <w:tcPr>
            <w:tcW w:w="184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Ч4401SA720</w:t>
            </w:r>
          </w:p>
        </w:tc>
        <w:tc>
          <w:tcPr>
            <w:tcW w:w="62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610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9 090,90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5"/>
        </w:trPr>
        <w:tc>
          <w:tcPr>
            <w:tcW w:w="6884"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Общее образование</w:t>
            </w:r>
          </w:p>
        </w:tc>
        <w:tc>
          <w:tcPr>
            <w:tcW w:w="42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07</w:t>
            </w:r>
          </w:p>
        </w:tc>
        <w:tc>
          <w:tcPr>
            <w:tcW w:w="42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02</w:t>
            </w:r>
          </w:p>
        </w:tc>
        <w:tc>
          <w:tcPr>
            <w:tcW w:w="184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62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82 775,20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-7 738,60</w:t>
            </w:r>
          </w:p>
        </w:tc>
        <w:tc>
          <w:tcPr>
            <w:tcW w:w="17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-7 738,60</w:t>
            </w:r>
          </w:p>
        </w:tc>
      </w:tr>
      <w:tr w:rsidR="001D4AD0" w:rsidRPr="001D4AD0" w:rsidTr="00DE014F">
        <w:tblPrEx>
          <w:tblCellMar>
            <w:top w:w="0" w:type="dxa"/>
            <w:bottom w:w="0" w:type="dxa"/>
          </w:tblCellMar>
        </w:tblPrEx>
        <w:trPr>
          <w:trHeight w:val="285"/>
        </w:trPr>
        <w:tc>
          <w:tcPr>
            <w:tcW w:w="6884"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Муниципальная программа "Формирование современной горо</w:t>
            </w:r>
            <w:r w:rsidRPr="001D4AD0">
              <w:t>д</w:t>
            </w:r>
            <w:r w:rsidRPr="001D4AD0">
              <w:t>ской среды на территории муниципального образования"</w:t>
            </w:r>
          </w:p>
        </w:tc>
        <w:tc>
          <w:tcPr>
            <w:tcW w:w="42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07</w:t>
            </w:r>
          </w:p>
        </w:tc>
        <w:tc>
          <w:tcPr>
            <w:tcW w:w="42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02</w:t>
            </w:r>
          </w:p>
        </w:tc>
        <w:tc>
          <w:tcPr>
            <w:tcW w:w="184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A500000000</w:t>
            </w:r>
          </w:p>
        </w:tc>
        <w:tc>
          <w:tcPr>
            <w:tcW w:w="62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7 677,30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5"/>
        </w:trPr>
        <w:tc>
          <w:tcPr>
            <w:tcW w:w="6884"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Муниципальный ведомственный проект  "Реализация меропри</w:t>
            </w:r>
            <w:r w:rsidRPr="001D4AD0">
              <w:t>я</w:t>
            </w:r>
            <w:r w:rsidRPr="001D4AD0">
              <w:t>тий по благоустройству муниципального образования"</w:t>
            </w:r>
          </w:p>
        </w:tc>
        <w:tc>
          <w:tcPr>
            <w:tcW w:w="42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07</w:t>
            </w:r>
          </w:p>
        </w:tc>
        <w:tc>
          <w:tcPr>
            <w:tcW w:w="42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02</w:t>
            </w:r>
          </w:p>
        </w:tc>
        <w:tc>
          <w:tcPr>
            <w:tcW w:w="184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A530100000</w:t>
            </w:r>
          </w:p>
        </w:tc>
        <w:tc>
          <w:tcPr>
            <w:tcW w:w="62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7 677,30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5"/>
        </w:trPr>
        <w:tc>
          <w:tcPr>
            <w:tcW w:w="6884"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Реализация инициативных проектов на территории городских округов Чувашской Республики</w:t>
            </w:r>
          </w:p>
        </w:tc>
        <w:tc>
          <w:tcPr>
            <w:tcW w:w="42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07</w:t>
            </w:r>
          </w:p>
        </w:tc>
        <w:tc>
          <w:tcPr>
            <w:tcW w:w="42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02</w:t>
            </w:r>
          </w:p>
        </w:tc>
        <w:tc>
          <w:tcPr>
            <w:tcW w:w="184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A5301S6570</w:t>
            </w:r>
          </w:p>
        </w:tc>
        <w:tc>
          <w:tcPr>
            <w:tcW w:w="62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7 677,30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5"/>
        </w:trPr>
        <w:tc>
          <w:tcPr>
            <w:tcW w:w="6884"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lastRenderedPageBreak/>
              <w:t>Предоставление субсидий бюджетным, автономным учрежден</w:t>
            </w:r>
            <w:r w:rsidRPr="001D4AD0">
              <w:t>и</w:t>
            </w:r>
            <w:r w:rsidRPr="001D4AD0">
              <w:t>ям и иным некоммерческим организациям</w:t>
            </w:r>
          </w:p>
        </w:tc>
        <w:tc>
          <w:tcPr>
            <w:tcW w:w="42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07</w:t>
            </w:r>
          </w:p>
        </w:tc>
        <w:tc>
          <w:tcPr>
            <w:tcW w:w="42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02</w:t>
            </w:r>
          </w:p>
        </w:tc>
        <w:tc>
          <w:tcPr>
            <w:tcW w:w="184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A5301S6570</w:t>
            </w:r>
          </w:p>
        </w:tc>
        <w:tc>
          <w:tcPr>
            <w:tcW w:w="62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600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7 677,30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5"/>
        </w:trPr>
        <w:tc>
          <w:tcPr>
            <w:tcW w:w="6884"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Субсидии бюджетным учреждениям</w:t>
            </w:r>
          </w:p>
        </w:tc>
        <w:tc>
          <w:tcPr>
            <w:tcW w:w="42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07</w:t>
            </w:r>
          </w:p>
        </w:tc>
        <w:tc>
          <w:tcPr>
            <w:tcW w:w="42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02</w:t>
            </w:r>
          </w:p>
        </w:tc>
        <w:tc>
          <w:tcPr>
            <w:tcW w:w="184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A5301S6570</w:t>
            </w:r>
          </w:p>
        </w:tc>
        <w:tc>
          <w:tcPr>
            <w:tcW w:w="62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610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7 677,30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5"/>
        </w:trPr>
        <w:tc>
          <w:tcPr>
            <w:tcW w:w="6884"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Муниципальная программа "Развитие образования"</w:t>
            </w:r>
          </w:p>
        </w:tc>
        <w:tc>
          <w:tcPr>
            <w:tcW w:w="42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07</w:t>
            </w:r>
          </w:p>
        </w:tc>
        <w:tc>
          <w:tcPr>
            <w:tcW w:w="42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02</w:t>
            </w:r>
          </w:p>
        </w:tc>
        <w:tc>
          <w:tcPr>
            <w:tcW w:w="184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Ц700000000</w:t>
            </w:r>
          </w:p>
        </w:tc>
        <w:tc>
          <w:tcPr>
            <w:tcW w:w="62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54 953,60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-7 738,60</w:t>
            </w:r>
          </w:p>
        </w:tc>
        <w:tc>
          <w:tcPr>
            <w:tcW w:w="17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-7 738,60</w:t>
            </w:r>
          </w:p>
        </w:tc>
      </w:tr>
      <w:tr w:rsidR="001D4AD0" w:rsidRPr="001D4AD0" w:rsidTr="00DE014F">
        <w:tblPrEx>
          <w:tblCellMar>
            <w:top w:w="0" w:type="dxa"/>
            <w:bottom w:w="0" w:type="dxa"/>
          </w:tblCellMar>
        </w:tblPrEx>
        <w:trPr>
          <w:trHeight w:val="285"/>
        </w:trPr>
        <w:tc>
          <w:tcPr>
            <w:tcW w:w="6884"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Муниципальный ведомственный проект "Реализация мер, направленных на развитие образовательных организаций"</w:t>
            </w:r>
          </w:p>
        </w:tc>
        <w:tc>
          <w:tcPr>
            <w:tcW w:w="42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07</w:t>
            </w:r>
          </w:p>
        </w:tc>
        <w:tc>
          <w:tcPr>
            <w:tcW w:w="42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02</w:t>
            </w:r>
          </w:p>
        </w:tc>
        <w:tc>
          <w:tcPr>
            <w:tcW w:w="184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Ц730100000</w:t>
            </w:r>
          </w:p>
        </w:tc>
        <w:tc>
          <w:tcPr>
            <w:tcW w:w="62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3 011,60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5"/>
        </w:trPr>
        <w:tc>
          <w:tcPr>
            <w:tcW w:w="6884"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Реализация мероприятий по обеспечению антитеррористической защищенности объектов (территорий), пожарной безопасности и оснащение медицинских блоков муниципальных образовател</w:t>
            </w:r>
            <w:r w:rsidRPr="001D4AD0">
              <w:t>ь</w:t>
            </w:r>
            <w:r w:rsidRPr="001D4AD0">
              <w:t>ных организаций</w:t>
            </w:r>
          </w:p>
        </w:tc>
        <w:tc>
          <w:tcPr>
            <w:tcW w:w="42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07</w:t>
            </w:r>
          </w:p>
        </w:tc>
        <w:tc>
          <w:tcPr>
            <w:tcW w:w="42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02</w:t>
            </w:r>
          </w:p>
        </w:tc>
        <w:tc>
          <w:tcPr>
            <w:tcW w:w="184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Ц7301S5010</w:t>
            </w:r>
          </w:p>
        </w:tc>
        <w:tc>
          <w:tcPr>
            <w:tcW w:w="62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3 011,60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5"/>
        </w:trPr>
        <w:tc>
          <w:tcPr>
            <w:tcW w:w="6884"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Предоставление субсидий бюджетным, автономным учрежден</w:t>
            </w:r>
            <w:r w:rsidRPr="001D4AD0">
              <w:t>и</w:t>
            </w:r>
            <w:r w:rsidRPr="001D4AD0">
              <w:t>ям и иным некоммерческим организациям</w:t>
            </w:r>
          </w:p>
        </w:tc>
        <w:tc>
          <w:tcPr>
            <w:tcW w:w="42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07</w:t>
            </w:r>
          </w:p>
        </w:tc>
        <w:tc>
          <w:tcPr>
            <w:tcW w:w="42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02</w:t>
            </w:r>
          </w:p>
        </w:tc>
        <w:tc>
          <w:tcPr>
            <w:tcW w:w="184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Ц7301S5010</w:t>
            </w:r>
          </w:p>
        </w:tc>
        <w:tc>
          <w:tcPr>
            <w:tcW w:w="62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600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3 011,60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5"/>
        </w:trPr>
        <w:tc>
          <w:tcPr>
            <w:tcW w:w="6884"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Субсидии бюджетным учреждениям</w:t>
            </w:r>
          </w:p>
        </w:tc>
        <w:tc>
          <w:tcPr>
            <w:tcW w:w="42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07</w:t>
            </w:r>
          </w:p>
        </w:tc>
        <w:tc>
          <w:tcPr>
            <w:tcW w:w="42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02</w:t>
            </w:r>
          </w:p>
        </w:tc>
        <w:tc>
          <w:tcPr>
            <w:tcW w:w="184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Ц7301S5010</w:t>
            </w:r>
          </w:p>
        </w:tc>
        <w:tc>
          <w:tcPr>
            <w:tcW w:w="62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610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3 011,60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5"/>
        </w:trPr>
        <w:tc>
          <w:tcPr>
            <w:tcW w:w="6884"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Комплекс процессных мероприятий "Обеспечение деятельности организаций в сфере образования"</w:t>
            </w:r>
          </w:p>
        </w:tc>
        <w:tc>
          <w:tcPr>
            <w:tcW w:w="42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07</w:t>
            </w:r>
          </w:p>
        </w:tc>
        <w:tc>
          <w:tcPr>
            <w:tcW w:w="42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02</w:t>
            </w:r>
          </w:p>
        </w:tc>
        <w:tc>
          <w:tcPr>
            <w:tcW w:w="184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Ц740100000</w:t>
            </w:r>
          </w:p>
        </w:tc>
        <w:tc>
          <w:tcPr>
            <w:tcW w:w="62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-7 784,80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-0,20</w:t>
            </w:r>
          </w:p>
        </w:tc>
        <w:tc>
          <w:tcPr>
            <w:tcW w:w="17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-0,20</w:t>
            </w:r>
          </w:p>
        </w:tc>
      </w:tr>
      <w:tr w:rsidR="001D4AD0" w:rsidRPr="001D4AD0" w:rsidTr="00DE014F">
        <w:tblPrEx>
          <w:tblCellMar>
            <w:top w:w="0" w:type="dxa"/>
            <w:bottom w:w="0" w:type="dxa"/>
          </w:tblCellMar>
        </w:tblPrEx>
        <w:trPr>
          <w:trHeight w:val="285"/>
        </w:trPr>
        <w:tc>
          <w:tcPr>
            <w:tcW w:w="6884"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Обеспечение деятельности муниципальных общеобразовател</w:t>
            </w:r>
            <w:r w:rsidRPr="001D4AD0">
              <w:t>ь</w:t>
            </w:r>
            <w:r w:rsidRPr="001D4AD0">
              <w:t>ных организаций</w:t>
            </w:r>
          </w:p>
        </w:tc>
        <w:tc>
          <w:tcPr>
            <w:tcW w:w="42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07</w:t>
            </w:r>
          </w:p>
        </w:tc>
        <w:tc>
          <w:tcPr>
            <w:tcW w:w="42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02</w:t>
            </w:r>
          </w:p>
        </w:tc>
        <w:tc>
          <w:tcPr>
            <w:tcW w:w="184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Ц740170550</w:t>
            </w:r>
          </w:p>
        </w:tc>
        <w:tc>
          <w:tcPr>
            <w:tcW w:w="62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-7 784,80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-0,20</w:t>
            </w:r>
          </w:p>
        </w:tc>
        <w:tc>
          <w:tcPr>
            <w:tcW w:w="17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-0,20</w:t>
            </w:r>
          </w:p>
        </w:tc>
      </w:tr>
      <w:tr w:rsidR="001D4AD0" w:rsidRPr="001D4AD0" w:rsidTr="00DE014F">
        <w:tblPrEx>
          <w:tblCellMar>
            <w:top w:w="0" w:type="dxa"/>
            <w:bottom w:w="0" w:type="dxa"/>
          </w:tblCellMar>
        </w:tblPrEx>
        <w:trPr>
          <w:trHeight w:val="285"/>
        </w:trPr>
        <w:tc>
          <w:tcPr>
            <w:tcW w:w="6884"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Предоставление субсидий бюджетным, автономным учрежден</w:t>
            </w:r>
            <w:r w:rsidRPr="001D4AD0">
              <w:t>и</w:t>
            </w:r>
            <w:r w:rsidRPr="001D4AD0">
              <w:t>ям и иным некоммерческим организациям</w:t>
            </w:r>
          </w:p>
        </w:tc>
        <w:tc>
          <w:tcPr>
            <w:tcW w:w="42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07</w:t>
            </w:r>
          </w:p>
        </w:tc>
        <w:tc>
          <w:tcPr>
            <w:tcW w:w="42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02</w:t>
            </w:r>
          </w:p>
        </w:tc>
        <w:tc>
          <w:tcPr>
            <w:tcW w:w="184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Ц740170550</w:t>
            </w:r>
          </w:p>
        </w:tc>
        <w:tc>
          <w:tcPr>
            <w:tcW w:w="62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600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-7 784,80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-0,20</w:t>
            </w:r>
          </w:p>
        </w:tc>
        <w:tc>
          <w:tcPr>
            <w:tcW w:w="17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-0,20</w:t>
            </w:r>
          </w:p>
        </w:tc>
      </w:tr>
      <w:tr w:rsidR="001D4AD0" w:rsidRPr="001D4AD0" w:rsidTr="00DE014F">
        <w:tblPrEx>
          <w:tblCellMar>
            <w:top w:w="0" w:type="dxa"/>
            <w:bottom w:w="0" w:type="dxa"/>
          </w:tblCellMar>
        </w:tblPrEx>
        <w:trPr>
          <w:trHeight w:val="285"/>
        </w:trPr>
        <w:tc>
          <w:tcPr>
            <w:tcW w:w="6884"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Субсидии бюджетным учреждениям</w:t>
            </w:r>
          </w:p>
        </w:tc>
        <w:tc>
          <w:tcPr>
            <w:tcW w:w="42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07</w:t>
            </w:r>
          </w:p>
        </w:tc>
        <w:tc>
          <w:tcPr>
            <w:tcW w:w="42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02</w:t>
            </w:r>
          </w:p>
        </w:tc>
        <w:tc>
          <w:tcPr>
            <w:tcW w:w="184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Ц740170550</w:t>
            </w:r>
          </w:p>
        </w:tc>
        <w:tc>
          <w:tcPr>
            <w:tcW w:w="62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610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-6 359,20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-0,20</w:t>
            </w:r>
          </w:p>
        </w:tc>
        <w:tc>
          <w:tcPr>
            <w:tcW w:w="17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-0,20</w:t>
            </w:r>
          </w:p>
        </w:tc>
      </w:tr>
      <w:tr w:rsidR="001D4AD0" w:rsidRPr="001D4AD0" w:rsidTr="00DE014F">
        <w:tblPrEx>
          <w:tblCellMar>
            <w:top w:w="0" w:type="dxa"/>
            <w:bottom w:w="0" w:type="dxa"/>
          </w:tblCellMar>
        </w:tblPrEx>
        <w:trPr>
          <w:trHeight w:val="285"/>
        </w:trPr>
        <w:tc>
          <w:tcPr>
            <w:tcW w:w="6884"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Субсидии автономным учреждениям</w:t>
            </w:r>
          </w:p>
        </w:tc>
        <w:tc>
          <w:tcPr>
            <w:tcW w:w="42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07</w:t>
            </w:r>
          </w:p>
        </w:tc>
        <w:tc>
          <w:tcPr>
            <w:tcW w:w="42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02</w:t>
            </w:r>
          </w:p>
        </w:tc>
        <w:tc>
          <w:tcPr>
            <w:tcW w:w="184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Ц740170550</w:t>
            </w:r>
          </w:p>
        </w:tc>
        <w:tc>
          <w:tcPr>
            <w:tcW w:w="62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620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-1 425,60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5"/>
        </w:trPr>
        <w:tc>
          <w:tcPr>
            <w:tcW w:w="6884"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Комплекс процессных мероприятий "Финансовое обеспечение получения дошкольного образования, начального общего, осно</w:t>
            </w:r>
            <w:r w:rsidRPr="001D4AD0">
              <w:t>в</w:t>
            </w:r>
            <w:r w:rsidRPr="001D4AD0">
              <w:t>ного общего и среднего общего образования, среднего професс</w:t>
            </w:r>
            <w:r w:rsidRPr="001D4AD0">
              <w:t>и</w:t>
            </w:r>
            <w:r w:rsidRPr="001D4AD0">
              <w:t>онального образования"</w:t>
            </w:r>
          </w:p>
        </w:tc>
        <w:tc>
          <w:tcPr>
            <w:tcW w:w="42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07</w:t>
            </w:r>
          </w:p>
        </w:tc>
        <w:tc>
          <w:tcPr>
            <w:tcW w:w="42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02</w:t>
            </w:r>
          </w:p>
        </w:tc>
        <w:tc>
          <w:tcPr>
            <w:tcW w:w="184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Ц740200000</w:t>
            </w:r>
          </w:p>
        </w:tc>
        <w:tc>
          <w:tcPr>
            <w:tcW w:w="62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59 129,90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-7 678,40</w:t>
            </w:r>
          </w:p>
        </w:tc>
        <w:tc>
          <w:tcPr>
            <w:tcW w:w="17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-7 678,40</w:t>
            </w:r>
          </w:p>
        </w:tc>
      </w:tr>
      <w:tr w:rsidR="001D4AD0" w:rsidRPr="001D4AD0" w:rsidTr="00DE014F">
        <w:tblPrEx>
          <w:tblCellMar>
            <w:top w:w="0" w:type="dxa"/>
            <w:bottom w:w="0" w:type="dxa"/>
          </w:tblCellMar>
        </w:tblPrEx>
        <w:trPr>
          <w:trHeight w:val="285"/>
        </w:trPr>
        <w:tc>
          <w:tcPr>
            <w:tcW w:w="6884"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Финансовое обеспечение государственных гарантий реализации прав на получение общедоступного и бесплатного дошкольного, начального общего, основного общего, среднего общего образ</w:t>
            </w:r>
            <w:r w:rsidRPr="001D4AD0">
              <w:t>о</w:t>
            </w:r>
            <w:r w:rsidRPr="001D4AD0">
              <w:t>вания в муниципальных общеобразовательных организациях, обеспечение дополнительного образования детей в муниципал</w:t>
            </w:r>
            <w:r w:rsidRPr="001D4AD0">
              <w:t>ь</w:t>
            </w:r>
            <w:r w:rsidRPr="001D4AD0">
              <w:t>ных общеобразовательных организациях</w:t>
            </w:r>
          </w:p>
        </w:tc>
        <w:tc>
          <w:tcPr>
            <w:tcW w:w="42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07</w:t>
            </w:r>
          </w:p>
        </w:tc>
        <w:tc>
          <w:tcPr>
            <w:tcW w:w="42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02</w:t>
            </w:r>
          </w:p>
        </w:tc>
        <w:tc>
          <w:tcPr>
            <w:tcW w:w="184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Ц740212010</w:t>
            </w:r>
          </w:p>
        </w:tc>
        <w:tc>
          <w:tcPr>
            <w:tcW w:w="62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68 808,30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5"/>
        </w:trPr>
        <w:tc>
          <w:tcPr>
            <w:tcW w:w="6884"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Предоставление субсидий бюджетным, автономным учрежден</w:t>
            </w:r>
            <w:r w:rsidRPr="001D4AD0">
              <w:t>и</w:t>
            </w:r>
            <w:r w:rsidRPr="001D4AD0">
              <w:t>ям и иным некоммерческим организациям</w:t>
            </w:r>
          </w:p>
        </w:tc>
        <w:tc>
          <w:tcPr>
            <w:tcW w:w="42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07</w:t>
            </w:r>
          </w:p>
        </w:tc>
        <w:tc>
          <w:tcPr>
            <w:tcW w:w="42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02</w:t>
            </w:r>
          </w:p>
        </w:tc>
        <w:tc>
          <w:tcPr>
            <w:tcW w:w="184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Ц740212010</w:t>
            </w:r>
          </w:p>
        </w:tc>
        <w:tc>
          <w:tcPr>
            <w:tcW w:w="62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600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68 808,30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5"/>
        </w:trPr>
        <w:tc>
          <w:tcPr>
            <w:tcW w:w="6884"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Субсидии бюджетным учреждениям</w:t>
            </w:r>
          </w:p>
        </w:tc>
        <w:tc>
          <w:tcPr>
            <w:tcW w:w="42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07</w:t>
            </w:r>
          </w:p>
        </w:tc>
        <w:tc>
          <w:tcPr>
            <w:tcW w:w="42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02</w:t>
            </w:r>
          </w:p>
        </w:tc>
        <w:tc>
          <w:tcPr>
            <w:tcW w:w="184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Ц740212010</w:t>
            </w:r>
          </w:p>
        </w:tc>
        <w:tc>
          <w:tcPr>
            <w:tcW w:w="62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610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64 500,50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5"/>
        </w:trPr>
        <w:tc>
          <w:tcPr>
            <w:tcW w:w="6884"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Субсидии автономным учреждениям</w:t>
            </w:r>
          </w:p>
        </w:tc>
        <w:tc>
          <w:tcPr>
            <w:tcW w:w="42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07</w:t>
            </w:r>
          </w:p>
        </w:tc>
        <w:tc>
          <w:tcPr>
            <w:tcW w:w="42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02</w:t>
            </w:r>
          </w:p>
        </w:tc>
        <w:tc>
          <w:tcPr>
            <w:tcW w:w="184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Ц740212010</w:t>
            </w:r>
          </w:p>
        </w:tc>
        <w:tc>
          <w:tcPr>
            <w:tcW w:w="62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620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4 307,80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5"/>
        </w:trPr>
        <w:tc>
          <w:tcPr>
            <w:tcW w:w="6884"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Создание условий по организации горячего питания в муниц</w:t>
            </w:r>
            <w:r w:rsidRPr="001D4AD0">
              <w:t>и</w:t>
            </w:r>
            <w:r w:rsidRPr="001D4AD0">
              <w:t>пальных образовательных организациях</w:t>
            </w:r>
          </w:p>
        </w:tc>
        <w:tc>
          <w:tcPr>
            <w:tcW w:w="42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07</w:t>
            </w:r>
          </w:p>
        </w:tc>
        <w:tc>
          <w:tcPr>
            <w:tcW w:w="42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02</w:t>
            </w:r>
          </w:p>
        </w:tc>
        <w:tc>
          <w:tcPr>
            <w:tcW w:w="184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Ц7402S6020</w:t>
            </w:r>
          </w:p>
        </w:tc>
        <w:tc>
          <w:tcPr>
            <w:tcW w:w="62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-9 678,40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-7 678,40</w:t>
            </w:r>
          </w:p>
        </w:tc>
        <w:tc>
          <w:tcPr>
            <w:tcW w:w="17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-7 678,40</w:t>
            </w:r>
          </w:p>
        </w:tc>
      </w:tr>
      <w:tr w:rsidR="001D4AD0" w:rsidRPr="001D4AD0" w:rsidTr="00DE014F">
        <w:tblPrEx>
          <w:tblCellMar>
            <w:top w:w="0" w:type="dxa"/>
            <w:bottom w:w="0" w:type="dxa"/>
          </w:tblCellMar>
        </w:tblPrEx>
        <w:trPr>
          <w:trHeight w:val="285"/>
        </w:trPr>
        <w:tc>
          <w:tcPr>
            <w:tcW w:w="6884"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Предоставление субсидий бюджетным, автономным учрежден</w:t>
            </w:r>
            <w:r w:rsidRPr="001D4AD0">
              <w:t>и</w:t>
            </w:r>
            <w:r w:rsidRPr="001D4AD0">
              <w:lastRenderedPageBreak/>
              <w:t>ям и иным некоммерческим организациям</w:t>
            </w:r>
          </w:p>
        </w:tc>
        <w:tc>
          <w:tcPr>
            <w:tcW w:w="42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lastRenderedPageBreak/>
              <w:t>07</w:t>
            </w:r>
          </w:p>
        </w:tc>
        <w:tc>
          <w:tcPr>
            <w:tcW w:w="42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02</w:t>
            </w:r>
          </w:p>
        </w:tc>
        <w:tc>
          <w:tcPr>
            <w:tcW w:w="184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Ц7402S6020</w:t>
            </w:r>
          </w:p>
        </w:tc>
        <w:tc>
          <w:tcPr>
            <w:tcW w:w="62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600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-9 678,40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-7 678,40</w:t>
            </w:r>
          </w:p>
        </w:tc>
        <w:tc>
          <w:tcPr>
            <w:tcW w:w="17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-7 678,40</w:t>
            </w:r>
          </w:p>
        </w:tc>
      </w:tr>
      <w:tr w:rsidR="001D4AD0" w:rsidRPr="001D4AD0" w:rsidTr="00DE014F">
        <w:tblPrEx>
          <w:tblCellMar>
            <w:top w:w="0" w:type="dxa"/>
            <w:bottom w:w="0" w:type="dxa"/>
          </w:tblCellMar>
        </w:tblPrEx>
        <w:trPr>
          <w:trHeight w:val="285"/>
        </w:trPr>
        <w:tc>
          <w:tcPr>
            <w:tcW w:w="6884"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lastRenderedPageBreak/>
              <w:t>Субсидии бюджетным учреждениям</w:t>
            </w:r>
          </w:p>
        </w:tc>
        <w:tc>
          <w:tcPr>
            <w:tcW w:w="42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07</w:t>
            </w:r>
          </w:p>
        </w:tc>
        <w:tc>
          <w:tcPr>
            <w:tcW w:w="42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02</w:t>
            </w:r>
          </w:p>
        </w:tc>
        <w:tc>
          <w:tcPr>
            <w:tcW w:w="184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Ц7402S6020</w:t>
            </w:r>
          </w:p>
        </w:tc>
        <w:tc>
          <w:tcPr>
            <w:tcW w:w="62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610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-6 134,00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-6 134,00</w:t>
            </w:r>
          </w:p>
        </w:tc>
        <w:tc>
          <w:tcPr>
            <w:tcW w:w="17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-6 134,00</w:t>
            </w:r>
          </w:p>
        </w:tc>
      </w:tr>
      <w:tr w:rsidR="001D4AD0" w:rsidRPr="001D4AD0" w:rsidTr="00DE014F">
        <w:tblPrEx>
          <w:tblCellMar>
            <w:top w:w="0" w:type="dxa"/>
            <w:bottom w:w="0" w:type="dxa"/>
          </w:tblCellMar>
        </w:tblPrEx>
        <w:trPr>
          <w:trHeight w:val="285"/>
        </w:trPr>
        <w:tc>
          <w:tcPr>
            <w:tcW w:w="6884"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Субсидии автономным учреждениям</w:t>
            </w:r>
          </w:p>
        </w:tc>
        <w:tc>
          <w:tcPr>
            <w:tcW w:w="42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07</w:t>
            </w:r>
          </w:p>
        </w:tc>
        <w:tc>
          <w:tcPr>
            <w:tcW w:w="42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02</w:t>
            </w:r>
          </w:p>
        </w:tc>
        <w:tc>
          <w:tcPr>
            <w:tcW w:w="184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Ц7402S6020</w:t>
            </w:r>
          </w:p>
        </w:tc>
        <w:tc>
          <w:tcPr>
            <w:tcW w:w="62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620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-3 544,40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-1 544,40</w:t>
            </w:r>
          </w:p>
        </w:tc>
        <w:tc>
          <w:tcPr>
            <w:tcW w:w="17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-1 544,40</w:t>
            </w:r>
          </w:p>
        </w:tc>
      </w:tr>
      <w:tr w:rsidR="001D4AD0" w:rsidRPr="001D4AD0" w:rsidTr="00DE014F">
        <w:tblPrEx>
          <w:tblCellMar>
            <w:top w:w="0" w:type="dxa"/>
            <w:bottom w:w="0" w:type="dxa"/>
          </w:tblCellMar>
        </w:tblPrEx>
        <w:trPr>
          <w:trHeight w:val="285"/>
        </w:trPr>
        <w:tc>
          <w:tcPr>
            <w:tcW w:w="6884"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Комплекс процессных мероприятий "Стипендии, гранты, премии и денежные поощрения"</w:t>
            </w:r>
          </w:p>
        </w:tc>
        <w:tc>
          <w:tcPr>
            <w:tcW w:w="42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07</w:t>
            </w:r>
          </w:p>
        </w:tc>
        <w:tc>
          <w:tcPr>
            <w:tcW w:w="42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02</w:t>
            </w:r>
          </w:p>
        </w:tc>
        <w:tc>
          <w:tcPr>
            <w:tcW w:w="184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Ц740400000</w:t>
            </w:r>
          </w:p>
        </w:tc>
        <w:tc>
          <w:tcPr>
            <w:tcW w:w="62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-60,00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-60,00</w:t>
            </w:r>
          </w:p>
        </w:tc>
        <w:tc>
          <w:tcPr>
            <w:tcW w:w="17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-60,00</w:t>
            </w:r>
          </w:p>
        </w:tc>
      </w:tr>
      <w:tr w:rsidR="001D4AD0" w:rsidRPr="001D4AD0" w:rsidTr="00DE014F">
        <w:tblPrEx>
          <w:tblCellMar>
            <w:top w:w="0" w:type="dxa"/>
            <w:bottom w:w="0" w:type="dxa"/>
          </w:tblCellMar>
        </w:tblPrEx>
        <w:trPr>
          <w:trHeight w:val="285"/>
        </w:trPr>
        <w:tc>
          <w:tcPr>
            <w:tcW w:w="6884"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 xml:space="preserve">Выплата ежемесячной стипендии гражданам, обучающимся по договорам о целевом обучении по очной, очно-заочной форме </w:t>
            </w:r>
            <w:proofErr w:type="gramStart"/>
            <w:r w:rsidRPr="001D4AD0">
              <w:t>обучения по</w:t>
            </w:r>
            <w:proofErr w:type="gramEnd"/>
            <w:r w:rsidRPr="001D4AD0">
              <w:t xml:space="preserve"> педагогическому направлению в образовательных учреждениях среднего профессионального и высшего образов</w:t>
            </w:r>
            <w:r w:rsidRPr="001D4AD0">
              <w:t>а</w:t>
            </w:r>
            <w:r w:rsidRPr="001D4AD0">
              <w:t>ния</w:t>
            </w:r>
          </w:p>
        </w:tc>
        <w:tc>
          <w:tcPr>
            <w:tcW w:w="42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07</w:t>
            </w:r>
          </w:p>
        </w:tc>
        <w:tc>
          <w:tcPr>
            <w:tcW w:w="42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02</w:t>
            </w:r>
          </w:p>
        </w:tc>
        <w:tc>
          <w:tcPr>
            <w:tcW w:w="184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Ц740476830</w:t>
            </w:r>
          </w:p>
        </w:tc>
        <w:tc>
          <w:tcPr>
            <w:tcW w:w="62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-60,00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-60,00</w:t>
            </w:r>
          </w:p>
        </w:tc>
        <w:tc>
          <w:tcPr>
            <w:tcW w:w="17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-60,00</w:t>
            </w:r>
          </w:p>
        </w:tc>
      </w:tr>
      <w:tr w:rsidR="001D4AD0" w:rsidRPr="001D4AD0" w:rsidTr="00DE014F">
        <w:tblPrEx>
          <w:tblCellMar>
            <w:top w:w="0" w:type="dxa"/>
            <w:bottom w:w="0" w:type="dxa"/>
          </w:tblCellMar>
        </w:tblPrEx>
        <w:trPr>
          <w:trHeight w:val="285"/>
        </w:trPr>
        <w:tc>
          <w:tcPr>
            <w:tcW w:w="6884"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Предоставление субсидий бюджетным, автономным учрежден</w:t>
            </w:r>
            <w:r w:rsidRPr="001D4AD0">
              <w:t>и</w:t>
            </w:r>
            <w:r w:rsidRPr="001D4AD0">
              <w:t>ям и иным некоммерческим организациям</w:t>
            </w:r>
          </w:p>
        </w:tc>
        <w:tc>
          <w:tcPr>
            <w:tcW w:w="42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07</w:t>
            </w:r>
          </w:p>
        </w:tc>
        <w:tc>
          <w:tcPr>
            <w:tcW w:w="42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02</w:t>
            </w:r>
          </w:p>
        </w:tc>
        <w:tc>
          <w:tcPr>
            <w:tcW w:w="184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Ц740476830</w:t>
            </w:r>
          </w:p>
        </w:tc>
        <w:tc>
          <w:tcPr>
            <w:tcW w:w="62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600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-60,00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-60,00</w:t>
            </w:r>
          </w:p>
        </w:tc>
        <w:tc>
          <w:tcPr>
            <w:tcW w:w="17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-60,00</w:t>
            </w:r>
          </w:p>
        </w:tc>
      </w:tr>
      <w:tr w:rsidR="001D4AD0" w:rsidRPr="001D4AD0" w:rsidTr="00DE014F">
        <w:tblPrEx>
          <w:tblCellMar>
            <w:top w:w="0" w:type="dxa"/>
            <w:bottom w:w="0" w:type="dxa"/>
          </w:tblCellMar>
        </w:tblPrEx>
        <w:trPr>
          <w:trHeight w:val="285"/>
        </w:trPr>
        <w:tc>
          <w:tcPr>
            <w:tcW w:w="6884"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Субсидии бюджетным учреждениям</w:t>
            </w:r>
          </w:p>
        </w:tc>
        <w:tc>
          <w:tcPr>
            <w:tcW w:w="42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07</w:t>
            </w:r>
          </w:p>
        </w:tc>
        <w:tc>
          <w:tcPr>
            <w:tcW w:w="42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02</w:t>
            </w:r>
          </w:p>
        </w:tc>
        <w:tc>
          <w:tcPr>
            <w:tcW w:w="184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Ц740476830</w:t>
            </w:r>
          </w:p>
        </w:tc>
        <w:tc>
          <w:tcPr>
            <w:tcW w:w="62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610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-60,00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-60,00</w:t>
            </w:r>
          </w:p>
        </w:tc>
        <w:tc>
          <w:tcPr>
            <w:tcW w:w="17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-60,00</w:t>
            </w:r>
          </w:p>
        </w:tc>
      </w:tr>
      <w:tr w:rsidR="001D4AD0" w:rsidRPr="001D4AD0" w:rsidTr="00DE014F">
        <w:tblPrEx>
          <w:tblCellMar>
            <w:top w:w="0" w:type="dxa"/>
            <w:bottom w:w="0" w:type="dxa"/>
          </w:tblCellMar>
        </w:tblPrEx>
        <w:trPr>
          <w:trHeight w:val="285"/>
        </w:trPr>
        <w:tc>
          <w:tcPr>
            <w:tcW w:w="6884"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Комплекс процессных мероприятий "Меры социальной поддер</w:t>
            </w:r>
            <w:r w:rsidRPr="001D4AD0">
              <w:t>ж</w:t>
            </w:r>
            <w:r w:rsidRPr="001D4AD0">
              <w:t>ки"</w:t>
            </w:r>
          </w:p>
        </w:tc>
        <w:tc>
          <w:tcPr>
            <w:tcW w:w="42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07</w:t>
            </w:r>
          </w:p>
        </w:tc>
        <w:tc>
          <w:tcPr>
            <w:tcW w:w="42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02</w:t>
            </w:r>
          </w:p>
        </w:tc>
        <w:tc>
          <w:tcPr>
            <w:tcW w:w="184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Ц740600000</w:t>
            </w:r>
          </w:p>
        </w:tc>
        <w:tc>
          <w:tcPr>
            <w:tcW w:w="62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656,90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5"/>
        </w:trPr>
        <w:tc>
          <w:tcPr>
            <w:tcW w:w="6884"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roofErr w:type="gramStart"/>
            <w:r w:rsidRPr="001D4AD0">
              <w:t>Обеспечение бесплатным двухразовым питанием обучающихся общеобразовательных организаций, находящихся на территории Чувашской Республики, и детей, проживающих на территории Чувашской Республики, получающих образование вне организ</w:t>
            </w:r>
            <w:r w:rsidRPr="001D4AD0">
              <w:t>а</w:t>
            </w:r>
            <w:r w:rsidRPr="001D4AD0">
              <w:t>ций, осуществляющих образовательную деятельность (в форме семейного образования и самообразования), являющихся член</w:t>
            </w:r>
            <w:r w:rsidRPr="001D4AD0">
              <w:t>а</w:t>
            </w:r>
            <w:r w:rsidRPr="001D4AD0">
              <w:t>ми семей участников специальной военной операции, в том числе погибших (умерших) в результате участия в специальной вое</w:t>
            </w:r>
            <w:r w:rsidRPr="001D4AD0">
              <w:t>н</w:t>
            </w:r>
            <w:r w:rsidRPr="001D4AD0">
              <w:t>ной операции</w:t>
            </w:r>
            <w:proofErr w:type="gramEnd"/>
          </w:p>
        </w:tc>
        <w:tc>
          <w:tcPr>
            <w:tcW w:w="42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07</w:t>
            </w:r>
          </w:p>
        </w:tc>
        <w:tc>
          <w:tcPr>
            <w:tcW w:w="42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02</w:t>
            </w:r>
          </w:p>
        </w:tc>
        <w:tc>
          <w:tcPr>
            <w:tcW w:w="184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Ц74062029П</w:t>
            </w:r>
          </w:p>
        </w:tc>
        <w:tc>
          <w:tcPr>
            <w:tcW w:w="62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656,90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5"/>
        </w:trPr>
        <w:tc>
          <w:tcPr>
            <w:tcW w:w="6884"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Закупка товаров, работ и услуг для обеспечения государственных (муниципальных) нужд</w:t>
            </w:r>
          </w:p>
        </w:tc>
        <w:tc>
          <w:tcPr>
            <w:tcW w:w="42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07</w:t>
            </w:r>
          </w:p>
        </w:tc>
        <w:tc>
          <w:tcPr>
            <w:tcW w:w="42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02</w:t>
            </w:r>
          </w:p>
        </w:tc>
        <w:tc>
          <w:tcPr>
            <w:tcW w:w="184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Ц74062029П</w:t>
            </w:r>
          </w:p>
        </w:tc>
        <w:tc>
          <w:tcPr>
            <w:tcW w:w="62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200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-582,00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5"/>
        </w:trPr>
        <w:tc>
          <w:tcPr>
            <w:tcW w:w="6884"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Иные закупки товаров, работ и услуг для обеспечения госуда</w:t>
            </w:r>
            <w:r w:rsidRPr="001D4AD0">
              <w:t>р</w:t>
            </w:r>
            <w:r w:rsidRPr="001D4AD0">
              <w:t>ственных (муниципальных) нужд</w:t>
            </w:r>
          </w:p>
        </w:tc>
        <w:tc>
          <w:tcPr>
            <w:tcW w:w="42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07</w:t>
            </w:r>
          </w:p>
        </w:tc>
        <w:tc>
          <w:tcPr>
            <w:tcW w:w="42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02</w:t>
            </w:r>
          </w:p>
        </w:tc>
        <w:tc>
          <w:tcPr>
            <w:tcW w:w="184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Ц74062029П</w:t>
            </w:r>
          </w:p>
        </w:tc>
        <w:tc>
          <w:tcPr>
            <w:tcW w:w="62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240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-582,00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5"/>
        </w:trPr>
        <w:tc>
          <w:tcPr>
            <w:tcW w:w="6884"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Предоставление субсидий бюджетным, автономным учрежден</w:t>
            </w:r>
            <w:r w:rsidRPr="001D4AD0">
              <w:t>и</w:t>
            </w:r>
            <w:r w:rsidRPr="001D4AD0">
              <w:t>ям и иным некоммерческим организациям</w:t>
            </w:r>
          </w:p>
        </w:tc>
        <w:tc>
          <w:tcPr>
            <w:tcW w:w="42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07</w:t>
            </w:r>
          </w:p>
        </w:tc>
        <w:tc>
          <w:tcPr>
            <w:tcW w:w="42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02</w:t>
            </w:r>
          </w:p>
        </w:tc>
        <w:tc>
          <w:tcPr>
            <w:tcW w:w="184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Ц74062029П</w:t>
            </w:r>
          </w:p>
        </w:tc>
        <w:tc>
          <w:tcPr>
            <w:tcW w:w="62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600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1 238,90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5"/>
        </w:trPr>
        <w:tc>
          <w:tcPr>
            <w:tcW w:w="6884"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Субсидии бюджетным учреждениям</w:t>
            </w:r>
          </w:p>
        </w:tc>
        <w:tc>
          <w:tcPr>
            <w:tcW w:w="42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07</w:t>
            </w:r>
          </w:p>
        </w:tc>
        <w:tc>
          <w:tcPr>
            <w:tcW w:w="42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02</w:t>
            </w:r>
          </w:p>
        </w:tc>
        <w:tc>
          <w:tcPr>
            <w:tcW w:w="184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Ц74062029П</w:t>
            </w:r>
          </w:p>
        </w:tc>
        <w:tc>
          <w:tcPr>
            <w:tcW w:w="62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610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1 162,90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5"/>
        </w:trPr>
        <w:tc>
          <w:tcPr>
            <w:tcW w:w="6884"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Субсидии автономным учреждениям</w:t>
            </w:r>
          </w:p>
        </w:tc>
        <w:tc>
          <w:tcPr>
            <w:tcW w:w="42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07</w:t>
            </w:r>
          </w:p>
        </w:tc>
        <w:tc>
          <w:tcPr>
            <w:tcW w:w="42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02</w:t>
            </w:r>
          </w:p>
        </w:tc>
        <w:tc>
          <w:tcPr>
            <w:tcW w:w="184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Ц74062029П</w:t>
            </w:r>
          </w:p>
        </w:tc>
        <w:tc>
          <w:tcPr>
            <w:tcW w:w="62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620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76,00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5"/>
        </w:trPr>
        <w:tc>
          <w:tcPr>
            <w:tcW w:w="6884"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Организация льготного питания для отдельных категорий уч</w:t>
            </w:r>
            <w:r w:rsidRPr="001D4AD0">
              <w:t>а</w:t>
            </w:r>
            <w:r w:rsidRPr="001D4AD0">
              <w:t>щихся в муниципальных общеобразовательных организациях</w:t>
            </w:r>
          </w:p>
        </w:tc>
        <w:tc>
          <w:tcPr>
            <w:tcW w:w="42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07</w:t>
            </w:r>
          </w:p>
        </w:tc>
        <w:tc>
          <w:tcPr>
            <w:tcW w:w="42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02</w:t>
            </w:r>
          </w:p>
        </w:tc>
        <w:tc>
          <w:tcPr>
            <w:tcW w:w="184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Ц740674540</w:t>
            </w:r>
          </w:p>
        </w:tc>
        <w:tc>
          <w:tcPr>
            <w:tcW w:w="62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5"/>
        </w:trPr>
        <w:tc>
          <w:tcPr>
            <w:tcW w:w="6884"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Закупка товаров, работ и услуг для обеспечения государственных (муниципальных) нужд</w:t>
            </w:r>
          </w:p>
        </w:tc>
        <w:tc>
          <w:tcPr>
            <w:tcW w:w="42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07</w:t>
            </w:r>
          </w:p>
        </w:tc>
        <w:tc>
          <w:tcPr>
            <w:tcW w:w="42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02</w:t>
            </w:r>
          </w:p>
        </w:tc>
        <w:tc>
          <w:tcPr>
            <w:tcW w:w="184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Ц740674540</w:t>
            </w:r>
          </w:p>
        </w:tc>
        <w:tc>
          <w:tcPr>
            <w:tcW w:w="62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200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-3 077,50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5"/>
        </w:trPr>
        <w:tc>
          <w:tcPr>
            <w:tcW w:w="6884"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Иные закупки товаров, работ и услуг для обеспечения госуда</w:t>
            </w:r>
            <w:r w:rsidRPr="001D4AD0">
              <w:t>р</w:t>
            </w:r>
            <w:r w:rsidRPr="001D4AD0">
              <w:t>ственных (муниципальных) нужд</w:t>
            </w:r>
          </w:p>
        </w:tc>
        <w:tc>
          <w:tcPr>
            <w:tcW w:w="42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07</w:t>
            </w:r>
          </w:p>
        </w:tc>
        <w:tc>
          <w:tcPr>
            <w:tcW w:w="42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02</w:t>
            </w:r>
          </w:p>
        </w:tc>
        <w:tc>
          <w:tcPr>
            <w:tcW w:w="184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Ц740674540</w:t>
            </w:r>
          </w:p>
        </w:tc>
        <w:tc>
          <w:tcPr>
            <w:tcW w:w="62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240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-3 077,50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5"/>
        </w:trPr>
        <w:tc>
          <w:tcPr>
            <w:tcW w:w="6884"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lastRenderedPageBreak/>
              <w:t>Предоставление субсидий бюджетным, автономным учрежден</w:t>
            </w:r>
            <w:r w:rsidRPr="001D4AD0">
              <w:t>и</w:t>
            </w:r>
            <w:r w:rsidRPr="001D4AD0">
              <w:t>ям и иным некоммерческим организациям</w:t>
            </w:r>
          </w:p>
        </w:tc>
        <w:tc>
          <w:tcPr>
            <w:tcW w:w="42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07</w:t>
            </w:r>
          </w:p>
        </w:tc>
        <w:tc>
          <w:tcPr>
            <w:tcW w:w="42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02</w:t>
            </w:r>
          </w:p>
        </w:tc>
        <w:tc>
          <w:tcPr>
            <w:tcW w:w="184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Ц740674540</w:t>
            </w:r>
          </w:p>
        </w:tc>
        <w:tc>
          <w:tcPr>
            <w:tcW w:w="62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600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3 077,50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5"/>
        </w:trPr>
        <w:tc>
          <w:tcPr>
            <w:tcW w:w="6884"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Субсидии бюджетным учреждениям</w:t>
            </w:r>
          </w:p>
        </w:tc>
        <w:tc>
          <w:tcPr>
            <w:tcW w:w="42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07</w:t>
            </w:r>
          </w:p>
        </w:tc>
        <w:tc>
          <w:tcPr>
            <w:tcW w:w="42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02</w:t>
            </w:r>
          </w:p>
        </w:tc>
        <w:tc>
          <w:tcPr>
            <w:tcW w:w="184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Ц740674540</w:t>
            </w:r>
          </w:p>
        </w:tc>
        <w:tc>
          <w:tcPr>
            <w:tcW w:w="62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610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2 476,80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5"/>
        </w:trPr>
        <w:tc>
          <w:tcPr>
            <w:tcW w:w="6884"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Субсидии автономным учреждениям</w:t>
            </w:r>
          </w:p>
        </w:tc>
        <w:tc>
          <w:tcPr>
            <w:tcW w:w="42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07</w:t>
            </w:r>
          </w:p>
        </w:tc>
        <w:tc>
          <w:tcPr>
            <w:tcW w:w="42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02</w:t>
            </w:r>
          </w:p>
        </w:tc>
        <w:tc>
          <w:tcPr>
            <w:tcW w:w="184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Ц740674540</w:t>
            </w:r>
          </w:p>
        </w:tc>
        <w:tc>
          <w:tcPr>
            <w:tcW w:w="62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620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600,70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5"/>
        </w:trPr>
        <w:tc>
          <w:tcPr>
            <w:tcW w:w="6884"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roofErr w:type="gramStart"/>
            <w:r w:rsidRPr="001D4AD0">
              <w:t>Организация бесплатного горячего питания обучающихся, пол</w:t>
            </w:r>
            <w:r w:rsidRPr="001D4AD0">
              <w:t>у</w:t>
            </w:r>
            <w:r w:rsidRPr="001D4AD0">
              <w:t>чающих начальное общее образование в государственных и м</w:t>
            </w:r>
            <w:r w:rsidRPr="001D4AD0">
              <w:t>у</w:t>
            </w:r>
            <w:r w:rsidRPr="001D4AD0">
              <w:t>ниципальных образовательных организациях</w:t>
            </w:r>
            <w:proofErr w:type="gramEnd"/>
          </w:p>
        </w:tc>
        <w:tc>
          <w:tcPr>
            <w:tcW w:w="42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07</w:t>
            </w:r>
          </w:p>
        </w:tc>
        <w:tc>
          <w:tcPr>
            <w:tcW w:w="42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02</w:t>
            </w:r>
          </w:p>
        </w:tc>
        <w:tc>
          <w:tcPr>
            <w:tcW w:w="184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Ц7406L3040</w:t>
            </w:r>
          </w:p>
        </w:tc>
        <w:tc>
          <w:tcPr>
            <w:tcW w:w="62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5"/>
        </w:trPr>
        <w:tc>
          <w:tcPr>
            <w:tcW w:w="6884"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Закупка товаров, работ и услуг для обеспечения государственных (муниципальных) нужд</w:t>
            </w:r>
          </w:p>
        </w:tc>
        <w:tc>
          <w:tcPr>
            <w:tcW w:w="42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07</w:t>
            </w:r>
          </w:p>
        </w:tc>
        <w:tc>
          <w:tcPr>
            <w:tcW w:w="42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02</w:t>
            </w:r>
          </w:p>
        </w:tc>
        <w:tc>
          <w:tcPr>
            <w:tcW w:w="184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Ц7406L3040</w:t>
            </w:r>
          </w:p>
        </w:tc>
        <w:tc>
          <w:tcPr>
            <w:tcW w:w="62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200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-14 031,30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5"/>
        </w:trPr>
        <w:tc>
          <w:tcPr>
            <w:tcW w:w="6884"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Иные закупки товаров, работ и услуг для обеспечения госуда</w:t>
            </w:r>
            <w:r w:rsidRPr="001D4AD0">
              <w:t>р</w:t>
            </w:r>
            <w:r w:rsidRPr="001D4AD0">
              <w:t>ственных (муниципальных) нужд</w:t>
            </w:r>
          </w:p>
        </w:tc>
        <w:tc>
          <w:tcPr>
            <w:tcW w:w="42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07</w:t>
            </w:r>
          </w:p>
        </w:tc>
        <w:tc>
          <w:tcPr>
            <w:tcW w:w="42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02</w:t>
            </w:r>
          </w:p>
        </w:tc>
        <w:tc>
          <w:tcPr>
            <w:tcW w:w="184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Ц7406L3040</w:t>
            </w:r>
          </w:p>
        </w:tc>
        <w:tc>
          <w:tcPr>
            <w:tcW w:w="62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240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-14 031,30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5"/>
        </w:trPr>
        <w:tc>
          <w:tcPr>
            <w:tcW w:w="6884"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Предоставление субсидий бюджетным, автономным учрежден</w:t>
            </w:r>
            <w:r w:rsidRPr="001D4AD0">
              <w:t>и</w:t>
            </w:r>
            <w:r w:rsidRPr="001D4AD0">
              <w:t>ям и иным некоммерческим организациям</w:t>
            </w:r>
          </w:p>
        </w:tc>
        <w:tc>
          <w:tcPr>
            <w:tcW w:w="42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07</w:t>
            </w:r>
          </w:p>
        </w:tc>
        <w:tc>
          <w:tcPr>
            <w:tcW w:w="42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02</w:t>
            </w:r>
          </w:p>
        </w:tc>
        <w:tc>
          <w:tcPr>
            <w:tcW w:w="184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Ц7406L3040</w:t>
            </w:r>
          </w:p>
        </w:tc>
        <w:tc>
          <w:tcPr>
            <w:tcW w:w="62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600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14 031,30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5"/>
        </w:trPr>
        <w:tc>
          <w:tcPr>
            <w:tcW w:w="6884"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Субсидии бюджетным учреждениям</w:t>
            </w:r>
          </w:p>
        </w:tc>
        <w:tc>
          <w:tcPr>
            <w:tcW w:w="42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07</w:t>
            </w:r>
          </w:p>
        </w:tc>
        <w:tc>
          <w:tcPr>
            <w:tcW w:w="42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02</w:t>
            </w:r>
          </w:p>
        </w:tc>
        <w:tc>
          <w:tcPr>
            <w:tcW w:w="184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Ц7406L3040</w:t>
            </w:r>
          </w:p>
        </w:tc>
        <w:tc>
          <w:tcPr>
            <w:tcW w:w="62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610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12 478,50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5"/>
        </w:trPr>
        <w:tc>
          <w:tcPr>
            <w:tcW w:w="6884"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Субсидии автономным учреждениям</w:t>
            </w:r>
          </w:p>
        </w:tc>
        <w:tc>
          <w:tcPr>
            <w:tcW w:w="42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07</w:t>
            </w:r>
          </w:p>
        </w:tc>
        <w:tc>
          <w:tcPr>
            <w:tcW w:w="42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02</w:t>
            </w:r>
          </w:p>
        </w:tc>
        <w:tc>
          <w:tcPr>
            <w:tcW w:w="184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Ц7406L3040</w:t>
            </w:r>
          </w:p>
        </w:tc>
        <w:tc>
          <w:tcPr>
            <w:tcW w:w="62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620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1 552,80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5"/>
        </w:trPr>
        <w:tc>
          <w:tcPr>
            <w:tcW w:w="6884"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Дополнительное финансовое обеспечение мероприятий по орг</w:t>
            </w:r>
            <w:r w:rsidRPr="001D4AD0">
              <w:t>а</w:t>
            </w:r>
            <w:r w:rsidRPr="001D4AD0">
              <w:t>низации бесплатного горячего питания детей из многодетных малоимущих семей, обучающихся по образовательным програ</w:t>
            </w:r>
            <w:r w:rsidRPr="001D4AD0">
              <w:t>м</w:t>
            </w:r>
            <w:r w:rsidRPr="001D4AD0">
              <w:t>мам основного общего и среднего общего образования в мун</w:t>
            </w:r>
            <w:r w:rsidRPr="001D4AD0">
              <w:t>и</w:t>
            </w:r>
            <w:r w:rsidRPr="001D4AD0">
              <w:t>ципальных образовательных организациях</w:t>
            </w:r>
          </w:p>
        </w:tc>
        <w:tc>
          <w:tcPr>
            <w:tcW w:w="42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07</w:t>
            </w:r>
          </w:p>
        </w:tc>
        <w:tc>
          <w:tcPr>
            <w:tcW w:w="42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02</w:t>
            </w:r>
          </w:p>
        </w:tc>
        <w:tc>
          <w:tcPr>
            <w:tcW w:w="184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Ц7406S1560</w:t>
            </w:r>
          </w:p>
        </w:tc>
        <w:tc>
          <w:tcPr>
            <w:tcW w:w="62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5"/>
        </w:trPr>
        <w:tc>
          <w:tcPr>
            <w:tcW w:w="6884"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Закупка товаров, работ и услуг для обеспечения государственных (муниципальных) нужд</w:t>
            </w:r>
          </w:p>
        </w:tc>
        <w:tc>
          <w:tcPr>
            <w:tcW w:w="42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07</w:t>
            </w:r>
          </w:p>
        </w:tc>
        <w:tc>
          <w:tcPr>
            <w:tcW w:w="42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02</w:t>
            </w:r>
          </w:p>
        </w:tc>
        <w:tc>
          <w:tcPr>
            <w:tcW w:w="184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Ц7406S1560</w:t>
            </w:r>
          </w:p>
        </w:tc>
        <w:tc>
          <w:tcPr>
            <w:tcW w:w="62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200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-2 311,80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5"/>
        </w:trPr>
        <w:tc>
          <w:tcPr>
            <w:tcW w:w="6884"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Иные закупки товаров, работ и услуг для обеспечения госуда</w:t>
            </w:r>
            <w:r w:rsidRPr="001D4AD0">
              <w:t>р</w:t>
            </w:r>
            <w:r w:rsidRPr="001D4AD0">
              <w:t>ственных (муниципальных) нужд</w:t>
            </w:r>
          </w:p>
        </w:tc>
        <w:tc>
          <w:tcPr>
            <w:tcW w:w="42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07</w:t>
            </w:r>
          </w:p>
        </w:tc>
        <w:tc>
          <w:tcPr>
            <w:tcW w:w="42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02</w:t>
            </w:r>
          </w:p>
        </w:tc>
        <w:tc>
          <w:tcPr>
            <w:tcW w:w="184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Ц7406S1560</w:t>
            </w:r>
          </w:p>
        </w:tc>
        <w:tc>
          <w:tcPr>
            <w:tcW w:w="62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240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-2 311,80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5"/>
        </w:trPr>
        <w:tc>
          <w:tcPr>
            <w:tcW w:w="6884"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Предоставление субсидий бюджетным, автономным учрежден</w:t>
            </w:r>
            <w:r w:rsidRPr="001D4AD0">
              <w:t>и</w:t>
            </w:r>
            <w:r w:rsidRPr="001D4AD0">
              <w:t>ям и иным некоммерческим организациям</w:t>
            </w:r>
          </w:p>
        </w:tc>
        <w:tc>
          <w:tcPr>
            <w:tcW w:w="42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07</w:t>
            </w:r>
          </w:p>
        </w:tc>
        <w:tc>
          <w:tcPr>
            <w:tcW w:w="42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02</w:t>
            </w:r>
          </w:p>
        </w:tc>
        <w:tc>
          <w:tcPr>
            <w:tcW w:w="184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Ц7406S1560</w:t>
            </w:r>
          </w:p>
        </w:tc>
        <w:tc>
          <w:tcPr>
            <w:tcW w:w="62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600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2 311,80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5"/>
        </w:trPr>
        <w:tc>
          <w:tcPr>
            <w:tcW w:w="6884"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Субсидии бюджетным учреждениям</w:t>
            </w:r>
          </w:p>
        </w:tc>
        <w:tc>
          <w:tcPr>
            <w:tcW w:w="42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07</w:t>
            </w:r>
          </w:p>
        </w:tc>
        <w:tc>
          <w:tcPr>
            <w:tcW w:w="42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02</w:t>
            </w:r>
          </w:p>
        </w:tc>
        <w:tc>
          <w:tcPr>
            <w:tcW w:w="184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Ц7406S1560</w:t>
            </w:r>
          </w:p>
        </w:tc>
        <w:tc>
          <w:tcPr>
            <w:tcW w:w="62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610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1 646,50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5"/>
        </w:trPr>
        <w:tc>
          <w:tcPr>
            <w:tcW w:w="6884"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Субсидии автономным учреждениям</w:t>
            </w:r>
          </w:p>
        </w:tc>
        <w:tc>
          <w:tcPr>
            <w:tcW w:w="42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07</w:t>
            </w:r>
          </w:p>
        </w:tc>
        <w:tc>
          <w:tcPr>
            <w:tcW w:w="42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02</w:t>
            </w:r>
          </w:p>
        </w:tc>
        <w:tc>
          <w:tcPr>
            <w:tcW w:w="184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Ц7406S1560</w:t>
            </w:r>
          </w:p>
        </w:tc>
        <w:tc>
          <w:tcPr>
            <w:tcW w:w="62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620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665,30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5"/>
        </w:trPr>
        <w:tc>
          <w:tcPr>
            <w:tcW w:w="6884"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Муниципальная программа "Управление муниципальными ф</w:t>
            </w:r>
            <w:r w:rsidRPr="001D4AD0">
              <w:t>и</w:t>
            </w:r>
            <w:r w:rsidRPr="001D4AD0">
              <w:t>нансами и муниципальным долгом"</w:t>
            </w:r>
          </w:p>
        </w:tc>
        <w:tc>
          <w:tcPr>
            <w:tcW w:w="42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07</w:t>
            </w:r>
          </w:p>
        </w:tc>
        <w:tc>
          <w:tcPr>
            <w:tcW w:w="42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02</w:t>
            </w:r>
          </w:p>
        </w:tc>
        <w:tc>
          <w:tcPr>
            <w:tcW w:w="184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Ч400000000</w:t>
            </w:r>
          </w:p>
        </w:tc>
        <w:tc>
          <w:tcPr>
            <w:tcW w:w="62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20 144,30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5"/>
        </w:trPr>
        <w:tc>
          <w:tcPr>
            <w:tcW w:w="6884"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Комплекс процессных мероприятий "Организация и управление бюджетным процессом и повышение его открытости"</w:t>
            </w:r>
          </w:p>
        </w:tc>
        <w:tc>
          <w:tcPr>
            <w:tcW w:w="42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07</w:t>
            </w:r>
          </w:p>
        </w:tc>
        <w:tc>
          <w:tcPr>
            <w:tcW w:w="42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02</w:t>
            </w:r>
          </w:p>
        </w:tc>
        <w:tc>
          <w:tcPr>
            <w:tcW w:w="184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Ч440100000</w:t>
            </w:r>
          </w:p>
        </w:tc>
        <w:tc>
          <w:tcPr>
            <w:tcW w:w="62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20 144,30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5"/>
        </w:trPr>
        <w:tc>
          <w:tcPr>
            <w:tcW w:w="6884"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Реализация вопросов местного значения в сфере образования, культуры и физической культуры и спорта</w:t>
            </w:r>
          </w:p>
        </w:tc>
        <w:tc>
          <w:tcPr>
            <w:tcW w:w="42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07</w:t>
            </w:r>
          </w:p>
        </w:tc>
        <w:tc>
          <w:tcPr>
            <w:tcW w:w="42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02</w:t>
            </w:r>
          </w:p>
        </w:tc>
        <w:tc>
          <w:tcPr>
            <w:tcW w:w="184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Ч4401SA720</w:t>
            </w:r>
          </w:p>
        </w:tc>
        <w:tc>
          <w:tcPr>
            <w:tcW w:w="62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20 144,30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5"/>
        </w:trPr>
        <w:tc>
          <w:tcPr>
            <w:tcW w:w="6884"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Предоставление субсидий бюджетным, автономным учрежден</w:t>
            </w:r>
            <w:r w:rsidRPr="001D4AD0">
              <w:t>и</w:t>
            </w:r>
            <w:r w:rsidRPr="001D4AD0">
              <w:t>ям и иным некоммерческим организациям</w:t>
            </w:r>
          </w:p>
        </w:tc>
        <w:tc>
          <w:tcPr>
            <w:tcW w:w="42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07</w:t>
            </w:r>
          </w:p>
        </w:tc>
        <w:tc>
          <w:tcPr>
            <w:tcW w:w="42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02</w:t>
            </w:r>
          </w:p>
        </w:tc>
        <w:tc>
          <w:tcPr>
            <w:tcW w:w="184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Ч4401SA720</w:t>
            </w:r>
          </w:p>
        </w:tc>
        <w:tc>
          <w:tcPr>
            <w:tcW w:w="62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600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20 144,30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5"/>
        </w:trPr>
        <w:tc>
          <w:tcPr>
            <w:tcW w:w="6884"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Субсидии бюджетным учреждениям</w:t>
            </w:r>
          </w:p>
        </w:tc>
        <w:tc>
          <w:tcPr>
            <w:tcW w:w="42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07</w:t>
            </w:r>
          </w:p>
        </w:tc>
        <w:tc>
          <w:tcPr>
            <w:tcW w:w="42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02</w:t>
            </w:r>
          </w:p>
        </w:tc>
        <w:tc>
          <w:tcPr>
            <w:tcW w:w="184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Ч4401SA720</w:t>
            </w:r>
          </w:p>
        </w:tc>
        <w:tc>
          <w:tcPr>
            <w:tcW w:w="62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610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18 124,10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5"/>
        </w:trPr>
        <w:tc>
          <w:tcPr>
            <w:tcW w:w="6884"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Субсидии автономным учреждениям</w:t>
            </w:r>
          </w:p>
        </w:tc>
        <w:tc>
          <w:tcPr>
            <w:tcW w:w="42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07</w:t>
            </w:r>
          </w:p>
        </w:tc>
        <w:tc>
          <w:tcPr>
            <w:tcW w:w="42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02</w:t>
            </w:r>
          </w:p>
        </w:tc>
        <w:tc>
          <w:tcPr>
            <w:tcW w:w="184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Ч4401SA720</w:t>
            </w:r>
          </w:p>
        </w:tc>
        <w:tc>
          <w:tcPr>
            <w:tcW w:w="62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620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2 020,20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5"/>
        </w:trPr>
        <w:tc>
          <w:tcPr>
            <w:tcW w:w="6884"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lastRenderedPageBreak/>
              <w:t>Дополнительное образование детей</w:t>
            </w:r>
          </w:p>
        </w:tc>
        <w:tc>
          <w:tcPr>
            <w:tcW w:w="42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07</w:t>
            </w:r>
          </w:p>
        </w:tc>
        <w:tc>
          <w:tcPr>
            <w:tcW w:w="42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03</w:t>
            </w:r>
          </w:p>
        </w:tc>
        <w:tc>
          <w:tcPr>
            <w:tcW w:w="184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62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12 655,80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481,30</w:t>
            </w:r>
          </w:p>
        </w:tc>
        <w:tc>
          <w:tcPr>
            <w:tcW w:w="17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531,20</w:t>
            </w:r>
          </w:p>
        </w:tc>
      </w:tr>
      <w:tr w:rsidR="001D4AD0" w:rsidRPr="001D4AD0" w:rsidTr="00DE014F">
        <w:tblPrEx>
          <w:tblCellMar>
            <w:top w:w="0" w:type="dxa"/>
            <w:bottom w:w="0" w:type="dxa"/>
          </w:tblCellMar>
        </w:tblPrEx>
        <w:trPr>
          <w:trHeight w:val="285"/>
        </w:trPr>
        <w:tc>
          <w:tcPr>
            <w:tcW w:w="6884"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Муниципальная программа "Формирование современной горо</w:t>
            </w:r>
            <w:r w:rsidRPr="001D4AD0">
              <w:t>д</w:t>
            </w:r>
            <w:r w:rsidRPr="001D4AD0">
              <w:t>ской среды на территории муниципального образования"</w:t>
            </w:r>
          </w:p>
        </w:tc>
        <w:tc>
          <w:tcPr>
            <w:tcW w:w="42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07</w:t>
            </w:r>
          </w:p>
        </w:tc>
        <w:tc>
          <w:tcPr>
            <w:tcW w:w="42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03</w:t>
            </w:r>
          </w:p>
        </w:tc>
        <w:tc>
          <w:tcPr>
            <w:tcW w:w="184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A500000000</w:t>
            </w:r>
          </w:p>
        </w:tc>
        <w:tc>
          <w:tcPr>
            <w:tcW w:w="62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7 620,70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5"/>
        </w:trPr>
        <w:tc>
          <w:tcPr>
            <w:tcW w:w="6884"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Муниципальный ведомственный проект  "Реализация меропри</w:t>
            </w:r>
            <w:r w:rsidRPr="001D4AD0">
              <w:t>я</w:t>
            </w:r>
            <w:r w:rsidRPr="001D4AD0">
              <w:t>тий по благоустройству муниципального образования"</w:t>
            </w:r>
          </w:p>
        </w:tc>
        <w:tc>
          <w:tcPr>
            <w:tcW w:w="42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07</w:t>
            </w:r>
          </w:p>
        </w:tc>
        <w:tc>
          <w:tcPr>
            <w:tcW w:w="42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03</w:t>
            </w:r>
          </w:p>
        </w:tc>
        <w:tc>
          <w:tcPr>
            <w:tcW w:w="184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A530100000</w:t>
            </w:r>
          </w:p>
        </w:tc>
        <w:tc>
          <w:tcPr>
            <w:tcW w:w="62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7 620,70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5"/>
        </w:trPr>
        <w:tc>
          <w:tcPr>
            <w:tcW w:w="6884"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Реализация инициативных проектов на территории городских округов Чувашской Республики</w:t>
            </w:r>
          </w:p>
        </w:tc>
        <w:tc>
          <w:tcPr>
            <w:tcW w:w="42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07</w:t>
            </w:r>
          </w:p>
        </w:tc>
        <w:tc>
          <w:tcPr>
            <w:tcW w:w="42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03</w:t>
            </w:r>
          </w:p>
        </w:tc>
        <w:tc>
          <w:tcPr>
            <w:tcW w:w="184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A5301S6570</w:t>
            </w:r>
          </w:p>
        </w:tc>
        <w:tc>
          <w:tcPr>
            <w:tcW w:w="62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7 620,70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5"/>
        </w:trPr>
        <w:tc>
          <w:tcPr>
            <w:tcW w:w="6884"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Предоставление субсидий бюджетным, автономным учрежден</w:t>
            </w:r>
            <w:r w:rsidRPr="001D4AD0">
              <w:t>и</w:t>
            </w:r>
            <w:r w:rsidRPr="001D4AD0">
              <w:t>ям и иным некоммерческим организациям</w:t>
            </w:r>
          </w:p>
        </w:tc>
        <w:tc>
          <w:tcPr>
            <w:tcW w:w="42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07</w:t>
            </w:r>
          </w:p>
        </w:tc>
        <w:tc>
          <w:tcPr>
            <w:tcW w:w="42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03</w:t>
            </w:r>
          </w:p>
        </w:tc>
        <w:tc>
          <w:tcPr>
            <w:tcW w:w="184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A5301S6570</w:t>
            </w:r>
          </w:p>
        </w:tc>
        <w:tc>
          <w:tcPr>
            <w:tcW w:w="62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600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7 620,70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5"/>
        </w:trPr>
        <w:tc>
          <w:tcPr>
            <w:tcW w:w="6884"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Субсидии бюджетным учреждениям</w:t>
            </w:r>
          </w:p>
        </w:tc>
        <w:tc>
          <w:tcPr>
            <w:tcW w:w="42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07</w:t>
            </w:r>
          </w:p>
        </w:tc>
        <w:tc>
          <w:tcPr>
            <w:tcW w:w="42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03</w:t>
            </w:r>
          </w:p>
        </w:tc>
        <w:tc>
          <w:tcPr>
            <w:tcW w:w="184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A5301S6570</w:t>
            </w:r>
          </w:p>
        </w:tc>
        <w:tc>
          <w:tcPr>
            <w:tcW w:w="62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610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-1 852,30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5"/>
        </w:trPr>
        <w:tc>
          <w:tcPr>
            <w:tcW w:w="6884"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Субсидии автономным учреждениям</w:t>
            </w:r>
          </w:p>
        </w:tc>
        <w:tc>
          <w:tcPr>
            <w:tcW w:w="42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07</w:t>
            </w:r>
          </w:p>
        </w:tc>
        <w:tc>
          <w:tcPr>
            <w:tcW w:w="42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03</w:t>
            </w:r>
          </w:p>
        </w:tc>
        <w:tc>
          <w:tcPr>
            <w:tcW w:w="184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A5301S6570</w:t>
            </w:r>
          </w:p>
        </w:tc>
        <w:tc>
          <w:tcPr>
            <w:tcW w:w="62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620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9 473,00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5"/>
        </w:trPr>
        <w:tc>
          <w:tcPr>
            <w:tcW w:w="6884"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Муниципальная программа "Развитие образования"</w:t>
            </w:r>
          </w:p>
        </w:tc>
        <w:tc>
          <w:tcPr>
            <w:tcW w:w="42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07</w:t>
            </w:r>
          </w:p>
        </w:tc>
        <w:tc>
          <w:tcPr>
            <w:tcW w:w="42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03</w:t>
            </w:r>
          </w:p>
        </w:tc>
        <w:tc>
          <w:tcPr>
            <w:tcW w:w="184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Ц700000000</w:t>
            </w:r>
          </w:p>
        </w:tc>
        <w:tc>
          <w:tcPr>
            <w:tcW w:w="62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2 307,80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481,30</w:t>
            </w:r>
          </w:p>
        </w:tc>
        <w:tc>
          <w:tcPr>
            <w:tcW w:w="17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531,20</w:t>
            </w:r>
          </w:p>
        </w:tc>
      </w:tr>
      <w:tr w:rsidR="001D4AD0" w:rsidRPr="001D4AD0" w:rsidTr="00DE014F">
        <w:tblPrEx>
          <w:tblCellMar>
            <w:top w:w="0" w:type="dxa"/>
            <w:bottom w:w="0" w:type="dxa"/>
          </w:tblCellMar>
        </w:tblPrEx>
        <w:trPr>
          <w:trHeight w:val="285"/>
        </w:trPr>
        <w:tc>
          <w:tcPr>
            <w:tcW w:w="6884"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Комплекс процессных мероприятий "Обеспечение деятельности организаций в сфере образования"</w:t>
            </w:r>
          </w:p>
        </w:tc>
        <w:tc>
          <w:tcPr>
            <w:tcW w:w="42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07</w:t>
            </w:r>
          </w:p>
        </w:tc>
        <w:tc>
          <w:tcPr>
            <w:tcW w:w="42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03</w:t>
            </w:r>
          </w:p>
        </w:tc>
        <w:tc>
          <w:tcPr>
            <w:tcW w:w="184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Ц740100000</w:t>
            </w:r>
          </w:p>
        </w:tc>
        <w:tc>
          <w:tcPr>
            <w:tcW w:w="62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2 307,80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481,30</w:t>
            </w:r>
          </w:p>
        </w:tc>
        <w:tc>
          <w:tcPr>
            <w:tcW w:w="17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531,20</w:t>
            </w:r>
          </w:p>
        </w:tc>
      </w:tr>
      <w:tr w:rsidR="001D4AD0" w:rsidRPr="001D4AD0" w:rsidTr="00DE014F">
        <w:tblPrEx>
          <w:tblCellMar>
            <w:top w:w="0" w:type="dxa"/>
            <w:bottom w:w="0" w:type="dxa"/>
          </w:tblCellMar>
        </w:tblPrEx>
        <w:trPr>
          <w:trHeight w:val="285"/>
        </w:trPr>
        <w:tc>
          <w:tcPr>
            <w:tcW w:w="6884"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Обеспечение деятельности муниципальных организаций допо</w:t>
            </w:r>
            <w:r w:rsidRPr="001D4AD0">
              <w:t>л</w:t>
            </w:r>
            <w:r w:rsidRPr="001D4AD0">
              <w:t>нительного образования</w:t>
            </w:r>
          </w:p>
        </w:tc>
        <w:tc>
          <w:tcPr>
            <w:tcW w:w="42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07</w:t>
            </w:r>
          </w:p>
        </w:tc>
        <w:tc>
          <w:tcPr>
            <w:tcW w:w="42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03</w:t>
            </w:r>
          </w:p>
        </w:tc>
        <w:tc>
          <w:tcPr>
            <w:tcW w:w="184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Ц740170560</w:t>
            </w:r>
          </w:p>
        </w:tc>
        <w:tc>
          <w:tcPr>
            <w:tcW w:w="62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-889,60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918,60</w:t>
            </w:r>
          </w:p>
        </w:tc>
        <w:tc>
          <w:tcPr>
            <w:tcW w:w="17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1 015,60</w:t>
            </w:r>
          </w:p>
        </w:tc>
      </w:tr>
      <w:tr w:rsidR="001D4AD0" w:rsidRPr="001D4AD0" w:rsidTr="00DE014F">
        <w:tblPrEx>
          <w:tblCellMar>
            <w:top w:w="0" w:type="dxa"/>
            <w:bottom w:w="0" w:type="dxa"/>
          </w:tblCellMar>
        </w:tblPrEx>
        <w:trPr>
          <w:trHeight w:val="285"/>
        </w:trPr>
        <w:tc>
          <w:tcPr>
            <w:tcW w:w="6884"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Предоставление субсидий бюджетным, автономным учрежден</w:t>
            </w:r>
            <w:r w:rsidRPr="001D4AD0">
              <w:t>и</w:t>
            </w:r>
            <w:r w:rsidRPr="001D4AD0">
              <w:t>ям и иным некоммерческим организациям</w:t>
            </w:r>
          </w:p>
        </w:tc>
        <w:tc>
          <w:tcPr>
            <w:tcW w:w="42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07</w:t>
            </w:r>
          </w:p>
        </w:tc>
        <w:tc>
          <w:tcPr>
            <w:tcW w:w="42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03</w:t>
            </w:r>
          </w:p>
        </w:tc>
        <w:tc>
          <w:tcPr>
            <w:tcW w:w="184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Ц740170560</w:t>
            </w:r>
          </w:p>
        </w:tc>
        <w:tc>
          <w:tcPr>
            <w:tcW w:w="62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600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-889,60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918,60</w:t>
            </w:r>
          </w:p>
        </w:tc>
        <w:tc>
          <w:tcPr>
            <w:tcW w:w="17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1 015,60</w:t>
            </w:r>
          </w:p>
        </w:tc>
      </w:tr>
      <w:tr w:rsidR="001D4AD0" w:rsidRPr="001D4AD0" w:rsidTr="00DE014F">
        <w:tblPrEx>
          <w:tblCellMar>
            <w:top w:w="0" w:type="dxa"/>
            <w:bottom w:w="0" w:type="dxa"/>
          </w:tblCellMar>
        </w:tblPrEx>
        <w:trPr>
          <w:trHeight w:val="285"/>
        </w:trPr>
        <w:tc>
          <w:tcPr>
            <w:tcW w:w="6884"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Субсидии бюджетным учреждениям</w:t>
            </w:r>
          </w:p>
        </w:tc>
        <w:tc>
          <w:tcPr>
            <w:tcW w:w="42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07</w:t>
            </w:r>
          </w:p>
        </w:tc>
        <w:tc>
          <w:tcPr>
            <w:tcW w:w="42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03</w:t>
            </w:r>
          </w:p>
        </w:tc>
        <w:tc>
          <w:tcPr>
            <w:tcW w:w="184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Ц740170560</w:t>
            </w:r>
          </w:p>
        </w:tc>
        <w:tc>
          <w:tcPr>
            <w:tcW w:w="62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610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-426,50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918,60</w:t>
            </w:r>
          </w:p>
        </w:tc>
        <w:tc>
          <w:tcPr>
            <w:tcW w:w="17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1 015,60</w:t>
            </w:r>
          </w:p>
        </w:tc>
      </w:tr>
      <w:tr w:rsidR="001D4AD0" w:rsidRPr="001D4AD0" w:rsidTr="00DE014F">
        <w:tblPrEx>
          <w:tblCellMar>
            <w:top w:w="0" w:type="dxa"/>
            <w:bottom w:w="0" w:type="dxa"/>
          </w:tblCellMar>
        </w:tblPrEx>
        <w:trPr>
          <w:trHeight w:val="285"/>
        </w:trPr>
        <w:tc>
          <w:tcPr>
            <w:tcW w:w="6884"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Субсидии автономным учреждениям</w:t>
            </w:r>
          </w:p>
        </w:tc>
        <w:tc>
          <w:tcPr>
            <w:tcW w:w="42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07</w:t>
            </w:r>
          </w:p>
        </w:tc>
        <w:tc>
          <w:tcPr>
            <w:tcW w:w="42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03</w:t>
            </w:r>
          </w:p>
        </w:tc>
        <w:tc>
          <w:tcPr>
            <w:tcW w:w="184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Ц740170560</w:t>
            </w:r>
          </w:p>
        </w:tc>
        <w:tc>
          <w:tcPr>
            <w:tcW w:w="62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620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-463,10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5"/>
        </w:trPr>
        <w:tc>
          <w:tcPr>
            <w:tcW w:w="6884"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Персонифицированное финансирование дополнительного обр</w:t>
            </w:r>
            <w:r w:rsidRPr="001D4AD0">
              <w:t>а</w:t>
            </w:r>
            <w:r w:rsidRPr="001D4AD0">
              <w:t>зования детей</w:t>
            </w:r>
          </w:p>
        </w:tc>
        <w:tc>
          <w:tcPr>
            <w:tcW w:w="42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07</w:t>
            </w:r>
          </w:p>
        </w:tc>
        <w:tc>
          <w:tcPr>
            <w:tcW w:w="42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03</w:t>
            </w:r>
          </w:p>
        </w:tc>
        <w:tc>
          <w:tcPr>
            <w:tcW w:w="184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Ц740175150</w:t>
            </w:r>
          </w:p>
        </w:tc>
        <w:tc>
          <w:tcPr>
            <w:tcW w:w="62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-389,60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-437,30</w:t>
            </w:r>
          </w:p>
        </w:tc>
        <w:tc>
          <w:tcPr>
            <w:tcW w:w="17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-484,40</w:t>
            </w:r>
          </w:p>
        </w:tc>
      </w:tr>
      <w:tr w:rsidR="001D4AD0" w:rsidRPr="001D4AD0" w:rsidTr="00DE014F">
        <w:tblPrEx>
          <w:tblCellMar>
            <w:top w:w="0" w:type="dxa"/>
            <w:bottom w:w="0" w:type="dxa"/>
          </w:tblCellMar>
        </w:tblPrEx>
        <w:trPr>
          <w:trHeight w:val="285"/>
        </w:trPr>
        <w:tc>
          <w:tcPr>
            <w:tcW w:w="6884"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Предоставление субсидий бюджетным, автономным учрежден</w:t>
            </w:r>
            <w:r w:rsidRPr="001D4AD0">
              <w:t>и</w:t>
            </w:r>
            <w:r w:rsidRPr="001D4AD0">
              <w:t>ям и иным некоммерческим организациям</w:t>
            </w:r>
          </w:p>
        </w:tc>
        <w:tc>
          <w:tcPr>
            <w:tcW w:w="42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07</w:t>
            </w:r>
          </w:p>
        </w:tc>
        <w:tc>
          <w:tcPr>
            <w:tcW w:w="42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03</w:t>
            </w:r>
          </w:p>
        </w:tc>
        <w:tc>
          <w:tcPr>
            <w:tcW w:w="184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Ц740175150</w:t>
            </w:r>
          </w:p>
        </w:tc>
        <w:tc>
          <w:tcPr>
            <w:tcW w:w="62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600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-165,20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-186,70</w:t>
            </w:r>
          </w:p>
        </w:tc>
        <w:tc>
          <w:tcPr>
            <w:tcW w:w="17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-207,90</w:t>
            </w:r>
          </w:p>
        </w:tc>
      </w:tr>
      <w:tr w:rsidR="001D4AD0" w:rsidRPr="001D4AD0" w:rsidTr="00DE014F">
        <w:tblPrEx>
          <w:tblCellMar>
            <w:top w:w="0" w:type="dxa"/>
            <w:bottom w:w="0" w:type="dxa"/>
          </w:tblCellMar>
        </w:tblPrEx>
        <w:trPr>
          <w:trHeight w:val="285"/>
        </w:trPr>
        <w:tc>
          <w:tcPr>
            <w:tcW w:w="6884"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Субсидии бюджетным учреждениям</w:t>
            </w:r>
          </w:p>
        </w:tc>
        <w:tc>
          <w:tcPr>
            <w:tcW w:w="42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07</w:t>
            </w:r>
          </w:p>
        </w:tc>
        <w:tc>
          <w:tcPr>
            <w:tcW w:w="42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03</w:t>
            </w:r>
          </w:p>
        </w:tc>
        <w:tc>
          <w:tcPr>
            <w:tcW w:w="184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Ц740175150</w:t>
            </w:r>
          </w:p>
        </w:tc>
        <w:tc>
          <w:tcPr>
            <w:tcW w:w="62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610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283,60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314,50</w:t>
            </w:r>
          </w:p>
        </w:tc>
        <w:tc>
          <w:tcPr>
            <w:tcW w:w="17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345,10</w:t>
            </w:r>
          </w:p>
        </w:tc>
      </w:tr>
      <w:tr w:rsidR="001D4AD0" w:rsidRPr="001D4AD0" w:rsidTr="00DE014F">
        <w:tblPrEx>
          <w:tblCellMar>
            <w:top w:w="0" w:type="dxa"/>
            <w:bottom w:w="0" w:type="dxa"/>
          </w:tblCellMar>
        </w:tblPrEx>
        <w:trPr>
          <w:trHeight w:val="285"/>
        </w:trPr>
        <w:tc>
          <w:tcPr>
            <w:tcW w:w="6884"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Субсидии автономным учреждениям</w:t>
            </w:r>
          </w:p>
        </w:tc>
        <w:tc>
          <w:tcPr>
            <w:tcW w:w="42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07</w:t>
            </w:r>
          </w:p>
        </w:tc>
        <w:tc>
          <w:tcPr>
            <w:tcW w:w="42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03</w:t>
            </w:r>
          </w:p>
        </w:tc>
        <w:tc>
          <w:tcPr>
            <w:tcW w:w="184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Ц740175150</w:t>
            </w:r>
          </w:p>
        </w:tc>
        <w:tc>
          <w:tcPr>
            <w:tcW w:w="62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620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-224,40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-250,60</w:t>
            </w:r>
          </w:p>
        </w:tc>
        <w:tc>
          <w:tcPr>
            <w:tcW w:w="17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-276,50</w:t>
            </w:r>
          </w:p>
        </w:tc>
      </w:tr>
      <w:tr w:rsidR="001D4AD0" w:rsidRPr="001D4AD0" w:rsidTr="00DE014F">
        <w:tblPrEx>
          <w:tblCellMar>
            <w:top w:w="0" w:type="dxa"/>
            <w:bottom w:w="0" w:type="dxa"/>
          </w:tblCellMar>
        </w:tblPrEx>
        <w:trPr>
          <w:trHeight w:val="285"/>
        </w:trPr>
        <w:tc>
          <w:tcPr>
            <w:tcW w:w="6884"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Субсидии некоммерческим организациям (за исключением гос</w:t>
            </w:r>
            <w:r w:rsidRPr="001D4AD0">
              <w:t>у</w:t>
            </w:r>
            <w:r w:rsidRPr="001D4AD0">
              <w:t>дарственных (муниципальных) учреждений, государственных корпораций (компаний), публично-правовых компаний)</w:t>
            </w:r>
          </w:p>
        </w:tc>
        <w:tc>
          <w:tcPr>
            <w:tcW w:w="42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07</w:t>
            </w:r>
          </w:p>
        </w:tc>
        <w:tc>
          <w:tcPr>
            <w:tcW w:w="42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03</w:t>
            </w:r>
          </w:p>
        </w:tc>
        <w:tc>
          <w:tcPr>
            <w:tcW w:w="184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Ц740175150</w:t>
            </w:r>
          </w:p>
        </w:tc>
        <w:tc>
          <w:tcPr>
            <w:tcW w:w="62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630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-224,40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-250,60</w:t>
            </w:r>
          </w:p>
        </w:tc>
        <w:tc>
          <w:tcPr>
            <w:tcW w:w="17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-276,50</w:t>
            </w:r>
          </w:p>
        </w:tc>
      </w:tr>
      <w:tr w:rsidR="001D4AD0" w:rsidRPr="001D4AD0" w:rsidTr="00DE014F">
        <w:tblPrEx>
          <w:tblCellMar>
            <w:top w:w="0" w:type="dxa"/>
            <w:bottom w:w="0" w:type="dxa"/>
          </w:tblCellMar>
        </w:tblPrEx>
        <w:trPr>
          <w:trHeight w:val="285"/>
        </w:trPr>
        <w:tc>
          <w:tcPr>
            <w:tcW w:w="6884"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Иные бюджетные ассигнования</w:t>
            </w:r>
          </w:p>
        </w:tc>
        <w:tc>
          <w:tcPr>
            <w:tcW w:w="42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07</w:t>
            </w:r>
          </w:p>
        </w:tc>
        <w:tc>
          <w:tcPr>
            <w:tcW w:w="42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03</w:t>
            </w:r>
          </w:p>
        </w:tc>
        <w:tc>
          <w:tcPr>
            <w:tcW w:w="184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Ц740175150</w:t>
            </w:r>
          </w:p>
        </w:tc>
        <w:tc>
          <w:tcPr>
            <w:tcW w:w="62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800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-224,40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-250,60</w:t>
            </w:r>
          </w:p>
        </w:tc>
        <w:tc>
          <w:tcPr>
            <w:tcW w:w="17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-276,50</w:t>
            </w:r>
          </w:p>
        </w:tc>
      </w:tr>
      <w:tr w:rsidR="001D4AD0" w:rsidRPr="001D4AD0" w:rsidTr="00DE014F">
        <w:tblPrEx>
          <w:tblCellMar>
            <w:top w:w="0" w:type="dxa"/>
            <w:bottom w:w="0" w:type="dxa"/>
          </w:tblCellMar>
        </w:tblPrEx>
        <w:trPr>
          <w:trHeight w:val="285"/>
        </w:trPr>
        <w:tc>
          <w:tcPr>
            <w:tcW w:w="6884"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Субсидии юридическим лицам (кроме некоммерческих орган</w:t>
            </w:r>
            <w:r w:rsidRPr="001D4AD0">
              <w:t>и</w:t>
            </w:r>
            <w:r w:rsidRPr="001D4AD0">
              <w:t>заций), индивидуальным предпринимателям, физическим лицам - производителям товаров, работ, услуг</w:t>
            </w:r>
          </w:p>
        </w:tc>
        <w:tc>
          <w:tcPr>
            <w:tcW w:w="42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07</w:t>
            </w:r>
          </w:p>
        </w:tc>
        <w:tc>
          <w:tcPr>
            <w:tcW w:w="42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03</w:t>
            </w:r>
          </w:p>
        </w:tc>
        <w:tc>
          <w:tcPr>
            <w:tcW w:w="184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Ц740175150</w:t>
            </w:r>
          </w:p>
        </w:tc>
        <w:tc>
          <w:tcPr>
            <w:tcW w:w="62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810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-224,40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-250,60</w:t>
            </w:r>
          </w:p>
        </w:tc>
        <w:tc>
          <w:tcPr>
            <w:tcW w:w="17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-276,50</w:t>
            </w:r>
          </w:p>
        </w:tc>
      </w:tr>
      <w:tr w:rsidR="001D4AD0" w:rsidRPr="001D4AD0" w:rsidTr="00DE014F">
        <w:tblPrEx>
          <w:tblCellMar>
            <w:top w:w="0" w:type="dxa"/>
            <w:bottom w:w="0" w:type="dxa"/>
          </w:tblCellMar>
        </w:tblPrEx>
        <w:trPr>
          <w:trHeight w:val="285"/>
        </w:trPr>
        <w:tc>
          <w:tcPr>
            <w:tcW w:w="6884"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Обеспечение уровня заработной платы педагогических работн</w:t>
            </w:r>
            <w:r w:rsidRPr="001D4AD0">
              <w:t>и</w:t>
            </w:r>
            <w:r w:rsidRPr="001D4AD0">
              <w:t>ков муниципальных организаций дополнительного образования детей, установленного Указом Президента Российской Федер</w:t>
            </w:r>
            <w:r w:rsidRPr="001D4AD0">
              <w:t>а</w:t>
            </w:r>
            <w:r w:rsidRPr="001D4AD0">
              <w:t>ции от 1 июня 2012 года № 761 "О Национальной стратегии де</w:t>
            </w:r>
            <w:r w:rsidRPr="001D4AD0">
              <w:t>й</w:t>
            </w:r>
            <w:r w:rsidRPr="001D4AD0">
              <w:t>ствий в интересах детей на 2012 - 2017 годы"</w:t>
            </w:r>
          </w:p>
        </w:tc>
        <w:tc>
          <w:tcPr>
            <w:tcW w:w="42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07</w:t>
            </w:r>
          </w:p>
        </w:tc>
        <w:tc>
          <w:tcPr>
            <w:tcW w:w="42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03</w:t>
            </w:r>
          </w:p>
        </w:tc>
        <w:tc>
          <w:tcPr>
            <w:tcW w:w="184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Ц7401S6360</w:t>
            </w:r>
          </w:p>
        </w:tc>
        <w:tc>
          <w:tcPr>
            <w:tcW w:w="62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3 587,00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5"/>
        </w:trPr>
        <w:tc>
          <w:tcPr>
            <w:tcW w:w="6884"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lastRenderedPageBreak/>
              <w:t>Предоставление субсидий бюджетным, автономным учрежден</w:t>
            </w:r>
            <w:r w:rsidRPr="001D4AD0">
              <w:t>и</w:t>
            </w:r>
            <w:r w:rsidRPr="001D4AD0">
              <w:t>ям и иным некоммерческим организациям</w:t>
            </w:r>
          </w:p>
        </w:tc>
        <w:tc>
          <w:tcPr>
            <w:tcW w:w="42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07</w:t>
            </w:r>
          </w:p>
        </w:tc>
        <w:tc>
          <w:tcPr>
            <w:tcW w:w="42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03</w:t>
            </w:r>
          </w:p>
        </w:tc>
        <w:tc>
          <w:tcPr>
            <w:tcW w:w="184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Ц7401S6360</w:t>
            </w:r>
          </w:p>
        </w:tc>
        <w:tc>
          <w:tcPr>
            <w:tcW w:w="62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600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3 587,00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5"/>
        </w:trPr>
        <w:tc>
          <w:tcPr>
            <w:tcW w:w="6884"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Субсидии бюджетным учреждениям</w:t>
            </w:r>
          </w:p>
        </w:tc>
        <w:tc>
          <w:tcPr>
            <w:tcW w:w="42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07</w:t>
            </w:r>
          </w:p>
        </w:tc>
        <w:tc>
          <w:tcPr>
            <w:tcW w:w="42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03</w:t>
            </w:r>
          </w:p>
        </w:tc>
        <w:tc>
          <w:tcPr>
            <w:tcW w:w="184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Ц7401S6360</w:t>
            </w:r>
          </w:p>
        </w:tc>
        <w:tc>
          <w:tcPr>
            <w:tcW w:w="62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610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3 587,00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5"/>
        </w:trPr>
        <w:tc>
          <w:tcPr>
            <w:tcW w:w="6884"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Муниципальная программа "Управление муниципальными ф</w:t>
            </w:r>
            <w:r w:rsidRPr="001D4AD0">
              <w:t>и</w:t>
            </w:r>
            <w:r w:rsidRPr="001D4AD0">
              <w:t>нансами и муниципальным долгом"</w:t>
            </w:r>
          </w:p>
        </w:tc>
        <w:tc>
          <w:tcPr>
            <w:tcW w:w="42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07</w:t>
            </w:r>
          </w:p>
        </w:tc>
        <w:tc>
          <w:tcPr>
            <w:tcW w:w="42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03</w:t>
            </w:r>
          </w:p>
        </w:tc>
        <w:tc>
          <w:tcPr>
            <w:tcW w:w="184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Ч400000000</w:t>
            </w:r>
          </w:p>
        </w:tc>
        <w:tc>
          <w:tcPr>
            <w:tcW w:w="62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2 727,30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5"/>
        </w:trPr>
        <w:tc>
          <w:tcPr>
            <w:tcW w:w="6884"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Комплекс процессных мероприятий "Организация и управление бюджетным процессом и повышение его открытости"</w:t>
            </w:r>
          </w:p>
        </w:tc>
        <w:tc>
          <w:tcPr>
            <w:tcW w:w="42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07</w:t>
            </w:r>
          </w:p>
        </w:tc>
        <w:tc>
          <w:tcPr>
            <w:tcW w:w="42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03</w:t>
            </w:r>
          </w:p>
        </w:tc>
        <w:tc>
          <w:tcPr>
            <w:tcW w:w="184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Ч440100000</w:t>
            </w:r>
          </w:p>
        </w:tc>
        <w:tc>
          <w:tcPr>
            <w:tcW w:w="62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2 727,30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5"/>
        </w:trPr>
        <w:tc>
          <w:tcPr>
            <w:tcW w:w="6884"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Реализация вопросов местного значения в сфере образования, культуры и физической культуры и спорта</w:t>
            </w:r>
          </w:p>
        </w:tc>
        <w:tc>
          <w:tcPr>
            <w:tcW w:w="42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07</w:t>
            </w:r>
          </w:p>
        </w:tc>
        <w:tc>
          <w:tcPr>
            <w:tcW w:w="42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03</w:t>
            </w:r>
          </w:p>
        </w:tc>
        <w:tc>
          <w:tcPr>
            <w:tcW w:w="184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Ч4401SA720</w:t>
            </w:r>
          </w:p>
        </w:tc>
        <w:tc>
          <w:tcPr>
            <w:tcW w:w="62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2 727,30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5"/>
        </w:trPr>
        <w:tc>
          <w:tcPr>
            <w:tcW w:w="6884"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Предоставление субсидий бюджетным, автономным учрежден</w:t>
            </w:r>
            <w:r w:rsidRPr="001D4AD0">
              <w:t>и</w:t>
            </w:r>
            <w:r w:rsidRPr="001D4AD0">
              <w:t>ям и иным некоммерческим организациям</w:t>
            </w:r>
          </w:p>
        </w:tc>
        <w:tc>
          <w:tcPr>
            <w:tcW w:w="42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07</w:t>
            </w:r>
          </w:p>
        </w:tc>
        <w:tc>
          <w:tcPr>
            <w:tcW w:w="42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03</w:t>
            </w:r>
          </w:p>
        </w:tc>
        <w:tc>
          <w:tcPr>
            <w:tcW w:w="184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Ч4401SA720</w:t>
            </w:r>
          </w:p>
        </w:tc>
        <w:tc>
          <w:tcPr>
            <w:tcW w:w="62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600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2 727,30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5"/>
        </w:trPr>
        <w:tc>
          <w:tcPr>
            <w:tcW w:w="6884"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Субсидии бюджетным учреждениям</w:t>
            </w:r>
          </w:p>
        </w:tc>
        <w:tc>
          <w:tcPr>
            <w:tcW w:w="42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07</w:t>
            </w:r>
          </w:p>
        </w:tc>
        <w:tc>
          <w:tcPr>
            <w:tcW w:w="42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03</w:t>
            </w:r>
          </w:p>
        </w:tc>
        <w:tc>
          <w:tcPr>
            <w:tcW w:w="184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Ч4401SA720</w:t>
            </w:r>
          </w:p>
        </w:tc>
        <w:tc>
          <w:tcPr>
            <w:tcW w:w="62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610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1 414,20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5"/>
        </w:trPr>
        <w:tc>
          <w:tcPr>
            <w:tcW w:w="6884"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Субсидии автономным учреждениям</w:t>
            </w:r>
          </w:p>
        </w:tc>
        <w:tc>
          <w:tcPr>
            <w:tcW w:w="42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07</w:t>
            </w:r>
          </w:p>
        </w:tc>
        <w:tc>
          <w:tcPr>
            <w:tcW w:w="42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03</w:t>
            </w:r>
          </w:p>
        </w:tc>
        <w:tc>
          <w:tcPr>
            <w:tcW w:w="184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Ч4401SA720</w:t>
            </w:r>
          </w:p>
        </w:tc>
        <w:tc>
          <w:tcPr>
            <w:tcW w:w="62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620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1 313,10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5"/>
        </w:trPr>
        <w:tc>
          <w:tcPr>
            <w:tcW w:w="6884"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Другие вопросы в области образования</w:t>
            </w:r>
          </w:p>
        </w:tc>
        <w:tc>
          <w:tcPr>
            <w:tcW w:w="42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07</w:t>
            </w:r>
          </w:p>
        </w:tc>
        <w:tc>
          <w:tcPr>
            <w:tcW w:w="42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09</w:t>
            </w:r>
          </w:p>
        </w:tc>
        <w:tc>
          <w:tcPr>
            <w:tcW w:w="184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62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12 742,00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7 738,60</w:t>
            </w:r>
          </w:p>
        </w:tc>
        <w:tc>
          <w:tcPr>
            <w:tcW w:w="17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7 738,60</w:t>
            </w:r>
          </w:p>
        </w:tc>
      </w:tr>
      <w:tr w:rsidR="001D4AD0" w:rsidRPr="001D4AD0" w:rsidTr="00DE014F">
        <w:tblPrEx>
          <w:tblCellMar>
            <w:top w:w="0" w:type="dxa"/>
            <w:bottom w:w="0" w:type="dxa"/>
          </w:tblCellMar>
        </w:tblPrEx>
        <w:trPr>
          <w:trHeight w:val="285"/>
        </w:trPr>
        <w:tc>
          <w:tcPr>
            <w:tcW w:w="6884"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Муниципальная программа "Развитие образования"</w:t>
            </w:r>
          </w:p>
        </w:tc>
        <w:tc>
          <w:tcPr>
            <w:tcW w:w="42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07</w:t>
            </w:r>
          </w:p>
        </w:tc>
        <w:tc>
          <w:tcPr>
            <w:tcW w:w="42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09</w:t>
            </w:r>
          </w:p>
        </w:tc>
        <w:tc>
          <w:tcPr>
            <w:tcW w:w="184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Ц700000000</w:t>
            </w:r>
          </w:p>
        </w:tc>
        <w:tc>
          <w:tcPr>
            <w:tcW w:w="62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12 742,00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7 738,60</w:t>
            </w:r>
          </w:p>
        </w:tc>
        <w:tc>
          <w:tcPr>
            <w:tcW w:w="17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7 738,60</w:t>
            </w:r>
          </w:p>
        </w:tc>
      </w:tr>
      <w:tr w:rsidR="001D4AD0" w:rsidRPr="001D4AD0" w:rsidTr="00DE014F">
        <w:tblPrEx>
          <w:tblCellMar>
            <w:top w:w="0" w:type="dxa"/>
            <w:bottom w:w="0" w:type="dxa"/>
          </w:tblCellMar>
        </w:tblPrEx>
        <w:trPr>
          <w:trHeight w:val="285"/>
        </w:trPr>
        <w:tc>
          <w:tcPr>
            <w:tcW w:w="6884"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Комплекс процессных мероприятий "Финансовое обеспечение получения дошкольного образования, начального общего, осно</w:t>
            </w:r>
            <w:r w:rsidRPr="001D4AD0">
              <w:t>в</w:t>
            </w:r>
            <w:r w:rsidRPr="001D4AD0">
              <w:t>ного общего и среднего общего образования, среднего професс</w:t>
            </w:r>
            <w:r w:rsidRPr="001D4AD0">
              <w:t>и</w:t>
            </w:r>
            <w:r w:rsidRPr="001D4AD0">
              <w:t>онального образования"</w:t>
            </w:r>
          </w:p>
        </w:tc>
        <w:tc>
          <w:tcPr>
            <w:tcW w:w="42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07</w:t>
            </w:r>
          </w:p>
        </w:tc>
        <w:tc>
          <w:tcPr>
            <w:tcW w:w="42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09</w:t>
            </w:r>
          </w:p>
        </w:tc>
        <w:tc>
          <w:tcPr>
            <w:tcW w:w="184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Ц740200000</w:t>
            </w:r>
          </w:p>
        </w:tc>
        <w:tc>
          <w:tcPr>
            <w:tcW w:w="62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11 782,20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7 678,60</w:t>
            </w:r>
          </w:p>
        </w:tc>
        <w:tc>
          <w:tcPr>
            <w:tcW w:w="17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7 678,60</w:t>
            </w:r>
          </w:p>
        </w:tc>
      </w:tr>
      <w:tr w:rsidR="001D4AD0" w:rsidRPr="001D4AD0" w:rsidTr="00DE014F">
        <w:tblPrEx>
          <w:tblCellMar>
            <w:top w:w="0" w:type="dxa"/>
            <w:bottom w:w="0" w:type="dxa"/>
          </w:tblCellMar>
        </w:tblPrEx>
        <w:trPr>
          <w:trHeight w:val="285"/>
        </w:trPr>
        <w:tc>
          <w:tcPr>
            <w:tcW w:w="6884"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Создание условий по организации горячего питания в муниц</w:t>
            </w:r>
            <w:r w:rsidRPr="001D4AD0">
              <w:t>и</w:t>
            </w:r>
            <w:r w:rsidRPr="001D4AD0">
              <w:t>пальных образовательных организациях</w:t>
            </w:r>
          </w:p>
        </w:tc>
        <w:tc>
          <w:tcPr>
            <w:tcW w:w="42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07</w:t>
            </w:r>
          </w:p>
        </w:tc>
        <w:tc>
          <w:tcPr>
            <w:tcW w:w="42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09</w:t>
            </w:r>
          </w:p>
        </w:tc>
        <w:tc>
          <w:tcPr>
            <w:tcW w:w="184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Ц7402S6020</w:t>
            </w:r>
          </w:p>
        </w:tc>
        <w:tc>
          <w:tcPr>
            <w:tcW w:w="62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11 782,20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7 678,60</w:t>
            </w:r>
          </w:p>
        </w:tc>
        <w:tc>
          <w:tcPr>
            <w:tcW w:w="17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7 678,60</w:t>
            </w:r>
          </w:p>
        </w:tc>
      </w:tr>
      <w:tr w:rsidR="001D4AD0" w:rsidRPr="001D4AD0" w:rsidTr="00DE014F">
        <w:tblPrEx>
          <w:tblCellMar>
            <w:top w:w="0" w:type="dxa"/>
            <w:bottom w:w="0" w:type="dxa"/>
          </w:tblCellMar>
        </w:tblPrEx>
        <w:trPr>
          <w:trHeight w:val="285"/>
        </w:trPr>
        <w:tc>
          <w:tcPr>
            <w:tcW w:w="6884"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Предоставление субсидий бюджетным, автономным учрежден</w:t>
            </w:r>
            <w:r w:rsidRPr="001D4AD0">
              <w:t>и</w:t>
            </w:r>
            <w:r w:rsidRPr="001D4AD0">
              <w:t>ям и иным некоммерческим организациям</w:t>
            </w:r>
          </w:p>
        </w:tc>
        <w:tc>
          <w:tcPr>
            <w:tcW w:w="42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07</w:t>
            </w:r>
          </w:p>
        </w:tc>
        <w:tc>
          <w:tcPr>
            <w:tcW w:w="42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09</w:t>
            </w:r>
          </w:p>
        </w:tc>
        <w:tc>
          <w:tcPr>
            <w:tcW w:w="184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Ц7402S6020</w:t>
            </w:r>
          </w:p>
        </w:tc>
        <w:tc>
          <w:tcPr>
            <w:tcW w:w="62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600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11 782,20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7 678,60</w:t>
            </w:r>
          </w:p>
        </w:tc>
        <w:tc>
          <w:tcPr>
            <w:tcW w:w="17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7 678,60</w:t>
            </w:r>
          </w:p>
        </w:tc>
      </w:tr>
      <w:tr w:rsidR="001D4AD0" w:rsidRPr="001D4AD0" w:rsidTr="00DE014F">
        <w:tblPrEx>
          <w:tblCellMar>
            <w:top w:w="0" w:type="dxa"/>
            <w:bottom w:w="0" w:type="dxa"/>
          </w:tblCellMar>
        </w:tblPrEx>
        <w:trPr>
          <w:trHeight w:val="285"/>
        </w:trPr>
        <w:tc>
          <w:tcPr>
            <w:tcW w:w="6884"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Субсидии автономным учреждениям</w:t>
            </w:r>
          </w:p>
        </w:tc>
        <w:tc>
          <w:tcPr>
            <w:tcW w:w="42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07</w:t>
            </w:r>
          </w:p>
        </w:tc>
        <w:tc>
          <w:tcPr>
            <w:tcW w:w="42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09</w:t>
            </w:r>
          </w:p>
        </w:tc>
        <w:tc>
          <w:tcPr>
            <w:tcW w:w="184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Ц7402S6020</w:t>
            </w:r>
          </w:p>
        </w:tc>
        <w:tc>
          <w:tcPr>
            <w:tcW w:w="62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620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11 782,20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7 678,60</w:t>
            </w:r>
          </w:p>
        </w:tc>
        <w:tc>
          <w:tcPr>
            <w:tcW w:w="17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7 678,60</w:t>
            </w:r>
          </w:p>
        </w:tc>
      </w:tr>
      <w:tr w:rsidR="001D4AD0" w:rsidRPr="001D4AD0" w:rsidTr="00DE014F">
        <w:tblPrEx>
          <w:tblCellMar>
            <w:top w:w="0" w:type="dxa"/>
            <w:bottom w:w="0" w:type="dxa"/>
          </w:tblCellMar>
        </w:tblPrEx>
        <w:trPr>
          <w:trHeight w:val="285"/>
        </w:trPr>
        <w:tc>
          <w:tcPr>
            <w:tcW w:w="6884"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Комплекс процессных мероприятий "Реализация проектов и м</w:t>
            </w:r>
            <w:r w:rsidRPr="001D4AD0">
              <w:t>е</w:t>
            </w:r>
            <w:r w:rsidRPr="001D4AD0">
              <w:t>роприятий по инновационному развитию системы образования"</w:t>
            </w:r>
          </w:p>
        </w:tc>
        <w:tc>
          <w:tcPr>
            <w:tcW w:w="42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07</w:t>
            </w:r>
          </w:p>
        </w:tc>
        <w:tc>
          <w:tcPr>
            <w:tcW w:w="42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09</w:t>
            </w:r>
          </w:p>
        </w:tc>
        <w:tc>
          <w:tcPr>
            <w:tcW w:w="184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Ц740300000</w:t>
            </w:r>
          </w:p>
        </w:tc>
        <w:tc>
          <w:tcPr>
            <w:tcW w:w="62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175,00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5"/>
        </w:trPr>
        <w:tc>
          <w:tcPr>
            <w:tcW w:w="6884"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Организация и проведение предметных олимпиад школьников, организация их участия во всероссийских, международных олимпиадах, подготовка учащихся к олимпиадам</w:t>
            </w:r>
          </w:p>
        </w:tc>
        <w:tc>
          <w:tcPr>
            <w:tcW w:w="42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07</w:t>
            </w:r>
          </w:p>
        </w:tc>
        <w:tc>
          <w:tcPr>
            <w:tcW w:w="42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09</w:t>
            </w:r>
          </w:p>
        </w:tc>
        <w:tc>
          <w:tcPr>
            <w:tcW w:w="184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Ц740371700</w:t>
            </w:r>
          </w:p>
        </w:tc>
        <w:tc>
          <w:tcPr>
            <w:tcW w:w="62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40,00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5"/>
        </w:trPr>
        <w:tc>
          <w:tcPr>
            <w:tcW w:w="6884"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Закупка товаров, работ и услуг для обеспечения государственных (муниципальных) нужд</w:t>
            </w:r>
          </w:p>
        </w:tc>
        <w:tc>
          <w:tcPr>
            <w:tcW w:w="42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07</w:t>
            </w:r>
          </w:p>
        </w:tc>
        <w:tc>
          <w:tcPr>
            <w:tcW w:w="42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09</w:t>
            </w:r>
          </w:p>
        </w:tc>
        <w:tc>
          <w:tcPr>
            <w:tcW w:w="184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Ц740371700</w:t>
            </w:r>
          </w:p>
        </w:tc>
        <w:tc>
          <w:tcPr>
            <w:tcW w:w="62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200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40,00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5"/>
        </w:trPr>
        <w:tc>
          <w:tcPr>
            <w:tcW w:w="6884"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Иные закупки товаров, работ и услуг для обеспечения госуда</w:t>
            </w:r>
            <w:r w:rsidRPr="001D4AD0">
              <w:t>р</w:t>
            </w:r>
            <w:r w:rsidRPr="001D4AD0">
              <w:t>ственных (муниципальных) нужд</w:t>
            </w:r>
          </w:p>
        </w:tc>
        <w:tc>
          <w:tcPr>
            <w:tcW w:w="42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07</w:t>
            </w:r>
          </w:p>
        </w:tc>
        <w:tc>
          <w:tcPr>
            <w:tcW w:w="42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09</w:t>
            </w:r>
          </w:p>
        </w:tc>
        <w:tc>
          <w:tcPr>
            <w:tcW w:w="184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Ц740371700</w:t>
            </w:r>
          </w:p>
        </w:tc>
        <w:tc>
          <w:tcPr>
            <w:tcW w:w="62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240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40,00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5"/>
        </w:trPr>
        <w:tc>
          <w:tcPr>
            <w:tcW w:w="6884"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Проведение конкурсных мероприятий среди образовательных организаций, педагогических работников, обучающихся</w:t>
            </w:r>
          </w:p>
        </w:tc>
        <w:tc>
          <w:tcPr>
            <w:tcW w:w="42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07</w:t>
            </w:r>
          </w:p>
        </w:tc>
        <w:tc>
          <w:tcPr>
            <w:tcW w:w="42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09</w:t>
            </w:r>
          </w:p>
        </w:tc>
        <w:tc>
          <w:tcPr>
            <w:tcW w:w="184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Ц740371780</w:t>
            </w:r>
          </w:p>
        </w:tc>
        <w:tc>
          <w:tcPr>
            <w:tcW w:w="62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135,00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5"/>
        </w:trPr>
        <w:tc>
          <w:tcPr>
            <w:tcW w:w="6884"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Закупка товаров, работ и услуг для обеспечения государственных (муниципальных) нужд</w:t>
            </w:r>
          </w:p>
        </w:tc>
        <w:tc>
          <w:tcPr>
            <w:tcW w:w="42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07</w:t>
            </w:r>
          </w:p>
        </w:tc>
        <w:tc>
          <w:tcPr>
            <w:tcW w:w="42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09</w:t>
            </w:r>
          </w:p>
        </w:tc>
        <w:tc>
          <w:tcPr>
            <w:tcW w:w="184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Ц740371780</w:t>
            </w:r>
          </w:p>
        </w:tc>
        <w:tc>
          <w:tcPr>
            <w:tcW w:w="62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200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135,00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5"/>
        </w:trPr>
        <w:tc>
          <w:tcPr>
            <w:tcW w:w="6884"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Иные закупки товаров, работ и услуг для обеспечения госуда</w:t>
            </w:r>
            <w:r w:rsidRPr="001D4AD0">
              <w:t>р</w:t>
            </w:r>
            <w:r w:rsidRPr="001D4AD0">
              <w:lastRenderedPageBreak/>
              <w:t>ственных (муниципальных) нужд</w:t>
            </w:r>
          </w:p>
        </w:tc>
        <w:tc>
          <w:tcPr>
            <w:tcW w:w="42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lastRenderedPageBreak/>
              <w:t>07</w:t>
            </w:r>
          </w:p>
        </w:tc>
        <w:tc>
          <w:tcPr>
            <w:tcW w:w="42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09</w:t>
            </w:r>
          </w:p>
        </w:tc>
        <w:tc>
          <w:tcPr>
            <w:tcW w:w="184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Ц740371780</w:t>
            </w:r>
          </w:p>
        </w:tc>
        <w:tc>
          <w:tcPr>
            <w:tcW w:w="62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240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135,00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5"/>
        </w:trPr>
        <w:tc>
          <w:tcPr>
            <w:tcW w:w="6884"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lastRenderedPageBreak/>
              <w:t>Комплекс процессных мероприятий "Стипендии, гранты, премии и денежные поощрения"</w:t>
            </w:r>
          </w:p>
        </w:tc>
        <w:tc>
          <w:tcPr>
            <w:tcW w:w="42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07</w:t>
            </w:r>
          </w:p>
        </w:tc>
        <w:tc>
          <w:tcPr>
            <w:tcW w:w="42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09</w:t>
            </w:r>
          </w:p>
        </w:tc>
        <w:tc>
          <w:tcPr>
            <w:tcW w:w="184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Ц740400000</w:t>
            </w:r>
          </w:p>
        </w:tc>
        <w:tc>
          <w:tcPr>
            <w:tcW w:w="62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759,80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60,00</w:t>
            </w:r>
          </w:p>
        </w:tc>
        <w:tc>
          <w:tcPr>
            <w:tcW w:w="17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60,00</w:t>
            </w:r>
          </w:p>
        </w:tc>
      </w:tr>
      <w:tr w:rsidR="001D4AD0" w:rsidRPr="001D4AD0" w:rsidTr="00DE014F">
        <w:tblPrEx>
          <w:tblCellMar>
            <w:top w:w="0" w:type="dxa"/>
            <w:bottom w:w="0" w:type="dxa"/>
          </w:tblCellMar>
        </w:tblPrEx>
        <w:trPr>
          <w:trHeight w:val="285"/>
        </w:trPr>
        <w:tc>
          <w:tcPr>
            <w:tcW w:w="6884"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roofErr w:type="gramStart"/>
            <w:r w:rsidRPr="001D4AD0">
              <w:t>Стипендии Главы Чувашской Республики обучающимся общ</w:t>
            </w:r>
            <w:r w:rsidRPr="001D4AD0">
              <w:t>е</w:t>
            </w:r>
            <w:r w:rsidRPr="001D4AD0">
              <w:t>образовательных организаций, находящихся на территории Ч</w:t>
            </w:r>
            <w:r w:rsidRPr="001D4AD0">
              <w:t>у</w:t>
            </w:r>
            <w:r w:rsidRPr="001D4AD0">
              <w:t>вашской Республики, и детям, проживающим на территории Ч</w:t>
            </w:r>
            <w:r w:rsidRPr="001D4AD0">
              <w:t>у</w:t>
            </w:r>
            <w:r w:rsidRPr="001D4AD0">
              <w:t>вашской Республики, получающим образование вне организаций, осуществляющих образовательную деятельность (в форме с</w:t>
            </w:r>
            <w:r w:rsidRPr="001D4AD0">
              <w:t>е</w:t>
            </w:r>
            <w:r w:rsidRPr="001D4AD0">
              <w:t>мейного образования и самообразования), являющимся членами семей участников специальной военной операции, в том числе погибших (умерших) в результате участия в специальной вое</w:t>
            </w:r>
            <w:r w:rsidRPr="001D4AD0">
              <w:t>н</w:t>
            </w:r>
            <w:r w:rsidRPr="001D4AD0">
              <w:t>ной операции</w:t>
            </w:r>
            <w:proofErr w:type="gramEnd"/>
          </w:p>
        </w:tc>
        <w:tc>
          <w:tcPr>
            <w:tcW w:w="42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07</w:t>
            </w:r>
          </w:p>
        </w:tc>
        <w:tc>
          <w:tcPr>
            <w:tcW w:w="42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09</w:t>
            </w:r>
          </w:p>
        </w:tc>
        <w:tc>
          <w:tcPr>
            <w:tcW w:w="184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Ц74042030П</w:t>
            </w:r>
          </w:p>
        </w:tc>
        <w:tc>
          <w:tcPr>
            <w:tcW w:w="62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699,80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5"/>
        </w:trPr>
        <w:tc>
          <w:tcPr>
            <w:tcW w:w="6884"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Социальное обеспечение и иные выплаты населению</w:t>
            </w:r>
          </w:p>
        </w:tc>
        <w:tc>
          <w:tcPr>
            <w:tcW w:w="42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07</w:t>
            </w:r>
          </w:p>
        </w:tc>
        <w:tc>
          <w:tcPr>
            <w:tcW w:w="42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09</w:t>
            </w:r>
          </w:p>
        </w:tc>
        <w:tc>
          <w:tcPr>
            <w:tcW w:w="184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Ц74042030П</w:t>
            </w:r>
          </w:p>
        </w:tc>
        <w:tc>
          <w:tcPr>
            <w:tcW w:w="62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300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699,80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5"/>
        </w:trPr>
        <w:tc>
          <w:tcPr>
            <w:tcW w:w="6884"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Стипендии</w:t>
            </w:r>
          </w:p>
        </w:tc>
        <w:tc>
          <w:tcPr>
            <w:tcW w:w="42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07</w:t>
            </w:r>
          </w:p>
        </w:tc>
        <w:tc>
          <w:tcPr>
            <w:tcW w:w="42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09</w:t>
            </w:r>
          </w:p>
        </w:tc>
        <w:tc>
          <w:tcPr>
            <w:tcW w:w="184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Ц74042030П</w:t>
            </w:r>
          </w:p>
        </w:tc>
        <w:tc>
          <w:tcPr>
            <w:tcW w:w="62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340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699,80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5"/>
        </w:trPr>
        <w:tc>
          <w:tcPr>
            <w:tcW w:w="6884"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 xml:space="preserve">Выплата ежемесячной стипендии гражданам, обучающимся по договорам о целевом обучении по очной, очно-заочной форме </w:t>
            </w:r>
            <w:proofErr w:type="gramStart"/>
            <w:r w:rsidRPr="001D4AD0">
              <w:t>обучения по</w:t>
            </w:r>
            <w:proofErr w:type="gramEnd"/>
            <w:r w:rsidRPr="001D4AD0">
              <w:t xml:space="preserve"> педагогическому направлению в образовательных учреждениях среднего профессионального и высшего образов</w:t>
            </w:r>
            <w:r w:rsidRPr="001D4AD0">
              <w:t>а</w:t>
            </w:r>
            <w:r w:rsidRPr="001D4AD0">
              <w:t>ния</w:t>
            </w:r>
          </w:p>
        </w:tc>
        <w:tc>
          <w:tcPr>
            <w:tcW w:w="42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07</w:t>
            </w:r>
          </w:p>
        </w:tc>
        <w:tc>
          <w:tcPr>
            <w:tcW w:w="42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09</w:t>
            </w:r>
          </w:p>
        </w:tc>
        <w:tc>
          <w:tcPr>
            <w:tcW w:w="184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Ц740476830</w:t>
            </w:r>
          </w:p>
        </w:tc>
        <w:tc>
          <w:tcPr>
            <w:tcW w:w="62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60,00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60,00</w:t>
            </w:r>
          </w:p>
        </w:tc>
        <w:tc>
          <w:tcPr>
            <w:tcW w:w="17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60,00</w:t>
            </w:r>
          </w:p>
        </w:tc>
      </w:tr>
      <w:tr w:rsidR="001D4AD0" w:rsidRPr="001D4AD0" w:rsidTr="00DE014F">
        <w:tblPrEx>
          <w:tblCellMar>
            <w:top w:w="0" w:type="dxa"/>
            <w:bottom w:w="0" w:type="dxa"/>
          </w:tblCellMar>
        </w:tblPrEx>
        <w:trPr>
          <w:trHeight w:val="285"/>
        </w:trPr>
        <w:tc>
          <w:tcPr>
            <w:tcW w:w="6884"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Предоставление субсидий бюджетным, автономным учрежден</w:t>
            </w:r>
            <w:r w:rsidRPr="001D4AD0">
              <w:t>и</w:t>
            </w:r>
            <w:r w:rsidRPr="001D4AD0">
              <w:t>ям и иным некоммерческим организациям</w:t>
            </w:r>
          </w:p>
        </w:tc>
        <w:tc>
          <w:tcPr>
            <w:tcW w:w="42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07</w:t>
            </w:r>
          </w:p>
        </w:tc>
        <w:tc>
          <w:tcPr>
            <w:tcW w:w="42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09</w:t>
            </w:r>
          </w:p>
        </w:tc>
        <w:tc>
          <w:tcPr>
            <w:tcW w:w="184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Ц740476830</w:t>
            </w:r>
          </w:p>
        </w:tc>
        <w:tc>
          <w:tcPr>
            <w:tcW w:w="62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600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60,00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60,00</w:t>
            </w:r>
          </w:p>
        </w:tc>
        <w:tc>
          <w:tcPr>
            <w:tcW w:w="17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60,00</w:t>
            </w:r>
          </w:p>
        </w:tc>
      </w:tr>
      <w:tr w:rsidR="001D4AD0" w:rsidRPr="001D4AD0" w:rsidTr="00DE014F">
        <w:tblPrEx>
          <w:tblCellMar>
            <w:top w:w="0" w:type="dxa"/>
            <w:bottom w:w="0" w:type="dxa"/>
          </w:tblCellMar>
        </w:tblPrEx>
        <w:trPr>
          <w:trHeight w:val="285"/>
        </w:trPr>
        <w:tc>
          <w:tcPr>
            <w:tcW w:w="6884"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Субсидии бюджетным учреждениям</w:t>
            </w:r>
          </w:p>
        </w:tc>
        <w:tc>
          <w:tcPr>
            <w:tcW w:w="42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07</w:t>
            </w:r>
          </w:p>
        </w:tc>
        <w:tc>
          <w:tcPr>
            <w:tcW w:w="42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09</w:t>
            </w:r>
          </w:p>
        </w:tc>
        <w:tc>
          <w:tcPr>
            <w:tcW w:w="184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Ц740476830</w:t>
            </w:r>
          </w:p>
        </w:tc>
        <w:tc>
          <w:tcPr>
            <w:tcW w:w="62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610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60,00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60,00</w:t>
            </w:r>
          </w:p>
        </w:tc>
        <w:tc>
          <w:tcPr>
            <w:tcW w:w="17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60,00</w:t>
            </w:r>
          </w:p>
        </w:tc>
      </w:tr>
      <w:tr w:rsidR="001D4AD0" w:rsidRPr="001D4AD0" w:rsidTr="00DE014F">
        <w:tblPrEx>
          <w:tblCellMar>
            <w:top w:w="0" w:type="dxa"/>
            <w:bottom w:w="0" w:type="dxa"/>
          </w:tblCellMar>
        </w:tblPrEx>
        <w:trPr>
          <w:trHeight w:val="285"/>
        </w:trPr>
        <w:tc>
          <w:tcPr>
            <w:tcW w:w="6884"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Комплекс процессных мероприятий "Обеспечение реализации муниципальной программы "Развитие образования"</w:t>
            </w:r>
          </w:p>
        </w:tc>
        <w:tc>
          <w:tcPr>
            <w:tcW w:w="42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07</w:t>
            </w:r>
          </w:p>
        </w:tc>
        <w:tc>
          <w:tcPr>
            <w:tcW w:w="42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09</w:t>
            </w:r>
          </w:p>
        </w:tc>
        <w:tc>
          <w:tcPr>
            <w:tcW w:w="184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Ц740700000</w:t>
            </w:r>
          </w:p>
        </w:tc>
        <w:tc>
          <w:tcPr>
            <w:tcW w:w="62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25,00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5"/>
        </w:trPr>
        <w:tc>
          <w:tcPr>
            <w:tcW w:w="6884"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Обеспечение функций муниципальных органов</w:t>
            </w:r>
          </w:p>
        </w:tc>
        <w:tc>
          <w:tcPr>
            <w:tcW w:w="42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07</w:t>
            </w:r>
          </w:p>
        </w:tc>
        <w:tc>
          <w:tcPr>
            <w:tcW w:w="42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09</w:t>
            </w:r>
          </w:p>
        </w:tc>
        <w:tc>
          <w:tcPr>
            <w:tcW w:w="184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Ц740770200</w:t>
            </w:r>
          </w:p>
        </w:tc>
        <w:tc>
          <w:tcPr>
            <w:tcW w:w="62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25,00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5"/>
        </w:trPr>
        <w:tc>
          <w:tcPr>
            <w:tcW w:w="6884"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Закупка товаров, работ и услуг для обеспечения государственных (муниципальных) нужд</w:t>
            </w:r>
          </w:p>
        </w:tc>
        <w:tc>
          <w:tcPr>
            <w:tcW w:w="42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07</w:t>
            </w:r>
          </w:p>
        </w:tc>
        <w:tc>
          <w:tcPr>
            <w:tcW w:w="42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09</w:t>
            </w:r>
          </w:p>
        </w:tc>
        <w:tc>
          <w:tcPr>
            <w:tcW w:w="184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Ц740770200</w:t>
            </w:r>
          </w:p>
        </w:tc>
        <w:tc>
          <w:tcPr>
            <w:tcW w:w="62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200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25,00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5"/>
        </w:trPr>
        <w:tc>
          <w:tcPr>
            <w:tcW w:w="6884"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Иные закупки товаров, работ и услуг для обеспечения госуда</w:t>
            </w:r>
            <w:r w:rsidRPr="001D4AD0">
              <w:t>р</w:t>
            </w:r>
            <w:r w:rsidRPr="001D4AD0">
              <w:t>ственных (муниципальных) нужд</w:t>
            </w:r>
          </w:p>
        </w:tc>
        <w:tc>
          <w:tcPr>
            <w:tcW w:w="42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07</w:t>
            </w:r>
          </w:p>
        </w:tc>
        <w:tc>
          <w:tcPr>
            <w:tcW w:w="42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09</w:t>
            </w:r>
          </w:p>
        </w:tc>
        <w:tc>
          <w:tcPr>
            <w:tcW w:w="184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Ц740770200</w:t>
            </w:r>
          </w:p>
        </w:tc>
        <w:tc>
          <w:tcPr>
            <w:tcW w:w="62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240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25,00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5"/>
        </w:trPr>
        <w:tc>
          <w:tcPr>
            <w:tcW w:w="6884"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rPr>
                <w:b/>
                <w:bCs/>
              </w:rPr>
              <w:t>Культура, кинематография</w:t>
            </w:r>
          </w:p>
        </w:tc>
        <w:tc>
          <w:tcPr>
            <w:tcW w:w="42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rPr>
                <w:b/>
                <w:bCs/>
              </w:rPr>
              <w:t>08</w:t>
            </w:r>
          </w:p>
        </w:tc>
        <w:tc>
          <w:tcPr>
            <w:tcW w:w="42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84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62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rPr>
                <w:b/>
                <w:bCs/>
              </w:rPr>
              <w:t>-6 415,80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rPr>
                <w:b/>
                <w:bCs/>
              </w:rPr>
              <w:t>1 440,40</w:t>
            </w:r>
          </w:p>
        </w:tc>
        <w:tc>
          <w:tcPr>
            <w:tcW w:w="17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rPr>
                <w:b/>
                <w:bCs/>
              </w:rPr>
              <w:t>0,00</w:t>
            </w:r>
          </w:p>
        </w:tc>
      </w:tr>
      <w:tr w:rsidR="001D4AD0" w:rsidRPr="001D4AD0" w:rsidTr="00DE014F">
        <w:tblPrEx>
          <w:tblCellMar>
            <w:top w:w="0" w:type="dxa"/>
            <w:bottom w:w="0" w:type="dxa"/>
          </w:tblCellMar>
        </w:tblPrEx>
        <w:trPr>
          <w:trHeight w:val="285"/>
        </w:trPr>
        <w:tc>
          <w:tcPr>
            <w:tcW w:w="6884"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Культура</w:t>
            </w:r>
          </w:p>
        </w:tc>
        <w:tc>
          <w:tcPr>
            <w:tcW w:w="42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08</w:t>
            </w:r>
          </w:p>
        </w:tc>
        <w:tc>
          <w:tcPr>
            <w:tcW w:w="42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w:t>
            </w:r>
          </w:p>
        </w:tc>
        <w:tc>
          <w:tcPr>
            <w:tcW w:w="184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62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-6 415,80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5"/>
        </w:trPr>
        <w:tc>
          <w:tcPr>
            <w:tcW w:w="6884"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Муниципальная программа "Развитие культуры"</w:t>
            </w:r>
          </w:p>
        </w:tc>
        <w:tc>
          <w:tcPr>
            <w:tcW w:w="42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08</w:t>
            </w:r>
          </w:p>
        </w:tc>
        <w:tc>
          <w:tcPr>
            <w:tcW w:w="42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w:t>
            </w:r>
          </w:p>
        </w:tc>
        <w:tc>
          <w:tcPr>
            <w:tcW w:w="184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Ц400000000</w:t>
            </w:r>
          </w:p>
        </w:tc>
        <w:tc>
          <w:tcPr>
            <w:tcW w:w="62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-8 436,00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5"/>
        </w:trPr>
        <w:tc>
          <w:tcPr>
            <w:tcW w:w="6884"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Муниципальный проект "Развитие искусства и творчества"</w:t>
            </w:r>
          </w:p>
        </w:tc>
        <w:tc>
          <w:tcPr>
            <w:tcW w:w="42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08</w:t>
            </w:r>
          </w:p>
        </w:tc>
        <w:tc>
          <w:tcPr>
            <w:tcW w:w="42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w:t>
            </w:r>
          </w:p>
        </w:tc>
        <w:tc>
          <w:tcPr>
            <w:tcW w:w="184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Ц420200000</w:t>
            </w:r>
          </w:p>
        </w:tc>
        <w:tc>
          <w:tcPr>
            <w:tcW w:w="62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175,00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5"/>
        </w:trPr>
        <w:tc>
          <w:tcPr>
            <w:tcW w:w="6884"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Государственная поддержка лучших работников муниципальных учреждений культуры и лучших муниципальных учреждений культуры в рамках поддержки отрасли культуры</w:t>
            </w:r>
          </w:p>
        </w:tc>
        <w:tc>
          <w:tcPr>
            <w:tcW w:w="42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08</w:t>
            </w:r>
          </w:p>
        </w:tc>
        <w:tc>
          <w:tcPr>
            <w:tcW w:w="42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w:t>
            </w:r>
          </w:p>
        </w:tc>
        <w:tc>
          <w:tcPr>
            <w:tcW w:w="184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Ц4202L5194</w:t>
            </w:r>
          </w:p>
        </w:tc>
        <w:tc>
          <w:tcPr>
            <w:tcW w:w="62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175,00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5"/>
        </w:trPr>
        <w:tc>
          <w:tcPr>
            <w:tcW w:w="6884"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Предоставление субсидий бюджетным, автономным учрежден</w:t>
            </w:r>
            <w:r w:rsidRPr="001D4AD0">
              <w:t>и</w:t>
            </w:r>
            <w:r w:rsidRPr="001D4AD0">
              <w:t>ям и иным некоммерческим организациям</w:t>
            </w:r>
          </w:p>
        </w:tc>
        <w:tc>
          <w:tcPr>
            <w:tcW w:w="42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08</w:t>
            </w:r>
          </w:p>
        </w:tc>
        <w:tc>
          <w:tcPr>
            <w:tcW w:w="42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w:t>
            </w:r>
          </w:p>
        </w:tc>
        <w:tc>
          <w:tcPr>
            <w:tcW w:w="184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Ц4202L5194</w:t>
            </w:r>
          </w:p>
        </w:tc>
        <w:tc>
          <w:tcPr>
            <w:tcW w:w="62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600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175,00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5"/>
        </w:trPr>
        <w:tc>
          <w:tcPr>
            <w:tcW w:w="6884"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lastRenderedPageBreak/>
              <w:t>Субсидии бюджетным учреждениям</w:t>
            </w:r>
          </w:p>
        </w:tc>
        <w:tc>
          <w:tcPr>
            <w:tcW w:w="42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08</w:t>
            </w:r>
          </w:p>
        </w:tc>
        <w:tc>
          <w:tcPr>
            <w:tcW w:w="42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w:t>
            </w:r>
          </w:p>
        </w:tc>
        <w:tc>
          <w:tcPr>
            <w:tcW w:w="184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Ц4202L5194</w:t>
            </w:r>
          </w:p>
        </w:tc>
        <w:tc>
          <w:tcPr>
            <w:tcW w:w="62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610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175,00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5"/>
        </w:trPr>
        <w:tc>
          <w:tcPr>
            <w:tcW w:w="6884"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Комплекс процессных мероприятий "Искусство"</w:t>
            </w:r>
          </w:p>
        </w:tc>
        <w:tc>
          <w:tcPr>
            <w:tcW w:w="42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08</w:t>
            </w:r>
          </w:p>
        </w:tc>
        <w:tc>
          <w:tcPr>
            <w:tcW w:w="42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w:t>
            </w:r>
          </w:p>
        </w:tc>
        <w:tc>
          <w:tcPr>
            <w:tcW w:w="184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Ц440200000</w:t>
            </w:r>
          </w:p>
        </w:tc>
        <w:tc>
          <w:tcPr>
            <w:tcW w:w="62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-3 061,20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5"/>
        </w:trPr>
        <w:tc>
          <w:tcPr>
            <w:tcW w:w="6884"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Обеспечение деятельности муниципальных учреждений кул</w:t>
            </w:r>
            <w:r w:rsidRPr="001D4AD0">
              <w:t>ь</w:t>
            </w:r>
            <w:r w:rsidRPr="001D4AD0">
              <w:t>турно-досугового типа и народного творчества</w:t>
            </w:r>
          </w:p>
        </w:tc>
        <w:tc>
          <w:tcPr>
            <w:tcW w:w="42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08</w:t>
            </w:r>
          </w:p>
        </w:tc>
        <w:tc>
          <w:tcPr>
            <w:tcW w:w="42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w:t>
            </w:r>
          </w:p>
        </w:tc>
        <w:tc>
          <w:tcPr>
            <w:tcW w:w="184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Ц44027A390</w:t>
            </w:r>
          </w:p>
        </w:tc>
        <w:tc>
          <w:tcPr>
            <w:tcW w:w="62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-3 061,20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5"/>
        </w:trPr>
        <w:tc>
          <w:tcPr>
            <w:tcW w:w="6884"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Закупка товаров, работ и услуг для обеспечения государственных (муниципальных) нужд</w:t>
            </w:r>
          </w:p>
        </w:tc>
        <w:tc>
          <w:tcPr>
            <w:tcW w:w="42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08</w:t>
            </w:r>
          </w:p>
        </w:tc>
        <w:tc>
          <w:tcPr>
            <w:tcW w:w="42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w:t>
            </w:r>
          </w:p>
        </w:tc>
        <w:tc>
          <w:tcPr>
            <w:tcW w:w="184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Ц44027A390</w:t>
            </w:r>
          </w:p>
        </w:tc>
        <w:tc>
          <w:tcPr>
            <w:tcW w:w="62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200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-193,00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5"/>
        </w:trPr>
        <w:tc>
          <w:tcPr>
            <w:tcW w:w="6884"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Иные закупки товаров, работ и услуг для обеспечения госуда</w:t>
            </w:r>
            <w:r w:rsidRPr="001D4AD0">
              <w:t>р</w:t>
            </w:r>
            <w:r w:rsidRPr="001D4AD0">
              <w:t>ственных (муниципальных) нужд</w:t>
            </w:r>
          </w:p>
        </w:tc>
        <w:tc>
          <w:tcPr>
            <w:tcW w:w="42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08</w:t>
            </w:r>
          </w:p>
        </w:tc>
        <w:tc>
          <w:tcPr>
            <w:tcW w:w="42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w:t>
            </w:r>
          </w:p>
        </w:tc>
        <w:tc>
          <w:tcPr>
            <w:tcW w:w="184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Ц44027A390</w:t>
            </w:r>
          </w:p>
        </w:tc>
        <w:tc>
          <w:tcPr>
            <w:tcW w:w="62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240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-193,00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5"/>
        </w:trPr>
        <w:tc>
          <w:tcPr>
            <w:tcW w:w="6884"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Предоставление субсидий бюджетным, автономным учрежден</w:t>
            </w:r>
            <w:r w:rsidRPr="001D4AD0">
              <w:t>и</w:t>
            </w:r>
            <w:r w:rsidRPr="001D4AD0">
              <w:t>ям и иным некоммерческим организациям</w:t>
            </w:r>
          </w:p>
        </w:tc>
        <w:tc>
          <w:tcPr>
            <w:tcW w:w="42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08</w:t>
            </w:r>
          </w:p>
        </w:tc>
        <w:tc>
          <w:tcPr>
            <w:tcW w:w="42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w:t>
            </w:r>
          </w:p>
        </w:tc>
        <w:tc>
          <w:tcPr>
            <w:tcW w:w="184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Ц44027A390</w:t>
            </w:r>
          </w:p>
        </w:tc>
        <w:tc>
          <w:tcPr>
            <w:tcW w:w="62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600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-2 868,20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5"/>
        </w:trPr>
        <w:tc>
          <w:tcPr>
            <w:tcW w:w="6884"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Субсидии бюджетным учреждениям</w:t>
            </w:r>
          </w:p>
        </w:tc>
        <w:tc>
          <w:tcPr>
            <w:tcW w:w="42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08</w:t>
            </w:r>
          </w:p>
        </w:tc>
        <w:tc>
          <w:tcPr>
            <w:tcW w:w="42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w:t>
            </w:r>
          </w:p>
        </w:tc>
        <w:tc>
          <w:tcPr>
            <w:tcW w:w="184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Ц44027A390</w:t>
            </w:r>
          </w:p>
        </w:tc>
        <w:tc>
          <w:tcPr>
            <w:tcW w:w="62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610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-1 250,00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5"/>
        </w:trPr>
        <w:tc>
          <w:tcPr>
            <w:tcW w:w="6884"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Субсидии автономным учреждениям</w:t>
            </w:r>
          </w:p>
        </w:tc>
        <w:tc>
          <w:tcPr>
            <w:tcW w:w="42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08</w:t>
            </w:r>
          </w:p>
        </w:tc>
        <w:tc>
          <w:tcPr>
            <w:tcW w:w="42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w:t>
            </w:r>
          </w:p>
        </w:tc>
        <w:tc>
          <w:tcPr>
            <w:tcW w:w="184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Ц44027A390</w:t>
            </w:r>
          </w:p>
        </w:tc>
        <w:tc>
          <w:tcPr>
            <w:tcW w:w="62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620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-1 618,20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5"/>
        </w:trPr>
        <w:tc>
          <w:tcPr>
            <w:tcW w:w="6884"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Комплекс процессных мероприятий "Наследие"</w:t>
            </w:r>
          </w:p>
        </w:tc>
        <w:tc>
          <w:tcPr>
            <w:tcW w:w="42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08</w:t>
            </w:r>
          </w:p>
        </w:tc>
        <w:tc>
          <w:tcPr>
            <w:tcW w:w="42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w:t>
            </w:r>
          </w:p>
        </w:tc>
        <w:tc>
          <w:tcPr>
            <w:tcW w:w="184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Ц440300000</w:t>
            </w:r>
          </w:p>
        </w:tc>
        <w:tc>
          <w:tcPr>
            <w:tcW w:w="62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-203,60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5"/>
        </w:trPr>
        <w:tc>
          <w:tcPr>
            <w:tcW w:w="6884"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Обеспечение деятельности муниципальных библиотек</w:t>
            </w:r>
          </w:p>
        </w:tc>
        <w:tc>
          <w:tcPr>
            <w:tcW w:w="42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08</w:t>
            </w:r>
          </w:p>
        </w:tc>
        <w:tc>
          <w:tcPr>
            <w:tcW w:w="42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w:t>
            </w:r>
          </w:p>
        </w:tc>
        <w:tc>
          <w:tcPr>
            <w:tcW w:w="184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Ц44034A410</w:t>
            </w:r>
          </w:p>
        </w:tc>
        <w:tc>
          <w:tcPr>
            <w:tcW w:w="62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-203,60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5"/>
        </w:trPr>
        <w:tc>
          <w:tcPr>
            <w:tcW w:w="6884"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Предоставление субсидий бюджетным, автономным учрежден</w:t>
            </w:r>
            <w:r w:rsidRPr="001D4AD0">
              <w:t>и</w:t>
            </w:r>
            <w:r w:rsidRPr="001D4AD0">
              <w:t>ям и иным некоммерческим организациям</w:t>
            </w:r>
          </w:p>
        </w:tc>
        <w:tc>
          <w:tcPr>
            <w:tcW w:w="42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08</w:t>
            </w:r>
          </w:p>
        </w:tc>
        <w:tc>
          <w:tcPr>
            <w:tcW w:w="42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w:t>
            </w:r>
          </w:p>
        </w:tc>
        <w:tc>
          <w:tcPr>
            <w:tcW w:w="184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Ц44034A410</w:t>
            </w:r>
          </w:p>
        </w:tc>
        <w:tc>
          <w:tcPr>
            <w:tcW w:w="62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600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-203,60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5"/>
        </w:trPr>
        <w:tc>
          <w:tcPr>
            <w:tcW w:w="6884"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Субсидии бюджетным учреждениям</w:t>
            </w:r>
          </w:p>
        </w:tc>
        <w:tc>
          <w:tcPr>
            <w:tcW w:w="42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08</w:t>
            </w:r>
          </w:p>
        </w:tc>
        <w:tc>
          <w:tcPr>
            <w:tcW w:w="42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w:t>
            </w:r>
          </w:p>
        </w:tc>
        <w:tc>
          <w:tcPr>
            <w:tcW w:w="184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Ц44034A410</w:t>
            </w:r>
          </w:p>
        </w:tc>
        <w:tc>
          <w:tcPr>
            <w:tcW w:w="62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610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-203,60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5"/>
        </w:trPr>
        <w:tc>
          <w:tcPr>
            <w:tcW w:w="6884"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Комплекс процессных мероприятий "Создание условий для ра</w:t>
            </w:r>
            <w:r w:rsidRPr="001D4AD0">
              <w:t>з</w:t>
            </w:r>
            <w:r w:rsidRPr="001D4AD0">
              <w:t>вития искусства и творчества"</w:t>
            </w:r>
          </w:p>
        </w:tc>
        <w:tc>
          <w:tcPr>
            <w:tcW w:w="42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08</w:t>
            </w:r>
          </w:p>
        </w:tc>
        <w:tc>
          <w:tcPr>
            <w:tcW w:w="42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w:t>
            </w:r>
          </w:p>
        </w:tc>
        <w:tc>
          <w:tcPr>
            <w:tcW w:w="184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Ц440400000</w:t>
            </w:r>
          </w:p>
        </w:tc>
        <w:tc>
          <w:tcPr>
            <w:tcW w:w="62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-5 346,20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5"/>
        </w:trPr>
        <w:tc>
          <w:tcPr>
            <w:tcW w:w="6884"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Укрепление материально-технической базы муниципальных учреждений культурно-досугового типа</w:t>
            </w:r>
          </w:p>
        </w:tc>
        <w:tc>
          <w:tcPr>
            <w:tcW w:w="42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08</w:t>
            </w:r>
          </w:p>
        </w:tc>
        <w:tc>
          <w:tcPr>
            <w:tcW w:w="42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w:t>
            </w:r>
          </w:p>
        </w:tc>
        <w:tc>
          <w:tcPr>
            <w:tcW w:w="184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Ц4404S5340</w:t>
            </w:r>
          </w:p>
        </w:tc>
        <w:tc>
          <w:tcPr>
            <w:tcW w:w="62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-9 782,60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5"/>
        </w:trPr>
        <w:tc>
          <w:tcPr>
            <w:tcW w:w="6884"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Предоставление субсидий бюджетным, автономным учрежден</w:t>
            </w:r>
            <w:r w:rsidRPr="001D4AD0">
              <w:t>и</w:t>
            </w:r>
            <w:r w:rsidRPr="001D4AD0">
              <w:t>ям и иным некоммерческим организациям</w:t>
            </w:r>
          </w:p>
        </w:tc>
        <w:tc>
          <w:tcPr>
            <w:tcW w:w="42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08</w:t>
            </w:r>
          </w:p>
        </w:tc>
        <w:tc>
          <w:tcPr>
            <w:tcW w:w="42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w:t>
            </w:r>
          </w:p>
        </w:tc>
        <w:tc>
          <w:tcPr>
            <w:tcW w:w="184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Ц4404S5340</w:t>
            </w:r>
          </w:p>
        </w:tc>
        <w:tc>
          <w:tcPr>
            <w:tcW w:w="62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600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-9 782,60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5"/>
        </w:trPr>
        <w:tc>
          <w:tcPr>
            <w:tcW w:w="6884"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Субсидии бюджетным учреждениям</w:t>
            </w:r>
          </w:p>
        </w:tc>
        <w:tc>
          <w:tcPr>
            <w:tcW w:w="42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08</w:t>
            </w:r>
          </w:p>
        </w:tc>
        <w:tc>
          <w:tcPr>
            <w:tcW w:w="42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w:t>
            </w:r>
          </w:p>
        </w:tc>
        <w:tc>
          <w:tcPr>
            <w:tcW w:w="184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Ц4404S5340</w:t>
            </w:r>
          </w:p>
        </w:tc>
        <w:tc>
          <w:tcPr>
            <w:tcW w:w="62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610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-9 782,60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5"/>
        </w:trPr>
        <w:tc>
          <w:tcPr>
            <w:tcW w:w="6884"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Обеспечение уровня заработной платы работников муниципал</w:t>
            </w:r>
            <w:r w:rsidRPr="001D4AD0">
              <w:t>ь</w:t>
            </w:r>
            <w:r w:rsidRPr="001D4AD0">
              <w:t>ных учреждений культуры, установленного Указом Президента Российской Федерации от 7 мая 2012 года № 597 "О мероприят</w:t>
            </w:r>
            <w:r w:rsidRPr="001D4AD0">
              <w:t>и</w:t>
            </w:r>
            <w:r w:rsidRPr="001D4AD0">
              <w:t>ях по реализации государственной социальной политики"</w:t>
            </w:r>
          </w:p>
        </w:tc>
        <w:tc>
          <w:tcPr>
            <w:tcW w:w="42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08</w:t>
            </w:r>
          </w:p>
        </w:tc>
        <w:tc>
          <w:tcPr>
            <w:tcW w:w="42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w:t>
            </w:r>
          </w:p>
        </w:tc>
        <w:tc>
          <w:tcPr>
            <w:tcW w:w="184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Ц4404S6340</w:t>
            </w:r>
          </w:p>
        </w:tc>
        <w:tc>
          <w:tcPr>
            <w:tcW w:w="62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4 436,40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5"/>
        </w:trPr>
        <w:tc>
          <w:tcPr>
            <w:tcW w:w="6884"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Предоставление субсидий бюджетным, автономным учрежден</w:t>
            </w:r>
            <w:r w:rsidRPr="001D4AD0">
              <w:t>и</w:t>
            </w:r>
            <w:r w:rsidRPr="001D4AD0">
              <w:t>ям и иным некоммерческим организациям</w:t>
            </w:r>
          </w:p>
        </w:tc>
        <w:tc>
          <w:tcPr>
            <w:tcW w:w="42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08</w:t>
            </w:r>
          </w:p>
        </w:tc>
        <w:tc>
          <w:tcPr>
            <w:tcW w:w="42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w:t>
            </w:r>
          </w:p>
        </w:tc>
        <w:tc>
          <w:tcPr>
            <w:tcW w:w="184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Ц4404S6340</w:t>
            </w:r>
          </w:p>
        </w:tc>
        <w:tc>
          <w:tcPr>
            <w:tcW w:w="62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600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4 436,40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5"/>
        </w:trPr>
        <w:tc>
          <w:tcPr>
            <w:tcW w:w="6884"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Субсидии бюджетным учреждениям</w:t>
            </w:r>
          </w:p>
        </w:tc>
        <w:tc>
          <w:tcPr>
            <w:tcW w:w="42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08</w:t>
            </w:r>
          </w:p>
        </w:tc>
        <w:tc>
          <w:tcPr>
            <w:tcW w:w="42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w:t>
            </w:r>
          </w:p>
        </w:tc>
        <w:tc>
          <w:tcPr>
            <w:tcW w:w="184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Ц4404S6340</w:t>
            </w:r>
          </w:p>
        </w:tc>
        <w:tc>
          <w:tcPr>
            <w:tcW w:w="62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610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2 458,10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5"/>
        </w:trPr>
        <w:tc>
          <w:tcPr>
            <w:tcW w:w="6884"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Субсидии автономным учреждениям</w:t>
            </w:r>
          </w:p>
        </w:tc>
        <w:tc>
          <w:tcPr>
            <w:tcW w:w="42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08</w:t>
            </w:r>
          </w:p>
        </w:tc>
        <w:tc>
          <w:tcPr>
            <w:tcW w:w="42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w:t>
            </w:r>
          </w:p>
        </w:tc>
        <w:tc>
          <w:tcPr>
            <w:tcW w:w="184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Ц4404S6340</w:t>
            </w:r>
          </w:p>
        </w:tc>
        <w:tc>
          <w:tcPr>
            <w:tcW w:w="62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620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1 978,30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5"/>
        </w:trPr>
        <w:tc>
          <w:tcPr>
            <w:tcW w:w="6884"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Муниципальная программа "Управление муниципальными ф</w:t>
            </w:r>
            <w:r w:rsidRPr="001D4AD0">
              <w:t>и</w:t>
            </w:r>
            <w:r w:rsidRPr="001D4AD0">
              <w:t>нансами и муниципальным долгом"</w:t>
            </w:r>
          </w:p>
        </w:tc>
        <w:tc>
          <w:tcPr>
            <w:tcW w:w="42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08</w:t>
            </w:r>
          </w:p>
        </w:tc>
        <w:tc>
          <w:tcPr>
            <w:tcW w:w="42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w:t>
            </w:r>
          </w:p>
        </w:tc>
        <w:tc>
          <w:tcPr>
            <w:tcW w:w="184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Ч400000000</w:t>
            </w:r>
          </w:p>
        </w:tc>
        <w:tc>
          <w:tcPr>
            <w:tcW w:w="62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2 020,20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5"/>
        </w:trPr>
        <w:tc>
          <w:tcPr>
            <w:tcW w:w="6884"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Комплекс процессных мероприятий "Организация и управление бюджетным процессом и повышение его открытости"</w:t>
            </w:r>
          </w:p>
        </w:tc>
        <w:tc>
          <w:tcPr>
            <w:tcW w:w="42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08</w:t>
            </w:r>
          </w:p>
        </w:tc>
        <w:tc>
          <w:tcPr>
            <w:tcW w:w="42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w:t>
            </w:r>
          </w:p>
        </w:tc>
        <w:tc>
          <w:tcPr>
            <w:tcW w:w="184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Ч440100000</w:t>
            </w:r>
          </w:p>
        </w:tc>
        <w:tc>
          <w:tcPr>
            <w:tcW w:w="62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2 020,20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5"/>
        </w:trPr>
        <w:tc>
          <w:tcPr>
            <w:tcW w:w="6884"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Реализация вопросов местного значения в сфере образования, культуры и физической культуры и спорта</w:t>
            </w:r>
          </w:p>
        </w:tc>
        <w:tc>
          <w:tcPr>
            <w:tcW w:w="42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08</w:t>
            </w:r>
          </w:p>
        </w:tc>
        <w:tc>
          <w:tcPr>
            <w:tcW w:w="42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w:t>
            </w:r>
          </w:p>
        </w:tc>
        <w:tc>
          <w:tcPr>
            <w:tcW w:w="184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Ч4401SA720</w:t>
            </w:r>
          </w:p>
        </w:tc>
        <w:tc>
          <w:tcPr>
            <w:tcW w:w="62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2 020,20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5"/>
        </w:trPr>
        <w:tc>
          <w:tcPr>
            <w:tcW w:w="6884"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lastRenderedPageBreak/>
              <w:t>Предоставление субсидий бюджетным, автономным учрежден</w:t>
            </w:r>
            <w:r w:rsidRPr="001D4AD0">
              <w:t>и</w:t>
            </w:r>
            <w:r w:rsidRPr="001D4AD0">
              <w:t>ям и иным некоммерческим организациям</w:t>
            </w:r>
          </w:p>
        </w:tc>
        <w:tc>
          <w:tcPr>
            <w:tcW w:w="42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08</w:t>
            </w:r>
          </w:p>
        </w:tc>
        <w:tc>
          <w:tcPr>
            <w:tcW w:w="42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w:t>
            </w:r>
          </w:p>
        </w:tc>
        <w:tc>
          <w:tcPr>
            <w:tcW w:w="184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Ч4401SA720</w:t>
            </w:r>
          </w:p>
        </w:tc>
        <w:tc>
          <w:tcPr>
            <w:tcW w:w="62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600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2 020,20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5"/>
        </w:trPr>
        <w:tc>
          <w:tcPr>
            <w:tcW w:w="6884"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Субсидии бюджетным учреждениям</w:t>
            </w:r>
          </w:p>
        </w:tc>
        <w:tc>
          <w:tcPr>
            <w:tcW w:w="42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08</w:t>
            </w:r>
          </w:p>
        </w:tc>
        <w:tc>
          <w:tcPr>
            <w:tcW w:w="42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w:t>
            </w:r>
          </w:p>
        </w:tc>
        <w:tc>
          <w:tcPr>
            <w:tcW w:w="184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Ч4401SA720</w:t>
            </w:r>
          </w:p>
        </w:tc>
        <w:tc>
          <w:tcPr>
            <w:tcW w:w="62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610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1 212,10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5"/>
        </w:trPr>
        <w:tc>
          <w:tcPr>
            <w:tcW w:w="6884"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Субсидии автономным учреждениям</w:t>
            </w:r>
          </w:p>
        </w:tc>
        <w:tc>
          <w:tcPr>
            <w:tcW w:w="42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08</w:t>
            </w:r>
          </w:p>
        </w:tc>
        <w:tc>
          <w:tcPr>
            <w:tcW w:w="42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w:t>
            </w:r>
          </w:p>
        </w:tc>
        <w:tc>
          <w:tcPr>
            <w:tcW w:w="184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Ч4401SA720</w:t>
            </w:r>
          </w:p>
        </w:tc>
        <w:tc>
          <w:tcPr>
            <w:tcW w:w="62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620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808,10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5"/>
        </w:trPr>
        <w:tc>
          <w:tcPr>
            <w:tcW w:w="6884"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Другие вопросы в области культуры, кинематографии</w:t>
            </w:r>
          </w:p>
        </w:tc>
        <w:tc>
          <w:tcPr>
            <w:tcW w:w="42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08</w:t>
            </w:r>
          </w:p>
        </w:tc>
        <w:tc>
          <w:tcPr>
            <w:tcW w:w="42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04</w:t>
            </w:r>
          </w:p>
        </w:tc>
        <w:tc>
          <w:tcPr>
            <w:tcW w:w="184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62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1 440,40</w:t>
            </w:r>
          </w:p>
        </w:tc>
        <w:tc>
          <w:tcPr>
            <w:tcW w:w="17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5"/>
        </w:trPr>
        <w:tc>
          <w:tcPr>
            <w:tcW w:w="6884"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Муниципальная программа "Развитие культуры"</w:t>
            </w:r>
          </w:p>
        </w:tc>
        <w:tc>
          <w:tcPr>
            <w:tcW w:w="42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08</w:t>
            </w:r>
          </w:p>
        </w:tc>
        <w:tc>
          <w:tcPr>
            <w:tcW w:w="42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04</w:t>
            </w:r>
          </w:p>
        </w:tc>
        <w:tc>
          <w:tcPr>
            <w:tcW w:w="184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Ц400000000</w:t>
            </w:r>
          </w:p>
        </w:tc>
        <w:tc>
          <w:tcPr>
            <w:tcW w:w="62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1 440,40</w:t>
            </w:r>
          </w:p>
        </w:tc>
        <w:tc>
          <w:tcPr>
            <w:tcW w:w="17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5"/>
        </w:trPr>
        <w:tc>
          <w:tcPr>
            <w:tcW w:w="6884"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Комплекс процессных мероприятий "Наследие"</w:t>
            </w:r>
          </w:p>
        </w:tc>
        <w:tc>
          <w:tcPr>
            <w:tcW w:w="42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08</w:t>
            </w:r>
          </w:p>
        </w:tc>
        <w:tc>
          <w:tcPr>
            <w:tcW w:w="42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04</w:t>
            </w:r>
          </w:p>
        </w:tc>
        <w:tc>
          <w:tcPr>
            <w:tcW w:w="184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Ц440300000</w:t>
            </w:r>
          </w:p>
        </w:tc>
        <w:tc>
          <w:tcPr>
            <w:tcW w:w="62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1 440,40</w:t>
            </w:r>
          </w:p>
        </w:tc>
        <w:tc>
          <w:tcPr>
            <w:tcW w:w="17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5"/>
        </w:trPr>
        <w:tc>
          <w:tcPr>
            <w:tcW w:w="6884"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Реализация мероприятий по обеспечению сохранности воинских захоронений на территории Российской Федерации</w:t>
            </w:r>
          </w:p>
        </w:tc>
        <w:tc>
          <w:tcPr>
            <w:tcW w:w="42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08</w:t>
            </w:r>
          </w:p>
        </w:tc>
        <w:tc>
          <w:tcPr>
            <w:tcW w:w="42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04</w:t>
            </w:r>
          </w:p>
        </w:tc>
        <w:tc>
          <w:tcPr>
            <w:tcW w:w="184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Ц4403L2031</w:t>
            </w:r>
          </w:p>
        </w:tc>
        <w:tc>
          <w:tcPr>
            <w:tcW w:w="62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1 440,40</w:t>
            </w:r>
          </w:p>
        </w:tc>
        <w:tc>
          <w:tcPr>
            <w:tcW w:w="17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5"/>
        </w:trPr>
        <w:tc>
          <w:tcPr>
            <w:tcW w:w="6884"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Закупка товаров, работ и услуг для обеспечения государственных (муниципальных) нужд</w:t>
            </w:r>
          </w:p>
        </w:tc>
        <w:tc>
          <w:tcPr>
            <w:tcW w:w="42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08</w:t>
            </w:r>
          </w:p>
        </w:tc>
        <w:tc>
          <w:tcPr>
            <w:tcW w:w="42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04</w:t>
            </w:r>
          </w:p>
        </w:tc>
        <w:tc>
          <w:tcPr>
            <w:tcW w:w="184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Ц4403L2031</w:t>
            </w:r>
          </w:p>
        </w:tc>
        <w:tc>
          <w:tcPr>
            <w:tcW w:w="62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200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1 440,40</w:t>
            </w:r>
          </w:p>
        </w:tc>
        <w:tc>
          <w:tcPr>
            <w:tcW w:w="17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5"/>
        </w:trPr>
        <w:tc>
          <w:tcPr>
            <w:tcW w:w="6884"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Иные закупки товаров, работ и услуг для обеспечения госуда</w:t>
            </w:r>
            <w:r w:rsidRPr="001D4AD0">
              <w:t>р</w:t>
            </w:r>
            <w:r w:rsidRPr="001D4AD0">
              <w:t>ственных (муниципальных) нужд</w:t>
            </w:r>
          </w:p>
        </w:tc>
        <w:tc>
          <w:tcPr>
            <w:tcW w:w="42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08</w:t>
            </w:r>
          </w:p>
        </w:tc>
        <w:tc>
          <w:tcPr>
            <w:tcW w:w="42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04</w:t>
            </w:r>
          </w:p>
        </w:tc>
        <w:tc>
          <w:tcPr>
            <w:tcW w:w="184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Ц4403L2031</w:t>
            </w:r>
          </w:p>
        </w:tc>
        <w:tc>
          <w:tcPr>
            <w:tcW w:w="62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240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1 440,40</w:t>
            </w:r>
          </w:p>
        </w:tc>
        <w:tc>
          <w:tcPr>
            <w:tcW w:w="17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5"/>
        </w:trPr>
        <w:tc>
          <w:tcPr>
            <w:tcW w:w="6884"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rPr>
                <w:b/>
                <w:bCs/>
              </w:rPr>
              <w:t>Социальная политика</w:t>
            </w:r>
          </w:p>
        </w:tc>
        <w:tc>
          <w:tcPr>
            <w:tcW w:w="42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rPr>
                <w:b/>
                <w:bCs/>
              </w:rPr>
              <w:t>10</w:t>
            </w:r>
          </w:p>
        </w:tc>
        <w:tc>
          <w:tcPr>
            <w:tcW w:w="42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84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62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rPr>
                <w:b/>
                <w:bCs/>
              </w:rPr>
              <w:t>28 621,50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rPr>
                <w:b/>
                <w:bCs/>
              </w:rPr>
              <w:t>-40,70</w:t>
            </w:r>
          </w:p>
        </w:tc>
        <w:tc>
          <w:tcPr>
            <w:tcW w:w="17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rPr>
                <w:b/>
                <w:bCs/>
              </w:rPr>
              <w:t>-21,90</w:t>
            </w:r>
          </w:p>
        </w:tc>
      </w:tr>
      <w:tr w:rsidR="001D4AD0" w:rsidRPr="001D4AD0" w:rsidTr="00DE014F">
        <w:tblPrEx>
          <w:tblCellMar>
            <w:top w:w="0" w:type="dxa"/>
            <w:bottom w:w="0" w:type="dxa"/>
          </w:tblCellMar>
        </w:tblPrEx>
        <w:trPr>
          <w:trHeight w:val="285"/>
        </w:trPr>
        <w:tc>
          <w:tcPr>
            <w:tcW w:w="6884"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Пенсионное обеспечение</w:t>
            </w:r>
          </w:p>
        </w:tc>
        <w:tc>
          <w:tcPr>
            <w:tcW w:w="42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10</w:t>
            </w:r>
          </w:p>
        </w:tc>
        <w:tc>
          <w:tcPr>
            <w:tcW w:w="42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w:t>
            </w:r>
          </w:p>
        </w:tc>
        <w:tc>
          <w:tcPr>
            <w:tcW w:w="184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62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0,10</w:t>
            </w:r>
          </w:p>
        </w:tc>
      </w:tr>
      <w:tr w:rsidR="001D4AD0" w:rsidRPr="001D4AD0" w:rsidTr="00DE014F">
        <w:tblPrEx>
          <w:tblCellMar>
            <w:top w:w="0" w:type="dxa"/>
            <w:bottom w:w="0" w:type="dxa"/>
          </w:tblCellMar>
        </w:tblPrEx>
        <w:trPr>
          <w:trHeight w:val="285"/>
        </w:trPr>
        <w:tc>
          <w:tcPr>
            <w:tcW w:w="6884"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Муниципальная программа  "Социальная поддержка граждан"</w:t>
            </w:r>
          </w:p>
        </w:tc>
        <w:tc>
          <w:tcPr>
            <w:tcW w:w="42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10</w:t>
            </w:r>
          </w:p>
        </w:tc>
        <w:tc>
          <w:tcPr>
            <w:tcW w:w="42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w:t>
            </w:r>
          </w:p>
        </w:tc>
        <w:tc>
          <w:tcPr>
            <w:tcW w:w="184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Ц300000000</w:t>
            </w:r>
          </w:p>
        </w:tc>
        <w:tc>
          <w:tcPr>
            <w:tcW w:w="62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0,10</w:t>
            </w:r>
          </w:p>
        </w:tc>
      </w:tr>
      <w:tr w:rsidR="001D4AD0" w:rsidRPr="001D4AD0" w:rsidTr="00DE014F">
        <w:tblPrEx>
          <w:tblCellMar>
            <w:top w:w="0" w:type="dxa"/>
            <w:bottom w:w="0" w:type="dxa"/>
          </w:tblCellMar>
        </w:tblPrEx>
        <w:trPr>
          <w:trHeight w:val="285"/>
        </w:trPr>
        <w:tc>
          <w:tcPr>
            <w:tcW w:w="6884"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Комплекс процессных мероприятий "Предоставление мер соц</w:t>
            </w:r>
            <w:r w:rsidRPr="001D4AD0">
              <w:t>и</w:t>
            </w:r>
            <w:r w:rsidRPr="001D4AD0">
              <w:t>альной поддержки отдельным категориям граждан"</w:t>
            </w:r>
          </w:p>
        </w:tc>
        <w:tc>
          <w:tcPr>
            <w:tcW w:w="42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10</w:t>
            </w:r>
          </w:p>
        </w:tc>
        <w:tc>
          <w:tcPr>
            <w:tcW w:w="42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w:t>
            </w:r>
          </w:p>
        </w:tc>
        <w:tc>
          <w:tcPr>
            <w:tcW w:w="184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Ц340100000</w:t>
            </w:r>
          </w:p>
        </w:tc>
        <w:tc>
          <w:tcPr>
            <w:tcW w:w="62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0,10</w:t>
            </w:r>
          </w:p>
        </w:tc>
      </w:tr>
      <w:tr w:rsidR="001D4AD0" w:rsidRPr="001D4AD0" w:rsidTr="00DE014F">
        <w:tblPrEx>
          <w:tblCellMar>
            <w:top w:w="0" w:type="dxa"/>
            <w:bottom w:w="0" w:type="dxa"/>
          </w:tblCellMar>
        </w:tblPrEx>
        <w:trPr>
          <w:trHeight w:val="285"/>
        </w:trPr>
        <w:tc>
          <w:tcPr>
            <w:tcW w:w="6884"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Выплаты пенсии за выслугу лет муниципальным служащим</w:t>
            </w:r>
          </w:p>
        </w:tc>
        <w:tc>
          <w:tcPr>
            <w:tcW w:w="42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10</w:t>
            </w:r>
          </w:p>
        </w:tc>
        <w:tc>
          <w:tcPr>
            <w:tcW w:w="42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w:t>
            </w:r>
          </w:p>
        </w:tc>
        <w:tc>
          <w:tcPr>
            <w:tcW w:w="184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Ц340170520</w:t>
            </w:r>
          </w:p>
        </w:tc>
        <w:tc>
          <w:tcPr>
            <w:tcW w:w="62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0,10</w:t>
            </w:r>
          </w:p>
        </w:tc>
      </w:tr>
      <w:tr w:rsidR="001D4AD0" w:rsidRPr="001D4AD0" w:rsidTr="00DE014F">
        <w:tblPrEx>
          <w:tblCellMar>
            <w:top w:w="0" w:type="dxa"/>
            <w:bottom w:w="0" w:type="dxa"/>
          </w:tblCellMar>
        </w:tblPrEx>
        <w:trPr>
          <w:trHeight w:val="285"/>
        </w:trPr>
        <w:tc>
          <w:tcPr>
            <w:tcW w:w="6884"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Социальное обеспечение и иные выплаты населению</w:t>
            </w:r>
          </w:p>
        </w:tc>
        <w:tc>
          <w:tcPr>
            <w:tcW w:w="42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10</w:t>
            </w:r>
          </w:p>
        </w:tc>
        <w:tc>
          <w:tcPr>
            <w:tcW w:w="42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w:t>
            </w:r>
          </w:p>
        </w:tc>
        <w:tc>
          <w:tcPr>
            <w:tcW w:w="184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Ц340170520</w:t>
            </w:r>
          </w:p>
        </w:tc>
        <w:tc>
          <w:tcPr>
            <w:tcW w:w="62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300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0,10</w:t>
            </w:r>
          </w:p>
        </w:tc>
      </w:tr>
      <w:tr w:rsidR="001D4AD0" w:rsidRPr="001D4AD0" w:rsidTr="00DE014F">
        <w:tblPrEx>
          <w:tblCellMar>
            <w:top w:w="0" w:type="dxa"/>
            <w:bottom w:w="0" w:type="dxa"/>
          </w:tblCellMar>
        </w:tblPrEx>
        <w:trPr>
          <w:trHeight w:val="285"/>
        </w:trPr>
        <w:tc>
          <w:tcPr>
            <w:tcW w:w="6884"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Публичные нормативные социальные выплаты гражданам</w:t>
            </w:r>
          </w:p>
        </w:tc>
        <w:tc>
          <w:tcPr>
            <w:tcW w:w="42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10</w:t>
            </w:r>
          </w:p>
        </w:tc>
        <w:tc>
          <w:tcPr>
            <w:tcW w:w="42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w:t>
            </w:r>
          </w:p>
        </w:tc>
        <w:tc>
          <w:tcPr>
            <w:tcW w:w="184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Ц340170520</w:t>
            </w:r>
          </w:p>
        </w:tc>
        <w:tc>
          <w:tcPr>
            <w:tcW w:w="62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310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0,10</w:t>
            </w:r>
          </w:p>
        </w:tc>
      </w:tr>
      <w:tr w:rsidR="001D4AD0" w:rsidRPr="001D4AD0" w:rsidTr="00DE014F">
        <w:tblPrEx>
          <w:tblCellMar>
            <w:top w:w="0" w:type="dxa"/>
            <w:bottom w:w="0" w:type="dxa"/>
          </w:tblCellMar>
        </w:tblPrEx>
        <w:trPr>
          <w:trHeight w:val="285"/>
        </w:trPr>
        <w:tc>
          <w:tcPr>
            <w:tcW w:w="6884"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Социальное обеспечение населения</w:t>
            </w:r>
          </w:p>
        </w:tc>
        <w:tc>
          <w:tcPr>
            <w:tcW w:w="42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10</w:t>
            </w:r>
          </w:p>
        </w:tc>
        <w:tc>
          <w:tcPr>
            <w:tcW w:w="42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03</w:t>
            </w:r>
          </w:p>
        </w:tc>
        <w:tc>
          <w:tcPr>
            <w:tcW w:w="184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62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-0,40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5"/>
        </w:trPr>
        <w:tc>
          <w:tcPr>
            <w:tcW w:w="6884"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Муниципальная программа "Комплексное развитие сельских территорий"</w:t>
            </w:r>
          </w:p>
        </w:tc>
        <w:tc>
          <w:tcPr>
            <w:tcW w:w="42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10</w:t>
            </w:r>
          </w:p>
        </w:tc>
        <w:tc>
          <w:tcPr>
            <w:tcW w:w="42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03</w:t>
            </w:r>
          </w:p>
        </w:tc>
        <w:tc>
          <w:tcPr>
            <w:tcW w:w="184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A600000000</w:t>
            </w:r>
          </w:p>
        </w:tc>
        <w:tc>
          <w:tcPr>
            <w:tcW w:w="62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-0,40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5"/>
        </w:trPr>
        <w:tc>
          <w:tcPr>
            <w:tcW w:w="6884"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Муниципальный проект "Развитие жилищного строительства на сельских территориях и повышение уровня благоустройства д</w:t>
            </w:r>
            <w:r w:rsidRPr="001D4AD0">
              <w:t>о</w:t>
            </w:r>
            <w:r w:rsidRPr="001D4AD0">
              <w:t>мовладений"</w:t>
            </w:r>
          </w:p>
        </w:tc>
        <w:tc>
          <w:tcPr>
            <w:tcW w:w="42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10</w:t>
            </w:r>
          </w:p>
        </w:tc>
        <w:tc>
          <w:tcPr>
            <w:tcW w:w="42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03</w:t>
            </w:r>
          </w:p>
        </w:tc>
        <w:tc>
          <w:tcPr>
            <w:tcW w:w="184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A620100000</w:t>
            </w:r>
          </w:p>
        </w:tc>
        <w:tc>
          <w:tcPr>
            <w:tcW w:w="62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-0,40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5"/>
        </w:trPr>
        <w:tc>
          <w:tcPr>
            <w:tcW w:w="6884"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Улучшение жилищных условий граждан, проживающих на сел</w:t>
            </w:r>
            <w:r w:rsidRPr="001D4AD0">
              <w:t>ь</w:t>
            </w:r>
            <w:r w:rsidRPr="001D4AD0">
              <w:t>ских территориях, в рамках обеспечения комплексного развития сельских территорий</w:t>
            </w:r>
          </w:p>
        </w:tc>
        <w:tc>
          <w:tcPr>
            <w:tcW w:w="42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10</w:t>
            </w:r>
          </w:p>
        </w:tc>
        <w:tc>
          <w:tcPr>
            <w:tcW w:w="42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03</w:t>
            </w:r>
          </w:p>
        </w:tc>
        <w:tc>
          <w:tcPr>
            <w:tcW w:w="184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A6201L5764</w:t>
            </w:r>
          </w:p>
        </w:tc>
        <w:tc>
          <w:tcPr>
            <w:tcW w:w="62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-0,40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5"/>
        </w:trPr>
        <w:tc>
          <w:tcPr>
            <w:tcW w:w="6884"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Социальное обеспечение и иные выплаты населению</w:t>
            </w:r>
          </w:p>
        </w:tc>
        <w:tc>
          <w:tcPr>
            <w:tcW w:w="42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10</w:t>
            </w:r>
          </w:p>
        </w:tc>
        <w:tc>
          <w:tcPr>
            <w:tcW w:w="42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03</w:t>
            </w:r>
          </w:p>
        </w:tc>
        <w:tc>
          <w:tcPr>
            <w:tcW w:w="184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A6201L5764</w:t>
            </w:r>
          </w:p>
        </w:tc>
        <w:tc>
          <w:tcPr>
            <w:tcW w:w="62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300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-0,40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5"/>
        </w:trPr>
        <w:tc>
          <w:tcPr>
            <w:tcW w:w="6884"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Социальные выплаты гражданам, кроме публичных нормативных социальных выплат</w:t>
            </w:r>
          </w:p>
        </w:tc>
        <w:tc>
          <w:tcPr>
            <w:tcW w:w="42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10</w:t>
            </w:r>
          </w:p>
        </w:tc>
        <w:tc>
          <w:tcPr>
            <w:tcW w:w="42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03</w:t>
            </w:r>
          </w:p>
        </w:tc>
        <w:tc>
          <w:tcPr>
            <w:tcW w:w="184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A6201L5764</w:t>
            </w:r>
          </w:p>
        </w:tc>
        <w:tc>
          <w:tcPr>
            <w:tcW w:w="62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320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-0,40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5"/>
        </w:trPr>
        <w:tc>
          <w:tcPr>
            <w:tcW w:w="6884"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Охрана семьи и детства</w:t>
            </w:r>
          </w:p>
        </w:tc>
        <w:tc>
          <w:tcPr>
            <w:tcW w:w="42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10</w:t>
            </w:r>
          </w:p>
        </w:tc>
        <w:tc>
          <w:tcPr>
            <w:tcW w:w="42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04</w:t>
            </w:r>
          </w:p>
        </w:tc>
        <w:tc>
          <w:tcPr>
            <w:tcW w:w="184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62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27 608,10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-40,70</w:t>
            </w:r>
          </w:p>
        </w:tc>
        <w:tc>
          <w:tcPr>
            <w:tcW w:w="17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-22,00</w:t>
            </w:r>
          </w:p>
        </w:tc>
      </w:tr>
      <w:tr w:rsidR="001D4AD0" w:rsidRPr="001D4AD0" w:rsidTr="00DE014F">
        <w:tblPrEx>
          <w:tblCellMar>
            <w:top w:w="0" w:type="dxa"/>
            <w:bottom w:w="0" w:type="dxa"/>
          </w:tblCellMar>
        </w:tblPrEx>
        <w:trPr>
          <w:trHeight w:val="285"/>
        </w:trPr>
        <w:tc>
          <w:tcPr>
            <w:tcW w:w="6884"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Муниципальная программа "Обеспечение граждан доступным и комфортным жильем"</w:t>
            </w:r>
          </w:p>
        </w:tc>
        <w:tc>
          <w:tcPr>
            <w:tcW w:w="42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10</w:t>
            </w:r>
          </w:p>
        </w:tc>
        <w:tc>
          <w:tcPr>
            <w:tcW w:w="42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04</w:t>
            </w:r>
          </w:p>
        </w:tc>
        <w:tc>
          <w:tcPr>
            <w:tcW w:w="184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A200000000</w:t>
            </w:r>
          </w:p>
        </w:tc>
        <w:tc>
          <w:tcPr>
            <w:tcW w:w="62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27 608,10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-40,70</w:t>
            </w:r>
          </w:p>
        </w:tc>
        <w:tc>
          <w:tcPr>
            <w:tcW w:w="17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-22,00</w:t>
            </w:r>
          </w:p>
        </w:tc>
      </w:tr>
      <w:tr w:rsidR="001D4AD0" w:rsidRPr="001D4AD0" w:rsidTr="00DE014F">
        <w:tblPrEx>
          <w:tblCellMar>
            <w:top w:w="0" w:type="dxa"/>
            <w:bottom w:w="0" w:type="dxa"/>
          </w:tblCellMar>
        </w:tblPrEx>
        <w:trPr>
          <w:trHeight w:val="285"/>
        </w:trPr>
        <w:tc>
          <w:tcPr>
            <w:tcW w:w="6884"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Комплекс процессных мероприятий "Обеспечение жильем о</w:t>
            </w:r>
            <w:r w:rsidRPr="001D4AD0">
              <w:t>т</w:t>
            </w:r>
            <w:r w:rsidRPr="001D4AD0">
              <w:t>дельных категорий граждан"</w:t>
            </w:r>
          </w:p>
        </w:tc>
        <w:tc>
          <w:tcPr>
            <w:tcW w:w="42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10</w:t>
            </w:r>
          </w:p>
        </w:tc>
        <w:tc>
          <w:tcPr>
            <w:tcW w:w="42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04</w:t>
            </w:r>
          </w:p>
        </w:tc>
        <w:tc>
          <w:tcPr>
            <w:tcW w:w="184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A240100000</w:t>
            </w:r>
          </w:p>
        </w:tc>
        <w:tc>
          <w:tcPr>
            <w:tcW w:w="62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27 637,40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-19,60</w:t>
            </w:r>
          </w:p>
        </w:tc>
        <w:tc>
          <w:tcPr>
            <w:tcW w:w="17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5"/>
        </w:trPr>
        <w:tc>
          <w:tcPr>
            <w:tcW w:w="6884"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lastRenderedPageBreak/>
              <w:t>Обеспечение жилыми помещениями многодетных семей, име</w:t>
            </w:r>
            <w:r w:rsidRPr="001D4AD0">
              <w:t>ю</w:t>
            </w:r>
            <w:r w:rsidRPr="001D4AD0">
              <w:t>щих пять и более несовершеннолетних детей и состоящих на учете в качестве нуждающихся в жилых помещениях</w:t>
            </w:r>
          </w:p>
        </w:tc>
        <w:tc>
          <w:tcPr>
            <w:tcW w:w="42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10</w:t>
            </w:r>
          </w:p>
        </w:tc>
        <w:tc>
          <w:tcPr>
            <w:tcW w:w="42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04</w:t>
            </w:r>
          </w:p>
        </w:tc>
        <w:tc>
          <w:tcPr>
            <w:tcW w:w="184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A240112940</w:t>
            </w:r>
          </w:p>
        </w:tc>
        <w:tc>
          <w:tcPr>
            <w:tcW w:w="62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27 637,40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-19,60</w:t>
            </w:r>
          </w:p>
        </w:tc>
        <w:tc>
          <w:tcPr>
            <w:tcW w:w="17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5"/>
        </w:trPr>
        <w:tc>
          <w:tcPr>
            <w:tcW w:w="6884"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Расходы на выплаты персоналу в целях обеспечения выполнения функций государственными (муниципальными) органами, казе</w:t>
            </w:r>
            <w:r w:rsidRPr="001D4AD0">
              <w:t>н</w:t>
            </w:r>
            <w:r w:rsidRPr="001D4AD0">
              <w:t>ными учреждениями, органами управления государственными внебюджетными фондами</w:t>
            </w:r>
          </w:p>
        </w:tc>
        <w:tc>
          <w:tcPr>
            <w:tcW w:w="42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10</w:t>
            </w:r>
          </w:p>
        </w:tc>
        <w:tc>
          <w:tcPr>
            <w:tcW w:w="42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04</w:t>
            </w:r>
          </w:p>
        </w:tc>
        <w:tc>
          <w:tcPr>
            <w:tcW w:w="184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A240112940</w:t>
            </w:r>
          </w:p>
        </w:tc>
        <w:tc>
          <w:tcPr>
            <w:tcW w:w="62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100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-7,00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-19,40</w:t>
            </w:r>
          </w:p>
        </w:tc>
        <w:tc>
          <w:tcPr>
            <w:tcW w:w="17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5"/>
        </w:trPr>
        <w:tc>
          <w:tcPr>
            <w:tcW w:w="6884"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Расходы на выплаты персоналу государственных (муниципал</w:t>
            </w:r>
            <w:r w:rsidRPr="001D4AD0">
              <w:t>ь</w:t>
            </w:r>
            <w:r w:rsidRPr="001D4AD0">
              <w:t>ных) органов</w:t>
            </w:r>
          </w:p>
        </w:tc>
        <w:tc>
          <w:tcPr>
            <w:tcW w:w="42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10</w:t>
            </w:r>
          </w:p>
        </w:tc>
        <w:tc>
          <w:tcPr>
            <w:tcW w:w="42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04</w:t>
            </w:r>
          </w:p>
        </w:tc>
        <w:tc>
          <w:tcPr>
            <w:tcW w:w="184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A240112940</w:t>
            </w:r>
          </w:p>
        </w:tc>
        <w:tc>
          <w:tcPr>
            <w:tcW w:w="62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120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-7,00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-19,40</w:t>
            </w:r>
          </w:p>
        </w:tc>
        <w:tc>
          <w:tcPr>
            <w:tcW w:w="17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5"/>
        </w:trPr>
        <w:tc>
          <w:tcPr>
            <w:tcW w:w="6884"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Закупка товаров, работ и услуг для обеспечения государственных (муниципальных) нужд</w:t>
            </w:r>
          </w:p>
        </w:tc>
        <w:tc>
          <w:tcPr>
            <w:tcW w:w="42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10</w:t>
            </w:r>
          </w:p>
        </w:tc>
        <w:tc>
          <w:tcPr>
            <w:tcW w:w="42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04</w:t>
            </w:r>
          </w:p>
        </w:tc>
        <w:tc>
          <w:tcPr>
            <w:tcW w:w="184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A240112940</w:t>
            </w:r>
          </w:p>
        </w:tc>
        <w:tc>
          <w:tcPr>
            <w:tcW w:w="62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200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-0,20</w:t>
            </w:r>
          </w:p>
        </w:tc>
        <w:tc>
          <w:tcPr>
            <w:tcW w:w="17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5"/>
        </w:trPr>
        <w:tc>
          <w:tcPr>
            <w:tcW w:w="6884"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Иные закупки товаров, работ и услуг для обеспечения госуда</w:t>
            </w:r>
            <w:r w:rsidRPr="001D4AD0">
              <w:t>р</w:t>
            </w:r>
            <w:r w:rsidRPr="001D4AD0">
              <w:t>ственных (муниципальных) нужд</w:t>
            </w:r>
          </w:p>
        </w:tc>
        <w:tc>
          <w:tcPr>
            <w:tcW w:w="42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10</w:t>
            </w:r>
          </w:p>
        </w:tc>
        <w:tc>
          <w:tcPr>
            <w:tcW w:w="42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04</w:t>
            </w:r>
          </w:p>
        </w:tc>
        <w:tc>
          <w:tcPr>
            <w:tcW w:w="184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A240112940</w:t>
            </w:r>
          </w:p>
        </w:tc>
        <w:tc>
          <w:tcPr>
            <w:tcW w:w="62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240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-0,20</w:t>
            </w:r>
          </w:p>
        </w:tc>
        <w:tc>
          <w:tcPr>
            <w:tcW w:w="17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5"/>
        </w:trPr>
        <w:tc>
          <w:tcPr>
            <w:tcW w:w="6884"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Социальное обеспечение и иные выплаты населению</w:t>
            </w:r>
          </w:p>
        </w:tc>
        <w:tc>
          <w:tcPr>
            <w:tcW w:w="42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10</w:t>
            </w:r>
          </w:p>
        </w:tc>
        <w:tc>
          <w:tcPr>
            <w:tcW w:w="42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04</w:t>
            </w:r>
          </w:p>
        </w:tc>
        <w:tc>
          <w:tcPr>
            <w:tcW w:w="184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A240112940</w:t>
            </w:r>
          </w:p>
        </w:tc>
        <w:tc>
          <w:tcPr>
            <w:tcW w:w="62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300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27 644,50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5"/>
        </w:trPr>
        <w:tc>
          <w:tcPr>
            <w:tcW w:w="6884"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Социальные выплаты гражданам, кроме публичных нормативных социальных выплат</w:t>
            </w:r>
          </w:p>
        </w:tc>
        <w:tc>
          <w:tcPr>
            <w:tcW w:w="42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10</w:t>
            </w:r>
          </w:p>
        </w:tc>
        <w:tc>
          <w:tcPr>
            <w:tcW w:w="42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04</w:t>
            </w:r>
          </w:p>
        </w:tc>
        <w:tc>
          <w:tcPr>
            <w:tcW w:w="184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A240112940</w:t>
            </w:r>
          </w:p>
        </w:tc>
        <w:tc>
          <w:tcPr>
            <w:tcW w:w="62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320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27 644,50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5"/>
        </w:trPr>
        <w:tc>
          <w:tcPr>
            <w:tcW w:w="6884"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Муниципальный проект "Обеспечение жилыми помещениями детей-сирот и детей, оставшихся без попечения родителей, лиц из числа детей-сирот и детей, оставшихся без попечения родит</w:t>
            </w:r>
            <w:r w:rsidRPr="001D4AD0">
              <w:t>е</w:t>
            </w:r>
            <w:r w:rsidRPr="001D4AD0">
              <w:t>лей"</w:t>
            </w:r>
          </w:p>
        </w:tc>
        <w:tc>
          <w:tcPr>
            <w:tcW w:w="42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10</w:t>
            </w:r>
          </w:p>
        </w:tc>
        <w:tc>
          <w:tcPr>
            <w:tcW w:w="42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04</w:t>
            </w:r>
          </w:p>
        </w:tc>
        <w:tc>
          <w:tcPr>
            <w:tcW w:w="184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A220200000</w:t>
            </w:r>
          </w:p>
        </w:tc>
        <w:tc>
          <w:tcPr>
            <w:tcW w:w="62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-29,30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-21,10</w:t>
            </w:r>
          </w:p>
        </w:tc>
        <w:tc>
          <w:tcPr>
            <w:tcW w:w="17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-22,00</w:t>
            </w:r>
          </w:p>
        </w:tc>
      </w:tr>
      <w:tr w:rsidR="001D4AD0" w:rsidRPr="001D4AD0" w:rsidTr="00DE014F">
        <w:tblPrEx>
          <w:tblCellMar>
            <w:top w:w="0" w:type="dxa"/>
            <w:bottom w:w="0" w:type="dxa"/>
          </w:tblCellMar>
        </w:tblPrEx>
        <w:trPr>
          <w:trHeight w:val="285"/>
        </w:trPr>
        <w:tc>
          <w:tcPr>
            <w:tcW w:w="6884"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Обеспечение жилыми помещениями детей-сирот и детей, оста</w:t>
            </w:r>
            <w:r w:rsidRPr="001D4AD0">
              <w:t>в</w:t>
            </w:r>
            <w:r w:rsidRPr="001D4AD0">
              <w:t>шихся без попечения родителей, лиц из числа детей-сирот и д</w:t>
            </w:r>
            <w:r w:rsidRPr="001D4AD0">
              <w:t>е</w:t>
            </w:r>
            <w:r w:rsidRPr="001D4AD0">
              <w:t>тей, оставшихся без попечения родителей</w:t>
            </w:r>
          </w:p>
        </w:tc>
        <w:tc>
          <w:tcPr>
            <w:tcW w:w="42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10</w:t>
            </w:r>
          </w:p>
        </w:tc>
        <w:tc>
          <w:tcPr>
            <w:tcW w:w="42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04</w:t>
            </w:r>
          </w:p>
        </w:tc>
        <w:tc>
          <w:tcPr>
            <w:tcW w:w="184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A22021A820</w:t>
            </w:r>
          </w:p>
        </w:tc>
        <w:tc>
          <w:tcPr>
            <w:tcW w:w="62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-29,30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-21,10</w:t>
            </w:r>
          </w:p>
        </w:tc>
        <w:tc>
          <w:tcPr>
            <w:tcW w:w="17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-22,00</w:t>
            </w:r>
          </w:p>
        </w:tc>
      </w:tr>
      <w:tr w:rsidR="001D4AD0" w:rsidRPr="001D4AD0" w:rsidTr="00DE014F">
        <w:tblPrEx>
          <w:tblCellMar>
            <w:top w:w="0" w:type="dxa"/>
            <w:bottom w:w="0" w:type="dxa"/>
          </w:tblCellMar>
        </w:tblPrEx>
        <w:trPr>
          <w:trHeight w:val="285"/>
        </w:trPr>
        <w:tc>
          <w:tcPr>
            <w:tcW w:w="6884"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Расходы на выплаты персоналу в целях обеспечения выполнения функций государственными (муниципальными) органами, казе</w:t>
            </w:r>
            <w:r w:rsidRPr="001D4AD0">
              <w:t>н</w:t>
            </w:r>
            <w:r w:rsidRPr="001D4AD0">
              <w:t>ными учреждениями, органами управления государственными внебюджетными фондами</w:t>
            </w:r>
          </w:p>
        </w:tc>
        <w:tc>
          <w:tcPr>
            <w:tcW w:w="42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10</w:t>
            </w:r>
          </w:p>
        </w:tc>
        <w:tc>
          <w:tcPr>
            <w:tcW w:w="42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04</w:t>
            </w:r>
          </w:p>
        </w:tc>
        <w:tc>
          <w:tcPr>
            <w:tcW w:w="184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A22021A820</w:t>
            </w:r>
          </w:p>
        </w:tc>
        <w:tc>
          <w:tcPr>
            <w:tcW w:w="62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100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-29,00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-20,90</w:t>
            </w:r>
          </w:p>
        </w:tc>
        <w:tc>
          <w:tcPr>
            <w:tcW w:w="17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-21,70</w:t>
            </w:r>
          </w:p>
        </w:tc>
      </w:tr>
      <w:tr w:rsidR="001D4AD0" w:rsidRPr="001D4AD0" w:rsidTr="00DE014F">
        <w:tblPrEx>
          <w:tblCellMar>
            <w:top w:w="0" w:type="dxa"/>
            <w:bottom w:w="0" w:type="dxa"/>
          </w:tblCellMar>
        </w:tblPrEx>
        <w:trPr>
          <w:trHeight w:val="285"/>
        </w:trPr>
        <w:tc>
          <w:tcPr>
            <w:tcW w:w="6884"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Расходы на выплаты персоналу государственных (муниципал</w:t>
            </w:r>
            <w:r w:rsidRPr="001D4AD0">
              <w:t>ь</w:t>
            </w:r>
            <w:r w:rsidRPr="001D4AD0">
              <w:t>ных) органов</w:t>
            </w:r>
          </w:p>
        </w:tc>
        <w:tc>
          <w:tcPr>
            <w:tcW w:w="42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10</w:t>
            </w:r>
          </w:p>
        </w:tc>
        <w:tc>
          <w:tcPr>
            <w:tcW w:w="42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04</w:t>
            </w:r>
          </w:p>
        </w:tc>
        <w:tc>
          <w:tcPr>
            <w:tcW w:w="184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A22021A820</w:t>
            </w:r>
          </w:p>
        </w:tc>
        <w:tc>
          <w:tcPr>
            <w:tcW w:w="62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120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-29,00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-20,90</w:t>
            </w:r>
          </w:p>
        </w:tc>
        <w:tc>
          <w:tcPr>
            <w:tcW w:w="17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-21,70</w:t>
            </w:r>
          </w:p>
        </w:tc>
      </w:tr>
      <w:tr w:rsidR="001D4AD0" w:rsidRPr="001D4AD0" w:rsidTr="00DE014F">
        <w:tblPrEx>
          <w:tblCellMar>
            <w:top w:w="0" w:type="dxa"/>
            <w:bottom w:w="0" w:type="dxa"/>
          </w:tblCellMar>
        </w:tblPrEx>
        <w:trPr>
          <w:trHeight w:val="285"/>
        </w:trPr>
        <w:tc>
          <w:tcPr>
            <w:tcW w:w="6884"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Закупка товаров, работ и услуг для обеспечения государственных (муниципальных) нужд</w:t>
            </w:r>
          </w:p>
        </w:tc>
        <w:tc>
          <w:tcPr>
            <w:tcW w:w="42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10</w:t>
            </w:r>
          </w:p>
        </w:tc>
        <w:tc>
          <w:tcPr>
            <w:tcW w:w="42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04</w:t>
            </w:r>
          </w:p>
        </w:tc>
        <w:tc>
          <w:tcPr>
            <w:tcW w:w="184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A22021A820</w:t>
            </w:r>
          </w:p>
        </w:tc>
        <w:tc>
          <w:tcPr>
            <w:tcW w:w="62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200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-0,30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-0,20</w:t>
            </w:r>
          </w:p>
        </w:tc>
        <w:tc>
          <w:tcPr>
            <w:tcW w:w="17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-0,30</w:t>
            </w:r>
          </w:p>
        </w:tc>
      </w:tr>
      <w:tr w:rsidR="001D4AD0" w:rsidRPr="001D4AD0" w:rsidTr="00DE014F">
        <w:tblPrEx>
          <w:tblCellMar>
            <w:top w:w="0" w:type="dxa"/>
            <w:bottom w:w="0" w:type="dxa"/>
          </w:tblCellMar>
        </w:tblPrEx>
        <w:trPr>
          <w:trHeight w:val="285"/>
        </w:trPr>
        <w:tc>
          <w:tcPr>
            <w:tcW w:w="6884"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Иные закупки товаров, работ и услуг для обеспечения госуда</w:t>
            </w:r>
            <w:r w:rsidRPr="001D4AD0">
              <w:t>р</w:t>
            </w:r>
            <w:r w:rsidRPr="001D4AD0">
              <w:t>ственных (муниципальных) нужд</w:t>
            </w:r>
          </w:p>
        </w:tc>
        <w:tc>
          <w:tcPr>
            <w:tcW w:w="42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10</w:t>
            </w:r>
          </w:p>
        </w:tc>
        <w:tc>
          <w:tcPr>
            <w:tcW w:w="42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04</w:t>
            </w:r>
          </w:p>
        </w:tc>
        <w:tc>
          <w:tcPr>
            <w:tcW w:w="184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A22021A820</w:t>
            </w:r>
          </w:p>
        </w:tc>
        <w:tc>
          <w:tcPr>
            <w:tcW w:w="62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240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-0,30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-0,20</w:t>
            </w:r>
          </w:p>
        </w:tc>
        <w:tc>
          <w:tcPr>
            <w:tcW w:w="17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-0,30</w:t>
            </w:r>
          </w:p>
        </w:tc>
      </w:tr>
      <w:tr w:rsidR="001D4AD0" w:rsidRPr="001D4AD0" w:rsidTr="00DE014F">
        <w:tblPrEx>
          <w:tblCellMar>
            <w:top w:w="0" w:type="dxa"/>
            <w:bottom w:w="0" w:type="dxa"/>
          </w:tblCellMar>
        </w:tblPrEx>
        <w:trPr>
          <w:trHeight w:val="285"/>
        </w:trPr>
        <w:tc>
          <w:tcPr>
            <w:tcW w:w="6884"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Другие вопросы в области социальной политики</w:t>
            </w:r>
          </w:p>
        </w:tc>
        <w:tc>
          <w:tcPr>
            <w:tcW w:w="42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10</w:t>
            </w:r>
          </w:p>
        </w:tc>
        <w:tc>
          <w:tcPr>
            <w:tcW w:w="42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06</w:t>
            </w:r>
          </w:p>
        </w:tc>
        <w:tc>
          <w:tcPr>
            <w:tcW w:w="184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62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1 013,80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5"/>
        </w:trPr>
        <w:tc>
          <w:tcPr>
            <w:tcW w:w="6884"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Муниципальная программа  "Социальная поддержка граждан"</w:t>
            </w:r>
          </w:p>
        </w:tc>
        <w:tc>
          <w:tcPr>
            <w:tcW w:w="42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10</w:t>
            </w:r>
          </w:p>
        </w:tc>
        <w:tc>
          <w:tcPr>
            <w:tcW w:w="42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06</w:t>
            </w:r>
          </w:p>
        </w:tc>
        <w:tc>
          <w:tcPr>
            <w:tcW w:w="184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Ц300000000</w:t>
            </w:r>
          </w:p>
        </w:tc>
        <w:tc>
          <w:tcPr>
            <w:tcW w:w="62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1 013,80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5"/>
        </w:trPr>
        <w:tc>
          <w:tcPr>
            <w:tcW w:w="6884"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Комплекс процессных мероприятий "Предоставление мер соц</w:t>
            </w:r>
            <w:r w:rsidRPr="001D4AD0">
              <w:t>и</w:t>
            </w:r>
            <w:r w:rsidRPr="001D4AD0">
              <w:t>альной поддержки отдельным категориям граждан"</w:t>
            </w:r>
          </w:p>
        </w:tc>
        <w:tc>
          <w:tcPr>
            <w:tcW w:w="42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10</w:t>
            </w:r>
          </w:p>
        </w:tc>
        <w:tc>
          <w:tcPr>
            <w:tcW w:w="42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06</w:t>
            </w:r>
          </w:p>
        </w:tc>
        <w:tc>
          <w:tcPr>
            <w:tcW w:w="184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Ц340100000</w:t>
            </w:r>
          </w:p>
        </w:tc>
        <w:tc>
          <w:tcPr>
            <w:tcW w:w="62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1 013,80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5"/>
        </w:trPr>
        <w:tc>
          <w:tcPr>
            <w:tcW w:w="6884"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Организация мероприятий, связанных с захоронением военн</w:t>
            </w:r>
            <w:r w:rsidRPr="001D4AD0">
              <w:t>о</w:t>
            </w:r>
            <w:r w:rsidRPr="001D4AD0">
              <w:t xml:space="preserve">служащих, лиц, являющихся участниками специальной военной </w:t>
            </w:r>
            <w:r w:rsidRPr="001D4AD0">
              <w:lastRenderedPageBreak/>
              <w:t>операции на территориях Украины, Донецкой Народной Респу</w:t>
            </w:r>
            <w:r w:rsidRPr="001D4AD0">
              <w:t>б</w:t>
            </w:r>
            <w:r w:rsidRPr="001D4AD0">
              <w:t>лики и Луганской Народной Республики с 24 февраля 2022 г., а также на территориях Запорожской области и Херсонской обл</w:t>
            </w:r>
            <w:r w:rsidRPr="001D4AD0">
              <w:t>а</w:t>
            </w:r>
            <w:r w:rsidRPr="001D4AD0">
              <w:t>сти, родившихся и (или) проживавших на территории муниц</w:t>
            </w:r>
            <w:r w:rsidRPr="001D4AD0">
              <w:t>и</w:t>
            </w:r>
            <w:r w:rsidRPr="001D4AD0">
              <w:t>пальных округов (городских округов) Чувашской Республики</w:t>
            </w:r>
          </w:p>
        </w:tc>
        <w:tc>
          <w:tcPr>
            <w:tcW w:w="42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lastRenderedPageBreak/>
              <w:t>10</w:t>
            </w:r>
          </w:p>
        </w:tc>
        <w:tc>
          <w:tcPr>
            <w:tcW w:w="42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06</w:t>
            </w:r>
          </w:p>
        </w:tc>
        <w:tc>
          <w:tcPr>
            <w:tcW w:w="184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Ц340172570</w:t>
            </w:r>
          </w:p>
        </w:tc>
        <w:tc>
          <w:tcPr>
            <w:tcW w:w="62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1 013,80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5"/>
        </w:trPr>
        <w:tc>
          <w:tcPr>
            <w:tcW w:w="6884"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lastRenderedPageBreak/>
              <w:t>Закупка товаров, работ и услуг для обеспечения государственных (муниципальных) нужд</w:t>
            </w:r>
          </w:p>
        </w:tc>
        <w:tc>
          <w:tcPr>
            <w:tcW w:w="42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10</w:t>
            </w:r>
          </w:p>
        </w:tc>
        <w:tc>
          <w:tcPr>
            <w:tcW w:w="42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06</w:t>
            </w:r>
          </w:p>
        </w:tc>
        <w:tc>
          <w:tcPr>
            <w:tcW w:w="184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Ц340172570</w:t>
            </w:r>
          </w:p>
        </w:tc>
        <w:tc>
          <w:tcPr>
            <w:tcW w:w="62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200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1 013,80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5"/>
        </w:trPr>
        <w:tc>
          <w:tcPr>
            <w:tcW w:w="6884"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Иные закупки товаров, работ и услуг для обеспечения госуда</w:t>
            </w:r>
            <w:r w:rsidRPr="001D4AD0">
              <w:t>р</w:t>
            </w:r>
            <w:r w:rsidRPr="001D4AD0">
              <w:t>ственных (муниципальных) нужд</w:t>
            </w:r>
          </w:p>
        </w:tc>
        <w:tc>
          <w:tcPr>
            <w:tcW w:w="42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10</w:t>
            </w:r>
          </w:p>
        </w:tc>
        <w:tc>
          <w:tcPr>
            <w:tcW w:w="42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06</w:t>
            </w:r>
          </w:p>
        </w:tc>
        <w:tc>
          <w:tcPr>
            <w:tcW w:w="184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Ц340172570</w:t>
            </w:r>
          </w:p>
        </w:tc>
        <w:tc>
          <w:tcPr>
            <w:tcW w:w="62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240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1 013,80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5"/>
        </w:trPr>
        <w:tc>
          <w:tcPr>
            <w:tcW w:w="6884"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rPr>
                <w:b/>
                <w:bCs/>
              </w:rPr>
              <w:t>Физическая культура и спорт</w:t>
            </w:r>
          </w:p>
        </w:tc>
        <w:tc>
          <w:tcPr>
            <w:tcW w:w="42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rPr>
                <w:b/>
                <w:bCs/>
              </w:rPr>
              <w:t>11</w:t>
            </w:r>
          </w:p>
        </w:tc>
        <w:tc>
          <w:tcPr>
            <w:tcW w:w="42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84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62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rPr>
                <w:b/>
                <w:bCs/>
              </w:rPr>
              <w:t>15 610,70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rPr>
                <w:b/>
                <w:bCs/>
              </w:rPr>
              <w:t>-481,30</w:t>
            </w:r>
          </w:p>
        </w:tc>
        <w:tc>
          <w:tcPr>
            <w:tcW w:w="17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rPr>
                <w:b/>
                <w:bCs/>
              </w:rPr>
              <w:t>-531,20</w:t>
            </w:r>
          </w:p>
        </w:tc>
      </w:tr>
      <w:tr w:rsidR="001D4AD0" w:rsidRPr="001D4AD0" w:rsidTr="00DE014F">
        <w:tblPrEx>
          <w:tblCellMar>
            <w:top w:w="0" w:type="dxa"/>
            <w:bottom w:w="0" w:type="dxa"/>
          </w:tblCellMar>
        </w:tblPrEx>
        <w:trPr>
          <w:trHeight w:val="285"/>
        </w:trPr>
        <w:tc>
          <w:tcPr>
            <w:tcW w:w="6884"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Физическая культура</w:t>
            </w:r>
          </w:p>
        </w:tc>
        <w:tc>
          <w:tcPr>
            <w:tcW w:w="42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11</w:t>
            </w:r>
          </w:p>
        </w:tc>
        <w:tc>
          <w:tcPr>
            <w:tcW w:w="42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w:t>
            </w:r>
          </w:p>
        </w:tc>
        <w:tc>
          <w:tcPr>
            <w:tcW w:w="184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62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15 610,70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-481,30</w:t>
            </w:r>
          </w:p>
        </w:tc>
        <w:tc>
          <w:tcPr>
            <w:tcW w:w="17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-531,20</w:t>
            </w:r>
          </w:p>
        </w:tc>
      </w:tr>
      <w:tr w:rsidR="001D4AD0" w:rsidRPr="001D4AD0" w:rsidTr="00DE014F">
        <w:tblPrEx>
          <w:tblCellMar>
            <w:top w:w="0" w:type="dxa"/>
            <w:bottom w:w="0" w:type="dxa"/>
          </w:tblCellMar>
        </w:tblPrEx>
        <w:trPr>
          <w:trHeight w:val="285"/>
        </w:trPr>
        <w:tc>
          <w:tcPr>
            <w:tcW w:w="6884"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Муниципальная программа "Формирование современной горо</w:t>
            </w:r>
            <w:r w:rsidRPr="001D4AD0">
              <w:t>д</w:t>
            </w:r>
            <w:r w:rsidRPr="001D4AD0">
              <w:t>ской среды на территории муниципального образования"</w:t>
            </w:r>
          </w:p>
        </w:tc>
        <w:tc>
          <w:tcPr>
            <w:tcW w:w="42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11</w:t>
            </w:r>
          </w:p>
        </w:tc>
        <w:tc>
          <w:tcPr>
            <w:tcW w:w="42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w:t>
            </w:r>
          </w:p>
        </w:tc>
        <w:tc>
          <w:tcPr>
            <w:tcW w:w="184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A500000000</w:t>
            </w:r>
          </w:p>
        </w:tc>
        <w:tc>
          <w:tcPr>
            <w:tcW w:w="62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8 114,40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5"/>
        </w:trPr>
        <w:tc>
          <w:tcPr>
            <w:tcW w:w="6884"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Муниципальный ведомственный проект  "Реализация меропри</w:t>
            </w:r>
            <w:r w:rsidRPr="001D4AD0">
              <w:t>я</w:t>
            </w:r>
            <w:r w:rsidRPr="001D4AD0">
              <w:t>тий по благоустройству муниципального образования"</w:t>
            </w:r>
          </w:p>
        </w:tc>
        <w:tc>
          <w:tcPr>
            <w:tcW w:w="42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11</w:t>
            </w:r>
          </w:p>
        </w:tc>
        <w:tc>
          <w:tcPr>
            <w:tcW w:w="42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w:t>
            </w:r>
          </w:p>
        </w:tc>
        <w:tc>
          <w:tcPr>
            <w:tcW w:w="184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A530100000</w:t>
            </w:r>
          </w:p>
        </w:tc>
        <w:tc>
          <w:tcPr>
            <w:tcW w:w="62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8 114,40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5"/>
        </w:trPr>
        <w:tc>
          <w:tcPr>
            <w:tcW w:w="6884"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Реализация инициативных проектов на территории городских округов Чувашской Республики</w:t>
            </w:r>
          </w:p>
        </w:tc>
        <w:tc>
          <w:tcPr>
            <w:tcW w:w="42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11</w:t>
            </w:r>
          </w:p>
        </w:tc>
        <w:tc>
          <w:tcPr>
            <w:tcW w:w="42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w:t>
            </w:r>
          </w:p>
        </w:tc>
        <w:tc>
          <w:tcPr>
            <w:tcW w:w="184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A5301S6570</w:t>
            </w:r>
          </w:p>
        </w:tc>
        <w:tc>
          <w:tcPr>
            <w:tcW w:w="62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8 114,40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5"/>
        </w:trPr>
        <w:tc>
          <w:tcPr>
            <w:tcW w:w="6884"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Предоставление субсидий бюджетным, автономным учрежден</w:t>
            </w:r>
            <w:r w:rsidRPr="001D4AD0">
              <w:t>и</w:t>
            </w:r>
            <w:r w:rsidRPr="001D4AD0">
              <w:t>ям и иным некоммерческим организациям</w:t>
            </w:r>
          </w:p>
        </w:tc>
        <w:tc>
          <w:tcPr>
            <w:tcW w:w="42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11</w:t>
            </w:r>
          </w:p>
        </w:tc>
        <w:tc>
          <w:tcPr>
            <w:tcW w:w="42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w:t>
            </w:r>
          </w:p>
        </w:tc>
        <w:tc>
          <w:tcPr>
            <w:tcW w:w="184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A5301S6570</w:t>
            </w:r>
          </w:p>
        </w:tc>
        <w:tc>
          <w:tcPr>
            <w:tcW w:w="62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600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8 114,40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5"/>
        </w:trPr>
        <w:tc>
          <w:tcPr>
            <w:tcW w:w="6884"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Субсидии автономным учреждениям</w:t>
            </w:r>
          </w:p>
        </w:tc>
        <w:tc>
          <w:tcPr>
            <w:tcW w:w="42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11</w:t>
            </w:r>
          </w:p>
        </w:tc>
        <w:tc>
          <w:tcPr>
            <w:tcW w:w="42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w:t>
            </w:r>
          </w:p>
        </w:tc>
        <w:tc>
          <w:tcPr>
            <w:tcW w:w="184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A5301S6570</w:t>
            </w:r>
          </w:p>
        </w:tc>
        <w:tc>
          <w:tcPr>
            <w:tcW w:w="62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620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8 114,40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5"/>
        </w:trPr>
        <w:tc>
          <w:tcPr>
            <w:tcW w:w="6884"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Муниципальная программа "Развитие физической культуры и спорта"</w:t>
            </w:r>
          </w:p>
        </w:tc>
        <w:tc>
          <w:tcPr>
            <w:tcW w:w="42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11</w:t>
            </w:r>
          </w:p>
        </w:tc>
        <w:tc>
          <w:tcPr>
            <w:tcW w:w="42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w:t>
            </w:r>
          </w:p>
        </w:tc>
        <w:tc>
          <w:tcPr>
            <w:tcW w:w="184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Ц500000000</w:t>
            </w:r>
          </w:p>
        </w:tc>
        <w:tc>
          <w:tcPr>
            <w:tcW w:w="62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-4 191,00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-699,20</w:t>
            </w:r>
          </w:p>
        </w:tc>
        <w:tc>
          <w:tcPr>
            <w:tcW w:w="17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-770,60</w:t>
            </w:r>
          </w:p>
        </w:tc>
      </w:tr>
      <w:tr w:rsidR="001D4AD0" w:rsidRPr="001D4AD0" w:rsidTr="00DE014F">
        <w:tblPrEx>
          <w:tblCellMar>
            <w:top w:w="0" w:type="dxa"/>
            <w:bottom w:w="0" w:type="dxa"/>
          </w:tblCellMar>
        </w:tblPrEx>
        <w:trPr>
          <w:trHeight w:val="285"/>
        </w:trPr>
        <w:tc>
          <w:tcPr>
            <w:tcW w:w="6884"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Комплекс процессных мероприятий "Развитие спорта высших достижений и системы подготовки спортивного резерва"</w:t>
            </w:r>
          </w:p>
        </w:tc>
        <w:tc>
          <w:tcPr>
            <w:tcW w:w="42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11</w:t>
            </w:r>
          </w:p>
        </w:tc>
        <w:tc>
          <w:tcPr>
            <w:tcW w:w="42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w:t>
            </w:r>
          </w:p>
        </w:tc>
        <w:tc>
          <w:tcPr>
            <w:tcW w:w="184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Ц540100000</w:t>
            </w:r>
          </w:p>
        </w:tc>
        <w:tc>
          <w:tcPr>
            <w:tcW w:w="62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-4 191,00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-699,20</w:t>
            </w:r>
          </w:p>
        </w:tc>
        <w:tc>
          <w:tcPr>
            <w:tcW w:w="17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-770,60</w:t>
            </w:r>
          </w:p>
        </w:tc>
      </w:tr>
      <w:tr w:rsidR="001D4AD0" w:rsidRPr="001D4AD0" w:rsidTr="00DE014F">
        <w:tblPrEx>
          <w:tblCellMar>
            <w:top w:w="0" w:type="dxa"/>
            <w:bottom w:w="0" w:type="dxa"/>
          </w:tblCellMar>
        </w:tblPrEx>
        <w:trPr>
          <w:trHeight w:val="285"/>
        </w:trPr>
        <w:tc>
          <w:tcPr>
            <w:tcW w:w="6884"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Обеспечение деятельности муниципальных спортивных школ</w:t>
            </w:r>
          </w:p>
        </w:tc>
        <w:tc>
          <w:tcPr>
            <w:tcW w:w="42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11</w:t>
            </w:r>
          </w:p>
        </w:tc>
        <w:tc>
          <w:tcPr>
            <w:tcW w:w="42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w:t>
            </w:r>
          </w:p>
        </w:tc>
        <w:tc>
          <w:tcPr>
            <w:tcW w:w="184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Ц540170340</w:t>
            </w:r>
          </w:p>
        </w:tc>
        <w:tc>
          <w:tcPr>
            <w:tcW w:w="62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-4 191,00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-699,20</w:t>
            </w:r>
          </w:p>
        </w:tc>
        <w:tc>
          <w:tcPr>
            <w:tcW w:w="17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-770,60</w:t>
            </w:r>
          </w:p>
        </w:tc>
      </w:tr>
      <w:tr w:rsidR="001D4AD0" w:rsidRPr="001D4AD0" w:rsidTr="00DE014F">
        <w:tblPrEx>
          <w:tblCellMar>
            <w:top w:w="0" w:type="dxa"/>
            <w:bottom w:w="0" w:type="dxa"/>
          </w:tblCellMar>
        </w:tblPrEx>
        <w:trPr>
          <w:trHeight w:val="285"/>
        </w:trPr>
        <w:tc>
          <w:tcPr>
            <w:tcW w:w="6884"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Предоставление субсидий бюджетным, автономным учрежден</w:t>
            </w:r>
            <w:r w:rsidRPr="001D4AD0">
              <w:t>и</w:t>
            </w:r>
            <w:r w:rsidRPr="001D4AD0">
              <w:t>ям и иным некоммерческим организациям</w:t>
            </w:r>
          </w:p>
        </w:tc>
        <w:tc>
          <w:tcPr>
            <w:tcW w:w="42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11</w:t>
            </w:r>
          </w:p>
        </w:tc>
        <w:tc>
          <w:tcPr>
            <w:tcW w:w="42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w:t>
            </w:r>
          </w:p>
        </w:tc>
        <w:tc>
          <w:tcPr>
            <w:tcW w:w="184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Ц540170340</w:t>
            </w:r>
          </w:p>
        </w:tc>
        <w:tc>
          <w:tcPr>
            <w:tcW w:w="62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600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-4 191,00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-699,20</w:t>
            </w:r>
          </w:p>
        </w:tc>
        <w:tc>
          <w:tcPr>
            <w:tcW w:w="17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-770,60</w:t>
            </w:r>
          </w:p>
        </w:tc>
      </w:tr>
      <w:tr w:rsidR="001D4AD0" w:rsidRPr="001D4AD0" w:rsidTr="00DE014F">
        <w:tblPrEx>
          <w:tblCellMar>
            <w:top w:w="0" w:type="dxa"/>
            <w:bottom w:w="0" w:type="dxa"/>
          </w:tblCellMar>
        </w:tblPrEx>
        <w:trPr>
          <w:trHeight w:val="285"/>
        </w:trPr>
        <w:tc>
          <w:tcPr>
            <w:tcW w:w="6884"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Субсидии автономным учреждениям</w:t>
            </w:r>
          </w:p>
        </w:tc>
        <w:tc>
          <w:tcPr>
            <w:tcW w:w="42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11</w:t>
            </w:r>
          </w:p>
        </w:tc>
        <w:tc>
          <w:tcPr>
            <w:tcW w:w="42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w:t>
            </w:r>
          </w:p>
        </w:tc>
        <w:tc>
          <w:tcPr>
            <w:tcW w:w="184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Ц540170340</w:t>
            </w:r>
          </w:p>
        </w:tc>
        <w:tc>
          <w:tcPr>
            <w:tcW w:w="62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620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-4 191,00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-699,20</w:t>
            </w:r>
          </w:p>
        </w:tc>
        <w:tc>
          <w:tcPr>
            <w:tcW w:w="17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-770,60</w:t>
            </w:r>
          </w:p>
        </w:tc>
      </w:tr>
      <w:tr w:rsidR="001D4AD0" w:rsidRPr="001D4AD0" w:rsidTr="00DE014F">
        <w:tblPrEx>
          <w:tblCellMar>
            <w:top w:w="0" w:type="dxa"/>
            <w:bottom w:w="0" w:type="dxa"/>
          </w:tblCellMar>
        </w:tblPrEx>
        <w:trPr>
          <w:trHeight w:val="285"/>
        </w:trPr>
        <w:tc>
          <w:tcPr>
            <w:tcW w:w="6884"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Муниципальная программа "Развитие образования"</w:t>
            </w:r>
          </w:p>
        </w:tc>
        <w:tc>
          <w:tcPr>
            <w:tcW w:w="42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11</w:t>
            </w:r>
          </w:p>
        </w:tc>
        <w:tc>
          <w:tcPr>
            <w:tcW w:w="42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w:t>
            </w:r>
          </w:p>
        </w:tc>
        <w:tc>
          <w:tcPr>
            <w:tcW w:w="184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Ц700000000</w:t>
            </w:r>
          </w:p>
        </w:tc>
        <w:tc>
          <w:tcPr>
            <w:tcW w:w="62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5 121,60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217,90</w:t>
            </w:r>
          </w:p>
        </w:tc>
        <w:tc>
          <w:tcPr>
            <w:tcW w:w="17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239,40</w:t>
            </w:r>
          </w:p>
        </w:tc>
      </w:tr>
      <w:tr w:rsidR="001D4AD0" w:rsidRPr="001D4AD0" w:rsidTr="00DE014F">
        <w:tblPrEx>
          <w:tblCellMar>
            <w:top w:w="0" w:type="dxa"/>
            <w:bottom w:w="0" w:type="dxa"/>
          </w:tblCellMar>
        </w:tblPrEx>
        <w:trPr>
          <w:trHeight w:val="285"/>
        </w:trPr>
        <w:tc>
          <w:tcPr>
            <w:tcW w:w="6884"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Комплекс процессных мероприятий "Обеспечение деятельности организаций в сфере образования"</w:t>
            </w:r>
          </w:p>
        </w:tc>
        <w:tc>
          <w:tcPr>
            <w:tcW w:w="42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11</w:t>
            </w:r>
          </w:p>
        </w:tc>
        <w:tc>
          <w:tcPr>
            <w:tcW w:w="42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w:t>
            </w:r>
          </w:p>
        </w:tc>
        <w:tc>
          <w:tcPr>
            <w:tcW w:w="184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Ц740100000</w:t>
            </w:r>
          </w:p>
        </w:tc>
        <w:tc>
          <w:tcPr>
            <w:tcW w:w="62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5 121,60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217,90</w:t>
            </w:r>
          </w:p>
        </w:tc>
        <w:tc>
          <w:tcPr>
            <w:tcW w:w="17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239,40</w:t>
            </w:r>
          </w:p>
        </w:tc>
      </w:tr>
      <w:tr w:rsidR="001D4AD0" w:rsidRPr="001D4AD0" w:rsidTr="00DE014F">
        <w:tblPrEx>
          <w:tblCellMar>
            <w:top w:w="0" w:type="dxa"/>
            <w:bottom w:w="0" w:type="dxa"/>
          </w:tblCellMar>
        </w:tblPrEx>
        <w:trPr>
          <w:trHeight w:val="285"/>
        </w:trPr>
        <w:tc>
          <w:tcPr>
            <w:tcW w:w="6884"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Обеспечение деятельности муниципальных организаций допо</w:t>
            </w:r>
            <w:r w:rsidRPr="001D4AD0">
              <w:t>л</w:t>
            </w:r>
            <w:r w:rsidRPr="001D4AD0">
              <w:t>нительного образования</w:t>
            </w:r>
          </w:p>
        </w:tc>
        <w:tc>
          <w:tcPr>
            <w:tcW w:w="42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11</w:t>
            </w:r>
          </w:p>
        </w:tc>
        <w:tc>
          <w:tcPr>
            <w:tcW w:w="42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w:t>
            </w:r>
          </w:p>
        </w:tc>
        <w:tc>
          <w:tcPr>
            <w:tcW w:w="184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Ц740170560</w:t>
            </w:r>
          </w:p>
        </w:tc>
        <w:tc>
          <w:tcPr>
            <w:tcW w:w="62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-431,10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-481,30</w:t>
            </w:r>
          </w:p>
        </w:tc>
        <w:tc>
          <w:tcPr>
            <w:tcW w:w="17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-531,10</w:t>
            </w:r>
          </w:p>
        </w:tc>
      </w:tr>
      <w:tr w:rsidR="001D4AD0" w:rsidRPr="001D4AD0" w:rsidTr="00DE014F">
        <w:tblPrEx>
          <w:tblCellMar>
            <w:top w:w="0" w:type="dxa"/>
            <w:bottom w:w="0" w:type="dxa"/>
          </w:tblCellMar>
        </w:tblPrEx>
        <w:trPr>
          <w:trHeight w:val="285"/>
        </w:trPr>
        <w:tc>
          <w:tcPr>
            <w:tcW w:w="6884"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Предоставление субсидий бюджетным, автономным учрежден</w:t>
            </w:r>
            <w:r w:rsidRPr="001D4AD0">
              <w:t>и</w:t>
            </w:r>
            <w:r w:rsidRPr="001D4AD0">
              <w:t>ям и иным некоммерческим организациям</w:t>
            </w:r>
          </w:p>
        </w:tc>
        <w:tc>
          <w:tcPr>
            <w:tcW w:w="42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11</w:t>
            </w:r>
          </w:p>
        </w:tc>
        <w:tc>
          <w:tcPr>
            <w:tcW w:w="42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w:t>
            </w:r>
          </w:p>
        </w:tc>
        <w:tc>
          <w:tcPr>
            <w:tcW w:w="184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Ц740170560</w:t>
            </w:r>
          </w:p>
        </w:tc>
        <w:tc>
          <w:tcPr>
            <w:tcW w:w="62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600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-431,10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-481,30</w:t>
            </w:r>
          </w:p>
        </w:tc>
        <w:tc>
          <w:tcPr>
            <w:tcW w:w="17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-531,10</w:t>
            </w:r>
          </w:p>
        </w:tc>
      </w:tr>
      <w:tr w:rsidR="001D4AD0" w:rsidRPr="001D4AD0" w:rsidTr="00DE014F">
        <w:tblPrEx>
          <w:tblCellMar>
            <w:top w:w="0" w:type="dxa"/>
            <w:bottom w:w="0" w:type="dxa"/>
          </w:tblCellMar>
        </w:tblPrEx>
        <w:trPr>
          <w:trHeight w:val="285"/>
        </w:trPr>
        <w:tc>
          <w:tcPr>
            <w:tcW w:w="6884"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Субсидии бюджетным учреждениям</w:t>
            </w:r>
          </w:p>
        </w:tc>
        <w:tc>
          <w:tcPr>
            <w:tcW w:w="42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11</w:t>
            </w:r>
          </w:p>
        </w:tc>
        <w:tc>
          <w:tcPr>
            <w:tcW w:w="42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w:t>
            </w:r>
          </w:p>
        </w:tc>
        <w:tc>
          <w:tcPr>
            <w:tcW w:w="184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Ц740170560</w:t>
            </w:r>
          </w:p>
        </w:tc>
        <w:tc>
          <w:tcPr>
            <w:tcW w:w="62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610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-431,10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-481,30</w:t>
            </w:r>
          </w:p>
        </w:tc>
        <w:tc>
          <w:tcPr>
            <w:tcW w:w="17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-531,10</w:t>
            </w:r>
          </w:p>
        </w:tc>
      </w:tr>
      <w:tr w:rsidR="001D4AD0" w:rsidRPr="001D4AD0" w:rsidTr="00DE014F">
        <w:tblPrEx>
          <w:tblCellMar>
            <w:top w:w="0" w:type="dxa"/>
            <w:bottom w:w="0" w:type="dxa"/>
          </w:tblCellMar>
        </w:tblPrEx>
        <w:trPr>
          <w:trHeight w:val="285"/>
        </w:trPr>
        <w:tc>
          <w:tcPr>
            <w:tcW w:w="6884"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Персонифицированное финансирование дополнительного обр</w:t>
            </w:r>
            <w:r w:rsidRPr="001D4AD0">
              <w:t>а</w:t>
            </w:r>
            <w:r w:rsidRPr="001D4AD0">
              <w:t>зования детей</w:t>
            </w:r>
          </w:p>
        </w:tc>
        <w:tc>
          <w:tcPr>
            <w:tcW w:w="42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11</w:t>
            </w:r>
          </w:p>
        </w:tc>
        <w:tc>
          <w:tcPr>
            <w:tcW w:w="42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w:t>
            </w:r>
          </w:p>
        </w:tc>
        <w:tc>
          <w:tcPr>
            <w:tcW w:w="184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Ц740175150</w:t>
            </w:r>
          </w:p>
        </w:tc>
        <w:tc>
          <w:tcPr>
            <w:tcW w:w="62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627,00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699,20</w:t>
            </w:r>
          </w:p>
        </w:tc>
        <w:tc>
          <w:tcPr>
            <w:tcW w:w="17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770,50</w:t>
            </w:r>
          </w:p>
        </w:tc>
      </w:tr>
      <w:tr w:rsidR="001D4AD0" w:rsidRPr="001D4AD0" w:rsidTr="00DE014F">
        <w:tblPrEx>
          <w:tblCellMar>
            <w:top w:w="0" w:type="dxa"/>
            <w:bottom w:w="0" w:type="dxa"/>
          </w:tblCellMar>
        </w:tblPrEx>
        <w:trPr>
          <w:trHeight w:val="285"/>
        </w:trPr>
        <w:tc>
          <w:tcPr>
            <w:tcW w:w="6884"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lastRenderedPageBreak/>
              <w:t>Предоставление субсидий бюджетным, автономным учрежден</w:t>
            </w:r>
            <w:r w:rsidRPr="001D4AD0">
              <w:t>и</w:t>
            </w:r>
            <w:r w:rsidRPr="001D4AD0">
              <w:t>ям и иным некоммерческим организациям</w:t>
            </w:r>
          </w:p>
        </w:tc>
        <w:tc>
          <w:tcPr>
            <w:tcW w:w="42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11</w:t>
            </w:r>
          </w:p>
        </w:tc>
        <w:tc>
          <w:tcPr>
            <w:tcW w:w="42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w:t>
            </w:r>
          </w:p>
        </w:tc>
        <w:tc>
          <w:tcPr>
            <w:tcW w:w="184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Ц740175150</w:t>
            </w:r>
          </w:p>
        </w:tc>
        <w:tc>
          <w:tcPr>
            <w:tcW w:w="62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600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627,00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699,20</w:t>
            </w:r>
          </w:p>
        </w:tc>
        <w:tc>
          <w:tcPr>
            <w:tcW w:w="17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770,50</w:t>
            </w:r>
          </w:p>
        </w:tc>
      </w:tr>
      <w:tr w:rsidR="001D4AD0" w:rsidRPr="001D4AD0" w:rsidTr="00DE014F">
        <w:tblPrEx>
          <w:tblCellMar>
            <w:top w:w="0" w:type="dxa"/>
            <w:bottom w:w="0" w:type="dxa"/>
          </w:tblCellMar>
        </w:tblPrEx>
        <w:trPr>
          <w:trHeight w:val="285"/>
        </w:trPr>
        <w:tc>
          <w:tcPr>
            <w:tcW w:w="6884"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Субсидии автономным учреждениям</w:t>
            </w:r>
          </w:p>
        </w:tc>
        <w:tc>
          <w:tcPr>
            <w:tcW w:w="42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11</w:t>
            </w:r>
          </w:p>
        </w:tc>
        <w:tc>
          <w:tcPr>
            <w:tcW w:w="42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w:t>
            </w:r>
          </w:p>
        </w:tc>
        <w:tc>
          <w:tcPr>
            <w:tcW w:w="184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Ц740175150</w:t>
            </w:r>
          </w:p>
        </w:tc>
        <w:tc>
          <w:tcPr>
            <w:tcW w:w="62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620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627,00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699,20</w:t>
            </w:r>
          </w:p>
        </w:tc>
        <w:tc>
          <w:tcPr>
            <w:tcW w:w="17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770,50</w:t>
            </w:r>
          </w:p>
        </w:tc>
      </w:tr>
      <w:tr w:rsidR="001D4AD0" w:rsidRPr="001D4AD0" w:rsidTr="00DE014F">
        <w:tblPrEx>
          <w:tblCellMar>
            <w:top w:w="0" w:type="dxa"/>
            <w:bottom w:w="0" w:type="dxa"/>
          </w:tblCellMar>
        </w:tblPrEx>
        <w:trPr>
          <w:trHeight w:val="285"/>
        </w:trPr>
        <w:tc>
          <w:tcPr>
            <w:tcW w:w="6884"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Обеспечение уровня заработной платы педагогических работн</w:t>
            </w:r>
            <w:r w:rsidRPr="001D4AD0">
              <w:t>и</w:t>
            </w:r>
            <w:r w:rsidRPr="001D4AD0">
              <w:t>ков муниципальных организаций дополнительного образования детей, установленного Указом Президента Российской Федер</w:t>
            </w:r>
            <w:r w:rsidRPr="001D4AD0">
              <w:t>а</w:t>
            </w:r>
            <w:r w:rsidRPr="001D4AD0">
              <w:t>ции от 1 июня 2012 года № 761 "О Национальной стратегии де</w:t>
            </w:r>
            <w:r w:rsidRPr="001D4AD0">
              <w:t>й</w:t>
            </w:r>
            <w:r w:rsidRPr="001D4AD0">
              <w:t>ствий в интересах детей на 2012 - 2017 годы"</w:t>
            </w:r>
          </w:p>
        </w:tc>
        <w:tc>
          <w:tcPr>
            <w:tcW w:w="42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11</w:t>
            </w:r>
          </w:p>
        </w:tc>
        <w:tc>
          <w:tcPr>
            <w:tcW w:w="42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w:t>
            </w:r>
          </w:p>
        </w:tc>
        <w:tc>
          <w:tcPr>
            <w:tcW w:w="184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Ц7401S6360</w:t>
            </w:r>
          </w:p>
        </w:tc>
        <w:tc>
          <w:tcPr>
            <w:tcW w:w="62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4 925,70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5"/>
        </w:trPr>
        <w:tc>
          <w:tcPr>
            <w:tcW w:w="6884"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Предоставление субсидий бюджетным, автономным учрежден</w:t>
            </w:r>
            <w:r w:rsidRPr="001D4AD0">
              <w:t>и</w:t>
            </w:r>
            <w:r w:rsidRPr="001D4AD0">
              <w:t>ям и иным некоммерческим организациям</w:t>
            </w:r>
          </w:p>
        </w:tc>
        <w:tc>
          <w:tcPr>
            <w:tcW w:w="42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11</w:t>
            </w:r>
          </w:p>
        </w:tc>
        <w:tc>
          <w:tcPr>
            <w:tcW w:w="42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w:t>
            </w:r>
          </w:p>
        </w:tc>
        <w:tc>
          <w:tcPr>
            <w:tcW w:w="184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Ц7401S6360</w:t>
            </w:r>
          </w:p>
        </w:tc>
        <w:tc>
          <w:tcPr>
            <w:tcW w:w="62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600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4 925,70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5"/>
        </w:trPr>
        <w:tc>
          <w:tcPr>
            <w:tcW w:w="6884"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Субсидии автономным учреждениям</w:t>
            </w:r>
          </w:p>
        </w:tc>
        <w:tc>
          <w:tcPr>
            <w:tcW w:w="42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11</w:t>
            </w:r>
          </w:p>
        </w:tc>
        <w:tc>
          <w:tcPr>
            <w:tcW w:w="42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w:t>
            </w:r>
          </w:p>
        </w:tc>
        <w:tc>
          <w:tcPr>
            <w:tcW w:w="184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Ц7401S6360</w:t>
            </w:r>
          </w:p>
        </w:tc>
        <w:tc>
          <w:tcPr>
            <w:tcW w:w="62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620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4 925,70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5"/>
        </w:trPr>
        <w:tc>
          <w:tcPr>
            <w:tcW w:w="6884"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Муниципальная программа "Управление муниципальными ф</w:t>
            </w:r>
            <w:r w:rsidRPr="001D4AD0">
              <w:t>и</w:t>
            </w:r>
            <w:r w:rsidRPr="001D4AD0">
              <w:t>нансами и муниципальным долгом"</w:t>
            </w:r>
          </w:p>
        </w:tc>
        <w:tc>
          <w:tcPr>
            <w:tcW w:w="42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11</w:t>
            </w:r>
          </w:p>
        </w:tc>
        <w:tc>
          <w:tcPr>
            <w:tcW w:w="42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w:t>
            </w:r>
          </w:p>
        </w:tc>
        <w:tc>
          <w:tcPr>
            <w:tcW w:w="184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Ч400000000</w:t>
            </w:r>
          </w:p>
        </w:tc>
        <w:tc>
          <w:tcPr>
            <w:tcW w:w="62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6 565,70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5"/>
        </w:trPr>
        <w:tc>
          <w:tcPr>
            <w:tcW w:w="6884"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Комплекс процессных мероприятий "Организация и управление бюджетным процессом и повышение его открытости"</w:t>
            </w:r>
          </w:p>
        </w:tc>
        <w:tc>
          <w:tcPr>
            <w:tcW w:w="42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11</w:t>
            </w:r>
          </w:p>
        </w:tc>
        <w:tc>
          <w:tcPr>
            <w:tcW w:w="42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w:t>
            </w:r>
          </w:p>
        </w:tc>
        <w:tc>
          <w:tcPr>
            <w:tcW w:w="184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Ч440100000</w:t>
            </w:r>
          </w:p>
        </w:tc>
        <w:tc>
          <w:tcPr>
            <w:tcW w:w="62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6 565,70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5"/>
        </w:trPr>
        <w:tc>
          <w:tcPr>
            <w:tcW w:w="6884"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Реализация вопросов местного значения в сфере образования, культуры и физической культуры и спорта</w:t>
            </w:r>
          </w:p>
        </w:tc>
        <w:tc>
          <w:tcPr>
            <w:tcW w:w="42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11</w:t>
            </w:r>
          </w:p>
        </w:tc>
        <w:tc>
          <w:tcPr>
            <w:tcW w:w="42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w:t>
            </w:r>
          </w:p>
        </w:tc>
        <w:tc>
          <w:tcPr>
            <w:tcW w:w="184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Ч4401SA720</w:t>
            </w:r>
          </w:p>
        </w:tc>
        <w:tc>
          <w:tcPr>
            <w:tcW w:w="62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6 565,70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5"/>
        </w:trPr>
        <w:tc>
          <w:tcPr>
            <w:tcW w:w="6884"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Предоставление субсидий бюджетным, автономным учрежден</w:t>
            </w:r>
            <w:r w:rsidRPr="001D4AD0">
              <w:t>и</w:t>
            </w:r>
            <w:r w:rsidRPr="001D4AD0">
              <w:t>ям и иным некоммерческим организациям</w:t>
            </w:r>
          </w:p>
        </w:tc>
        <w:tc>
          <w:tcPr>
            <w:tcW w:w="42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11</w:t>
            </w:r>
          </w:p>
        </w:tc>
        <w:tc>
          <w:tcPr>
            <w:tcW w:w="42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w:t>
            </w:r>
          </w:p>
        </w:tc>
        <w:tc>
          <w:tcPr>
            <w:tcW w:w="184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Ч4401SA720</w:t>
            </w:r>
          </w:p>
        </w:tc>
        <w:tc>
          <w:tcPr>
            <w:tcW w:w="62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600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6 565,70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5"/>
        </w:trPr>
        <w:tc>
          <w:tcPr>
            <w:tcW w:w="6884"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Субсидии автономным учреждениям</w:t>
            </w:r>
          </w:p>
        </w:tc>
        <w:tc>
          <w:tcPr>
            <w:tcW w:w="42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11</w:t>
            </w:r>
          </w:p>
        </w:tc>
        <w:tc>
          <w:tcPr>
            <w:tcW w:w="42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w:t>
            </w:r>
          </w:p>
        </w:tc>
        <w:tc>
          <w:tcPr>
            <w:tcW w:w="184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Ч4401SA720</w:t>
            </w:r>
          </w:p>
        </w:tc>
        <w:tc>
          <w:tcPr>
            <w:tcW w:w="62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620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6 565,70</w:t>
            </w:r>
          </w:p>
        </w:tc>
        <w:tc>
          <w:tcPr>
            <w:tcW w:w="1737"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bl>
    <w:p w:rsidR="001D4AD0" w:rsidRPr="001D4AD0" w:rsidRDefault="001D4AD0" w:rsidP="001D4AD0">
      <w:pPr>
        <w:widowControl w:val="0"/>
        <w:autoSpaceDE w:val="0"/>
        <w:autoSpaceDN w:val="0"/>
        <w:adjustRightInd w:val="0"/>
        <w:jc w:val="both"/>
      </w:pPr>
    </w:p>
    <w:p w:rsidR="001D4AD0" w:rsidRPr="001D4AD0" w:rsidRDefault="001D4AD0" w:rsidP="001D4AD0">
      <w:pPr>
        <w:widowControl w:val="0"/>
        <w:autoSpaceDE w:val="0"/>
        <w:autoSpaceDN w:val="0"/>
        <w:adjustRightInd w:val="0"/>
        <w:jc w:val="both"/>
        <w:sectPr w:rsidR="001D4AD0" w:rsidRPr="001D4AD0" w:rsidSect="00403F90">
          <w:pgSz w:w="16901" w:h="11950" w:orient="landscape"/>
          <w:pgMar w:top="567" w:right="458" w:bottom="567" w:left="851" w:header="720" w:footer="720" w:gutter="0"/>
          <w:pgNumType w:start="1"/>
          <w:cols w:space="720"/>
          <w:noEndnote/>
        </w:sectPr>
      </w:pPr>
    </w:p>
    <w:tbl>
      <w:tblPr>
        <w:tblW w:w="0" w:type="auto"/>
        <w:tblLayout w:type="fixed"/>
        <w:tblLook w:val="0000" w:firstRow="0" w:lastRow="0" w:firstColumn="0" w:lastColumn="0" w:noHBand="0" w:noVBand="0"/>
      </w:tblPr>
      <w:tblGrid>
        <w:gridCol w:w="621"/>
        <w:gridCol w:w="6726"/>
        <w:gridCol w:w="1875"/>
        <w:gridCol w:w="634"/>
        <w:gridCol w:w="361"/>
        <w:gridCol w:w="385"/>
        <w:gridCol w:w="1572"/>
        <w:gridCol w:w="1572"/>
        <w:gridCol w:w="1573"/>
      </w:tblGrid>
      <w:tr w:rsidR="001D4AD0" w:rsidRPr="001D4AD0" w:rsidTr="00DE014F">
        <w:tblPrEx>
          <w:tblCellMar>
            <w:top w:w="0" w:type="dxa"/>
            <w:bottom w:w="0" w:type="dxa"/>
          </w:tblCellMar>
        </w:tblPrEx>
        <w:trPr>
          <w:trHeight w:val="2171"/>
        </w:trPr>
        <w:tc>
          <w:tcPr>
            <w:tcW w:w="621" w:type="dxa"/>
            <w:tcBorders>
              <w:top w:val="nil"/>
              <w:left w:val="nil"/>
              <w:bottom w:val="nil"/>
              <w:right w:val="nil"/>
            </w:tcBorders>
            <w:tcMar>
              <w:top w:w="0" w:type="dxa"/>
              <w:left w:w="0" w:type="dxa"/>
              <w:bottom w:w="0" w:type="dxa"/>
              <w:right w:w="0" w:type="dxa"/>
            </w:tcMar>
            <w:vAlign w:val="center"/>
          </w:tcPr>
          <w:p w:rsidR="001D4AD0" w:rsidRPr="001D4AD0" w:rsidRDefault="001D4AD0" w:rsidP="001D4AD0">
            <w:pPr>
              <w:widowControl w:val="0"/>
              <w:autoSpaceDE w:val="0"/>
              <w:autoSpaceDN w:val="0"/>
              <w:adjustRightInd w:val="0"/>
              <w:jc w:val="both"/>
            </w:pPr>
          </w:p>
        </w:tc>
        <w:tc>
          <w:tcPr>
            <w:tcW w:w="6726" w:type="dxa"/>
            <w:tcBorders>
              <w:top w:val="nil"/>
              <w:left w:val="nil"/>
              <w:bottom w:val="nil"/>
              <w:right w:val="nil"/>
            </w:tcBorders>
            <w:tcMar>
              <w:top w:w="0" w:type="dxa"/>
              <w:left w:w="0" w:type="dxa"/>
              <w:bottom w:w="0" w:type="dxa"/>
              <w:right w:w="0" w:type="dxa"/>
            </w:tcMar>
            <w:vAlign w:val="center"/>
          </w:tcPr>
          <w:p w:rsidR="001D4AD0" w:rsidRPr="001D4AD0" w:rsidRDefault="001D4AD0" w:rsidP="001D4AD0">
            <w:pPr>
              <w:widowControl w:val="0"/>
              <w:autoSpaceDE w:val="0"/>
              <w:autoSpaceDN w:val="0"/>
              <w:adjustRightInd w:val="0"/>
              <w:jc w:val="both"/>
            </w:pPr>
          </w:p>
        </w:tc>
        <w:tc>
          <w:tcPr>
            <w:tcW w:w="7972" w:type="dxa"/>
            <w:gridSpan w:val="7"/>
            <w:tcBorders>
              <w:top w:val="nil"/>
              <w:left w:val="nil"/>
              <w:bottom w:val="nil"/>
              <w:right w:val="nil"/>
            </w:tcBorders>
            <w:tcMar>
              <w:top w:w="0" w:type="dxa"/>
              <w:left w:w="0" w:type="dxa"/>
              <w:bottom w:w="0" w:type="dxa"/>
              <w:right w:w="0" w:type="dxa"/>
            </w:tcMar>
            <w:vAlign w:val="center"/>
          </w:tcPr>
          <w:p w:rsidR="001D4AD0" w:rsidRPr="001D4AD0" w:rsidRDefault="001D4AD0" w:rsidP="001D4AD0">
            <w:pPr>
              <w:widowControl w:val="0"/>
              <w:autoSpaceDE w:val="0"/>
              <w:autoSpaceDN w:val="0"/>
              <w:adjustRightInd w:val="0"/>
              <w:ind w:left="4421"/>
              <w:jc w:val="center"/>
            </w:pPr>
            <w:r w:rsidRPr="001D4AD0">
              <w:rPr>
                <w:iCs/>
              </w:rPr>
              <w:t>Приложение № 3</w:t>
            </w:r>
          </w:p>
          <w:p w:rsidR="001D4AD0" w:rsidRPr="001D4AD0" w:rsidRDefault="001D4AD0" w:rsidP="001D4AD0">
            <w:pPr>
              <w:widowControl w:val="0"/>
              <w:autoSpaceDE w:val="0"/>
              <w:autoSpaceDN w:val="0"/>
              <w:adjustRightInd w:val="0"/>
              <w:ind w:left="4421"/>
              <w:jc w:val="both"/>
            </w:pPr>
            <w:r w:rsidRPr="001D4AD0">
              <w:t xml:space="preserve">к решению Собрания депутатов </w:t>
            </w:r>
            <w:proofErr w:type="spellStart"/>
            <w:r w:rsidRPr="001D4AD0">
              <w:t>Шумерлинского</w:t>
            </w:r>
            <w:proofErr w:type="spellEnd"/>
            <w:r w:rsidRPr="001D4AD0">
              <w:t xml:space="preserve"> муниципального округа Чувашской Республики</w:t>
            </w:r>
          </w:p>
          <w:p w:rsidR="001D4AD0" w:rsidRPr="001D4AD0" w:rsidRDefault="001D4AD0" w:rsidP="001D4AD0">
            <w:pPr>
              <w:widowControl w:val="0"/>
              <w:autoSpaceDE w:val="0"/>
              <w:autoSpaceDN w:val="0"/>
              <w:adjustRightInd w:val="0"/>
              <w:ind w:left="4419"/>
              <w:jc w:val="both"/>
              <w:rPr>
                <w:b/>
              </w:rPr>
            </w:pPr>
            <w:r w:rsidRPr="001D4AD0">
              <w:t xml:space="preserve">от </w:t>
            </w:r>
            <w:r w:rsidRPr="001D4AD0">
              <w:rPr>
                <w:bCs/>
              </w:rPr>
              <w:t>16.04. 2026 г. № _342</w:t>
            </w:r>
          </w:p>
          <w:p w:rsidR="001D4AD0" w:rsidRPr="001D4AD0" w:rsidRDefault="001D4AD0" w:rsidP="001D4AD0">
            <w:pPr>
              <w:widowControl w:val="0"/>
              <w:autoSpaceDE w:val="0"/>
              <w:autoSpaceDN w:val="0"/>
              <w:adjustRightInd w:val="0"/>
              <w:jc w:val="both"/>
            </w:pPr>
          </w:p>
        </w:tc>
      </w:tr>
      <w:tr w:rsidR="001D4AD0" w:rsidRPr="001D4AD0" w:rsidTr="00DE014F">
        <w:tblPrEx>
          <w:tblCellMar>
            <w:top w:w="0" w:type="dxa"/>
            <w:bottom w:w="0" w:type="dxa"/>
          </w:tblCellMar>
        </w:tblPrEx>
        <w:trPr>
          <w:trHeight w:val="1287"/>
        </w:trPr>
        <w:tc>
          <w:tcPr>
            <w:tcW w:w="621" w:type="dxa"/>
            <w:tcBorders>
              <w:top w:val="nil"/>
              <w:left w:val="nil"/>
              <w:bottom w:val="nil"/>
              <w:right w:val="nil"/>
            </w:tcBorders>
            <w:tcMar>
              <w:top w:w="0" w:type="dxa"/>
              <w:left w:w="0" w:type="dxa"/>
              <w:bottom w:w="0" w:type="dxa"/>
              <w:right w:w="0" w:type="dxa"/>
            </w:tcMar>
            <w:vAlign w:val="center"/>
          </w:tcPr>
          <w:p w:rsidR="001D4AD0" w:rsidRPr="001D4AD0" w:rsidRDefault="001D4AD0" w:rsidP="001D4AD0">
            <w:pPr>
              <w:widowControl w:val="0"/>
              <w:autoSpaceDE w:val="0"/>
              <w:autoSpaceDN w:val="0"/>
              <w:adjustRightInd w:val="0"/>
              <w:jc w:val="both"/>
            </w:pPr>
          </w:p>
        </w:tc>
        <w:tc>
          <w:tcPr>
            <w:tcW w:w="14698" w:type="dxa"/>
            <w:gridSpan w:val="8"/>
            <w:tcBorders>
              <w:top w:val="nil"/>
              <w:left w:val="nil"/>
              <w:bottom w:val="nil"/>
              <w:right w:val="nil"/>
            </w:tcBorders>
            <w:tcMar>
              <w:top w:w="0" w:type="dxa"/>
              <w:left w:w="0" w:type="dxa"/>
              <w:bottom w:w="0" w:type="dxa"/>
              <w:right w:w="0" w:type="dxa"/>
            </w:tcMar>
            <w:vAlign w:val="center"/>
          </w:tcPr>
          <w:p w:rsidR="001D4AD0" w:rsidRPr="001D4AD0" w:rsidRDefault="001D4AD0" w:rsidP="001D4AD0">
            <w:pPr>
              <w:widowControl w:val="0"/>
              <w:autoSpaceDE w:val="0"/>
              <w:autoSpaceDN w:val="0"/>
              <w:adjustRightInd w:val="0"/>
              <w:jc w:val="center"/>
              <w:rPr>
                <w:b/>
                <w:bCs/>
              </w:rPr>
            </w:pPr>
            <w:r w:rsidRPr="001D4AD0">
              <w:rPr>
                <w:b/>
                <w:bCs/>
              </w:rPr>
              <w:t>ИЗМЕНЕНИЕ</w:t>
            </w:r>
          </w:p>
          <w:p w:rsidR="001D4AD0" w:rsidRPr="001D4AD0" w:rsidRDefault="001D4AD0" w:rsidP="001D4AD0">
            <w:pPr>
              <w:widowControl w:val="0"/>
              <w:autoSpaceDE w:val="0"/>
              <w:autoSpaceDN w:val="0"/>
              <w:adjustRightInd w:val="0"/>
              <w:jc w:val="center"/>
            </w:pPr>
            <w:proofErr w:type="gramStart"/>
            <w:r w:rsidRPr="001D4AD0">
              <w:rPr>
                <w:b/>
                <w:bCs/>
              </w:rPr>
              <w:t xml:space="preserve">распределения бюджетных ассигнований по целевым статьям (муниципальным программам </w:t>
            </w:r>
            <w:proofErr w:type="spellStart"/>
            <w:r w:rsidRPr="001D4AD0">
              <w:rPr>
                <w:b/>
                <w:bCs/>
              </w:rPr>
              <w:t>Шумерлинского</w:t>
            </w:r>
            <w:proofErr w:type="spellEnd"/>
            <w:r w:rsidRPr="001D4AD0">
              <w:rPr>
                <w:b/>
                <w:bCs/>
              </w:rPr>
              <w:t xml:space="preserve"> муниципального окр</w:t>
            </w:r>
            <w:r w:rsidRPr="001D4AD0">
              <w:rPr>
                <w:b/>
                <w:bCs/>
              </w:rPr>
              <w:t>у</w:t>
            </w:r>
            <w:r w:rsidRPr="001D4AD0">
              <w:rPr>
                <w:b/>
                <w:bCs/>
              </w:rPr>
              <w:t>га Чувашской Республики), группам  (группам и подгруппам) видов расходов, разделам, подразделам  классификации расходов бю</w:t>
            </w:r>
            <w:r w:rsidRPr="001D4AD0">
              <w:rPr>
                <w:b/>
                <w:bCs/>
              </w:rPr>
              <w:t>д</w:t>
            </w:r>
            <w:r w:rsidRPr="001D4AD0">
              <w:rPr>
                <w:b/>
                <w:bCs/>
              </w:rPr>
              <w:t xml:space="preserve">жета </w:t>
            </w:r>
            <w:proofErr w:type="spellStart"/>
            <w:r w:rsidRPr="001D4AD0">
              <w:rPr>
                <w:b/>
                <w:bCs/>
              </w:rPr>
              <w:t>Шумерлинского</w:t>
            </w:r>
            <w:proofErr w:type="spellEnd"/>
            <w:r w:rsidRPr="001D4AD0">
              <w:rPr>
                <w:b/>
                <w:bCs/>
              </w:rPr>
              <w:t xml:space="preserve"> муниципального округа Чувашской Республики на 2026 год, предусмотренного приложениями к решению С</w:t>
            </w:r>
            <w:r w:rsidRPr="001D4AD0">
              <w:rPr>
                <w:b/>
                <w:bCs/>
              </w:rPr>
              <w:t>о</w:t>
            </w:r>
            <w:r w:rsidRPr="001D4AD0">
              <w:rPr>
                <w:b/>
                <w:bCs/>
              </w:rPr>
              <w:t xml:space="preserve">брания депутатов </w:t>
            </w:r>
            <w:proofErr w:type="spellStart"/>
            <w:r w:rsidRPr="001D4AD0">
              <w:rPr>
                <w:b/>
                <w:bCs/>
              </w:rPr>
              <w:t>Шумерлинского</w:t>
            </w:r>
            <w:proofErr w:type="spellEnd"/>
            <w:r w:rsidRPr="001D4AD0">
              <w:rPr>
                <w:b/>
                <w:bCs/>
              </w:rPr>
              <w:t xml:space="preserve"> муниципального округа Чувашской Республики "О бюджете </w:t>
            </w:r>
            <w:proofErr w:type="spellStart"/>
            <w:r w:rsidRPr="001D4AD0">
              <w:rPr>
                <w:b/>
                <w:bCs/>
              </w:rPr>
              <w:t>Шумерлинского</w:t>
            </w:r>
            <w:proofErr w:type="spellEnd"/>
            <w:r w:rsidRPr="001D4AD0">
              <w:rPr>
                <w:b/>
                <w:bCs/>
              </w:rPr>
              <w:t xml:space="preserve"> муниципального округа Чувашской Республики на 2026 год и на плановый период 2027 и 2028</w:t>
            </w:r>
            <w:proofErr w:type="gramEnd"/>
            <w:r w:rsidRPr="001D4AD0">
              <w:rPr>
                <w:b/>
                <w:bCs/>
              </w:rPr>
              <w:t xml:space="preserve"> годов"</w:t>
            </w:r>
          </w:p>
        </w:tc>
      </w:tr>
      <w:tr w:rsidR="001D4AD0" w:rsidRPr="001D4AD0" w:rsidTr="00DE014F">
        <w:tblPrEx>
          <w:tblCellMar>
            <w:top w:w="0" w:type="dxa"/>
            <w:bottom w:w="0" w:type="dxa"/>
          </w:tblCellMar>
        </w:tblPrEx>
        <w:trPr>
          <w:trHeight w:val="346"/>
        </w:trPr>
        <w:tc>
          <w:tcPr>
            <w:tcW w:w="621" w:type="dxa"/>
            <w:tcBorders>
              <w:top w:val="nil"/>
              <w:left w:val="nil"/>
              <w:bottom w:val="nil"/>
              <w:right w:val="nil"/>
            </w:tcBorders>
            <w:tcMar>
              <w:top w:w="0" w:type="dxa"/>
              <w:left w:w="0" w:type="dxa"/>
              <w:bottom w:w="0" w:type="dxa"/>
              <w:right w:w="0" w:type="dxa"/>
            </w:tcMar>
            <w:vAlign w:val="center"/>
          </w:tcPr>
          <w:p w:rsidR="001D4AD0" w:rsidRPr="001D4AD0" w:rsidRDefault="001D4AD0" w:rsidP="001D4AD0">
            <w:pPr>
              <w:widowControl w:val="0"/>
              <w:autoSpaceDE w:val="0"/>
              <w:autoSpaceDN w:val="0"/>
              <w:adjustRightInd w:val="0"/>
              <w:jc w:val="right"/>
            </w:pPr>
          </w:p>
        </w:tc>
        <w:tc>
          <w:tcPr>
            <w:tcW w:w="14698" w:type="dxa"/>
            <w:gridSpan w:val="8"/>
            <w:tcBorders>
              <w:top w:val="nil"/>
              <w:left w:val="nil"/>
              <w:bottom w:val="nil"/>
              <w:right w:val="nil"/>
            </w:tcBorders>
            <w:tcMar>
              <w:top w:w="0" w:type="dxa"/>
              <w:left w:w="0" w:type="dxa"/>
              <w:bottom w:w="0" w:type="dxa"/>
              <w:right w:w="0" w:type="dxa"/>
            </w:tcMar>
            <w:vAlign w:val="center"/>
          </w:tcPr>
          <w:p w:rsidR="001D4AD0" w:rsidRPr="001D4AD0" w:rsidRDefault="001D4AD0" w:rsidP="001D4AD0">
            <w:pPr>
              <w:widowControl w:val="0"/>
              <w:autoSpaceDE w:val="0"/>
              <w:autoSpaceDN w:val="0"/>
              <w:adjustRightInd w:val="0"/>
              <w:jc w:val="right"/>
            </w:pPr>
            <w:r w:rsidRPr="001D4AD0">
              <w:t>(рублей)</w:t>
            </w:r>
          </w:p>
        </w:tc>
      </w:tr>
      <w:tr w:rsidR="001D4AD0" w:rsidRPr="001D4AD0" w:rsidTr="00DE014F">
        <w:tblPrEx>
          <w:tblCellMar>
            <w:top w:w="0" w:type="dxa"/>
            <w:bottom w:w="0" w:type="dxa"/>
          </w:tblCellMar>
        </w:tblPrEx>
        <w:trPr>
          <w:trHeight w:val="417"/>
        </w:trPr>
        <w:tc>
          <w:tcPr>
            <w:tcW w:w="621"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D4AD0" w:rsidRPr="001D4AD0" w:rsidRDefault="001D4AD0" w:rsidP="001D4AD0">
            <w:pPr>
              <w:widowControl w:val="0"/>
              <w:autoSpaceDE w:val="0"/>
              <w:autoSpaceDN w:val="0"/>
              <w:adjustRightInd w:val="0"/>
              <w:jc w:val="both"/>
            </w:pPr>
          </w:p>
        </w:tc>
        <w:tc>
          <w:tcPr>
            <w:tcW w:w="6726"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D4AD0" w:rsidRPr="001D4AD0" w:rsidRDefault="001D4AD0" w:rsidP="001D4AD0">
            <w:pPr>
              <w:widowControl w:val="0"/>
              <w:autoSpaceDE w:val="0"/>
              <w:autoSpaceDN w:val="0"/>
              <w:adjustRightInd w:val="0"/>
              <w:jc w:val="both"/>
            </w:pPr>
            <w:r w:rsidRPr="001D4AD0">
              <w:t>Наименование</w:t>
            </w:r>
          </w:p>
        </w:tc>
        <w:tc>
          <w:tcPr>
            <w:tcW w:w="1875"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extDirection w:val="btLr"/>
            <w:vAlign w:val="center"/>
          </w:tcPr>
          <w:p w:rsidR="001D4AD0" w:rsidRPr="001D4AD0" w:rsidRDefault="001D4AD0" w:rsidP="001D4AD0">
            <w:pPr>
              <w:widowControl w:val="0"/>
              <w:autoSpaceDE w:val="0"/>
              <w:autoSpaceDN w:val="0"/>
              <w:adjustRightInd w:val="0"/>
              <w:jc w:val="both"/>
            </w:pPr>
            <w:r w:rsidRPr="001D4AD0">
              <w:t>Целевая статья (муниц</w:t>
            </w:r>
            <w:r w:rsidRPr="001D4AD0">
              <w:t>и</w:t>
            </w:r>
            <w:r w:rsidRPr="001D4AD0">
              <w:t>пальные программы)</w:t>
            </w:r>
          </w:p>
        </w:tc>
        <w:tc>
          <w:tcPr>
            <w:tcW w:w="634"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extDirection w:val="btLr"/>
            <w:vAlign w:val="center"/>
          </w:tcPr>
          <w:p w:rsidR="001D4AD0" w:rsidRPr="001D4AD0" w:rsidRDefault="001D4AD0" w:rsidP="001D4AD0">
            <w:pPr>
              <w:widowControl w:val="0"/>
              <w:autoSpaceDE w:val="0"/>
              <w:autoSpaceDN w:val="0"/>
              <w:adjustRightInd w:val="0"/>
              <w:jc w:val="both"/>
            </w:pPr>
            <w:r w:rsidRPr="001D4AD0">
              <w:t>Группа (группа и подгру</w:t>
            </w:r>
            <w:r w:rsidRPr="001D4AD0">
              <w:t>п</w:t>
            </w:r>
            <w:r w:rsidRPr="001D4AD0">
              <w:t>па) вида расходов</w:t>
            </w:r>
          </w:p>
        </w:tc>
        <w:tc>
          <w:tcPr>
            <w:tcW w:w="361"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extDirection w:val="btLr"/>
            <w:vAlign w:val="center"/>
          </w:tcPr>
          <w:p w:rsidR="001D4AD0" w:rsidRPr="001D4AD0" w:rsidRDefault="001D4AD0" w:rsidP="001D4AD0">
            <w:pPr>
              <w:widowControl w:val="0"/>
              <w:autoSpaceDE w:val="0"/>
              <w:autoSpaceDN w:val="0"/>
              <w:adjustRightInd w:val="0"/>
              <w:jc w:val="both"/>
            </w:pPr>
            <w:r w:rsidRPr="001D4AD0">
              <w:t>Раздел</w:t>
            </w:r>
          </w:p>
        </w:tc>
        <w:tc>
          <w:tcPr>
            <w:tcW w:w="385"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extDirection w:val="btLr"/>
            <w:vAlign w:val="center"/>
          </w:tcPr>
          <w:p w:rsidR="001D4AD0" w:rsidRPr="001D4AD0" w:rsidRDefault="001D4AD0" w:rsidP="001D4AD0">
            <w:pPr>
              <w:widowControl w:val="0"/>
              <w:autoSpaceDE w:val="0"/>
              <w:autoSpaceDN w:val="0"/>
              <w:adjustRightInd w:val="0"/>
              <w:jc w:val="both"/>
            </w:pPr>
            <w:r w:rsidRPr="001D4AD0">
              <w:t>Подраздел</w:t>
            </w:r>
          </w:p>
        </w:tc>
        <w:tc>
          <w:tcPr>
            <w:tcW w:w="4717" w:type="dxa"/>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D4AD0" w:rsidRPr="001D4AD0" w:rsidRDefault="001D4AD0" w:rsidP="001D4AD0">
            <w:pPr>
              <w:widowControl w:val="0"/>
              <w:autoSpaceDE w:val="0"/>
              <w:autoSpaceDN w:val="0"/>
              <w:adjustRightInd w:val="0"/>
              <w:jc w:val="both"/>
            </w:pPr>
            <w:r w:rsidRPr="001D4AD0">
              <w:t>Сумма (увеличение, уменьшение(-))</w:t>
            </w:r>
          </w:p>
        </w:tc>
      </w:tr>
      <w:tr w:rsidR="001D4AD0" w:rsidRPr="001D4AD0" w:rsidTr="00DE014F">
        <w:tblPrEx>
          <w:tblCellMar>
            <w:top w:w="0" w:type="dxa"/>
            <w:bottom w:w="0" w:type="dxa"/>
          </w:tblCellMar>
        </w:tblPrEx>
        <w:trPr>
          <w:trHeight w:val="2467"/>
        </w:trPr>
        <w:tc>
          <w:tcPr>
            <w:tcW w:w="621"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D4AD0" w:rsidRPr="001D4AD0" w:rsidRDefault="001D4AD0" w:rsidP="001D4AD0">
            <w:pPr>
              <w:widowControl w:val="0"/>
              <w:autoSpaceDE w:val="0"/>
              <w:autoSpaceDN w:val="0"/>
              <w:adjustRightInd w:val="0"/>
              <w:jc w:val="both"/>
            </w:pPr>
          </w:p>
        </w:tc>
        <w:tc>
          <w:tcPr>
            <w:tcW w:w="6726"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D4AD0" w:rsidRPr="001D4AD0" w:rsidRDefault="001D4AD0" w:rsidP="001D4AD0">
            <w:pPr>
              <w:widowControl w:val="0"/>
              <w:autoSpaceDE w:val="0"/>
              <w:autoSpaceDN w:val="0"/>
              <w:adjustRightInd w:val="0"/>
              <w:jc w:val="both"/>
            </w:pPr>
          </w:p>
        </w:tc>
        <w:tc>
          <w:tcPr>
            <w:tcW w:w="1875"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extDirection w:val="btLr"/>
            <w:vAlign w:val="center"/>
          </w:tcPr>
          <w:p w:rsidR="001D4AD0" w:rsidRPr="001D4AD0" w:rsidRDefault="001D4AD0" w:rsidP="001D4AD0">
            <w:pPr>
              <w:widowControl w:val="0"/>
              <w:autoSpaceDE w:val="0"/>
              <w:autoSpaceDN w:val="0"/>
              <w:adjustRightInd w:val="0"/>
              <w:jc w:val="both"/>
            </w:pPr>
          </w:p>
        </w:tc>
        <w:tc>
          <w:tcPr>
            <w:tcW w:w="634"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extDirection w:val="btLr"/>
            <w:vAlign w:val="center"/>
          </w:tcPr>
          <w:p w:rsidR="001D4AD0" w:rsidRPr="001D4AD0" w:rsidRDefault="001D4AD0" w:rsidP="001D4AD0">
            <w:pPr>
              <w:widowControl w:val="0"/>
              <w:autoSpaceDE w:val="0"/>
              <w:autoSpaceDN w:val="0"/>
              <w:adjustRightInd w:val="0"/>
              <w:jc w:val="both"/>
            </w:pPr>
          </w:p>
        </w:tc>
        <w:tc>
          <w:tcPr>
            <w:tcW w:w="361"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extDirection w:val="btLr"/>
            <w:vAlign w:val="center"/>
          </w:tcPr>
          <w:p w:rsidR="001D4AD0" w:rsidRPr="001D4AD0" w:rsidRDefault="001D4AD0" w:rsidP="001D4AD0">
            <w:pPr>
              <w:widowControl w:val="0"/>
              <w:autoSpaceDE w:val="0"/>
              <w:autoSpaceDN w:val="0"/>
              <w:adjustRightInd w:val="0"/>
              <w:jc w:val="both"/>
            </w:pPr>
          </w:p>
        </w:tc>
        <w:tc>
          <w:tcPr>
            <w:tcW w:w="385"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extDirection w:val="btLr"/>
            <w:vAlign w:val="center"/>
          </w:tcPr>
          <w:p w:rsidR="001D4AD0" w:rsidRPr="001D4AD0" w:rsidRDefault="001D4AD0" w:rsidP="001D4AD0">
            <w:pPr>
              <w:widowControl w:val="0"/>
              <w:autoSpaceDE w:val="0"/>
              <w:autoSpaceDN w:val="0"/>
              <w:adjustRightInd w:val="0"/>
              <w:jc w:val="both"/>
            </w:pPr>
          </w:p>
        </w:tc>
        <w:tc>
          <w:tcPr>
            <w:tcW w:w="15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D4AD0" w:rsidRPr="001D4AD0" w:rsidRDefault="001D4AD0" w:rsidP="001D4AD0">
            <w:pPr>
              <w:widowControl w:val="0"/>
              <w:autoSpaceDE w:val="0"/>
              <w:autoSpaceDN w:val="0"/>
              <w:adjustRightInd w:val="0"/>
              <w:jc w:val="both"/>
            </w:pPr>
            <w:r w:rsidRPr="001D4AD0">
              <w:t>2026 год</w:t>
            </w:r>
          </w:p>
        </w:tc>
        <w:tc>
          <w:tcPr>
            <w:tcW w:w="15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D4AD0" w:rsidRPr="001D4AD0" w:rsidRDefault="001D4AD0" w:rsidP="001D4AD0">
            <w:pPr>
              <w:widowControl w:val="0"/>
              <w:autoSpaceDE w:val="0"/>
              <w:autoSpaceDN w:val="0"/>
              <w:adjustRightInd w:val="0"/>
              <w:jc w:val="both"/>
            </w:pPr>
            <w:r w:rsidRPr="001D4AD0">
              <w:t>2027 год</w:t>
            </w:r>
          </w:p>
        </w:tc>
        <w:tc>
          <w:tcPr>
            <w:tcW w:w="15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D4AD0" w:rsidRPr="001D4AD0" w:rsidRDefault="001D4AD0" w:rsidP="001D4AD0">
            <w:pPr>
              <w:widowControl w:val="0"/>
              <w:autoSpaceDE w:val="0"/>
              <w:autoSpaceDN w:val="0"/>
              <w:adjustRightInd w:val="0"/>
              <w:jc w:val="both"/>
            </w:pPr>
            <w:r w:rsidRPr="001D4AD0">
              <w:t>2028 год</w:t>
            </w:r>
          </w:p>
        </w:tc>
      </w:tr>
      <w:tr w:rsidR="001D4AD0" w:rsidRPr="001D4AD0" w:rsidTr="00DE014F">
        <w:tblPrEx>
          <w:tblCellMar>
            <w:top w:w="0" w:type="dxa"/>
            <w:bottom w:w="0" w:type="dxa"/>
          </w:tblCellMar>
        </w:tblPrEx>
        <w:trPr>
          <w:trHeight w:val="352"/>
        </w:trPr>
        <w:tc>
          <w:tcPr>
            <w:tcW w:w="6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D4AD0" w:rsidRPr="001D4AD0" w:rsidRDefault="001D4AD0" w:rsidP="001D4AD0">
            <w:pPr>
              <w:widowControl w:val="0"/>
              <w:autoSpaceDE w:val="0"/>
              <w:autoSpaceDN w:val="0"/>
              <w:adjustRightInd w:val="0"/>
              <w:jc w:val="both"/>
            </w:pPr>
            <w:r w:rsidRPr="001D4AD0">
              <w:t>1</w:t>
            </w:r>
          </w:p>
        </w:tc>
        <w:tc>
          <w:tcPr>
            <w:tcW w:w="67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D4AD0" w:rsidRPr="001D4AD0" w:rsidRDefault="001D4AD0" w:rsidP="001D4AD0">
            <w:pPr>
              <w:widowControl w:val="0"/>
              <w:autoSpaceDE w:val="0"/>
              <w:autoSpaceDN w:val="0"/>
              <w:adjustRightInd w:val="0"/>
              <w:jc w:val="both"/>
            </w:pPr>
            <w:r w:rsidRPr="001D4AD0">
              <w:t>2</w:t>
            </w:r>
          </w:p>
        </w:tc>
        <w:tc>
          <w:tcPr>
            <w:tcW w:w="18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D4AD0" w:rsidRPr="001D4AD0" w:rsidRDefault="001D4AD0" w:rsidP="001D4AD0">
            <w:pPr>
              <w:widowControl w:val="0"/>
              <w:autoSpaceDE w:val="0"/>
              <w:autoSpaceDN w:val="0"/>
              <w:adjustRightInd w:val="0"/>
              <w:jc w:val="both"/>
            </w:pPr>
            <w:r w:rsidRPr="001D4AD0">
              <w:t>3</w:t>
            </w:r>
          </w:p>
        </w:tc>
        <w:tc>
          <w:tcPr>
            <w:tcW w:w="6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D4AD0" w:rsidRPr="001D4AD0" w:rsidRDefault="001D4AD0" w:rsidP="001D4AD0">
            <w:pPr>
              <w:widowControl w:val="0"/>
              <w:autoSpaceDE w:val="0"/>
              <w:autoSpaceDN w:val="0"/>
              <w:adjustRightInd w:val="0"/>
              <w:jc w:val="both"/>
            </w:pPr>
            <w:r w:rsidRPr="001D4AD0">
              <w:t>4</w:t>
            </w:r>
          </w:p>
        </w:tc>
        <w:tc>
          <w:tcPr>
            <w:tcW w:w="3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D4AD0" w:rsidRPr="001D4AD0" w:rsidRDefault="001D4AD0" w:rsidP="001D4AD0">
            <w:pPr>
              <w:widowControl w:val="0"/>
              <w:autoSpaceDE w:val="0"/>
              <w:autoSpaceDN w:val="0"/>
              <w:adjustRightInd w:val="0"/>
              <w:jc w:val="both"/>
            </w:pPr>
            <w:r w:rsidRPr="001D4AD0">
              <w:t>5</w:t>
            </w:r>
          </w:p>
        </w:tc>
        <w:tc>
          <w:tcPr>
            <w:tcW w:w="3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D4AD0" w:rsidRPr="001D4AD0" w:rsidRDefault="001D4AD0" w:rsidP="001D4AD0">
            <w:pPr>
              <w:widowControl w:val="0"/>
              <w:autoSpaceDE w:val="0"/>
              <w:autoSpaceDN w:val="0"/>
              <w:adjustRightInd w:val="0"/>
              <w:jc w:val="both"/>
            </w:pPr>
            <w:r w:rsidRPr="001D4AD0">
              <w:t>6</w:t>
            </w:r>
          </w:p>
        </w:tc>
        <w:tc>
          <w:tcPr>
            <w:tcW w:w="15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D4AD0" w:rsidRPr="001D4AD0" w:rsidRDefault="001D4AD0" w:rsidP="001D4AD0">
            <w:pPr>
              <w:widowControl w:val="0"/>
              <w:autoSpaceDE w:val="0"/>
              <w:autoSpaceDN w:val="0"/>
              <w:adjustRightInd w:val="0"/>
              <w:jc w:val="both"/>
            </w:pPr>
            <w:r w:rsidRPr="001D4AD0">
              <w:t>7</w:t>
            </w:r>
          </w:p>
        </w:tc>
        <w:tc>
          <w:tcPr>
            <w:tcW w:w="15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D4AD0" w:rsidRPr="001D4AD0" w:rsidRDefault="001D4AD0" w:rsidP="001D4AD0">
            <w:pPr>
              <w:widowControl w:val="0"/>
              <w:autoSpaceDE w:val="0"/>
              <w:autoSpaceDN w:val="0"/>
              <w:adjustRightInd w:val="0"/>
              <w:jc w:val="both"/>
            </w:pPr>
            <w:r w:rsidRPr="001D4AD0">
              <w:t>8</w:t>
            </w:r>
          </w:p>
        </w:tc>
        <w:tc>
          <w:tcPr>
            <w:tcW w:w="15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D4AD0" w:rsidRPr="001D4AD0" w:rsidRDefault="001D4AD0" w:rsidP="001D4AD0">
            <w:pPr>
              <w:widowControl w:val="0"/>
              <w:autoSpaceDE w:val="0"/>
              <w:autoSpaceDN w:val="0"/>
              <w:adjustRightInd w:val="0"/>
              <w:jc w:val="both"/>
            </w:pPr>
            <w:r w:rsidRPr="001D4AD0">
              <w:t>9</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0" w:type="dxa"/>
              <w:bottom w:w="0" w:type="dxa"/>
              <w:right w:w="0" w:type="dxa"/>
            </w:tcMar>
            <w:vAlign w:val="center"/>
          </w:tcPr>
          <w:p w:rsidR="001D4AD0" w:rsidRPr="001D4AD0" w:rsidRDefault="001D4AD0" w:rsidP="001D4AD0">
            <w:pPr>
              <w:widowControl w:val="0"/>
              <w:autoSpaceDE w:val="0"/>
              <w:autoSpaceDN w:val="0"/>
              <w:adjustRightInd w:val="0"/>
              <w:jc w:val="both"/>
            </w:pPr>
          </w:p>
        </w:tc>
        <w:tc>
          <w:tcPr>
            <w:tcW w:w="6726" w:type="dxa"/>
            <w:tcBorders>
              <w:top w:val="nil"/>
              <w:left w:val="nil"/>
              <w:bottom w:val="nil"/>
              <w:right w:val="nil"/>
            </w:tcBorders>
            <w:tcMar>
              <w:top w:w="0" w:type="dxa"/>
              <w:left w:w="0" w:type="dxa"/>
              <w:bottom w:w="0" w:type="dxa"/>
              <w:right w:w="0" w:type="dxa"/>
            </w:tcMar>
            <w:vAlign w:val="center"/>
          </w:tcPr>
          <w:p w:rsidR="001D4AD0" w:rsidRPr="001D4AD0" w:rsidRDefault="001D4AD0" w:rsidP="001D4AD0">
            <w:pPr>
              <w:widowControl w:val="0"/>
              <w:autoSpaceDE w:val="0"/>
              <w:autoSpaceDN w:val="0"/>
              <w:adjustRightInd w:val="0"/>
              <w:jc w:val="both"/>
            </w:pPr>
          </w:p>
        </w:tc>
        <w:tc>
          <w:tcPr>
            <w:tcW w:w="1875" w:type="dxa"/>
            <w:tcBorders>
              <w:top w:val="nil"/>
              <w:left w:val="nil"/>
              <w:bottom w:val="nil"/>
              <w:right w:val="nil"/>
            </w:tcBorders>
            <w:tcMar>
              <w:top w:w="0" w:type="dxa"/>
              <w:left w:w="0" w:type="dxa"/>
              <w:bottom w:w="0" w:type="dxa"/>
              <w:right w:w="0" w:type="dxa"/>
            </w:tcMar>
            <w:vAlign w:val="center"/>
          </w:tcPr>
          <w:p w:rsidR="001D4AD0" w:rsidRPr="001D4AD0" w:rsidRDefault="001D4AD0" w:rsidP="001D4AD0">
            <w:pPr>
              <w:widowControl w:val="0"/>
              <w:autoSpaceDE w:val="0"/>
              <w:autoSpaceDN w:val="0"/>
              <w:adjustRightInd w:val="0"/>
              <w:jc w:val="both"/>
            </w:pPr>
          </w:p>
        </w:tc>
        <w:tc>
          <w:tcPr>
            <w:tcW w:w="634" w:type="dxa"/>
            <w:tcBorders>
              <w:top w:val="nil"/>
              <w:left w:val="nil"/>
              <w:bottom w:val="nil"/>
              <w:right w:val="nil"/>
            </w:tcBorders>
            <w:tcMar>
              <w:top w:w="0" w:type="dxa"/>
              <w:left w:w="0" w:type="dxa"/>
              <w:bottom w:w="0" w:type="dxa"/>
              <w:right w:w="0" w:type="dxa"/>
            </w:tcMar>
            <w:vAlign w:val="center"/>
          </w:tcPr>
          <w:p w:rsidR="001D4AD0" w:rsidRPr="001D4AD0" w:rsidRDefault="001D4AD0" w:rsidP="001D4AD0">
            <w:pPr>
              <w:widowControl w:val="0"/>
              <w:autoSpaceDE w:val="0"/>
              <w:autoSpaceDN w:val="0"/>
              <w:adjustRightInd w:val="0"/>
              <w:jc w:val="both"/>
            </w:pPr>
          </w:p>
        </w:tc>
        <w:tc>
          <w:tcPr>
            <w:tcW w:w="361" w:type="dxa"/>
            <w:tcBorders>
              <w:top w:val="nil"/>
              <w:left w:val="nil"/>
              <w:bottom w:val="nil"/>
              <w:right w:val="nil"/>
            </w:tcBorders>
            <w:tcMar>
              <w:top w:w="0" w:type="dxa"/>
              <w:left w:w="0" w:type="dxa"/>
              <w:bottom w:w="0" w:type="dxa"/>
              <w:right w:w="0" w:type="dxa"/>
            </w:tcMar>
            <w:vAlign w:val="center"/>
          </w:tcPr>
          <w:p w:rsidR="001D4AD0" w:rsidRPr="001D4AD0" w:rsidRDefault="001D4AD0" w:rsidP="001D4AD0">
            <w:pPr>
              <w:widowControl w:val="0"/>
              <w:autoSpaceDE w:val="0"/>
              <w:autoSpaceDN w:val="0"/>
              <w:adjustRightInd w:val="0"/>
              <w:jc w:val="both"/>
            </w:pPr>
          </w:p>
        </w:tc>
        <w:tc>
          <w:tcPr>
            <w:tcW w:w="385" w:type="dxa"/>
            <w:tcBorders>
              <w:top w:val="nil"/>
              <w:left w:val="nil"/>
              <w:bottom w:val="nil"/>
              <w:right w:val="nil"/>
            </w:tcBorders>
            <w:tcMar>
              <w:top w:w="0" w:type="dxa"/>
              <w:left w:w="0" w:type="dxa"/>
              <w:bottom w:w="0" w:type="dxa"/>
              <w:right w:w="0" w:type="dxa"/>
            </w:tcMar>
            <w:vAlign w:val="center"/>
          </w:tcPr>
          <w:p w:rsidR="001D4AD0" w:rsidRPr="001D4AD0" w:rsidRDefault="001D4AD0" w:rsidP="001D4AD0">
            <w:pPr>
              <w:widowControl w:val="0"/>
              <w:autoSpaceDE w:val="0"/>
              <w:autoSpaceDN w:val="0"/>
              <w:adjustRightInd w:val="0"/>
              <w:jc w:val="both"/>
            </w:pPr>
          </w:p>
        </w:tc>
        <w:tc>
          <w:tcPr>
            <w:tcW w:w="1572" w:type="dxa"/>
            <w:tcBorders>
              <w:top w:val="nil"/>
              <w:left w:val="nil"/>
              <w:bottom w:val="nil"/>
              <w:right w:val="nil"/>
            </w:tcBorders>
            <w:tcMar>
              <w:top w:w="0" w:type="dxa"/>
              <w:left w:w="0" w:type="dxa"/>
              <w:bottom w:w="0" w:type="dxa"/>
              <w:right w:w="0" w:type="dxa"/>
            </w:tcMar>
            <w:vAlign w:val="center"/>
          </w:tcPr>
          <w:p w:rsidR="001D4AD0" w:rsidRPr="001D4AD0" w:rsidRDefault="001D4AD0" w:rsidP="001D4AD0">
            <w:pPr>
              <w:widowControl w:val="0"/>
              <w:autoSpaceDE w:val="0"/>
              <w:autoSpaceDN w:val="0"/>
              <w:adjustRightInd w:val="0"/>
              <w:jc w:val="both"/>
            </w:pPr>
          </w:p>
        </w:tc>
        <w:tc>
          <w:tcPr>
            <w:tcW w:w="1572" w:type="dxa"/>
            <w:tcBorders>
              <w:top w:val="nil"/>
              <w:left w:val="nil"/>
              <w:bottom w:val="nil"/>
              <w:right w:val="nil"/>
            </w:tcBorders>
            <w:tcMar>
              <w:top w:w="0" w:type="dxa"/>
              <w:left w:w="0" w:type="dxa"/>
              <w:bottom w:w="0" w:type="dxa"/>
              <w:right w:w="0" w:type="dxa"/>
            </w:tcMar>
            <w:vAlign w:val="center"/>
          </w:tcPr>
          <w:p w:rsidR="001D4AD0" w:rsidRPr="001D4AD0" w:rsidRDefault="001D4AD0" w:rsidP="001D4AD0">
            <w:pPr>
              <w:widowControl w:val="0"/>
              <w:autoSpaceDE w:val="0"/>
              <w:autoSpaceDN w:val="0"/>
              <w:adjustRightInd w:val="0"/>
              <w:jc w:val="both"/>
            </w:pPr>
          </w:p>
        </w:tc>
        <w:tc>
          <w:tcPr>
            <w:tcW w:w="1572" w:type="dxa"/>
            <w:tcBorders>
              <w:top w:val="nil"/>
              <w:left w:val="nil"/>
              <w:bottom w:val="nil"/>
              <w:right w:val="nil"/>
            </w:tcBorders>
            <w:tcMar>
              <w:top w:w="0" w:type="dxa"/>
              <w:left w:w="0" w:type="dxa"/>
              <w:bottom w:w="0" w:type="dxa"/>
              <w:right w:w="0" w:type="dxa"/>
            </w:tcMar>
            <w:vAlign w:val="center"/>
          </w:tcPr>
          <w:p w:rsidR="001D4AD0" w:rsidRPr="001D4AD0" w:rsidRDefault="001D4AD0" w:rsidP="001D4AD0">
            <w:pPr>
              <w:widowControl w:val="0"/>
              <w:autoSpaceDE w:val="0"/>
              <w:autoSpaceDN w:val="0"/>
              <w:adjustRightInd w:val="0"/>
              <w:jc w:val="both"/>
            </w:pP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rPr>
                <w:b/>
                <w:bCs/>
              </w:rPr>
              <w:t>Всего</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rPr>
                <w:b/>
                <w:bCs/>
              </w:rPr>
              <w:t>690 652,00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rPr>
                <w:b/>
                <w:bCs/>
              </w:rPr>
              <w:t>1 859,60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rPr>
                <w:b/>
                <w:bCs/>
              </w:rPr>
              <w:t>534,50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rPr>
                <w:b/>
                <w:bCs/>
              </w:rPr>
              <w:t>1.</w:t>
            </w: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rPr>
                <w:b/>
                <w:bCs/>
              </w:rPr>
              <w:t>Муниципальная программа  "Социальная поддержка гра</w:t>
            </w:r>
            <w:r w:rsidRPr="001D4AD0">
              <w:rPr>
                <w:b/>
                <w:bCs/>
              </w:rPr>
              <w:t>ж</w:t>
            </w:r>
            <w:r w:rsidRPr="001D4AD0">
              <w:rPr>
                <w:b/>
                <w:bCs/>
              </w:rPr>
              <w:t>дан"</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rPr>
                <w:b/>
                <w:bCs/>
              </w:rPr>
              <w:t>Ц300000000</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rPr>
                <w:b/>
                <w:bCs/>
              </w:rPr>
              <w:t>1 013,80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rPr>
                <w:b/>
                <w:bCs/>
              </w:rPr>
              <w:t>0,00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rPr>
                <w:b/>
                <w:bCs/>
              </w:rPr>
              <w:t>0,10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Комплекс процессных мероприятий "Предоставление мер соц</w:t>
            </w:r>
            <w:r w:rsidRPr="001D4AD0">
              <w:t>и</w:t>
            </w:r>
            <w:r w:rsidRPr="001D4AD0">
              <w:t>альной поддержки отдельным категориям граждан"</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Ц340100000</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1 013,80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Выплаты пенсии за выслугу лет муниципальным служащим</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Ц340170520</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Социальное обеспечение и иные выплаты населению</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Ц340170520</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300</w:t>
            </w: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Публичные нормативные социальные выплаты гражданам</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Ц340170520</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310</w:t>
            </w: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Социальная политика</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Ц340170520</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310</w:t>
            </w: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10</w:t>
            </w: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Пенсионное обеспечение</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Ц340170520</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310</w:t>
            </w: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10</w:t>
            </w: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Организация мероприятий, связанных с захоронением военн</w:t>
            </w:r>
            <w:r w:rsidRPr="001D4AD0">
              <w:t>о</w:t>
            </w:r>
            <w:r w:rsidRPr="001D4AD0">
              <w:t>служащих, лиц, являющихся участниками специальной военной операции на территориях Украины, Донецкой Народной Ре</w:t>
            </w:r>
            <w:r w:rsidRPr="001D4AD0">
              <w:t>с</w:t>
            </w:r>
            <w:r w:rsidRPr="001D4AD0">
              <w:t>публики и Луганской Народной Республики с 24 февраля 2022 г., а также на территориях Запорожской области и Херсонской области, родившихся и (или) проживавших на территории м</w:t>
            </w:r>
            <w:r w:rsidRPr="001D4AD0">
              <w:t>у</w:t>
            </w:r>
            <w:r w:rsidRPr="001D4AD0">
              <w:t>ниципальных округов (городских округов) Чувашской Респу</w:t>
            </w:r>
            <w:r w:rsidRPr="001D4AD0">
              <w:t>б</w:t>
            </w:r>
            <w:r w:rsidRPr="001D4AD0">
              <w:t>лики</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Ц340172570</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1 013,80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Закупка товаров, работ и услуг для обеспечения государстве</w:t>
            </w:r>
            <w:r w:rsidRPr="001D4AD0">
              <w:t>н</w:t>
            </w:r>
            <w:r w:rsidRPr="001D4AD0">
              <w:t>ных (муниципальных) нужд</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Ц340172570</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200</w:t>
            </w: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1 013,80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Иные закупки товаров, работ и услуг для обеспечения госуда</w:t>
            </w:r>
            <w:r w:rsidRPr="001D4AD0">
              <w:t>р</w:t>
            </w:r>
            <w:r w:rsidRPr="001D4AD0">
              <w:t>ственных (муниципальных) нужд</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Ц340172570</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240</w:t>
            </w: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1 013,80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Социальная политика</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Ц340172570</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240</w:t>
            </w: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10</w:t>
            </w: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1 013,80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Другие вопросы в области социальной политики</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Ц340172570</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240</w:t>
            </w: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10</w:t>
            </w: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06</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1 013,80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rPr>
                <w:b/>
                <w:bCs/>
              </w:rPr>
              <w:t>2.</w:t>
            </w: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rPr>
                <w:b/>
                <w:bCs/>
              </w:rPr>
              <w:t>Муниципальная программа "Развитие культуры"</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rPr>
                <w:b/>
                <w:bCs/>
              </w:rPr>
              <w:t>Ц400000000</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rPr>
                <w:b/>
                <w:bCs/>
              </w:rPr>
              <w:t>-7 280,00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rPr>
                <w:b/>
                <w:bCs/>
              </w:rPr>
              <w:t>1 325,20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rPr>
                <w:b/>
                <w:bCs/>
              </w:rPr>
              <w:t>0,00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Муниципальный проект "Развитие искусства и творчества"</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Ц420200000</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175,00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Государственная поддержка лучших работников муниципал</w:t>
            </w:r>
            <w:r w:rsidRPr="001D4AD0">
              <w:t>ь</w:t>
            </w:r>
            <w:r w:rsidRPr="001D4AD0">
              <w:t>ных учреждений культуры и лучших муниципальных учрежд</w:t>
            </w:r>
            <w:r w:rsidRPr="001D4AD0">
              <w:t>е</w:t>
            </w:r>
            <w:r w:rsidRPr="001D4AD0">
              <w:t>ний культуры в рамках поддержки отрасли культуры</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Ц4202L5194</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175,00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Предоставление субсидий бюджетным, автономным учрежд</w:t>
            </w:r>
            <w:r w:rsidRPr="001D4AD0">
              <w:t>е</w:t>
            </w:r>
            <w:r w:rsidRPr="001D4AD0">
              <w:t>ниям и иным некоммерческим организациям</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Ц4202L5194</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600</w:t>
            </w: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175,00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Субсидии бюджетным учреждениям</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Ц4202L5194</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610</w:t>
            </w: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175,00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Культура, кинематография</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Ц4202L5194</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610</w:t>
            </w: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08</w:t>
            </w: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175,00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Культура</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Ц4202L5194</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610</w:t>
            </w: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08</w:t>
            </w: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175,00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Комплекс процессных мероприятий "Искусство"</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Ц440200000</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-3 061,20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Обеспечение деятельности муниципальных учреждений кул</w:t>
            </w:r>
            <w:r w:rsidRPr="001D4AD0">
              <w:t>ь</w:t>
            </w:r>
            <w:r w:rsidRPr="001D4AD0">
              <w:t>турно-досугового типа и народного творчества</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Ц44027A390</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-3 061,20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Закупка товаров, работ и услуг для обеспечения государстве</w:t>
            </w:r>
            <w:r w:rsidRPr="001D4AD0">
              <w:t>н</w:t>
            </w:r>
            <w:r w:rsidRPr="001D4AD0">
              <w:t>ных (муниципальных) нужд</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Ц44027A390</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200</w:t>
            </w: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-193,00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Иные закупки товаров, работ и услуг для обеспечения госуда</w:t>
            </w:r>
            <w:r w:rsidRPr="001D4AD0">
              <w:t>р</w:t>
            </w:r>
            <w:r w:rsidRPr="001D4AD0">
              <w:t>ственных (муниципальных) нужд</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Ц44027A390</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240</w:t>
            </w: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-193,00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Культура, кинематография</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Ц44027A390</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240</w:t>
            </w: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08</w:t>
            </w: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-193,00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Культура</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Ц44027A390</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240</w:t>
            </w: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08</w:t>
            </w: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-193,00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Предоставление субсидий бюджетным, автономным учрежд</w:t>
            </w:r>
            <w:r w:rsidRPr="001D4AD0">
              <w:t>е</w:t>
            </w:r>
            <w:r w:rsidRPr="001D4AD0">
              <w:t>ниям и иным некоммерческим организациям</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Ц44027A390</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600</w:t>
            </w: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-2 868,20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Субсидии бюджетным учреждениям</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Ц44027A390</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610</w:t>
            </w: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-1 250,00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Культура, кинематография</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Ц44027A390</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610</w:t>
            </w: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08</w:t>
            </w: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-1 250,00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Культура</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Ц44027A390</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610</w:t>
            </w: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08</w:t>
            </w: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-1 250,00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Субсидии автономным учреждениям</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Ц44027A390</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620</w:t>
            </w: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-1 618,20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Культура, кинематография</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Ц44027A390</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620</w:t>
            </w: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08</w:t>
            </w: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-1 618,20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Культура</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Ц44027A390</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620</w:t>
            </w: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08</w:t>
            </w: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-1 618,20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Комплекс процессных мероприятий "Наследие"</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Ц440300000</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-460,60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1 325,20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Обеспечение деятельности муниципальных архивных учрежд</w:t>
            </w:r>
            <w:r w:rsidRPr="001D4AD0">
              <w:t>е</w:t>
            </w:r>
            <w:r w:rsidRPr="001D4AD0">
              <w:t>ний</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Ц440340750</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-257,00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-115,20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Предоставление субсидий бюджетным, автономным учрежд</w:t>
            </w:r>
            <w:r w:rsidRPr="001D4AD0">
              <w:t>е</w:t>
            </w:r>
            <w:r w:rsidRPr="001D4AD0">
              <w:t>ниям и иным некоммерческим организациям</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Ц440340750</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600</w:t>
            </w: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-257,00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-115,20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Субсидии бюджетным учреждениям</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Ц440340750</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610</w:t>
            </w: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-257,00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-115,20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Общегосударственные вопросы</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Ц440340750</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610</w:t>
            </w: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w:t>
            </w: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-257,00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-115,20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Другие общегосударственные вопросы</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Ц440340750</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610</w:t>
            </w: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w:t>
            </w: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13</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-257,00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-115,20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Обеспечение деятельности муниципальных библиотек</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Ц44034A410</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-203,60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Предоставление субсидий бюджетным, автономным учрежд</w:t>
            </w:r>
            <w:r w:rsidRPr="001D4AD0">
              <w:t>е</w:t>
            </w:r>
            <w:r w:rsidRPr="001D4AD0">
              <w:t>ниям и иным некоммерческим организациям</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Ц44034A410</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600</w:t>
            </w: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-203,60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Субсидии бюджетным учреждениям</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Ц44034A410</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610</w:t>
            </w: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-203,60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Культура, кинематография</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Ц44034A410</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610</w:t>
            </w: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08</w:t>
            </w: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-203,60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Культура</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Ц44034A410</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610</w:t>
            </w: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08</w:t>
            </w: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-203,60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Реализация мероприятий по обеспечению сохранности вои</w:t>
            </w:r>
            <w:r w:rsidRPr="001D4AD0">
              <w:t>н</w:t>
            </w:r>
            <w:r w:rsidRPr="001D4AD0">
              <w:t>ских захоронений на территории Российской Федерации</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Ц4403L2031</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1 440,40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Закупка товаров, работ и услуг для обеспечения государстве</w:t>
            </w:r>
            <w:r w:rsidRPr="001D4AD0">
              <w:t>н</w:t>
            </w:r>
            <w:r w:rsidRPr="001D4AD0">
              <w:t>ных (муниципальных) нужд</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Ц4403L2031</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200</w:t>
            </w: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1 440,40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Иные закупки товаров, работ и услуг для обеспечения госуда</w:t>
            </w:r>
            <w:r w:rsidRPr="001D4AD0">
              <w:t>р</w:t>
            </w:r>
            <w:r w:rsidRPr="001D4AD0">
              <w:t>ственных (муниципальных) нужд</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Ц4403L2031</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240</w:t>
            </w: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1 440,40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Культура, кинематография</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Ц4403L2031</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240</w:t>
            </w: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08</w:t>
            </w: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1 440,40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Другие вопросы в области культуры, кинематографии</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Ц4403L2031</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240</w:t>
            </w: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08</w:t>
            </w: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04</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1 440,40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Комплекс процессных мероприятий "Создание условий для развития искусства и творчества"</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Ц440400000</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-3 933,20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Укрепление материально-технической базы муниципальных учреждений культурно-досугового типа</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Ц4404S5340</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-9 782,60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Предоставление субсидий бюджетным, автономным учрежд</w:t>
            </w:r>
            <w:r w:rsidRPr="001D4AD0">
              <w:t>е</w:t>
            </w:r>
            <w:r w:rsidRPr="001D4AD0">
              <w:t>ниям и иным некоммерческим организациям</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Ц4404S5340</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600</w:t>
            </w: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-9 782,60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Субсидии бюджетным учреждениям</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Ц4404S5340</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610</w:t>
            </w: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-9 782,60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Культура, кинематография</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Ц4404S5340</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610</w:t>
            </w: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08</w:t>
            </w: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-9 782,60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Культура</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Ц4404S5340</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610</w:t>
            </w: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08</w:t>
            </w: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-9 782,60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Обеспечение уровня заработной платы работников муниц</w:t>
            </w:r>
            <w:r w:rsidRPr="001D4AD0">
              <w:t>и</w:t>
            </w:r>
            <w:r w:rsidRPr="001D4AD0">
              <w:t>пальных учреждений культуры, установленного Указом През</w:t>
            </w:r>
            <w:r w:rsidRPr="001D4AD0">
              <w:t>и</w:t>
            </w:r>
            <w:r w:rsidRPr="001D4AD0">
              <w:t>дента Российской Федерации от 7 мая 2012 года № 597 "О м</w:t>
            </w:r>
            <w:r w:rsidRPr="001D4AD0">
              <w:t>е</w:t>
            </w:r>
            <w:r w:rsidRPr="001D4AD0">
              <w:t>роприятиях по реализации государственной социальной пол</w:t>
            </w:r>
            <w:r w:rsidRPr="001D4AD0">
              <w:t>и</w:t>
            </w:r>
            <w:r w:rsidRPr="001D4AD0">
              <w:lastRenderedPageBreak/>
              <w:t>тики"</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lastRenderedPageBreak/>
              <w:t>Ц4404S6340</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5 849,40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Предоставление субсидий бюджетным, автономным учрежд</w:t>
            </w:r>
            <w:r w:rsidRPr="001D4AD0">
              <w:t>е</w:t>
            </w:r>
            <w:r w:rsidRPr="001D4AD0">
              <w:t>ниям и иным некоммерческим организациям</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Ц4404S6340</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600</w:t>
            </w: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5 849,40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Субсидии бюджетным учреждениям</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Ц4404S6340</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610</w:t>
            </w: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3 871,10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Общегосударственные вопросы</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Ц4404S6340</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610</w:t>
            </w: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w:t>
            </w: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1 413,00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Другие общегосударственные вопросы</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Ц4404S6340</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610</w:t>
            </w: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w:t>
            </w: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13</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1 413,00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Культура, кинематография</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Ц4404S6340</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610</w:t>
            </w: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08</w:t>
            </w: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2 458,10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Культура</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Ц4404S6340</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610</w:t>
            </w: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08</w:t>
            </w: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2 458,10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Субсидии автономным учреждениям</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Ц4404S6340</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620</w:t>
            </w: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1 978,30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Культура, кинематография</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Ц4404S6340</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620</w:t>
            </w: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08</w:t>
            </w: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1 978,30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Культура</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Ц4404S6340</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620</w:t>
            </w: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08</w:t>
            </w: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1 978,30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rPr>
                <w:b/>
                <w:bCs/>
              </w:rPr>
              <w:t>3.</w:t>
            </w: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rPr>
                <w:b/>
                <w:bCs/>
              </w:rPr>
              <w:t>Муниципальная программа "Развитие физической культ</w:t>
            </w:r>
            <w:r w:rsidRPr="001D4AD0">
              <w:rPr>
                <w:b/>
                <w:bCs/>
              </w:rPr>
              <w:t>у</w:t>
            </w:r>
            <w:r w:rsidRPr="001D4AD0">
              <w:rPr>
                <w:b/>
                <w:bCs/>
              </w:rPr>
              <w:t>ры и спорта"</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rPr>
                <w:b/>
                <w:bCs/>
              </w:rPr>
              <w:t>Ц500000000</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rPr>
                <w:b/>
                <w:bCs/>
              </w:rPr>
              <w:t>-4 191,00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rPr>
                <w:b/>
                <w:bCs/>
              </w:rPr>
              <w:t>-699,20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rPr>
                <w:b/>
                <w:bCs/>
              </w:rPr>
              <w:t>-770,60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Комплекс процессных мероприятий "Развитие спорта высших достижений и системы подготовки спортивного резерва"</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Ц540100000</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-4 191,00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-699,20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-770,60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Обеспечение деятельности муниципальных спортивных школ</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Ц540170340</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-4 191,00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-699,20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-770,60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Предоставление субсидий бюджетным, автономным учрежд</w:t>
            </w:r>
            <w:r w:rsidRPr="001D4AD0">
              <w:t>е</w:t>
            </w:r>
            <w:r w:rsidRPr="001D4AD0">
              <w:t>ниям и иным некоммерческим организациям</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Ц540170340</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600</w:t>
            </w: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-4 191,00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-699,20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-770,60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Субсидии автономным учреждениям</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Ц540170340</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620</w:t>
            </w: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-4 191,00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-699,20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-770,60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Физическая культура и спорт</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Ц540170340</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620</w:t>
            </w: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11</w:t>
            </w: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-4 191,00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-699,20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-770,60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Физическая культура</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Ц540170340</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620</w:t>
            </w: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11</w:t>
            </w: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-4 191,00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-699,20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-770,60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rPr>
                <w:b/>
                <w:bCs/>
              </w:rPr>
              <w:t>4.</w:t>
            </w: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rPr>
                <w:b/>
                <w:bCs/>
              </w:rPr>
              <w:t>Муниципальная программа "Развитие образования"</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rPr>
                <w:b/>
                <w:bCs/>
              </w:rPr>
              <w:t>Ц700000000</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rPr>
                <w:b/>
                <w:bCs/>
              </w:rPr>
              <w:t>129 653,10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rPr>
                <w:b/>
                <w:bCs/>
              </w:rPr>
              <w:t>699,20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rPr>
                <w:b/>
                <w:bCs/>
              </w:rPr>
              <w:t>-979,40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Муниципальный ведомственный проект "Реализация мер, направленных на развитие образовательных организаций"</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Ц730100000</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11 661,50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Реализация мероприятий по обеспечению антитеррористич</w:t>
            </w:r>
            <w:r w:rsidRPr="001D4AD0">
              <w:t>е</w:t>
            </w:r>
            <w:r w:rsidRPr="001D4AD0">
              <w:t>ской защищенности объектов (территорий), пожарной безопа</w:t>
            </w:r>
            <w:r w:rsidRPr="001D4AD0">
              <w:t>с</w:t>
            </w:r>
            <w:r w:rsidRPr="001D4AD0">
              <w:t>ности и оснащение медицинских блоков муниципальных обр</w:t>
            </w:r>
            <w:r w:rsidRPr="001D4AD0">
              <w:t>а</w:t>
            </w:r>
            <w:r w:rsidRPr="001D4AD0">
              <w:t>зовательных организаций</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Ц7301S5010</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11 661,50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Предоставление субсидий бюджетным, автономным учрежд</w:t>
            </w:r>
            <w:r w:rsidRPr="001D4AD0">
              <w:t>е</w:t>
            </w:r>
            <w:r w:rsidRPr="001D4AD0">
              <w:t>ниям и иным некоммерческим организациям</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Ц7301S5010</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600</w:t>
            </w: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11 661,50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Субсидии бюджетным учреждениям</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Ц7301S5010</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610</w:t>
            </w: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11 661,50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Образование</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Ц7301S5010</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610</w:t>
            </w: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07</w:t>
            </w: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11 661,50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Дошкольное образование</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Ц7301S5010</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610</w:t>
            </w: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07</w:t>
            </w: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8 649,90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Общее образование</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Ц7301S5010</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610</w:t>
            </w: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07</w:t>
            </w: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02</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3 011,60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Комплекс процессных мероприятий "Обеспечение деятельности организаций в сфере образования"</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Ц740100000</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-5 908,10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699,00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-979,60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Обеспечение деятельности муниципальных общеобразовател</w:t>
            </w:r>
            <w:r w:rsidRPr="001D4AD0">
              <w:t>ь</w:t>
            </w:r>
            <w:r w:rsidRPr="001D4AD0">
              <w:t>ных организаций</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Ц740170550</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-7 784,80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-0,20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-0,20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Предоставление субсидий бюджетным, автономным учрежд</w:t>
            </w:r>
            <w:r w:rsidRPr="001D4AD0">
              <w:t>е</w:t>
            </w:r>
            <w:r w:rsidRPr="001D4AD0">
              <w:t>ниям и иным некоммерческим организациям</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Ц740170550</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600</w:t>
            </w: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-7 784,80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-0,20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-0,20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Субсидии бюджетным учреждениям</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Ц740170550</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610</w:t>
            </w: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-6 359,20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-0,20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-0,20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Образование</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Ц740170550</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610</w:t>
            </w: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07</w:t>
            </w: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-6 359,20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-0,20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-0,20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Общее образование</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Ц740170550</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610</w:t>
            </w: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07</w:t>
            </w: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02</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-6 359,20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-0,20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-0,20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Субсидии автономным учреждениям</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Ц740170550</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620</w:t>
            </w: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-1 425,60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Образование</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Ц740170550</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620</w:t>
            </w: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07</w:t>
            </w: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-1 425,60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Общее образование</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Ц740170550</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620</w:t>
            </w: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07</w:t>
            </w: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02</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-1 425,60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Обеспечение деятельности муниципальных организаций д</w:t>
            </w:r>
            <w:r w:rsidRPr="001D4AD0">
              <w:t>о</w:t>
            </w:r>
            <w:r w:rsidRPr="001D4AD0">
              <w:t>полнительного образования</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Ц740170560</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-1 320,70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437,30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484,50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Предоставление субсидий бюджетным, автономным учрежд</w:t>
            </w:r>
            <w:r w:rsidRPr="001D4AD0">
              <w:t>е</w:t>
            </w:r>
            <w:r w:rsidRPr="001D4AD0">
              <w:t>ниям и иным некоммерческим организациям</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Ц740170560</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600</w:t>
            </w: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-1 320,70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437,30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484,50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Субсидии бюджетным учреждениям</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Ц740170560</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610</w:t>
            </w: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-857,60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437,30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484,50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Образование</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Ц740170560</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610</w:t>
            </w: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07</w:t>
            </w: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-426,50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918,60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1 015,60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Дополнительное образование детей</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Ц740170560</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610</w:t>
            </w: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07</w:t>
            </w: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03</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-426,50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918,60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1 015,60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Физическая культура и спорт</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Ц740170560</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610</w:t>
            </w: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11</w:t>
            </w: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-431,10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-481,30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-531,10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Физическая культура</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Ц740170560</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610</w:t>
            </w: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11</w:t>
            </w: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-431,10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-481,30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-531,10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Субсидии автономным учреждениям</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Ц740170560</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620</w:t>
            </w: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-463,10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Образование</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Ц740170560</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620</w:t>
            </w: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07</w:t>
            </w: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-463,10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Дополнительное образование детей</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Ц740170560</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620</w:t>
            </w: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07</w:t>
            </w: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03</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-463,10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Обеспечение деятельности детских дошкольных образовател</w:t>
            </w:r>
            <w:r w:rsidRPr="001D4AD0">
              <w:t>ь</w:t>
            </w:r>
            <w:r w:rsidRPr="001D4AD0">
              <w:t>ных организаций</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Ц740170670</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-5 552,70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-1 750,00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Предоставление субсидий бюджетным, автономным учрежд</w:t>
            </w:r>
            <w:r w:rsidRPr="001D4AD0">
              <w:t>е</w:t>
            </w:r>
            <w:r w:rsidRPr="001D4AD0">
              <w:t>ниям и иным некоммерческим организациям</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Ц740170670</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600</w:t>
            </w: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-5 552,70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-1 750,00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Субсидии бюджетным учреждениям</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Ц740170670</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610</w:t>
            </w: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-5 552,70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-1 750,00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Образование</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Ц740170670</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610</w:t>
            </w: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07</w:t>
            </w: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-5 552,70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-1 750,00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Дошкольное образование</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Ц740170670</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610</w:t>
            </w: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07</w:t>
            </w: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-5 552,70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-1 750,00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Персонифицированное финансирование дополнительного обр</w:t>
            </w:r>
            <w:r w:rsidRPr="001D4AD0">
              <w:t>а</w:t>
            </w:r>
            <w:r w:rsidRPr="001D4AD0">
              <w:t>зования детей</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Ц740175150</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237,40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261,90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286,10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Предоставление субсидий бюджетным, автономным учрежд</w:t>
            </w:r>
            <w:r w:rsidRPr="001D4AD0">
              <w:t>е</w:t>
            </w:r>
            <w:r w:rsidRPr="001D4AD0">
              <w:t>ниям и иным некоммерческим организациям</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Ц740175150</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600</w:t>
            </w: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461,80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512,50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562,60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Субсидии бюджетным учреждениям</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Ц740175150</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610</w:t>
            </w: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283,60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314,50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345,10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Образование</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Ц740175150</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610</w:t>
            </w: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07</w:t>
            </w: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283,60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314,50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345,10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Дополнительное образование детей</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Ц740175150</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610</w:t>
            </w: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07</w:t>
            </w: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03</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283,60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314,50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345,10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Субсидии автономным учреждениям</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Ц740175150</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620</w:t>
            </w: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402,60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448,60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494,00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Образование</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Ц740175150</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620</w:t>
            </w: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07</w:t>
            </w: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-224,40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-250,60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-276,50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Дополнительное образование детей</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Ц740175150</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620</w:t>
            </w: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07</w:t>
            </w: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03</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-224,40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-250,60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-276,50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Физическая культура и спорт</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Ц740175150</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620</w:t>
            </w: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11</w:t>
            </w: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627,00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699,20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770,50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Физическая культура</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Ц740175150</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620</w:t>
            </w: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11</w:t>
            </w: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627,00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699,20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770,50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Субсидии некоммерческим организациям (за исключением го</w:t>
            </w:r>
            <w:r w:rsidRPr="001D4AD0">
              <w:t>с</w:t>
            </w:r>
            <w:r w:rsidRPr="001D4AD0">
              <w:t>ударственных (муниципальных) учреждений, государственных корпораций (компаний), публично-правовых компаний)</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Ц740175150</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630</w:t>
            </w: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-224,40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-250,60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-276,50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Образование</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Ц740175150</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630</w:t>
            </w: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07</w:t>
            </w: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-224,40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-250,60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-276,50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Дополнительное образование детей</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Ц740175150</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630</w:t>
            </w: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07</w:t>
            </w: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03</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-224,40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-250,60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-276,50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Иные бюджетные ассигнования</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Ц740175150</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800</w:t>
            </w: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-224,40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-250,60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-276,50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Субсидии юридическим лицам (кроме некоммерческих орган</w:t>
            </w:r>
            <w:r w:rsidRPr="001D4AD0">
              <w:t>и</w:t>
            </w:r>
            <w:r w:rsidRPr="001D4AD0">
              <w:t>заций), индивидуальным предпринимателям, физическим л</w:t>
            </w:r>
            <w:r w:rsidRPr="001D4AD0">
              <w:t>и</w:t>
            </w:r>
            <w:r w:rsidRPr="001D4AD0">
              <w:t>цам - производителям товаров, работ, услуг</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Ц740175150</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810</w:t>
            </w: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-224,40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-250,60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-276,50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Образование</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Ц740175150</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810</w:t>
            </w: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07</w:t>
            </w: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-224,40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-250,60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-276,50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Дополнительное образование детей</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Ц740175150</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810</w:t>
            </w: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07</w:t>
            </w: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03</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-224,40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-250,60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-276,50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Обеспечение уровня заработной платы педагогических рабо</w:t>
            </w:r>
            <w:r w:rsidRPr="001D4AD0">
              <w:t>т</w:t>
            </w:r>
            <w:r w:rsidRPr="001D4AD0">
              <w:t>ников муниципальных организаций дополнительного образов</w:t>
            </w:r>
            <w:r w:rsidRPr="001D4AD0">
              <w:t>а</w:t>
            </w:r>
            <w:r w:rsidRPr="001D4AD0">
              <w:t>ния детей, установленного Указом Президента Российской Ф</w:t>
            </w:r>
            <w:r w:rsidRPr="001D4AD0">
              <w:t>е</w:t>
            </w:r>
            <w:r w:rsidRPr="001D4AD0">
              <w:t>дерации от 1 июня 2012 года № 761 "О Национальной стратегии действий в интересах детей на 2012 - 2017 годы"</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Ц7401S6360</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8 512,70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Предоставление субсидий бюджетным, автономным учрежд</w:t>
            </w:r>
            <w:r w:rsidRPr="001D4AD0">
              <w:t>е</w:t>
            </w:r>
            <w:r w:rsidRPr="001D4AD0">
              <w:t>ниям и иным некоммерческим организациям</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Ц7401S6360</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600</w:t>
            </w: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8 512,70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Субсидии бюджетным учреждениям</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Ц7401S6360</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610</w:t>
            </w: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3 587,00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Образование</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Ц7401S6360</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610</w:t>
            </w: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07</w:t>
            </w: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3 587,00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Дополнительное образование детей</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Ц7401S6360</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610</w:t>
            </w: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07</w:t>
            </w: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03</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3 587,00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Субсидии автономным учреждениям</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Ц7401S6360</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620</w:t>
            </w: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4 925,70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Физическая культура и спорт</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Ц7401S6360</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620</w:t>
            </w: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11</w:t>
            </w: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4 925,70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Физическая культура</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Ц7401S6360</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620</w:t>
            </w: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11</w:t>
            </w: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4 925,70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Комплекс процессных мероприятий "Финансовое обеспечение получения дошкольного образования, начального общего, о</w:t>
            </w:r>
            <w:r w:rsidRPr="001D4AD0">
              <w:t>с</w:t>
            </w:r>
            <w:r w:rsidRPr="001D4AD0">
              <w:t>новного общего и среднего общего образования, среднего пр</w:t>
            </w:r>
            <w:r w:rsidRPr="001D4AD0">
              <w:t>о</w:t>
            </w:r>
            <w:r w:rsidRPr="001D4AD0">
              <w:t>фессионального образования"</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Ц740200000</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122 343,00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0,20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0,20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Финансовое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Ц740212000</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51 430,90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Предоставление субсидий бюджетным, автономным учрежд</w:t>
            </w:r>
            <w:r w:rsidRPr="001D4AD0">
              <w:t>е</w:t>
            </w:r>
            <w:r w:rsidRPr="001D4AD0">
              <w:t>ниям и иным некоммерческим организациям</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Ц740212000</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600</w:t>
            </w: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51 430,90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Субсидии бюджетным учреждениям</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Ц740212000</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610</w:t>
            </w: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51 430,90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Образование</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Ц740212000</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610</w:t>
            </w: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07</w:t>
            </w: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51 430,90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Дошкольное образование</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Ц740212000</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610</w:t>
            </w: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07</w:t>
            </w: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51 430,90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Финансовое обеспечение государственных гарантий реализации прав на получение общедоступного и бесплатного дошкольн</w:t>
            </w:r>
            <w:r w:rsidRPr="001D4AD0">
              <w:t>о</w:t>
            </w:r>
            <w:r w:rsidRPr="001D4AD0">
              <w:t>го, начального общего, основного общего, среднего общего о</w:t>
            </w:r>
            <w:r w:rsidRPr="001D4AD0">
              <w:t>б</w:t>
            </w:r>
            <w:r w:rsidRPr="001D4AD0">
              <w:t>разования в муниципальных общеобразовательных организац</w:t>
            </w:r>
            <w:r w:rsidRPr="001D4AD0">
              <w:t>и</w:t>
            </w:r>
            <w:r w:rsidRPr="001D4AD0">
              <w:t>ях, обеспечение дополнительного образования детей в муниц</w:t>
            </w:r>
            <w:r w:rsidRPr="001D4AD0">
              <w:t>и</w:t>
            </w:r>
            <w:r w:rsidRPr="001D4AD0">
              <w:t>пальных общеобразовательных организациях</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Ц740212010</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68 808,30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Предоставление субсидий бюджетным, автономным учрежд</w:t>
            </w:r>
            <w:r w:rsidRPr="001D4AD0">
              <w:t>е</w:t>
            </w:r>
            <w:r w:rsidRPr="001D4AD0">
              <w:t>ниям и иным некоммерческим организациям</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Ц740212010</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600</w:t>
            </w: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68 808,30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Субсидии бюджетным учреждениям</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Ц740212010</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610</w:t>
            </w: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64 500,50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Образование</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Ц740212010</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610</w:t>
            </w: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07</w:t>
            </w: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64 500,50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Общее образование</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Ц740212010</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610</w:t>
            </w: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07</w:t>
            </w: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02</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64 500,50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Субсидии автономным учреждениям</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Ц740212010</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620</w:t>
            </w: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4 307,80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Образование</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Ц740212010</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620</w:t>
            </w: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07</w:t>
            </w: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4 307,80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Общее образование</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Ц740212010</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620</w:t>
            </w: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07</w:t>
            </w: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02</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4 307,80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Создание условий по организации горячего питания в муниц</w:t>
            </w:r>
            <w:r w:rsidRPr="001D4AD0">
              <w:t>и</w:t>
            </w:r>
            <w:r w:rsidRPr="001D4AD0">
              <w:t>пальных образовательных организациях</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Ц7402S6020</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2 103,80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0,20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0,20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Предоставление субсидий бюджетным, автономным учрежд</w:t>
            </w:r>
            <w:r w:rsidRPr="001D4AD0">
              <w:t>е</w:t>
            </w:r>
            <w:r w:rsidRPr="001D4AD0">
              <w:t>ниям и иным некоммерческим организациям</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Ц7402S6020</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600</w:t>
            </w: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2 103,80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0,20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0,20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Субсидии бюджетным учреждениям</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Ц7402S6020</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610</w:t>
            </w: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-6 134,00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-6 134,00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-6 134,00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Образование</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Ц7402S6020</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610</w:t>
            </w: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07</w:t>
            </w: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-6 134,00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-6 134,00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-6 134,00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Общее образование</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Ц7402S6020</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610</w:t>
            </w: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07</w:t>
            </w: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02</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-6 134,00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-6 134,00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-6 134,00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Субсидии автономным учреждениям</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Ц7402S6020</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620</w:t>
            </w: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8 237,80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6 134,20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6 134,20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Образование</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Ц7402S6020</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620</w:t>
            </w: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07</w:t>
            </w: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8 237,80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6 134,20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6 134,20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Общее образование</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Ц7402S6020</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620</w:t>
            </w: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07</w:t>
            </w: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02</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-3 544,40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-1 544,40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-1 544,40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Другие вопросы в области образования</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Ц7402S6020</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620</w:t>
            </w: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07</w:t>
            </w: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09</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11 782,20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7 678,60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7 678,60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Комплекс процессных мероприятий "Реализация проектов и мероприятий по инновационному развитию системы образов</w:t>
            </w:r>
            <w:r w:rsidRPr="001D4AD0">
              <w:t>а</w:t>
            </w:r>
            <w:r w:rsidRPr="001D4AD0">
              <w:t>ния"</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Ц740300000</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175,00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Организация и проведение предметных олимпиад школьников, организация их участия во всероссийских, международных олимпиадах, подготовка учащихся к олимпиадам</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Ц740371700</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40,00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Закупка товаров, работ и услуг для обеспечения государстве</w:t>
            </w:r>
            <w:r w:rsidRPr="001D4AD0">
              <w:t>н</w:t>
            </w:r>
            <w:r w:rsidRPr="001D4AD0">
              <w:t>ных (муниципальных) нужд</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Ц740371700</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200</w:t>
            </w: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40,00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Иные закупки товаров, работ и услуг для обеспечения госуда</w:t>
            </w:r>
            <w:r w:rsidRPr="001D4AD0">
              <w:t>р</w:t>
            </w:r>
            <w:r w:rsidRPr="001D4AD0">
              <w:t>ственных (муниципальных) нужд</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Ц740371700</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240</w:t>
            </w: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40,00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Образование</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Ц740371700</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240</w:t>
            </w: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07</w:t>
            </w: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40,00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Другие вопросы в области образования</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Ц740371700</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240</w:t>
            </w: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07</w:t>
            </w: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09</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40,00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 xml:space="preserve">Проведение конкурсных мероприятий среди образовательных </w:t>
            </w:r>
            <w:r w:rsidRPr="001D4AD0">
              <w:lastRenderedPageBreak/>
              <w:t>организаций, педагогических работников, обучающихся</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lastRenderedPageBreak/>
              <w:t>Ц740371780</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135,00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Закупка товаров, работ и услуг для обеспечения государстве</w:t>
            </w:r>
            <w:r w:rsidRPr="001D4AD0">
              <w:t>н</w:t>
            </w:r>
            <w:r w:rsidRPr="001D4AD0">
              <w:t>ных (муниципальных) нужд</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Ц740371780</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200</w:t>
            </w: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135,00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Иные закупки товаров, работ и услуг для обеспечения госуда</w:t>
            </w:r>
            <w:r w:rsidRPr="001D4AD0">
              <w:t>р</w:t>
            </w:r>
            <w:r w:rsidRPr="001D4AD0">
              <w:t>ственных (муниципальных) нужд</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Ц740371780</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240</w:t>
            </w: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135,00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Образование</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Ц740371780</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240</w:t>
            </w: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07</w:t>
            </w: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135,00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Другие вопросы в области образования</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Ц740371780</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240</w:t>
            </w: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07</w:t>
            </w: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09</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135,00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Комплекс процессных мероприятий "Стипендии, гранты, пр</w:t>
            </w:r>
            <w:r w:rsidRPr="001D4AD0">
              <w:t>е</w:t>
            </w:r>
            <w:r w:rsidRPr="001D4AD0">
              <w:t>мии и денежные поощрения"</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Ц740400000</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699,80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roofErr w:type="gramStart"/>
            <w:r w:rsidRPr="001D4AD0">
              <w:t>Стипендии Главы Чувашской Республики обучающимся общ</w:t>
            </w:r>
            <w:r w:rsidRPr="001D4AD0">
              <w:t>е</w:t>
            </w:r>
            <w:r w:rsidRPr="001D4AD0">
              <w:t>образовательных организаций, находящихся на территории Ч</w:t>
            </w:r>
            <w:r w:rsidRPr="001D4AD0">
              <w:t>у</w:t>
            </w:r>
            <w:r w:rsidRPr="001D4AD0">
              <w:t>вашской Республики, и детям, проживающим на территории Чувашской Республики, получающим образование вне орган</w:t>
            </w:r>
            <w:r w:rsidRPr="001D4AD0">
              <w:t>и</w:t>
            </w:r>
            <w:r w:rsidRPr="001D4AD0">
              <w:t>заций, осуществляющих образовательную деятельность (в фо</w:t>
            </w:r>
            <w:r w:rsidRPr="001D4AD0">
              <w:t>р</w:t>
            </w:r>
            <w:r w:rsidRPr="001D4AD0">
              <w:t>ме семейного образования и самообразования), являющимся членами семей участников специальной военной операции, в том числе погибших (умерших) в результате участия в спец</w:t>
            </w:r>
            <w:r w:rsidRPr="001D4AD0">
              <w:t>и</w:t>
            </w:r>
            <w:r w:rsidRPr="001D4AD0">
              <w:t>альной военной операции</w:t>
            </w:r>
            <w:proofErr w:type="gramEnd"/>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Ц74042030П</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699,80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Социальное обеспечение и иные выплаты населению</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Ц74042030П</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300</w:t>
            </w: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699,80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Стипендии</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Ц74042030П</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340</w:t>
            </w: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699,80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Образование</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Ц74042030П</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340</w:t>
            </w: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07</w:t>
            </w: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699,80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Другие вопросы в области образования</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Ц74042030П</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340</w:t>
            </w: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07</w:t>
            </w: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09</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699,80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 xml:space="preserve">Выплата ежемесячной стипендии гражданам, обучающимся по договорам о целевом обучении по очной, очно-заочной форме </w:t>
            </w:r>
            <w:proofErr w:type="gramStart"/>
            <w:r w:rsidRPr="001D4AD0">
              <w:t>обучения по</w:t>
            </w:r>
            <w:proofErr w:type="gramEnd"/>
            <w:r w:rsidRPr="001D4AD0">
              <w:t xml:space="preserve"> педагогическому направлению в образовательных учреждениях среднего профессионального и высшего образ</w:t>
            </w:r>
            <w:r w:rsidRPr="001D4AD0">
              <w:t>о</w:t>
            </w:r>
            <w:r w:rsidRPr="001D4AD0">
              <w:t>вания</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Ц740476830</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Предоставление субсидий бюджетным, автономным учрежд</w:t>
            </w:r>
            <w:r w:rsidRPr="001D4AD0">
              <w:t>е</w:t>
            </w:r>
            <w:r w:rsidRPr="001D4AD0">
              <w:t>ниям и иным некоммерческим организациям</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Ц740476830</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600</w:t>
            </w: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Субсидии бюджетным учреждениям</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Ц740476830</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610</w:t>
            </w: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Образование</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Ц740476830</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610</w:t>
            </w: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07</w:t>
            </w: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Общее образование</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Ц740476830</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610</w:t>
            </w: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07</w:t>
            </w: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02</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-60,00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-60,00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-60,00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Другие вопросы в области образования</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Ц740476830</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610</w:t>
            </w: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07</w:t>
            </w: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09</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60,00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60,00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60,00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Комплекс процессных мероприятий "Меры социальной по</w:t>
            </w:r>
            <w:r w:rsidRPr="001D4AD0">
              <w:t>д</w:t>
            </w:r>
            <w:r w:rsidRPr="001D4AD0">
              <w:t>держки"</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Ц740600000</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656,90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roofErr w:type="gramStart"/>
            <w:r w:rsidRPr="001D4AD0">
              <w:t>Обеспечение бесплатным двухразовым питанием обучающихся общеобразовательных организаций, находящихся на террит</w:t>
            </w:r>
            <w:r w:rsidRPr="001D4AD0">
              <w:t>о</w:t>
            </w:r>
            <w:r w:rsidRPr="001D4AD0">
              <w:t>рии Чувашской Республики, и детей, проживающих на терр</w:t>
            </w:r>
            <w:r w:rsidRPr="001D4AD0">
              <w:t>и</w:t>
            </w:r>
            <w:r w:rsidRPr="001D4AD0">
              <w:lastRenderedPageBreak/>
              <w:t>тории Чувашской Республики, получающих образование вне организаций, осуществляющих образовательную деятельность (в форме семейного образования и самообразования), явля</w:t>
            </w:r>
            <w:r w:rsidRPr="001D4AD0">
              <w:t>ю</w:t>
            </w:r>
            <w:r w:rsidRPr="001D4AD0">
              <w:t>щихся членами семей участников специальной военной опер</w:t>
            </w:r>
            <w:r w:rsidRPr="001D4AD0">
              <w:t>а</w:t>
            </w:r>
            <w:r w:rsidRPr="001D4AD0">
              <w:t>ции, в том числе погибших (умерших) в результате участия в специальной военной операции</w:t>
            </w:r>
            <w:proofErr w:type="gramEnd"/>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lastRenderedPageBreak/>
              <w:t>Ц74062029П</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656,90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Закупка товаров, работ и услуг для обеспечения государстве</w:t>
            </w:r>
            <w:r w:rsidRPr="001D4AD0">
              <w:t>н</w:t>
            </w:r>
            <w:r w:rsidRPr="001D4AD0">
              <w:t>ных (муниципальных) нужд</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Ц74062029П</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200</w:t>
            </w: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-582,00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Иные закупки товаров, работ и услуг для обеспечения госуда</w:t>
            </w:r>
            <w:r w:rsidRPr="001D4AD0">
              <w:t>р</w:t>
            </w:r>
            <w:r w:rsidRPr="001D4AD0">
              <w:t>ственных (муниципальных) нужд</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Ц74062029П</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240</w:t>
            </w: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-582,00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Образование</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Ц74062029П</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240</w:t>
            </w: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07</w:t>
            </w: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-582,00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Общее образование</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Ц74062029П</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240</w:t>
            </w: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07</w:t>
            </w: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02</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-582,00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Предоставление субсидий бюджетным, автономным учрежд</w:t>
            </w:r>
            <w:r w:rsidRPr="001D4AD0">
              <w:t>е</w:t>
            </w:r>
            <w:r w:rsidRPr="001D4AD0">
              <w:t>ниям и иным некоммерческим организациям</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Ц74062029П</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600</w:t>
            </w: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1 238,90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Субсидии бюджетным учреждениям</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Ц74062029П</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610</w:t>
            </w: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1 162,90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Образование</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Ц74062029П</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610</w:t>
            </w: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07</w:t>
            </w: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1 162,90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Общее образование</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Ц74062029П</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610</w:t>
            </w: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07</w:t>
            </w: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02</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1 162,90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Субсидии автономным учреждениям</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Ц74062029П</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620</w:t>
            </w: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76,00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Образование</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Ц74062029П</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620</w:t>
            </w: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07</w:t>
            </w: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76,00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Общее образование</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Ц74062029П</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620</w:t>
            </w: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07</w:t>
            </w: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02</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76,00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Организация льготного питания для отдельных категорий уч</w:t>
            </w:r>
            <w:r w:rsidRPr="001D4AD0">
              <w:t>а</w:t>
            </w:r>
            <w:r w:rsidRPr="001D4AD0">
              <w:t>щихся в муниципальных общеобразовательных организациях</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Ц740674540</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Закупка товаров, работ и услуг для обеспечения государстве</w:t>
            </w:r>
            <w:r w:rsidRPr="001D4AD0">
              <w:t>н</w:t>
            </w:r>
            <w:r w:rsidRPr="001D4AD0">
              <w:t>ных (муниципальных) нужд</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Ц740674540</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200</w:t>
            </w: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-3 077,50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Иные закупки товаров, работ и услуг для обеспечения госуда</w:t>
            </w:r>
            <w:r w:rsidRPr="001D4AD0">
              <w:t>р</w:t>
            </w:r>
            <w:r w:rsidRPr="001D4AD0">
              <w:t>ственных (муниципальных) нужд</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Ц740674540</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240</w:t>
            </w: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-3 077,50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Образование</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Ц740674540</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240</w:t>
            </w: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07</w:t>
            </w: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-3 077,50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Общее образование</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Ц740674540</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240</w:t>
            </w: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07</w:t>
            </w: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02</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-3 077,50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Предоставление субсидий бюджетным, автономным учрежд</w:t>
            </w:r>
            <w:r w:rsidRPr="001D4AD0">
              <w:t>е</w:t>
            </w:r>
            <w:r w:rsidRPr="001D4AD0">
              <w:t>ниям и иным некоммерческим организациям</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Ц740674540</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600</w:t>
            </w: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3 077,50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Субсидии бюджетным учреждениям</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Ц740674540</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610</w:t>
            </w: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2 476,80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Образование</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Ц740674540</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610</w:t>
            </w: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07</w:t>
            </w: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2 476,80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Общее образование</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Ц740674540</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610</w:t>
            </w: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07</w:t>
            </w: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02</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2 476,80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Субсидии автономным учреждениям</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Ц740674540</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620</w:t>
            </w: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600,70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Образование</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Ц740674540</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620</w:t>
            </w: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07</w:t>
            </w: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600,70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Общее образование</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Ц740674540</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620</w:t>
            </w: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07</w:t>
            </w: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02</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600,70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roofErr w:type="gramStart"/>
            <w:r w:rsidRPr="001D4AD0">
              <w:t>Организация бесплатного горячего питания обучающихся, п</w:t>
            </w:r>
            <w:r w:rsidRPr="001D4AD0">
              <w:t>о</w:t>
            </w:r>
            <w:r w:rsidRPr="001D4AD0">
              <w:t xml:space="preserve">лучающих начальное общее образование в государственных и </w:t>
            </w:r>
            <w:r w:rsidRPr="001D4AD0">
              <w:lastRenderedPageBreak/>
              <w:t>муниципальных образовательных организациях</w:t>
            </w:r>
            <w:proofErr w:type="gramEnd"/>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lastRenderedPageBreak/>
              <w:t>Ц7406L3040</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Закупка товаров, работ и услуг для обеспечения государстве</w:t>
            </w:r>
            <w:r w:rsidRPr="001D4AD0">
              <w:t>н</w:t>
            </w:r>
            <w:r w:rsidRPr="001D4AD0">
              <w:t>ных (муниципальных) нужд</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Ц7406L3040</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200</w:t>
            </w: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-14 031,30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Иные закупки товаров, работ и услуг для обеспечения госуда</w:t>
            </w:r>
            <w:r w:rsidRPr="001D4AD0">
              <w:t>р</w:t>
            </w:r>
            <w:r w:rsidRPr="001D4AD0">
              <w:t>ственных (муниципальных) нужд</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Ц7406L3040</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240</w:t>
            </w: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-14 031,30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Образование</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Ц7406L3040</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240</w:t>
            </w: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07</w:t>
            </w: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-14 031,30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Общее образование</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Ц7406L3040</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240</w:t>
            </w: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07</w:t>
            </w: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02</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-14 031,30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Предоставление субсидий бюджетным, автономным учрежд</w:t>
            </w:r>
            <w:r w:rsidRPr="001D4AD0">
              <w:t>е</w:t>
            </w:r>
            <w:r w:rsidRPr="001D4AD0">
              <w:t>ниям и иным некоммерческим организациям</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Ц7406L3040</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600</w:t>
            </w: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14 031,30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Субсидии бюджетным учреждениям</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Ц7406L3040</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610</w:t>
            </w: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12 478,50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Образование</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Ц7406L3040</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610</w:t>
            </w: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07</w:t>
            </w: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12 478,50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Общее образование</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Ц7406L3040</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610</w:t>
            </w: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07</w:t>
            </w: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02</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12 478,50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Субсидии автономным учреждениям</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Ц7406L3040</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620</w:t>
            </w: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1 552,80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Образование</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Ц7406L3040</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620</w:t>
            </w: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07</w:t>
            </w: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1 552,80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Общее образование</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Ц7406L3040</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620</w:t>
            </w: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07</w:t>
            </w: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02</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1 552,80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Дополнительное финансовое обеспечение мероприятий по о</w:t>
            </w:r>
            <w:r w:rsidRPr="001D4AD0">
              <w:t>р</w:t>
            </w:r>
            <w:r w:rsidRPr="001D4AD0">
              <w:t>ганизации бесплатного горячего питания детей из многодетных малоимущих семей, обучающихся по образовательным пр</w:t>
            </w:r>
            <w:r w:rsidRPr="001D4AD0">
              <w:t>о</w:t>
            </w:r>
            <w:r w:rsidRPr="001D4AD0">
              <w:t>граммам основного общего и среднего общего образования в муниципальных образовательных организациях</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Ц7406S1560</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Закупка товаров, работ и услуг для обеспечения государстве</w:t>
            </w:r>
            <w:r w:rsidRPr="001D4AD0">
              <w:t>н</w:t>
            </w:r>
            <w:r w:rsidRPr="001D4AD0">
              <w:t>ных (муниципальных) нужд</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Ц7406S1560</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200</w:t>
            </w: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-2 311,80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Иные закупки товаров, работ и услуг для обеспечения госуда</w:t>
            </w:r>
            <w:r w:rsidRPr="001D4AD0">
              <w:t>р</w:t>
            </w:r>
            <w:r w:rsidRPr="001D4AD0">
              <w:t>ственных (муниципальных) нужд</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Ц7406S1560</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240</w:t>
            </w: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-2 311,80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Образование</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Ц7406S1560</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240</w:t>
            </w: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07</w:t>
            </w: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-2 311,80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Общее образование</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Ц7406S1560</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240</w:t>
            </w: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07</w:t>
            </w: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02</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-2 311,80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Предоставление субсидий бюджетным, автономным учрежд</w:t>
            </w:r>
            <w:r w:rsidRPr="001D4AD0">
              <w:t>е</w:t>
            </w:r>
            <w:r w:rsidRPr="001D4AD0">
              <w:t>ниям и иным некоммерческим организациям</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Ц7406S1560</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600</w:t>
            </w: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2 311,80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Субсидии бюджетным учреждениям</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Ц7406S1560</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610</w:t>
            </w: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1 646,50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Образование</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Ц7406S1560</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610</w:t>
            </w: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07</w:t>
            </w: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1 646,50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Общее образование</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Ц7406S1560</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610</w:t>
            </w: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07</w:t>
            </w: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02</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1 646,50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Субсидии автономным учреждениям</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Ц7406S1560</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620</w:t>
            </w: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665,30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Образование</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Ц7406S1560</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620</w:t>
            </w: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07</w:t>
            </w: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665,30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Общее образование</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Ц7406S1560</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620</w:t>
            </w: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07</w:t>
            </w: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02</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665,30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Комплекс процессных мероприятий "Обеспечение реализации муниципальной программы "Развитие образования"</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Ц740700000</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25,00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Обеспечение функций муниципальных органов</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Ц740770200</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25,00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Закупка товаров, работ и услуг для обеспечения государстве</w:t>
            </w:r>
            <w:r w:rsidRPr="001D4AD0">
              <w:t>н</w:t>
            </w:r>
            <w:r w:rsidRPr="001D4AD0">
              <w:lastRenderedPageBreak/>
              <w:t>ных (муниципальных) нужд</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lastRenderedPageBreak/>
              <w:t>Ц740770200</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200</w:t>
            </w: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25,00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Иные закупки товаров, работ и услуг для обеспечения госуда</w:t>
            </w:r>
            <w:r w:rsidRPr="001D4AD0">
              <w:t>р</w:t>
            </w:r>
            <w:r w:rsidRPr="001D4AD0">
              <w:t>ственных (муниципальных) нужд</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Ц740770200</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240</w:t>
            </w: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25,00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Образование</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Ц740770200</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240</w:t>
            </w: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07</w:t>
            </w: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25,00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Другие вопросы в области образования</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Ц740770200</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240</w:t>
            </w: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07</w:t>
            </w: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09</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25,00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rPr>
                <w:b/>
                <w:bCs/>
              </w:rPr>
              <w:t>5.</w:t>
            </w: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rPr>
                <w:b/>
                <w:bCs/>
              </w:rPr>
              <w:t>Муниципальная программа "Повышение безопасности жизнедеятельности населения и территорий"</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rPr>
                <w:b/>
                <w:bCs/>
              </w:rPr>
              <w:t>Ц800000000</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rPr>
                <w:b/>
                <w:bCs/>
              </w:rPr>
              <w:t>279,30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rPr>
                <w:b/>
                <w:bCs/>
              </w:rPr>
              <w:t>0,00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rPr>
                <w:b/>
                <w:bCs/>
              </w:rPr>
              <w:t>0,00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Муниципальный ведомственный проект "Построение (разв</w:t>
            </w:r>
            <w:r w:rsidRPr="001D4AD0">
              <w:t>и</w:t>
            </w:r>
            <w:r w:rsidRPr="001D4AD0">
              <w:t>тие) аппаратно-программного комплекса "Безопасный город"</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Ц830100000</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279,30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Модернизация и обслуживание ранее установленных сегментов аппаратно-программного комплекса "Безопасное муниципал</w:t>
            </w:r>
            <w:r w:rsidRPr="001D4AD0">
              <w:t>ь</w:t>
            </w:r>
            <w:r w:rsidRPr="001D4AD0">
              <w:t xml:space="preserve">ное образование", в том числе систем видеонаблюдения и </w:t>
            </w:r>
            <w:proofErr w:type="spellStart"/>
            <w:r w:rsidRPr="001D4AD0">
              <w:t>в</w:t>
            </w:r>
            <w:r w:rsidRPr="001D4AD0">
              <w:t>и</w:t>
            </w:r>
            <w:r w:rsidRPr="001D4AD0">
              <w:t>деофиксации</w:t>
            </w:r>
            <w:proofErr w:type="spellEnd"/>
            <w:r w:rsidRPr="001D4AD0">
              <w:t xml:space="preserve"> преступлений и административных правонаруш</w:t>
            </w:r>
            <w:r w:rsidRPr="001D4AD0">
              <w:t>е</w:t>
            </w:r>
            <w:r w:rsidRPr="001D4AD0">
              <w:t>ний</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Ц830176251</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279,30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Закупка товаров, работ и услуг для обеспечения государстве</w:t>
            </w:r>
            <w:r w:rsidRPr="001D4AD0">
              <w:t>н</w:t>
            </w:r>
            <w:r w:rsidRPr="001D4AD0">
              <w:t>ных (муниципальных) нужд</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Ц830176251</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200</w:t>
            </w: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279,30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Иные закупки товаров, работ и услуг для обеспечения госуда</w:t>
            </w:r>
            <w:r w:rsidRPr="001D4AD0">
              <w:t>р</w:t>
            </w:r>
            <w:r w:rsidRPr="001D4AD0">
              <w:t>ственных (муниципальных) нужд</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Ц830176251</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240</w:t>
            </w: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279,30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Национальная безопасность и правоохранительная деятел</w:t>
            </w:r>
            <w:r w:rsidRPr="001D4AD0">
              <w:t>ь</w:t>
            </w:r>
            <w:r w:rsidRPr="001D4AD0">
              <w:t>ность</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Ц830176251</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240</w:t>
            </w: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03</w:t>
            </w: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279,30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Защита населения и территории от чрезвычайных ситуаций природного и техногенного характера, пожарная безопасность</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Ц830176251</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240</w:t>
            </w: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03</w:t>
            </w: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279,30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rPr>
                <w:b/>
                <w:bCs/>
              </w:rPr>
              <w:t>6.</w:t>
            </w: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rPr>
                <w:b/>
                <w:bCs/>
              </w:rPr>
              <w:t>Муниципальная программа "Развитие сельского хозяйства и регулирование рынка сельскохозяйственной продукции, сырья и продовольствия"</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rPr>
                <w:b/>
                <w:bCs/>
              </w:rPr>
              <w:t>Ц900000000</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rPr>
                <w:b/>
                <w:bCs/>
              </w:rPr>
              <w:t>215,00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rPr>
                <w:b/>
                <w:bCs/>
              </w:rPr>
              <w:t>0,00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rPr>
                <w:b/>
                <w:bCs/>
              </w:rPr>
              <w:t>0,00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Муниципальный проект "Вовлечение в оборот и комплексная мелиорация земель сельскохозяйственного назначения"</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Ц920100000</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215,00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Субсидии на подготовку проектов межевания земельных учас</w:t>
            </w:r>
            <w:r w:rsidRPr="001D4AD0">
              <w:t>т</w:t>
            </w:r>
            <w:r w:rsidRPr="001D4AD0">
              <w:t>ков и на проведение кадастровых работ</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Ц9201L5990</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215,00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Закупка товаров, работ и услуг для обеспечения государстве</w:t>
            </w:r>
            <w:r w:rsidRPr="001D4AD0">
              <w:t>н</w:t>
            </w:r>
            <w:r w:rsidRPr="001D4AD0">
              <w:t>ных (муниципальных) нужд</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Ц9201L5990</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200</w:t>
            </w: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215,00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Иные закупки товаров, работ и услуг для обеспечения госуда</w:t>
            </w:r>
            <w:r w:rsidRPr="001D4AD0">
              <w:t>р</w:t>
            </w:r>
            <w:r w:rsidRPr="001D4AD0">
              <w:t>ственных (муниципальных) нужд</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Ц9201L5990</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240</w:t>
            </w: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215,00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Национальная  экономика</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Ц9201L5990</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240</w:t>
            </w: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04</w:t>
            </w: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215,00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Сельское хозяйство и рыболовство</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Ц9201L5990</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240</w:t>
            </w: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04</w:t>
            </w: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05</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215,00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rPr>
                <w:b/>
                <w:bCs/>
              </w:rPr>
              <w:t>7.</w:t>
            </w: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rPr>
                <w:b/>
                <w:bCs/>
              </w:rPr>
              <w:t>Муниципальная программа "Развитие транспортной с</w:t>
            </w:r>
            <w:r w:rsidRPr="001D4AD0">
              <w:rPr>
                <w:b/>
                <w:bCs/>
              </w:rPr>
              <w:t>и</w:t>
            </w:r>
            <w:r w:rsidRPr="001D4AD0">
              <w:rPr>
                <w:b/>
                <w:bCs/>
              </w:rPr>
              <w:t>стемы"</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rPr>
                <w:b/>
                <w:bCs/>
              </w:rPr>
              <w:t>Ч200000000</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rPr>
                <w:b/>
                <w:bCs/>
              </w:rPr>
              <w:t>102,00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rPr>
                <w:b/>
                <w:bCs/>
              </w:rPr>
              <w:t>0,40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rPr>
                <w:b/>
                <w:bCs/>
              </w:rPr>
              <w:t>0,10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Муниципальный ведомственный проект "Развитие автомобил</w:t>
            </w:r>
            <w:r w:rsidRPr="001D4AD0">
              <w:t>ь</w:t>
            </w:r>
            <w:r w:rsidRPr="001D4AD0">
              <w:lastRenderedPageBreak/>
              <w:t>ных дорог общего пользования местного значения"</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lastRenderedPageBreak/>
              <w:t>Ч230100000</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102,00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Содержание автомобильных дорог общего пользования местн</w:t>
            </w:r>
            <w:r w:rsidRPr="001D4AD0">
              <w:t>о</w:t>
            </w:r>
            <w:r w:rsidRPr="001D4AD0">
              <w:t>го значения в рамках выполнения мероприятий за счет средств местного бюджета</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Ч23019Д071</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102,00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Закупка товаров, работ и услуг для обеспечения государстве</w:t>
            </w:r>
            <w:r w:rsidRPr="001D4AD0">
              <w:t>н</w:t>
            </w:r>
            <w:r w:rsidRPr="001D4AD0">
              <w:t>ных (муниципальных) нужд</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Ч23019Д071</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200</w:t>
            </w: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102,00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Иные закупки товаров, работ и услуг для обеспечения госуда</w:t>
            </w:r>
            <w:r w:rsidRPr="001D4AD0">
              <w:t>р</w:t>
            </w:r>
            <w:r w:rsidRPr="001D4AD0">
              <w:t>ственных (муниципальных) нужд</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Ч23019Д071</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240</w:t>
            </w: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102,00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Национальная  экономика</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Ч23019Д071</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240</w:t>
            </w: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04</w:t>
            </w: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102,00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Дорожное хозяйство (дорожные фонды)</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Ч23019Д071</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240</w:t>
            </w: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04</w:t>
            </w: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09</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102,00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Комплекс процессных мероприятий "Развитие автомобильного и городского транспорта"</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Ч240100000</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0,40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Организация перевозок пассажиров автомобильным транспо</w:t>
            </w:r>
            <w:r w:rsidRPr="001D4AD0">
              <w:t>р</w:t>
            </w:r>
            <w:r w:rsidRPr="001D4AD0">
              <w:t>том по муниципальным маршрутам регулярных перевозок по регулируемым тарифам</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Ч2401S6980</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0,40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Закупка товаров, работ и услуг для обеспечения государстве</w:t>
            </w:r>
            <w:r w:rsidRPr="001D4AD0">
              <w:t>н</w:t>
            </w:r>
            <w:r w:rsidRPr="001D4AD0">
              <w:t>ных (муниципальных) нужд</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Ч2401S6980</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200</w:t>
            </w: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0,40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Иные закупки товаров, работ и услуг для обеспечения госуда</w:t>
            </w:r>
            <w:r w:rsidRPr="001D4AD0">
              <w:t>р</w:t>
            </w:r>
            <w:r w:rsidRPr="001D4AD0">
              <w:t>ственных (муниципальных) нужд</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Ч2401S6980</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240</w:t>
            </w: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0,40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Национальная  экономика</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Ч2401S6980</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240</w:t>
            </w: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04</w:t>
            </w: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0,40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Транспорт</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Ч2401S6980</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240</w:t>
            </w: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04</w:t>
            </w: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08</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0,40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rPr>
                <w:b/>
                <w:bCs/>
              </w:rPr>
              <w:t>8.</w:t>
            </w: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rPr>
                <w:b/>
                <w:bCs/>
              </w:rPr>
              <w:t>Муниципальная программа "Развитие потенциала приро</w:t>
            </w:r>
            <w:r w:rsidRPr="001D4AD0">
              <w:rPr>
                <w:b/>
                <w:bCs/>
              </w:rPr>
              <w:t>д</w:t>
            </w:r>
            <w:r w:rsidRPr="001D4AD0">
              <w:rPr>
                <w:b/>
                <w:bCs/>
              </w:rPr>
              <w:t>но-сырьевых ресурсов и обеспечение экологической бе</w:t>
            </w:r>
            <w:r w:rsidRPr="001D4AD0">
              <w:rPr>
                <w:b/>
                <w:bCs/>
              </w:rPr>
              <w:t>з</w:t>
            </w:r>
            <w:r w:rsidRPr="001D4AD0">
              <w:rPr>
                <w:b/>
                <w:bCs/>
              </w:rPr>
              <w:t>опасности"</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rPr>
                <w:b/>
                <w:bCs/>
              </w:rPr>
              <w:t>Ч300000000</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rPr>
                <w:b/>
                <w:bCs/>
              </w:rPr>
              <w:t>1 890,70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rPr>
                <w:b/>
                <w:bCs/>
              </w:rPr>
              <w:t>0,00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rPr>
                <w:b/>
                <w:bCs/>
              </w:rPr>
              <w:t>0,00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Муниципальный ведомственный проект "Реализация мер, направленных на оснащение мест накопления твердых комм</w:t>
            </w:r>
            <w:r w:rsidRPr="001D4AD0">
              <w:t>у</w:t>
            </w:r>
            <w:r w:rsidRPr="001D4AD0">
              <w:t>нальных отходов"</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Ч330100000</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1 890,70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Обеспечение объектов обработки, утилизации, обезвреживания твердых коммунальных отходов системами весового контроля, оборудованными автоматизированной системой учета и пер</w:t>
            </w:r>
            <w:r w:rsidRPr="001D4AD0">
              <w:t>е</w:t>
            </w:r>
            <w:r w:rsidRPr="001D4AD0">
              <w:t>дачи в государственную информационную систему учета тве</w:t>
            </w:r>
            <w:r w:rsidRPr="001D4AD0">
              <w:t>р</w:t>
            </w:r>
            <w:r w:rsidRPr="001D4AD0">
              <w:t>дых коммунальных отходов за счет средств местного бюджета</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Ч330179150</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1 890,70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Закупка товаров, работ и услуг для обеспечения государстве</w:t>
            </w:r>
            <w:r w:rsidRPr="001D4AD0">
              <w:t>н</w:t>
            </w:r>
            <w:r w:rsidRPr="001D4AD0">
              <w:t>ных (муниципальных) нужд</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Ч330179150</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200</w:t>
            </w: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1 890,70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Иные закупки товаров, работ и услуг для обеспечения госуда</w:t>
            </w:r>
            <w:r w:rsidRPr="001D4AD0">
              <w:t>р</w:t>
            </w:r>
            <w:r w:rsidRPr="001D4AD0">
              <w:t>ственных (муниципальных) нужд</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Ч330179150</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240</w:t>
            </w: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1 890,70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Охрана окружающей среды</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Ч330179150</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240</w:t>
            </w: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06</w:t>
            </w: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1 890,70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Другие вопросы в области охраны окружающей среды</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Ч330179150</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240</w:t>
            </w: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06</w:t>
            </w: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05</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1 890,70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rPr>
                <w:b/>
                <w:bCs/>
              </w:rPr>
              <w:lastRenderedPageBreak/>
              <w:t>9.</w:t>
            </w: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rPr>
                <w:b/>
                <w:bCs/>
              </w:rPr>
              <w:t>Муниципальная программа "Управление муниципальн</w:t>
            </w:r>
            <w:r w:rsidRPr="001D4AD0">
              <w:rPr>
                <w:b/>
                <w:bCs/>
              </w:rPr>
              <w:t>ы</w:t>
            </w:r>
            <w:r w:rsidRPr="001D4AD0">
              <w:rPr>
                <w:b/>
                <w:bCs/>
              </w:rPr>
              <w:t>ми финансами и муниципальным долгом"</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rPr>
                <w:b/>
                <w:bCs/>
              </w:rPr>
              <w:t>Ч400000000</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rPr>
                <w:b/>
                <w:bCs/>
              </w:rPr>
              <w:t>47 326,50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rPr>
                <w:b/>
                <w:bCs/>
              </w:rPr>
              <w:t>0,00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rPr>
                <w:b/>
                <w:bCs/>
              </w:rPr>
              <w:t>0,00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Комплекс процессных мероприятий "Организация и управление бюджетным процессом и повышение его открытости"</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Ч440100000</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47 126,40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Частичная компенсация дополнительных расходов на повыш</w:t>
            </w:r>
            <w:r w:rsidRPr="001D4AD0">
              <w:t>е</w:t>
            </w:r>
            <w:r w:rsidRPr="001D4AD0">
              <w:t xml:space="preserve">ние оплаты труда отдельных категорий работников в связи с увеличением минимального </w:t>
            </w:r>
            <w:proofErr w:type="gramStart"/>
            <w:r w:rsidRPr="001D4AD0">
              <w:t>размера оплаты труда</w:t>
            </w:r>
            <w:proofErr w:type="gramEnd"/>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Ч440136530</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2 479,60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Расходы на выплаты персоналу в целях обеспечения выполн</w:t>
            </w:r>
            <w:r w:rsidRPr="001D4AD0">
              <w:t>е</w:t>
            </w:r>
            <w:r w:rsidRPr="001D4AD0">
              <w:t>ния функций государственными (муниципальными) органами, казенными учреждениями, органами управления государстве</w:t>
            </w:r>
            <w:r w:rsidRPr="001D4AD0">
              <w:t>н</w:t>
            </w:r>
            <w:r w:rsidRPr="001D4AD0">
              <w:t>ными внебюджетными фондами</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Ч440136530</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100</w:t>
            </w: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2 479,60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Расходы на выплаты персоналу казенных учреждений</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Ч440136530</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110</w:t>
            </w: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2 479,60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Общегосударственные вопросы</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Ч440136530</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110</w:t>
            </w: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w:t>
            </w: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2 479,60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Другие общегосударственные вопросы</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Ч440136530</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110</w:t>
            </w: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w:t>
            </w: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13</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2 479,60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Резервный фонд администрации муниципального образования Чувашской Республики</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Ч440173430</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4 098,40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Иные бюджетные ассигнования</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Ч440173430</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800</w:t>
            </w: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4 098,40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Резервные средства</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Ч440173430</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870</w:t>
            </w: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4 098,40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Общегосударственные вопросы</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Ч440173430</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870</w:t>
            </w: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w:t>
            </w: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4 098,40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Резервные фонды</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Ч440173430</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870</w:t>
            </w: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w:t>
            </w: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11</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4 098,40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Реализация вопросов местного значения в сфере образования, культуры и физической культуры и спорта</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Ч4401SA720</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40 548,40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Предоставление субсидий бюджетным, автономным учрежд</w:t>
            </w:r>
            <w:r w:rsidRPr="001D4AD0">
              <w:t>е</w:t>
            </w:r>
            <w:r w:rsidRPr="001D4AD0">
              <w:t>ниям и иным некоммерческим организациям</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Ч4401SA720</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600</w:t>
            </w: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40 548,40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Субсидии бюджетным учреждениям</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Ч4401SA720</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610</w:t>
            </w: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29 841,30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Образование</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Ч4401SA720</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610</w:t>
            </w: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07</w:t>
            </w: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28 629,20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Дошкольное образование</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Ч4401SA720</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610</w:t>
            </w: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07</w:t>
            </w: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9 090,90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Общее образование</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Ч4401SA720</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610</w:t>
            </w: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07</w:t>
            </w: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02</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18 124,10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Дополнительное образование детей</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Ч4401SA720</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610</w:t>
            </w: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07</w:t>
            </w: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03</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1 414,20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Культура, кинематография</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Ч4401SA720</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610</w:t>
            </w: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08</w:t>
            </w: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1 212,10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Культура</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Ч4401SA720</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610</w:t>
            </w: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08</w:t>
            </w: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1 212,10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Субсидии автономным учреждениям</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Ч4401SA720</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620</w:t>
            </w: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10 707,10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Образование</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Ч4401SA720</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620</w:t>
            </w: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07</w:t>
            </w: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3 333,30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Общее образование</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Ч4401SA720</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620</w:t>
            </w: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07</w:t>
            </w: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02</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2 020,20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Дополнительное образование детей</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Ч4401SA720</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620</w:t>
            </w: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07</w:t>
            </w: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03</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1 313,10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Культура, кинематография</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Ч4401SA720</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620</w:t>
            </w: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08</w:t>
            </w: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808,10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Культура</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Ч4401SA720</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620</w:t>
            </w: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08</w:t>
            </w: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808,10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Физическая культура и спорт</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Ч4401SA720</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620</w:t>
            </w: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11</w:t>
            </w: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6 565,70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Физическая культура</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Ч4401SA720</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620</w:t>
            </w: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11</w:t>
            </w: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6 565,70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Комплекс процессных мероприятий "Обеспечение реализации муниципальной программы  "Управление муниципальными финансами и муниципальным долгом"</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Ч440300000</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200,10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 xml:space="preserve">Обеспечение деятельности централизованных бухгалтерий, учреждений (центров) </w:t>
            </w:r>
            <w:proofErr w:type="gramStart"/>
            <w:r w:rsidRPr="001D4AD0">
              <w:t>финансового-производственного</w:t>
            </w:r>
            <w:proofErr w:type="gramEnd"/>
            <w:r w:rsidRPr="001D4AD0">
              <w:t xml:space="preserve"> обесп</w:t>
            </w:r>
            <w:r w:rsidRPr="001D4AD0">
              <w:t>е</w:t>
            </w:r>
            <w:r w:rsidRPr="001D4AD0">
              <w:t>чения, служб инженерно-хозяйственного сопровождения  м</w:t>
            </w:r>
            <w:r w:rsidRPr="001D4AD0">
              <w:t>у</w:t>
            </w:r>
            <w:r w:rsidRPr="001D4AD0">
              <w:t>ниципальных образований</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Ч440340700</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Расходы на выплаты персоналу в целях обеспечения выполн</w:t>
            </w:r>
            <w:r w:rsidRPr="001D4AD0">
              <w:t>е</w:t>
            </w:r>
            <w:r w:rsidRPr="001D4AD0">
              <w:t>ния функций государственными (муниципальными) органами, казенными учреждениями, органами управления государстве</w:t>
            </w:r>
            <w:r w:rsidRPr="001D4AD0">
              <w:t>н</w:t>
            </w:r>
            <w:r w:rsidRPr="001D4AD0">
              <w:t>ными внебюджетными фондами</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Ч440340700</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100</w:t>
            </w: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-996,00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Расходы на выплаты персоналу казенных учреждений</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Ч440340700</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110</w:t>
            </w: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-996,00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Общегосударственные вопросы</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Ч440340700</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110</w:t>
            </w: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w:t>
            </w: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-996,00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Другие общегосударственные вопросы</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Ч440340700</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110</w:t>
            </w: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w:t>
            </w: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13</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-996,00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Закупка товаров, работ и услуг для обеспечения государстве</w:t>
            </w:r>
            <w:r w:rsidRPr="001D4AD0">
              <w:t>н</w:t>
            </w:r>
            <w:r w:rsidRPr="001D4AD0">
              <w:t>ных (муниципальных) нужд</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Ч440340700</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200</w:t>
            </w: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996,00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Иные закупки товаров, работ и услуг для обеспечения госуда</w:t>
            </w:r>
            <w:r w:rsidRPr="001D4AD0">
              <w:t>р</w:t>
            </w:r>
            <w:r w:rsidRPr="001D4AD0">
              <w:t>ственных (муниципальных) нужд</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Ч440340700</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240</w:t>
            </w: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996,00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Общегосударственные вопросы</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Ч440340700</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240</w:t>
            </w: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w:t>
            </w: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996,00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Другие общегосударственные вопросы</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Ч440340700</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240</w:t>
            </w: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w:t>
            </w: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13</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996,00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Обеспечение функций муниципальных органов</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Ч440370200</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200,10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Расходы на выплаты персоналу в целях обеспечения выполн</w:t>
            </w:r>
            <w:r w:rsidRPr="001D4AD0">
              <w:t>е</w:t>
            </w:r>
            <w:r w:rsidRPr="001D4AD0">
              <w:t>ния функций государственными (муниципальными) органами, казенными учреждениями, органами управления государстве</w:t>
            </w:r>
            <w:r w:rsidRPr="001D4AD0">
              <w:t>н</w:t>
            </w:r>
            <w:r w:rsidRPr="001D4AD0">
              <w:t>ными внебюджетными фондами</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Ч440370200</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100</w:t>
            </w: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Расходы на выплаты персоналу государственных (муниципал</w:t>
            </w:r>
            <w:r w:rsidRPr="001D4AD0">
              <w:t>ь</w:t>
            </w:r>
            <w:r w:rsidRPr="001D4AD0">
              <w:t>ных) органов</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Ч440370200</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120</w:t>
            </w: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Общегосударственные вопросы</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Ч440370200</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120</w:t>
            </w: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w:t>
            </w: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Обеспечение деятельности финансовых, налоговых и таможе</w:t>
            </w:r>
            <w:r w:rsidRPr="001D4AD0">
              <w:t>н</w:t>
            </w:r>
            <w:r w:rsidRPr="001D4AD0">
              <w:t>ных органов и органов финансового (финансово-бюджетного) надзора</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Ч440370200</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120</w:t>
            </w: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w:t>
            </w: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06</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Закупка товаров, работ и услуг для обеспечения государстве</w:t>
            </w:r>
            <w:r w:rsidRPr="001D4AD0">
              <w:t>н</w:t>
            </w:r>
            <w:r w:rsidRPr="001D4AD0">
              <w:t>ных (муниципальных) нужд</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Ч440370200</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200</w:t>
            </w: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200,00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Иные закупки товаров, работ и услуг для обеспечения госуда</w:t>
            </w:r>
            <w:r w:rsidRPr="001D4AD0">
              <w:t>р</w:t>
            </w:r>
            <w:r w:rsidRPr="001D4AD0">
              <w:t>ственных (муниципальных) нужд</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Ч440370200</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240</w:t>
            </w: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200,00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Общегосударственные вопросы</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Ч440370200</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240</w:t>
            </w: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w:t>
            </w: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200,00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Обеспечение деятельности финансовых, налоговых и таможе</w:t>
            </w:r>
            <w:r w:rsidRPr="001D4AD0">
              <w:t>н</w:t>
            </w:r>
            <w:r w:rsidRPr="001D4AD0">
              <w:lastRenderedPageBreak/>
              <w:t>ных органов и органов финансового (финансово-бюджетного) надзора</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lastRenderedPageBreak/>
              <w:t>Ч440370200</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240</w:t>
            </w: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w:t>
            </w: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06</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200,00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rPr>
                <w:b/>
                <w:bCs/>
              </w:rPr>
              <w:lastRenderedPageBreak/>
              <w:t>10.</w:t>
            </w: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rPr>
                <w:b/>
                <w:bCs/>
              </w:rPr>
              <w:t>Муниципальная программа "Развитие потенциала муниц</w:t>
            </w:r>
            <w:r w:rsidRPr="001D4AD0">
              <w:rPr>
                <w:b/>
                <w:bCs/>
              </w:rPr>
              <w:t>и</w:t>
            </w:r>
            <w:r w:rsidRPr="001D4AD0">
              <w:rPr>
                <w:b/>
                <w:bCs/>
              </w:rPr>
              <w:t>пального управления"</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rPr>
                <w:b/>
                <w:bCs/>
              </w:rPr>
              <w:t>Ч500000000</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rPr>
                <w:b/>
                <w:bCs/>
              </w:rPr>
              <w:t>9 450,20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rPr>
                <w:b/>
                <w:bCs/>
              </w:rPr>
              <w:t>0,00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rPr>
                <w:b/>
                <w:bCs/>
              </w:rPr>
              <w:t>0,00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Комплекс процессных мероприятий "Обеспечение деятельности мировых судей Чувашской Республики в целях реализации прав, свобод и законных интересов граждан и юридических лиц"</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Ч540100000</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-10,30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Осуществление полномочий по составлению (изменению) списков кандидатов в присяжные заседатели федеральных с</w:t>
            </w:r>
            <w:r w:rsidRPr="001D4AD0">
              <w:t>у</w:t>
            </w:r>
            <w:r w:rsidRPr="001D4AD0">
              <w:t>дов общей юрисдикции в Российской Федерации за счет су</w:t>
            </w:r>
            <w:r w:rsidRPr="001D4AD0">
              <w:t>б</w:t>
            </w:r>
            <w:r w:rsidRPr="001D4AD0">
              <w:t>венции, предоставляемой из федерального бюджета</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Ч540151200</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-10,30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Закупка товаров, работ и услуг для обеспечения государстве</w:t>
            </w:r>
            <w:r w:rsidRPr="001D4AD0">
              <w:t>н</w:t>
            </w:r>
            <w:r w:rsidRPr="001D4AD0">
              <w:t>ных (муниципальных) нужд</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Ч540151200</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200</w:t>
            </w: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-10,30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Иные закупки товаров, работ и услуг для обеспечения госуда</w:t>
            </w:r>
            <w:r w:rsidRPr="001D4AD0">
              <w:t>р</w:t>
            </w:r>
            <w:r w:rsidRPr="001D4AD0">
              <w:t>ственных (муниципальных) нужд</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Ч540151200</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240</w:t>
            </w: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-10,30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Общегосударственные вопросы</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Ч540151200</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240</w:t>
            </w: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w:t>
            </w: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-10,30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Судебная система</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Ч540151200</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240</w:t>
            </w: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w:t>
            </w: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05</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-10,30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Комплекс процессных мероприятий "Обеспечение реализации муниципальной программы "Развитие потенциала муниципал</w:t>
            </w:r>
            <w:r w:rsidRPr="001D4AD0">
              <w:t>ь</w:t>
            </w:r>
            <w:r w:rsidRPr="001D4AD0">
              <w:t>ного управления"</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Ч540500000</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9 460,50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Обеспечение функций муниципальных органов</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Ч540570200</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300,00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Закупка товаров, работ и услуг для обеспечения государстве</w:t>
            </w:r>
            <w:r w:rsidRPr="001D4AD0">
              <w:t>н</w:t>
            </w:r>
            <w:r w:rsidRPr="001D4AD0">
              <w:t>ных (муниципальных) нужд</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Ч540570200</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200</w:t>
            </w: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215,00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Иные закупки товаров, работ и услуг для обеспечения госуда</w:t>
            </w:r>
            <w:r w:rsidRPr="001D4AD0">
              <w:t>р</w:t>
            </w:r>
            <w:r w:rsidRPr="001D4AD0">
              <w:t>ственных (муниципальных) нужд</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Ч540570200</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240</w:t>
            </w: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215,00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Общегосударственные вопросы</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Ч540570200</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240</w:t>
            </w: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w:t>
            </w: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215,00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Функционирование Правительства Российской Федерации, высших исполнительных органов государственной власти суб</w:t>
            </w:r>
            <w:r w:rsidRPr="001D4AD0">
              <w:t>ъ</w:t>
            </w:r>
            <w:r w:rsidRPr="001D4AD0">
              <w:t>ектов Российской Федерации, местных администраций</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Ч540570200</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240</w:t>
            </w: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w:t>
            </w: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04</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215,00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Иные бюджетные ассигнования</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Ч540570200</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800</w:t>
            </w: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85,00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Уплата налогов, сборов и иных платежей</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Ч540570200</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850</w:t>
            </w: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85,00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Общегосударственные вопросы</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Ч540570200</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850</w:t>
            </w: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w:t>
            </w: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85,00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Функционирование Правительства Российской Федерации, высших исполнительных органов государственной власти суб</w:t>
            </w:r>
            <w:r w:rsidRPr="001D4AD0">
              <w:t>ъ</w:t>
            </w:r>
            <w:r w:rsidRPr="001D4AD0">
              <w:t>ектов Российской Федерации, местных администраций</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Ч540570200</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850</w:t>
            </w: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w:t>
            </w: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04</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85,00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Обеспечение деятельности территориальных органов админ</w:t>
            </w:r>
            <w:r w:rsidRPr="001D4AD0">
              <w:t>и</w:t>
            </w:r>
            <w:r w:rsidRPr="001D4AD0">
              <w:t>страции муниципальных образований</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Ч540570290</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881,70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Закупка товаров, работ и услуг для обеспечения государстве</w:t>
            </w:r>
            <w:r w:rsidRPr="001D4AD0">
              <w:t>н</w:t>
            </w:r>
            <w:r w:rsidRPr="001D4AD0">
              <w:t>ных (муниципальных) нужд</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Ч540570290</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200</w:t>
            </w: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881,70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Иные закупки товаров, работ и услуг для обеспечения госуда</w:t>
            </w:r>
            <w:r w:rsidRPr="001D4AD0">
              <w:t>р</w:t>
            </w:r>
            <w:r w:rsidRPr="001D4AD0">
              <w:t>ственных (муниципальных) нужд</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Ч540570290</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240</w:t>
            </w: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881,70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Жилищно-коммунальное хозяйство</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Ч540570290</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240</w:t>
            </w: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05</w:t>
            </w: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881,70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Другие вопросы в области жилищно-коммунального хозяйства</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Ч540570290</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240</w:t>
            </w: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05</w:t>
            </w: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05</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881,70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Обеспечение деятельности (оказание услуг) муниципальных учреждений</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Ч540570600</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1 962,10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Закупка товаров, работ и услуг для обеспечения государстве</w:t>
            </w:r>
            <w:r w:rsidRPr="001D4AD0">
              <w:t>н</w:t>
            </w:r>
            <w:r w:rsidRPr="001D4AD0">
              <w:t>ных (муниципальных) нужд</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Ч540570600</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200</w:t>
            </w: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1 962,10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Иные закупки товаров, работ и услуг для обеспечения госуда</w:t>
            </w:r>
            <w:r w:rsidRPr="001D4AD0">
              <w:t>р</w:t>
            </w:r>
            <w:r w:rsidRPr="001D4AD0">
              <w:t>ственных (муниципальных) нужд</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Ч540570600</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240</w:t>
            </w: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1 962,10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Общегосударственные вопросы</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Ч540570600</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240</w:t>
            </w: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w:t>
            </w: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1 962,10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Другие общегосударственные вопросы</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Ч540570600</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240</w:t>
            </w: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w:t>
            </w: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13</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1 962,10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Выполнение других обязательств муниципального образования Чувашской Республики</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Ч540573770</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6 316,70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Иные бюджетные ассигнования</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Ч540573770</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800</w:t>
            </w: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6 316,70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Исполнение судебных актов</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Ч540573770</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830</w:t>
            </w: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4 632,00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Общегосударственные вопросы</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Ч540573770</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830</w:t>
            </w: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w:t>
            </w: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4 055,60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Другие общегосударственные вопросы</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Ч540573770</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830</w:t>
            </w: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w:t>
            </w: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13</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4 055,60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Жилищно-коммунальное хозяйство</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Ч540573770</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830</w:t>
            </w: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05</w:t>
            </w: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576,40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Жилищное хозяйство</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Ч540573770</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830</w:t>
            </w: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05</w:t>
            </w: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39,20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Благоустройство</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Ч540573770</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830</w:t>
            </w: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05</w:t>
            </w: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03</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537,20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Уплата налогов, сборов и иных платежей</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Ч540573770</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850</w:t>
            </w: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1 684,70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Общегосударственные вопросы</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Ч540573770</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850</w:t>
            </w: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w:t>
            </w: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1 684,70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Другие общегосударственные вопросы</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Ч540573770</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850</w:t>
            </w: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w:t>
            </w: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13</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1 684,70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rPr>
                <w:b/>
                <w:bCs/>
              </w:rPr>
              <w:t>11.</w:t>
            </w: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rPr>
                <w:b/>
                <w:bCs/>
              </w:rPr>
              <w:t>Муниципальная программа "Модернизация и развитие сферы жилищно-коммунального хозяйства"</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rPr>
                <w:b/>
                <w:bCs/>
              </w:rPr>
              <w:t>A100000000</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rPr>
                <w:b/>
                <w:bCs/>
              </w:rPr>
              <w:t>20 488,00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rPr>
                <w:b/>
                <w:bCs/>
              </w:rPr>
              <w:t>-165 182,30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rPr>
                <w:b/>
                <w:bCs/>
              </w:rPr>
              <w:t>1 750,00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Муниципальный проект "Водоснабжение, водоотведение и очистка сточный вод"</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A120100000</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83,20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-165 182,30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Капитальный и текущий ремонт объектов водоснабжения (в</w:t>
            </w:r>
            <w:r w:rsidRPr="001D4AD0">
              <w:t>о</w:t>
            </w:r>
            <w:r w:rsidRPr="001D4AD0">
              <w:t>дозаборных сооружений, водопроводов и др.) муниципальных образований</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A120173090</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83,20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Закупка товаров, работ и услуг для обеспечения государстве</w:t>
            </w:r>
            <w:r w:rsidRPr="001D4AD0">
              <w:t>н</w:t>
            </w:r>
            <w:r w:rsidRPr="001D4AD0">
              <w:t>ных (муниципальных) нужд</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A120173090</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200</w:t>
            </w: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83,20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Иные закупки товаров, работ и услуг для обеспечения госуда</w:t>
            </w:r>
            <w:r w:rsidRPr="001D4AD0">
              <w:t>р</w:t>
            </w:r>
            <w:r w:rsidRPr="001D4AD0">
              <w:t>ственных (муниципальных) нужд</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A120173090</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240</w:t>
            </w: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83,20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Жилищно-коммунальное хозяйство</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A120173090</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240</w:t>
            </w: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05</w:t>
            </w: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83,20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Коммунальное хозяйство</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A120173090</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240</w:t>
            </w: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05</w:t>
            </w: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02</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83,20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Создание и модернизация объектов питьевого водоснабжения</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A1201S2420</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-165 182,30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Капитальные вложения в объекты государственной (муниц</w:t>
            </w:r>
            <w:r w:rsidRPr="001D4AD0">
              <w:t>и</w:t>
            </w:r>
            <w:r w:rsidRPr="001D4AD0">
              <w:t>пальной) собственности</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A1201S2420</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400</w:t>
            </w: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-165 182,30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Бюджетные инвестиции</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A1201S2420</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410</w:t>
            </w: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-165 182,30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Жилищно-коммунальное хозяйство</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A1201S2420</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410</w:t>
            </w: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05</w:t>
            </w: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-165 182,30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Коммунальное хозяйство</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A1201S2420</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410</w:t>
            </w: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05</w:t>
            </w: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02</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-165 182,30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Муниципальный ведомственный проект "Обеспечение качества жилищно-коммунальных услуг"</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A130100000</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17 720,30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1 750,00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Капитальный ремонт сетей водоотведения г. Шумерля Чува</w:t>
            </w:r>
            <w:r w:rsidRPr="001D4AD0">
              <w:t>ш</w:t>
            </w:r>
            <w:r w:rsidRPr="001D4AD0">
              <w:t>ской Республики</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A130125790</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8 094,20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Закупка товаров, работ и услуг для обеспечения государстве</w:t>
            </w:r>
            <w:r w:rsidRPr="001D4AD0">
              <w:t>н</w:t>
            </w:r>
            <w:r w:rsidRPr="001D4AD0">
              <w:t>ных (муниципальных) нужд</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A130125790</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200</w:t>
            </w: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8 094,20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Иные закупки товаров, работ и услуг для обеспечения госуда</w:t>
            </w:r>
            <w:r w:rsidRPr="001D4AD0">
              <w:t>р</w:t>
            </w:r>
            <w:r w:rsidRPr="001D4AD0">
              <w:t>ственных (муниципальных) нужд</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A130125790</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240</w:t>
            </w: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8 094,20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Жилищно-коммунальное хозяйство</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A130125790</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240</w:t>
            </w: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05</w:t>
            </w: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8 094,20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Коммунальное хозяйство</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A130125790</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240</w:t>
            </w: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05</w:t>
            </w: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02</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8 094,20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Содержание объектов коммунального хозяйства муниципальн</w:t>
            </w:r>
            <w:r w:rsidRPr="001D4AD0">
              <w:t>о</w:t>
            </w:r>
            <w:r w:rsidRPr="001D4AD0">
              <w:t>го образования</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A130170230</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970,00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Закупка товаров, работ и услуг для обеспечения государстве</w:t>
            </w:r>
            <w:r w:rsidRPr="001D4AD0">
              <w:t>н</w:t>
            </w:r>
            <w:r w:rsidRPr="001D4AD0">
              <w:t>ных (муниципальных) нужд</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A130170230</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200</w:t>
            </w: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970,00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Иные закупки товаров, работ и услуг для обеспечения госуда</w:t>
            </w:r>
            <w:r w:rsidRPr="001D4AD0">
              <w:t>р</w:t>
            </w:r>
            <w:r w:rsidRPr="001D4AD0">
              <w:t>ственных (муниципальных) нужд</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A130170230</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240</w:t>
            </w: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970,00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Жилищно-коммунальное хозяйство</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A130170230</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240</w:t>
            </w: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05</w:t>
            </w: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970,00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Коммунальное хозяйство</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A130170230</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240</w:t>
            </w: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05</w:t>
            </w: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02</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970,00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Эксплуатация, техническое содержание и обслуживание сетей водопровода</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A130174870</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1 036,90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Закупка товаров, работ и услуг для обеспечения государстве</w:t>
            </w:r>
            <w:r w:rsidRPr="001D4AD0">
              <w:t>н</w:t>
            </w:r>
            <w:r w:rsidRPr="001D4AD0">
              <w:t>ных (муниципальных) нужд</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A130174870</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200</w:t>
            </w: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1 036,90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Иные закупки товаров, работ и услуг для обеспечения госуда</w:t>
            </w:r>
            <w:r w:rsidRPr="001D4AD0">
              <w:t>р</w:t>
            </w:r>
            <w:r w:rsidRPr="001D4AD0">
              <w:t>ственных (муниципальных) нужд</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A130174870</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240</w:t>
            </w: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1 036,90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Жилищно-коммунальное хозяйство</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A130174870</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240</w:t>
            </w: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05</w:t>
            </w: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1 036,90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Коммунальное хозяйство</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A130174870</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240</w:t>
            </w: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05</w:t>
            </w: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02</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1 036,90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Создание (устройство) площадок (мест) для складирования сн</w:t>
            </w:r>
            <w:r w:rsidRPr="001D4AD0">
              <w:t>е</w:t>
            </w:r>
            <w:r w:rsidRPr="001D4AD0">
              <w:t>га</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A130175310</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588,00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Закупка товаров, работ и услуг для обеспечения государстве</w:t>
            </w:r>
            <w:r w:rsidRPr="001D4AD0">
              <w:t>н</w:t>
            </w:r>
            <w:r w:rsidRPr="001D4AD0">
              <w:t>ных (муниципальных) нужд</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A130175310</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200</w:t>
            </w: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588,00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Иные закупки товаров, работ и услуг для обеспечения госуда</w:t>
            </w:r>
            <w:r w:rsidRPr="001D4AD0">
              <w:t>р</w:t>
            </w:r>
            <w:r w:rsidRPr="001D4AD0">
              <w:lastRenderedPageBreak/>
              <w:t>ственных (муниципальных) нужд</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lastRenderedPageBreak/>
              <w:t>A130175310</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240</w:t>
            </w: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588,00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Жилищно-коммунальное хозяйство</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A130175310</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240</w:t>
            </w: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05</w:t>
            </w: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588,00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Коммунальное хозяйство</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A130175310</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240</w:t>
            </w: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05</w:t>
            </w: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02</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588,00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Мероприятия, направленные на развитие и модернизацию об</w:t>
            </w:r>
            <w:r w:rsidRPr="001D4AD0">
              <w:t>ъ</w:t>
            </w:r>
            <w:r w:rsidRPr="001D4AD0">
              <w:t>ектов коммунальной инфраструктуры</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A130175350</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6 087,60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Закупка товаров, работ и услуг для обеспечения государстве</w:t>
            </w:r>
            <w:r w:rsidRPr="001D4AD0">
              <w:t>н</w:t>
            </w:r>
            <w:r w:rsidRPr="001D4AD0">
              <w:t>ных (муниципальных) нужд</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A130175350</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200</w:t>
            </w: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6 087,60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Иные закупки товаров, работ и услуг для обеспечения госуда</w:t>
            </w:r>
            <w:r w:rsidRPr="001D4AD0">
              <w:t>р</w:t>
            </w:r>
            <w:r w:rsidRPr="001D4AD0">
              <w:t>ственных (муниципальных) нужд</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A130175350</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240</w:t>
            </w: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6 087,60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Жилищно-коммунальное хозяйство</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A130175350</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240</w:t>
            </w: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05</w:t>
            </w: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6 087,60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Коммунальное хозяйство</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A130175350</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240</w:t>
            </w: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05</w:t>
            </w: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02</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6 087,60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Установка приборов учета потребления энергетических ресу</w:t>
            </w:r>
            <w:r w:rsidRPr="001D4AD0">
              <w:t>р</w:t>
            </w:r>
            <w:r w:rsidRPr="001D4AD0">
              <w:t>сов, воды, газа</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A130175370</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31,30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Закупка товаров, работ и услуг для обеспечения государстве</w:t>
            </w:r>
            <w:r w:rsidRPr="001D4AD0">
              <w:t>н</w:t>
            </w:r>
            <w:r w:rsidRPr="001D4AD0">
              <w:t>ных (муниципальных) нужд</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A130175370</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200</w:t>
            </w: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31,30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Иные закупки товаров, работ и услуг для обеспечения госуда</w:t>
            </w:r>
            <w:r w:rsidRPr="001D4AD0">
              <w:t>р</w:t>
            </w:r>
            <w:r w:rsidRPr="001D4AD0">
              <w:t>ственных (муниципальных) нужд</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A130175370</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240</w:t>
            </w: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31,30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Жилищно-коммунальное хозяйство</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A130175370</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240</w:t>
            </w: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05</w:t>
            </w: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31,30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Жилищное хозяйство</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A130175370</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240</w:t>
            </w: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05</w:t>
            </w: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31,30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Приобретение коммунальной техники для жилищно-коммунальных хозяйств</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A130175850</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912,30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1 750,00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Закупка товаров, работ и услуг для обеспечения государстве</w:t>
            </w:r>
            <w:r w:rsidRPr="001D4AD0">
              <w:t>н</w:t>
            </w:r>
            <w:r w:rsidRPr="001D4AD0">
              <w:t>ных (муниципальных) нужд</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A130175850</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200</w:t>
            </w: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912,30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1 750,00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Иные закупки товаров, работ и услуг для обеспечения госуда</w:t>
            </w:r>
            <w:r w:rsidRPr="001D4AD0">
              <w:t>р</w:t>
            </w:r>
            <w:r w:rsidRPr="001D4AD0">
              <w:t>ственных (муниципальных) нужд</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A130175850</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240</w:t>
            </w: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912,30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1 750,00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Жилищно-коммунальное хозяйство</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A130175850</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240</w:t>
            </w: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05</w:t>
            </w: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912,30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1 750,00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Коммунальное хозяйство</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A130175850</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240</w:t>
            </w: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05</w:t>
            </w: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02</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912,30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1 750,00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Комплекс процессных мероприятий "Улучшение условий пр</w:t>
            </w:r>
            <w:r w:rsidRPr="001D4AD0">
              <w:t>о</w:t>
            </w:r>
            <w:r w:rsidRPr="001D4AD0">
              <w:t>живания граждан в многоквартирных домах"</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A140100000</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2 664,60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Проведение контрольных (надзорных) и профилактических м</w:t>
            </w:r>
            <w:r w:rsidRPr="001D4AD0">
              <w:t>е</w:t>
            </w:r>
            <w:r w:rsidRPr="001D4AD0">
              <w:t xml:space="preserve">роприятий при осуществлении регионального государственного лицензионного </w:t>
            </w:r>
            <w:proofErr w:type="gramStart"/>
            <w:r w:rsidRPr="001D4AD0">
              <w:t>контроля за</w:t>
            </w:r>
            <w:proofErr w:type="gramEnd"/>
            <w:r w:rsidRPr="001D4AD0">
              <w:t xml:space="preserve"> осуществлением предпринимател</w:t>
            </w:r>
            <w:r w:rsidRPr="001D4AD0">
              <w:t>ь</w:t>
            </w:r>
            <w:r w:rsidRPr="001D4AD0">
              <w:t xml:space="preserve">ской деятельности </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A140117740</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0,70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Расходы на выплаты персоналу в целях обеспечения выполн</w:t>
            </w:r>
            <w:r w:rsidRPr="001D4AD0">
              <w:t>е</w:t>
            </w:r>
            <w:r w:rsidRPr="001D4AD0">
              <w:t>ния функций государственными (муниципальными) органами, казенными учреждениями, органами управления государстве</w:t>
            </w:r>
            <w:r w:rsidRPr="001D4AD0">
              <w:t>н</w:t>
            </w:r>
            <w:r w:rsidRPr="001D4AD0">
              <w:t>ными внебюджетными фондами</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A140117740</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100</w:t>
            </w: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0,70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Расходы на выплаты персоналу государственных (муниципал</w:t>
            </w:r>
            <w:r w:rsidRPr="001D4AD0">
              <w:t>ь</w:t>
            </w:r>
            <w:r w:rsidRPr="001D4AD0">
              <w:lastRenderedPageBreak/>
              <w:t>ных) органов</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lastRenderedPageBreak/>
              <w:t>A140117740</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120</w:t>
            </w: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0,70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Жилищно-коммунальное хозяйство</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A140117740</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120</w:t>
            </w: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05</w:t>
            </w: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0,70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Другие вопросы в области жилищно-коммунального хозяйства</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A140117740</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120</w:t>
            </w: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05</w:t>
            </w: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05</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0,70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Обеспечение мероприятий по капитальному ремонту мног</w:t>
            </w:r>
            <w:r w:rsidRPr="001D4AD0">
              <w:t>о</w:t>
            </w:r>
            <w:r w:rsidRPr="001D4AD0">
              <w:t>квартирных домов, находящихся в муниципальной собственн</w:t>
            </w:r>
            <w:r w:rsidRPr="001D4AD0">
              <w:t>о</w:t>
            </w:r>
            <w:r w:rsidRPr="001D4AD0">
              <w:t>сти</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A140172770</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2 363,90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Закупка товаров, работ и услуг для обеспечения государстве</w:t>
            </w:r>
            <w:r w:rsidRPr="001D4AD0">
              <w:t>н</w:t>
            </w:r>
            <w:r w:rsidRPr="001D4AD0">
              <w:t>ных (муниципальных) нужд</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A140172770</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200</w:t>
            </w: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2 363,90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Иные закупки товаров, работ и услуг для обеспечения госуда</w:t>
            </w:r>
            <w:r w:rsidRPr="001D4AD0">
              <w:t>р</w:t>
            </w:r>
            <w:r w:rsidRPr="001D4AD0">
              <w:t>ственных (муниципальных) нужд</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A140172770</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240</w:t>
            </w: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2 363,90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Жилищно-коммунальное хозяйство</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A140172770</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240</w:t>
            </w: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05</w:t>
            </w: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2 363,90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Жилищное хозяйство</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A140172770</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240</w:t>
            </w: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05</w:t>
            </w: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2 363,90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Осуществление функций по использованию муниципального жилищного фонда, содержание муниципального жилищного фонда, в том числе муниципальных нежилых помещений, не обремененных договорными обязательствами</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A140172950</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300,00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Закупка товаров, работ и услуг для обеспечения государстве</w:t>
            </w:r>
            <w:r w:rsidRPr="001D4AD0">
              <w:t>н</w:t>
            </w:r>
            <w:r w:rsidRPr="001D4AD0">
              <w:t>ных (муниципальных) нужд</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A140172950</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200</w:t>
            </w: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300,00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Иные закупки товаров, работ и услуг для обеспечения госуда</w:t>
            </w:r>
            <w:r w:rsidRPr="001D4AD0">
              <w:t>р</w:t>
            </w:r>
            <w:r w:rsidRPr="001D4AD0">
              <w:t>ственных (муниципальных) нужд</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A140172950</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240</w:t>
            </w: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300,00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Общегосударственные вопросы</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A140172950</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240</w:t>
            </w: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w:t>
            </w: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300,00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Другие общегосударственные вопросы</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A140172950</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240</w:t>
            </w: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w:t>
            </w: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13</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300,00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Комплекс процессных мероприятий "Обеспечение реализации муниципальной программы "Модернизация и развитие сферы жилищно-коммунального хозяйства"</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A140200000</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19,90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Обеспечение функций муниципальных органов</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A140270200</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19,90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Закупка товаров, работ и услуг для обеспечения государстве</w:t>
            </w:r>
            <w:r w:rsidRPr="001D4AD0">
              <w:t>н</w:t>
            </w:r>
            <w:r w:rsidRPr="001D4AD0">
              <w:t>ных (муниципальных) нужд</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A140270200</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200</w:t>
            </w: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19,90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Иные закупки товаров, работ и услуг для обеспечения госуда</w:t>
            </w:r>
            <w:r w:rsidRPr="001D4AD0">
              <w:t>р</w:t>
            </w:r>
            <w:r w:rsidRPr="001D4AD0">
              <w:t>ственных (муниципальных) нужд</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A140270200</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240</w:t>
            </w: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19,90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Жилищно-коммунальное хозяйство</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A140270200</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240</w:t>
            </w: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05</w:t>
            </w: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19,90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Другие вопросы в области жилищно-коммунального хозяйства</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A140270200</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240</w:t>
            </w: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05</w:t>
            </w: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05</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19,90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rPr>
                <w:b/>
                <w:bCs/>
              </w:rPr>
              <w:t>12.</w:t>
            </w: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rPr>
                <w:b/>
                <w:bCs/>
              </w:rPr>
              <w:t>Муниципальная программа "Обеспечение граждан досту</w:t>
            </w:r>
            <w:r w:rsidRPr="001D4AD0">
              <w:rPr>
                <w:b/>
                <w:bCs/>
              </w:rPr>
              <w:t>п</w:t>
            </w:r>
            <w:r w:rsidRPr="001D4AD0">
              <w:rPr>
                <w:b/>
                <w:bCs/>
              </w:rPr>
              <w:t>ным и комфортным жильем"</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rPr>
                <w:b/>
                <w:bCs/>
              </w:rPr>
              <w:t>A200000000</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rPr>
                <w:b/>
                <w:bCs/>
              </w:rPr>
              <w:t>331 643,30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rPr>
                <w:b/>
                <w:bCs/>
              </w:rPr>
              <w:t>165 182,30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rPr>
                <w:b/>
                <w:bCs/>
              </w:rPr>
              <w:t>-0,10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Муниципальный ведомственный проект "Улучшение жили</w:t>
            </w:r>
            <w:r w:rsidRPr="001D4AD0">
              <w:t>щ</w:t>
            </w:r>
            <w:r w:rsidRPr="001D4AD0">
              <w:t>ных условий отдельных категорий граждан"</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A230100000</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165 182,30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Строительство объектов инженерной инфраструктуры для з</w:t>
            </w:r>
            <w:r w:rsidRPr="001D4AD0">
              <w:t>е</w:t>
            </w:r>
            <w:r w:rsidRPr="001D4AD0">
              <w:t xml:space="preserve">мельных участков, предоставленных многодетным семьям для </w:t>
            </w:r>
            <w:r w:rsidRPr="001D4AD0">
              <w:lastRenderedPageBreak/>
              <w:t>целей жилищного строительства</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lastRenderedPageBreak/>
              <w:t>A2301S4920</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165 182,30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Капитальные вложения в объекты государственной (муниц</w:t>
            </w:r>
            <w:r w:rsidRPr="001D4AD0">
              <w:t>и</w:t>
            </w:r>
            <w:r w:rsidRPr="001D4AD0">
              <w:t>пальной) собственности</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A2301S4920</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400</w:t>
            </w: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165 182,30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Бюджетные инвестиции</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A2301S4920</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410</w:t>
            </w: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165 182,30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Жилищно-коммунальное хозяйство</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A2301S4920</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410</w:t>
            </w: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05</w:t>
            </w: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165 182,30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Коммунальное хозяйство</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A2301S4920</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410</w:t>
            </w: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05</w:t>
            </w: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02</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165 182,30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Комплекс процессных мероприятий "Обеспечение жильем о</w:t>
            </w:r>
            <w:r w:rsidRPr="001D4AD0">
              <w:t>т</w:t>
            </w:r>
            <w:r w:rsidRPr="001D4AD0">
              <w:t>дельных категорий граждан"</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A240100000</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27 654,10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Обеспечение жилыми помещениями многодетных семей, им</w:t>
            </w:r>
            <w:r w:rsidRPr="001D4AD0">
              <w:t>е</w:t>
            </w:r>
            <w:r w:rsidRPr="001D4AD0">
              <w:t>ющих пять и более несовершеннолетних детей и состоящих на учете в качестве нуждающихся в жилых помещениях</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A240112940</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27 654,00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Расходы на выплаты персоналу в целях обеспечения выполн</w:t>
            </w:r>
            <w:r w:rsidRPr="001D4AD0">
              <w:t>е</w:t>
            </w:r>
            <w:r w:rsidRPr="001D4AD0">
              <w:t>ния функций государственными (муниципальными) органами, казенными учреждениями, органами управления государстве</w:t>
            </w:r>
            <w:r w:rsidRPr="001D4AD0">
              <w:t>н</w:t>
            </w:r>
            <w:r w:rsidRPr="001D4AD0">
              <w:t>ными внебюджетными фондами</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A240112940</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100</w:t>
            </w: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9,40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Расходы на выплаты персоналу государственных (муниципал</w:t>
            </w:r>
            <w:r w:rsidRPr="001D4AD0">
              <w:t>ь</w:t>
            </w:r>
            <w:r w:rsidRPr="001D4AD0">
              <w:t>ных) органов</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A240112940</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120</w:t>
            </w: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9,40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Жилищно-коммунальное хозяйство</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A240112940</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120</w:t>
            </w: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05</w:t>
            </w: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16,40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19,40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Другие вопросы в области жилищно-коммунального хозяйства</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A240112940</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120</w:t>
            </w: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05</w:t>
            </w: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05</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16,40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19,40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Социальная политика</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A240112940</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120</w:t>
            </w: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10</w:t>
            </w: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-7,00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-19,40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Охрана семьи и детства</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A240112940</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120</w:t>
            </w: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10</w:t>
            </w: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04</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-7,00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-19,40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Закупка товаров, работ и услуг для обеспечения государстве</w:t>
            </w:r>
            <w:r w:rsidRPr="001D4AD0">
              <w:t>н</w:t>
            </w:r>
            <w:r w:rsidRPr="001D4AD0">
              <w:t>ных (муниципальных) нужд</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A240112940</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200</w:t>
            </w: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Иные закупки товаров, работ и услуг для обеспечения госуда</w:t>
            </w:r>
            <w:r w:rsidRPr="001D4AD0">
              <w:t>р</w:t>
            </w:r>
            <w:r w:rsidRPr="001D4AD0">
              <w:t>ственных (муниципальных) нужд</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A240112940</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240</w:t>
            </w: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Жилищно-коммунальное хозяйство</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A240112940</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240</w:t>
            </w: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05</w:t>
            </w: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0,20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0,20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Другие вопросы в области жилищно-коммунального хозяйства</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A240112940</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240</w:t>
            </w: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05</w:t>
            </w: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05</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0,20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0,20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Социальная политика</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A240112940</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240</w:t>
            </w: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10</w:t>
            </w: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-0,20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Охрана семьи и детства</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A240112940</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240</w:t>
            </w: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10</w:t>
            </w: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04</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-0,20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Социальное обеспечение и иные выплаты населению</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A240112940</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300</w:t>
            </w: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27 644,50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Социальные выплаты гражданам, кроме публичных нормати</w:t>
            </w:r>
            <w:r w:rsidRPr="001D4AD0">
              <w:t>в</w:t>
            </w:r>
            <w:r w:rsidRPr="001D4AD0">
              <w:t>ных социальных выплат</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A240112940</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320</w:t>
            </w: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27 644,50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Социальная политика</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A240112940</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320</w:t>
            </w: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10</w:t>
            </w: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27 644,50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Охрана семьи и детства</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A240112940</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320</w:t>
            </w: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10</w:t>
            </w: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04</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27 644,50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roofErr w:type="gramStart"/>
            <w:r w:rsidRPr="001D4AD0">
              <w:t>Осуществление государственных полномочий Чувашской Ре</w:t>
            </w:r>
            <w:r w:rsidRPr="001D4AD0">
              <w:t>с</w:t>
            </w:r>
            <w:r w:rsidRPr="001D4AD0">
              <w:t>публики по ведению учета граждан, нуждающихся в жилых п</w:t>
            </w:r>
            <w:r w:rsidRPr="001D4AD0">
              <w:t>о</w:t>
            </w:r>
            <w:r w:rsidRPr="001D4AD0">
              <w:t>мещениях и имеющих право на государственную поддержку за счет средств республиканского бюджета Чувашской Республ</w:t>
            </w:r>
            <w:r w:rsidRPr="001D4AD0">
              <w:t>и</w:t>
            </w:r>
            <w:r w:rsidRPr="001D4AD0">
              <w:lastRenderedPageBreak/>
              <w:t>ки на строительство (приобретение) жилых помещений, по р</w:t>
            </w:r>
            <w:r w:rsidRPr="001D4AD0">
              <w:t>е</w:t>
            </w:r>
            <w:r w:rsidRPr="001D4AD0">
              <w:t>гистрации и учету граждан, имеющих право на получение с</w:t>
            </w:r>
            <w:r w:rsidRPr="001D4AD0">
              <w:t>о</w:t>
            </w:r>
            <w:r w:rsidRPr="001D4AD0">
              <w:t>циальных выплат для приобретения жилья в связи с пересел</w:t>
            </w:r>
            <w:r w:rsidRPr="001D4AD0">
              <w:t>е</w:t>
            </w:r>
            <w:r w:rsidRPr="001D4AD0">
              <w:t>нием из районов Крайнего Севера и приравненных к ним мес</w:t>
            </w:r>
            <w:r w:rsidRPr="001D4AD0">
              <w:t>т</w:t>
            </w:r>
            <w:r w:rsidRPr="001D4AD0">
              <w:t>ностей</w:t>
            </w:r>
            <w:proofErr w:type="gramEnd"/>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lastRenderedPageBreak/>
              <w:t>A240112980</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Закупка товаров, работ и услуг для обеспечения государстве</w:t>
            </w:r>
            <w:r w:rsidRPr="001D4AD0">
              <w:t>н</w:t>
            </w:r>
            <w:r w:rsidRPr="001D4AD0">
              <w:t>ных (муниципальных) нужд</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A240112980</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200</w:t>
            </w: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Иные закупки товаров, работ и услуг для обеспечения госуда</w:t>
            </w:r>
            <w:r w:rsidRPr="001D4AD0">
              <w:t>р</w:t>
            </w:r>
            <w:r w:rsidRPr="001D4AD0">
              <w:t>ственных (муниципальных) нужд</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A240112980</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240</w:t>
            </w: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Общегосударственные вопросы</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A240112980</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240</w:t>
            </w: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w:t>
            </w: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Функционирование Правительства Российской Федерации, высших исполнительных органов государственной власти суб</w:t>
            </w:r>
            <w:r w:rsidRPr="001D4AD0">
              <w:t>ъ</w:t>
            </w:r>
            <w:r w:rsidRPr="001D4AD0">
              <w:t>ектов Российской Федерации, местных администраций</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A240112980</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240</w:t>
            </w: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w:t>
            </w: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04</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Региональный проект "Жилье"</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A21И200000</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303 989,20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Переселение граждан из жилищного фонда, признанного в установленном порядке до 1 января 2022 года аварийным и подлежащим сносу или реконструкции в связи с физическим износом в процессе эксплуатации, за счет средств, поступи</w:t>
            </w:r>
            <w:r w:rsidRPr="001D4AD0">
              <w:t>в</w:t>
            </w:r>
            <w:r w:rsidRPr="001D4AD0">
              <w:t>ших от публично-правовой компании "Фонд развития террит</w:t>
            </w:r>
            <w:r w:rsidRPr="001D4AD0">
              <w:t>о</w:t>
            </w:r>
            <w:r w:rsidRPr="001D4AD0">
              <w:t>рий"</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A21И267483</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188 661,50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Капитальные вложения в объекты государственной (муниц</w:t>
            </w:r>
            <w:r w:rsidRPr="001D4AD0">
              <w:t>и</w:t>
            </w:r>
            <w:r w:rsidRPr="001D4AD0">
              <w:t>пальной) собственности</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A21И267483</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400</w:t>
            </w: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188 661,50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Бюджетные инвестиции</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A21И267483</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410</w:t>
            </w: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188 661,50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Жилищно-коммунальное хозяйство</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A21И267483</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410</w:t>
            </w: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05</w:t>
            </w: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188 661,50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Жилищное хозяйство</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A21И267483</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410</w:t>
            </w: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05</w:t>
            </w: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188 661,50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Переселение граждан из жилищного фонда, признанного в установленном порядке до 1 января 2022 года аварийным и подлежащим сносу или реконструкции в связи с физическим износом в процессе эксплуатации, за счет средств республика</w:t>
            </w:r>
            <w:r w:rsidRPr="001D4AD0">
              <w:t>н</w:t>
            </w:r>
            <w:r w:rsidRPr="001D4AD0">
              <w:t>ского бюджета Чувашской Республики</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A21И267484</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115 327,70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Капитальные вложения в объекты государственной (муниц</w:t>
            </w:r>
            <w:r w:rsidRPr="001D4AD0">
              <w:t>и</w:t>
            </w:r>
            <w:r w:rsidRPr="001D4AD0">
              <w:t>пальной) собственности</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A21И267484</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400</w:t>
            </w: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115 327,70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Бюджетные инвестиции</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A21И267484</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410</w:t>
            </w: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115 327,70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Жилищно-коммунальное хозяйство</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A21И267484</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410</w:t>
            </w: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05</w:t>
            </w: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115 327,70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Жилищное хозяйство</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A21И267484</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410</w:t>
            </w: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05</w:t>
            </w: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115 327,70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Муниципальный проект "Обеспечение жилыми помещениями детей-сирот и детей, оставшихся без попечения родителей, лиц из числа детей-сирот и детей, оставшихся без попечения род</w:t>
            </w:r>
            <w:r w:rsidRPr="001D4AD0">
              <w:t>и</w:t>
            </w:r>
            <w:r w:rsidRPr="001D4AD0">
              <w:lastRenderedPageBreak/>
              <w:t>телей"</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lastRenderedPageBreak/>
              <w:t>A220200000</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Обеспечение жилыми помещениями детей-сирот и детей, оставшихся без попечения родителей, лиц из числа детей-сирот и детей, оставшихся без попечения родителей</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A22021A820</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Расходы на выплаты персоналу в целях обеспечения выполн</w:t>
            </w:r>
            <w:r w:rsidRPr="001D4AD0">
              <w:t>е</w:t>
            </w:r>
            <w:r w:rsidRPr="001D4AD0">
              <w:t>ния функций государственными (муниципальными) органами, казенными учреждениями, органами управления государстве</w:t>
            </w:r>
            <w:r w:rsidRPr="001D4AD0">
              <w:t>н</w:t>
            </w:r>
            <w:r w:rsidRPr="001D4AD0">
              <w:t>ными внебюджетными фондами</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A22021A820</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100</w:t>
            </w: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Расходы на выплаты персоналу государственных (муниципал</w:t>
            </w:r>
            <w:r w:rsidRPr="001D4AD0">
              <w:t>ь</w:t>
            </w:r>
            <w:r w:rsidRPr="001D4AD0">
              <w:t>ных) органов</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A22021A820</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120</w:t>
            </w: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Жилищно-коммунальное хозяйство</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A22021A820</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120</w:t>
            </w: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05</w:t>
            </w: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29,00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20,90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21,70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Другие вопросы в области жилищно-коммунального хозяйства</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A22021A820</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120</w:t>
            </w: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05</w:t>
            </w: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05</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29,00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20,90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21,70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Социальная политика</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A22021A820</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120</w:t>
            </w: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10</w:t>
            </w: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-29,00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-20,90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-21,70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Охрана семьи и детства</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A22021A820</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120</w:t>
            </w: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10</w:t>
            </w: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04</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-29,00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-20,90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-21,70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Закупка товаров, работ и услуг для обеспечения государстве</w:t>
            </w:r>
            <w:r w:rsidRPr="001D4AD0">
              <w:t>н</w:t>
            </w:r>
            <w:r w:rsidRPr="001D4AD0">
              <w:t>ных (муниципальных) нужд</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A22021A820</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200</w:t>
            </w: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Иные закупки товаров, работ и услуг для обеспечения госуда</w:t>
            </w:r>
            <w:r w:rsidRPr="001D4AD0">
              <w:t>р</w:t>
            </w:r>
            <w:r w:rsidRPr="001D4AD0">
              <w:t>ственных (муниципальных) нужд</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A22021A820</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240</w:t>
            </w: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Жилищно-коммунальное хозяйство</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A22021A820</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240</w:t>
            </w: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05</w:t>
            </w: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0,30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0,20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0,20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Другие вопросы в области жилищно-коммунального хозяйства</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A22021A820</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240</w:t>
            </w: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05</w:t>
            </w: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05</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0,30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0,20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0,20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Социальная политика</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A22021A820</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240</w:t>
            </w: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10</w:t>
            </w: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-0,30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-0,20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-0,30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Охрана семьи и детства</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A22021A820</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240</w:t>
            </w: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10</w:t>
            </w: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04</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-0,30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-0,20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-0,30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rPr>
                <w:b/>
                <w:bCs/>
              </w:rPr>
              <w:t>13.</w:t>
            </w: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rPr>
                <w:b/>
                <w:bCs/>
              </w:rPr>
              <w:t>Муниципальная программа  "Развитие земельных и им</w:t>
            </w:r>
            <w:r w:rsidRPr="001D4AD0">
              <w:rPr>
                <w:b/>
                <w:bCs/>
              </w:rPr>
              <w:t>у</w:t>
            </w:r>
            <w:r w:rsidRPr="001D4AD0">
              <w:rPr>
                <w:b/>
                <w:bCs/>
              </w:rPr>
              <w:t>щественных отношений"</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rPr>
                <w:b/>
                <w:bCs/>
              </w:rPr>
              <w:t>A400000000</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rPr>
                <w:b/>
                <w:bCs/>
              </w:rPr>
              <w:t>616,90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rPr>
                <w:b/>
                <w:bCs/>
              </w:rPr>
              <w:t>534,40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rPr>
                <w:b/>
                <w:bCs/>
              </w:rPr>
              <w:t>534,40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Комплекс процессных мероприятий "Эффективное управление и распоряжение муниципальным имуществом"</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A440100000</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63,00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Обеспечение проведения оценки (экспертизы) рыночной сто</w:t>
            </w:r>
            <w:r w:rsidRPr="001D4AD0">
              <w:t>и</w:t>
            </w:r>
            <w:r w:rsidRPr="001D4AD0">
              <w:t>мости подлежащих приватизации объектов и аудиторских пр</w:t>
            </w:r>
            <w:r w:rsidRPr="001D4AD0">
              <w:t>о</w:t>
            </w:r>
            <w:r w:rsidRPr="001D4AD0">
              <w:t>верок приватизируемых муниципальных предприятий</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A440173530</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144,00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Закупка товаров, работ и услуг для обеспечения государстве</w:t>
            </w:r>
            <w:r w:rsidRPr="001D4AD0">
              <w:t>н</w:t>
            </w:r>
            <w:r w:rsidRPr="001D4AD0">
              <w:t>ных (муниципальных) нужд</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A440173530</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200</w:t>
            </w: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144,00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Иные закупки товаров, работ и услуг для обеспечения госуда</w:t>
            </w:r>
            <w:r w:rsidRPr="001D4AD0">
              <w:t>р</w:t>
            </w:r>
            <w:r w:rsidRPr="001D4AD0">
              <w:t>ственных (муниципальных) нужд</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A440173530</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240</w:t>
            </w: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144,00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Общегосударственные вопросы</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A440173530</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240</w:t>
            </w: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w:t>
            </w: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144,00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Другие общегосударственные вопросы</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A440173530</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240</w:t>
            </w: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w:t>
            </w: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13</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144,00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Вовлечение в хозяйственный оборот объектов казны Чува</w:t>
            </w:r>
            <w:r w:rsidRPr="001D4AD0">
              <w:t>ш</w:t>
            </w:r>
            <w:r w:rsidRPr="001D4AD0">
              <w:t>ской Республики на условиях приоритетности рыночных мех</w:t>
            </w:r>
            <w:r w:rsidRPr="001D4AD0">
              <w:t>а</w:t>
            </w:r>
            <w:r w:rsidRPr="001D4AD0">
              <w:t>низмов и прозрачности процедур передачи объектов в польз</w:t>
            </w:r>
            <w:r w:rsidRPr="001D4AD0">
              <w:t>о</w:t>
            </w:r>
            <w:r w:rsidRPr="001D4AD0">
              <w:lastRenderedPageBreak/>
              <w:t>вание</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lastRenderedPageBreak/>
              <w:t>A440173610</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-81,00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Закупка товаров, работ и услуг для обеспечения государстве</w:t>
            </w:r>
            <w:r w:rsidRPr="001D4AD0">
              <w:t>н</w:t>
            </w:r>
            <w:r w:rsidRPr="001D4AD0">
              <w:t>ных (муниципальных) нужд</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A440173610</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200</w:t>
            </w: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-81,00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Иные закупки товаров, работ и услуг для обеспечения госуда</w:t>
            </w:r>
            <w:r w:rsidRPr="001D4AD0">
              <w:t>р</w:t>
            </w:r>
            <w:r w:rsidRPr="001D4AD0">
              <w:t>ственных (муниципальных) нужд</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A440173610</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240</w:t>
            </w: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-81,00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Общегосударственные вопросы</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A440173610</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240</w:t>
            </w: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w:t>
            </w: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-81,00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Другие общегосударственные вопросы</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A440173610</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240</w:t>
            </w: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w:t>
            </w: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13</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-81,00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Комплекс процессных мероприятий "Создание условий для максимального вовлечения в хозяйственный оборот муниц</w:t>
            </w:r>
            <w:r w:rsidRPr="001D4AD0">
              <w:t>и</w:t>
            </w:r>
            <w:r w:rsidRPr="001D4AD0">
              <w:t>пального имущества, в том числе земельных участков"</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A440200000</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553,90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534,40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534,40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Проведение комплексных кадастровых работ на территории Чувашской Республики</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A4402S5110</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553,90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534,40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534,40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Закупка товаров, работ и услуг для обеспечения государстве</w:t>
            </w:r>
            <w:r w:rsidRPr="001D4AD0">
              <w:t>н</w:t>
            </w:r>
            <w:r w:rsidRPr="001D4AD0">
              <w:t>ных (муниципальных) нужд</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A4402S5110</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200</w:t>
            </w: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553,90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534,40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534,40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Иные закупки товаров, работ и услуг для обеспечения госуда</w:t>
            </w:r>
            <w:r w:rsidRPr="001D4AD0">
              <w:t>р</w:t>
            </w:r>
            <w:r w:rsidRPr="001D4AD0">
              <w:t>ственных (муниципальных) нужд</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A4402S5110</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240</w:t>
            </w: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553,90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534,40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534,40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Общегосударственные вопросы</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A4402S5110</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240</w:t>
            </w: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w:t>
            </w: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553,90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534,40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534,40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Другие общегосударственные вопросы</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A4402S5110</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240</w:t>
            </w: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w:t>
            </w: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13</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553,90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534,40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534,40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rPr>
                <w:b/>
                <w:bCs/>
              </w:rPr>
              <w:t>14.</w:t>
            </w: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rPr>
                <w:b/>
                <w:bCs/>
              </w:rPr>
              <w:t>Муниципальная программа "Формирование современной городской среды на территории муниципального образов</w:t>
            </w:r>
            <w:r w:rsidRPr="001D4AD0">
              <w:rPr>
                <w:b/>
                <w:bCs/>
              </w:rPr>
              <w:t>а</w:t>
            </w:r>
            <w:r w:rsidRPr="001D4AD0">
              <w:rPr>
                <w:b/>
                <w:bCs/>
              </w:rPr>
              <w:t>ния"</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rPr>
                <w:b/>
                <w:bCs/>
              </w:rPr>
              <w:t>A500000000</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rPr>
                <w:b/>
                <w:bCs/>
              </w:rPr>
              <w:t>56 186,80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rPr>
                <w:b/>
                <w:bCs/>
              </w:rPr>
              <w:t>-0,40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rPr>
                <w:b/>
                <w:bCs/>
              </w:rPr>
              <w:t>0,00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Муниципальный ведомственный проект  "Реализация меропр</w:t>
            </w:r>
            <w:r w:rsidRPr="001D4AD0">
              <w:t>и</w:t>
            </w:r>
            <w:r w:rsidRPr="001D4AD0">
              <w:t>ятий по благоустройству муниципального образования"</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A530100000</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56 186,70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-0,40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Реализация мероприятий по благоустройству дворовых терр</w:t>
            </w:r>
            <w:r w:rsidRPr="001D4AD0">
              <w:t>и</w:t>
            </w:r>
            <w:r w:rsidRPr="001D4AD0">
              <w:t>торий и тротуаров</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A530172710</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-679,00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Закупка товаров, работ и услуг для обеспечения государстве</w:t>
            </w:r>
            <w:r w:rsidRPr="001D4AD0">
              <w:t>н</w:t>
            </w:r>
            <w:r w:rsidRPr="001D4AD0">
              <w:t>ных (муниципальных) нужд</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A530172710</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200</w:t>
            </w: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-679,00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Иные закупки товаров, работ и услуг для обеспечения госуда</w:t>
            </w:r>
            <w:r w:rsidRPr="001D4AD0">
              <w:t>р</w:t>
            </w:r>
            <w:r w:rsidRPr="001D4AD0">
              <w:t>ственных (муниципальных) нужд</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A530172710</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240</w:t>
            </w: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-679,00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Жилищно-коммунальное хозяйство</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A530172710</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240</w:t>
            </w: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05</w:t>
            </w: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-679,00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Благоустройство</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A530172710</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240</w:t>
            </w: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05</w:t>
            </w: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03</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-679,00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Уличное освещение</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A530177400</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-100,00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Иные бюджетные ассигнования</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A530177400</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800</w:t>
            </w: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-100,00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Уплата налогов, сборов и иных платежей</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A530177400</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850</w:t>
            </w: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-100,00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Жилищно-коммунальное хозяйство</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A530177400</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850</w:t>
            </w: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05</w:t>
            </w: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-100,00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Благоустройство</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A530177400</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850</w:t>
            </w: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05</w:t>
            </w: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03</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-100,00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Реализация мероприятий по благоустройству территории</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A530177420</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-2 189,40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-0,40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Закупка товаров, работ и услуг для обеспечения государстве</w:t>
            </w:r>
            <w:r w:rsidRPr="001D4AD0">
              <w:t>н</w:t>
            </w:r>
            <w:r w:rsidRPr="001D4AD0">
              <w:lastRenderedPageBreak/>
              <w:t>ных (муниципальных) нужд</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lastRenderedPageBreak/>
              <w:t>A530177420</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200</w:t>
            </w: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-2 189,40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-0,40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Иные закупки товаров, работ и услуг для обеспечения госуда</w:t>
            </w:r>
            <w:r w:rsidRPr="001D4AD0">
              <w:t>р</w:t>
            </w:r>
            <w:r w:rsidRPr="001D4AD0">
              <w:t>ственных (муниципальных) нужд</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A530177420</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240</w:t>
            </w: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-2 189,40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-0,40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Жилищно-коммунальное хозяйство</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A530177420</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240</w:t>
            </w: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05</w:t>
            </w: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-2 189,40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-0,40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Благоустройство</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A530177420</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240</w:t>
            </w: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05</w:t>
            </w: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03</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-2 189,40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-0,40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Реализация инициативных проектов на территории городских округов Чувашской Республики</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A5301S6570</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30 955,00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Закупка товаров, работ и услуг для обеспечения государстве</w:t>
            </w:r>
            <w:r w:rsidRPr="001D4AD0">
              <w:t>н</w:t>
            </w:r>
            <w:r w:rsidRPr="001D4AD0">
              <w:t>ных (муниципальных) нужд</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A5301S6570</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200</w:t>
            </w: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4 792,80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Иные закупки товаров, работ и услуг для обеспечения госуда</w:t>
            </w:r>
            <w:r w:rsidRPr="001D4AD0">
              <w:t>р</w:t>
            </w:r>
            <w:r w:rsidRPr="001D4AD0">
              <w:t>ственных (муниципальных) нужд</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A5301S6570</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240</w:t>
            </w: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4 792,80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Национальная  экономика</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A5301S6570</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240</w:t>
            </w: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04</w:t>
            </w: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-12 690,10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Дорожное хозяйство (дорожные фонды)</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A5301S6570</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240</w:t>
            </w: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04</w:t>
            </w: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09</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-12 690,10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Жилищно-коммунальное хозяйство</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A5301S6570</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240</w:t>
            </w: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05</w:t>
            </w: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17 482,90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Коммунальное хозяйство</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A5301S6570</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240</w:t>
            </w: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05</w:t>
            </w: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02</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7 775,60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Благоустройство</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A5301S6570</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240</w:t>
            </w: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05</w:t>
            </w: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03</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9 707,30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Предоставление субсидий бюджетным, автономным учрежд</w:t>
            </w:r>
            <w:r w:rsidRPr="001D4AD0">
              <w:t>е</w:t>
            </w:r>
            <w:r w:rsidRPr="001D4AD0">
              <w:t>ниям и иным некоммерческим организациям</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A5301S6570</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600</w:t>
            </w: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26 162,20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Субсидии бюджетным учреждениям</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A5301S6570</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610</w:t>
            </w: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8 574,80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Образование</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A5301S6570</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610</w:t>
            </w: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07</w:t>
            </w: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8 574,80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Дошкольное образование</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A5301S6570</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610</w:t>
            </w: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07</w:t>
            </w: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2 749,80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Общее образование</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A5301S6570</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610</w:t>
            </w: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07</w:t>
            </w: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02</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7 677,30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Дополнительное образование детей</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A5301S6570</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610</w:t>
            </w: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07</w:t>
            </w: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03</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-1 852,30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Субсидии автономным учреждениям</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A5301S6570</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620</w:t>
            </w: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17 587,40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Образование</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A5301S6570</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620</w:t>
            </w: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07</w:t>
            </w: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9 473,00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Дополнительное образование детей</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A5301S6570</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620</w:t>
            </w: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07</w:t>
            </w: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03</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9 473,00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Физическая культура и спорт</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A5301S6570</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620</w:t>
            </w: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11</w:t>
            </w: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8 114,40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Физическая культура</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A5301S6570</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620</w:t>
            </w: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11</w:t>
            </w: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8 114,40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Реализация инициативных проектов на территории городских округов Чувашской Республики за счет средств Дорожного фонда Чувашской Республики</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A5301SД100</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28 200,10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Закупка товаров, работ и услуг для обеспечения государстве</w:t>
            </w:r>
            <w:r w:rsidRPr="001D4AD0">
              <w:t>н</w:t>
            </w:r>
            <w:r w:rsidRPr="001D4AD0">
              <w:t>ных (муниципальных) нужд</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A5301SД100</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200</w:t>
            </w: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28 200,10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Иные закупки товаров, работ и услуг для обеспечения госуда</w:t>
            </w:r>
            <w:r w:rsidRPr="001D4AD0">
              <w:t>р</w:t>
            </w:r>
            <w:r w:rsidRPr="001D4AD0">
              <w:t>ственных (муниципальных) нужд</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A5301SД100</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240</w:t>
            </w: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28 200,10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Национальная  экономика</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A5301SД100</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240</w:t>
            </w: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04</w:t>
            </w: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28 200,10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Дорожное хозяйство (дорожные фонды)</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A5301SД100</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240</w:t>
            </w: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04</w:t>
            </w: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09</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28 200,10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 xml:space="preserve">Региональный проект "Формирование комфортной городской </w:t>
            </w:r>
            <w:r w:rsidRPr="001D4AD0">
              <w:lastRenderedPageBreak/>
              <w:t>среды"</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lastRenderedPageBreak/>
              <w:t>A51И400000</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Реализация программ формирования современной городской среды</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A51И455550</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Закупка товаров, работ и услуг для обеспечения государстве</w:t>
            </w:r>
            <w:r w:rsidRPr="001D4AD0">
              <w:t>н</w:t>
            </w:r>
            <w:r w:rsidRPr="001D4AD0">
              <w:t>ных (муниципальных) нужд</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A51И455550</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200</w:t>
            </w: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Иные закупки товаров, работ и услуг для обеспечения госуда</w:t>
            </w:r>
            <w:r w:rsidRPr="001D4AD0">
              <w:t>р</w:t>
            </w:r>
            <w:r w:rsidRPr="001D4AD0">
              <w:t>ственных (муниципальных) нужд</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A51И455550</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240</w:t>
            </w: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Жилищно-коммунальное хозяйство</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A51И455550</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240</w:t>
            </w: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05</w:t>
            </w: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Благоустройство</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A51И455550</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240</w:t>
            </w: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05</w:t>
            </w: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03</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rPr>
                <w:b/>
                <w:bCs/>
              </w:rPr>
              <w:t>15.</w:t>
            </w: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rPr>
                <w:b/>
                <w:bCs/>
              </w:rPr>
              <w:t>Муниципальная программа "Комплексное развитие сел</w:t>
            </w:r>
            <w:r w:rsidRPr="001D4AD0">
              <w:rPr>
                <w:b/>
                <w:bCs/>
              </w:rPr>
              <w:t>ь</w:t>
            </w:r>
            <w:r w:rsidRPr="001D4AD0">
              <w:rPr>
                <w:b/>
                <w:bCs/>
              </w:rPr>
              <w:t>ских территорий"</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rPr>
                <w:b/>
                <w:bCs/>
              </w:rPr>
              <w:t>A600000000</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rPr>
                <w:b/>
                <w:bCs/>
              </w:rPr>
              <w:t>103 257,40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rPr>
                <w:b/>
                <w:bCs/>
              </w:rPr>
              <w:t>0,00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rPr>
                <w:b/>
                <w:bCs/>
              </w:rPr>
              <w:t>0,00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Муниципальный проект "Развитие жилищного строительства на сельских территориях и повышение уровня благоустройства домовладений"</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A620100000</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-0,40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Улучшение жилищных условий граждан, проживающих на сельских территориях, в рамках обеспечения комплексного ра</w:t>
            </w:r>
            <w:r w:rsidRPr="001D4AD0">
              <w:t>з</w:t>
            </w:r>
            <w:r w:rsidRPr="001D4AD0">
              <w:t>вития сельских территорий</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A6201L5764</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-0,40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Социальное обеспечение и иные выплаты населению</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A6201L5764</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300</w:t>
            </w: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-0,40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Социальные выплаты гражданам, кроме публичных нормати</w:t>
            </w:r>
            <w:r w:rsidRPr="001D4AD0">
              <w:t>в</w:t>
            </w:r>
            <w:r w:rsidRPr="001D4AD0">
              <w:t>ных социальных выплат</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A6201L5764</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320</w:t>
            </w: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-0,40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Социальная политика</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A6201L5764</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320</w:t>
            </w: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10</w:t>
            </w: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-0,40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Социальное обеспечение населения</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A6201L5764</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320</w:t>
            </w: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10</w:t>
            </w: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03</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-0,40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Муниципальный проект "Благоустройство сельских террит</w:t>
            </w:r>
            <w:r w:rsidRPr="001D4AD0">
              <w:t>о</w:t>
            </w:r>
            <w:r w:rsidRPr="001D4AD0">
              <w:t>рий"</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A620400000</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103 257,80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Уличное освещение</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A620477400</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500,00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Закупка товаров, работ и услуг для обеспечения государстве</w:t>
            </w:r>
            <w:r w:rsidRPr="001D4AD0">
              <w:t>н</w:t>
            </w:r>
            <w:r w:rsidRPr="001D4AD0">
              <w:t>ных (муниципальных) нужд</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A620477400</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200</w:t>
            </w: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500,00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Иные закупки товаров, работ и услуг для обеспечения госуда</w:t>
            </w:r>
            <w:r w:rsidRPr="001D4AD0">
              <w:t>р</w:t>
            </w:r>
            <w:r w:rsidRPr="001D4AD0">
              <w:t>ственных (муниципальных) нужд</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A620477400</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240</w:t>
            </w: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500,00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Жилищно-коммунальное хозяйство</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A620477400</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240</w:t>
            </w: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05</w:t>
            </w: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500,00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Благоустройство</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A620477400</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240</w:t>
            </w: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05</w:t>
            </w: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03</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500,00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Реализация мероприятий по благоустройству территории</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A620477420</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2 754,90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Закупка товаров, работ и услуг для обеспечения государстве</w:t>
            </w:r>
            <w:r w:rsidRPr="001D4AD0">
              <w:t>н</w:t>
            </w:r>
            <w:r w:rsidRPr="001D4AD0">
              <w:t>ных (муниципальных) нужд</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A620477420</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200</w:t>
            </w: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2 754,90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Иные закупки товаров, работ и услуг для обеспечения госуда</w:t>
            </w:r>
            <w:r w:rsidRPr="001D4AD0">
              <w:t>р</w:t>
            </w:r>
            <w:r w:rsidRPr="001D4AD0">
              <w:t>ственных (муниципальных) нужд</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A620477420</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240</w:t>
            </w: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2 754,90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Жилищно-коммунальное хозяйство</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A620477420</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240</w:t>
            </w: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05</w:t>
            </w: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2 754,90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Благоустройство</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A620477420</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240</w:t>
            </w: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05</w:t>
            </w: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03</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2 754,90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Реализация инициативных проектов на территории муниц</w:t>
            </w:r>
            <w:r w:rsidRPr="001D4AD0">
              <w:t>и</w:t>
            </w:r>
            <w:r w:rsidRPr="001D4AD0">
              <w:t>пальных округов Чувашской Республики</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A6204S6571</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-7 122,20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Закупка товаров, работ и услуг для обеспечения государстве</w:t>
            </w:r>
            <w:r w:rsidRPr="001D4AD0">
              <w:t>н</w:t>
            </w:r>
            <w:r w:rsidRPr="001D4AD0">
              <w:t>ных (муниципальных) нужд</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A6204S6571</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200</w:t>
            </w: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-7 122,20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Иные закупки товаров, работ и услуг для обеспечения госуда</w:t>
            </w:r>
            <w:r w:rsidRPr="001D4AD0">
              <w:t>р</w:t>
            </w:r>
            <w:r w:rsidRPr="001D4AD0">
              <w:t>ственных (муниципальных) нужд</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A6204S6571</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240</w:t>
            </w: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-7 122,20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Национальная  экономика</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A6204S6571</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240</w:t>
            </w: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04</w:t>
            </w: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-20 343,90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Дорожное хозяйство (дорожные фонды)</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A6204S6571</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240</w:t>
            </w: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04</w:t>
            </w: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09</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-20 343,90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Жилищно-коммунальное хозяйство</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A6204S6571</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240</w:t>
            </w: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05</w:t>
            </w: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13 221,70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Коммунальное хозяйство</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A6204S6571</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240</w:t>
            </w: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05</w:t>
            </w: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02</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7 141,30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Благоустройство</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A6204S6571</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240</w:t>
            </w: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05</w:t>
            </w: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03</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6 080,40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Реализация инициативных проектов на территории муниц</w:t>
            </w:r>
            <w:r w:rsidRPr="001D4AD0">
              <w:t>и</w:t>
            </w:r>
            <w:r w:rsidRPr="001D4AD0">
              <w:t>пальных округов Чувашской Республики за счет средств Д</w:t>
            </w:r>
            <w:r w:rsidRPr="001D4AD0">
              <w:t>о</w:t>
            </w:r>
            <w:r w:rsidRPr="001D4AD0">
              <w:t>рожного фонда Чувашской Республики</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A6204SД110</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107 125,10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Закупка товаров, работ и услуг для обеспечения государстве</w:t>
            </w:r>
            <w:r w:rsidRPr="001D4AD0">
              <w:t>н</w:t>
            </w:r>
            <w:r w:rsidRPr="001D4AD0">
              <w:t>ных (муниципальных) нужд</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A6204SД110</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200</w:t>
            </w: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107 125,10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Иные закупки товаров, работ и услуг для обеспечения госуда</w:t>
            </w:r>
            <w:r w:rsidRPr="001D4AD0">
              <w:t>р</w:t>
            </w:r>
            <w:r w:rsidRPr="001D4AD0">
              <w:t>ственных (муниципальных) нужд</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A6204SД110</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240</w:t>
            </w: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107 125,10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Национальная  экономика</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A6204SД110</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240</w:t>
            </w: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04</w:t>
            </w: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107 125,10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8"/>
        </w:trPr>
        <w:tc>
          <w:tcPr>
            <w:tcW w:w="621"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6726"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Дорожное хозяйство (дорожные фонды)</w:t>
            </w:r>
          </w:p>
        </w:tc>
        <w:tc>
          <w:tcPr>
            <w:tcW w:w="18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A6204SД110</w:t>
            </w:r>
          </w:p>
        </w:tc>
        <w:tc>
          <w:tcPr>
            <w:tcW w:w="634"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240</w:t>
            </w:r>
          </w:p>
        </w:tc>
        <w:tc>
          <w:tcPr>
            <w:tcW w:w="36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04</w:t>
            </w:r>
          </w:p>
        </w:tc>
        <w:tc>
          <w:tcPr>
            <w:tcW w:w="38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09</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107 125,10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572"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bl>
    <w:p w:rsidR="001D4AD0" w:rsidRPr="001D4AD0" w:rsidRDefault="001D4AD0" w:rsidP="001D4AD0">
      <w:pPr>
        <w:widowControl w:val="0"/>
        <w:autoSpaceDE w:val="0"/>
        <w:autoSpaceDN w:val="0"/>
        <w:adjustRightInd w:val="0"/>
        <w:jc w:val="both"/>
      </w:pPr>
    </w:p>
    <w:p w:rsidR="001D4AD0" w:rsidRPr="001D4AD0" w:rsidRDefault="001D4AD0" w:rsidP="001D4AD0">
      <w:pPr>
        <w:widowControl w:val="0"/>
        <w:autoSpaceDE w:val="0"/>
        <w:autoSpaceDN w:val="0"/>
        <w:adjustRightInd w:val="0"/>
        <w:jc w:val="both"/>
        <w:sectPr w:rsidR="001D4AD0" w:rsidRPr="001D4AD0" w:rsidSect="00403F90">
          <w:pgSz w:w="16901" w:h="11950" w:orient="landscape"/>
          <w:pgMar w:top="567" w:right="567" w:bottom="567" w:left="851" w:header="720" w:footer="720" w:gutter="0"/>
          <w:pgNumType w:start="1"/>
          <w:cols w:space="720"/>
          <w:noEndnote/>
        </w:sectPr>
      </w:pPr>
    </w:p>
    <w:tbl>
      <w:tblPr>
        <w:tblW w:w="0" w:type="auto"/>
        <w:tblLayout w:type="fixed"/>
        <w:tblLook w:val="0000" w:firstRow="0" w:lastRow="0" w:firstColumn="0" w:lastColumn="0" w:noHBand="0" w:noVBand="0"/>
      </w:tblPr>
      <w:tblGrid>
        <w:gridCol w:w="6142"/>
        <w:gridCol w:w="680"/>
        <w:gridCol w:w="455"/>
        <w:gridCol w:w="451"/>
        <w:gridCol w:w="1950"/>
        <w:gridCol w:w="668"/>
        <w:gridCol w:w="1743"/>
        <w:gridCol w:w="1743"/>
        <w:gridCol w:w="1744"/>
      </w:tblGrid>
      <w:tr w:rsidR="001D4AD0" w:rsidRPr="001D4AD0" w:rsidTr="00DE014F">
        <w:tblPrEx>
          <w:tblCellMar>
            <w:top w:w="0" w:type="dxa"/>
            <w:bottom w:w="0" w:type="dxa"/>
          </w:tblCellMar>
        </w:tblPrEx>
        <w:trPr>
          <w:trHeight w:val="2214"/>
        </w:trPr>
        <w:tc>
          <w:tcPr>
            <w:tcW w:w="6142" w:type="dxa"/>
            <w:tcBorders>
              <w:top w:val="nil"/>
              <w:left w:val="nil"/>
              <w:bottom w:val="nil"/>
              <w:right w:val="nil"/>
            </w:tcBorders>
            <w:tcMar>
              <w:top w:w="0" w:type="dxa"/>
              <w:left w:w="0" w:type="dxa"/>
              <w:bottom w:w="0" w:type="dxa"/>
              <w:right w:w="0" w:type="dxa"/>
            </w:tcMar>
            <w:vAlign w:val="center"/>
          </w:tcPr>
          <w:p w:rsidR="001D4AD0" w:rsidRPr="001D4AD0" w:rsidRDefault="001D4AD0" w:rsidP="001D4AD0">
            <w:pPr>
              <w:widowControl w:val="0"/>
              <w:autoSpaceDE w:val="0"/>
              <w:autoSpaceDN w:val="0"/>
              <w:adjustRightInd w:val="0"/>
              <w:jc w:val="both"/>
            </w:pPr>
          </w:p>
        </w:tc>
        <w:tc>
          <w:tcPr>
            <w:tcW w:w="9434" w:type="dxa"/>
            <w:gridSpan w:val="8"/>
            <w:tcBorders>
              <w:top w:val="nil"/>
              <w:left w:val="nil"/>
              <w:bottom w:val="nil"/>
              <w:right w:val="nil"/>
            </w:tcBorders>
            <w:tcMar>
              <w:top w:w="0" w:type="dxa"/>
              <w:left w:w="0" w:type="dxa"/>
              <w:bottom w:w="0" w:type="dxa"/>
              <w:right w:w="0" w:type="dxa"/>
            </w:tcMar>
            <w:vAlign w:val="center"/>
          </w:tcPr>
          <w:p w:rsidR="001D4AD0" w:rsidRPr="001D4AD0" w:rsidRDefault="001D4AD0" w:rsidP="001D4AD0">
            <w:pPr>
              <w:widowControl w:val="0"/>
              <w:autoSpaceDE w:val="0"/>
              <w:autoSpaceDN w:val="0"/>
              <w:adjustRightInd w:val="0"/>
              <w:ind w:left="5624"/>
              <w:jc w:val="center"/>
            </w:pPr>
            <w:r w:rsidRPr="001D4AD0">
              <w:rPr>
                <w:iCs/>
              </w:rPr>
              <w:t>Приложение № 4</w:t>
            </w:r>
          </w:p>
          <w:p w:rsidR="001D4AD0" w:rsidRPr="001D4AD0" w:rsidRDefault="001D4AD0" w:rsidP="001D4AD0">
            <w:pPr>
              <w:widowControl w:val="0"/>
              <w:autoSpaceDE w:val="0"/>
              <w:autoSpaceDN w:val="0"/>
              <w:adjustRightInd w:val="0"/>
              <w:ind w:left="5624"/>
              <w:jc w:val="both"/>
            </w:pPr>
            <w:r w:rsidRPr="001D4AD0">
              <w:t xml:space="preserve">к решению Собрания депутатов </w:t>
            </w:r>
            <w:proofErr w:type="spellStart"/>
            <w:r w:rsidRPr="001D4AD0">
              <w:t>Шумерлинского</w:t>
            </w:r>
            <w:proofErr w:type="spellEnd"/>
            <w:r w:rsidRPr="001D4AD0">
              <w:t xml:space="preserve"> муниципального округа Чувашской Республики</w:t>
            </w:r>
          </w:p>
          <w:p w:rsidR="001D4AD0" w:rsidRPr="001D4AD0" w:rsidRDefault="001D4AD0" w:rsidP="001D4AD0">
            <w:pPr>
              <w:widowControl w:val="0"/>
              <w:autoSpaceDE w:val="0"/>
              <w:autoSpaceDN w:val="0"/>
              <w:adjustRightInd w:val="0"/>
              <w:ind w:left="5624"/>
              <w:jc w:val="both"/>
            </w:pPr>
            <w:r w:rsidRPr="001D4AD0">
              <w:t xml:space="preserve">от </w:t>
            </w:r>
            <w:r w:rsidRPr="001D4AD0">
              <w:rPr>
                <w:bCs/>
              </w:rPr>
              <w:t>16.04. 2026 г. № _342</w:t>
            </w:r>
          </w:p>
        </w:tc>
      </w:tr>
      <w:tr w:rsidR="001D4AD0" w:rsidRPr="001D4AD0" w:rsidTr="00DE014F">
        <w:tblPrEx>
          <w:tblCellMar>
            <w:top w:w="0" w:type="dxa"/>
            <w:bottom w:w="0" w:type="dxa"/>
          </w:tblCellMar>
        </w:tblPrEx>
        <w:trPr>
          <w:trHeight w:val="1243"/>
        </w:trPr>
        <w:tc>
          <w:tcPr>
            <w:tcW w:w="15576" w:type="dxa"/>
            <w:gridSpan w:val="9"/>
            <w:tcBorders>
              <w:top w:val="nil"/>
              <w:left w:val="nil"/>
              <w:bottom w:val="nil"/>
              <w:right w:val="nil"/>
            </w:tcBorders>
            <w:tcMar>
              <w:top w:w="0" w:type="dxa"/>
              <w:left w:w="0" w:type="dxa"/>
              <w:bottom w:w="0" w:type="dxa"/>
              <w:right w:w="0" w:type="dxa"/>
            </w:tcMar>
            <w:vAlign w:val="center"/>
          </w:tcPr>
          <w:p w:rsidR="001D4AD0" w:rsidRPr="001D4AD0" w:rsidRDefault="001D4AD0" w:rsidP="001D4AD0">
            <w:pPr>
              <w:widowControl w:val="0"/>
              <w:autoSpaceDE w:val="0"/>
              <w:autoSpaceDN w:val="0"/>
              <w:adjustRightInd w:val="0"/>
              <w:jc w:val="center"/>
              <w:rPr>
                <w:b/>
                <w:bCs/>
              </w:rPr>
            </w:pPr>
            <w:r w:rsidRPr="001D4AD0">
              <w:rPr>
                <w:b/>
                <w:bCs/>
              </w:rPr>
              <w:t>ИЗМЕНЕНИЕ</w:t>
            </w:r>
          </w:p>
          <w:p w:rsidR="001D4AD0" w:rsidRPr="001D4AD0" w:rsidRDefault="001D4AD0" w:rsidP="001D4AD0">
            <w:pPr>
              <w:widowControl w:val="0"/>
              <w:autoSpaceDE w:val="0"/>
              <w:autoSpaceDN w:val="0"/>
              <w:adjustRightInd w:val="0"/>
              <w:jc w:val="center"/>
              <w:rPr>
                <w:b/>
                <w:bCs/>
              </w:rPr>
            </w:pPr>
            <w:r w:rsidRPr="001D4AD0">
              <w:rPr>
                <w:b/>
                <w:bCs/>
              </w:rPr>
              <w:t xml:space="preserve">ведомственной структуры расходов бюджета </w:t>
            </w:r>
            <w:proofErr w:type="spellStart"/>
            <w:r w:rsidRPr="001D4AD0">
              <w:rPr>
                <w:b/>
                <w:bCs/>
              </w:rPr>
              <w:t>Шумерлинского</w:t>
            </w:r>
            <w:proofErr w:type="spellEnd"/>
            <w:r w:rsidRPr="001D4AD0">
              <w:rPr>
                <w:b/>
                <w:bCs/>
              </w:rPr>
              <w:t xml:space="preserve"> муниципального округа Чувашской Республики на 2026 год, предусмотренного приложениями к решению Собрания депутатов </w:t>
            </w:r>
            <w:proofErr w:type="spellStart"/>
            <w:r w:rsidRPr="001D4AD0">
              <w:rPr>
                <w:b/>
                <w:bCs/>
              </w:rPr>
              <w:t>Шумерлинского</w:t>
            </w:r>
            <w:proofErr w:type="spellEnd"/>
            <w:r w:rsidRPr="001D4AD0">
              <w:rPr>
                <w:b/>
                <w:bCs/>
              </w:rPr>
              <w:t xml:space="preserve"> муниципального округа Чувашской Республики</w:t>
            </w:r>
          </w:p>
          <w:p w:rsidR="001D4AD0" w:rsidRPr="001D4AD0" w:rsidRDefault="001D4AD0" w:rsidP="001D4AD0">
            <w:pPr>
              <w:widowControl w:val="0"/>
              <w:autoSpaceDE w:val="0"/>
              <w:autoSpaceDN w:val="0"/>
              <w:adjustRightInd w:val="0"/>
              <w:jc w:val="center"/>
              <w:rPr>
                <w:b/>
                <w:bCs/>
              </w:rPr>
            </w:pPr>
            <w:r w:rsidRPr="001D4AD0">
              <w:rPr>
                <w:b/>
                <w:bCs/>
              </w:rPr>
              <w:t xml:space="preserve">"О бюджете </w:t>
            </w:r>
            <w:proofErr w:type="spellStart"/>
            <w:r w:rsidRPr="001D4AD0">
              <w:rPr>
                <w:b/>
                <w:bCs/>
              </w:rPr>
              <w:t>Шумерлинского</w:t>
            </w:r>
            <w:proofErr w:type="spellEnd"/>
            <w:r w:rsidRPr="001D4AD0">
              <w:rPr>
                <w:b/>
                <w:bCs/>
              </w:rPr>
              <w:t xml:space="preserve"> муниципального округа Чувашской Республики на 2026 год и </w:t>
            </w:r>
            <w:proofErr w:type="gramStart"/>
            <w:r w:rsidRPr="001D4AD0">
              <w:rPr>
                <w:b/>
                <w:bCs/>
              </w:rPr>
              <w:t>на</w:t>
            </w:r>
            <w:proofErr w:type="gramEnd"/>
            <w:r w:rsidRPr="001D4AD0">
              <w:rPr>
                <w:b/>
                <w:bCs/>
              </w:rPr>
              <w:t xml:space="preserve"> плановый</w:t>
            </w:r>
          </w:p>
          <w:p w:rsidR="001D4AD0" w:rsidRPr="001D4AD0" w:rsidRDefault="001D4AD0" w:rsidP="001D4AD0">
            <w:pPr>
              <w:widowControl w:val="0"/>
              <w:autoSpaceDE w:val="0"/>
              <w:autoSpaceDN w:val="0"/>
              <w:adjustRightInd w:val="0"/>
              <w:jc w:val="center"/>
            </w:pPr>
            <w:r w:rsidRPr="001D4AD0">
              <w:rPr>
                <w:b/>
                <w:bCs/>
              </w:rPr>
              <w:t>период 2027 и 2028 годов"</w:t>
            </w:r>
          </w:p>
        </w:tc>
      </w:tr>
      <w:tr w:rsidR="001D4AD0" w:rsidRPr="001D4AD0" w:rsidTr="00DE014F">
        <w:tblPrEx>
          <w:tblCellMar>
            <w:top w:w="0" w:type="dxa"/>
            <w:bottom w:w="0" w:type="dxa"/>
          </w:tblCellMar>
        </w:tblPrEx>
        <w:trPr>
          <w:trHeight w:val="352"/>
        </w:trPr>
        <w:tc>
          <w:tcPr>
            <w:tcW w:w="15576" w:type="dxa"/>
            <w:gridSpan w:val="9"/>
            <w:tcBorders>
              <w:top w:val="nil"/>
              <w:left w:val="nil"/>
              <w:bottom w:val="nil"/>
              <w:right w:val="nil"/>
            </w:tcBorders>
            <w:tcMar>
              <w:top w:w="0" w:type="dxa"/>
              <w:left w:w="0" w:type="dxa"/>
              <w:bottom w:w="0" w:type="dxa"/>
              <w:right w:w="0" w:type="dxa"/>
            </w:tcMar>
            <w:vAlign w:val="center"/>
          </w:tcPr>
          <w:p w:rsidR="001D4AD0" w:rsidRPr="001D4AD0" w:rsidRDefault="001D4AD0" w:rsidP="001D4AD0">
            <w:pPr>
              <w:widowControl w:val="0"/>
              <w:autoSpaceDE w:val="0"/>
              <w:autoSpaceDN w:val="0"/>
              <w:adjustRightInd w:val="0"/>
              <w:jc w:val="right"/>
            </w:pPr>
            <w:r w:rsidRPr="001D4AD0">
              <w:t>(рублей)</w:t>
            </w:r>
          </w:p>
        </w:tc>
      </w:tr>
      <w:tr w:rsidR="001D4AD0" w:rsidRPr="001D4AD0" w:rsidTr="00DE014F">
        <w:tblPrEx>
          <w:tblCellMar>
            <w:top w:w="0" w:type="dxa"/>
            <w:bottom w:w="0" w:type="dxa"/>
          </w:tblCellMar>
        </w:tblPrEx>
        <w:trPr>
          <w:trHeight w:val="535"/>
        </w:trPr>
        <w:tc>
          <w:tcPr>
            <w:tcW w:w="6142"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D4AD0" w:rsidRPr="001D4AD0" w:rsidRDefault="001D4AD0" w:rsidP="001D4AD0">
            <w:pPr>
              <w:widowControl w:val="0"/>
              <w:autoSpaceDE w:val="0"/>
              <w:autoSpaceDN w:val="0"/>
              <w:adjustRightInd w:val="0"/>
              <w:jc w:val="center"/>
            </w:pPr>
            <w:r w:rsidRPr="001D4AD0">
              <w:t>Наименование</w:t>
            </w:r>
          </w:p>
        </w:tc>
        <w:tc>
          <w:tcPr>
            <w:tcW w:w="680"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extDirection w:val="btLr"/>
            <w:vAlign w:val="center"/>
          </w:tcPr>
          <w:p w:rsidR="001D4AD0" w:rsidRPr="001D4AD0" w:rsidRDefault="001D4AD0" w:rsidP="001D4AD0">
            <w:pPr>
              <w:widowControl w:val="0"/>
              <w:autoSpaceDE w:val="0"/>
              <w:autoSpaceDN w:val="0"/>
              <w:adjustRightInd w:val="0"/>
              <w:jc w:val="center"/>
            </w:pPr>
            <w:r w:rsidRPr="001D4AD0">
              <w:t>Главный распорядитель</w:t>
            </w:r>
          </w:p>
        </w:tc>
        <w:tc>
          <w:tcPr>
            <w:tcW w:w="455"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extDirection w:val="btLr"/>
            <w:vAlign w:val="center"/>
          </w:tcPr>
          <w:p w:rsidR="001D4AD0" w:rsidRPr="001D4AD0" w:rsidRDefault="001D4AD0" w:rsidP="001D4AD0">
            <w:pPr>
              <w:widowControl w:val="0"/>
              <w:autoSpaceDE w:val="0"/>
              <w:autoSpaceDN w:val="0"/>
              <w:adjustRightInd w:val="0"/>
              <w:jc w:val="center"/>
            </w:pPr>
            <w:r w:rsidRPr="001D4AD0">
              <w:t>Раздел</w:t>
            </w:r>
          </w:p>
        </w:tc>
        <w:tc>
          <w:tcPr>
            <w:tcW w:w="451"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extDirection w:val="btLr"/>
            <w:vAlign w:val="center"/>
          </w:tcPr>
          <w:p w:rsidR="001D4AD0" w:rsidRPr="001D4AD0" w:rsidRDefault="001D4AD0" w:rsidP="001D4AD0">
            <w:pPr>
              <w:widowControl w:val="0"/>
              <w:autoSpaceDE w:val="0"/>
              <w:autoSpaceDN w:val="0"/>
              <w:adjustRightInd w:val="0"/>
              <w:jc w:val="center"/>
            </w:pPr>
            <w:r w:rsidRPr="001D4AD0">
              <w:t>Подраздел</w:t>
            </w:r>
          </w:p>
        </w:tc>
        <w:tc>
          <w:tcPr>
            <w:tcW w:w="1950"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extDirection w:val="btLr"/>
            <w:vAlign w:val="center"/>
          </w:tcPr>
          <w:p w:rsidR="001D4AD0" w:rsidRPr="001D4AD0" w:rsidRDefault="001D4AD0" w:rsidP="001D4AD0">
            <w:pPr>
              <w:widowControl w:val="0"/>
              <w:autoSpaceDE w:val="0"/>
              <w:autoSpaceDN w:val="0"/>
              <w:adjustRightInd w:val="0"/>
              <w:jc w:val="center"/>
            </w:pPr>
            <w:r w:rsidRPr="001D4AD0">
              <w:t>Целевая статья (муниц</w:t>
            </w:r>
            <w:r w:rsidRPr="001D4AD0">
              <w:t>и</w:t>
            </w:r>
            <w:r w:rsidRPr="001D4AD0">
              <w:t>пальные программы)</w:t>
            </w:r>
          </w:p>
        </w:tc>
        <w:tc>
          <w:tcPr>
            <w:tcW w:w="668"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extDirection w:val="btLr"/>
            <w:vAlign w:val="center"/>
          </w:tcPr>
          <w:p w:rsidR="001D4AD0" w:rsidRPr="001D4AD0" w:rsidRDefault="001D4AD0" w:rsidP="001D4AD0">
            <w:pPr>
              <w:widowControl w:val="0"/>
              <w:autoSpaceDE w:val="0"/>
              <w:autoSpaceDN w:val="0"/>
              <w:adjustRightInd w:val="0"/>
              <w:jc w:val="center"/>
            </w:pPr>
            <w:r w:rsidRPr="001D4AD0">
              <w:t>Группа (группа и подгру</w:t>
            </w:r>
            <w:r w:rsidRPr="001D4AD0">
              <w:t>п</w:t>
            </w:r>
            <w:r w:rsidRPr="001D4AD0">
              <w:t>па) вида расходов</w:t>
            </w:r>
          </w:p>
        </w:tc>
        <w:tc>
          <w:tcPr>
            <w:tcW w:w="5230" w:type="dxa"/>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D4AD0" w:rsidRPr="001D4AD0" w:rsidRDefault="001D4AD0" w:rsidP="001D4AD0">
            <w:pPr>
              <w:widowControl w:val="0"/>
              <w:autoSpaceDE w:val="0"/>
              <w:autoSpaceDN w:val="0"/>
              <w:adjustRightInd w:val="0"/>
              <w:jc w:val="center"/>
            </w:pPr>
            <w:r w:rsidRPr="001D4AD0">
              <w:t>Сумма (увеличение, уменьшение(-))</w:t>
            </w:r>
          </w:p>
        </w:tc>
      </w:tr>
      <w:tr w:rsidR="001D4AD0" w:rsidRPr="001D4AD0" w:rsidTr="00DE014F">
        <w:tblPrEx>
          <w:tblCellMar>
            <w:top w:w="0" w:type="dxa"/>
            <w:bottom w:w="0" w:type="dxa"/>
          </w:tblCellMar>
        </w:tblPrEx>
        <w:trPr>
          <w:trHeight w:val="2331"/>
        </w:trPr>
        <w:tc>
          <w:tcPr>
            <w:tcW w:w="6142"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D4AD0" w:rsidRPr="001D4AD0" w:rsidRDefault="001D4AD0" w:rsidP="001D4AD0">
            <w:pPr>
              <w:widowControl w:val="0"/>
              <w:autoSpaceDE w:val="0"/>
              <w:autoSpaceDN w:val="0"/>
              <w:adjustRightInd w:val="0"/>
              <w:jc w:val="center"/>
            </w:pPr>
          </w:p>
        </w:tc>
        <w:tc>
          <w:tcPr>
            <w:tcW w:w="68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extDirection w:val="btLr"/>
            <w:vAlign w:val="center"/>
          </w:tcPr>
          <w:p w:rsidR="001D4AD0" w:rsidRPr="001D4AD0" w:rsidRDefault="001D4AD0" w:rsidP="001D4AD0">
            <w:pPr>
              <w:widowControl w:val="0"/>
              <w:autoSpaceDE w:val="0"/>
              <w:autoSpaceDN w:val="0"/>
              <w:adjustRightInd w:val="0"/>
              <w:jc w:val="center"/>
            </w:pPr>
          </w:p>
        </w:tc>
        <w:tc>
          <w:tcPr>
            <w:tcW w:w="455"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extDirection w:val="btLr"/>
            <w:vAlign w:val="center"/>
          </w:tcPr>
          <w:p w:rsidR="001D4AD0" w:rsidRPr="001D4AD0" w:rsidRDefault="001D4AD0" w:rsidP="001D4AD0">
            <w:pPr>
              <w:widowControl w:val="0"/>
              <w:autoSpaceDE w:val="0"/>
              <w:autoSpaceDN w:val="0"/>
              <w:adjustRightInd w:val="0"/>
              <w:jc w:val="center"/>
            </w:pPr>
          </w:p>
        </w:tc>
        <w:tc>
          <w:tcPr>
            <w:tcW w:w="451"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extDirection w:val="btLr"/>
            <w:vAlign w:val="center"/>
          </w:tcPr>
          <w:p w:rsidR="001D4AD0" w:rsidRPr="001D4AD0" w:rsidRDefault="001D4AD0" w:rsidP="001D4AD0">
            <w:pPr>
              <w:widowControl w:val="0"/>
              <w:autoSpaceDE w:val="0"/>
              <w:autoSpaceDN w:val="0"/>
              <w:adjustRightInd w:val="0"/>
              <w:jc w:val="center"/>
            </w:pPr>
          </w:p>
        </w:tc>
        <w:tc>
          <w:tcPr>
            <w:tcW w:w="195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extDirection w:val="btLr"/>
            <w:vAlign w:val="center"/>
          </w:tcPr>
          <w:p w:rsidR="001D4AD0" w:rsidRPr="001D4AD0" w:rsidRDefault="001D4AD0" w:rsidP="001D4AD0">
            <w:pPr>
              <w:widowControl w:val="0"/>
              <w:autoSpaceDE w:val="0"/>
              <w:autoSpaceDN w:val="0"/>
              <w:adjustRightInd w:val="0"/>
              <w:jc w:val="center"/>
            </w:pPr>
          </w:p>
        </w:tc>
        <w:tc>
          <w:tcPr>
            <w:tcW w:w="668"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extDirection w:val="btLr"/>
            <w:vAlign w:val="center"/>
          </w:tcPr>
          <w:p w:rsidR="001D4AD0" w:rsidRPr="001D4AD0" w:rsidRDefault="001D4AD0" w:rsidP="001D4AD0">
            <w:pPr>
              <w:widowControl w:val="0"/>
              <w:autoSpaceDE w:val="0"/>
              <w:autoSpaceDN w:val="0"/>
              <w:adjustRightInd w:val="0"/>
              <w:jc w:val="center"/>
            </w:pPr>
          </w:p>
        </w:tc>
        <w:tc>
          <w:tcPr>
            <w:tcW w:w="17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D4AD0" w:rsidRPr="001D4AD0" w:rsidRDefault="001D4AD0" w:rsidP="001D4AD0">
            <w:pPr>
              <w:widowControl w:val="0"/>
              <w:autoSpaceDE w:val="0"/>
              <w:autoSpaceDN w:val="0"/>
              <w:adjustRightInd w:val="0"/>
              <w:jc w:val="center"/>
            </w:pPr>
            <w:r w:rsidRPr="001D4AD0">
              <w:t>2026 год</w:t>
            </w:r>
          </w:p>
        </w:tc>
        <w:tc>
          <w:tcPr>
            <w:tcW w:w="17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D4AD0" w:rsidRPr="001D4AD0" w:rsidRDefault="001D4AD0" w:rsidP="001D4AD0">
            <w:pPr>
              <w:widowControl w:val="0"/>
              <w:autoSpaceDE w:val="0"/>
              <w:autoSpaceDN w:val="0"/>
              <w:adjustRightInd w:val="0"/>
              <w:jc w:val="center"/>
            </w:pPr>
            <w:r w:rsidRPr="001D4AD0">
              <w:t>2027 год</w:t>
            </w:r>
          </w:p>
        </w:tc>
        <w:tc>
          <w:tcPr>
            <w:tcW w:w="17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D4AD0" w:rsidRPr="001D4AD0" w:rsidRDefault="001D4AD0" w:rsidP="001D4AD0">
            <w:pPr>
              <w:widowControl w:val="0"/>
              <w:autoSpaceDE w:val="0"/>
              <w:autoSpaceDN w:val="0"/>
              <w:adjustRightInd w:val="0"/>
              <w:jc w:val="center"/>
            </w:pPr>
            <w:r w:rsidRPr="001D4AD0">
              <w:t>2028 год</w:t>
            </w:r>
          </w:p>
        </w:tc>
      </w:tr>
      <w:tr w:rsidR="001D4AD0" w:rsidRPr="001D4AD0" w:rsidTr="00DE014F">
        <w:tblPrEx>
          <w:tblCellMar>
            <w:top w:w="0" w:type="dxa"/>
            <w:bottom w:w="0" w:type="dxa"/>
          </w:tblCellMar>
        </w:tblPrEx>
        <w:trPr>
          <w:trHeight w:val="358"/>
        </w:trPr>
        <w:tc>
          <w:tcPr>
            <w:tcW w:w="61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D4AD0" w:rsidRPr="001D4AD0" w:rsidRDefault="001D4AD0" w:rsidP="001D4AD0">
            <w:pPr>
              <w:widowControl w:val="0"/>
              <w:autoSpaceDE w:val="0"/>
              <w:autoSpaceDN w:val="0"/>
              <w:adjustRightInd w:val="0"/>
              <w:jc w:val="center"/>
            </w:pPr>
            <w:r w:rsidRPr="001D4AD0">
              <w:t>1</w:t>
            </w:r>
          </w:p>
        </w:tc>
        <w:tc>
          <w:tcPr>
            <w:tcW w:w="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D4AD0" w:rsidRPr="001D4AD0" w:rsidRDefault="001D4AD0" w:rsidP="001D4AD0">
            <w:pPr>
              <w:widowControl w:val="0"/>
              <w:autoSpaceDE w:val="0"/>
              <w:autoSpaceDN w:val="0"/>
              <w:adjustRightInd w:val="0"/>
              <w:jc w:val="center"/>
            </w:pPr>
            <w:r w:rsidRPr="001D4AD0">
              <w:t>2</w:t>
            </w:r>
          </w:p>
        </w:tc>
        <w:tc>
          <w:tcPr>
            <w:tcW w:w="4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D4AD0" w:rsidRPr="001D4AD0" w:rsidRDefault="001D4AD0" w:rsidP="001D4AD0">
            <w:pPr>
              <w:widowControl w:val="0"/>
              <w:autoSpaceDE w:val="0"/>
              <w:autoSpaceDN w:val="0"/>
              <w:adjustRightInd w:val="0"/>
              <w:jc w:val="center"/>
            </w:pPr>
            <w:r w:rsidRPr="001D4AD0">
              <w:t>3</w:t>
            </w:r>
          </w:p>
        </w:tc>
        <w:tc>
          <w:tcPr>
            <w:tcW w:w="45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D4AD0" w:rsidRPr="001D4AD0" w:rsidRDefault="001D4AD0" w:rsidP="001D4AD0">
            <w:pPr>
              <w:widowControl w:val="0"/>
              <w:autoSpaceDE w:val="0"/>
              <w:autoSpaceDN w:val="0"/>
              <w:adjustRightInd w:val="0"/>
              <w:jc w:val="center"/>
            </w:pPr>
            <w:r w:rsidRPr="001D4AD0">
              <w:t>4</w:t>
            </w:r>
          </w:p>
        </w:tc>
        <w:tc>
          <w:tcPr>
            <w:tcW w:w="19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D4AD0" w:rsidRPr="001D4AD0" w:rsidRDefault="001D4AD0" w:rsidP="001D4AD0">
            <w:pPr>
              <w:widowControl w:val="0"/>
              <w:autoSpaceDE w:val="0"/>
              <w:autoSpaceDN w:val="0"/>
              <w:adjustRightInd w:val="0"/>
              <w:jc w:val="center"/>
            </w:pPr>
            <w:r w:rsidRPr="001D4AD0">
              <w:t>5</w:t>
            </w:r>
          </w:p>
        </w:tc>
        <w:tc>
          <w:tcPr>
            <w:tcW w:w="6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D4AD0" w:rsidRPr="001D4AD0" w:rsidRDefault="001D4AD0" w:rsidP="001D4AD0">
            <w:pPr>
              <w:widowControl w:val="0"/>
              <w:autoSpaceDE w:val="0"/>
              <w:autoSpaceDN w:val="0"/>
              <w:adjustRightInd w:val="0"/>
              <w:jc w:val="center"/>
            </w:pPr>
            <w:r w:rsidRPr="001D4AD0">
              <w:t>6</w:t>
            </w:r>
          </w:p>
        </w:tc>
        <w:tc>
          <w:tcPr>
            <w:tcW w:w="17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D4AD0" w:rsidRPr="001D4AD0" w:rsidRDefault="001D4AD0" w:rsidP="001D4AD0">
            <w:pPr>
              <w:widowControl w:val="0"/>
              <w:autoSpaceDE w:val="0"/>
              <w:autoSpaceDN w:val="0"/>
              <w:adjustRightInd w:val="0"/>
              <w:jc w:val="center"/>
            </w:pPr>
            <w:r w:rsidRPr="001D4AD0">
              <w:t>7</w:t>
            </w:r>
          </w:p>
        </w:tc>
        <w:tc>
          <w:tcPr>
            <w:tcW w:w="17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D4AD0" w:rsidRPr="001D4AD0" w:rsidRDefault="001D4AD0" w:rsidP="001D4AD0">
            <w:pPr>
              <w:widowControl w:val="0"/>
              <w:autoSpaceDE w:val="0"/>
              <w:autoSpaceDN w:val="0"/>
              <w:adjustRightInd w:val="0"/>
              <w:jc w:val="center"/>
            </w:pPr>
            <w:r w:rsidRPr="001D4AD0">
              <w:t>8</w:t>
            </w:r>
          </w:p>
        </w:tc>
        <w:tc>
          <w:tcPr>
            <w:tcW w:w="17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D4AD0" w:rsidRPr="001D4AD0" w:rsidRDefault="001D4AD0" w:rsidP="001D4AD0">
            <w:pPr>
              <w:widowControl w:val="0"/>
              <w:autoSpaceDE w:val="0"/>
              <w:autoSpaceDN w:val="0"/>
              <w:adjustRightInd w:val="0"/>
              <w:jc w:val="center"/>
            </w:pPr>
            <w:r w:rsidRPr="001D4AD0">
              <w:t>9</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tcMar>
              <w:top w:w="0" w:type="dxa"/>
              <w:left w:w="0" w:type="dxa"/>
              <w:bottom w:w="0" w:type="dxa"/>
              <w:right w:w="0" w:type="dxa"/>
            </w:tcMar>
            <w:vAlign w:val="center"/>
          </w:tcPr>
          <w:p w:rsidR="001D4AD0" w:rsidRPr="001D4AD0" w:rsidRDefault="001D4AD0" w:rsidP="001D4AD0">
            <w:pPr>
              <w:widowControl w:val="0"/>
              <w:autoSpaceDE w:val="0"/>
              <w:autoSpaceDN w:val="0"/>
              <w:adjustRightInd w:val="0"/>
              <w:jc w:val="both"/>
            </w:pPr>
          </w:p>
        </w:tc>
        <w:tc>
          <w:tcPr>
            <w:tcW w:w="680" w:type="dxa"/>
            <w:tcBorders>
              <w:top w:val="nil"/>
              <w:left w:val="nil"/>
              <w:bottom w:val="nil"/>
              <w:right w:val="nil"/>
            </w:tcBorders>
            <w:tcMar>
              <w:top w:w="0" w:type="dxa"/>
              <w:left w:w="0" w:type="dxa"/>
              <w:bottom w:w="0" w:type="dxa"/>
              <w:right w:w="0" w:type="dxa"/>
            </w:tcMar>
            <w:vAlign w:val="center"/>
          </w:tcPr>
          <w:p w:rsidR="001D4AD0" w:rsidRPr="001D4AD0" w:rsidRDefault="001D4AD0" w:rsidP="001D4AD0">
            <w:pPr>
              <w:widowControl w:val="0"/>
              <w:autoSpaceDE w:val="0"/>
              <w:autoSpaceDN w:val="0"/>
              <w:adjustRightInd w:val="0"/>
              <w:jc w:val="both"/>
            </w:pPr>
          </w:p>
        </w:tc>
        <w:tc>
          <w:tcPr>
            <w:tcW w:w="455" w:type="dxa"/>
            <w:tcBorders>
              <w:top w:val="nil"/>
              <w:left w:val="nil"/>
              <w:bottom w:val="nil"/>
              <w:right w:val="nil"/>
            </w:tcBorders>
            <w:tcMar>
              <w:top w:w="0" w:type="dxa"/>
              <w:left w:w="0" w:type="dxa"/>
              <w:bottom w:w="0" w:type="dxa"/>
              <w:right w:w="0" w:type="dxa"/>
            </w:tcMar>
            <w:vAlign w:val="center"/>
          </w:tcPr>
          <w:p w:rsidR="001D4AD0" w:rsidRPr="001D4AD0" w:rsidRDefault="001D4AD0" w:rsidP="001D4AD0">
            <w:pPr>
              <w:widowControl w:val="0"/>
              <w:autoSpaceDE w:val="0"/>
              <w:autoSpaceDN w:val="0"/>
              <w:adjustRightInd w:val="0"/>
              <w:jc w:val="both"/>
            </w:pPr>
          </w:p>
        </w:tc>
        <w:tc>
          <w:tcPr>
            <w:tcW w:w="451" w:type="dxa"/>
            <w:tcBorders>
              <w:top w:val="nil"/>
              <w:left w:val="nil"/>
              <w:bottom w:val="nil"/>
              <w:right w:val="nil"/>
            </w:tcBorders>
            <w:tcMar>
              <w:top w:w="0" w:type="dxa"/>
              <w:left w:w="0" w:type="dxa"/>
              <w:bottom w:w="0" w:type="dxa"/>
              <w:right w:w="0" w:type="dxa"/>
            </w:tcMar>
            <w:vAlign w:val="center"/>
          </w:tcPr>
          <w:p w:rsidR="001D4AD0" w:rsidRPr="001D4AD0" w:rsidRDefault="001D4AD0" w:rsidP="001D4AD0">
            <w:pPr>
              <w:widowControl w:val="0"/>
              <w:autoSpaceDE w:val="0"/>
              <w:autoSpaceDN w:val="0"/>
              <w:adjustRightInd w:val="0"/>
              <w:jc w:val="both"/>
            </w:pPr>
          </w:p>
        </w:tc>
        <w:tc>
          <w:tcPr>
            <w:tcW w:w="1950" w:type="dxa"/>
            <w:tcBorders>
              <w:top w:val="nil"/>
              <w:left w:val="nil"/>
              <w:bottom w:val="nil"/>
              <w:right w:val="nil"/>
            </w:tcBorders>
            <w:tcMar>
              <w:top w:w="0" w:type="dxa"/>
              <w:left w:w="0" w:type="dxa"/>
              <w:bottom w:w="0" w:type="dxa"/>
              <w:right w:w="0" w:type="dxa"/>
            </w:tcMar>
            <w:vAlign w:val="center"/>
          </w:tcPr>
          <w:p w:rsidR="001D4AD0" w:rsidRPr="001D4AD0" w:rsidRDefault="001D4AD0" w:rsidP="001D4AD0">
            <w:pPr>
              <w:widowControl w:val="0"/>
              <w:autoSpaceDE w:val="0"/>
              <w:autoSpaceDN w:val="0"/>
              <w:adjustRightInd w:val="0"/>
              <w:jc w:val="both"/>
            </w:pPr>
          </w:p>
        </w:tc>
        <w:tc>
          <w:tcPr>
            <w:tcW w:w="668" w:type="dxa"/>
            <w:tcBorders>
              <w:top w:val="nil"/>
              <w:left w:val="nil"/>
              <w:bottom w:val="nil"/>
              <w:right w:val="nil"/>
            </w:tcBorders>
            <w:tcMar>
              <w:top w:w="0" w:type="dxa"/>
              <w:left w:w="0" w:type="dxa"/>
              <w:bottom w:w="0" w:type="dxa"/>
              <w:right w:w="0" w:type="dxa"/>
            </w:tcMar>
            <w:vAlign w:val="center"/>
          </w:tcPr>
          <w:p w:rsidR="001D4AD0" w:rsidRPr="001D4AD0" w:rsidRDefault="001D4AD0" w:rsidP="001D4AD0">
            <w:pPr>
              <w:widowControl w:val="0"/>
              <w:autoSpaceDE w:val="0"/>
              <w:autoSpaceDN w:val="0"/>
              <w:adjustRightInd w:val="0"/>
              <w:jc w:val="both"/>
            </w:pPr>
          </w:p>
        </w:tc>
        <w:tc>
          <w:tcPr>
            <w:tcW w:w="1743" w:type="dxa"/>
            <w:tcBorders>
              <w:top w:val="nil"/>
              <w:left w:val="nil"/>
              <w:bottom w:val="nil"/>
              <w:right w:val="nil"/>
            </w:tcBorders>
            <w:tcMar>
              <w:top w:w="0" w:type="dxa"/>
              <w:left w:w="0" w:type="dxa"/>
              <w:bottom w:w="0" w:type="dxa"/>
              <w:right w:w="0" w:type="dxa"/>
            </w:tcMar>
            <w:vAlign w:val="center"/>
          </w:tcPr>
          <w:p w:rsidR="001D4AD0" w:rsidRPr="001D4AD0" w:rsidRDefault="001D4AD0" w:rsidP="001D4AD0">
            <w:pPr>
              <w:widowControl w:val="0"/>
              <w:autoSpaceDE w:val="0"/>
              <w:autoSpaceDN w:val="0"/>
              <w:adjustRightInd w:val="0"/>
              <w:jc w:val="both"/>
            </w:pPr>
          </w:p>
        </w:tc>
        <w:tc>
          <w:tcPr>
            <w:tcW w:w="1743" w:type="dxa"/>
            <w:tcBorders>
              <w:top w:val="nil"/>
              <w:left w:val="nil"/>
              <w:bottom w:val="nil"/>
              <w:right w:val="nil"/>
            </w:tcBorders>
            <w:tcMar>
              <w:top w:w="0" w:type="dxa"/>
              <w:left w:w="0" w:type="dxa"/>
              <w:bottom w:w="0" w:type="dxa"/>
              <w:right w:w="0" w:type="dxa"/>
            </w:tcMar>
            <w:vAlign w:val="center"/>
          </w:tcPr>
          <w:p w:rsidR="001D4AD0" w:rsidRPr="001D4AD0" w:rsidRDefault="001D4AD0" w:rsidP="001D4AD0">
            <w:pPr>
              <w:widowControl w:val="0"/>
              <w:autoSpaceDE w:val="0"/>
              <w:autoSpaceDN w:val="0"/>
              <w:adjustRightInd w:val="0"/>
              <w:jc w:val="both"/>
            </w:pPr>
          </w:p>
        </w:tc>
        <w:tc>
          <w:tcPr>
            <w:tcW w:w="1743" w:type="dxa"/>
            <w:tcBorders>
              <w:top w:val="nil"/>
              <w:left w:val="nil"/>
              <w:bottom w:val="nil"/>
              <w:right w:val="nil"/>
            </w:tcBorders>
            <w:tcMar>
              <w:top w:w="0" w:type="dxa"/>
              <w:left w:w="0" w:type="dxa"/>
              <w:bottom w:w="0" w:type="dxa"/>
              <w:right w:w="0" w:type="dxa"/>
            </w:tcMar>
            <w:vAlign w:val="center"/>
          </w:tcPr>
          <w:p w:rsidR="001D4AD0" w:rsidRPr="001D4AD0" w:rsidRDefault="001D4AD0" w:rsidP="001D4AD0">
            <w:pPr>
              <w:widowControl w:val="0"/>
              <w:autoSpaceDE w:val="0"/>
              <w:autoSpaceDN w:val="0"/>
              <w:adjustRightInd w:val="0"/>
              <w:jc w:val="both"/>
            </w:pP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rPr>
                <w:b/>
                <w:bCs/>
              </w:rPr>
              <w:t>Всего</w:t>
            </w:r>
          </w:p>
        </w:tc>
        <w:tc>
          <w:tcPr>
            <w:tcW w:w="680"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rPr>
                <w:b/>
                <w:bCs/>
              </w:rPr>
              <w:t>690 652,00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rPr>
                <w:b/>
                <w:bCs/>
              </w:rPr>
              <w:t>1 859,60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rPr>
                <w:b/>
                <w:bCs/>
              </w:rPr>
              <w:t>534,50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rPr>
                <w:b/>
                <w:bCs/>
              </w:rPr>
              <w:t xml:space="preserve">Администрация </w:t>
            </w:r>
            <w:proofErr w:type="spellStart"/>
            <w:r w:rsidRPr="001D4AD0">
              <w:rPr>
                <w:b/>
                <w:bCs/>
              </w:rPr>
              <w:t>Шумерлинского</w:t>
            </w:r>
            <w:proofErr w:type="spellEnd"/>
            <w:r w:rsidRPr="001D4AD0">
              <w:rPr>
                <w:b/>
                <w:bCs/>
              </w:rPr>
              <w:t xml:space="preserve"> муниципального округа Чувашской Республики</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rPr>
                <w:b/>
                <w:bCs/>
              </w:rPr>
              <w:t>903</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rPr>
                <w:b/>
                <w:bCs/>
              </w:rPr>
              <w:t>6 070,90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rPr>
                <w:b/>
                <w:bCs/>
              </w:rPr>
              <w:t>0,00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rPr>
                <w:b/>
                <w:bCs/>
              </w:rPr>
              <w:t>0,10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Общегосударственные вопросы</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903</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rPr>
                <w:b/>
                <w:bCs/>
              </w:rPr>
              <w:t>6 531,50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rPr>
                <w:b/>
                <w:bCs/>
              </w:rPr>
              <w:t>0,00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rPr>
                <w:b/>
                <w:bCs/>
              </w:rPr>
              <w:t>0,00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Функционирование Правительства Российской Федер</w:t>
            </w:r>
            <w:r w:rsidRPr="001D4AD0">
              <w:t>а</w:t>
            </w:r>
            <w:r w:rsidRPr="001D4AD0">
              <w:t>ции, высших исполнительных органов государственной власти субъектов Российской Федерации, местных адм</w:t>
            </w:r>
            <w:r w:rsidRPr="001D4AD0">
              <w:t>и</w:t>
            </w:r>
            <w:r w:rsidRPr="001D4AD0">
              <w:t>нистраций</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903</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04</w:t>
            </w: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300,00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Муниципальная программа "Развитие потенциала мун</w:t>
            </w:r>
            <w:r w:rsidRPr="001D4AD0">
              <w:t>и</w:t>
            </w:r>
            <w:r w:rsidRPr="001D4AD0">
              <w:t>ципального управления"</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903</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04</w:t>
            </w: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Ч500000000</w:t>
            </w: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300,00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Комплекс процессных мероприятий "Обеспечение реал</w:t>
            </w:r>
            <w:r w:rsidRPr="001D4AD0">
              <w:t>и</w:t>
            </w:r>
            <w:r w:rsidRPr="001D4AD0">
              <w:lastRenderedPageBreak/>
              <w:t>зации муниципальной программы "Развитие потенциала муниципального управления"</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lastRenderedPageBreak/>
              <w:t>903</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04</w:t>
            </w: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Ч540500000</w:t>
            </w: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300,00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lastRenderedPageBreak/>
              <w:t>Обеспечение функций муниципальных органов</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903</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04</w:t>
            </w: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Ч540570200</w:t>
            </w: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300,00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Закупка товаров, работ и услуг для обеспечения госуда</w:t>
            </w:r>
            <w:r w:rsidRPr="001D4AD0">
              <w:t>р</w:t>
            </w:r>
            <w:r w:rsidRPr="001D4AD0">
              <w:t>ственных (муниципальных) нужд</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903</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04</w:t>
            </w: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Ч540570200</w:t>
            </w: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215,00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Иные закупки товаров, работ и услуг для обеспечения государственных (муниципальных) нужд</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903</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04</w:t>
            </w: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Ч540570200</w:t>
            </w: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240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215,00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Иные бюджетные ассигнования</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903</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04</w:t>
            </w: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Ч540570200</w:t>
            </w: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800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85,00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Уплата налогов, сборов и иных платежей</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903</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04</w:t>
            </w: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Ч540570200</w:t>
            </w: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850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85,00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Другие общегосударственные вопросы</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903</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13</w:t>
            </w: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6 231,50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Муниципальная программа "Модернизация и развитие сферы жилищно-коммунального хозяйства"</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903</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13</w:t>
            </w: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A100000000</w:t>
            </w: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300,00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Комплекс процессных мероприятий "Улучшение условий проживания граждан в многоквартирных домах"</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903</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13</w:t>
            </w: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A140100000</w:t>
            </w: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300,00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Осуществление функций по использованию муниципал</w:t>
            </w:r>
            <w:r w:rsidRPr="001D4AD0">
              <w:t>ь</w:t>
            </w:r>
            <w:r w:rsidRPr="001D4AD0">
              <w:t>ного жилищного фонда, содержание муниципального ж</w:t>
            </w:r>
            <w:r w:rsidRPr="001D4AD0">
              <w:t>и</w:t>
            </w:r>
            <w:r w:rsidRPr="001D4AD0">
              <w:t>лищного фонда, в том числе муниципальных нежилых помещений, не обремененных договорными обязател</w:t>
            </w:r>
            <w:r w:rsidRPr="001D4AD0">
              <w:t>ь</w:t>
            </w:r>
            <w:r w:rsidRPr="001D4AD0">
              <w:t>ствами</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903</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13</w:t>
            </w: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A140172950</w:t>
            </w: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300,00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Закупка товаров, работ и услуг для обеспечения госуда</w:t>
            </w:r>
            <w:r w:rsidRPr="001D4AD0">
              <w:t>р</w:t>
            </w:r>
            <w:r w:rsidRPr="001D4AD0">
              <w:t>ственных (муниципальных) нужд</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903</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13</w:t>
            </w: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A140172950</w:t>
            </w: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300,00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Иные закупки товаров, работ и услуг для обеспечения государственных (муниципальных) нужд</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903</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13</w:t>
            </w: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A140172950</w:t>
            </w: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240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300,00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Муниципальная программа  "Развитие земельных и им</w:t>
            </w:r>
            <w:r w:rsidRPr="001D4AD0">
              <w:t>у</w:t>
            </w:r>
            <w:r w:rsidRPr="001D4AD0">
              <w:t>щественных отношений"</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903</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13</w:t>
            </w: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A400000000</w:t>
            </w: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191,20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Комплекс процессных мероприятий "Эффективное упра</w:t>
            </w:r>
            <w:r w:rsidRPr="001D4AD0">
              <w:t>в</w:t>
            </w:r>
            <w:r w:rsidRPr="001D4AD0">
              <w:t>ление и распоряжение муниципальным имуществом"</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903</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13</w:t>
            </w: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A440100000</w:t>
            </w: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191,20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Вовлечение в хозяйственный оборот объектов казны Ч</w:t>
            </w:r>
            <w:r w:rsidRPr="001D4AD0">
              <w:t>у</w:t>
            </w:r>
            <w:r w:rsidRPr="001D4AD0">
              <w:t>вашской Республики на условиях приоритетности рыно</w:t>
            </w:r>
            <w:r w:rsidRPr="001D4AD0">
              <w:t>ч</w:t>
            </w:r>
            <w:r w:rsidRPr="001D4AD0">
              <w:t>ных механизмов и прозрачности процедур передачи об</w:t>
            </w:r>
            <w:r w:rsidRPr="001D4AD0">
              <w:t>ъ</w:t>
            </w:r>
            <w:r w:rsidRPr="001D4AD0">
              <w:t>ектов в пользование</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903</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13</w:t>
            </w: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A440173610</w:t>
            </w: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191,20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Закупка товаров, работ и услуг для обеспечения госуда</w:t>
            </w:r>
            <w:r w:rsidRPr="001D4AD0">
              <w:t>р</w:t>
            </w:r>
            <w:r w:rsidRPr="001D4AD0">
              <w:t>ственных (муниципальных) нужд</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903</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13</w:t>
            </w: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A440173610</w:t>
            </w: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191,20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Иные закупки товаров, работ и услуг для обеспечения государственных (муниципальных) нужд</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903</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13</w:t>
            </w: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A440173610</w:t>
            </w: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240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191,20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Муниципальная программа "Развитие потенциала мун</w:t>
            </w:r>
            <w:r w:rsidRPr="001D4AD0">
              <w:t>и</w:t>
            </w:r>
            <w:r w:rsidRPr="001D4AD0">
              <w:t>ципального управления"</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903</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13</w:t>
            </w: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Ч500000000</w:t>
            </w: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5 740,30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Комплекс процессных мероприятий "Обеспечение реал</w:t>
            </w:r>
            <w:r w:rsidRPr="001D4AD0">
              <w:t>и</w:t>
            </w:r>
            <w:r w:rsidRPr="001D4AD0">
              <w:lastRenderedPageBreak/>
              <w:t>зации муниципальной программы "Развитие потенциала муниципального управления"</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lastRenderedPageBreak/>
              <w:t>903</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13</w:t>
            </w: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Ч540500000</w:t>
            </w: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5 740,30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lastRenderedPageBreak/>
              <w:t>Выполнение других обязательств муниципального обр</w:t>
            </w:r>
            <w:r w:rsidRPr="001D4AD0">
              <w:t>а</w:t>
            </w:r>
            <w:r w:rsidRPr="001D4AD0">
              <w:t>зования Чувашской Республики</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903</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13</w:t>
            </w: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Ч540573770</w:t>
            </w: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5 740,30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Иные бюджетные ассигнования</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903</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13</w:t>
            </w: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Ч540573770</w:t>
            </w: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800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5 740,30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Исполнение судебных актов</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903</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13</w:t>
            </w: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Ч540573770</w:t>
            </w: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830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4 055,60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Уплата налогов, сборов и иных платежей</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903</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13</w:t>
            </w: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Ч540573770</w:t>
            </w: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850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1 684,70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Жилищно-коммунальное хозяйство</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903</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05</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rPr>
                <w:b/>
                <w:bCs/>
              </w:rPr>
              <w:t>-460,60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rPr>
                <w:b/>
                <w:bCs/>
              </w:rPr>
              <w:t>0,00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rPr>
                <w:b/>
                <w:bCs/>
              </w:rPr>
              <w:t>0,00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Жилищное хозяйство</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903</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05</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w:t>
            </w: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-460,60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Муниципальная программа "Модернизация и развитие сферы жилищно-коммунального хозяйства"</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903</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05</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w:t>
            </w: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A100000000</w:t>
            </w: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-499,80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Комплекс процессных мероприятий "Улучшение условий проживания граждан в многоквартирных домах"</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903</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05</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w:t>
            </w: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A140100000</w:t>
            </w: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-499,80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Обеспечение мероприятий по капитальному ремонту мн</w:t>
            </w:r>
            <w:r w:rsidRPr="001D4AD0">
              <w:t>о</w:t>
            </w:r>
            <w:r w:rsidRPr="001D4AD0">
              <w:t>гоквартирных домов, находящихся в муниципальной со</w:t>
            </w:r>
            <w:r w:rsidRPr="001D4AD0">
              <w:t>б</w:t>
            </w:r>
            <w:r w:rsidRPr="001D4AD0">
              <w:t>ственности</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903</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05</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w:t>
            </w: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A140172770</w:t>
            </w: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-499,80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Закупка товаров, работ и услуг для обеспечения госуда</w:t>
            </w:r>
            <w:r w:rsidRPr="001D4AD0">
              <w:t>р</w:t>
            </w:r>
            <w:r w:rsidRPr="001D4AD0">
              <w:t>ственных (муниципальных) нужд</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903</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05</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w:t>
            </w: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A140172770</w:t>
            </w: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-499,80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Иные закупки товаров, работ и услуг для обеспечения государственных (муниципальных) нужд</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903</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05</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w:t>
            </w: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A140172770</w:t>
            </w: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240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-499,80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Муниципальная программа "Развитие потенциала мун</w:t>
            </w:r>
            <w:r w:rsidRPr="001D4AD0">
              <w:t>и</w:t>
            </w:r>
            <w:r w:rsidRPr="001D4AD0">
              <w:t>ципального управления"</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903</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05</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w:t>
            </w: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Ч500000000</w:t>
            </w: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39,20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Комплекс процессных мероприятий "Обеспечение реал</w:t>
            </w:r>
            <w:r w:rsidRPr="001D4AD0">
              <w:t>и</w:t>
            </w:r>
            <w:r w:rsidRPr="001D4AD0">
              <w:t>зации муниципальной программы "Развитие потенциала муниципального управления"</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903</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05</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w:t>
            </w: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Ч540500000</w:t>
            </w: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39,20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Выполнение других обязательств муниципального обр</w:t>
            </w:r>
            <w:r w:rsidRPr="001D4AD0">
              <w:t>а</w:t>
            </w:r>
            <w:r w:rsidRPr="001D4AD0">
              <w:t>зования Чувашской Республики</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903</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05</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w:t>
            </w: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Ч540573770</w:t>
            </w: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39,20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Иные бюджетные ассигнования</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903</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05</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w:t>
            </w: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Ч540573770</w:t>
            </w: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800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39,20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Исполнение судебных актов</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903</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05</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w:t>
            </w: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Ч540573770</w:t>
            </w: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830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39,20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Социальная политика</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903</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10</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rPr>
                <w:b/>
                <w:bCs/>
              </w:rPr>
              <w:t>0,00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rPr>
                <w:b/>
                <w:bCs/>
              </w:rPr>
              <w:t>0,00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rPr>
                <w:b/>
                <w:bCs/>
              </w:rPr>
              <w:t>0,10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Пенсионное обеспечение</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903</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10</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w:t>
            </w: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Муниципальная программа  "Социальная поддержка граждан"</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903</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10</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w:t>
            </w: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Ц300000000</w:t>
            </w: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Комплекс процессных мероприятий "Предоставление мер социальной поддержки отдельным категориям граждан"</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903</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10</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w:t>
            </w: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Ц340100000</w:t>
            </w: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Выплаты пенсии за выслугу лет муниципальным служ</w:t>
            </w:r>
            <w:r w:rsidRPr="001D4AD0">
              <w:t>а</w:t>
            </w:r>
            <w:r w:rsidRPr="001D4AD0">
              <w:t>щим</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903</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10</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w:t>
            </w: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Ц340170520</w:t>
            </w: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Социальное обеспечение и иные выплаты населению</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903</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10</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w:t>
            </w: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Ц340170520</w:t>
            </w: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300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lastRenderedPageBreak/>
              <w:t>Публичные нормативные социальные выплаты гражданам</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903</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10</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w:t>
            </w: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Ц340170520</w:t>
            </w: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310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rPr>
                <w:b/>
                <w:bCs/>
              </w:rPr>
              <w:t xml:space="preserve">Собрание депутатов </w:t>
            </w:r>
            <w:proofErr w:type="spellStart"/>
            <w:r w:rsidRPr="001D4AD0">
              <w:rPr>
                <w:b/>
                <w:bCs/>
              </w:rPr>
              <w:t>Шумерлинского</w:t>
            </w:r>
            <w:proofErr w:type="spellEnd"/>
            <w:r w:rsidRPr="001D4AD0">
              <w:rPr>
                <w:b/>
                <w:bCs/>
              </w:rPr>
              <w:t xml:space="preserve"> муниципального округа Чувашской Республики</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rPr>
                <w:b/>
                <w:bCs/>
              </w:rPr>
              <w:t>930</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rPr>
                <w:b/>
                <w:bCs/>
              </w:rPr>
              <w:t>-10,30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rPr>
                <w:b/>
                <w:bCs/>
              </w:rPr>
              <w:t>0,00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rPr>
                <w:b/>
                <w:bCs/>
              </w:rPr>
              <w:t>0,00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Общегосударственные вопросы</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930</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rPr>
                <w:b/>
                <w:bCs/>
              </w:rPr>
              <w:t>-10,30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rPr>
                <w:b/>
                <w:bCs/>
              </w:rPr>
              <w:t>0,00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rPr>
                <w:b/>
                <w:bCs/>
              </w:rPr>
              <w:t>0,00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Судебная система</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930</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05</w:t>
            </w: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-10,30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Муниципальная программа "Развитие потенциала мун</w:t>
            </w:r>
            <w:r w:rsidRPr="001D4AD0">
              <w:t>и</w:t>
            </w:r>
            <w:r w:rsidRPr="001D4AD0">
              <w:t>ципального управления"</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930</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05</w:t>
            </w: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Ч500000000</w:t>
            </w: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-10,30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Комплекс процессных мероприятий "Обеспечение де</w:t>
            </w:r>
            <w:r w:rsidRPr="001D4AD0">
              <w:t>я</w:t>
            </w:r>
            <w:r w:rsidRPr="001D4AD0">
              <w:t>тельности мировых судей Чувашской Республики в целях реализации прав, свобод и законных интересов граждан и юридических лиц"</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930</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05</w:t>
            </w: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Ч540100000</w:t>
            </w: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-10,30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за счет субвенции, предоставляемой из федерального бюджета</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930</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05</w:t>
            </w: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Ч540151200</w:t>
            </w: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-10,30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Закупка товаров, работ и услуг для обеспечения госуда</w:t>
            </w:r>
            <w:r w:rsidRPr="001D4AD0">
              <w:t>р</w:t>
            </w:r>
            <w:r w:rsidRPr="001D4AD0">
              <w:t>ственных (муниципальных) нужд</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930</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05</w:t>
            </w: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Ч540151200</w:t>
            </w: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-10,30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Иные закупки товаров, работ и услуг для обеспечения государственных (муниципальных) нужд</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930</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05</w:t>
            </w: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Ч540151200</w:t>
            </w: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240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-10,30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rPr>
                <w:b/>
                <w:bCs/>
              </w:rPr>
              <w:t xml:space="preserve">Управление строительства, дорожного хозяйства и жилищно-коммунального хозяйства администрации </w:t>
            </w:r>
            <w:proofErr w:type="spellStart"/>
            <w:r w:rsidRPr="001D4AD0">
              <w:rPr>
                <w:b/>
                <w:bCs/>
              </w:rPr>
              <w:t>Шумерлинского</w:t>
            </w:r>
            <w:proofErr w:type="spellEnd"/>
            <w:r w:rsidRPr="001D4AD0">
              <w:rPr>
                <w:b/>
                <w:bCs/>
              </w:rPr>
              <w:t xml:space="preserve"> муниципального округа Чувашской Республики</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rPr>
                <w:b/>
                <w:bCs/>
              </w:rPr>
              <w:t xml:space="preserve">932 </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rPr>
                <w:b/>
                <w:bCs/>
              </w:rPr>
              <w:t>354 311,20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rPr>
                <w:b/>
                <w:bCs/>
              </w:rPr>
              <w:t>0,00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rPr>
                <w:b/>
                <w:bCs/>
              </w:rPr>
              <w:t>1 750,00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Общегосударственные вопросы</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 xml:space="preserve">932 </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rPr>
                <w:b/>
                <w:bCs/>
              </w:rPr>
              <w:t>3 585,80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rPr>
                <w:b/>
                <w:bCs/>
              </w:rPr>
              <w:t>0,00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rPr>
                <w:b/>
                <w:bCs/>
              </w:rPr>
              <w:t>0,00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Функционирование Правительства Российской Федер</w:t>
            </w:r>
            <w:r w:rsidRPr="001D4AD0">
              <w:t>а</w:t>
            </w:r>
            <w:r w:rsidRPr="001D4AD0">
              <w:t>ции, высших исполнительных органов государственной власти субъектов Российской Федерации, местных адм</w:t>
            </w:r>
            <w:r w:rsidRPr="001D4AD0">
              <w:t>и</w:t>
            </w:r>
            <w:r w:rsidRPr="001D4AD0">
              <w:t>нистраций</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 xml:space="preserve">932 </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04</w:t>
            </w: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Муниципальная программа "Обеспечение граждан д</w:t>
            </w:r>
            <w:r w:rsidRPr="001D4AD0">
              <w:t>о</w:t>
            </w:r>
            <w:r w:rsidRPr="001D4AD0">
              <w:t>ступным и комфортным жильем"</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 xml:space="preserve">932 </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04</w:t>
            </w: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A200000000</w:t>
            </w: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Комплекс процессных мероприятий "Обеспечение жильем отдельных категорий граждан"</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 xml:space="preserve">932 </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04</w:t>
            </w: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A240100000</w:t>
            </w: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proofErr w:type="gramStart"/>
            <w:r w:rsidRPr="001D4AD0">
              <w:t>Осуществление государственных полномочий Чувашской Республики по ведению учета граждан, нуждающихся в жилых помещениях и имеющих право на государстве</w:t>
            </w:r>
            <w:r w:rsidRPr="001D4AD0">
              <w:t>н</w:t>
            </w:r>
            <w:r w:rsidRPr="001D4AD0">
              <w:t>ную поддержку за счет средств республиканского бюдж</w:t>
            </w:r>
            <w:r w:rsidRPr="001D4AD0">
              <w:t>е</w:t>
            </w:r>
            <w:r w:rsidRPr="001D4AD0">
              <w:t>та Чувашской Республики на строительство (приобрет</w:t>
            </w:r>
            <w:r w:rsidRPr="001D4AD0">
              <w:t>е</w:t>
            </w:r>
            <w:r w:rsidRPr="001D4AD0">
              <w:t xml:space="preserve">ние) жилых помещений, по регистрации и учету граждан, </w:t>
            </w:r>
            <w:r w:rsidRPr="001D4AD0">
              <w:lastRenderedPageBreak/>
              <w:t>имеющих право на получение социальных выплат для приобретения жилья в связи с переселением из районов Крайнего Севера и приравненных к ним местностей</w:t>
            </w:r>
            <w:proofErr w:type="gramEnd"/>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lastRenderedPageBreak/>
              <w:t xml:space="preserve">932 </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04</w:t>
            </w: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A240112980</w:t>
            </w: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lastRenderedPageBreak/>
              <w:t>Закупка товаров, работ и услуг для обеспечения госуда</w:t>
            </w:r>
            <w:r w:rsidRPr="001D4AD0">
              <w:t>р</w:t>
            </w:r>
            <w:r w:rsidRPr="001D4AD0">
              <w:t>ственных (муниципальных) нужд</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 xml:space="preserve">932 </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04</w:t>
            </w: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A240112980</w:t>
            </w: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Иные закупки товаров, работ и услуг для обеспечения государственных (муниципальных) нужд</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 xml:space="preserve">932 </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04</w:t>
            </w: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A240112980</w:t>
            </w: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240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Другие общегосударственные вопросы</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 xml:space="preserve">932 </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13</w:t>
            </w: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3 585,70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Муниципальная программа  "Развитие земельных и им</w:t>
            </w:r>
            <w:r w:rsidRPr="001D4AD0">
              <w:t>у</w:t>
            </w:r>
            <w:r w:rsidRPr="001D4AD0">
              <w:t>щественных отношений"</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 xml:space="preserve">932 </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13</w:t>
            </w: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A400000000</w:t>
            </w: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144,00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Комплекс процессных мероприятий "Эффективное упра</w:t>
            </w:r>
            <w:r w:rsidRPr="001D4AD0">
              <w:t>в</w:t>
            </w:r>
            <w:r w:rsidRPr="001D4AD0">
              <w:t>ление и распоряжение муниципальным имуществом"</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 xml:space="preserve">932 </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13</w:t>
            </w: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A440100000</w:t>
            </w: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144,00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Обеспечение проведения оценки (экспертизы) рыночной стоимости подлежащих приватизации объектов и ауд</w:t>
            </w:r>
            <w:r w:rsidRPr="001D4AD0">
              <w:t>и</w:t>
            </w:r>
            <w:r w:rsidRPr="001D4AD0">
              <w:t>торских проверок приватизируемых муниципальных предприятий</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 xml:space="preserve">932 </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13</w:t>
            </w: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A440173530</w:t>
            </w: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144,00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Закупка товаров, работ и услуг для обеспечения госуда</w:t>
            </w:r>
            <w:r w:rsidRPr="001D4AD0">
              <w:t>р</w:t>
            </w:r>
            <w:r w:rsidRPr="001D4AD0">
              <w:t>ственных (муниципальных) нужд</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 xml:space="preserve">932 </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13</w:t>
            </w: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A440173530</w:t>
            </w: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144,00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Иные закупки товаров, работ и услуг для обеспечения государственных (муниципальных) нужд</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 xml:space="preserve">932 </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13</w:t>
            </w: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A440173530</w:t>
            </w: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240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144,00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Муниципальная программа "Управление муниципальн</w:t>
            </w:r>
            <w:r w:rsidRPr="001D4AD0">
              <w:t>ы</w:t>
            </w:r>
            <w:r w:rsidRPr="001D4AD0">
              <w:t>ми финансами и муниципальным долгом"</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 xml:space="preserve">932 </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13</w:t>
            </w: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Ч400000000</w:t>
            </w: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1 479,60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Комплекс процессных мероприятий "Организация и управление бюджетным процессом и повышение его о</w:t>
            </w:r>
            <w:r w:rsidRPr="001D4AD0">
              <w:t>т</w:t>
            </w:r>
            <w:r w:rsidRPr="001D4AD0">
              <w:t>крытости"</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 xml:space="preserve">932 </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13</w:t>
            </w: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Ч440100000</w:t>
            </w: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1 479,60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Частичная компенсация дополнительных расходов на п</w:t>
            </w:r>
            <w:r w:rsidRPr="001D4AD0">
              <w:t>о</w:t>
            </w:r>
            <w:r w:rsidRPr="001D4AD0">
              <w:t xml:space="preserve">вышение оплаты труда отдельных категорий работников в связи с увеличением минимального </w:t>
            </w:r>
            <w:proofErr w:type="gramStart"/>
            <w:r w:rsidRPr="001D4AD0">
              <w:t>размера оплаты труда</w:t>
            </w:r>
            <w:proofErr w:type="gramEnd"/>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 xml:space="preserve">932 </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13</w:t>
            </w: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Ч440136530</w:t>
            </w: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1 479,60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Расходы на выплаты персоналу в целях обеспечения в</w:t>
            </w:r>
            <w:r w:rsidRPr="001D4AD0">
              <w:t>ы</w:t>
            </w:r>
            <w:r w:rsidRPr="001D4AD0">
              <w:t>полнения функций государственными (муниципальными) органами, казенными учреждениями, органами управл</w:t>
            </w:r>
            <w:r w:rsidRPr="001D4AD0">
              <w:t>е</w:t>
            </w:r>
            <w:r w:rsidRPr="001D4AD0">
              <w:t>ния государственными внебюджетными фондами</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 xml:space="preserve">932 </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13</w:t>
            </w: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Ч440136530</w:t>
            </w: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1 479,60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Расходы на выплаты персоналу казенных учреждений</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 xml:space="preserve">932 </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13</w:t>
            </w: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Ч440136530</w:t>
            </w: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110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1 479,60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Муниципальная программа "Развитие потенциала мун</w:t>
            </w:r>
            <w:r w:rsidRPr="001D4AD0">
              <w:t>и</w:t>
            </w:r>
            <w:r w:rsidRPr="001D4AD0">
              <w:t>ципального управления"</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 xml:space="preserve">932 </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13</w:t>
            </w: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Ч500000000</w:t>
            </w: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1 962,10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Комплекс процессных мероприятий "Обеспечение реал</w:t>
            </w:r>
            <w:r w:rsidRPr="001D4AD0">
              <w:t>и</w:t>
            </w:r>
            <w:r w:rsidRPr="001D4AD0">
              <w:t>зации муниципальной программы "Развитие потенциала муниципального управления"</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 xml:space="preserve">932 </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13</w:t>
            </w: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Ч540500000</w:t>
            </w: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1 962,10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lastRenderedPageBreak/>
              <w:t>Обеспечение деятельности (оказание услуг) муниципал</w:t>
            </w:r>
            <w:r w:rsidRPr="001D4AD0">
              <w:t>ь</w:t>
            </w:r>
            <w:r w:rsidRPr="001D4AD0">
              <w:t>ных учреждений</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 xml:space="preserve">932 </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13</w:t>
            </w: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Ч540570600</w:t>
            </w: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1 962,10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Закупка товаров, работ и услуг для обеспечения госуда</w:t>
            </w:r>
            <w:r w:rsidRPr="001D4AD0">
              <w:t>р</w:t>
            </w:r>
            <w:r w:rsidRPr="001D4AD0">
              <w:t>ственных (муниципальных) нужд</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 xml:space="preserve">932 </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13</w:t>
            </w: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Ч540570600</w:t>
            </w: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1 962,10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Иные закупки товаров, работ и услуг для обеспечения государственных (муниципальных) нужд</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 xml:space="preserve">932 </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13</w:t>
            </w: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Ч540570600</w:t>
            </w: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240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1 962,10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Национальная безопасность и правоохранительная де</w:t>
            </w:r>
            <w:r w:rsidRPr="001D4AD0">
              <w:t>я</w:t>
            </w:r>
            <w:r w:rsidRPr="001D4AD0">
              <w:t>тельность</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 xml:space="preserve">932 </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03</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rPr>
                <w:b/>
                <w:bCs/>
              </w:rPr>
              <w:t>279,30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rPr>
                <w:b/>
                <w:bCs/>
              </w:rPr>
              <w:t>0,00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rPr>
                <w:b/>
                <w:bCs/>
              </w:rPr>
              <w:t>0,00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Защита населения и территории от чрезвычайных ситу</w:t>
            </w:r>
            <w:r w:rsidRPr="001D4AD0">
              <w:t>а</w:t>
            </w:r>
            <w:r w:rsidRPr="001D4AD0">
              <w:t>ций природного и техногенного характера, пожарная бе</w:t>
            </w:r>
            <w:r w:rsidRPr="001D4AD0">
              <w:t>з</w:t>
            </w:r>
            <w:r w:rsidRPr="001D4AD0">
              <w:t>опасность</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 xml:space="preserve">932 </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03</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10</w:t>
            </w: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279,30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Муниципальная программа "Повышение безопасности жизнедеятельности населения и территорий"</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 xml:space="preserve">932 </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03</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10</w:t>
            </w: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Ц800000000</w:t>
            </w: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279,30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Муниципальный ведомственный проект "Построение (развитие) аппаратно-программного комплекса "Безопа</w:t>
            </w:r>
            <w:r w:rsidRPr="001D4AD0">
              <w:t>с</w:t>
            </w:r>
            <w:r w:rsidRPr="001D4AD0">
              <w:t>ный город"</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 xml:space="preserve">932 </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03</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10</w:t>
            </w: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Ц830100000</w:t>
            </w: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279,30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Модернизация и обслуживание ранее установленных се</w:t>
            </w:r>
            <w:r w:rsidRPr="001D4AD0">
              <w:t>г</w:t>
            </w:r>
            <w:r w:rsidRPr="001D4AD0">
              <w:t>ментов аппаратно-программного комплекса "Безопасное муниципальное образование", в том числе систем виде</w:t>
            </w:r>
            <w:r w:rsidRPr="001D4AD0">
              <w:t>о</w:t>
            </w:r>
            <w:r w:rsidRPr="001D4AD0">
              <w:t xml:space="preserve">наблюдения и </w:t>
            </w:r>
            <w:proofErr w:type="spellStart"/>
            <w:r w:rsidRPr="001D4AD0">
              <w:t>видеофиксации</w:t>
            </w:r>
            <w:proofErr w:type="spellEnd"/>
            <w:r w:rsidRPr="001D4AD0">
              <w:t xml:space="preserve"> преступлений и админ</w:t>
            </w:r>
            <w:r w:rsidRPr="001D4AD0">
              <w:t>и</w:t>
            </w:r>
            <w:r w:rsidRPr="001D4AD0">
              <w:t>стративных правонарушений</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 xml:space="preserve">932 </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03</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10</w:t>
            </w: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Ц830176251</w:t>
            </w: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279,30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Закупка товаров, работ и услуг для обеспечения госуда</w:t>
            </w:r>
            <w:r w:rsidRPr="001D4AD0">
              <w:t>р</w:t>
            </w:r>
            <w:r w:rsidRPr="001D4AD0">
              <w:t>ственных (муниципальных) нужд</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 xml:space="preserve">932 </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03</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10</w:t>
            </w: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Ц830176251</w:t>
            </w: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279,30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Иные закупки товаров, работ и услуг для обеспечения государственных (муниципальных) нужд</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 xml:space="preserve">932 </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03</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10</w:t>
            </w: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Ц830176251</w:t>
            </w: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240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279,30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Национальная  экономика</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 xml:space="preserve">932 </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04</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rPr>
                <w:b/>
                <w:bCs/>
              </w:rPr>
              <w:t>102,00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rPr>
                <w:b/>
                <w:bCs/>
              </w:rPr>
              <w:t>0,40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rPr>
                <w:b/>
                <w:bCs/>
              </w:rPr>
              <w:t>0,10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Транспорт</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 xml:space="preserve">932 </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04</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08</w:t>
            </w: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0,40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Муниципальная программа "Развитие транспортной с</w:t>
            </w:r>
            <w:r w:rsidRPr="001D4AD0">
              <w:t>и</w:t>
            </w:r>
            <w:r w:rsidRPr="001D4AD0">
              <w:t>стемы"</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 xml:space="preserve">932 </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04</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08</w:t>
            </w: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Ч200000000</w:t>
            </w: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0,40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Комплекс процессных мероприятий "Развитие автом</w:t>
            </w:r>
            <w:r w:rsidRPr="001D4AD0">
              <w:t>о</w:t>
            </w:r>
            <w:r w:rsidRPr="001D4AD0">
              <w:t>бильного и городского транспорта"</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 xml:space="preserve">932 </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04</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08</w:t>
            </w: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Ч240100000</w:t>
            </w: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0,40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Организация перевозок пассажиров автомобильным транспортом по муниципальным маршрутам регулярных перевозок по регулируемым тарифам</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 xml:space="preserve">932 </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04</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08</w:t>
            </w: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Ч2401S6980</w:t>
            </w: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0,40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Закупка товаров, работ и услуг для обеспечения госуда</w:t>
            </w:r>
            <w:r w:rsidRPr="001D4AD0">
              <w:t>р</w:t>
            </w:r>
            <w:r w:rsidRPr="001D4AD0">
              <w:t>ственных (муниципальных) нужд</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 xml:space="preserve">932 </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04</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08</w:t>
            </w: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Ч2401S6980</w:t>
            </w: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0,40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Иные закупки товаров, работ и услуг для обеспечения государственных (муниципальных) нужд</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 xml:space="preserve">932 </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04</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08</w:t>
            </w: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Ч2401S6980</w:t>
            </w: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240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0,40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lastRenderedPageBreak/>
              <w:t>Дорожное хозяйство (дорожные фонды)</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 xml:space="preserve">932 </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04</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09</w:t>
            </w: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102,00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Муниципальная программа "Развитие транспортной с</w:t>
            </w:r>
            <w:r w:rsidRPr="001D4AD0">
              <w:t>и</w:t>
            </w:r>
            <w:r w:rsidRPr="001D4AD0">
              <w:t>стемы"</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 xml:space="preserve">932 </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04</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09</w:t>
            </w: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Ч200000000</w:t>
            </w: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102,00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Муниципальный ведомственный проект "Развитие авт</w:t>
            </w:r>
            <w:r w:rsidRPr="001D4AD0">
              <w:t>о</w:t>
            </w:r>
            <w:r w:rsidRPr="001D4AD0">
              <w:t>мобильных дорог общего пользования местного значения"</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 xml:space="preserve">932 </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04</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09</w:t>
            </w: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Ч230100000</w:t>
            </w: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102,00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Содержание автомобильных дорог общего пользования местного значения в рамках выполнения мероприятий за счет средств местного бюджета</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 xml:space="preserve">932 </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04</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09</w:t>
            </w: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Ч23019Д071</w:t>
            </w: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102,00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Закупка товаров, работ и услуг для обеспечения госуда</w:t>
            </w:r>
            <w:r w:rsidRPr="001D4AD0">
              <w:t>р</w:t>
            </w:r>
            <w:r w:rsidRPr="001D4AD0">
              <w:t>ственных (муниципальных) нужд</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 xml:space="preserve">932 </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04</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09</w:t>
            </w: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Ч23019Д071</w:t>
            </w: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102,00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Иные закупки товаров, работ и услуг для обеспечения государственных (муниципальных) нужд</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 xml:space="preserve">932 </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04</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09</w:t>
            </w: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Ч23019Д071</w:t>
            </w: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240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102,00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Жилищно-коммунальное хозяйство</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 xml:space="preserve">932 </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05</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rPr>
                <w:b/>
                <w:bCs/>
              </w:rPr>
              <w:t>320 845,30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rPr>
                <w:b/>
                <w:bCs/>
              </w:rPr>
              <w:t>40,30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rPr>
                <w:b/>
                <w:bCs/>
              </w:rPr>
              <w:t>1 771,90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Жилищное хозяйство</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 xml:space="preserve">932 </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05</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w:t>
            </w: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306 884,20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Муниципальная программа "Модернизация и развитие сферы жилищно-коммунального хозяйства"</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 xml:space="preserve">932 </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05</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w:t>
            </w: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A100000000</w:t>
            </w: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2 895,00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Муниципальный ведомственный проект "Обеспечение качества жилищно-коммунальных услуг"</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 xml:space="preserve">932 </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05</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w:t>
            </w: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A130100000</w:t>
            </w: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31,30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Установка приборов учета потребления энергетических ресурсов, воды, газа</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 xml:space="preserve">932 </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05</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w:t>
            </w: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A130175370</w:t>
            </w: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31,30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Закупка товаров, работ и услуг для обеспечения госуда</w:t>
            </w:r>
            <w:r w:rsidRPr="001D4AD0">
              <w:t>р</w:t>
            </w:r>
            <w:r w:rsidRPr="001D4AD0">
              <w:t>ственных (муниципальных) нужд</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 xml:space="preserve">932 </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05</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w:t>
            </w: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A130175370</w:t>
            </w: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31,30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Иные закупки товаров, работ и услуг для обеспечения государственных (муниципальных) нужд</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 xml:space="preserve">932 </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05</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w:t>
            </w: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A130175370</w:t>
            </w: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240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31,30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Комплекс процессных мероприятий "Улучшение условий проживания граждан в многоквартирных домах"</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 xml:space="preserve">932 </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05</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w:t>
            </w: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A140100000</w:t>
            </w: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2 863,70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Обеспечение мероприятий по капитальному ремонту мн</w:t>
            </w:r>
            <w:r w:rsidRPr="001D4AD0">
              <w:t>о</w:t>
            </w:r>
            <w:r w:rsidRPr="001D4AD0">
              <w:t>гоквартирных домов, находящихся в муниципальной со</w:t>
            </w:r>
            <w:r w:rsidRPr="001D4AD0">
              <w:t>б</w:t>
            </w:r>
            <w:r w:rsidRPr="001D4AD0">
              <w:t>ственности</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 xml:space="preserve">932 </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05</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w:t>
            </w: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A140172770</w:t>
            </w: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2 863,70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Закупка товаров, работ и услуг для обеспечения госуда</w:t>
            </w:r>
            <w:r w:rsidRPr="001D4AD0">
              <w:t>р</w:t>
            </w:r>
            <w:r w:rsidRPr="001D4AD0">
              <w:t>ственных (муниципальных) нужд</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 xml:space="preserve">932 </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05</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w:t>
            </w: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A140172770</w:t>
            </w: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2 863,70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Иные закупки товаров, работ и услуг для обеспечения государственных (муниципальных) нужд</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 xml:space="preserve">932 </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05</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w:t>
            </w: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A140172770</w:t>
            </w: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240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2 863,70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Муниципальная программа "Обеспечение граждан д</w:t>
            </w:r>
            <w:r w:rsidRPr="001D4AD0">
              <w:t>о</w:t>
            </w:r>
            <w:r w:rsidRPr="001D4AD0">
              <w:t>ступным и комфортным жильем"</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 xml:space="preserve">932 </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05</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w:t>
            </w: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A200000000</w:t>
            </w: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303 989,20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Региональный проект "Жилье"</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 xml:space="preserve">932 </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05</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w:t>
            </w: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A21И200000</w:t>
            </w: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303 989,20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Переселение граждан из жилищного фонда, признанного в установленном порядке до 1 января 2022 года авари</w:t>
            </w:r>
            <w:r w:rsidRPr="001D4AD0">
              <w:t>й</w:t>
            </w:r>
            <w:r w:rsidRPr="001D4AD0">
              <w:lastRenderedPageBreak/>
              <w:t>ным и подлежащим сносу или реконструкции в связи с физическим износом в процессе эксплуатации, за счет средств, поступивших от публично-правовой компании "Фонд развития территорий"</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lastRenderedPageBreak/>
              <w:t xml:space="preserve">932 </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05</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w:t>
            </w: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A21И267483</w:t>
            </w: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188 661,50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lastRenderedPageBreak/>
              <w:t>Капитальные вложения в объекты государственной (м</w:t>
            </w:r>
            <w:r w:rsidRPr="001D4AD0">
              <w:t>у</w:t>
            </w:r>
            <w:r w:rsidRPr="001D4AD0">
              <w:t>ниципальной) собственности</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 xml:space="preserve">932 </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05</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w:t>
            </w: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A21И267483</w:t>
            </w: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400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188 661,50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Бюджетные инвестиции</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 xml:space="preserve">932 </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05</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w:t>
            </w: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A21И267483</w:t>
            </w: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410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188 661,50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Переселение граждан из жилищного фонда, признанного в установленном порядке до 1 января 2022 года авари</w:t>
            </w:r>
            <w:r w:rsidRPr="001D4AD0">
              <w:t>й</w:t>
            </w:r>
            <w:r w:rsidRPr="001D4AD0">
              <w:t>ным и подлежащим сносу или реконструкции в связи с физическим износом в процессе эксплуатации, за счет средств республиканского бюджета Чувашской Республ</w:t>
            </w:r>
            <w:r w:rsidRPr="001D4AD0">
              <w:t>и</w:t>
            </w:r>
            <w:r w:rsidRPr="001D4AD0">
              <w:t>ки</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 xml:space="preserve">932 </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05</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w:t>
            </w: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A21И267484</w:t>
            </w: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115 327,70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Капитальные вложения в объекты государственной (м</w:t>
            </w:r>
            <w:r w:rsidRPr="001D4AD0">
              <w:t>у</w:t>
            </w:r>
            <w:r w:rsidRPr="001D4AD0">
              <w:t>ниципальной) собственности</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 xml:space="preserve">932 </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05</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w:t>
            </w: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A21И267484</w:t>
            </w: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400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115 327,70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Бюджетные инвестиции</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 xml:space="preserve">932 </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05</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w:t>
            </w: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A21И267484</w:t>
            </w: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410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115 327,70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Коммунальное хозяйство</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 xml:space="preserve">932 </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05</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02</w:t>
            </w: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13 707,20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1 750,00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Муниципальная программа "Модернизация и развитие сферы жилищно-коммунального хозяйства"</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 xml:space="preserve">932 </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05</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02</w:t>
            </w: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A100000000</w:t>
            </w: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13 707,20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-165 182,30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1 750,00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Муниципальный проект "Водоснабжение, водоотведение и очистка сточный вод"</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 xml:space="preserve">932 </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05</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02</w:t>
            </w: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A120100000</w:t>
            </w: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83,20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-165 182,30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Капитальный и текущий ремонт объектов водоснабжения (водозаборных сооружений, водопроводов и др.) муниц</w:t>
            </w:r>
            <w:r w:rsidRPr="001D4AD0">
              <w:t>и</w:t>
            </w:r>
            <w:r w:rsidRPr="001D4AD0">
              <w:t>пальных образований</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 xml:space="preserve">932 </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05</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02</w:t>
            </w: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A120173090</w:t>
            </w: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83,20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Закупка товаров, работ и услуг для обеспечения госуда</w:t>
            </w:r>
            <w:r w:rsidRPr="001D4AD0">
              <w:t>р</w:t>
            </w:r>
            <w:r w:rsidRPr="001D4AD0">
              <w:t>ственных (муниципальных) нужд</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 xml:space="preserve">932 </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05</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02</w:t>
            </w: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A120173090</w:t>
            </w: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83,20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Иные закупки товаров, работ и услуг для обеспечения государственных (муниципальных) нужд</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 xml:space="preserve">932 </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05</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02</w:t>
            </w: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A120173090</w:t>
            </w: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240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83,20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Создание и модернизация объектов питьевого водосна</w:t>
            </w:r>
            <w:r w:rsidRPr="001D4AD0">
              <w:t>б</w:t>
            </w:r>
            <w:r w:rsidRPr="001D4AD0">
              <w:t>жения</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 xml:space="preserve">932 </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05</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02</w:t>
            </w: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A1201S2420</w:t>
            </w: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-165 182,30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Капитальные вложения в объекты государственной (м</w:t>
            </w:r>
            <w:r w:rsidRPr="001D4AD0">
              <w:t>у</w:t>
            </w:r>
            <w:r w:rsidRPr="001D4AD0">
              <w:t>ниципальной) собственности</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 xml:space="preserve">932 </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05</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02</w:t>
            </w: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A1201S2420</w:t>
            </w: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400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-165 182,30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Бюджетные инвестиции</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 xml:space="preserve">932 </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05</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02</w:t>
            </w: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A1201S2420</w:t>
            </w: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410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-165 182,30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Муниципальный ведомственный проект "Обеспечение качества жилищно-коммунальных услуг"</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 xml:space="preserve">932 </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05</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02</w:t>
            </w: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A130100000</w:t>
            </w: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13 624,00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1 750,00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Капитальный ремонт сетей водоотведения г. Шумерля Чувашской Республики</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 xml:space="preserve">932 </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05</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02</w:t>
            </w: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A130125790</w:t>
            </w: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8 094,20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Закупка товаров, работ и услуг для обеспечения госуда</w:t>
            </w:r>
            <w:r w:rsidRPr="001D4AD0">
              <w:t>р</w:t>
            </w:r>
            <w:r w:rsidRPr="001D4AD0">
              <w:lastRenderedPageBreak/>
              <w:t>ственных (муниципальных) нужд</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lastRenderedPageBreak/>
              <w:t xml:space="preserve">932 </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05</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02</w:t>
            </w: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A130125790</w:t>
            </w: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8 094,20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lastRenderedPageBreak/>
              <w:t>Иные закупки товаров, работ и услуг для обеспечения государственных (муниципальных) нужд</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 xml:space="preserve">932 </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05</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02</w:t>
            </w: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A130125790</w:t>
            </w: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240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8 094,20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Содержание объектов коммунального хозяйства муниц</w:t>
            </w:r>
            <w:r w:rsidRPr="001D4AD0">
              <w:t>и</w:t>
            </w:r>
            <w:r w:rsidRPr="001D4AD0">
              <w:t>пального образования</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 xml:space="preserve">932 </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05</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02</w:t>
            </w: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A130170230</w:t>
            </w: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970,00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Закупка товаров, работ и услуг для обеспечения госуда</w:t>
            </w:r>
            <w:r w:rsidRPr="001D4AD0">
              <w:t>р</w:t>
            </w:r>
            <w:r w:rsidRPr="001D4AD0">
              <w:t>ственных (муниципальных) нужд</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 xml:space="preserve">932 </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05</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02</w:t>
            </w: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A130170230</w:t>
            </w: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970,00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Иные закупки товаров, работ и услуг для обеспечения государственных (муниципальных) нужд</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 xml:space="preserve">932 </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05</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02</w:t>
            </w: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A130170230</w:t>
            </w: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240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970,00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Эксплуатация, техническое содержание и обслуживание сетей водопровода</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 xml:space="preserve">932 </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05</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02</w:t>
            </w: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A130174870</w:t>
            </w: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1 036,90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Закупка товаров, работ и услуг для обеспечения госуда</w:t>
            </w:r>
            <w:r w:rsidRPr="001D4AD0">
              <w:t>р</w:t>
            </w:r>
            <w:r w:rsidRPr="001D4AD0">
              <w:t>ственных (муниципальных) нужд</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 xml:space="preserve">932 </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05</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02</w:t>
            </w: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A130174870</w:t>
            </w: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1 036,90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Иные закупки товаров, работ и услуг для обеспечения государственных (муниципальных) нужд</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 xml:space="preserve">932 </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05</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02</w:t>
            </w: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A130174870</w:t>
            </w: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240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1 036,90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Мероприятия, направленные на развитие и модернизацию объектов коммунальной инфраструктуры</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 xml:space="preserve">932 </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05</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02</w:t>
            </w: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A130175350</w:t>
            </w: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2 610,60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Закупка товаров, работ и услуг для обеспечения госуда</w:t>
            </w:r>
            <w:r w:rsidRPr="001D4AD0">
              <w:t>р</w:t>
            </w:r>
            <w:r w:rsidRPr="001D4AD0">
              <w:t>ственных (муниципальных) нужд</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 xml:space="preserve">932 </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05</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02</w:t>
            </w: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A130175350</w:t>
            </w: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2 610,60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Иные закупки товаров, работ и услуг для обеспечения государственных (муниципальных) нужд</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 xml:space="preserve">932 </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05</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02</w:t>
            </w: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A130175350</w:t>
            </w: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240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2 610,60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Приобретение коммунальной техники для жилищно-коммунальных хозяйств</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 xml:space="preserve">932 </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05</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02</w:t>
            </w: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A130175850</w:t>
            </w: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912,30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1 750,00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Закупка товаров, работ и услуг для обеспечения госуда</w:t>
            </w:r>
            <w:r w:rsidRPr="001D4AD0">
              <w:t>р</w:t>
            </w:r>
            <w:r w:rsidRPr="001D4AD0">
              <w:t>ственных (муниципальных) нужд</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 xml:space="preserve">932 </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05</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02</w:t>
            </w: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A130175850</w:t>
            </w: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912,30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1 750,00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Иные закупки товаров, работ и услуг для обеспечения государственных (муниципальных) нужд</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 xml:space="preserve">932 </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05</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02</w:t>
            </w: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A130175850</w:t>
            </w: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240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912,30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1 750,00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Муниципальная программа "Обеспечение граждан д</w:t>
            </w:r>
            <w:r w:rsidRPr="001D4AD0">
              <w:t>о</w:t>
            </w:r>
            <w:r w:rsidRPr="001D4AD0">
              <w:t>ступным и комфортным жильем"</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 xml:space="preserve">932 </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05</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02</w:t>
            </w: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A200000000</w:t>
            </w: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165 182,30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Муниципальный ведомственный проект "Улучшение ж</w:t>
            </w:r>
            <w:r w:rsidRPr="001D4AD0">
              <w:t>и</w:t>
            </w:r>
            <w:r w:rsidRPr="001D4AD0">
              <w:t>лищных условий отдельных категорий граждан"</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 xml:space="preserve">932 </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05</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02</w:t>
            </w: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A230100000</w:t>
            </w: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165 182,30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Строительство объектов инженерной инфраструктуры для земельных участков, предоставленных многодетным с</w:t>
            </w:r>
            <w:r w:rsidRPr="001D4AD0">
              <w:t>е</w:t>
            </w:r>
            <w:r w:rsidRPr="001D4AD0">
              <w:t>мьям для целей жилищного строительства</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 xml:space="preserve">932 </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05</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02</w:t>
            </w: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A2301S4920</w:t>
            </w: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165 182,30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Капитальные вложения в объекты государственной (м</w:t>
            </w:r>
            <w:r w:rsidRPr="001D4AD0">
              <w:t>у</w:t>
            </w:r>
            <w:r w:rsidRPr="001D4AD0">
              <w:t>ниципальной) собственности</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 xml:space="preserve">932 </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05</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02</w:t>
            </w: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A2301S4920</w:t>
            </w: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400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165 182,30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Бюджетные инвестиции</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 xml:space="preserve">932 </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05</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02</w:t>
            </w: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A2301S4920</w:t>
            </w: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410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165 182,30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Благоустройство</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 xml:space="preserve">932 </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05</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03</w:t>
            </w: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207,30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-0,40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lastRenderedPageBreak/>
              <w:t>Муниципальная программа "Формирование современной городской среды на территории муниципального образ</w:t>
            </w:r>
            <w:r w:rsidRPr="001D4AD0">
              <w:t>о</w:t>
            </w:r>
            <w:r w:rsidRPr="001D4AD0">
              <w:t>вания"</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 xml:space="preserve">932 </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05</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03</w:t>
            </w: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A500000000</w:t>
            </w: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-329,90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-0,40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Муниципальный ведомственный проект  "Реализация м</w:t>
            </w:r>
            <w:r w:rsidRPr="001D4AD0">
              <w:t>е</w:t>
            </w:r>
            <w:r w:rsidRPr="001D4AD0">
              <w:t>роприятий по благоустройству муниципального образов</w:t>
            </w:r>
            <w:r w:rsidRPr="001D4AD0">
              <w:t>а</w:t>
            </w:r>
            <w:r w:rsidRPr="001D4AD0">
              <w:t>ния"</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 xml:space="preserve">932 </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05</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03</w:t>
            </w: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A530100000</w:t>
            </w: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-330,00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-0,40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Реализация мероприятий по благоустройству дворовых территорий и тротуаров</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 xml:space="preserve">932 </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05</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03</w:t>
            </w: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A530172710</w:t>
            </w: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-679,00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Закупка товаров, работ и услуг для обеспечения госуда</w:t>
            </w:r>
            <w:r w:rsidRPr="001D4AD0">
              <w:t>р</w:t>
            </w:r>
            <w:r w:rsidRPr="001D4AD0">
              <w:t>ственных (муниципальных) нужд</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 xml:space="preserve">932 </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05</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03</w:t>
            </w: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A530172710</w:t>
            </w: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-679,00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Иные закупки товаров, работ и услуг для обеспечения государственных (муниципальных) нужд</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 xml:space="preserve">932 </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05</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03</w:t>
            </w: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A530172710</w:t>
            </w: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240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-679,00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Реализация мероприятий по благоустройству территории</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 xml:space="preserve">932 </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05</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03</w:t>
            </w: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A530177420</w:t>
            </w: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349,00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-0,40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Закупка товаров, работ и услуг для обеспечения госуда</w:t>
            </w:r>
            <w:r w:rsidRPr="001D4AD0">
              <w:t>р</w:t>
            </w:r>
            <w:r w:rsidRPr="001D4AD0">
              <w:t>ственных (муниципальных) нужд</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 xml:space="preserve">932 </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05</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03</w:t>
            </w: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A530177420</w:t>
            </w: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349,00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-0,40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Иные закупки товаров, работ и услуг для обеспечения государственных (муниципальных) нужд</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 xml:space="preserve">932 </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05</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03</w:t>
            </w: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A530177420</w:t>
            </w: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240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349,00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-0,40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Региональный проект "Формирование комфортной горо</w:t>
            </w:r>
            <w:r w:rsidRPr="001D4AD0">
              <w:t>д</w:t>
            </w:r>
            <w:r w:rsidRPr="001D4AD0">
              <w:t>ской среды"</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 xml:space="preserve">932 </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05</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03</w:t>
            </w: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A51И400000</w:t>
            </w: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Реализация программ формирования современной горо</w:t>
            </w:r>
            <w:r w:rsidRPr="001D4AD0">
              <w:t>д</w:t>
            </w:r>
            <w:r w:rsidRPr="001D4AD0">
              <w:t>ской среды</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 xml:space="preserve">932 </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05</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03</w:t>
            </w: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A51И455550</w:t>
            </w: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Закупка товаров, работ и услуг для обеспечения госуда</w:t>
            </w:r>
            <w:r w:rsidRPr="001D4AD0">
              <w:t>р</w:t>
            </w:r>
            <w:r w:rsidRPr="001D4AD0">
              <w:t>ственных (муниципальных) нужд</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 xml:space="preserve">932 </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05</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03</w:t>
            </w: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A51И455550</w:t>
            </w: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Иные закупки товаров, работ и услуг для обеспечения государственных (муниципальных) нужд</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 xml:space="preserve">932 </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05</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03</w:t>
            </w: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A51И455550</w:t>
            </w: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240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Муниципальная программа "Развитие потенциала мун</w:t>
            </w:r>
            <w:r w:rsidRPr="001D4AD0">
              <w:t>и</w:t>
            </w:r>
            <w:r w:rsidRPr="001D4AD0">
              <w:t>ципального управления"</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 xml:space="preserve">932 </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05</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03</w:t>
            </w: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Ч500000000</w:t>
            </w: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537,20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Комплекс процессных мероприятий "Обеспечение реал</w:t>
            </w:r>
            <w:r w:rsidRPr="001D4AD0">
              <w:t>и</w:t>
            </w:r>
            <w:r w:rsidRPr="001D4AD0">
              <w:t>зации муниципальной программы "Развитие потенциала муниципального управления"</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 xml:space="preserve">932 </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05</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03</w:t>
            </w: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Ч540500000</w:t>
            </w: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537,20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Выполнение других обязательств муниципального обр</w:t>
            </w:r>
            <w:r w:rsidRPr="001D4AD0">
              <w:t>а</w:t>
            </w:r>
            <w:r w:rsidRPr="001D4AD0">
              <w:t>зования Чувашской Республики</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 xml:space="preserve">932 </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05</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03</w:t>
            </w: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Ч540573770</w:t>
            </w: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537,20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Иные бюджетные ассигнования</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 xml:space="preserve">932 </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05</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03</w:t>
            </w: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Ч540573770</w:t>
            </w: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800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537,20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Исполнение судебных актов</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 xml:space="preserve">932 </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05</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03</w:t>
            </w: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Ч540573770</w:t>
            </w: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830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537,20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Другие вопросы в области жилищно-коммунального х</w:t>
            </w:r>
            <w:r w:rsidRPr="001D4AD0">
              <w:t>о</w:t>
            </w:r>
            <w:r w:rsidRPr="001D4AD0">
              <w:t>зяйства</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 xml:space="preserve">932 </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05</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05</w:t>
            </w: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46,60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40,70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21,90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Муниципальная программа "Модернизация и развитие сферы жилищно-коммунального хозяйства"</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 xml:space="preserve">932 </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05</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05</w:t>
            </w: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A100000000</w:t>
            </w: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0,70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lastRenderedPageBreak/>
              <w:t>Комплекс процессных мероприятий "Улучшение условий проживания граждан в многоквартирных домах"</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 xml:space="preserve">932 </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05</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05</w:t>
            </w: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A140100000</w:t>
            </w: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0,70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Проведение контрольных (надзорных) и профилактич</w:t>
            </w:r>
            <w:r w:rsidRPr="001D4AD0">
              <w:t>е</w:t>
            </w:r>
            <w:r w:rsidRPr="001D4AD0">
              <w:t>ских мероприятий при осуществлении регионального го</w:t>
            </w:r>
            <w:r w:rsidRPr="001D4AD0">
              <w:t>с</w:t>
            </w:r>
            <w:r w:rsidRPr="001D4AD0">
              <w:t xml:space="preserve">ударственного лицензионного </w:t>
            </w:r>
            <w:proofErr w:type="gramStart"/>
            <w:r w:rsidRPr="001D4AD0">
              <w:t>контроля за</w:t>
            </w:r>
            <w:proofErr w:type="gramEnd"/>
            <w:r w:rsidRPr="001D4AD0">
              <w:t xml:space="preserve"> осуществлен</w:t>
            </w:r>
            <w:r w:rsidRPr="001D4AD0">
              <w:t>и</w:t>
            </w:r>
            <w:r w:rsidRPr="001D4AD0">
              <w:t xml:space="preserve">ем предпринимательской деятельности </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 xml:space="preserve">932 </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05</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05</w:t>
            </w: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A140117740</w:t>
            </w: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0,70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Расходы на выплаты персоналу в целях обеспечения в</w:t>
            </w:r>
            <w:r w:rsidRPr="001D4AD0">
              <w:t>ы</w:t>
            </w:r>
            <w:r w:rsidRPr="001D4AD0">
              <w:t>полнения функций государственными (муниципальными) органами, казенными учреждениями, органами управл</w:t>
            </w:r>
            <w:r w:rsidRPr="001D4AD0">
              <w:t>е</w:t>
            </w:r>
            <w:r w:rsidRPr="001D4AD0">
              <w:t>ния государственными внебюджетными фондами</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 xml:space="preserve">932 </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05</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05</w:t>
            </w: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A140117740</w:t>
            </w: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0,70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Расходы на выплаты персоналу государственных (мун</w:t>
            </w:r>
            <w:r w:rsidRPr="001D4AD0">
              <w:t>и</w:t>
            </w:r>
            <w:r w:rsidRPr="001D4AD0">
              <w:t>ципальных) органов</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 xml:space="preserve">932 </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05</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05</w:t>
            </w: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A140117740</w:t>
            </w: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120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0,70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Муниципальная программа "Обеспечение граждан д</w:t>
            </w:r>
            <w:r w:rsidRPr="001D4AD0">
              <w:t>о</w:t>
            </w:r>
            <w:r w:rsidRPr="001D4AD0">
              <w:t>ступным и комфортным жильем"</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 xml:space="preserve">932 </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05</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05</w:t>
            </w: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A200000000</w:t>
            </w: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45,90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40,70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21,90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Комплекс процессных мероприятий "Обеспечение жильем отдельных категорий граждан"</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 xml:space="preserve">932 </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05</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05</w:t>
            </w: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A240100000</w:t>
            </w: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16,60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19,60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Обеспечение жилыми помещениями многодетных семей, имеющих пять и более несовершеннолетних детей и с</w:t>
            </w:r>
            <w:r w:rsidRPr="001D4AD0">
              <w:t>о</w:t>
            </w:r>
            <w:r w:rsidRPr="001D4AD0">
              <w:t>стоящих на учете в качестве нуждающихся в жилых п</w:t>
            </w:r>
            <w:r w:rsidRPr="001D4AD0">
              <w:t>о</w:t>
            </w:r>
            <w:r w:rsidRPr="001D4AD0">
              <w:t>мещениях</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 xml:space="preserve">932 </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05</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05</w:t>
            </w: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A240112940</w:t>
            </w: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16,60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19,60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Расходы на выплаты персоналу в целях обеспечения в</w:t>
            </w:r>
            <w:r w:rsidRPr="001D4AD0">
              <w:t>ы</w:t>
            </w:r>
            <w:r w:rsidRPr="001D4AD0">
              <w:t>полнения функций государственными (муниципальными) органами, казенными учреждениями, органами управл</w:t>
            </w:r>
            <w:r w:rsidRPr="001D4AD0">
              <w:t>е</w:t>
            </w:r>
            <w:r w:rsidRPr="001D4AD0">
              <w:t>ния государственными внебюджетными фондами</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 xml:space="preserve">932 </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05</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05</w:t>
            </w: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A240112940</w:t>
            </w: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16,40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19,40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Расходы на выплаты персоналу государственных (мун</w:t>
            </w:r>
            <w:r w:rsidRPr="001D4AD0">
              <w:t>и</w:t>
            </w:r>
            <w:r w:rsidRPr="001D4AD0">
              <w:t>ципальных) органов</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 xml:space="preserve">932 </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05</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05</w:t>
            </w: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A240112940</w:t>
            </w: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120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16,40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19,40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Закупка товаров, работ и услуг для обеспечения госуда</w:t>
            </w:r>
            <w:r w:rsidRPr="001D4AD0">
              <w:t>р</w:t>
            </w:r>
            <w:r w:rsidRPr="001D4AD0">
              <w:t>ственных (муниципальных) нужд</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 xml:space="preserve">932 </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05</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05</w:t>
            </w: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A240112940</w:t>
            </w: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0,20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0,20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Иные закупки товаров, работ и услуг для обеспечения государственных (муниципальных) нужд</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 xml:space="preserve">932 </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05</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05</w:t>
            </w: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A240112940</w:t>
            </w: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240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0,20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0,20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Муниципальный проект "Обеспечение жилыми помещ</w:t>
            </w:r>
            <w:r w:rsidRPr="001D4AD0">
              <w:t>е</w:t>
            </w:r>
            <w:r w:rsidRPr="001D4AD0">
              <w:t>ниями детей-сирот и детей, оставшихся без попечения р</w:t>
            </w:r>
            <w:r w:rsidRPr="001D4AD0">
              <w:t>о</w:t>
            </w:r>
            <w:r w:rsidRPr="001D4AD0">
              <w:t>дителей, лиц из числа детей-сирот и детей, оставшихся без попечения родителей"</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 xml:space="preserve">932 </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05</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05</w:t>
            </w: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A220200000</w:t>
            </w: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29,30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21,10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21,90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Обеспечение жилыми помещениями детей-сирот и детей, оставшихся без попечения родителей, лиц из числа детей-сирот и детей, оставшихся без попечения родителей</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 xml:space="preserve">932 </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05</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05</w:t>
            </w: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A22021A820</w:t>
            </w: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29,30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21,10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21,90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Расходы на выплаты персоналу в целях обеспечения в</w:t>
            </w:r>
            <w:r w:rsidRPr="001D4AD0">
              <w:t>ы</w:t>
            </w:r>
            <w:r w:rsidRPr="001D4AD0">
              <w:t xml:space="preserve">полнения функций государственными (муниципальными) </w:t>
            </w:r>
            <w:r w:rsidRPr="001D4AD0">
              <w:lastRenderedPageBreak/>
              <w:t>органами, казенными учреждениями, органами управл</w:t>
            </w:r>
            <w:r w:rsidRPr="001D4AD0">
              <w:t>е</w:t>
            </w:r>
            <w:r w:rsidRPr="001D4AD0">
              <w:t>ния государственными внебюджетными фондами</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lastRenderedPageBreak/>
              <w:t xml:space="preserve">932 </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05</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05</w:t>
            </w: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A22021A820</w:t>
            </w: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29,00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20,90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21,70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lastRenderedPageBreak/>
              <w:t>Расходы на выплаты персоналу государственных (мун</w:t>
            </w:r>
            <w:r w:rsidRPr="001D4AD0">
              <w:t>и</w:t>
            </w:r>
            <w:r w:rsidRPr="001D4AD0">
              <w:t>ципальных) органов</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 xml:space="preserve">932 </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05</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05</w:t>
            </w: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A22021A820</w:t>
            </w: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120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29,00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20,90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21,70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Закупка товаров, работ и услуг для обеспечения госуда</w:t>
            </w:r>
            <w:r w:rsidRPr="001D4AD0">
              <w:t>р</w:t>
            </w:r>
            <w:r w:rsidRPr="001D4AD0">
              <w:t>ственных (муниципальных) нужд</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 xml:space="preserve">932 </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05</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05</w:t>
            </w: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A22021A820</w:t>
            </w: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0,30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0,20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0,20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Иные закупки товаров, работ и услуг для обеспечения государственных (муниципальных) нужд</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 xml:space="preserve">932 </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05</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05</w:t>
            </w: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A22021A820</w:t>
            </w: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240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0,30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0,20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0,20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Охрана окружающей среды</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 xml:space="preserve">932 </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06</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rPr>
                <w:b/>
                <w:bCs/>
              </w:rPr>
              <w:t>1 890,70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rPr>
                <w:b/>
                <w:bCs/>
              </w:rPr>
              <w:t>0,00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rPr>
                <w:b/>
                <w:bCs/>
              </w:rPr>
              <w:t>0,00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Другие вопросы в области охраны окружающей среды</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 xml:space="preserve">932 </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06</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05</w:t>
            </w: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1 890,70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Муниципальная программа "Развитие потенциала пр</w:t>
            </w:r>
            <w:r w:rsidRPr="001D4AD0">
              <w:t>и</w:t>
            </w:r>
            <w:r w:rsidRPr="001D4AD0">
              <w:t>родно-сырьевых ресурсов и обеспечение экологической безопасности"</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 xml:space="preserve">932 </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06</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05</w:t>
            </w: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Ч300000000</w:t>
            </w: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1 890,70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Муниципальный ведомственный проект "Реализация мер, направленных на оснащение мест накопления твердых коммунальных отходов"</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 xml:space="preserve">932 </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06</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05</w:t>
            </w: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Ч330100000</w:t>
            </w: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1 890,70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Обеспечение объектов обработки, утилизации, обезвр</w:t>
            </w:r>
            <w:r w:rsidRPr="001D4AD0">
              <w:t>е</w:t>
            </w:r>
            <w:r w:rsidRPr="001D4AD0">
              <w:t>живания твердых коммунальных отходов системами вес</w:t>
            </w:r>
            <w:r w:rsidRPr="001D4AD0">
              <w:t>о</w:t>
            </w:r>
            <w:r w:rsidRPr="001D4AD0">
              <w:t>вого контроля, оборудованными автоматизированной с</w:t>
            </w:r>
            <w:r w:rsidRPr="001D4AD0">
              <w:t>и</w:t>
            </w:r>
            <w:r w:rsidRPr="001D4AD0">
              <w:t>стемой учета и передачи в государственную информац</w:t>
            </w:r>
            <w:r w:rsidRPr="001D4AD0">
              <w:t>и</w:t>
            </w:r>
            <w:r w:rsidRPr="001D4AD0">
              <w:t>онную систему учета твердых коммунальных отходов за счет средств местного бюджета</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 xml:space="preserve">932 </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06</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05</w:t>
            </w: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Ч330179150</w:t>
            </w: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1 890,70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Закупка товаров, работ и услуг для обеспечения госуда</w:t>
            </w:r>
            <w:r w:rsidRPr="001D4AD0">
              <w:t>р</w:t>
            </w:r>
            <w:r w:rsidRPr="001D4AD0">
              <w:t>ственных (муниципальных) нужд</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 xml:space="preserve">932 </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06</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05</w:t>
            </w: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Ч330179150</w:t>
            </w: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1 890,70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Иные закупки товаров, работ и услуг для обеспечения государственных (муниципальных) нужд</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 xml:space="preserve">932 </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06</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05</w:t>
            </w: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Ч330179150</w:t>
            </w: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240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1 890,70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Социальная политика</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 xml:space="preserve">932 </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10</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rPr>
                <w:b/>
                <w:bCs/>
              </w:rPr>
              <w:t>27 608,10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rPr>
                <w:b/>
                <w:bCs/>
              </w:rPr>
              <w:t>-40,70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rPr>
                <w:b/>
                <w:bCs/>
              </w:rPr>
              <w:t>-22,00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Охрана семьи и детства</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 xml:space="preserve">932 </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10</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04</w:t>
            </w: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27 608,10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-40,70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-22,00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Муниципальная программа "Обеспечение граждан д</w:t>
            </w:r>
            <w:r w:rsidRPr="001D4AD0">
              <w:t>о</w:t>
            </w:r>
            <w:r w:rsidRPr="001D4AD0">
              <w:t>ступным и комфортным жильем"</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 xml:space="preserve">932 </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10</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04</w:t>
            </w: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A200000000</w:t>
            </w: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27 608,10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-40,70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-22,00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Комплекс процессных мероприятий "Обеспечение жильем отдельных категорий граждан"</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 xml:space="preserve">932 </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10</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04</w:t>
            </w: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A240100000</w:t>
            </w: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27 637,40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-19,60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Обеспечение жилыми помещениями многодетных семей, имеющих пять и более несовершеннолетних детей и с</w:t>
            </w:r>
            <w:r w:rsidRPr="001D4AD0">
              <w:t>о</w:t>
            </w:r>
            <w:r w:rsidRPr="001D4AD0">
              <w:t>стоящих на учете в качестве нуждающихся в жилых п</w:t>
            </w:r>
            <w:r w:rsidRPr="001D4AD0">
              <w:t>о</w:t>
            </w:r>
            <w:r w:rsidRPr="001D4AD0">
              <w:t>мещениях</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 xml:space="preserve">932 </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10</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04</w:t>
            </w: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A240112940</w:t>
            </w: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27 637,40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-19,60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Расходы на выплаты персоналу в целях обеспечения в</w:t>
            </w:r>
            <w:r w:rsidRPr="001D4AD0">
              <w:t>ы</w:t>
            </w:r>
            <w:r w:rsidRPr="001D4AD0">
              <w:t xml:space="preserve">полнения функций государственными (муниципальными) </w:t>
            </w:r>
            <w:r w:rsidRPr="001D4AD0">
              <w:lastRenderedPageBreak/>
              <w:t>органами, казенными учреждениями, органами управл</w:t>
            </w:r>
            <w:r w:rsidRPr="001D4AD0">
              <w:t>е</w:t>
            </w:r>
            <w:r w:rsidRPr="001D4AD0">
              <w:t>ния государственными внебюджетными фондами</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lastRenderedPageBreak/>
              <w:t xml:space="preserve">932 </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10</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04</w:t>
            </w: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A240112940</w:t>
            </w: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-7,00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-19,40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lastRenderedPageBreak/>
              <w:t>Расходы на выплаты персоналу государственных (мун</w:t>
            </w:r>
            <w:r w:rsidRPr="001D4AD0">
              <w:t>и</w:t>
            </w:r>
            <w:r w:rsidRPr="001D4AD0">
              <w:t>ципальных) органов</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 xml:space="preserve">932 </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10</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04</w:t>
            </w: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A240112940</w:t>
            </w: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120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-7,00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-19,40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Закупка товаров, работ и услуг для обеспечения госуда</w:t>
            </w:r>
            <w:r w:rsidRPr="001D4AD0">
              <w:t>р</w:t>
            </w:r>
            <w:r w:rsidRPr="001D4AD0">
              <w:t>ственных (муниципальных) нужд</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 xml:space="preserve">932 </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10</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04</w:t>
            </w: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A240112940</w:t>
            </w: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-0,20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Иные закупки товаров, работ и услуг для обеспечения государственных (муниципальных) нужд</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 xml:space="preserve">932 </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10</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04</w:t>
            </w: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A240112940</w:t>
            </w: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240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-0,20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Социальное обеспечение и иные выплаты населению</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 xml:space="preserve">932 </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10</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04</w:t>
            </w: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A240112940</w:t>
            </w: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300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27 644,50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Социальные выплаты гражданам, кроме публичных но</w:t>
            </w:r>
            <w:r w:rsidRPr="001D4AD0">
              <w:t>р</w:t>
            </w:r>
            <w:r w:rsidRPr="001D4AD0">
              <w:t>мативных социальных выплат</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 xml:space="preserve">932 </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10</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04</w:t>
            </w: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A240112940</w:t>
            </w: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320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27 644,50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Муниципальный проект "Обеспечение жилыми помещ</w:t>
            </w:r>
            <w:r w:rsidRPr="001D4AD0">
              <w:t>е</w:t>
            </w:r>
            <w:r w:rsidRPr="001D4AD0">
              <w:t>ниями детей-сирот и детей, оставшихся без попечения р</w:t>
            </w:r>
            <w:r w:rsidRPr="001D4AD0">
              <w:t>о</w:t>
            </w:r>
            <w:r w:rsidRPr="001D4AD0">
              <w:t>дителей, лиц из числа детей-сирот и детей, оставшихся без попечения родителей"</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 xml:space="preserve">932 </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10</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04</w:t>
            </w: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A220200000</w:t>
            </w: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-29,30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-21,10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-22,00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Обеспечение жилыми помещениями детей-сирот и детей, оставшихся без попечения родителей, лиц из числа детей-сирот и детей, оставшихся без попечения родителей</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 xml:space="preserve">932 </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10</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04</w:t>
            </w: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A22021A820</w:t>
            </w: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-29,30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-21,10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-22,00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Расходы на выплаты персоналу в целях обеспечения в</w:t>
            </w:r>
            <w:r w:rsidRPr="001D4AD0">
              <w:t>ы</w:t>
            </w:r>
            <w:r w:rsidRPr="001D4AD0">
              <w:t>полнения функций государственными (муниципальными) органами, казенными учреждениями, органами управл</w:t>
            </w:r>
            <w:r w:rsidRPr="001D4AD0">
              <w:t>е</w:t>
            </w:r>
            <w:r w:rsidRPr="001D4AD0">
              <w:t>ния государственными внебюджетными фондами</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 xml:space="preserve">932 </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10</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04</w:t>
            </w: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A22021A820</w:t>
            </w: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-29,00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-20,90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-21,70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Расходы на выплаты персоналу государственных (мун</w:t>
            </w:r>
            <w:r w:rsidRPr="001D4AD0">
              <w:t>и</w:t>
            </w:r>
            <w:r w:rsidRPr="001D4AD0">
              <w:t>ципальных) органов</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 xml:space="preserve">932 </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10</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04</w:t>
            </w: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A22021A820</w:t>
            </w: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120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-29,00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-20,90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-21,70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Закупка товаров, работ и услуг для обеспечения госуда</w:t>
            </w:r>
            <w:r w:rsidRPr="001D4AD0">
              <w:t>р</w:t>
            </w:r>
            <w:r w:rsidRPr="001D4AD0">
              <w:t>ственных (муниципальных) нужд</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 xml:space="preserve">932 </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10</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04</w:t>
            </w: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A22021A820</w:t>
            </w: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-0,30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-0,20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-0,30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Иные закупки товаров, работ и услуг для обеспечения государственных (муниципальных) нужд</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 xml:space="preserve">932 </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10</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04</w:t>
            </w: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A22021A820</w:t>
            </w: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240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-0,30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-0,20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-0,30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rPr>
                <w:b/>
                <w:bCs/>
              </w:rPr>
              <w:t>Отдел культуры, физической культуры и спорта а</w:t>
            </w:r>
            <w:r w:rsidRPr="001D4AD0">
              <w:rPr>
                <w:b/>
                <w:bCs/>
              </w:rPr>
              <w:t>д</w:t>
            </w:r>
            <w:r w:rsidRPr="001D4AD0">
              <w:rPr>
                <w:b/>
                <w:bCs/>
              </w:rPr>
              <w:t xml:space="preserve">министрации </w:t>
            </w:r>
            <w:proofErr w:type="spellStart"/>
            <w:r w:rsidRPr="001D4AD0">
              <w:rPr>
                <w:b/>
                <w:bCs/>
              </w:rPr>
              <w:t>Шумерлинского</w:t>
            </w:r>
            <w:proofErr w:type="spellEnd"/>
            <w:r w:rsidRPr="001D4AD0">
              <w:rPr>
                <w:b/>
                <w:bCs/>
              </w:rPr>
              <w:t xml:space="preserve"> муниципального округа Чувашской Республики</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rPr>
                <w:b/>
                <w:bCs/>
              </w:rPr>
              <w:t>957</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rPr>
                <w:b/>
                <w:bCs/>
              </w:rPr>
              <w:t>10 975,00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rPr>
                <w:b/>
                <w:bCs/>
              </w:rPr>
              <w:t>1 325,20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rPr>
                <w:b/>
                <w:bCs/>
              </w:rPr>
              <w:t>-0,10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Общегосударственные вопросы</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957</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rPr>
                <w:b/>
                <w:bCs/>
              </w:rPr>
              <w:t>1 156,00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rPr>
                <w:b/>
                <w:bCs/>
              </w:rPr>
              <w:t>-115,20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rPr>
                <w:b/>
                <w:bCs/>
              </w:rPr>
              <w:t>0,00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Другие общегосударственные вопросы</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957</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13</w:t>
            </w: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1 156,00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-115,20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Муниципальная программа "Развитие культуры"</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957</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13</w:t>
            </w: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Ц400000000</w:t>
            </w: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1 156,00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-115,20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Комплекс процессных мероприятий "Наследие"</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957</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13</w:t>
            </w: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Ц440300000</w:t>
            </w: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-257,00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-115,20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Обеспечение деятельности муниципальных архивных учреждений</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957</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13</w:t>
            </w: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Ц440340750</w:t>
            </w: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-257,00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-115,20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 xml:space="preserve">Предоставление субсидий бюджетным, автономным </w:t>
            </w:r>
            <w:r w:rsidRPr="001D4AD0">
              <w:lastRenderedPageBreak/>
              <w:t>учреждениям и иным некоммерческим организациям</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lastRenderedPageBreak/>
              <w:t>957</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13</w:t>
            </w: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Ц440340750</w:t>
            </w: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600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-257,00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-115,20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lastRenderedPageBreak/>
              <w:t>Субсидии бюджетным учреждениям</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957</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13</w:t>
            </w: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Ц440340750</w:t>
            </w: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610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-257,00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-115,20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Комплекс процессных мероприятий "Создание условий для развития искусства и творчества"</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957</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13</w:t>
            </w: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Ц440400000</w:t>
            </w: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1 413,00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Обеспечение уровня заработной платы работников мун</w:t>
            </w:r>
            <w:r w:rsidRPr="001D4AD0">
              <w:t>и</w:t>
            </w:r>
            <w:r w:rsidRPr="001D4AD0">
              <w:t>ципальных учреждений культуры, установленного Указом Президента Российской Федерации от 7 мая 2012 года № 597 "О мероприятиях по реализации государственной с</w:t>
            </w:r>
            <w:r w:rsidRPr="001D4AD0">
              <w:t>о</w:t>
            </w:r>
            <w:r w:rsidRPr="001D4AD0">
              <w:t>циальной политики"</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957</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13</w:t>
            </w: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Ц4404S6340</w:t>
            </w: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1 413,00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Предоставление субсидий бюджетным, автономным учреждениям и иным некоммерческим организациям</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957</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13</w:t>
            </w: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Ц4404S6340</w:t>
            </w: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600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1 413,00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Субсидии бюджетным учреждениям</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957</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13</w:t>
            </w: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Ц4404S6340</w:t>
            </w: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610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1 413,00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Культура, кинематография</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957</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08</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rPr>
                <w:b/>
                <w:bCs/>
              </w:rPr>
              <w:t>-6 222,80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rPr>
                <w:b/>
                <w:bCs/>
              </w:rPr>
              <w:t>1 440,40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rPr>
                <w:b/>
                <w:bCs/>
              </w:rPr>
              <w:t>0,00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Культура</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957</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08</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w:t>
            </w: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-6 222,80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Муниципальная программа "Развитие культуры"</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957</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08</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w:t>
            </w: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Ц400000000</w:t>
            </w: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-8 243,00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Муниципальный проект "Развитие искусства и творч</w:t>
            </w:r>
            <w:r w:rsidRPr="001D4AD0">
              <w:t>е</w:t>
            </w:r>
            <w:r w:rsidRPr="001D4AD0">
              <w:t>ства"</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957</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08</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w:t>
            </w: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Ц420200000</w:t>
            </w: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175,00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Государственная поддержка лучших работников муниц</w:t>
            </w:r>
            <w:r w:rsidRPr="001D4AD0">
              <w:t>и</w:t>
            </w:r>
            <w:r w:rsidRPr="001D4AD0">
              <w:t>пальных учреждений культуры и лучших муниципальных учреждений культуры в рамках поддержки отрасли кул</w:t>
            </w:r>
            <w:r w:rsidRPr="001D4AD0">
              <w:t>ь</w:t>
            </w:r>
            <w:r w:rsidRPr="001D4AD0">
              <w:t>туры</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957</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08</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w:t>
            </w: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Ц4202L5194</w:t>
            </w: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175,00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Предоставление субсидий бюджетным, автономным учреждениям и иным некоммерческим организациям</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957</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08</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w:t>
            </w: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Ц4202L5194</w:t>
            </w: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600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175,00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Субсидии бюджетным учреждениям</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957</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08</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w:t>
            </w: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Ц4202L5194</w:t>
            </w: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610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175,00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Комплекс процессных мероприятий "Искусство"</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957</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08</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w:t>
            </w: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Ц440200000</w:t>
            </w: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-2 868,20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Обеспечение деятельности муниципальных учреждений культурно-досугового типа и народного творчества</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957</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08</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w:t>
            </w: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Ц44027A390</w:t>
            </w: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-2 868,20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Предоставление субсидий бюджетным, автономным учреждениям и иным некоммерческим организациям</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957</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08</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w:t>
            </w: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Ц44027A390</w:t>
            </w: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600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-2 868,20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Субсидии бюджетным учреждениям</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957</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08</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w:t>
            </w: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Ц44027A390</w:t>
            </w: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610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-1 250,00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Субсидии автономным учреждениям</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957</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08</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w:t>
            </w: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Ц44027A390</w:t>
            </w: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620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-1 618,20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Комплекс процессных мероприятий "Наследие"</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957</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08</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w:t>
            </w: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Ц440300000</w:t>
            </w: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-203,60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Обеспечение деятельности муниципальных библиотек</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957</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08</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w:t>
            </w: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Ц44034A410</w:t>
            </w: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-203,60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Предоставление субсидий бюджетным, автономным учреждениям и иным некоммерческим организациям</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957</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08</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w:t>
            </w: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Ц44034A410</w:t>
            </w: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600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-203,60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Субсидии бюджетным учреждениям</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957</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08</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w:t>
            </w: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Ц44034A410</w:t>
            </w: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610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-203,60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Комплекс процессных мероприятий "Создание условий для развития искусства и творчества"</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957</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08</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w:t>
            </w: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Ц440400000</w:t>
            </w: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-5 346,20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lastRenderedPageBreak/>
              <w:t>Укрепление материально-технической базы муниципал</w:t>
            </w:r>
            <w:r w:rsidRPr="001D4AD0">
              <w:t>ь</w:t>
            </w:r>
            <w:r w:rsidRPr="001D4AD0">
              <w:t>ных учреждений культурно-досугового типа</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957</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08</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w:t>
            </w: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Ц4404S5340</w:t>
            </w: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-9 782,60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Предоставление субсидий бюджетным, автономным учреждениям и иным некоммерческим организациям</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957</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08</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w:t>
            </w: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Ц4404S5340</w:t>
            </w: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600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-9 782,60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Субсидии бюджетным учреждениям</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957</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08</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w:t>
            </w: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Ц4404S5340</w:t>
            </w: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610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-9 782,60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Обеспечение уровня заработной платы работников мун</w:t>
            </w:r>
            <w:r w:rsidRPr="001D4AD0">
              <w:t>и</w:t>
            </w:r>
            <w:r w:rsidRPr="001D4AD0">
              <w:t>ципальных учреждений культуры, установленного Указом Президента Российской Федерации от 7 мая 2012 года № 597 "О мероприятиях по реализации государственной с</w:t>
            </w:r>
            <w:r w:rsidRPr="001D4AD0">
              <w:t>о</w:t>
            </w:r>
            <w:r w:rsidRPr="001D4AD0">
              <w:t>циальной политики"</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957</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08</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w:t>
            </w: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Ц4404S6340</w:t>
            </w: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4 436,40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Предоставление субсидий бюджетным, автономным учреждениям и иным некоммерческим организациям</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957</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08</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w:t>
            </w: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Ц4404S6340</w:t>
            </w: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600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4 436,40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Субсидии бюджетным учреждениям</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957</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08</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w:t>
            </w: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Ц4404S6340</w:t>
            </w: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610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2 458,10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Субсидии автономным учреждениям</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957</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08</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w:t>
            </w: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Ц4404S6340</w:t>
            </w: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620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1 978,30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Муниципальная программа "Управление муниципальн</w:t>
            </w:r>
            <w:r w:rsidRPr="001D4AD0">
              <w:t>ы</w:t>
            </w:r>
            <w:r w:rsidRPr="001D4AD0">
              <w:t>ми финансами и муниципальным долгом"</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957</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08</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w:t>
            </w: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Ч400000000</w:t>
            </w: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2 020,20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Комплекс процессных мероприятий "Организация и управление бюджетным процессом и повышение его о</w:t>
            </w:r>
            <w:r w:rsidRPr="001D4AD0">
              <w:t>т</w:t>
            </w:r>
            <w:r w:rsidRPr="001D4AD0">
              <w:t>крытости"</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957</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08</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w:t>
            </w: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Ч440100000</w:t>
            </w: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2 020,20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Реализация вопросов местного значения в сфере образ</w:t>
            </w:r>
            <w:r w:rsidRPr="001D4AD0">
              <w:t>о</w:t>
            </w:r>
            <w:r w:rsidRPr="001D4AD0">
              <w:t>вания, культуры и физической культуры и спорта</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957</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08</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w:t>
            </w: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Ч4401SA720</w:t>
            </w: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2 020,20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Предоставление субсидий бюджетным, автономным учреждениям и иным некоммерческим организациям</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957</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08</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w:t>
            </w: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Ч4401SA720</w:t>
            </w: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600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2 020,20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Субсидии бюджетным учреждениям</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957</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08</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w:t>
            </w: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Ч4401SA720</w:t>
            </w: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610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1 212,10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Субсидии автономным учреждениям</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957</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08</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w:t>
            </w: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Ч4401SA720</w:t>
            </w: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620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808,10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Другие вопросы в области культуры, кинематографии</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957</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08</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04</w:t>
            </w: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1 440,40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Муниципальная программа "Развитие культуры"</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957</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08</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04</w:t>
            </w: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Ц400000000</w:t>
            </w: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1 440,40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Комплекс процессных мероприятий "Наследие"</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957</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08</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04</w:t>
            </w: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Ц440300000</w:t>
            </w: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1 440,40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Реализация мероприятий по обеспечению сохранности воинских захоронений на территории Российской Фед</w:t>
            </w:r>
            <w:r w:rsidRPr="001D4AD0">
              <w:t>е</w:t>
            </w:r>
            <w:r w:rsidRPr="001D4AD0">
              <w:t>рации</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957</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08</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04</w:t>
            </w: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Ц4403L2031</w:t>
            </w: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1 440,40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Закупка товаров, работ и услуг для обеспечения госуда</w:t>
            </w:r>
            <w:r w:rsidRPr="001D4AD0">
              <w:t>р</w:t>
            </w:r>
            <w:r w:rsidRPr="001D4AD0">
              <w:t>ственных (муниципальных) нужд</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957</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08</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04</w:t>
            </w: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Ц4403L2031</w:t>
            </w: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1 440,40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Иные закупки товаров, работ и услуг для обеспечения государственных (муниципальных) нужд</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957</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08</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04</w:t>
            </w: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Ц4403L2031</w:t>
            </w: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240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1 440,40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Физическая культура и спорт</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957</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11</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rPr>
                <w:b/>
                <w:bCs/>
              </w:rPr>
              <w:t>16 041,80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rPr>
                <w:b/>
                <w:bCs/>
              </w:rPr>
              <w:t>0,00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rPr>
                <w:b/>
                <w:bCs/>
              </w:rPr>
              <w:t>-0,10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Физическая культура</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957</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11</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w:t>
            </w: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16 041,80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 xml:space="preserve">Муниципальная программа "Формирование современной </w:t>
            </w:r>
            <w:r w:rsidRPr="001D4AD0">
              <w:lastRenderedPageBreak/>
              <w:t>городской среды на территории муниципального образ</w:t>
            </w:r>
            <w:r w:rsidRPr="001D4AD0">
              <w:t>о</w:t>
            </w:r>
            <w:r w:rsidRPr="001D4AD0">
              <w:t>вания"</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lastRenderedPageBreak/>
              <w:t>957</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11</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w:t>
            </w: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A500000000</w:t>
            </w: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8 114,40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lastRenderedPageBreak/>
              <w:t>Муниципальный ведомственный проект  "Реализация м</w:t>
            </w:r>
            <w:r w:rsidRPr="001D4AD0">
              <w:t>е</w:t>
            </w:r>
            <w:r w:rsidRPr="001D4AD0">
              <w:t>роприятий по благоустройству муниципального образов</w:t>
            </w:r>
            <w:r w:rsidRPr="001D4AD0">
              <w:t>а</w:t>
            </w:r>
            <w:r w:rsidRPr="001D4AD0">
              <w:t>ния"</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957</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11</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w:t>
            </w: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A530100000</w:t>
            </w: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8 114,40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Реализация инициативных проектов на территории горо</w:t>
            </w:r>
            <w:r w:rsidRPr="001D4AD0">
              <w:t>д</w:t>
            </w:r>
            <w:r w:rsidRPr="001D4AD0">
              <w:t>ских округов Чувашской Республики</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957</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11</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w:t>
            </w: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A5301S6570</w:t>
            </w: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8 114,40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Предоставление субсидий бюджетным, автономным учреждениям и иным некоммерческим организациям</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957</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11</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w:t>
            </w: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A5301S6570</w:t>
            </w: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600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8 114,40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Субсидии автономным учреждениям</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957</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11</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w:t>
            </w: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A5301S6570</w:t>
            </w: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620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8 114,40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Муниципальная программа "Развитие физической культ</w:t>
            </w:r>
            <w:r w:rsidRPr="001D4AD0">
              <w:t>у</w:t>
            </w:r>
            <w:r w:rsidRPr="001D4AD0">
              <w:t>ры и спорта"</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957</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11</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w:t>
            </w: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Ц500000000</w:t>
            </w: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-4 191,00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-699,20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-770,60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Комплекс процессных мероприятий "Развитие спорта высших достижений и системы подготовки спортивного резерва"</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957</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11</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w:t>
            </w: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Ц540100000</w:t>
            </w: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-4 191,00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-699,20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-770,60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Обеспечение деятельности муниципальных спортивных школ</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957</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11</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w:t>
            </w: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Ц540170340</w:t>
            </w: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-4 191,00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-699,20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-770,60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Предоставление субсидий бюджетным, автономным учреждениям и иным некоммерческим организациям</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957</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11</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w:t>
            </w: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Ц540170340</w:t>
            </w: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600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-4 191,00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-699,20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-770,60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Субсидии автономным учреждениям</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957</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11</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w:t>
            </w: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Ц540170340</w:t>
            </w: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620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-4 191,00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-699,20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-770,60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Муниципальная программа "Развитие образования"</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957</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11</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w:t>
            </w: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Ц700000000</w:t>
            </w: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5 552,70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699,20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770,50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Комплекс процессных мероприятий "Обеспечение де</w:t>
            </w:r>
            <w:r w:rsidRPr="001D4AD0">
              <w:t>я</w:t>
            </w:r>
            <w:r w:rsidRPr="001D4AD0">
              <w:t>тельности организаций в сфере образования"</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957</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11</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w:t>
            </w: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Ц740100000</w:t>
            </w: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5 552,70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699,20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770,50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Персонифицированное финансирование дополнительного образования детей</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957</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11</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w:t>
            </w: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Ц740175150</w:t>
            </w: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627,00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699,20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770,50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Предоставление субсидий бюджетным, автономным учреждениям и иным некоммерческим организациям</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957</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11</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w:t>
            </w: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Ц740175150</w:t>
            </w: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600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627,00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699,20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770,50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Субсидии автономным учреждениям</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957</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11</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w:t>
            </w: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Ц740175150</w:t>
            </w: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620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627,00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699,20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770,50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Обеспечение уровня заработной платы педагогических работников муниципальных организаций дополнительн</w:t>
            </w:r>
            <w:r w:rsidRPr="001D4AD0">
              <w:t>о</w:t>
            </w:r>
            <w:r w:rsidRPr="001D4AD0">
              <w:t>го образования детей, установленного Указом Президента Российской Федерации от 1 июня 2012 года № 761 "О Национальной стратегии действий в интересах детей на 2012 - 2017 годы"</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957</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11</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w:t>
            </w: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Ц7401S6360</w:t>
            </w: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4 925,70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Предоставление субсидий бюджетным, автономным учреждениям и иным некоммерческим организациям</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957</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11</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w:t>
            </w: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Ц7401S6360</w:t>
            </w: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600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4 925,70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Субсидии автономным учреждениям</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957</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11</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w:t>
            </w: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Ц7401S6360</w:t>
            </w: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620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4 925,70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Муниципальная программа "Управление муниципальн</w:t>
            </w:r>
            <w:r w:rsidRPr="001D4AD0">
              <w:t>ы</w:t>
            </w:r>
            <w:r w:rsidRPr="001D4AD0">
              <w:lastRenderedPageBreak/>
              <w:t>ми финансами и муниципальным долгом"</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lastRenderedPageBreak/>
              <w:t>957</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11</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w:t>
            </w: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Ч400000000</w:t>
            </w: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6 565,70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lastRenderedPageBreak/>
              <w:t>Комплекс процессных мероприятий "Организация и управление бюджетным процессом и повышение его о</w:t>
            </w:r>
            <w:r w:rsidRPr="001D4AD0">
              <w:t>т</w:t>
            </w:r>
            <w:r w:rsidRPr="001D4AD0">
              <w:t>крытости"</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957</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11</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w:t>
            </w: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Ч440100000</w:t>
            </w: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6 565,70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Реализация вопросов местного значения в сфере образ</w:t>
            </w:r>
            <w:r w:rsidRPr="001D4AD0">
              <w:t>о</w:t>
            </w:r>
            <w:r w:rsidRPr="001D4AD0">
              <w:t>вания, культуры и физической культуры и спорта</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957</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11</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w:t>
            </w: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Ч4401SA720</w:t>
            </w: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6 565,70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Предоставление субсидий бюджетным, автономным учреждениям и иным некоммерческим организациям</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957</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11</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w:t>
            </w: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Ч4401SA720</w:t>
            </w: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600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6 565,70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Субсидии автономным учреждениям</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957</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11</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w:t>
            </w: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Ч4401SA720</w:t>
            </w: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620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6 565,70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rPr>
                <w:b/>
                <w:bCs/>
              </w:rPr>
              <w:t>Отдел образования, молодежной и социальной пол</w:t>
            </w:r>
            <w:r w:rsidRPr="001D4AD0">
              <w:rPr>
                <w:b/>
                <w:bCs/>
              </w:rPr>
              <w:t>и</w:t>
            </w:r>
            <w:r w:rsidRPr="001D4AD0">
              <w:rPr>
                <w:b/>
                <w:bCs/>
              </w:rPr>
              <w:t xml:space="preserve">тики администрации </w:t>
            </w:r>
            <w:proofErr w:type="spellStart"/>
            <w:r w:rsidRPr="001D4AD0">
              <w:rPr>
                <w:b/>
                <w:bCs/>
              </w:rPr>
              <w:t>Шумерлинского</w:t>
            </w:r>
            <w:proofErr w:type="spellEnd"/>
            <w:r w:rsidRPr="001D4AD0">
              <w:rPr>
                <w:b/>
                <w:bCs/>
              </w:rPr>
              <w:t xml:space="preserve"> муниципальн</w:t>
            </w:r>
            <w:r w:rsidRPr="001D4AD0">
              <w:rPr>
                <w:b/>
                <w:bCs/>
              </w:rPr>
              <w:t>о</w:t>
            </w:r>
            <w:r w:rsidRPr="001D4AD0">
              <w:rPr>
                <w:b/>
                <w:bCs/>
              </w:rPr>
              <w:t>го округа Чувашской Республики</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rPr>
                <w:b/>
                <w:bCs/>
              </w:rPr>
              <w:t>974</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rPr>
                <w:b/>
                <w:bCs/>
              </w:rPr>
              <w:t>175 124,50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rPr>
                <w:b/>
                <w:bCs/>
              </w:rPr>
              <w:t>0,00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rPr>
                <w:b/>
                <w:bCs/>
              </w:rPr>
              <w:t>-1 749,90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Образование</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974</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07</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rPr>
                <w:b/>
                <w:bCs/>
              </w:rPr>
              <w:t>174 541,80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rPr>
                <w:b/>
                <w:bCs/>
              </w:rPr>
              <w:t>481,30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rPr>
                <w:b/>
                <w:bCs/>
              </w:rPr>
              <w:t>-1 218,80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Дошкольное образование</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974</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07</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w:t>
            </w: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66 368,80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-1 750,00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Муниципальная программа "Формирование современной городской среды на территории муниципального образ</w:t>
            </w:r>
            <w:r w:rsidRPr="001D4AD0">
              <w:t>о</w:t>
            </w:r>
            <w:r w:rsidRPr="001D4AD0">
              <w:t>вания"</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974</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07</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w:t>
            </w: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A500000000</w:t>
            </w: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2 749,80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Муниципальный ведомственный проект  "Реализация м</w:t>
            </w:r>
            <w:r w:rsidRPr="001D4AD0">
              <w:t>е</w:t>
            </w:r>
            <w:r w:rsidRPr="001D4AD0">
              <w:t>роприятий по благоустройству муниципального образов</w:t>
            </w:r>
            <w:r w:rsidRPr="001D4AD0">
              <w:t>а</w:t>
            </w:r>
            <w:r w:rsidRPr="001D4AD0">
              <w:t>ния"</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974</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07</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w:t>
            </w: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A530100000</w:t>
            </w: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2 749,80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Реализация инициативных проектов на территории горо</w:t>
            </w:r>
            <w:r w:rsidRPr="001D4AD0">
              <w:t>д</w:t>
            </w:r>
            <w:r w:rsidRPr="001D4AD0">
              <w:t>ских округов Чувашской Республики</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974</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07</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w:t>
            </w: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A5301S6570</w:t>
            </w: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2 749,80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Предоставление субсидий бюджетным, автономным учреждениям и иным некоммерческим организациям</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974</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07</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w:t>
            </w: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A5301S6570</w:t>
            </w: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600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2 749,80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Субсидии бюджетным учреждениям</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974</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07</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w:t>
            </w: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A5301S6570</w:t>
            </w: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610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2 749,80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Муниципальная программа "Развитие образования"</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974</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07</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w:t>
            </w: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Ц700000000</w:t>
            </w: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54 528,10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-1 750,00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Муниципальный ведомственный проект "Реализация мер, направленных на развитие образовательных организаций"</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974</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07</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w:t>
            </w: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Ц730100000</w:t>
            </w: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8 649,90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Реализация мероприятий по обеспечению антитеррор</w:t>
            </w:r>
            <w:r w:rsidRPr="001D4AD0">
              <w:t>и</w:t>
            </w:r>
            <w:r w:rsidRPr="001D4AD0">
              <w:t>стической защищенности объектов (территорий), пожа</w:t>
            </w:r>
            <w:r w:rsidRPr="001D4AD0">
              <w:t>р</w:t>
            </w:r>
            <w:r w:rsidRPr="001D4AD0">
              <w:t>ной безопасности и оснащение медицинских блоков м</w:t>
            </w:r>
            <w:r w:rsidRPr="001D4AD0">
              <w:t>у</w:t>
            </w:r>
            <w:r w:rsidRPr="001D4AD0">
              <w:t>ниципальных образовательных организаций</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974</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07</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w:t>
            </w: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Ц7301S5010</w:t>
            </w: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8 649,90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Предоставление субсидий бюджетным, автономным учреждениям и иным некоммерческим организациям</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974</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07</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w:t>
            </w: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Ц7301S5010</w:t>
            </w: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600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8 649,90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Субсидии бюджетным учреждениям</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974</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07</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w:t>
            </w: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Ц7301S5010</w:t>
            </w: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610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8 649,90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Комплекс процессных мероприятий "Обеспечение де</w:t>
            </w:r>
            <w:r w:rsidRPr="001D4AD0">
              <w:t>я</w:t>
            </w:r>
            <w:r w:rsidRPr="001D4AD0">
              <w:t>тельности организаций в сфере образования"</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974</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07</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w:t>
            </w: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Ц740100000</w:t>
            </w: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-5 552,70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-1 750,00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Обеспечение деятельности детских дошкольных образ</w:t>
            </w:r>
            <w:r w:rsidRPr="001D4AD0">
              <w:t>о</w:t>
            </w:r>
            <w:r w:rsidRPr="001D4AD0">
              <w:lastRenderedPageBreak/>
              <w:t>вательных организаций</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lastRenderedPageBreak/>
              <w:t>974</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07</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w:t>
            </w: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Ц740170670</w:t>
            </w: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-5 552,70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-1 750,00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lastRenderedPageBreak/>
              <w:t>Предоставление субсидий бюджетным, автономным учреждениям и иным некоммерческим организациям</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974</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07</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w:t>
            </w: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Ц740170670</w:t>
            </w: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600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-5 552,70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-1 750,00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Субсидии бюджетным учреждениям</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974</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07</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w:t>
            </w: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Ц740170670</w:t>
            </w: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610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-5 552,70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-1 750,00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Комплекс процессных мероприятий "Финансовое обесп</w:t>
            </w:r>
            <w:r w:rsidRPr="001D4AD0">
              <w:t>е</w:t>
            </w:r>
            <w:r w:rsidRPr="001D4AD0">
              <w:t>чение получения дошкольного образования, начального общего, основного общего и среднего общего образов</w:t>
            </w:r>
            <w:r w:rsidRPr="001D4AD0">
              <w:t>а</w:t>
            </w:r>
            <w:r w:rsidRPr="001D4AD0">
              <w:t>ния, среднего профессионального образования"</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974</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07</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w:t>
            </w: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Ц740200000</w:t>
            </w: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51 430,90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Финансовое обеспечение государственных гарантий ре</w:t>
            </w:r>
            <w:r w:rsidRPr="001D4AD0">
              <w:t>а</w:t>
            </w:r>
            <w:r w:rsidRPr="001D4AD0">
              <w:t>лизации прав на получение общедоступного и бесплатн</w:t>
            </w:r>
            <w:r w:rsidRPr="001D4AD0">
              <w:t>о</w:t>
            </w:r>
            <w:r w:rsidRPr="001D4AD0">
              <w:t>го дошкольного образования в муниципальных дошкол</w:t>
            </w:r>
            <w:r w:rsidRPr="001D4AD0">
              <w:t>ь</w:t>
            </w:r>
            <w:r w:rsidRPr="001D4AD0">
              <w:t>ных образовательных организациях</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974</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07</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w:t>
            </w: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Ц740212000</w:t>
            </w: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51 430,90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Предоставление субсидий бюджетным, автономным учреждениям и иным некоммерческим организациям</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974</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07</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w:t>
            </w: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Ц740212000</w:t>
            </w: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600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51 430,90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Субсидии бюджетным учреждениям</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974</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07</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w:t>
            </w: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Ц740212000</w:t>
            </w: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610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51 430,90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Муниципальная программа "Управление муниципальн</w:t>
            </w:r>
            <w:r w:rsidRPr="001D4AD0">
              <w:t>ы</w:t>
            </w:r>
            <w:r w:rsidRPr="001D4AD0">
              <w:t>ми финансами и муниципальным долгом"</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974</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07</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w:t>
            </w: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Ч400000000</w:t>
            </w: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9 090,90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Комплекс процессных мероприятий "Организация и управление бюджетным процессом и повышение его о</w:t>
            </w:r>
            <w:r w:rsidRPr="001D4AD0">
              <w:t>т</w:t>
            </w:r>
            <w:r w:rsidRPr="001D4AD0">
              <w:t>крытости"</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974</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07</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w:t>
            </w: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Ч440100000</w:t>
            </w: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9 090,90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Реализация вопросов местного значения в сфере образ</w:t>
            </w:r>
            <w:r w:rsidRPr="001D4AD0">
              <w:t>о</w:t>
            </w:r>
            <w:r w:rsidRPr="001D4AD0">
              <w:t>вания, культуры и физической культуры и спорта</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974</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07</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w:t>
            </w: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Ч4401SA720</w:t>
            </w: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9 090,90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Предоставление субсидий бюджетным, автономным учреждениям и иным некоммерческим организациям</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974</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07</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w:t>
            </w: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Ч4401SA720</w:t>
            </w: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600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9 090,90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Субсидии бюджетным учреждениям</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974</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07</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w:t>
            </w: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Ч4401SA720</w:t>
            </w: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610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9 090,90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Общее образование</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974</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07</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02</w:t>
            </w: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82 775,20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-7 738,60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-7 738,60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Муниципальная программа "Формирование современной городской среды на территории муниципального образ</w:t>
            </w:r>
            <w:r w:rsidRPr="001D4AD0">
              <w:t>о</w:t>
            </w:r>
            <w:r w:rsidRPr="001D4AD0">
              <w:t>вания"</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974</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07</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02</w:t>
            </w: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A500000000</w:t>
            </w: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7 677,30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Муниципальный ведомственный проект  "Реализация м</w:t>
            </w:r>
            <w:r w:rsidRPr="001D4AD0">
              <w:t>е</w:t>
            </w:r>
            <w:r w:rsidRPr="001D4AD0">
              <w:t>роприятий по благоустройству муниципального образов</w:t>
            </w:r>
            <w:r w:rsidRPr="001D4AD0">
              <w:t>а</w:t>
            </w:r>
            <w:r w:rsidRPr="001D4AD0">
              <w:t>ния"</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974</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07</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02</w:t>
            </w: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A530100000</w:t>
            </w: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7 677,30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Реализация инициативных проектов на территории горо</w:t>
            </w:r>
            <w:r w:rsidRPr="001D4AD0">
              <w:t>д</w:t>
            </w:r>
            <w:r w:rsidRPr="001D4AD0">
              <w:t>ских округов Чувашской Республики</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974</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07</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02</w:t>
            </w: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A5301S6570</w:t>
            </w: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7 677,30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Предоставление субсидий бюджетным, автономным учреждениям и иным некоммерческим организациям</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974</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07</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02</w:t>
            </w: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A5301S6570</w:t>
            </w: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600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7 677,30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Субсидии бюджетным учреждениям</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974</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07</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02</w:t>
            </w: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A5301S6570</w:t>
            </w: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610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7 677,30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Муниципальная программа "Развитие образования"</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974</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07</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02</w:t>
            </w: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Ц700000000</w:t>
            </w: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54 953,60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-7 738,60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-7 738,60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lastRenderedPageBreak/>
              <w:t>Муниципальный ведомственный проект "Реализация мер, направленных на развитие образовательных организаций"</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974</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07</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02</w:t>
            </w: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Ц730100000</w:t>
            </w: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3 011,60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Реализация мероприятий по обеспечению антитеррор</w:t>
            </w:r>
            <w:r w:rsidRPr="001D4AD0">
              <w:t>и</w:t>
            </w:r>
            <w:r w:rsidRPr="001D4AD0">
              <w:t>стической защищенности объектов (территорий), пожа</w:t>
            </w:r>
            <w:r w:rsidRPr="001D4AD0">
              <w:t>р</w:t>
            </w:r>
            <w:r w:rsidRPr="001D4AD0">
              <w:t>ной безопасности и оснащение медицинских блоков м</w:t>
            </w:r>
            <w:r w:rsidRPr="001D4AD0">
              <w:t>у</w:t>
            </w:r>
            <w:r w:rsidRPr="001D4AD0">
              <w:t>ниципальных образовательных организаций</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974</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07</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02</w:t>
            </w: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Ц7301S5010</w:t>
            </w: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3 011,60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Предоставление субсидий бюджетным, автономным учреждениям и иным некоммерческим организациям</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974</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07</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02</w:t>
            </w: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Ц7301S5010</w:t>
            </w: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600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3 011,60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Субсидии бюджетным учреждениям</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974</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07</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02</w:t>
            </w: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Ц7301S5010</w:t>
            </w: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610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3 011,60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Комплекс процессных мероприятий "Обеспечение де</w:t>
            </w:r>
            <w:r w:rsidRPr="001D4AD0">
              <w:t>я</w:t>
            </w:r>
            <w:r w:rsidRPr="001D4AD0">
              <w:t>тельности организаций в сфере образования"</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974</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07</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02</w:t>
            </w: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Ц740100000</w:t>
            </w: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-7 784,80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-0,20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-0,20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Обеспечение деятельности муниципальных общеобраз</w:t>
            </w:r>
            <w:r w:rsidRPr="001D4AD0">
              <w:t>о</w:t>
            </w:r>
            <w:r w:rsidRPr="001D4AD0">
              <w:t>вательных организаций</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974</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07</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02</w:t>
            </w: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Ц740170550</w:t>
            </w: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-7 784,80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-0,20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-0,20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Предоставление субсидий бюджетным, автономным учреждениям и иным некоммерческим организациям</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974</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07</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02</w:t>
            </w: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Ц740170550</w:t>
            </w: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600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-7 784,80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-0,20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-0,20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Субсидии бюджетным учреждениям</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974</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07</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02</w:t>
            </w: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Ц740170550</w:t>
            </w: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610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-6 359,20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-0,20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-0,20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Субсидии автономным учреждениям</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974</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07</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02</w:t>
            </w: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Ц740170550</w:t>
            </w: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620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-1 425,60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Комплекс процессных мероприятий "Финансовое обесп</w:t>
            </w:r>
            <w:r w:rsidRPr="001D4AD0">
              <w:t>е</w:t>
            </w:r>
            <w:r w:rsidRPr="001D4AD0">
              <w:t>чение получения дошкольного образования, начального общего, основного общего и среднего общего образов</w:t>
            </w:r>
            <w:r w:rsidRPr="001D4AD0">
              <w:t>а</w:t>
            </w:r>
            <w:r w:rsidRPr="001D4AD0">
              <w:t>ния, среднего профессионального образования"</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974</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07</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02</w:t>
            </w: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Ц740200000</w:t>
            </w: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59 129,90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-7 678,40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-7 678,40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Финансовое обеспечение государственных гарантий ре</w:t>
            </w:r>
            <w:r w:rsidRPr="001D4AD0">
              <w:t>а</w:t>
            </w:r>
            <w:r w:rsidRPr="001D4AD0">
              <w:t>лизации прав на получение общедоступного и бесплатн</w:t>
            </w:r>
            <w:r w:rsidRPr="001D4AD0">
              <w:t>о</w:t>
            </w:r>
            <w:r w:rsidRPr="001D4AD0">
              <w:t>го дошкольного, начального общего, основного общего, среднего общего образования в муниципальных общео</w:t>
            </w:r>
            <w:r w:rsidRPr="001D4AD0">
              <w:t>б</w:t>
            </w:r>
            <w:r w:rsidRPr="001D4AD0">
              <w:t>разовательных организациях, обеспечение дополнител</w:t>
            </w:r>
            <w:r w:rsidRPr="001D4AD0">
              <w:t>ь</w:t>
            </w:r>
            <w:r w:rsidRPr="001D4AD0">
              <w:t>ного образования детей в муниципальных общеобразов</w:t>
            </w:r>
            <w:r w:rsidRPr="001D4AD0">
              <w:t>а</w:t>
            </w:r>
            <w:r w:rsidRPr="001D4AD0">
              <w:t>тельных организациях</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974</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07</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02</w:t>
            </w: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Ц740212010</w:t>
            </w: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68 808,30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Предоставление субсидий бюджетным, автономным учреждениям и иным некоммерческим организациям</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974</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07</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02</w:t>
            </w: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Ц740212010</w:t>
            </w: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600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68 808,30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Субсидии бюджетным учреждениям</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974</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07</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02</w:t>
            </w: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Ц740212010</w:t>
            </w: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610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64 500,50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Субсидии автономным учреждениям</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974</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07</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02</w:t>
            </w: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Ц740212010</w:t>
            </w: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620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4 307,80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Создание условий по организации горячего питания в м</w:t>
            </w:r>
            <w:r w:rsidRPr="001D4AD0">
              <w:t>у</w:t>
            </w:r>
            <w:r w:rsidRPr="001D4AD0">
              <w:t>ниципальных образовательных организациях</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974</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07</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02</w:t>
            </w: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Ц7402S6020</w:t>
            </w: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-9 678,40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-7 678,40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-7 678,40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Предоставление субсидий бюджетным, автономным учреждениям и иным некоммерческим организациям</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974</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07</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02</w:t>
            </w: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Ц7402S6020</w:t>
            </w: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600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-9 678,40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-7 678,40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-7 678,40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Субсидии бюджетным учреждениям</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974</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07</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02</w:t>
            </w: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Ц7402S6020</w:t>
            </w: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610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-6 134,00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-6 134,00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-6 134,00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Субсидии автономным учреждениям</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974</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07</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02</w:t>
            </w: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Ц7402S6020</w:t>
            </w: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620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-3 544,40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-1 544,40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-1 544,40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lastRenderedPageBreak/>
              <w:t>Комплекс процессных мероприятий "Стипендии, гранты, премии и денежные поощрения"</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974</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07</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02</w:t>
            </w: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Ц740400000</w:t>
            </w: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-60,00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-60,00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-60,00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Выплата ежемесячной стипендии гражданам, обуча</w:t>
            </w:r>
            <w:r w:rsidRPr="001D4AD0">
              <w:t>ю</w:t>
            </w:r>
            <w:r w:rsidRPr="001D4AD0">
              <w:t xml:space="preserve">щимся по договорам о целевом обучении по очной, очно-заочной форме </w:t>
            </w:r>
            <w:proofErr w:type="gramStart"/>
            <w:r w:rsidRPr="001D4AD0">
              <w:t>обучения по</w:t>
            </w:r>
            <w:proofErr w:type="gramEnd"/>
            <w:r w:rsidRPr="001D4AD0">
              <w:t xml:space="preserve"> педагогическому направл</w:t>
            </w:r>
            <w:r w:rsidRPr="001D4AD0">
              <w:t>е</w:t>
            </w:r>
            <w:r w:rsidRPr="001D4AD0">
              <w:t>нию в образовательных учреждениях среднего професс</w:t>
            </w:r>
            <w:r w:rsidRPr="001D4AD0">
              <w:t>и</w:t>
            </w:r>
            <w:r w:rsidRPr="001D4AD0">
              <w:t>онального и высшего образования</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974</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07</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02</w:t>
            </w: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Ц740476830</w:t>
            </w: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-60,00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-60,00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-60,00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Предоставление субсидий бюджетным, автономным учреждениям и иным некоммерческим организациям</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974</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07</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02</w:t>
            </w: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Ц740476830</w:t>
            </w: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600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-60,00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-60,00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-60,00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Субсидии бюджетным учреждениям</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974</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07</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02</w:t>
            </w: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Ц740476830</w:t>
            </w: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610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-60,00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-60,00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-60,00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Комплекс процессных мероприятий "Меры социальной поддержки"</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974</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07</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02</w:t>
            </w: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Ц740600000</w:t>
            </w: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656,90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proofErr w:type="gramStart"/>
            <w:r w:rsidRPr="001D4AD0">
              <w:t>Обеспечение бесплатным двухразовым питанием обуч</w:t>
            </w:r>
            <w:r w:rsidRPr="001D4AD0">
              <w:t>а</w:t>
            </w:r>
            <w:r w:rsidRPr="001D4AD0">
              <w:t>ющихся общеобразовательных организаций, находящихся на территории Чувашской Республики, и детей, прожив</w:t>
            </w:r>
            <w:r w:rsidRPr="001D4AD0">
              <w:t>а</w:t>
            </w:r>
            <w:r w:rsidRPr="001D4AD0">
              <w:t>ющих на территории Чувашской Республики, получа</w:t>
            </w:r>
            <w:r w:rsidRPr="001D4AD0">
              <w:t>ю</w:t>
            </w:r>
            <w:r w:rsidRPr="001D4AD0">
              <w:t>щих образование вне организаций, осуществляющих о</w:t>
            </w:r>
            <w:r w:rsidRPr="001D4AD0">
              <w:t>б</w:t>
            </w:r>
            <w:r w:rsidRPr="001D4AD0">
              <w:t>разовательную деятельность (в форме семейного образ</w:t>
            </w:r>
            <w:r w:rsidRPr="001D4AD0">
              <w:t>о</w:t>
            </w:r>
            <w:r w:rsidRPr="001D4AD0">
              <w:t>вания и самообразования), являющихся членами семей участников специальной военной операции, в том числе погибших (умерших) в результате участия в специальной военной операции</w:t>
            </w:r>
            <w:proofErr w:type="gramEnd"/>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974</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07</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02</w:t>
            </w: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Ц74062029П</w:t>
            </w: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656,90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Закупка товаров, работ и услуг для обеспечения госуда</w:t>
            </w:r>
            <w:r w:rsidRPr="001D4AD0">
              <w:t>р</w:t>
            </w:r>
            <w:r w:rsidRPr="001D4AD0">
              <w:t>ственных (муниципальных) нужд</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974</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07</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02</w:t>
            </w: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Ц74062029П</w:t>
            </w: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-582,00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Иные закупки товаров, работ и услуг для обеспечения государственных (муниципальных) нужд</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974</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07</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02</w:t>
            </w: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Ц74062029П</w:t>
            </w: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240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-582,00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Предоставление субсидий бюджетным, автономным учреждениям и иным некоммерческим организациям</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974</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07</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02</w:t>
            </w: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Ц74062029П</w:t>
            </w: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600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1 238,90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Субсидии бюджетным учреждениям</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974</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07</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02</w:t>
            </w: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Ц74062029П</w:t>
            </w: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610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1 162,90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Субсидии автономным учреждениям</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974</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07</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02</w:t>
            </w: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Ц74062029П</w:t>
            </w: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620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76,00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Организация льготного питания для отдельных категорий учащихся в муниципальных общеобразовательных орг</w:t>
            </w:r>
            <w:r w:rsidRPr="001D4AD0">
              <w:t>а</w:t>
            </w:r>
            <w:r w:rsidRPr="001D4AD0">
              <w:t>низациях</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974</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07</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02</w:t>
            </w: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Ц740674540</w:t>
            </w: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Закупка товаров, работ и услуг для обеспечения госуда</w:t>
            </w:r>
            <w:r w:rsidRPr="001D4AD0">
              <w:t>р</w:t>
            </w:r>
            <w:r w:rsidRPr="001D4AD0">
              <w:t>ственных (муниципальных) нужд</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974</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07</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02</w:t>
            </w: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Ц740674540</w:t>
            </w: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-3 077,50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Иные закупки товаров, работ и услуг для обеспечения государственных (муниципальных) нужд</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974</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07</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02</w:t>
            </w: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Ц740674540</w:t>
            </w: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240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-3 077,50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 xml:space="preserve">Предоставление субсидий бюджетным, автономным </w:t>
            </w:r>
            <w:r w:rsidRPr="001D4AD0">
              <w:lastRenderedPageBreak/>
              <w:t>учреждениям и иным некоммерческим организациям</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lastRenderedPageBreak/>
              <w:t>974</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07</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02</w:t>
            </w: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Ц740674540</w:t>
            </w: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600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3 077,50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lastRenderedPageBreak/>
              <w:t>Субсидии бюджетным учреждениям</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974</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07</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02</w:t>
            </w: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Ц740674540</w:t>
            </w: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610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2 476,80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Субсидии автономным учреждениям</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974</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07</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02</w:t>
            </w: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Ц740674540</w:t>
            </w: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620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600,70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proofErr w:type="gramStart"/>
            <w:r w:rsidRPr="001D4AD0">
              <w:t>Организация бесплатного горячего питания обучающихся, получающих начальное общее образование в госуда</w:t>
            </w:r>
            <w:r w:rsidRPr="001D4AD0">
              <w:t>р</w:t>
            </w:r>
            <w:r w:rsidRPr="001D4AD0">
              <w:t>ственных и муниципальных образовательных организац</w:t>
            </w:r>
            <w:r w:rsidRPr="001D4AD0">
              <w:t>и</w:t>
            </w:r>
            <w:r w:rsidRPr="001D4AD0">
              <w:t>ях</w:t>
            </w:r>
            <w:proofErr w:type="gramEnd"/>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974</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07</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02</w:t>
            </w: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Ц7406L3040</w:t>
            </w: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Закупка товаров, работ и услуг для обеспечения госуда</w:t>
            </w:r>
            <w:r w:rsidRPr="001D4AD0">
              <w:t>р</w:t>
            </w:r>
            <w:r w:rsidRPr="001D4AD0">
              <w:t>ственных (муниципальных) нужд</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974</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07</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02</w:t>
            </w: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Ц7406L3040</w:t>
            </w: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-14 031,30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Иные закупки товаров, работ и услуг для обеспечения государственных (муниципальных) нужд</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974</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07</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02</w:t>
            </w: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Ц7406L3040</w:t>
            </w: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240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-14 031,30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Предоставление субсидий бюджетным, автономным учреждениям и иным некоммерческим организациям</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974</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07</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02</w:t>
            </w: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Ц7406L3040</w:t>
            </w: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600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14 031,30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Субсидии бюджетным учреждениям</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974</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07</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02</w:t>
            </w: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Ц7406L3040</w:t>
            </w: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610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12 478,50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Субсидии автономным учреждениям</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974</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07</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02</w:t>
            </w: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Ц7406L3040</w:t>
            </w: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620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1 552,80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Дополнительное финансовое обеспечение мероприятий по организации бесплатного горячего питания детей из мн</w:t>
            </w:r>
            <w:r w:rsidRPr="001D4AD0">
              <w:t>о</w:t>
            </w:r>
            <w:r w:rsidRPr="001D4AD0">
              <w:t>годетных малоимущих семей, обучающихся по образов</w:t>
            </w:r>
            <w:r w:rsidRPr="001D4AD0">
              <w:t>а</w:t>
            </w:r>
            <w:r w:rsidRPr="001D4AD0">
              <w:t>тельным программам основного общего и среднего общ</w:t>
            </w:r>
            <w:r w:rsidRPr="001D4AD0">
              <w:t>е</w:t>
            </w:r>
            <w:r w:rsidRPr="001D4AD0">
              <w:t>го образования в муниципальных образовательных орг</w:t>
            </w:r>
            <w:r w:rsidRPr="001D4AD0">
              <w:t>а</w:t>
            </w:r>
            <w:r w:rsidRPr="001D4AD0">
              <w:t>низациях</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974</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07</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02</w:t>
            </w: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Ц7406S1560</w:t>
            </w: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Закупка товаров, работ и услуг для обеспечения госуда</w:t>
            </w:r>
            <w:r w:rsidRPr="001D4AD0">
              <w:t>р</w:t>
            </w:r>
            <w:r w:rsidRPr="001D4AD0">
              <w:t>ственных (муниципальных) нужд</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974</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07</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02</w:t>
            </w: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Ц7406S1560</w:t>
            </w: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-2 311,80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Иные закупки товаров, работ и услуг для обеспечения государственных (муниципальных) нужд</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974</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07</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02</w:t>
            </w: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Ц7406S1560</w:t>
            </w: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240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-2 311,80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Предоставление субсидий бюджетным, автономным учреждениям и иным некоммерческим организациям</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974</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07</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02</w:t>
            </w: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Ц7406S1560</w:t>
            </w: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600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2 311,80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Субсидии бюджетным учреждениям</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974</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07</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02</w:t>
            </w: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Ц7406S1560</w:t>
            </w: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610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1 646,50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Субсидии автономным учреждениям</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974</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07</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02</w:t>
            </w: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Ц7406S1560</w:t>
            </w: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620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665,30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Муниципальная программа "Управление муниципальн</w:t>
            </w:r>
            <w:r w:rsidRPr="001D4AD0">
              <w:t>ы</w:t>
            </w:r>
            <w:r w:rsidRPr="001D4AD0">
              <w:t>ми финансами и муниципальным долгом"</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974</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07</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02</w:t>
            </w: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Ч400000000</w:t>
            </w: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20 144,30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Комплекс процессных мероприятий "Организация и управление бюджетным процессом и повышение его о</w:t>
            </w:r>
            <w:r w:rsidRPr="001D4AD0">
              <w:t>т</w:t>
            </w:r>
            <w:r w:rsidRPr="001D4AD0">
              <w:t>крытости"</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974</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07</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02</w:t>
            </w: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Ч440100000</w:t>
            </w: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20 144,30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Реализация вопросов местного значения в сфере образ</w:t>
            </w:r>
            <w:r w:rsidRPr="001D4AD0">
              <w:t>о</w:t>
            </w:r>
            <w:r w:rsidRPr="001D4AD0">
              <w:t>вания, культуры и физической культуры и спорта</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974</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07</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02</w:t>
            </w: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Ч4401SA720</w:t>
            </w: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20 144,30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Предоставление субсидий бюджетным, автономным учреждениям и иным некоммерческим организациям</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974</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07</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02</w:t>
            </w: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Ч4401SA720</w:t>
            </w: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600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20 144,30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lastRenderedPageBreak/>
              <w:t>Субсидии бюджетным учреждениям</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974</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07</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02</w:t>
            </w: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Ч4401SA720</w:t>
            </w: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610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18 124,10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Субсидии автономным учреждениям</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974</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07</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02</w:t>
            </w: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Ч4401SA720</w:t>
            </w: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620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2 020,20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Дополнительное образование детей</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974</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07</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03</w:t>
            </w: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12 655,80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481,30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531,20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Муниципальная программа "Формирование современной городской среды на территории муниципального образ</w:t>
            </w:r>
            <w:r w:rsidRPr="001D4AD0">
              <w:t>о</w:t>
            </w:r>
            <w:r w:rsidRPr="001D4AD0">
              <w:t>вания"</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974</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07</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03</w:t>
            </w: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A500000000</w:t>
            </w: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7 620,70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Муниципальный ведомственный проект  "Реализация м</w:t>
            </w:r>
            <w:r w:rsidRPr="001D4AD0">
              <w:t>е</w:t>
            </w:r>
            <w:r w:rsidRPr="001D4AD0">
              <w:t>роприятий по благоустройству муниципального образов</w:t>
            </w:r>
            <w:r w:rsidRPr="001D4AD0">
              <w:t>а</w:t>
            </w:r>
            <w:r w:rsidRPr="001D4AD0">
              <w:t>ния"</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974</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07</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03</w:t>
            </w: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A530100000</w:t>
            </w: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7 620,70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Реализация инициативных проектов на территории горо</w:t>
            </w:r>
            <w:r w:rsidRPr="001D4AD0">
              <w:t>д</w:t>
            </w:r>
            <w:r w:rsidRPr="001D4AD0">
              <w:t>ских округов Чувашской Республики</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974</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07</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03</w:t>
            </w: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A5301S6570</w:t>
            </w: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7 620,70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Предоставление субсидий бюджетным, автономным учреждениям и иным некоммерческим организациям</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974</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07</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03</w:t>
            </w: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A5301S6570</w:t>
            </w: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600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7 620,70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Субсидии бюджетным учреждениям</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974</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07</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03</w:t>
            </w: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A5301S6570</w:t>
            </w: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610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-1 852,30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Субсидии автономным учреждениям</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974</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07</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03</w:t>
            </w: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A5301S6570</w:t>
            </w: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620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9 473,00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Муниципальная программа "Развитие образования"</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974</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07</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03</w:t>
            </w: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Ц700000000</w:t>
            </w: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2 307,80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481,30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531,20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Комплекс процессных мероприятий "Обеспечение де</w:t>
            </w:r>
            <w:r w:rsidRPr="001D4AD0">
              <w:t>я</w:t>
            </w:r>
            <w:r w:rsidRPr="001D4AD0">
              <w:t>тельности организаций в сфере образования"</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974</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07</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03</w:t>
            </w: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Ц740100000</w:t>
            </w: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2 307,80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481,30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531,20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Обеспечение деятельности муниципальных организаций дополнительного образования</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974</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07</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03</w:t>
            </w: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Ц740170560</w:t>
            </w: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-889,60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918,60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1 015,60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Предоставление субсидий бюджетным, автономным учреждениям и иным некоммерческим организациям</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974</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07</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03</w:t>
            </w: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Ц740170560</w:t>
            </w: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600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-889,60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918,60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1 015,60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Субсидии бюджетным учреждениям</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974</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07</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03</w:t>
            </w: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Ц740170560</w:t>
            </w: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610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-426,50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918,60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1 015,60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Субсидии автономным учреждениям</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974</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07</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03</w:t>
            </w: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Ц740170560</w:t>
            </w: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620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-463,10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Персонифицированное финансирование дополнительного образования детей</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974</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07</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03</w:t>
            </w: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Ц740175150</w:t>
            </w: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-389,60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-437,30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-484,40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Предоставление субсидий бюджетным, автономным учреждениям и иным некоммерческим организациям</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974</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07</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03</w:t>
            </w: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Ц740175150</w:t>
            </w: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600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-165,20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-186,70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-207,90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Субсидии бюджетным учреждениям</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974</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07</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03</w:t>
            </w: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Ц740175150</w:t>
            </w: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610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283,60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314,50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345,10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Субсидии автономным учреждениям</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974</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07</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03</w:t>
            </w: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Ц740175150</w:t>
            </w: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620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-224,40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-250,60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-276,50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Субсидии некоммерческим организациям (за исключен</w:t>
            </w:r>
            <w:r w:rsidRPr="001D4AD0">
              <w:t>и</w:t>
            </w:r>
            <w:r w:rsidRPr="001D4AD0">
              <w:t>ем государственных (муниципальных) учреждений, гос</w:t>
            </w:r>
            <w:r w:rsidRPr="001D4AD0">
              <w:t>у</w:t>
            </w:r>
            <w:r w:rsidRPr="001D4AD0">
              <w:t>дарственных корпораций (компаний), публично-правовых компаний)</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974</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07</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03</w:t>
            </w: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Ц740175150</w:t>
            </w: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630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-224,40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-250,60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-276,50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Иные бюджетные ассигнования</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974</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07</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03</w:t>
            </w: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Ц740175150</w:t>
            </w: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800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-224,40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-250,60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-276,50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Субсидии юридическим лицам (кроме некоммерческих организаций), индивидуальным предпринимателям, физ</w:t>
            </w:r>
            <w:r w:rsidRPr="001D4AD0">
              <w:t>и</w:t>
            </w:r>
            <w:r w:rsidRPr="001D4AD0">
              <w:t>ческим лицам - производителям товаров, работ, услуг</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974</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07</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03</w:t>
            </w: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Ц740175150</w:t>
            </w: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810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-224,40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-250,60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-276,50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lastRenderedPageBreak/>
              <w:t>Обеспечение уровня заработной платы педагогических работников муниципальных организаций дополнительн</w:t>
            </w:r>
            <w:r w:rsidRPr="001D4AD0">
              <w:t>о</w:t>
            </w:r>
            <w:r w:rsidRPr="001D4AD0">
              <w:t>го образования детей, установленного Указом Президента Российской Федерации от 1 июня 2012 года № 761 "О Национальной стратегии действий в интересах детей на 2012 - 2017 годы"</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974</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07</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03</w:t>
            </w: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Ц7401S6360</w:t>
            </w: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3 587,00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Предоставление субсидий бюджетным, автономным учреждениям и иным некоммерческим организациям</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974</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07</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03</w:t>
            </w: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Ц7401S6360</w:t>
            </w: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600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3 587,00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Субсидии бюджетным учреждениям</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974</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07</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03</w:t>
            </w: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Ц7401S6360</w:t>
            </w: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610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3 587,00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Муниципальная программа "Управление муниципальн</w:t>
            </w:r>
            <w:r w:rsidRPr="001D4AD0">
              <w:t>ы</w:t>
            </w:r>
            <w:r w:rsidRPr="001D4AD0">
              <w:t>ми финансами и муниципальным долгом"</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974</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07</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03</w:t>
            </w: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Ч400000000</w:t>
            </w: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2 727,30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Комплекс процессных мероприятий "Организация и управление бюджетным процессом и повышение его о</w:t>
            </w:r>
            <w:r w:rsidRPr="001D4AD0">
              <w:t>т</w:t>
            </w:r>
            <w:r w:rsidRPr="001D4AD0">
              <w:t>крытости"</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974</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07</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03</w:t>
            </w: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Ч440100000</w:t>
            </w: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2 727,30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Реализация вопросов местного значения в сфере образ</w:t>
            </w:r>
            <w:r w:rsidRPr="001D4AD0">
              <w:t>о</w:t>
            </w:r>
            <w:r w:rsidRPr="001D4AD0">
              <w:t>вания, культуры и физической культуры и спорта</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974</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07</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03</w:t>
            </w: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Ч4401SA720</w:t>
            </w: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2 727,30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Предоставление субсидий бюджетным, автономным учреждениям и иным некоммерческим организациям</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974</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07</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03</w:t>
            </w: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Ч4401SA720</w:t>
            </w: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600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2 727,30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Субсидии бюджетным учреждениям</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974</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07</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03</w:t>
            </w: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Ч4401SA720</w:t>
            </w: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610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1 414,20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Субсидии автономным учреждениям</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974</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07</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03</w:t>
            </w: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Ч4401SA720</w:t>
            </w: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620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1 313,10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Другие вопросы в области образования</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974</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07</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09</w:t>
            </w: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12 742,00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7 738,60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7 738,60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Муниципальная программа "Развитие образования"</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974</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07</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09</w:t>
            </w: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Ц700000000</w:t>
            </w: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12 742,00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7 738,60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7 738,60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Комплекс процессных мероприятий "Финансовое обесп</w:t>
            </w:r>
            <w:r w:rsidRPr="001D4AD0">
              <w:t>е</w:t>
            </w:r>
            <w:r w:rsidRPr="001D4AD0">
              <w:t>чение получения дошкольного образования, начального общего, основного общего и среднего общего образов</w:t>
            </w:r>
            <w:r w:rsidRPr="001D4AD0">
              <w:t>а</w:t>
            </w:r>
            <w:r w:rsidRPr="001D4AD0">
              <w:t>ния, среднего профессионального образования"</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974</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07</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09</w:t>
            </w: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Ц740200000</w:t>
            </w: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11 782,20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7 678,60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7 678,60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Создание условий по организации горячего питания в м</w:t>
            </w:r>
            <w:r w:rsidRPr="001D4AD0">
              <w:t>у</w:t>
            </w:r>
            <w:r w:rsidRPr="001D4AD0">
              <w:t>ниципальных образовательных организациях</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974</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07</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09</w:t>
            </w: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Ц7402S6020</w:t>
            </w: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11 782,20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7 678,60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7 678,60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Предоставление субсидий бюджетным, автономным учреждениям и иным некоммерческим организациям</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974</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07</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09</w:t>
            </w: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Ц7402S6020</w:t>
            </w: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600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11 782,20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7 678,60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7 678,60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Субсидии автономным учреждениям</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974</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07</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09</w:t>
            </w: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Ц7402S6020</w:t>
            </w: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620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11 782,20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7 678,60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7 678,60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Комплекс процессных мероприятий "Реализация проектов и мероприятий по инновационному развитию системы о</w:t>
            </w:r>
            <w:r w:rsidRPr="001D4AD0">
              <w:t>б</w:t>
            </w:r>
            <w:r w:rsidRPr="001D4AD0">
              <w:t>разования"</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974</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07</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09</w:t>
            </w: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Ц740300000</w:t>
            </w: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175,00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Организация и проведение предметных олимпиад школ</w:t>
            </w:r>
            <w:r w:rsidRPr="001D4AD0">
              <w:t>ь</w:t>
            </w:r>
            <w:r w:rsidRPr="001D4AD0">
              <w:t>ников, организация их участия во всероссийских, межд</w:t>
            </w:r>
            <w:r w:rsidRPr="001D4AD0">
              <w:t>у</w:t>
            </w:r>
            <w:r w:rsidRPr="001D4AD0">
              <w:t>народных олимпиадах, подготовка учащихся к олимпи</w:t>
            </w:r>
            <w:r w:rsidRPr="001D4AD0">
              <w:t>а</w:t>
            </w:r>
            <w:r w:rsidRPr="001D4AD0">
              <w:t>дам</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974</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07</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09</w:t>
            </w: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Ц740371700</w:t>
            </w: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40,00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lastRenderedPageBreak/>
              <w:t>Закупка товаров, работ и услуг для обеспечения госуда</w:t>
            </w:r>
            <w:r w:rsidRPr="001D4AD0">
              <w:t>р</w:t>
            </w:r>
            <w:r w:rsidRPr="001D4AD0">
              <w:t>ственных (муниципальных) нужд</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974</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07</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09</w:t>
            </w: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Ц740371700</w:t>
            </w: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40,00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Иные закупки товаров, работ и услуг для обеспечения государственных (муниципальных) нужд</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974</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07</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09</w:t>
            </w: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Ц740371700</w:t>
            </w: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240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40,00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Проведение конкурсных мероприятий среди образов</w:t>
            </w:r>
            <w:r w:rsidRPr="001D4AD0">
              <w:t>а</w:t>
            </w:r>
            <w:r w:rsidRPr="001D4AD0">
              <w:t>тельных организаций, педагогических работников, об</w:t>
            </w:r>
            <w:r w:rsidRPr="001D4AD0">
              <w:t>у</w:t>
            </w:r>
            <w:r w:rsidRPr="001D4AD0">
              <w:t>чающихся</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974</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07</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09</w:t>
            </w: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Ц740371780</w:t>
            </w: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135,00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Закупка товаров, работ и услуг для обеспечения госуда</w:t>
            </w:r>
            <w:r w:rsidRPr="001D4AD0">
              <w:t>р</w:t>
            </w:r>
            <w:r w:rsidRPr="001D4AD0">
              <w:t>ственных (муниципальных) нужд</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974</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07</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09</w:t>
            </w: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Ц740371780</w:t>
            </w: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135,00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Иные закупки товаров, работ и услуг для обеспечения государственных (муниципальных) нужд</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974</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07</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09</w:t>
            </w: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Ц740371780</w:t>
            </w: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240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135,00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Комплекс процессных мероприятий "Стипендии, гранты, премии и денежные поощрения"</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974</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07</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09</w:t>
            </w: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Ц740400000</w:t>
            </w: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759,80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60,00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60,00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proofErr w:type="gramStart"/>
            <w:r w:rsidRPr="001D4AD0">
              <w:t>Стипендии Главы Чувашской Республики обучающимся общеобразовательных организаций, находящихся на те</w:t>
            </w:r>
            <w:r w:rsidRPr="001D4AD0">
              <w:t>р</w:t>
            </w:r>
            <w:r w:rsidRPr="001D4AD0">
              <w:t>ритории Чувашской Республики, и детям, проживающим на территории Чувашской Республики, получающим о</w:t>
            </w:r>
            <w:r w:rsidRPr="001D4AD0">
              <w:t>б</w:t>
            </w:r>
            <w:r w:rsidRPr="001D4AD0">
              <w:t>разование вне организаций, осуществляющих образов</w:t>
            </w:r>
            <w:r w:rsidRPr="001D4AD0">
              <w:t>а</w:t>
            </w:r>
            <w:r w:rsidRPr="001D4AD0">
              <w:t>тельную деятельность (в форме семейного образования и самообразования), являющимся членами семей участн</w:t>
            </w:r>
            <w:r w:rsidRPr="001D4AD0">
              <w:t>и</w:t>
            </w:r>
            <w:r w:rsidRPr="001D4AD0">
              <w:t>ков специальной военной операции, в том числе поги</w:t>
            </w:r>
            <w:r w:rsidRPr="001D4AD0">
              <w:t>б</w:t>
            </w:r>
            <w:r w:rsidRPr="001D4AD0">
              <w:t>ших (умерших) в результате участия в специальной вое</w:t>
            </w:r>
            <w:r w:rsidRPr="001D4AD0">
              <w:t>н</w:t>
            </w:r>
            <w:r w:rsidRPr="001D4AD0">
              <w:t>ной операции</w:t>
            </w:r>
            <w:proofErr w:type="gramEnd"/>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974</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07</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09</w:t>
            </w: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Ц74042030П</w:t>
            </w: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699,80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Социальное обеспечение и иные выплаты населению</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974</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07</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09</w:t>
            </w: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Ц74042030П</w:t>
            </w: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300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699,80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Стипендии</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974</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07</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09</w:t>
            </w: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Ц74042030П</w:t>
            </w: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340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699,80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Выплата ежемесячной стипендии гражданам, обуча</w:t>
            </w:r>
            <w:r w:rsidRPr="001D4AD0">
              <w:t>ю</w:t>
            </w:r>
            <w:r w:rsidRPr="001D4AD0">
              <w:t xml:space="preserve">щимся по договорам о целевом обучении по очной, очно-заочной форме </w:t>
            </w:r>
            <w:proofErr w:type="gramStart"/>
            <w:r w:rsidRPr="001D4AD0">
              <w:t>обучения по</w:t>
            </w:r>
            <w:proofErr w:type="gramEnd"/>
            <w:r w:rsidRPr="001D4AD0">
              <w:t xml:space="preserve"> педагогическому направл</w:t>
            </w:r>
            <w:r w:rsidRPr="001D4AD0">
              <w:t>е</w:t>
            </w:r>
            <w:r w:rsidRPr="001D4AD0">
              <w:t>нию в образовательных учреждениях среднего професс</w:t>
            </w:r>
            <w:r w:rsidRPr="001D4AD0">
              <w:t>и</w:t>
            </w:r>
            <w:r w:rsidRPr="001D4AD0">
              <w:t>онального и высшего образования</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974</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07</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09</w:t>
            </w: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Ц740476830</w:t>
            </w: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60,00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60,00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60,00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Предоставление субсидий бюджетным, автономным учреждениям и иным некоммерческим организациям</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974</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07</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09</w:t>
            </w: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Ц740476830</w:t>
            </w: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600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60,00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60,00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60,00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Субсидии бюджетным учреждениям</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974</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07</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09</w:t>
            </w: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Ц740476830</w:t>
            </w: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610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60,00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60,00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60,00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Комплекс процессных мероприятий "Обеспечение реал</w:t>
            </w:r>
            <w:r w:rsidRPr="001D4AD0">
              <w:t>и</w:t>
            </w:r>
            <w:r w:rsidRPr="001D4AD0">
              <w:t>зации муниципальной программы "Развитие образования"</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974</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07</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09</w:t>
            </w: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Ц740700000</w:t>
            </w: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25,00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Обеспечение функций муниципальных органов</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974</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07</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09</w:t>
            </w: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Ц740770200</w:t>
            </w: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25,00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Закупка товаров, работ и услуг для обеспечения госуда</w:t>
            </w:r>
            <w:r w:rsidRPr="001D4AD0">
              <w:t>р</w:t>
            </w:r>
            <w:r w:rsidRPr="001D4AD0">
              <w:t>ственных (муниципальных) нужд</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974</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07</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09</w:t>
            </w: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Ц740770200</w:t>
            </w: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25,00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lastRenderedPageBreak/>
              <w:t>Иные закупки товаров, работ и услуг для обеспечения государственных (муниципальных) нужд</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974</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07</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09</w:t>
            </w: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Ц740770200</w:t>
            </w: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240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25,00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Социальная политика</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974</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10</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rPr>
                <w:b/>
                <w:bCs/>
              </w:rPr>
              <w:t>1 013,80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rPr>
                <w:b/>
                <w:bCs/>
              </w:rPr>
              <w:t>0,00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rPr>
                <w:b/>
                <w:bCs/>
              </w:rPr>
              <w:t>0,00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Другие вопросы в области социальной политики</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974</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10</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06</w:t>
            </w: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1 013,80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Муниципальная программа  "Социальная поддержка граждан"</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974</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10</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06</w:t>
            </w: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Ц300000000</w:t>
            </w: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1 013,80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Комплекс процессных мероприятий "Предоставление мер социальной поддержки отдельным категориям граждан"</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974</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10</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06</w:t>
            </w: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Ц340100000</w:t>
            </w: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1 013,80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Организация мероприятий, связанных с захоронением в</w:t>
            </w:r>
            <w:r w:rsidRPr="001D4AD0">
              <w:t>о</w:t>
            </w:r>
            <w:r w:rsidRPr="001D4AD0">
              <w:t>еннослужащих, лиц, являющихся участниками специал</w:t>
            </w:r>
            <w:r w:rsidRPr="001D4AD0">
              <w:t>ь</w:t>
            </w:r>
            <w:r w:rsidRPr="001D4AD0">
              <w:t>ной военной операции на территориях Украины, Доне</w:t>
            </w:r>
            <w:r w:rsidRPr="001D4AD0">
              <w:t>ц</w:t>
            </w:r>
            <w:r w:rsidRPr="001D4AD0">
              <w:t>кой Народной Республики и Луганской Народной Респу</w:t>
            </w:r>
            <w:r w:rsidRPr="001D4AD0">
              <w:t>б</w:t>
            </w:r>
            <w:r w:rsidRPr="001D4AD0">
              <w:t>лики с 24 февраля 2022 г., а также на территориях Зап</w:t>
            </w:r>
            <w:r w:rsidRPr="001D4AD0">
              <w:t>о</w:t>
            </w:r>
            <w:r w:rsidRPr="001D4AD0">
              <w:t>рожской области и Херсонской области, родившихся и (или) проживавших на территории муниципальных окр</w:t>
            </w:r>
            <w:r w:rsidRPr="001D4AD0">
              <w:t>у</w:t>
            </w:r>
            <w:r w:rsidRPr="001D4AD0">
              <w:t>гов (городских округов) Чувашской Республики</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974</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10</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06</w:t>
            </w: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Ц340172570</w:t>
            </w: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1 013,80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Закупка товаров, работ и услуг для обеспечения госуда</w:t>
            </w:r>
            <w:r w:rsidRPr="001D4AD0">
              <w:t>р</w:t>
            </w:r>
            <w:r w:rsidRPr="001D4AD0">
              <w:t>ственных (муниципальных) нужд</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974</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10</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06</w:t>
            </w: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Ц340172570</w:t>
            </w: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1 013,80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Иные закупки товаров, работ и услуг для обеспечения государственных (муниципальных) нужд</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974</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10</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06</w:t>
            </w: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Ц340172570</w:t>
            </w: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240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1 013,80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Физическая культура и спорт</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974</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11</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rPr>
                <w:b/>
                <w:bCs/>
              </w:rPr>
              <w:t>-431,10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rPr>
                <w:b/>
                <w:bCs/>
              </w:rPr>
              <w:t>-481,30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rPr>
                <w:b/>
                <w:bCs/>
              </w:rPr>
              <w:t>-531,10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Физическая культура</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974</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11</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w:t>
            </w: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-431,10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-481,30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-531,10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Муниципальная программа "Развитие образования"</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974</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11</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w:t>
            </w: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Ц700000000</w:t>
            </w: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-431,10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-481,30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-531,10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Комплекс процессных мероприятий "Обеспечение де</w:t>
            </w:r>
            <w:r w:rsidRPr="001D4AD0">
              <w:t>я</w:t>
            </w:r>
            <w:r w:rsidRPr="001D4AD0">
              <w:t>тельности организаций в сфере образования"</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974</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11</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w:t>
            </w: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Ц740100000</w:t>
            </w: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-431,10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-481,30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-531,10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Обеспечение деятельности муниципальных организаций дополнительного образования</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974</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11</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w:t>
            </w: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Ц740170560</w:t>
            </w: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-431,10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-481,30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-531,10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Предоставление субсидий бюджетным, автономным учреждениям и иным некоммерческим организациям</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974</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11</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w:t>
            </w: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Ц740170560</w:t>
            </w: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600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-431,10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-481,30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-531,10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Субсидии бюджетным учреждениям</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974</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11</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w:t>
            </w: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Ц740170560</w:t>
            </w: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610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-431,10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-481,30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-531,10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rPr>
                <w:b/>
                <w:bCs/>
              </w:rPr>
              <w:t xml:space="preserve">Финансовое управление администрации </w:t>
            </w:r>
            <w:proofErr w:type="spellStart"/>
            <w:r w:rsidRPr="001D4AD0">
              <w:rPr>
                <w:b/>
                <w:bCs/>
              </w:rPr>
              <w:t>Шумерли</w:t>
            </w:r>
            <w:r w:rsidRPr="001D4AD0">
              <w:rPr>
                <w:b/>
                <w:bCs/>
              </w:rPr>
              <w:t>н</w:t>
            </w:r>
            <w:r w:rsidRPr="001D4AD0">
              <w:rPr>
                <w:b/>
                <w:bCs/>
              </w:rPr>
              <w:t>ского</w:t>
            </w:r>
            <w:proofErr w:type="spellEnd"/>
            <w:r w:rsidRPr="001D4AD0">
              <w:rPr>
                <w:b/>
                <w:bCs/>
              </w:rPr>
              <w:t xml:space="preserve"> муниципального округа Чувашской Республики</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rPr>
                <w:b/>
                <w:bCs/>
              </w:rPr>
              <w:t>992</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rPr>
                <w:b/>
                <w:bCs/>
              </w:rPr>
              <w:t>5 298,50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rPr>
                <w:b/>
                <w:bCs/>
              </w:rPr>
              <w:t>0,00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rPr>
                <w:b/>
                <w:bCs/>
              </w:rPr>
              <w:t>0,00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Общегосударственные вопросы</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992</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rPr>
                <w:b/>
                <w:bCs/>
              </w:rPr>
              <w:t>5 298,50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rPr>
                <w:b/>
                <w:bCs/>
              </w:rPr>
              <w:t>0,00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rPr>
                <w:b/>
                <w:bCs/>
              </w:rPr>
              <w:t>0,00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Обеспечение деятельности финансовых, налоговых и т</w:t>
            </w:r>
            <w:r w:rsidRPr="001D4AD0">
              <w:t>а</w:t>
            </w:r>
            <w:r w:rsidRPr="001D4AD0">
              <w:t>моженных органов и органов финансового (финансово-бюджетного) надзора</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992</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06</w:t>
            </w: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200,10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Муниципальная программа "Управление муниципальн</w:t>
            </w:r>
            <w:r w:rsidRPr="001D4AD0">
              <w:t>ы</w:t>
            </w:r>
            <w:r w:rsidRPr="001D4AD0">
              <w:t>ми финансами и муниципальным долгом"</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992</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06</w:t>
            </w: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Ч400000000</w:t>
            </w: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200,10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lastRenderedPageBreak/>
              <w:t>Комплекс процессных мероприятий "Обеспечение реал</w:t>
            </w:r>
            <w:r w:rsidRPr="001D4AD0">
              <w:t>и</w:t>
            </w:r>
            <w:r w:rsidRPr="001D4AD0">
              <w:t>зации муниципальной программы  "Управление муниц</w:t>
            </w:r>
            <w:r w:rsidRPr="001D4AD0">
              <w:t>и</w:t>
            </w:r>
            <w:r w:rsidRPr="001D4AD0">
              <w:t>пальными финансами и муниципальным долгом"</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992</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06</w:t>
            </w: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Ч440300000</w:t>
            </w: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200,10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Обеспечение функций муниципальных органов</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992</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06</w:t>
            </w: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Ч440370200</w:t>
            </w: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200,10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Расходы на выплаты персоналу в целях обеспечения в</w:t>
            </w:r>
            <w:r w:rsidRPr="001D4AD0">
              <w:t>ы</w:t>
            </w:r>
            <w:r w:rsidRPr="001D4AD0">
              <w:t>полнения функций государственными (муниципальными) органами, казенными учреждениями, органами управл</w:t>
            </w:r>
            <w:r w:rsidRPr="001D4AD0">
              <w:t>е</w:t>
            </w:r>
            <w:r w:rsidRPr="001D4AD0">
              <w:t>ния государственными внебюджетными фондами</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992</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06</w:t>
            </w: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Ч440370200</w:t>
            </w: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Расходы на выплаты персоналу государственных (мун</w:t>
            </w:r>
            <w:r w:rsidRPr="001D4AD0">
              <w:t>и</w:t>
            </w:r>
            <w:r w:rsidRPr="001D4AD0">
              <w:t>ципальных) органов</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992</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06</w:t>
            </w: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Ч440370200</w:t>
            </w: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120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Закупка товаров, работ и услуг для обеспечения госуда</w:t>
            </w:r>
            <w:r w:rsidRPr="001D4AD0">
              <w:t>р</w:t>
            </w:r>
            <w:r w:rsidRPr="001D4AD0">
              <w:t>ственных (муниципальных) нужд</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992</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06</w:t>
            </w: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Ч440370200</w:t>
            </w: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200,00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Иные закупки товаров, работ и услуг для обеспечения государственных (муниципальных) нужд</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992</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06</w:t>
            </w: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Ч440370200</w:t>
            </w: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240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200,00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Резервные фонды</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992</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11</w:t>
            </w: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4 098,40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Муниципальная программа "Управление муниципальн</w:t>
            </w:r>
            <w:r w:rsidRPr="001D4AD0">
              <w:t>ы</w:t>
            </w:r>
            <w:r w:rsidRPr="001D4AD0">
              <w:t>ми финансами и муниципальным долгом"</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992</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11</w:t>
            </w: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Ч400000000</w:t>
            </w: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4 098,40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Комплекс процессных мероприятий "Организация и управление бюджетным процессом и повышение его о</w:t>
            </w:r>
            <w:r w:rsidRPr="001D4AD0">
              <w:t>т</w:t>
            </w:r>
            <w:r w:rsidRPr="001D4AD0">
              <w:t>крытости"</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992</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11</w:t>
            </w: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Ч440100000</w:t>
            </w: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4 098,40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Резервный фонд администрации муниципального образ</w:t>
            </w:r>
            <w:r w:rsidRPr="001D4AD0">
              <w:t>о</w:t>
            </w:r>
            <w:r w:rsidRPr="001D4AD0">
              <w:t>вания Чувашской Республики</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992</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11</w:t>
            </w: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Ч440173430</w:t>
            </w: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4 098,40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Иные бюджетные ассигнования</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992</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11</w:t>
            </w: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Ч440173430</w:t>
            </w: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800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4 098,40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Резервные средства</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992</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11</w:t>
            </w: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Ч440173430</w:t>
            </w: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870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4 098,40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Другие общегосударственные вопросы</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992</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13</w:t>
            </w: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1 000,00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Муниципальная программа "Управление муниципальн</w:t>
            </w:r>
            <w:r w:rsidRPr="001D4AD0">
              <w:t>ы</w:t>
            </w:r>
            <w:r w:rsidRPr="001D4AD0">
              <w:t>ми финансами и муниципальным долгом"</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992</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13</w:t>
            </w: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Ч400000000</w:t>
            </w: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1 000,00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Комплекс процессных мероприятий "Организация и управление бюджетным процессом и повышение его о</w:t>
            </w:r>
            <w:r w:rsidRPr="001D4AD0">
              <w:t>т</w:t>
            </w:r>
            <w:r w:rsidRPr="001D4AD0">
              <w:t>крытости"</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992</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13</w:t>
            </w: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Ч440100000</w:t>
            </w: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1 000,00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Частичная компенсация дополнительных расходов на п</w:t>
            </w:r>
            <w:r w:rsidRPr="001D4AD0">
              <w:t>о</w:t>
            </w:r>
            <w:r w:rsidRPr="001D4AD0">
              <w:t xml:space="preserve">вышение оплаты труда отдельных категорий работников в связи с увеличением минимального </w:t>
            </w:r>
            <w:proofErr w:type="gramStart"/>
            <w:r w:rsidRPr="001D4AD0">
              <w:t>размера оплаты труда</w:t>
            </w:r>
            <w:proofErr w:type="gramEnd"/>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992</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13</w:t>
            </w: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Ч440136530</w:t>
            </w: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1 000,00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Расходы на выплаты персоналу в целях обеспечения в</w:t>
            </w:r>
            <w:r w:rsidRPr="001D4AD0">
              <w:t>ы</w:t>
            </w:r>
            <w:r w:rsidRPr="001D4AD0">
              <w:t>полнения функций государственными (муниципальными) органами, казенными учреждениями, органами управл</w:t>
            </w:r>
            <w:r w:rsidRPr="001D4AD0">
              <w:t>е</w:t>
            </w:r>
            <w:r w:rsidRPr="001D4AD0">
              <w:t>ния государственными внебюджетными фондами</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992</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13</w:t>
            </w: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Ч440136530</w:t>
            </w: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1 000,00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Расходы на выплаты персоналу казенных учреждений</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992</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13</w:t>
            </w: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Ч440136530</w:t>
            </w: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110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1 000,00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lastRenderedPageBreak/>
              <w:t>Комплекс процессных мероприятий "Обеспечение реал</w:t>
            </w:r>
            <w:r w:rsidRPr="001D4AD0">
              <w:t>и</w:t>
            </w:r>
            <w:r w:rsidRPr="001D4AD0">
              <w:t>зации муниципальной программы  "Управление муниц</w:t>
            </w:r>
            <w:r w:rsidRPr="001D4AD0">
              <w:t>и</w:t>
            </w:r>
            <w:r w:rsidRPr="001D4AD0">
              <w:t>пальными финансами и муниципальным долгом"</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992</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13</w:t>
            </w: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Ч440300000</w:t>
            </w: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Обеспечение деятельности централизованных бухгалт</w:t>
            </w:r>
            <w:r w:rsidRPr="001D4AD0">
              <w:t>е</w:t>
            </w:r>
            <w:r w:rsidRPr="001D4AD0">
              <w:t xml:space="preserve">рий, учреждений (центров) </w:t>
            </w:r>
            <w:proofErr w:type="gramStart"/>
            <w:r w:rsidRPr="001D4AD0">
              <w:t>финансового-производственного</w:t>
            </w:r>
            <w:proofErr w:type="gramEnd"/>
            <w:r w:rsidRPr="001D4AD0">
              <w:t xml:space="preserve"> обеспечения, служб инженерно-хозяйственного сопровождения  муниципальных образ</w:t>
            </w:r>
            <w:r w:rsidRPr="001D4AD0">
              <w:t>о</w:t>
            </w:r>
            <w:r w:rsidRPr="001D4AD0">
              <w:t>ваний</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992</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13</w:t>
            </w: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Ч440340700</w:t>
            </w: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Расходы на выплаты персоналу в целях обеспечения в</w:t>
            </w:r>
            <w:r w:rsidRPr="001D4AD0">
              <w:t>ы</w:t>
            </w:r>
            <w:r w:rsidRPr="001D4AD0">
              <w:t>полнения функций государственными (муниципальными) органами, казенными учреждениями, органами управл</w:t>
            </w:r>
            <w:r w:rsidRPr="001D4AD0">
              <w:t>е</w:t>
            </w:r>
            <w:r w:rsidRPr="001D4AD0">
              <w:t>ния государственными внебюджетными фондами</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992</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13</w:t>
            </w: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Ч440340700</w:t>
            </w: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-996,00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Расходы на выплаты персоналу казенных учреждений</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992</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13</w:t>
            </w: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Ч440340700</w:t>
            </w: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110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-996,00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Закупка товаров, работ и услуг для обеспечения госуда</w:t>
            </w:r>
            <w:r w:rsidRPr="001D4AD0">
              <w:t>р</w:t>
            </w:r>
            <w:r w:rsidRPr="001D4AD0">
              <w:t>ственных (муниципальных) нужд</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992</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13</w:t>
            </w: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Ч440340700</w:t>
            </w: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996,00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Иные закупки товаров, работ и услуг для обеспечения государственных (муниципальных) нужд</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992</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13</w:t>
            </w: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Ч440340700</w:t>
            </w: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240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996,00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rPr>
                <w:b/>
                <w:bCs/>
              </w:rPr>
              <w:t>Управление по благоустройству и развитию террит</w:t>
            </w:r>
            <w:r w:rsidRPr="001D4AD0">
              <w:rPr>
                <w:b/>
                <w:bCs/>
              </w:rPr>
              <w:t>о</w:t>
            </w:r>
            <w:r w:rsidRPr="001D4AD0">
              <w:rPr>
                <w:b/>
                <w:bCs/>
              </w:rPr>
              <w:t xml:space="preserve">рий администрации </w:t>
            </w:r>
            <w:proofErr w:type="spellStart"/>
            <w:r w:rsidRPr="001D4AD0">
              <w:rPr>
                <w:b/>
                <w:bCs/>
              </w:rPr>
              <w:t>Шумерлинского</w:t>
            </w:r>
            <w:proofErr w:type="spellEnd"/>
            <w:r w:rsidRPr="001D4AD0">
              <w:rPr>
                <w:b/>
                <w:bCs/>
              </w:rPr>
              <w:t xml:space="preserve"> муниципального округа</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rPr>
                <w:b/>
                <w:bCs/>
              </w:rPr>
              <w:t>994</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rPr>
                <w:b/>
                <w:bCs/>
              </w:rPr>
              <w:t>138 882,20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rPr>
                <w:b/>
                <w:bCs/>
              </w:rPr>
              <w:t>534,40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rPr>
                <w:b/>
                <w:bCs/>
              </w:rPr>
              <w:t>534,40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Общегосударственные вопросы</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994</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rPr>
                <w:b/>
                <w:bCs/>
              </w:rPr>
              <w:t>281,70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rPr>
                <w:b/>
                <w:bCs/>
              </w:rPr>
              <w:t>534,40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rPr>
                <w:b/>
                <w:bCs/>
              </w:rPr>
              <w:t>534,40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Другие общегосударственные вопросы</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994</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13</w:t>
            </w: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281,70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534,40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534,40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Муниципальная программа  "Развитие земельных и им</w:t>
            </w:r>
            <w:r w:rsidRPr="001D4AD0">
              <w:t>у</w:t>
            </w:r>
            <w:r w:rsidRPr="001D4AD0">
              <w:t>щественных отношений"</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994</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13</w:t>
            </w: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A400000000</w:t>
            </w: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281,70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534,40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534,40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Комплекс процессных мероприятий "Эффективное упра</w:t>
            </w:r>
            <w:r w:rsidRPr="001D4AD0">
              <w:t>в</w:t>
            </w:r>
            <w:r w:rsidRPr="001D4AD0">
              <w:t>ление и распоряжение муниципальным имуществом"</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994</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13</w:t>
            </w: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A440100000</w:t>
            </w: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-272,20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Вовлечение в хозяйственный оборот объектов казны Ч</w:t>
            </w:r>
            <w:r w:rsidRPr="001D4AD0">
              <w:t>у</w:t>
            </w:r>
            <w:r w:rsidRPr="001D4AD0">
              <w:t>вашской Республики на условиях приоритетности рыно</w:t>
            </w:r>
            <w:r w:rsidRPr="001D4AD0">
              <w:t>ч</w:t>
            </w:r>
            <w:r w:rsidRPr="001D4AD0">
              <w:t>ных механизмов и прозрачности процедур передачи об</w:t>
            </w:r>
            <w:r w:rsidRPr="001D4AD0">
              <w:t>ъ</w:t>
            </w:r>
            <w:r w:rsidRPr="001D4AD0">
              <w:t>ектов в пользование</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994</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13</w:t>
            </w: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A440173610</w:t>
            </w: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-272,20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Закупка товаров, работ и услуг для обеспечения госуда</w:t>
            </w:r>
            <w:r w:rsidRPr="001D4AD0">
              <w:t>р</w:t>
            </w:r>
            <w:r w:rsidRPr="001D4AD0">
              <w:t>ственных (муниципальных) нужд</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994</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13</w:t>
            </w: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A440173610</w:t>
            </w: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-272,20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Иные закупки товаров, работ и услуг для обеспечения государственных (муниципальных) нужд</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994</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13</w:t>
            </w: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A440173610</w:t>
            </w: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240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-272,20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Комплекс процессных мероприятий "Создание условий для максимального вовлечения в хозяйственный оборот муниципального имущества, в том числе земельных участков"</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994</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13</w:t>
            </w: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A440200000</w:t>
            </w: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553,90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534,40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534,40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lastRenderedPageBreak/>
              <w:t>Проведение комплексных кадастровых работ на террит</w:t>
            </w:r>
            <w:r w:rsidRPr="001D4AD0">
              <w:t>о</w:t>
            </w:r>
            <w:r w:rsidRPr="001D4AD0">
              <w:t>рии Чувашской Республики</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994</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13</w:t>
            </w: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A4402S5110</w:t>
            </w: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553,90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534,40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534,40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Закупка товаров, работ и услуг для обеспечения госуда</w:t>
            </w:r>
            <w:r w:rsidRPr="001D4AD0">
              <w:t>р</w:t>
            </w:r>
            <w:r w:rsidRPr="001D4AD0">
              <w:t>ственных (муниципальных) нужд</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994</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13</w:t>
            </w: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A4402S5110</w:t>
            </w: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553,90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534,40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534,40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Иные закупки товаров, работ и услуг для обеспечения государственных (муниципальных) нужд</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994</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13</w:t>
            </w: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A4402S5110</w:t>
            </w: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240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553,90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534,40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534,40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Национальная  экономика</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994</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04</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rPr>
                <w:b/>
                <w:bCs/>
              </w:rPr>
              <w:t>102 506,20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rPr>
                <w:b/>
                <w:bCs/>
              </w:rPr>
              <w:t>0,00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rPr>
                <w:b/>
                <w:bCs/>
              </w:rPr>
              <w:t>0,00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Сельское хозяйство и рыболовство</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994</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04</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05</w:t>
            </w: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215,00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Муниципальная программа "Развитие сельского хозяйства и регулирование рынка сельскохозяйственной продукции, сырья и продовольствия"</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994</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04</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05</w:t>
            </w: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Ц900000000</w:t>
            </w: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215,00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Муниципальный проект "Вовлечение в оборот и ко</w:t>
            </w:r>
            <w:r w:rsidRPr="001D4AD0">
              <w:t>м</w:t>
            </w:r>
            <w:r w:rsidRPr="001D4AD0">
              <w:t>плексная мелиорация земель сельскохозяйственного назначения"</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994</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04</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05</w:t>
            </w: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Ц920100000</w:t>
            </w: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215,00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Субсидии на подготовку проектов межевания земельных участков и на проведение кадастровых работ</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994</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04</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05</w:t>
            </w: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Ц9201L5990</w:t>
            </w: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215,00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Закупка товаров, работ и услуг для обеспечения госуда</w:t>
            </w:r>
            <w:r w:rsidRPr="001D4AD0">
              <w:t>р</w:t>
            </w:r>
            <w:r w:rsidRPr="001D4AD0">
              <w:t>ственных (муниципальных) нужд</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994</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04</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05</w:t>
            </w: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Ц9201L5990</w:t>
            </w: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215,00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Иные закупки товаров, работ и услуг для обеспечения государственных (муниципальных) нужд</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994</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04</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05</w:t>
            </w: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Ц9201L5990</w:t>
            </w: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240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215,00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Дорожное хозяйство (дорожные фонды)</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994</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04</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09</w:t>
            </w: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102 291,20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Муниципальная программа "Формирование современной городской среды на территории муниципального образ</w:t>
            </w:r>
            <w:r w:rsidRPr="001D4AD0">
              <w:t>о</w:t>
            </w:r>
            <w:r w:rsidRPr="001D4AD0">
              <w:t>вания"</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994</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04</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09</w:t>
            </w: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A500000000</w:t>
            </w: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15 510,00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Муниципальный ведомственный проект  "Реализация м</w:t>
            </w:r>
            <w:r w:rsidRPr="001D4AD0">
              <w:t>е</w:t>
            </w:r>
            <w:r w:rsidRPr="001D4AD0">
              <w:t>роприятий по благоустройству муниципального образов</w:t>
            </w:r>
            <w:r w:rsidRPr="001D4AD0">
              <w:t>а</w:t>
            </w:r>
            <w:r w:rsidRPr="001D4AD0">
              <w:t>ния"</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994</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04</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09</w:t>
            </w: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A530100000</w:t>
            </w: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15 510,00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Реализация инициативных проектов на территории горо</w:t>
            </w:r>
            <w:r w:rsidRPr="001D4AD0">
              <w:t>д</w:t>
            </w:r>
            <w:r w:rsidRPr="001D4AD0">
              <w:t>ских округов Чувашской Республики</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994</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04</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09</w:t>
            </w: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A5301S6570</w:t>
            </w: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-12 690,10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Закупка товаров, работ и услуг для обеспечения госуда</w:t>
            </w:r>
            <w:r w:rsidRPr="001D4AD0">
              <w:t>р</w:t>
            </w:r>
            <w:r w:rsidRPr="001D4AD0">
              <w:t>ственных (муниципальных) нужд</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994</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04</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09</w:t>
            </w: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A5301S6570</w:t>
            </w: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-12 690,10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Иные закупки товаров, работ и услуг для обеспечения государственных (муниципальных) нужд</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994</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04</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09</w:t>
            </w: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A5301S6570</w:t>
            </w: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240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-12 690,10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Реализация инициативных проектов на территории горо</w:t>
            </w:r>
            <w:r w:rsidRPr="001D4AD0">
              <w:t>д</w:t>
            </w:r>
            <w:r w:rsidRPr="001D4AD0">
              <w:t>ских округов Чувашской Республики за счет средств Д</w:t>
            </w:r>
            <w:r w:rsidRPr="001D4AD0">
              <w:t>о</w:t>
            </w:r>
            <w:r w:rsidRPr="001D4AD0">
              <w:t>рожного фонда Чувашской Республики</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994</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04</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09</w:t>
            </w: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A5301SД100</w:t>
            </w: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28 200,10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Закупка товаров, работ и услуг для обеспечения госуда</w:t>
            </w:r>
            <w:r w:rsidRPr="001D4AD0">
              <w:t>р</w:t>
            </w:r>
            <w:r w:rsidRPr="001D4AD0">
              <w:t>ственных (муниципальных) нужд</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994</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04</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09</w:t>
            </w: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A5301SД100</w:t>
            </w: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28 200,10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lastRenderedPageBreak/>
              <w:t>Иные закупки товаров, работ и услуг для обеспечения государственных (муниципальных) нужд</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994</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04</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09</w:t>
            </w: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A5301SД100</w:t>
            </w: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240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28 200,10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Муниципальная программа "Комплексное развитие сел</w:t>
            </w:r>
            <w:r w:rsidRPr="001D4AD0">
              <w:t>ь</w:t>
            </w:r>
            <w:r w:rsidRPr="001D4AD0">
              <w:t>ских территорий"</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994</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04</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09</w:t>
            </w: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A600000000</w:t>
            </w: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86 781,20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Муниципальный проект "Благоустройство сельских те</w:t>
            </w:r>
            <w:r w:rsidRPr="001D4AD0">
              <w:t>р</w:t>
            </w:r>
            <w:r w:rsidRPr="001D4AD0">
              <w:t>риторий"</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994</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04</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09</w:t>
            </w: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A620400000</w:t>
            </w: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86 781,20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Реализация инициативных проектов на территории мун</w:t>
            </w:r>
            <w:r w:rsidRPr="001D4AD0">
              <w:t>и</w:t>
            </w:r>
            <w:r w:rsidRPr="001D4AD0">
              <w:t>ципальных округов Чувашской Республики</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994</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04</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09</w:t>
            </w: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A6204S6571</w:t>
            </w: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-20 343,90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Закупка товаров, работ и услуг для обеспечения госуда</w:t>
            </w:r>
            <w:r w:rsidRPr="001D4AD0">
              <w:t>р</w:t>
            </w:r>
            <w:r w:rsidRPr="001D4AD0">
              <w:t>ственных (муниципальных) нужд</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994</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04</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09</w:t>
            </w: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A6204S6571</w:t>
            </w: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-20 343,90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Иные закупки товаров, работ и услуг для обеспечения государственных (муниципальных) нужд</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994</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04</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09</w:t>
            </w: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A6204S6571</w:t>
            </w: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240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-20 343,90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Реализация инициативных проектов на территории мун</w:t>
            </w:r>
            <w:r w:rsidRPr="001D4AD0">
              <w:t>и</w:t>
            </w:r>
            <w:r w:rsidRPr="001D4AD0">
              <w:t>ципальных округов Чувашской Республики за счет средств Дорожного фонда Чувашской Республики</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994</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04</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09</w:t>
            </w: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A6204SД110</w:t>
            </w: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107 125,10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Закупка товаров, работ и услуг для обеспечения госуда</w:t>
            </w:r>
            <w:r w:rsidRPr="001D4AD0">
              <w:t>р</w:t>
            </w:r>
            <w:r w:rsidRPr="001D4AD0">
              <w:t>ственных (муниципальных) нужд</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994</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04</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09</w:t>
            </w: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A6204SД110</w:t>
            </w: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107 125,10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Иные закупки товаров, работ и услуг для обеспечения государственных (муниципальных) нужд</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994</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04</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09</w:t>
            </w: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A6204SД110</w:t>
            </w: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240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107 125,10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Жилищно-коммунальное хозяйство</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994</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05</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rPr>
                <w:b/>
                <w:bCs/>
              </w:rPr>
              <w:t>36 287,70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rPr>
                <w:b/>
                <w:bCs/>
              </w:rPr>
              <w:t>0,00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rPr>
                <w:b/>
                <w:bCs/>
              </w:rPr>
              <w:t>0,00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Коммунальное хозяйство</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994</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05</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02</w:t>
            </w: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18 981,90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Муниципальная программа "Модернизация и развитие сферы жилищно-коммунального хозяйства"</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994</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05</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02</w:t>
            </w: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A100000000</w:t>
            </w: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4 065,00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Муниципальный ведомственный проект "Обеспечение качества жилищно-коммунальных услуг"</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994</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05</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02</w:t>
            </w: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A130100000</w:t>
            </w: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4 065,00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Создание (устройство) площадок (мест) для складиров</w:t>
            </w:r>
            <w:r w:rsidRPr="001D4AD0">
              <w:t>а</w:t>
            </w:r>
            <w:r w:rsidRPr="001D4AD0">
              <w:t>ния снега</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994</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05</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02</w:t>
            </w: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A130175310</w:t>
            </w: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588,00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Закупка товаров, работ и услуг для обеспечения госуда</w:t>
            </w:r>
            <w:r w:rsidRPr="001D4AD0">
              <w:t>р</w:t>
            </w:r>
            <w:r w:rsidRPr="001D4AD0">
              <w:t>ственных (муниципальных) нужд</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994</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05</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02</w:t>
            </w: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A130175310</w:t>
            </w: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588,00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Иные закупки товаров, работ и услуг для обеспечения государственных (муниципальных) нужд</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994</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05</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02</w:t>
            </w: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A130175310</w:t>
            </w: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240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588,00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Мероприятия, направленные на развитие и модернизацию объектов коммунальной инфраструктуры</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994</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05</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02</w:t>
            </w: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A130175350</w:t>
            </w: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3 477,00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Закупка товаров, работ и услуг для обеспечения госуда</w:t>
            </w:r>
            <w:r w:rsidRPr="001D4AD0">
              <w:t>р</w:t>
            </w:r>
            <w:r w:rsidRPr="001D4AD0">
              <w:t>ственных (муниципальных) нужд</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994</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05</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02</w:t>
            </w: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A130175350</w:t>
            </w: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3 477,00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Иные закупки товаров, работ и услуг для обеспечения государственных (муниципальных) нужд</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994</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05</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02</w:t>
            </w: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A130175350</w:t>
            </w: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240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3 477,00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Муниципальная программа "Формирование современной городской среды на территории муниципального образ</w:t>
            </w:r>
            <w:r w:rsidRPr="001D4AD0">
              <w:t>о</w:t>
            </w:r>
            <w:r w:rsidRPr="001D4AD0">
              <w:lastRenderedPageBreak/>
              <w:t>вания"</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lastRenderedPageBreak/>
              <w:t>994</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05</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02</w:t>
            </w: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A500000000</w:t>
            </w: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7 775,60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lastRenderedPageBreak/>
              <w:t>Муниципальный ведомственный проект  "Реализация м</w:t>
            </w:r>
            <w:r w:rsidRPr="001D4AD0">
              <w:t>е</w:t>
            </w:r>
            <w:r w:rsidRPr="001D4AD0">
              <w:t>роприятий по благоустройству муниципального образов</w:t>
            </w:r>
            <w:r w:rsidRPr="001D4AD0">
              <w:t>а</w:t>
            </w:r>
            <w:r w:rsidRPr="001D4AD0">
              <w:t>ния"</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994</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05</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02</w:t>
            </w: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A530100000</w:t>
            </w: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7 775,60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Реализация инициативных проектов на территории горо</w:t>
            </w:r>
            <w:r w:rsidRPr="001D4AD0">
              <w:t>д</w:t>
            </w:r>
            <w:r w:rsidRPr="001D4AD0">
              <w:t>ских округов Чувашской Республики</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994</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05</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02</w:t>
            </w: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A5301S6570</w:t>
            </w: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7 775,60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Закупка товаров, работ и услуг для обеспечения госуда</w:t>
            </w:r>
            <w:r w:rsidRPr="001D4AD0">
              <w:t>р</w:t>
            </w:r>
            <w:r w:rsidRPr="001D4AD0">
              <w:t>ственных (муниципальных) нужд</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994</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05</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02</w:t>
            </w: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A5301S6570</w:t>
            </w: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7 775,60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Иные закупки товаров, работ и услуг для обеспечения государственных (муниципальных) нужд</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994</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05</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02</w:t>
            </w: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A5301S6570</w:t>
            </w: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240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7 775,60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Муниципальная программа "Комплексное развитие сел</w:t>
            </w:r>
            <w:r w:rsidRPr="001D4AD0">
              <w:t>ь</w:t>
            </w:r>
            <w:r w:rsidRPr="001D4AD0">
              <w:t>ских территорий"</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994</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05</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02</w:t>
            </w: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A600000000</w:t>
            </w: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7 141,30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Муниципальный проект "Благоустройство сельских те</w:t>
            </w:r>
            <w:r w:rsidRPr="001D4AD0">
              <w:t>р</w:t>
            </w:r>
            <w:r w:rsidRPr="001D4AD0">
              <w:t>риторий"</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994</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05</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02</w:t>
            </w: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A620400000</w:t>
            </w: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7 141,30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Реализация инициативных проектов на территории мун</w:t>
            </w:r>
            <w:r w:rsidRPr="001D4AD0">
              <w:t>и</w:t>
            </w:r>
            <w:r w:rsidRPr="001D4AD0">
              <w:t>ципальных округов Чувашской Республики</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994</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05</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02</w:t>
            </w: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A6204S6571</w:t>
            </w: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7 141,30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Закупка товаров, работ и услуг для обеспечения госуда</w:t>
            </w:r>
            <w:r w:rsidRPr="001D4AD0">
              <w:t>р</w:t>
            </w:r>
            <w:r w:rsidRPr="001D4AD0">
              <w:t>ственных (муниципальных) нужд</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994</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05</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02</w:t>
            </w: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A6204S6571</w:t>
            </w: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7 141,30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Иные закупки товаров, работ и услуг для обеспечения государственных (муниципальных) нужд</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994</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05</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02</w:t>
            </w: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A6204S6571</w:t>
            </w: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240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7 141,30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Благоустройство</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994</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05</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03</w:t>
            </w: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16 404,20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Муниципальная программа "Формирование современной городской среды на территории муниципального образ</w:t>
            </w:r>
            <w:r w:rsidRPr="001D4AD0">
              <w:t>о</w:t>
            </w:r>
            <w:r w:rsidRPr="001D4AD0">
              <w:t>вания"</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994</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05</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03</w:t>
            </w: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A500000000</w:t>
            </w: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7 068,90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Муниципальный ведомственный проект  "Реализация м</w:t>
            </w:r>
            <w:r w:rsidRPr="001D4AD0">
              <w:t>е</w:t>
            </w:r>
            <w:r w:rsidRPr="001D4AD0">
              <w:t>роприятий по благоустройству муниципального образов</w:t>
            </w:r>
            <w:r w:rsidRPr="001D4AD0">
              <w:t>а</w:t>
            </w:r>
            <w:r w:rsidRPr="001D4AD0">
              <w:t>ния"</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994</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05</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03</w:t>
            </w: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A530100000</w:t>
            </w: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7 068,90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Уличное освещение</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994</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05</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03</w:t>
            </w: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A530177400</w:t>
            </w: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-100,00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Иные бюджетные ассигнования</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994</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05</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03</w:t>
            </w: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A530177400</w:t>
            </w: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800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-100,00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Уплата налогов, сборов и иных платежей</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994</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05</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03</w:t>
            </w: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A530177400</w:t>
            </w: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850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-100,00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Реализация мероприятий по благоустройству территории</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994</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05</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03</w:t>
            </w: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A530177420</w:t>
            </w: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-2 538,40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Закупка товаров, работ и услуг для обеспечения госуда</w:t>
            </w:r>
            <w:r w:rsidRPr="001D4AD0">
              <w:t>р</w:t>
            </w:r>
            <w:r w:rsidRPr="001D4AD0">
              <w:t>ственных (муниципальных) нужд</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994</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05</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03</w:t>
            </w: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A530177420</w:t>
            </w: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-2 538,40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Иные закупки товаров, работ и услуг для обеспечения государственных (муниципальных) нужд</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994</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05</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03</w:t>
            </w: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A530177420</w:t>
            </w: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240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-2 538,40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Реализация инициативных проектов на территории горо</w:t>
            </w:r>
            <w:r w:rsidRPr="001D4AD0">
              <w:t>д</w:t>
            </w:r>
            <w:r w:rsidRPr="001D4AD0">
              <w:t>ских округов Чувашской Республики</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994</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05</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03</w:t>
            </w: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A5301S6570</w:t>
            </w: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9 707,30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Закупка товаров, работ и услуг для обеспечения госуда</w:t>
            </w:r>
            <w:r w:rsidRPr="001D4AD0">
              <w:t>р</w:t>
            </w:r>
            <w:r w:rsidRPr="001D4AD0">
              <w:lastRenderedPageBreak/>
              <w:t>ственных (муниципальных) нужд</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lastRenderedPageBreak/>
              <w:t>994</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05</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03</w:t>
            </w: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A5301S6570</w:t>
            </w: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9 707,30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lastRenderedPageBreak/>
              <w:t>Иные закупки товаров, работ и услуг для обеспечения государственных (муниципальных) нужд</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994</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05</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03</w:t>
            </w: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A5301S6570</w:t>
            </w: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240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9 707,30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Муниципальная программа "Комплексное развитие сел</w:t>
            </w:r>
            <w:r w:rsidRPr="001D4AD0">
              <w:t>ь</w:t>
            </w:r>
            <w:r w:rsidRPr="001D4AD0">
              <w:t>ских территорий"</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994</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05</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03</w:t>
            </w: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A600000000</w:t>
            </w: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9 335,30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Муниципальный проект "Благоустройство сельских те</w:t>
            </w:r>
            <w:r w:rsidRPr="001D4AD0">
              <w:t>р</w:t>
            </w:r>
            <w:r w:rsidRPr="001D4AD0">
              <w:t>риторий"</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994</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05</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03</w:t>
            </w: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A620400000</w:t>
            </w: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9 335,30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Уличное освещение</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994</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05</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03</w:t>
            </w: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A620477400</w:t>
            </w: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500,00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Закупка товаров, работ и услуг для обеспечения госуда</w:t>
            </w:r>
            <w:r w:rsidRPr="001D4AD0">
              <w:t>р</w:t>
            </w:r>
            <w:r w:rsidRPr="001D4AD0">
              <w:t>ственных (муниципальных) нужд</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994</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05</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03</w:t>
            </w: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A620477400</w:t>
            </w: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500,00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Иные закупки товаров, работ и услуг для обеспечения государственных (муниципальных) нужд</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994</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05</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03</w:t>
            </w: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A620477400</w:t>
            </w: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240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500,00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Реализация мероприятий по благоустройству территории</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994</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05</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03</w:t>
            </w: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A620477420</w:t>
            </w: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2 754,90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Закупка товаров, работ и услуг для обеспечения госуда</w:t>
            </w:r>
            <w:r w:rsidRPr="001D4AD0">
              <w:t>р</w:t>
            </w:r>
            <w:r w:rsidRPr="001D4AD0">
              <w:t>ственных (муниципальных) нужд</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994</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05</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03</w:t>
            </w: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A620477420</w:t>
            </w: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2 754,90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Иные закупки товаров, работ и услуг для обеспечения государственных (муниципальных) нужд</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994</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05</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03</w:t>
            </w: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A620477420</w:t>
            </w: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240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2 754,90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Реализация инициативных проектов на территории мун</w:t>
            </w:r>
            <w:r w:rsidRPr="001D4AD0">
              <w:t>и</w:t>
            </w:r>
            <w:r w:rsidRPr="001D4AD0">
              <w:t>ципальных округов Чувашской Республики</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994</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05</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03</w:t>
            </w: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A6204S6571</w:t>
            </w: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6 080,40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Закупка товаров, работ и услуг для обеспечения госуда</w:t>
            </w:r>
            <w:r w:rsidRPr="001D4AD0">
              <w:t>р</w:t>
            </w:r>
            <w:r w:rsidRPr="001D4AD0">
              <w:t>ственных (муниципальных) нужд</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994</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05</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03</w:t>
            </w: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A6204S6571</w:t>
            </w: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6 080,40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Иные закупки товаров, работ и услуг для обеспечения государственных (муниципальных) нужд</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994</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05</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03</w:t>
            </w: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A6204S6571</w:t>
            </w: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240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6 080,40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Другие вопросы в области жилищно-коммунального х</w:t>
            </w:r>
            <w:r w:rsidRPr="001D4AD0">
              <w:t>о</w:t>
            </w:r>
            <w:r w:rsidRPr="001D4AD0">
              <w:t>зяйства</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994</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05</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05</w:t>
            </w: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901,60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Муниципальная программа "Модернизация и развитие сферы жилищно-коммунального хозяйства"</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994</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05</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05</w:t>
            </w: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A100000000</w:t>
            </w: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19,90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Комплекс процессных мероприятий "Обеспечение реал</w:t>
            </w:r>
            <w:r w:rsidRPr="001D4AD0">
              <w:t>и</w:t>
            </w:r>
            <w:r w:rsidRPr="001D4AD0">
              <w:t>зации муниципальной программы "Модернизация и ра</w:t>
            </w:r>
            <w:r w:rsidRPr="001D4AD0">
              <w:t>з</w:t>
            </w:r>
            <w:r w:rsidRPr="001D4AD0">
              <w:t>витие сферы жилищно-коммунального хозяйства"</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994</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05</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05</w:t>
            </w: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A140200000</w:t>
            </w: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19,90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Обеспечение функций муниципальных органов</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994</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05</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05</w:t>
            </w: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A140270200</w:t>
            </w: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19,90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Закупка товаров, работ и услуг для обеспечения госуда</w:t>
            </w:r>
            <w:r w:rsidRPr="001D4AD0">
              <w:t>р</w:t>
            </w:r>
            <w:r w:rsidRPr="001D4AD0">
              <w:t>ственных (муниципальных) нужд</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994</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05</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05</w:t>
            </w: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A140270200</w:t>
            </w: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19,90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Иные закупки товаров, работ и услуг для обеспечения государственных (муниципальных) нужд</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994</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05</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05</w:t>
            </w: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A140270200</w:t>
            </w: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240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19,90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Муниципальная программа "Развитие потенциала мун</w:t>
            </w:r>
            <w:r w:rsidRPr="001D4AD0">
              <w:t>и</w:t>
            </w:r>
            <w:r w:rsidRPr="001D4AD0">
              <w:t>ципального управления"</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994</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05</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05</w:t>
            </w: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Ч500000000</w:t>
            </w: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881,70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Комплекс процессных мероприятий "Обеспечение реал</w:t>
            </w:r>
            <w:r w:rsidRPr="001D4AD0">
              <w:t>и</w:t>
            </w:r>
            <w:r w:rsidRPr="001D4AD0">
              <w:lastRenderedPageBreak/>
              <w:t>зации муниципальной программы "Развитие потенциала муниципального управления"</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lastRenderedPageBreak/>
              <w:t>994</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05</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05</w:t>
            </w: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Ч540500000</w:t>
            </w: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881,70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lastRenderedPageBreak/>
              <w:t>Обеспечение деятельности территориальных органов а</w:t>
            </w:r>
            <w:r w:rsidRPr="001D4AD0">
              <w:t>д</w:t>
            </w:r>
            <w:r w:rsidRPr="001D4AD0">
              <w:t>министрации муниципальных образований</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994</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05</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05</w:t>
            </w: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Ч540570290</w:t>
            </w: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881,70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Закупка товаров, работ и услуг для обеспечения госуда</w:t>
            </w:r>
            <w:r w:rsidRPr="001D4AD0">
              <w:t>р</w:t>
            </w:r>
            <w:r w:rsidRPr="001D4AD0">
              <w:t>ственных (муниципальных) нужд</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994</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05</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05</w:t>
            </w: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Ч540570290</w:t>
            </w: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881,70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Иные закупки товаров, работ и услуг для обеспечения государственных (муниципальных) нужд</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994</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05</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05</w:t>
            </w: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Ч540570290</w:t>
            </w: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240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881,70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Культура, кинематография</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994</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08</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rPr>
                <w:b/>
                <w:bCs/>
              </w:rPr>
              <w:t>-193,00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rPr>
                <w:b/>
                <w:bCs/>
              </w:rPr>
              <w:t>0,00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rPr>
                <w:b/>
                <w:bCs/>
              </w:rPr>
              <w:t>0,00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Культура</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994</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08</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w:t>
            </w: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-193,00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Муниципальная программа "Развитие культуры"</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994</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08</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w:t>
            </w: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Ц400000000</w:t>
            </w: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-193,00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Комплекс процессных мероприятий "Искусство"</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994</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08</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w:t>
            </w: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Ц440200000</w:t>
            </w: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-193,00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Обеспечение деятельности муниципальных учреждений культурно-досугового типа и народного творчества</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994</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08</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w:t>
            </w: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Ц44027A390</w:t>
            </w: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-193,00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Закупка товаров, работ и услуг для обеспечения госуда</w:t>
            </w:r>
            <w:r w:rsidRPr="001D4AD0">
              <w:t>р</w:t>
            </w:r>
            <w:r w:rsidRPr="001D4AD0">
              <w:t>ственных (муниципальных) нужд</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994</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08</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w:t>
            </w: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Ц44027A390</w:t>
            </w: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-193,00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Иные закупки товаров, работ и услуг для обеспечения государственных (муниципальных) нужд</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994</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08</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01</w:t>
            </w: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Ц44027A390</w:t>
            </w: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240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-193,00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Социальная политика</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994</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10</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rPr>
                <w:b/>
                <w:bCs/>
              </w:rPr>
              <w:t>-0,40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rPr>
                <w:b/>
                <w:bCs/>
              </w:rPr>
              <w:t>0,00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rPr>
                <w:b/>
                <w:bCs/>
              </w:rPr>
              <w:t>0,00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Социальное обеспечение населения</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994</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10</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03</w:t>
            </w: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-0,40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Муниципальная программа "Комплексное развитие сел</w:t>
            </w:r>
            <w:r w:rsidRPr="001D4AD0">
              <w:t>ь</w:t>
            </w:r>
            <w:r w:rsidRPr="001D4AD0">
              <w:t>ских территорий"</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994</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10</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03</w:t>
            </w: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A600000000</w:t>
            </w: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-0,40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Муниципальный проект "Развитие жилищного строител</w:t>
            </w:r>
            <w:r w:rsidRPr="001D4AD0">
              <w:t>ь</w:t>
            </w:r>
            <w:r w:rsidRPr="001D4AD0">
              <w:t>ства на сельских территориях и повышение уровня благ</w:t>
            </w:r>
            <w:r w:rsidRPr="001D4AD0">
              <w:t>о</w:t>
            </w:r>
            <w:r w:rsidRPr="001D4AD0">
              <w:t>устройства домовладений"</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994</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10</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03</w:t>
            </w: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A620100000</w:t>
            </w: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-0,40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Улучшение жилищных условий граждан, проживающих на сельских территориях, в рамках обеспечения ко</w:t>
            </w:r>
            <w:r w:rsidRPr="001D4AD0">
              <w:t>м</w:t>
            </w:r>
            <w:r w:rsidRPr="001D4AD0">
              <w:t>плексного развития сельских территорий</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994</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10</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03</w:t>
            </w: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A6201L5764</w:t>
            </w: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-0,40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Социальное обеспечение и иные выплаты населению</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994</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10</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03</w:t>
            </w: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A6201L5764</w:t>
            </w: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300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-0,40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94"/>
        </w:trPr>
        <w:tc>
          <w:tcPr>
            <w:tcW w:w="6142" w:type="dxa"/>
            <w:tcBorders>
              <w:top w:val="nil"/>
              <w:left w:val="nil"/>
              <w:bottom w:val="nil"/>
              <w:right w:val="nil"/>
            </w:tcBorders>
            <w:shd w:val="clear" w:color="auto" w:fill="FFFFFF"/>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t>Социальные выплаты гражданам, кроме публичных но</w:t>
            </w:r>
            <w:r w:rsidRPr="001D4AD0">
              <w:t>р</w:t>
            </w:r>
            <w:r w:rsidRPr="001D4AD0">
              <w:t>мативных социальных выплат</w:t>
            </w:r>
          </w:p>
        </w:tc>
        <w:tc>
          <w:tcPr>
            <w:tcW w:w="680"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994</w:t>
            </w:r>
          </w:p>
        </w:tc>
        <w:tc>
          <w:tcPr>
            <w:tcW w:w="45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10</w:t>
            </w:r>
          </w:p>
        </w:tc>
        <w:tc>
          <w:tcPr>
            <w:tcW w:w="451"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03</w:t>
            </w:r>
          </w:p>
        </w:tc>
        <w:tc>
          <w:tcPr>
            <w:tcW w:w="195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A6201L5764</w:t>
            </w:r>
          </w:p>
        </w:tc>
        <w:tc>
          <w:tcPr>
            <w:tcW w:w="668"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320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-0,40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1743"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bl>
    <w:p w:rsidR="001D4AD0" w:rsidRPr="001D4AD0" w:rsidRDefault="001D4AD0" w:rsidP="001D4AD0">
      <w:pPr>
        <w:widowControl w:val="0"/>
        <w:autoSpaceDE w:val="0"/>
        <w:autoSpaceDN w:val="0"/>
        <w:adjustRightInd w:val="0"/>
        <w:jc w:val="both"/>
      </w:pPr>
    </w:p>
    <w:p w:rsidR="001D4AD0" w:rsidRPr="001D4AD0" w:rsidRDefault="001D4AD0" w:rsidP="001D4AD0">
      <w:pPr>
        <w:widowControl w:val="0"/>
        <w:autoSpaceDE w:val="0"/>
        <w:autoSpaceDN w:val="0"/>
        <w:adjustRightInd w:val="0"/>
        <w:jc w:val="both"/>
        <w:sectPr w:rsidR="001D4AD0" w:rsidRPr="001D4AD0" w:rsidSect="00403F90">
          <w:pgSz w:w="16901" w:h="11950" w:orient="landscape"/>
          <w:pgMar w:top="567" w:right="567" w:bottom="567" w:left="709" w:header="720" w:footer="720" w:gutter="0"/>
          <w:pgNumType w:start="1"/>
          <w:cols w:space="720"/>
          <w:noEndnote/>
        </w:sectPr>
      </w:pPr>
    </w:p>
    <w:tbl>
      <w:tblPr>
        <w:tblW w:w="0" w:type="auto"/>
        <w:tblInd w:w="-709" w:type="dxa"/>
        <w:tblLayout w:type="fixed"/>
        <w:tblLook w:val="0000" w:firstRow="0" w:lastRow="0" w:firstColumn="0" w:lastColumn="0" w:noHBand="0" w:noVBand="0"/>
      </w:tblPr>
      <w:tblGrid>
        <w:gridCol w:w="570"/>
        <w:gridCol w:w="7038"/>
        <w:gridCol w:w="1630"/>
        <w:gridCol w:w="1690"/>
        <w:gridCol w:w="1690"/>
        <w:gridCol w:w="2975"/>
      </w:tblGrid>
      <w:tr w:rsidR="001D4AD0" w:rsidRPr="001D4AD0" w:rsidTr="00DE014F">
        <w:tblPrEx>
          <w:tblCellMar>
            <w:top w:w="0" w:type="dxa"/>
            <w:bottom w:w="0" w:type="dxa"/>
          </w:tblCellMar>
        </w:tblPrEx>
        <w:trPr>
          <w:trHeight w:val="1787"/>
        </w:trPr>
        <w:tc>
          <w:tcPr>
            <w:tcW w:w="570" w:type="dxa"/>
            <w:tcBorders>
              <w:top w:val="nil"/>
              <w:left w:val="nil"/>
              <w:bottom w:val="nil"/>
              <w:right w:val="nil"/>
            </w:tcBorders>
            <w:tcMar>
              <w:top w:w="0" w:type="dxa"/>
              <w:left w:w="0" w:type="dxa"/>
              <w:bottom w:w="0" w:type="dxa"/>
              <w:right w:w="0" w:type="dxa"/>
            </w:tcMar>
            <w:vAlign w:val="center"/>
          </w:tcPr>
          <w:p w:rsidR="001D4AD0" w:rsidRPr="001D4AD0" w:rsidRDefault="001D4AD0" w:rsidP="001D4AD0">
            <w:pPr>
              <w:widowControl w:val="0"/>
              <w:autoSpaceDE w:val="0"/>
              <w:autoSpaceDN w:val="0"/>
              <w:adjustRightInd w:val="0"/>
              <w:jc w:val="both"/>
            </w:pPr>
          </w:p>
        </w:tc>
        <w:tc>
          <w:tcPr>
            <w:tcW w:w="15023" w:type="dxa"/>
            <w:gridSpan w:val="5"/>
            <w:tcBorders>
              <w:top w:val="nil"/>
              <w:left w:val="nil"/>
              <w:bottom w:val="nil"/>
              <w:right w:val="nil"/>
            </w:tcBorders>
            <w:tcMar>
              <w:top w:w="0" w:type="dxa"/>
              <w:left w:w="0" w:type="dxa"/>
              <w:bottom w:w="0" w:type="dxa"/>
              <w:right w:w="0" w:type="dxa"/>
            </w:tcMar>
            <w:vAlign w:val="center"/>
          </w:tcPr>
          <w:p w:rsidR="001D4AD0" w:rsidRPr="001D4AD0" w:rsidRDefault="001D4AD0" w:rsidP="001D4AD0">
            <w:pPr>
              <w:widowControl w:val="0"/>
              <w:autoSpaceDE w:val="0"/>
              <w:autoSpaceDN w:val="0"/>
              <w:adjustRightInd w:val="0"/>
              <w:jc w:val="both"/>
              <w:rPr>
                <w:i/>
                <w:iCs/>
              </w:rPr>
            </w:pPr>
          </w:p>
          <w:p w:rsidR="001D4AD0" w:rsidRPr="001D4AD0" w:rsidRDefault="001D4AD0" w:rsidP="001D4AD0">
            <w:pPr>
              <w:widowControl w:val="0"/>
              <w:autoSpaceDE w:val="0"/>
              <w:autoSpaceDN w:val="0"/>
              <w:adjustRightInd w:val="0"/>
              <w:ind w:left="11196"/>
              <w:jc w:val="center"/>
            </w:pPr>
            <w:r w:rsidRPr="001D4AD0">
              <w:rPr>
                <w:iCs/>
              </w:rPr>
              <w:t>Приложение № 5</w:t>
            </w:r>
          </w:p>
          <w:p w:rsidR="001D4AD0" w:rsidRPr="001D4AD0" w:rsidRDefault="001D4AD0" w:rsidP="001D4AD0">
            <w:pPr>
              <w:widowControl w:val="0"/>
              <w:autoSpaceDE w:val="0"/>
              <w:autoSpaceDN w:val="0"/>
              <w:adjustRightInd w:val="0"/>
              <w:ind w:left="11196"/>
              <w:jc w:val="both"/>
            </w:pPr>
            <w:r w:rsidRPr="001D4AD0">
              <w:t xml:space="preserve">к решению Собрания депутатов </w:t>
            </w:r>
            <w:proofErr w:type="spellStart"/>
            <w:r w:rsidRPr="001D4AD0">
              <w:t>Шумерлинского</w:t>
            </w:r>
            <w:proofErr w:type="spellEnd"/>
            <w:r w:rsidRPr="001D4AD0">
              <w:t xml:space="preserve"> муниципального округа Чувашской Республики</w:t>
            </w:r>
          </w:p>
          <w:p w:rsidR="001D4AD0" w:rsidRPr="001D4AD0" w:rsidRDefault="001D4AD0" w:rsidP="001D4AD0">
            <w:pPr>
              <w:widowControl w:val="0"/>
              <w:autoSpaceDE w:val="0"/>
              <w:autoSpaceDN w:val="0"/>
              <w:adjustRightInd w:val="0"/>
              <w:ind w:left="11196"/>
              <w:jc w:val="both"/>
              <w:rPr>
                <w:b/>
              </w:rPr>
            </w:pPr>
            <w:r w:rsidRPr="001D4AD0">
              <w:t xml:space="preserve">от </w:t>
            </w:r>
            <w:r w:rsidRPr="001D4AD0">
              <w:rPr>
                <w:bCs/>
              </w:rPr>
              <w:t>16.04. 2026 г. № _342</w:t>
            </w:r>
          </w:p>
          <w:p w:rsidR="001D4AD0" w:rsidRPr="001D4AD0" w:rsidRDefault="001D4AD0" w:rsidP="001D4AD0">
            <w:pPr>
              <w:widowControl w:val="0"/>
              <w:autoSpaceDE w:val="0"/>
              <w:autoSpaceDN w:val="0"/>
              <w:adjustRightInd w:val="0"/>
              <w:jc w:val="both"/>
              <w:rPr>
                <w:b/>
              </w:rPr>
            </w:pPr>
          </w:p>
          <w:p w:rsidR="001D4AD0" w:rsidRPr="001D4AD0" w:rsidRDefault="001D4AD0" w:rsidP="001D4AD0">
            <w:pPr>
              <w:widowControl w:val="0"/>
              <w:autoSpaceDE w:val="0"/>
              <w:autoSpaceDN w:val="0"/>
              <w:adjustRightInd w:val="0"/>
              <w:jc w:val="both"/>
            </w:pPr>
          </w:p>
        </w:tc>
      </w:tr>
      <w:tr w:rsidR="001D4AD0" w:rsidRPr="001D4AD0" w:rsidTr="00DE014F">
        <w:tblPrEx>
          <w:tblCellMar>
            <w:top w:w="0" w:type="dxa"/>
            <w:bottom w:w="0" w:type="dxa"/>
          </w:tblCellMar>
        </w:tblPrEx>
        <w:trPr>
          <w:trHeight w:val="1349"/>
        </w:trPr>
        <w:tc>
          <w:tcPr>
            <w:tcW w:w="570" w:type="dxa"/>
            <w:tcBorders>
              <w:top w:val="nil"/>
              <w:left w:val="nil"/>
              <w:bottom w:val="nil"/>
              <w:right w:val="nil"/>
            </w:tcBorders>
            <w:tcMar>
              <w:top w:w="0" w:type="dxa"/>
              <w:left w:w="0" w:type="dxa"/>
              <w:bottom w:w="0" w:type="dxa"/>
              <w:right w:w="0" w:type="dxa"/>
            </w:tcMar>
            <w:vAlign w:val="center"/>
          </w:tcPr>
          <w:p w:rsidR="001D4AD0" w:rsidRPr="001D4AD0" w:rsidRDefault="001D4AD0" w:rsidP="001D4AD0">
            <w:pPr>
              <w:widowControl w:val="0"/>
              <w:autoSpaceDE w:val="0"/>
              <w:autoSpaceDN w:val="0"/>
              <w:adjustRightInd w:val="0"/>
              <w:jc w:val="both"/>
            </w:pPr>
          </w:p>
        </w:tc>
        <w:tc>
          <w:tcPr>
            <w:tcW w:w="15023" w:type="dxa"/>
            <w:gridSpan w:val="5"/>
            <w:tcBorders>
              <w:top w:val="nil"/>
              <w:left w:val="nil"/>
              <w:bottom w:val="nil"/>
              <w:right w:val="nil"/>
            </w:tcBorders>
            <w:tcMar>
              <w:top w:w="0" w:type="dxa"/>
              <w:left w:w="0" w:type="dxa"/>
              <w:bottom w:w="0" w:type="dxa"/>
              <w:right w:w="0" w:type="dxa"/>
            </w:tcMar>
            <w:vAlign w:val="center"/>
          </w:tcPr>
          <w:p w:rsidR="001D4AD0" w:rsidRPr="001D4AD0" w:rsidRDefault="001D4AD0" w:rsidP="001D4AD0">
            <w:pPr>
              <w:widowControl w:val="0"/>
              <w:autoSpaceDE w:val="0"/>
              <w:autoSpaceDN w:val="0"/>
              <w:adjustRightInd w:val="0"/>
              <w:jc w:val="center"/>
              <w:rPr>
                <w:b/>
                <w:bCs/>
              </w:rPr>
            </w:pPr>
            <w:r w:rsidRPr="001D4AD0">
              <w:rPr>
                <w:b/>
                <w:bCs/>
              </w:rPr>
              <w:t>Распределение</w:t>
            </w:r>
          </w:p>
          <w:p w:rsidR="001D4AD0" w:rsidRPr="001D4AD0" w:rsidRDefault="001D4AD0" w:rsidP="001D4AD0">
            <w:pPr>
              <w:widowControl w:val="0"/>
              <w:autoSpaceDE w:val="0"/>
              <w:autoSpaceDN w:val="0"/>
              <w:adjustRightInd w:val="0"/>
              <w:jc w:val="center"/>
            </w:pPr>
            <w:r w:rsidRPr="001D4AD0">
              <w:rPr>
                <w:b/>
                <w:bCs/>
              </w:rPr>
              <w:t>бюджетных ассигнований по региональным проектам, направленным на реализацию национальных проектов (программ) и федерал</w:t>
            </w:r>
            <w:r w:rsidRPr="001D4AD0">
              <w:rPr>
                <w:b/>
                <w:bCs/>
              </w:rPr>
              <w:t>ь</w:t>
            </w:r>
            <w:r w:rsidRPr="001D4AD0">
              <w:rPr>
                <w:b/>
                <w:bCs/>
              </w:rPr>
              <w:t xml:space="preserve">ных проектов, входящих в состав национальных проектов (программ) бюджета </w:t>
            </w:r>
            <w:proofErr w:type="spellStart"/>
            <w:r w:rsidRPr="001D4AD0">
              <w:rPr>
                <w:b/>
                <w:bCs/>
              </w:rPr>
              <w:t>Шумерлинского</w:t>
            </w:r>
            <w:proofErr w:type="spellEnd"/>
            <w:r w:rsidRPr="001D4AD0">
              <w:rPr>
                <w:b/>
                <w:bCs/>
              </w:rPr>
              <w:t xml:space="preserve"> муниципального округа Чувашской Республики на 2026 год</w:t>
            </w:r>
          </w:p>
        </w:tc>
      </w:tr>
      <w:tr w:rsidR="001D4AD0" w:rsidRPr="001D4AD0" w:rsidTr="00DE014F">
        <w:tblPrEx>
          <w:tblCellMar>
            <w:top w:w="0" w:type="dxa"/>
            <w:bottom w:w="0" w:type="dxa"/>
          </w:tblCellMar>
        </w:tblPrEx>
        <w:trPr>
          <w:trHeight w:val="345"/>
        </w:trPr>
        <w:tc>
          <w:tcPr>
            <w:tcW w:w="570" w:type="dxa"/>
            <w:tcBorders>
              <w:top w:val="nil"/>
              <w:left w:val="nil"/>
              <w:bottom w:val="nil"/>
              <w:right w:val="nil"/>
            </w:tcBorders>
            <w:tcMar>
              <w:top w:w="0" w:type="dxa"/>
              <w:left w:w="0" w:type="dxa"/>
              <w:bottom w:w="0" w:type="dxa"/>
              <w:right w:w="0" w:type="dxa"/>
            </w:tcMar>
            <w:vAlign w:val="center"/>
          </w:tcPr>
          <w:p w:rsidR="001D4AD0" w:rsidRPr="001D4AD0" w:rsidRDefault="001D4AD0" w:rsidP="001D4AD0">
            <w:pPr>
              <w:widowControl w:val="0"/>
              <w:autoSpaceDE w:val="0"/>
              <w:autoSpaceDN w:val="0"/>
              <w:adjustRightInd w:val="0"/>
              <w:jc w:val="both"/>
            </w:pPr>
          </w:p>
        </w:tc>
        <w:tc>
          <w:tcPr>
            <w:tcW w:w="15023" w:type="dxa"/>
            <w:gridSpan w:val="5"/>
            <w:tcBorders>
              <w:top w:val="nil"/>
              <w:left w:val="nil"/>
              <w:bottom w:val="nil"/>
              <w:right w:val="nil"/>
            </w:tcBorders>
            <w:tcMar>
              <w:top w:w="0" w:type="dxa"/>
              <w:left w:w="0" w:type="dxa"/>
              <w:bottom w:w="0" w:type="dxa"/>
              <w:right w:w="0" w:type="dxa"/>
            </w:tcMar>
            <w:vAlign w:val="center"/>
          </w:tcPr>
          <w:p w:rsidR="001D4AD0" w:rsidRPr="001D4AD0" w:rsidRDefault="001D4AD0" w:rsidP="001D4AD0">
            <w:pPr>
              <w:widowControl w:val="0"/>
              <w:autoSpaceDE w:val="0"/>
              <w:autoSpaceDN w:val="0"/>
              <w:adjustRightInd w:val="0"/>
              <w:jc w:val="right"/>
            </w:pPr>
            <w:r w:rsidRPr="001D4AD0">
              <w:t>(рублей)</w:t>
            </w:r>
          </w:p>
        </w:tc>
      </w:tr>
      <w:tr w:rsidR="001D4AD0" w:rsidRPr="001D4AD0" w:rsidTr="00DE014F">
        <w:tblPrEx>
          <w:tblCellMar>
            <w:top w:w="0" w:type="dxa"/>
            <w:bottom w:w="0" w:type="dxa"/>
          </w:tblCellMar>
        </w:tblPrEx>
        <w:trPr>
          <w:trHeight w:val="355"/>
        </w:trPr>
        <w:tc>
          <w:tcPr>
            <w:tcW w:w="570"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D4AD0" w:rsidRPr="001D4AD0" w:rsidRDefault="001D4AD0" w:rsidP="001D4AD0">
            <w:pPr>
              <w:widowControl w:val="0"/>
              <w:autoSpaceDE w:val="0"/>
              <w:autoSpaceDN w:val="0"/>
              <w:adjustRightInd w:val="0"/>
              <w:jc w:val="center"/>
            </w:pPr>
          </w:p>
        </w:tc>
        <w:tc>
          <w:tcPr>
            <w:tcW w:w="7038"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D4AD0" w:rsidRPr="001D4AD0" w:rsidRDefault="001D4AD0" w:rsidP="001D4AD0">
            <w:pPr>
              <w:widowControl w:val="0"/>
              <w:autoSpaceDE w:val="0"/>
              <w:autoSpaceDN w:val="0"/>
              <w:adjustRightInd w:val="0"/>
              <w:jc w:val="center"/>
            </w:pPr>
            <w:r w:rsidRPr="001D4AD0">
              <w:t>Наименование</w:t>
            </w:r>
          </w:p>
        </w:tc>
        <w:tc>
          <w:tcPr>
            <w:tcW w:w="1630"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extDirection w:val="btLr"/>
            <w:vAlign w:val="center"/>
          </w:tcPr>
          <w:p w:rsidR="001D4AD0" w:rsidRPr="001D4AD0" w:rsidRDefault="001D4AD0" w:rsidP="001D4AD0">
            <w:pPr>
              <w:widowControl w:val="0"/>
              <w:autoSpaceDE w:val="0"/>
              <w:autoSpaceDN w:val="0"/>
              <w:adjustRightInd w:val="0"/>
              <w:jc w:val="center"/>
            </w:pPr>
            <w:r w:rsidRPr="001D4AD0">
              <w:t>Целевая статья</w:t>
            </w:r>
          </w:p>
        </w:tc>
        <w:tc>
          <w:tcPr>
            <w:tcW w:w="6355" w:type="dxa"/>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D4AD0" w:rsidRPr="001D4AD0" w:rsidRDefault="001D4AD0" w:rsidP="001D4AD0">
            <w:pPr>
              <w:widowControl w:val="0"/>
              <w:autoSpaceDE w:val="0"/>
              <w:autoSpaceDN w:val="0"/>
              <w:adjustRightInd w:val="0"/>
              <w:jc w:val="center"/>
            </w:pPr>
            <w:r w:rsidRPr="001D4AD0">
              <w:t>Сумма</w:t>
            </w:r>
          </w:p>
        </w:tc>
      </w:tr>
      <w:tr w:rsidR="001D4AD0" w:rsidRPr="001D4AD0" w:rsidTr="00DE014F">
        <w:tblPrEx>
          <w:tblCellMar>
            <w:top w:w="0" w:type="dxa"/>
            <w:bottom w:w="0" w:type="dxa"/>
          </w:tblCellMar>
        </w:tblPrEx>
        <w:trPr>
          <w:trHeight w:val="1977"/>
        </w:trPr>
        <w:tc>
          <w:tcPr>
            <w:tcW w:w="57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D4AD0" w:rsidRPr="001D4AD0" w:rsidRDefault="001D4AD0" w:rsidP="001D4AD0">
            <w:pPr>
              <w:widowControl w:val="0"/>
              <w:autoSpaceDE w:val="0"/>
              <w:autoSpaceDN w:val="0"/>
              <w:adjustRightInd w:val="0"/>
              <w:jc w:val="center"/>
            </w:pPr>
          </w:p>
        </w:tc>
        <w:tc>
          <w:tcPr>
            <w:tcW w:w="7038"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D4AD0" w:rsidRPr="001D4AD0" w:rsidRDefault="001D4AD0" w:rsidP="001D4AD0">
            <w:pPr>
              <w:widowControl w:val="0"/>
              <w:autoSpaceDE w:val="0"/>
              <w:autoSpaceDN w:val="0"/>
              <w:adjustRightInd w:val="0"/>
              <w:jc w:val="center"/>
            </w:pPr>
          </w:p>
        </w:tc>
        <w:tc>
          <w:tcPr>
            <w:tcW w:w="163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extDirection w:val="btLr"/>
            <w:vAlign w:val="center"/>
          </w:tcPr>
          <w:p w:rsidR="001D4AD0" w:rsidRPr="001D4AD0" w:rsidRDefault="001D4AD0" w:rsidP="001D4AD0">
            <w:pPr>
              <w:widowControl w:val="0"/>
              <w:autoSpaceDE w:val="0"/>
              <w:autoSpaceDN w:val="0"/>
              <w:adjustRightInd w:val="0"/>
              <w:jc w:val="center"/>
            </w:pPr>
          </w:p>
        </w:tc>
        <w:tc>
          <w:tcPr>
            <w:tcW w:w="16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D4AD0" w:rsidRPr="001D4AD0" w:rsidRDefault="001D4AD0" w:rsidP="001D4AD0">
            <w:pPr>
              <w:widowControl w:val="0"/>
              <w:autoSpaceDE w:val="0"/>
              <w:autoSpaceDN w:val="0"/>
              <w:adjustRightInd w:val="0"/>
              <w:jc w:val="center"/>
            </w:pPr>
            <w:r w:rsidRPr="001D4AD0">
              <w:t>2026 год</w:t>
            </w:r>
          </w:p>
        </w:tc>
        <w:tc>
          <w:tcPr>
            <w:tcW w:w="16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D4AD0" w:rsidRPr="001D4AD0" w:rsidRDefault="001D4AD0" w:rsidP="001D4AD0">
            <w:pPr>
              <w:widowControl w:val="0"/>
              <w:autoSpaceDE w:val="0"/>
              <w:autoSpaceDN w:val="0"/>
              <w:adjustRightInd w:val="0"/>
              <w:jc w:val="center"/>
            </w:pPr>
            <w:r w:rsidRPr="001D4AD0">
              <w:t>2027 год</w:t>
            </w:r>
          </w:p>
        </w:tc>
        <w:tc>
          <w:tcPr>
            <w:tcW w:w="29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D4AD0" w:rsidRPr="001D4AD0" w:rsidRDefault="001D4AD0" w:rsidP="001D4AD0">
            <w:pPr>
              <w:widowControl w:val="0"/>
              <w:autoSpaceDE w:val="0"/>
              <w:autoSpaceDN w:val="0"/>
              <w:adjustRightInd w:val="0"/>
              <w:jc w:val="center"/>
            </w:pPr>
            <w:r w:rsidRPr="001D4AD0">
              <w:t>2028 год</w:t>
            </w:r>
          </w:p>
        </w:tc>
      </w:tr>
      <w:tr w:rsidR="001D4AD0" w:rsidRPr="001D4AD0" w:rsidTr="00DE014F">
        <w:tblPrEx>
          <w:tblCellMar>
            <w:top w:w="0" w:type="dxa"/>
            <w:bottom w:w="0" w:type="dxa"/>
          </w:tblCellMar>
        </w:tblPrEx>
        <w:trPr>
          <w:trHeight w:val="288"/>
        </w:trPr>
        <w:tc>
          <w:tcPr>
            <w:tcW w:w="57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D4AD0" w:rsidRPr="001D4AD0" w:rsidRDefault="001D4AD0" w:rsidP="001D4AD0">
            <w:pPr>
              <w:widowControl w:val="0"/>
              <w:autoSpaceDE w:val="0"/>
              <w:autoSpaceDN w:val="0"/>
              <w:adjustRightInd w:val="0"/>
              <w:jc w:val="center"/>
            </w:pPr>
            <w:r w:rsidRPr="001D4AD0">
              <w:t>1</w:t>
            </w:r>
          </w:p>
        </w:tc>
        <w:tc>
          <w:tcPr>
            <w:tcW w:w="703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D4AD0" w:rsidRPr="001D4AD0" w:rsidRDefault="001D4AD0" w:rsidP="001D4AD0">
            <w:pPr>
              <w:widowControl w:val="0"/>
              <w:autoSpaceDE w:val="0"/>
              <w:autoSpaceDN w:val="0"/>
              <w:adjustRightInd w:val="0"/>
              <w:jc w:val="center"/>
            </w:pPr>
            <w:r w:rsidRPr="001D4AD0">
              <w:t>2</w:t>
            </w:r>
          </w:p>
        </w:tc>
        <w:tc>
          <w:tcPr>
            <w:tcW w:w="163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D4AD0" w:rsidRPr="001D4AD0" w:rsidRDefault="001D4AD0" w:rsidP="001D4AD0">
            <w:pPr>
              <w:widowControl w:val="0"/>
              <w:autoSpaceDE w:val="0"/>
              <w:autoSpaceDN w:val="0"/>
              <w:adjustRightInd w:val="0"/>
              <w:jc w:val="center"/>
            </w:pPr>
            <w:r w:rsidRPr="001D4AD0">
              <w:t>3</w:t>
            </w:r>
          </w:p>
        </w:tc>
        <w:tc>
          <w:tcPr>
            <w:tcW w:w="16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D4AD0" w:rsidRPr="001D4AD0" w:rsidRDefault="001D4AD0" w:rsidP="001D4AD0">
            <w:pPr>
              <w:widowControl w:val="0"/>
              <w:autoSpaceDE w:val="0"/>
              <w:autoSpaceDN w:val="0"/>
              <w:adjustRightInd w:val="0"/>
              <w:jc w:val="center"/>
            </w:pPr>
            <w:r w:rsidRPr="001D4AD0">
              <w:t>4</w:t>
            </w:r>
          </w:p>
        </w:tc>
        <w:tc>
          <w:tcPr>
            <w:tcW w:w="16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D4AD0" w:rsidRPr="001D4AD0" w:rsidRDefault="001D4AD0" w:rsidP="001D4AD0">
            <w:pPr>
              <w:widowControl w:val="0"/>
              <w:autoSpaceDE w:val="0"/>
              <w:autoSpaceDN w:val="0"/>
              <w:adjustRightInd w:val="0"/>
              <w:jc w:val="center"/>
            </w:pPr>
            <w:r w:rsidRPr="001D4AD0">
              <w:t>5</w:t>
            </w:r>
          </w:p>
        </w:tc>
        <w:tc>
          <w:tcPr>
            <w:tcW w:w="29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D4AD0" w:rsidRPr="001D4AD0" w:rsidRDefault="001D4AD0" w:rsidP="001D4AD0">
            <w:pPr>
              <w:widowControl w:val="0"/>
              <w:autoSpaceDE w:val="0"/>
              <w:autoSpaceDN w:val="0"/>
              <w:adjustRightInd w:val="0"/>
              <w:jc w:val="center"/>
            </w:pPr>
            <w:r w:rsidRPr="001D4AD0">
              <w:t>6</w:t>
            </w:r>
          </w:p>
        </w:tc>
      </w:tr>
      <w:tr w:rsidR="001D4AD0" w:rsidRPr="001D4AD0" w:rsidTr="00DE014F">
        <w:tblPrEx>
          <w:tblCellMar>
            <w:top w:w="0" w:type="dxa"/>
            <w:bottom w:w="0" w:type="dxa"/>
          </w:tblCellMar>
        </w:tblPrEx>
        <w:trPr>
          <w:trHeight w:val="288"/>
        </w:trPr>
        <w:tc>
          <w:tcPr>
            <w:tcW w:w="570" w:type="dxa"/>
            <w:tcBorders>
              <w:top w:val="nil"/>
              <w:left w:val="nil"/>
              <w:bottom w:val="nil"/>
              <w:right w:val="nil"/>
            </w:tcBorders>
            <w:tcMar>
              <w:top w:w="0" w:type="dxa"/>
              <w:left w:w="0" w:type="dxa"/>
              <w:bottom w:w="0" w:type="dxa"/>
              <w:right w:w="0" w:type="dxa"/>
            </w:tcMar>
          </w:tcPr>
          <w:p w:rsidR="001D4AD0" w:rsidRPr="001D4AD0" w:rsidRDefault="001D4AD0" w:rsidP="001D4AD0">
            <w:pPr>
              <w:widowControl w:val="0"/>
              <w:autoSpaceDE w:val="0"/>
              <w:autoSpaceDN w:val="0"/>
              <w:adjustRightInd w:val="0"/>
              <w:jc w:val="both"/>
            </w:pPr>
          </w:p>
        </w:tc>
        <w:tc>
          <w:tcPr>
            <w:tcW w:w="7038" w:type="dxa"/>
            <w:tcBorders>
              <w:top w:val="nil"/>
              <w:left w:val="nil"/>
              <w:bottom w:val="nil"/>
              <w:right w:val="nil"/>
            </w:tcBorders>
            <w:tcMar>
              <w:top w:w="0" w:type="dxa"/>
              <w:left w:w="0" w:type="dxa"/>
              <w:bottom w:w="0" w:type="dxa"/>
              <w:right w:w="0" w:type="dxa"/>
            </w:tcMar>
          </w:tcPr>
          <w:p w:rsidR="001D4AD0" w:rsidRPr="001D4AD0" w:rsidRDefault="001D4AD0" w:rsidP="001D4AD0">
            <w:pPr>
              <w:widowControl w:val="0"/>
              <w:autoSpaceDE w:val="0"/>
              <w:autoSpaceDN w:val="0"/>
              <w:adjustRightInd w:val="0"/>
              <w:jc w:val="both"/>
            </w:pPr>
          </w:p>
        </w:tc>
        <w:tc>
          <w:tcPr>
            <w:tcW w:w="1630" w:type="dxa"/>
            <w:tcBorders>
              <w:top w:val="nil"/>
              <w:left w:val="nil"/>
              <w:bottom w:val="nil"/>
              <w:right w:val="nil"/>
            </w:tcBorders>
            <w:tcMar>
              <w:top w:w="0" w:type="dxa"/>
              <w:left w:w="0" w:type="dxa"/>
              <w:bottom w:w="0" w:type="dxa"/>
              <w:right w:w="0" w:type="dxa"/>
            </w:tcMar>
          </w:tcPr>
          <w:p w:rsidR="001D4AD0" w:rsidRPr="001D4AD0" w:rsidRDefault="001D4AD0" w:rsidP="001D4AD0">
            <w:pPr>
              <w:widowControl w:val="0"/>
              <w:autoSpaceDE w:val="0"/>
              <w:autoSpaceDN w:val="0"/>
              <w:adjustRightInd w:val="0"/>
              <w:jc w:val="both"/>
            </w:pPr>
          </w:p>
        </w:tc>
        <w:tc>
          <w:tcPr>
            <w:tcW w:w="1690" w:type="dxa"/>
            <w:tcBorders>
              <w:top w:val="nil"/>
              <w:left w:val="nil"/>
              <w:bottom w:val="nil"/>
              <w:right w:val="nil"/>
            </w:tcBorders>
            <w:tcMar>
              <w:top w:w="0" w:type="dxa"/>
              <w:left w:w="0" w:type="dxa"/>
              <w:bottom w:w="0" w:type="dxa"/>
              <w:right w:w="0" w:type="dxa"/>
            </w:tcMar>
          </w:tcPr>
          <w:p w:rsidR="001D4AD0" w:rsidRPr="001D4AD0" w:rsidRDefault="001D4AD0" w:rsidP="001D4AD0">
            <w:pPr>
              <w:widowControl w:val="0"/>
              <w:autoSpaceDE w:val="0"/>
              <w:autoSpaceDN w:val="0"/>
              <w:adjustRightInd w:val="0"/>
              <w:jc w:val="both"/>
            </w:pPr>
          </w:p>
        </w:tc>
        <w:tc>
          <w:tcPr>
            <w:tcW w:w="1690" w:type="dxa"/>
            <w:tcBorders>
              <w:top w:val="nil"/>
              <w:left w:val="nil"/>
              <w:bottom w:val="nil"/>
              <w:right w:val="nil"/>
            </w:tcBorders>
            <w:tcMar>
              <w:top w:w="0" w:type="dxa"/>
              <w:left w:w="0" w:type="dxa"/>
              <w:bottom w:w="0" w:type="dxa"/>
              <w:right w:w="0" w:type="dxa"/>
            </w:tcMar>
          </w:tcPr>
          <w:p w:rsidR="001D4AD0" w:rsidRPr="001D4AD0" w:rsidRDefault="001D4AD0" w:rsidP="001D4AD0">
            <w:pPr>
              <w:widowControl w:val="0"/>
              <w:autoSpaceDE w:val="0"/>
              <w:autoSpaceDN w:val="0"/>
              <w:adjustRightInd w:val="0"/>
              <w:jc w:val="both"/>
            </w:pPr>
          </w:p>
        </w:tc>
        <w:tc>
          <w:tcPr>
            <w:tcW w:w="2975" w:type="dxa"/>
            <w:tcBorders>
              <w:top w:val="nil"/>
              <w:left w:val="nil"/>
              <w:bottom w:val="nil"/>
              <w:right w:val="nil"/>
            </w:tcBorders>
            <w:tcMar>
              <w:top w:w="0" w:type="dxa"/>
              <w:left w:w="0" w:type="dxa"/>
              <w:bottom w:w="0" w:type="dxa"/>
              <w:right w:w="0" w:type="dxa"/>
            </w:tcMar>
          </w:tcPr>
          <w:p w:rsidR="001D4AD0" w:rsidRPr="001D4AD0" w:rsidRDefault="001D4AD0" w:rsidP="001D4AD0">
            <w:pPr>
              <w:widowControl w:val="0"/>
              <w:autoSpaceDE w:val="0"/>
              <w:autoSpaceDN w:val="0"/>
              <w:adjustRightInd w:val="0"/>
              <w:jc w:val="both"/>
            </w:pPr>
          </w:p>
        </w:tc>
      </w:tr>
      <w:tr w:rsidR="001D4AD0" w:rsidRPr="001D4AD0" w:rsidTr="00DE014F">
        <w:tblPrEx>
          <w:tblCellMar>
            <w:top w:w="0" w:type="dxa"/>
            <w:bottom w:w="0" w:type="dxa"/>
          </w:tblCellMar>
        </w:tblPrEx>
        <w:trPr>
          <w:trHeight w:val="288"/>
        </w:trPr>
        <w:tc>
          <w:tcPr>
            <w:tcW w:w="570" w:type="dxa"/>
            <w:tcBorders>
              <w:top w:val="nil"/>
              <w:left w:val="nil"/>
              <w:bottom w:val="nil"/>
              <w:right w:val="nil"/>
            </w:tcBorders>
            <w:tcMar>
              <w:top w:w="0" w:type="dxa"/>
              <w:left w:w="0" w:type="dxa"/>
              <w:bottom w:w="0" w:type="dxa"/>
              <w:right w:w="0" w:type="dxa"/>
            </w:tcMar>
          </w:tcPr>
          <w:p w:rsidR="001D4AD0" w:rsidRPr="001D4AD0" w:rsidRDefault="001D4AD0" w:rsidP="001D4AD0">
            <w:pPr>
              <w:widowControl w:val="0"/>
              <w:autoSpaceDE w:val="0"/>
              <w:autoSpaceDN w:val="0"/>
              <w:adjustRightInd w:val="0"/>
              <w:jc w:val="both"/>
            </w:pPr>
          </w:p>
        </w:tc>
        <w:tc>
          <w:tcPr>
            <w:tcW w:w="7038"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rPr>
                <w:b/>
                <w:bCs/>
              </w:rPr>
              <w:t>Всего</w:t>
            </w:r>
          </w:p>
        </w:tc>
        <w:tc>
          <w:tcPr>
            <w:tcW w:w="1630" w:type="dxa"/>
            <w:tcBorders>
              <w:top w:val="nil"/>
              <w:left w:val="nil"/>
              <w:bottom w:val="nil"/>
              <w:right w:val="nil"/>
            </w:tcBorders>
            <w:tcMar>
              <w:top w:w="0" w:type="dxa"/>
              <w:left w:w="0" w:type="dxa"/>
              <w:bottom w:w="0" w:type="dxa"/>
              <w:right w:w="0" w:type="dxa"/>
            </w:tcMar>
          </w:tcPr>
          <w:p w:rsidR="001D4AD0" w:rsidRPr="001D4AD0" w:rsidRDefault="001D4AD0" w:rsidP="001D4AD0">
            <w:pPr>
              <w:widowControl w:val="0"/>
              <w:autoSpaceDE w:val="0"/>
              <w:autoSpaceDN w:val="0"/>
              <w:adjustRightInd w:val="0"/>
              <w:jc w:val="both"/>
            </w:pPr>
          </w:p>
        </w:tc>
        <w:tc>
          <w:tcPr>
            <w:tcW w:w="1690"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rPr>
                <w:b/>
                <w:bCs/>
              </w:rPr>
              <w:t>319 631,90</w:t>
            </w:r>
          </w:p>
        </w:tc>
        <w:tc>
          <w:tcPr>
            <w:tcW w:w="1690"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rPr>
                <w:b/>
                <w:bCs/>
              </w:rPr>
              <w:t>15 506,30</w:t>
            </w:r>
          </w:p>
        </w:tc>
        <w:tc>
          <w:tcPr>
            <w:tcW w:w="2975"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rPr>
                <w:b/>
                <w:bCs/>
              </w:rPr>
              <w:t>15 668,50</w:t>
            </w:r>
          </w:p>
        </w:tc>
      </w:tr>
      <w:tr w:rsidR="001D4AD0" w:rsidRPr="001D4AD0" w:rsidTr="00DE014F">
        <w:tblPrEx>
          <w:tblCellMar>
            <w:top w:w="0" w:type="dxa"/>
            <w:bottom w:w="0" w:type="dxa"/>
          </w:tblCellMar>
        </w:tblPrEx>
        <w:trPr>
          <w:trHeight w:val="288"/>
        </w:trPr>
        <w:tc>
          <w:tcPr>
            <w:tcW w:w="570"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7038"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630"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69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69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297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r>
      <w:tr w:rsidR="001D4AD0" w:rsidRPr="001D4AD0" w:rsidTr="00DE014F">
        <w:tblPrEx>
          <w:tblCellMar>
            <w:top w:w="0" w:type="dxa"/>
            <w:bottom w:w="0" w:type="dxa"/>
          </w:tblCellMar>
        </w:tblPrEx>
        <w:trPr>
          <w:trHeight w:val="288"/>
        </w:trPr>
        <w:tc>
          <w:tcPr>
            <w:tcW w:w="570"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rPr>
                <w:b/>
                <w:bCs/>
              </w:rPr>
              <w:t>1.</w:t>
            </w:r>
          </w:p>
        </w:tc>
        <w:tc>
          <w:tcPr>
            <w:tcW w:w="7038"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rPr>
                <w:b/>
                <w:bCs/>
              </w:rPr>
              <w:t>Национальный проект "Инфраструктура для жизни"</w:t>
            </w:r>
          </w:p>
        </w:tc>
        <w:tc>
          <w:tcPr>
            <w:tcW w:w="1630"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69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rPr>
                <w:b/>
                <w:bCs/>
              </w:rPr>
              <w:t>316 467,50</w:t>
            </w:r>
          </w:p>
        </w:tc>
        <w:tc>
          <w:tcPr>
            <w:tcW w:w="169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rPr>
                <w:b/>
                <w:bCs/>
              </w:rPr>
              <w:t>11 981,30</w:t>
            </w:r>
          </w:p>
        </w:tc>
        <w:tc>
          <w:tcPr>
            <w:tcW w:w="297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rPr>
                <w:b/>
                <w:bCs/>
              </w:rPr>
              <w:t>12 115,60</w:t>
            </w:r>
          </w:p>
        </w:tc>
      </w:tr>
      <w:tr w:rsidR="001D4AD0" w:rsidRPr="001D4AD0" w:rsidTr="00DE014F">
        <w:tblPrEx>
          <w:tblCellMar>
            <w:top w:w="0" w:type="dxa"/>
            <w:bottom w:w="0" w:type="dxa"/>
          </w:tblCellMar>
        </w:tblPrEx>
        <w:trPr>
          <w:trHeight w:val="288"/>
        </w:trPr>
        <w:tc>
          <w:tcPr>
            <w:tcW w:w="570"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7038" w:type="dxa"/>
            <w:tcBorders>
              <w:top w:val="nil"/>
              <w:left w:val="nil"/>
              <w:bottom w:val="nil"/>
              <w:right w:val="nil"/>
            </w:tcBorders>
            <w:shd w:val="clear" w:color="auto" w:fill="FFFFFF"/>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630"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69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69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297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r>
      <w:tr w:rsidR="001D4AD0" w:rsidRPr="001D4AD0" w:rsidTr="00DE014F">
        <w:tblPrEx>
          <w:tblCellMar>
            <w:top w:w="0" w:type="dxa"/>
            <w:bottom w:w="0" w:type="dxa"/>
          </w:tblCellMar>
        </w:tblPrEx>
        <w:trPr>
          <w:trHeight w:val="288"/>
        </w:trPr>
        <w:tc>
          <w:tcPr>
            <w:tcW w:w="570"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rPr>
                <w:b/>
                <w:bCs/>
              </w:rPr>
              <w:t>1.1.</w:t>
            </w:r>
          </w:p>
        </w:tc>
        <w:tc>
          <w:tcPr>
            <w:tcW w:w="7038" w:type="dxa"/>
            <w:tcBorders>
              <w:top w:val="nil"/>
              <w:left w:val="nil"/>
              <w:bottom w:val="nil"/>
              <w:right w:val="nil"/>
            </w:tcBorders>
            <w:shd w:val="clear" w:color="auto" w:fill="FFFFFF"/>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rPr>
                <w:b/>
                <w:bCs/>
              </w:rPr>
              <w:t>Региональный проект "Жилье"</w:t>
            </w:r>
          </w:p>
        </w:tc>
        <w:tc>
          <w:tcPr>
            <w:tcW w:w="1630"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69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rPr>
                <w:b/>
                <w:bCs/>
              </w:rPr>
              <w:t>303 989,20</w:t>
            </w:r>
          </w:p>
        </w:tc>
        <w:tc>
          <w:tcPr>
            <w:tcW w:w="169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rPr>
                <w:b/>
                <w:bCs/>
              </w:rPr>
              <w:t>0,00</w:t>
            </w:r>
          </w:p>
        </w:tc>
        <w:tc>
          <w:tcPr>
            <w:tcW w:w="297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rPr>
                <w:b/>
                <w:bCs/>
              </w:rPr>
              <w:t>0,00</w:t>
            </w:r>
          </w:p>
        </w:tc>
      </w:tr>
      <w:tr w:rsidR="001D4AD0" w:rsidRPr="001D4AD0" w:rsidTr="00DE014F">
        <w:tblPrEx>
          <w:tblCellMar>
            <w:top w:w="0" w:type="dxa"/>
            <w:bottom w:w="0" w:type="dxa"/>
          </w:tblCellMar>
        </w:tblPrEx>
        <w:trPr>
          <w:trHeight w:val="288"/>
        </w:trPr>
        <w:tc>
          <w:tcPr>
            <w:tcW w:w="570"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7038"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Переселение граждан из жилищного фонда, признанного в уст</w:t>
            </w:r>
            <w:r w:rsidRPr="001D4AD0">
              <w:t>а</w:t>
            </w:r>
            <w:r w:rsidRPr="001D4AD0">
              <w:t>новленном порядке до 1 января 2022 года аварийным и подлеж</w:t>
            </w:r>
            <w:r w:rsidRPr="001D4AD0">
              <w:t>а</w:t>
            </w:r>
            <w:r w:rsidRPr="001D4AD0">
              <w:t>щим сносу или реконструкции в связи с физическим износом в процессе эксплуатации, за счет средств, поступивших от публи</w:t>
            </w:r>
            <w:r w:rsidRPr="001D4AD0">
              <w:t>ч</w:t>
            </w:r>
            <w:r w:rsidRPr="001D4AD0">
              <w:t>но-правовой компании "Фонд развития территорий"</w:t>
            </w:r>
          </w:p>
        </w:tc>
        <w:tc>
          <w:tcPr>
            <w:tcW w:w="1630"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A21И267483</w:t>
            </w:r>
          </w:p>
        </w:tc>
        <w:tc>
          <w:tcPr>
            <w:tcW w:w="169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188 661,50</w:t>
            </w:r>
          </w:p>
        </w:tc>
        <w:tc>
          <w:tcPr>
            <w:tcW w:w="169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297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8"/>
        </w:trPr>
        <w:tc>
          <w:tcPr>
            <w:tcW w:w="570"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7038"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Переселение граждан из жилищного фонда, признанного в уст</w:t>
            </w:r>
            <w:r w:rsidRPr="001D4AD0">
              <w:t>а</w:t>
            </w:r>
            <w:r w:rsidRPr="001D4AD0">
              <w:t>новленном порядке до 1 января 2022 года аварийным и подлеж</w:t>
            </w:r>
            <w:r w:rsidRPr="001D4AD0">
              <w:t>а</w:t>
            </w:r>
            <w:r w:rsidRPr="001D4AD0">
              <w:t xml:space="preserve">щим сносу или реконструкции в связи с физическим износом в процессе эксплуатации, за счет средств республиканского бюджета </w:t>
            </w:r>
            <w:r w:rsidRPr="001D4AD0">
              <w:lastRenderedPageBreak/>
              <w:t>Чувашской Республики</w:t>
            </w:r>
          </w:p>
        </w:tc>
        <w:tc>
          <w:tcPr>
            <w:tcW w:w="1630"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lastRenderedPageBreak/>
              <w:t>A21И267484</w:t>
            </w:r>
          </w:p>
        </w:tc>
        <w:tc>
          <w:tcPr>
            <w:tcW w:w="169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115 327,70</w:t>
            </w:r>
          </w:p>
        </w:tc>
        <w:tc>
          <w:tcPr>
            <w:tcW w:w="169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c>
          <w:tcPr>
            <w:tcW w:w="297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0,00</w:t>
            </w:r>
          </w:p>
        </w:tc>
      </w:tr>
      <w:tr w:rsidR="001D4AD0" w:rsidRPr="001D4AD0" w:rsidTr="00DE014F">
        <w:tblPrEx>
          <w:tblCellMar>
            <w:top w:w="0" w:type="dxa"/>
            <w:bottom w:w="0" w:type="dxa"/>
          </w:tblCellMar>
        </w:tblPrEx>
        <w:trPr>
          <w:trHeight w:val="288"/>
        </w:trPr>
        <w:tc>
          <w:tcPr>
            <w:tcW w:w="570"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7038" w:type="dxa"/>
            <w:tcBorders>
              <w:top w:val="nil"/>
              <w:left w:val="nil"/>
              <w:bottom w:val="nil"/>
              <w:right w:val="nil"/>
            </w:tcBorders>
            <w:shd w:val="clear" w:color="auto" w:fill="FFFFFF"/>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630"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69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69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297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r>
      <w:tr w:rsidR="001D4AD0" w:rsidRPr="001D4AD0" w:rsidTr="00DE014F">
        <w:tblPrEx>
          <w:tblCellMar>
            <w:top w:w="0" w:type="dxa"/>
            <w:bottom w:w="0" w:type="dxa"/>
          </w:tblCellMar>
        </w:tblPrEx>
        <w:trPr>
          <w:trHeight w:val="288"/>
        </w:trPr>
        <w:tc>
          <w:tcPr>
            <w:tcW w:w="570"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rPr>
                <w:b/>
                <w:bCs/>
              </w:rPr>
              <w:t>1.2.</w:t>
            </w:r>
          </w:p>
        </w:tc>
        <w:tc>
          <w:tcPr>
            <w:tcW w:w="7038" w:type="dxa"/>
            <w:tcBorders>
              <w:top w:val="nil"/>
              <w:left w:val="nil"/>
              <w:bottom w:val="nil"/>
              <w:right w:val="nil"/>
            </w:tcBorders>
            <w:shd w:val="clear" w:color="auto" w:fill="FFFFFF"/>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rPr>
                <w:b/>
                <w:bCs/>
              </w:rPr>
              <w:t>Региональный проект "Формирование комфортной городской среды"</w:t>
            </w:r>
          </w:p>
        </w:tc>
        <w:tc>
          <w:tcPr>
            <w:tcW w:w="1630"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69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rPr>
                <w:b/>
                <w:bCs/>
              </w:rPr>
              <w:t>12 478,30</w:t>
            </w:r>
          </w:p>
        </w:tc>
        <w:tc>
          <w:tcPr>
            <w:tcW w:w="169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rPr>
                <w:b/>
                <w:bCs/>
              </w:rPr>
              <w:t>11 981,30</w:t>
            </w:r>
          </w:p>
        </w:tc>
        <w:tc>
          <w:tcPr>
            <w:tcW w:w="297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rPr>
                <w:b/>
                <w:bCs/>
              </w:rPr>
              <w:t>12 115,60</w:t>
            </w:r>
          </w:p>
        </w:tc>
      </w:tr>
      <w:tr w:rsidR="001D4AD0" w:rsidRPr="001D4AD0" w:rsidTr="00DE014F">
        <w:tblPrEx>
          <w:tblCellMar>
            <w:top w:w="0" w:type="dxa"/>
            <w:bottom w:w="0" w:type="dxa"/>
          </w:tblCellMar>
        </w:tblPrEx>
        <w:trPr>
          <w:trHeight w:val="288"/>
        </w:trPr>
        <w:tc>
          <w:tcPr>
            <w:tcW w:w="570"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7038"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Реализация программ формирования современной городской ср</w:t>
            </w:r>
            <w:r w:rsidRPr="001D4AD0">
              <w:t>е</w:t>
            </w:r>
            <w:r w:rsidRPr="001D4AD0">
              <w:t>ды</w:t>
            </w:r>
          </w:p>
        </w:tc>
        <w:tc>
          <w:tcPr>
            <w:tcW w:w="1630"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A51И455550</w:t>
            </w:r>
          </w:p>
        </w:tc>
        <w:tc>
          <w:tcPr>
            <w:tcW w:w="169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12 478,30</w:t>
            </w:r>
          </w:p>
        </w:tc>
        <w:tc>
          <w:tcPr>
            <w:tcW w:w="169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11 981,30</w:t>
            </w:r>
          </w:p>
        </w:tc>
        <w:tc>
          <w:tcPr>
            <w:tcW w:w="297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12 115,60</w:t>
            </w:r>
          </w:p>
        </w:tc>
      </w:tr>
      <w:tr w:rsidR="001D4AD0" w:rsidRPr="001D4AD0" w:rsidTr="00DE014F">
        <w:tblPrEx>
          <w:tblCellMar>
            <w:top w:w="0" w:type="dxa"/>
            <w:bottom w:w="0" w:type="dxa"/>
          </w:tblCellMar>
        </w:tblPrEx>
        <w:trPr>
          <w:trHeight w:val="288"/>
        </w:trPr>
        <w:tc>
          <w:tcPr>
            <w:tcW w:w="570"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7038"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630"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69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69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297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r>
      <w:tr w:rsidR="001D4AD0" w:rsidRPr="001D4AD0" w:rsidTr="00DE014F">
        <w:tblPrEx>
          <w:tblCellMar>
            <w:top w:w="0" w:type="dxa"/>
            <w:bottom w:w="0" w:type="dxa"/>
          </w:tblCellMar>
        </w:tblPrEx>
        <w:trPr>
          <w:trHeight w:val="288"/>
        </w:trPr>
        <w:tc>
          <w:tcPr>
            <w:tcW w:w="570"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rPr>
                <w:b/>
                <w:bCs/>
              </w:rPr>
              <w:t>2.</w:t>
            </w:r>
          </w:p>
        </w:tc>
        <w:tc>
          <w:tcPr>
            <w:tcW w:w="7038"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rPr>
                <w:b/>
                <w:bCs/>
              </w:rPr>
              <w:t>Национальный проект "Молодежь и дети"</w:t>
            </w:r>
          </w:p>
        </w:tc>
        <w:tc>
          <w:tcPr>
            <w:tcW w:w="1630"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69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rPr>
                <w:b/>
                <w:bCs/>
              </w:rPr>
              <w:t>3 164,40</w:t>
            </w:r>
          </w:p>
        </w:tc>
        <w:tc>
          <w:tcPr>
            <w:tcW w:w="169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rPr>
                <w:b/>
                <w:bCs/>
              </w:rPr>
              <w:t>3 525,00</w:t>
            </w:r>
          </w:p>
        </w:tc>
        <w:tc>
          <w:tcPr>
            <w:tcW w:w="297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rPr>
                <w:b/>
                <w:bCs/>
              </w:rPr>
              <w:t>3 552,90</w:t>
            </w:r>
          </w:p>
        </w:tc>
      </w:tr>
      <w:tr w:rsidR="001D4AD0" w:rsidRPr="001D4AD0" w:rsidTr="00DE014F">
        <w:tblPrEx>
          <w:tblCellMar>
            <w:top w:w="0" w:type="dxa"/>
            <w:bottom w:w="0" w:type="dxa"/>
          </w:tblCellMar>
        </w:tblPrEx>
        <w:trPr>
          <w:trHeight w:val="288"/>
        </w:trPr>
        <w:tc>
          <w:tcPr>
            <w:tcW w:w="570"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7038" w:type="dxa"/>
            <w:tcBorders>
              <w:top w:val="nil"/>
              <w:left w:val="nil"/>
              <w:bottom w:val="nil"/>
              <w:right w:val="nil"/>
            </w:tcBorders>
            <w:shd w:val="clear" w:color="auto" w:fill="FFFFFF"/>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630"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69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69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297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p>
        </w:tc>
      </w:tr>
      <w:tr w:rsidR="001D4AD0" w:rsidRPr="001D4AD0" w:rsidTr="00DE014F">
        <w:tblPrEx>
          <w:tblCellMar>
            <w:top w:w="0" w:type="dxa"/>
            <w:bottom w:w="0" w:type="dxa"/>
          </w:tblCellMar>
        </w:tblPrEx>
        <w:trPr>
          <w:trHeight w:val="288"/>
        </w:trPr>
        <w:tc>
          <w:tcPr>
            <w:tcW w:w="570"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r w:rsidRPr="001D4AD0">
              <w:rPr>
                <w:b/>
                <w:bCs/>
              </w:rPr>
              <w:t>2.1.</w:t>
            </w:r>
          </w:p>
        </w:tc>
        <w:tc>
          <w:tcPr>
            <w:tcW w:w="7038" w:type="dxa"/>
            <w:tcBorders>
              <w:top w:val="nil"/>
              <w:left w:val="nil"/>
              <w:bottom w:val="nil"/>
              <w:right w:val="nil"/>
            </w:tcBorders>
            <w:shd w:val="clear" w:color="auto" w:fill="FFFFFF"/>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rPr>
                <w:b/>
                <w:bCs/>
              </w:rPr>
              <w:t>Региональный проект "Педагоги и наставники"</w:t>
            </w:r>
          </w:p>
        </w:tc>
        <w:tc>
          <w:tcPr>
            <w:tcW w:w="1630"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p>
        </w:tc>
        <w:tc>
          <w:tcPr>
            <w:tcW w:w="169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rPr>
                <w:b/>
                <w:bCs/>
              </w:rPr>
              <w:t>3 164,40</w:t>
            </w:r>
          </w:p>
        </w:tc>
        <w:tc>
          <w:tcPr>
            <w:tcW w:w="169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rPr>
                <w:b/>
                <w:bCs/>
              </w:rPr>
              <w:t>3 525,00</w:t>
            </w:r>
          </w:p>
        </w:tc>
        <w:tc>
          <w:tcPr>
            <w:tcW w:w="297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rPr>
                <w:b/>
                <w:bCs/>
              </w:rPr>
              <w:t>3 552,90</w:t>
            </w:r>
          </w:p>
        </w:tc>
      </w:tr>
      <w:tr w:rsidR="001D4AD0" w:rsidRPr="001D4AD0" w:rsidTr="00DE014F">
        <w:tblPrEx>
          <w:tblCellMar>
            <w:top w:w="0" w:type="dxa"/>
            <w:bottom w:w="0" w:type="dxa"/>
          </w:tblCellMar>
        </w:tblPrEx>
        <w:trPr>
          <w:trHeight w:val="288"/>
        </w:trPr>
        <w:tc>
          <w:tcPr>
            <w:tcW w:w="570"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7038"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Обеспечение выплат ежемесячного денежного вознаграждения с</w:t>
            </w:r>
            <w:r w:rsidRPr="001D4AD0">
              <w:t>о</w:t>
            </w:r>
            <w:r w:rsidRPr="001D4AD0">
              <w:t>ветникам директоров по воспитанию и взаимодействию с детск</w:t>
            </w:r>
            <w:r w:rsidRPr="001D4AD0">
              <w:t>и</w:t>
            </w:r>
            <w:r w:rsidRPr="001D4AD0">
              <w:t>ми общественными объединениями государственных общеобраз</w:t>
            </w:r>
            <w:r w:rsidRPr="001D4AD0">
              <w:t>о</w:t>
            </w:r>
            <w:r w:rsidRPr="001D4AD0">
              <w:t>вательных организаций, профессиональных образовательных о</w:t>
            </w:r>
            <w:r w:rsidRPr="001D4AD0">
              <w:t>р</w:t>
            </w:r>
            <w:r w:rsidRPr="001D4AD0">
              <w:t>ганизаций субъектов Российской Федерации, г. Байконура и фед</w:t>
            </w:r>
            <w:r w:rsidRPr="001D4AD0">
              <w:t>е</w:t>
            </w:r>
            <w:r w:rsidRPr="001D4AD0">
              <w:t>ральной территории "Сириус", муниципальных общеобразов</w:t>
            </w:r>
            <w:r w:rsidRPr="001D4AD0">
              <w:t>а</w:t>
            </w:r>
            <w:r w:rsidRPr="001D4AD0">
              <w:t>тельных организаций и профессиональных образовательных орг</w:t>
            </w:r>
            <w:r w:rsidRPr="001D4AD0">
              <w:t>а</w:t>
            </w:r>
            <w:r w:rsidRPr="001D4AD0">
              <w:t>низаций</w:t>
            </w:r>
          </w:p>
        </w:tc>
        <w:tc>
          <w:tcPr>
            <w:tcW w:w="1630"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Ц71Ю650500</w:t>
            </w:r>
          </w:p>
        </w:tc>
        <w:tc>
          <w:tcPr>
            <w:tcW w:w="169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1 076,60</w:t>
            </w:r>
          </w:p>
        </w:tc>
        <w:tc>
          <w:tcPr>
            <w:tcW w:w="169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1 190,10</w:t>
            </w:r>
          </w:p>
        </w:tc>
        <w:tc>
          <w:tcPr>
            <w:tcW w:w="297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1 189,00</w:t>
            </w:r>
          </w:p>
        </w:tc>
      </w:tr>
      <w:tr w:rsidR="001D4AD0" w:rsidRPr="001D4AD0" w:rsidTr="00DE014F">
        <w:tblPrEx>
          <w:tblCellMar>
            <w:top w:w="0" w:type="dxa"/>
            <w:bottom w:w="0" w:type="dxa"/>
          </w:tblCellMar>
        </w:tblPrEx>
        <w:trPr>
          <w:trHeight w:val="288"/>
        </w:trPr>
        <w:tc>
          <w:tcPr>
            <w:tcW w:w="570" w:type="dxa"/>
            <w:tcBorders>
              <w:top w:val="nil"/>
              <w:left w:val="nil"/>
              <w:bottom w:val="nil"/>
              <w:right w:val="nil"/>
            </w:tcBorders>
            <w:tcMar>
              <w:top w:w="0" w:type="dxa"/>
              <w:left w:w="100" w:type="dxa"/>
              <w:bottom w:w="0" w:type="dxa"/>
              <w:right w:w="0" w:type="dxa"/>
            </w:tcMar>
          </w:tcPr>
          <w:p w:rsidR="001D4AD0" w:rsidRPr="001D4AD0" w:rsidRDefault="001D4AD0" w:rsidP="001D4AD0">
            <w:pPr>
              <w:widowControl w:val="0"/>
              <w:autoSpaceDE w:val="0"/>
              <w:autoSpaceDN w:val="0"/>
              <w:adjustRightInd w:val="0"/>
              <w:jc w:val="both"/>
            </w:pPr>
          </w:p>
        </w:tc>
        <w:tc>
          <w:tcPr>
            <w:tcW w:w="7038" w:type="dxa"/>
            <w:tcBorders>
              <w:top w:val="nil"/>
              <w:left w:val="nil"/>
              <w:bottom w:val="nil"/>
              <w:right w:val="nil"/>
            </w:tcBorders>
            <w:tcMar>
              <w:top w:w="0" w:type="dxa"/>
              <w:left w:w="10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Проведение мероприятий по обеспечению деятельности советн</w:t>
            </w:r>
            <w:r w:rsidRPr="001D4AD0">
              <w:t>и</w:t>
            </w:r>
            <w:r w:rsidRPr="001D4AD0">
              <w:t>ков директора по воспитанию и взаимодействию с детскими общ</w:t>
            </w:r>
            <w:r w:rsidRPr="001D4AD0">
              <w:t>е</w:t>
            </w:r>
            <w:r w:rsidRPr="001D4AD0">
              <w:t>ственными объединениями в общеобразовательных организациях</w:t>
            </w:r>
          </w:p>
        </w:tc>
        <w:tc>
          <w:tcPr>
            <w:tcW w:w="1630" w:type="dxa"/>
            <w:tcBorders>
              <w:top w:val="nil"/>
              <w:left w:val="nil"/>
              <w:bottom w:val="nil"/>
              <w:right w:val="nil"/>
            </w:tcBorders>
            <w:tcMar>
              <w:top w:w="0" w:type="dxa"/>
              <w:left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Ц71Ю651790</w:t>
            </w:r>
          </w:p>
        </w:tc>
        <w:tc>
          <w:tcPr>
            <w:tcW w:w="169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2 087,80</w:t>
            </w:r>
          </w:p>
        </w:tc>
        <w:tc>
          <w:tcPr>
            <w:tcW w:w="1690"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2 334,90</w:t>
            </w:r>
          </w:p>
        </w:tc>
        <w:tc>
          <w:tcPr>
            <w:tcW w:w="2975" w:type="dxa"/>
            <w:tcBorders>
              <w:top w:val="nil"/>
              <w:left w:val="nil"/>
              <w:bottom w:val="nil"/>
              <w:right w:val="nil"/>
            </w:tcBorders>
            <w:tcMar>
              <w:top w:w="0" w:type="dxa"/>
              <w:bottom w:w="0" w:type="dxa"/>
              <w:right w:w="0" w:type="dxa"/>
            </w:tcMar>
            <w:vAlign w:val="bottom"/>
          </w:tcPr>
          <w:p w:rsidR="001D4AD0" w:rsidRPr="001D4AD0" w:rsidRDefault="001D4AD0" w:rsidP="001D4AD0">
            <w:pPr>
              <w:widowControl w:val="0"/>
              <w:autoSpaceDE w:val="0"/>
              <w:autoSpaceDN w:val="0"/>
              <w:adjustRightInd w:val="0"/>
              <w:jc w:val="both"/>
            </w:pPr>
            <w:r w:rsidRPr="001D4AD0">
              <w:t>2 363,90</w:t>
            </w:r>
          </w:p>
        </w:tc>
      </w:tr>
    </w:tbl>
    <w:p w:rsidR="001D4AD0" w:rsidRPr="001D4AD0" w:rsidRDefault="001D4AD0" w:rsidP="001D4AD0">
      <w:pPr>
        <w:widowControl w:val="0"/>
        <w:autoSpaceDE w:val="0"/>
        <w:autoSpaceDN w:val="0"/>
        <w:adjustRightInd w:val="0"/>
        <w:jc w:val="both"/>
      </w:pPr>
    </w:p>
    <w:p w:rsidR="001D4AD0" w:rsidRPr="001D4AD0" w:rsidRDefault="001D4AD0" w:rsidP="001D4AD0">
      <w:pPr>
        <w:widowControl w:val="0"/>
        <w:autoSpaceDE w:val="0"/>
        <w:autoSpaceDN w:val="0"/>
        <w:adjustRightInd w:val="0"/>
        <w:jc w:val="both"/>
        <w:sectPr w:rsidR="001D4AD0" w:rsidRPr="001D4AD0">
          <w:headerReference w:type="default" r:id="rId10"/>
          <w:pgSz w:w="16901" w:h="11950" w:orient="landscape"/>
          <w:pgMar w:top="567" w:right="567" w:bottom="567" w:left="1417" w:header="720" w:footer="720" w:gutter="0"/>
          <w:pgNumType w:start="1"/>
          <w:cols w:space="720"/>
          <w:noEndnote/>
          <w:titlePg/>
        </w:sectPr>
      </w:pPr>
    </w:p>
    <w:p w:rsidR="001D4AD0" w:rsidRPr="001D4AD0" w:rsidRDefault="001D4AD0" w:rsidP="001D4AD0">
      <w:pPr>
        <w:ind w:left="5529"/>
        <w:jc w:val="center"/>
        <w:outlineLvl w:val="6"/>
        <w:rPr>
          <w:iCs/>
          <w:color w:val="000000"/>
        </w:rPr>
      </w:pPr>
      <w:r w:rsidRPr="001D4AD0">
        <w:rPr>
          <w:iCs/>
          <w:color w:val="000000"/>
        </w:rPr>
        <w:lastRenderedPageBreak/>
        <w:t>Приложение № 6</w:t>
      </w:r>
    </w:p>
    <w:p w:rsidR="001D4AD0" w:rsidRPr="001D4AD0" w:rsidRDefault="001D4AD0" w:rsidP="001D4AD0">
      <w:pPr>
        <w:ind w:left="5529"/>
        <w:jc w:val="both"/>
        <w:outlineLvl w:val="6"/>
        <w:rPr>
          <w:iCs/>
          <w:color w:val="000000"/>
        </w:rPr>
      </w:pPr>
      <w:r w:rsidRPr="001D4AD0">
        <w:rPr>
          <w:iCs/>
          <w:color w:val="000000"/>
        </w:rPr>
        <w:t xml:space="preserve">к решению Собрания депутатов </w:t>
      </w:r>
      <w:proofErr w:type="spellStart"/>
      <w:r w:rsidRPr="001D4AD0">
        <w:rPr>
          <w:iCs/>
          <w:color w:val="000000"/>
        </w:rPr>
        <w:t>Шумерли</w:t>
      </w:r>
      <w:r w:rsidRPr="001D4AD0">
        <w:rPr>
          <w:iCs/>
          <w:color w:val="000000"/>
        </w:rPr>
        <w:t>н</w:t>
      </w:r>
      <w:r w:rsidRPr="001D4AD0">
        <w:rPr>
          <w:iCs/>
          <w:color w:val="000000"/>
        </w:rPr>
        <w:t>ского</w:t>
      </w:r>
      <w:proofErr w:type="spellEnd"/>
      <w:r w:rsidRPr="001D4AD0">
        <w:rPr>
          <w:iCs/>
          <w:color w:val="000000"/>
        </w:rPr>
        <w:t xml:space="preserve"> муниципального округа Чувашской Республики</w:t>
      </w:r>
    </w:p>
    <w:p w:rsidR="001D4AD0" w:rsidRPr="001D4AD0" w:rsidRDefault="001D4AD0" w:rsidP="001D4AD0">
      <w:pPr>
        <w:ind w:left="5529"/>
        <w:jc w:val="both"/>
        <w:outlineLvl w:val="6"/>
        <w:rPr>
          <w:b/>
          <w:iCs/>
          <w:color w:val="000000"/>
        </w:rPr>
      </w:pPr>
      <w:r w:rsidRPr="001D4AD0">
        <w:rPr>
          <w:iCs/>
          <w:color w:val="000000"/>
        </w:rPr>
        <w:t xml:space="preserve">от </w:t>
      </w:r>
      <w:r w:rsidRPr="001D4AD0">
        <w:rPr>
          <w:bCs/>
          <w:iCs/>
          <w:color w:val="000000"/>
        </w:rPr>
        <w:t>16.04. 2026 г. № _342</w:t>
      </w:r>
    </w:p>
    <w:p w:rsidR="001D4AD0" w:rsidRPr="001D4AD0" w:rsidRDefault="001D4AD0" w:rsidP="001D4AD0">
      <w:pPr>
        <w:jc w:val="right"/>
        <w:outlineLvl w:val="6"/>
        <w:rPr>
          <w:b/>
        </w:rPr>
      </w:pPr>
    </w:p>
    <w:p w:rsidR="001D4AD0" w:rsidRPr="001D4AD0" w:rsidRDefault="001D4AD0" w:rsidP="001D4AD0">
      <w:pPr>
        <w:jc w:val="center"/>
        <w:outlineLvl w:val="6"/>
        <w:rPr>
          <w:b/>
        </w:rPr>
      </w:pPr>
    </w:p>
    <w:p w:rsidR="001D4AD0" w:rsidRPr="001D4AD0" w:rsidRDefault="001D4AD0" w:rsidP="001D4AD0">
      <w:pPr>
        <w:jc w:val="center"/>
        <w:outlineLvl w:val="6"/>
        <w:rPr>
          <w:b/>
        </w:rPr>
      </w:pPr>
    </w:p>
    <w:p w:rsidR="001D4AD0" w:rsidRPr="001D4AD0" w:rsidRDefault="001D4AD0" w:rsidP="001D4AD0">
      <w:pPr>
        <w:jc w:val="center"/>
        <w:outlineLvl w:val="6"/>
        <w:rPr>
          <w:b/>
        </w:rPr>
      </w:pPr>
      <w:r w:rsidRPr="001D4AD0">
        <w:rPr>
          <w:b/>
        </w:rPr>
        <w:t xml:space="preserve">Источники </w:t>
      </w:r>
    </w:p>
    <w:p w:rsidR="001D4AD0" w:rsidRPr="001D4AD0" w:rsidRDefault="001D4AD0" w:rsidP="001D4AD0">
      <w:pPr>
        <w:widowControl w:val="0"/>
        <w:jc w:val="center"/>
        <w:rPr>
          <w:b/>
        </w:rPr>
      </w:pPr>
      <w:r w:rsidRPr="001D4AD0">
        <w:rPr>
          <w:b/>
        </w:rPr>
        <w:t xml:space="preserve">внутреннего финансирования дефицита бюджета </w:t>
      </w:r>
      <w:proofErr w:type="spellStart"/>
      <w:r w:rsidRPr="001D4AD0">
        <w:rPr>
          <w:b/>
        </w:rPr>
        <w:t>Шумерлинского</w:t>
      </w:r>
      <w:proofErr w:type="spellEnd"/>
      <w:r w:rsidRPr="001D4AD0">
        <w:rPr>
          <w:b/>
        </w:rPr>
        <w:t xml:space="preserve"> муниципального округа Чувашской Республики на 2026 год</w:t>
      </w:r>
    </w:p>
    <w:p w:rsidR="001D4AD0" w:rsidRPr="001D4AD0" w:rsidRDefault="001D4AD0" w:rsidP="001D4AD0">
      <w:pPr>
        <w:widowControl w:val="0"/>
        <w:jc w:val="center"/>
        <w:rPr>
          <w:b/>
        </w:rPr>
      </w:pPr>
      <w:r w:rsidRPr="001D4AD0">
        <w:rPr>
          <w:b/>
        </w:rPr>
        <w:t xml:space="preserve">и на плановый период 2027 и 2028годов </w:t>
      </w:r>
    </w:p>
    <w:p w:rsidR="001D4AD0" w:rsidRPr="001D4AD0" w:rsidRDefault="001D4AD0" w:rsidP="001D4AD0">
      <w:pPr>
        <w:widowControl w:val="0"/>
        <w:jc w:val="right"/>
      </w:pPr>
      <w:r w:rsidRPr="001D4AD0">
        <w:t>(тыс. рублей)</w:t>
      </w:r>
    </w:p>
    <w:tbl>
      <w:tblPr>
        <w:tblW w:w="5000" w:type="pct"/>
        <w:tblBorders>
          <w:top w:val="single" w:sz="4" w:space="0" w:color="auto"/>
        </w:tblBorders>
        <w:tblCellMar>
          <w:left w:w="40" w:type="dxa"/>
          <w:right w:w="40" w:type="dxa"/>
        </w:tblCellMar>
        <w:tblLook w:val="0000" w:firstRow="0" w:lastRow="0" w:firstColumn="0" w:lastColumn="0" w:noHBand="0" w:noVBand="0"/>
      </w:tblPr>
      <w:tblGrid>
        <w:gridCol w:w="3343"/>
        <w:gridCol w:w="2281"/>
        <w:gridCol w:w="1555"/>
        <w:gridCol w:w="1553"/>
        <w:gridCol w:w="1553"/>
      </w:tblGrid>
      <w:tr w:rsidR="001D4AD0" w:rsidRPr="001D4AD0" w:rsidTr="00DE014F">
        <w:trPr>
          <w:cantSplit/>
        </w:trPr>
        <w:tc>
          <w:tcPr>
            <w:tcW w:w="1625" w:type="pct"/>
            <w:tcBorders>
              <w:top w:val="single" w:sz="4" w:space="0" w:color="auto"/>
              <w:left w:val="single" w:sz="4" w:space="0" w:color="auto"/>
              <w:bottom w:val="single" w:sz="4" w:space="0" w:color="auto"/>
              <w:right w:val="single" w:sz="4" w:space="0" w:color="auto"/>
            </w:tcBorders>
            <w:vAlign w:val="center"/>
          </w:tcPr>
          <w:p w:rsidR="001D4AD0" w:rsidRPr="001D4AD0" w:rsidRDefault="001D4AD0" w:rsidP="001D4AD0">
            <w:pPr>
              <w:widowControl w:val="0"/>
              <w:jc w:val="center"/>
            </w:pPr>
            <w:r w:rsidRPr="001D4AD0">
              <w:t xml:space="preserve">Код </w:t>
            </w:r>
            <w:proofErr w:type="gramStart"/>
            <w:r w:rsidRPr="001D4AD0">
              <w:t>бюджетной</w:t>
            </w:r>
            <w:proofErr w:type="gramEnd"/>
          </w:p>
          <w:p w:rsidR="001D4AD0" w:rsidRPr="001D4AD0" w:rsidRDefault="001D4AD0" w:rsidP="001D4AD0">
            <w:pPr>
              <w:widowControl w:val="0"/>
              <w:jc w:val="center"/>
            </w:pPr>
            <w:r w:rsidRPr="001D4AD0">
              <w:t>классификации Российской Федерации</w:t>
            </w:r>
          </w:p>
        </w:tc>
        <w:tc>
          <w:tcPr>
            <w:tcW w:w="1109" w:type="pct"/>
            <w:tcBorders>
              <w:top w:val="single" w:sz="4" w:space="0" w:color="auto"/>
              <w:left w:val="single" w:sz="4" w:space="0" w:color="auto"/>
              <w:bottom w:val="single" w:sz="4" w:space="0" w:color="auto"/>
              <w:right w:val="single" w:sz="4" w:space="0" w:color="auto"/>
            </w:tcBorders>
            <w:vAlign w:val="center"/>
          </w:tcPr>
          <w:p w:rsidR="001D4AD0" w:rsidRPr="001D4AD0" w:rsidRDefault="001D4AD0" w:rsidP="001D4AD0">
            <w:pPr>
              <w:widowControl w:val="0"/>
              <w:jc w:val="center"/>
            </w:pPr>
            <w:r w:rsidRPr="001D4AD0">
              <w:t>Наименование</w:t>
            </w:r>
          </w:p>
        </w:tc>
        <w:tc>
          <w:tcPr>
            <w:tcW w:w="756" w:type="pct"/>
            <w:tcBorders>
              <w:top w:val="single" w:sz="4" w:space="0" w:color="auto"/>
              <w:left w:val="single" w:sz="4" w:space="0" w:color="auto"/>
              <w:bottom w:val="single" w:sz="4" w:space="0" w:color="auto"/>
              <w:right w:val="single" w:sz="4" w:space="0" w:color="auto"/>
            </w:tcBorders>
            <w:vAlign w:val="center"/>
          </w:tcPr>
          <w:p w:rsidR="001D4AD0" w:rsidRPr="001D4AD0" w:rsidRDefault="001D4AD0" w:rsidP="001D4AD0">
            <w:pPr>
              <w:widowControl w:val="0"/>
              <w:jc w:val="center"/>
            </w:pPr>
          </w:p>
          <w:p w:rsidR="001D4AD0" w:rsidRPr="001D4AD0" w:rsidRDefault="001D4AD0" w:rsidP="001D4AD0">
            <w:pPr>
              <w:widowControl w:val="0"/>
              <w:jc w:val="center"/>
            </w:pPr>
            <w:r w:rsidRPr="001D4AD0">
              <w:t>Сумма на 2026 год</w:t>
            </w:r>
          </w:p>
        </w:tc>
        <w:tc>
          <w:tcPr>
            <w:tcW w:w="755" w:type="pct"/>
            <w:tcBorders>
              <w:top w:val="single" w:sz="4" w:space="0" w:color="auto"/>
              <w:left w:val="single" w:sz="4" w:space="0" w:color="auto"/>
              <w:bottom w:val="single" w:sz="4" w:space="0" w:color="auto"/>
              <w:right w:val="single" w:sz="4" w:space="0" w:color="auto"/>
            </w:tcBorders>
            <w:vAlign w:val="bottom"/>
          </w:tcPr>
          <w:p w:rsidR="001D4AD0" w:rsidRPr="001D4AD0" w:rsidRDefault="001D4AD0" w:rsidP="001D4AD0">
            <w:pPr>
              <w:jc w:val="center"/>
            </w:pPr>
            <w:r w:rsidRPr="001D4AD0">
              <w:t>Сумма на 2027 год</w:t>
            </w:r>
          </w:p>
        </w:tc>
        <w:tc>
          <w:tcPr>
            <w:tcW w:w="755" w:type="pct"/>
            <w:tcBorders>
              <w:top w:val="single" w:sz="4" w:space="0" w:color="auto"/>
              <w:left w:val="single" w:sz="4" w:space="0" w:color="auto"/>
              <w:bottom w:val="single" w:sz="4" w:space="0" w:color="auto"/>
              <w:right w:val="single" w:sz="4" w:space="0" w:color="auto"/>
            </w:tcBorders>
            <w:vAlign w:val="bottom"/>
          </w:tcPr>
          <w:p w:rsidR="001D4AD0" w:rsidRPr="001D4AD0" w:rsidRDefault="001D4AD0" w:rsidP="001D4AD0">
            <w:pPr>
              <w:jc w:val="center"/>
            </w:pPr>
            <w:r w:rsidRPr="001D4AD0">
              <w:t>Сумма на 2028год</w:t>
            </w:r>
          </w:p>
        </w:tc>
      </w:tr>
      <w:tr w:rsidR="001D4AD0" w:rsidRPr="001D4AD0" w:rsidTr="00DE014F">
        <w:trPr>
          <w:cantSplit/>
        </w:trPr>
        <w:tc>
          <w:tcPr>
            <w:tcW w:w="1625" w:type="pct"/>
            <w:tcBorders>
              <w:top w:val="single" w:sz="4" w:space="0" w:color="auto"/>
              <w:left w:val="single" w:sz="4" w:space="0" w:color="auto"/>
              <w:bottom w:val="single" w:sz="4" w:space="0" w:color="auto"/>
              <w:right w:val="single" w:sz="4" w:space="0" w:color="auto"/>
            </w:tcBorders>
          </w:tcPr>
          <w:p w:rsidR="001D4AD0" w:rsidRPr="001D4AD0" w:rsidRDefault="001D4AD0" w:rsidP="001D4AD0">
            <w:pPr>
              <w:widowControl w:val="0"/>
              <w:tabs>
                <w:tab w:val="left" w:pos="708"/>
                <w:tab w:val="center" w:pos="4677"/>
                <w:tab w:val="right" w:pos="9355"/>
              </w:tabs>
              <w:jc w:val="both"/>
            </w:pPr>
            <w:r w:rsidRPr="001D4AD0">
              <w:t>000 01 02 00 00 00 0000 000</w:t>
            </w:r>
          </w:p>
        </w:tc>
        <w:tc>
          <w:tcPr>
            <w:tcW w:w="1109" w:type="pct"/>
            <w:tcBorders>
              <w:top w:val="single" w:sz="4" w:space="0" w:color="auto"/>
              <w:left w:val="single" w:sz="4" w:space="0" w:color="auto"/>
              <w:bottom w:val="single" w:sz="4" w:space="0" w:color="auto"/>
              <w:right w:val="single" w:sz="4" w:space="0" w:color="auto"/>
            </w:tcBorders>
          </w:tcPr>
          <w:p w:rsidR="001D4AD0" w:rsidRPr="001D4AD0" w:rsidRDefault="001D4AD0" w:rsidP="001D4AD0">
            <w:pPr>
              <w:widowControl w:val="0"/>
              <w:jc w:val="both"/>
            </w:pPr>
            <w:r w:rsidRPr="001D4AD0">
              <w:t>Кредиты кредитных организаций в вал</w:t>
            </w:r>
            <w:r w:rsidRPr="001D4AD0">
              <w:t>ю</w:t>
            </w:r>
            <w:r w:rsidRPr="001D4AD0">
              <w:t>те Российской Фед</w:t>
            </w:r>
            <w:r w:rsidRPr="001D4AD0">
              <w:t>е</w:t>
            </w:r>
            <w:r w:rsidRPr="001D4AD0">
              <w:t xml:space="preserve">рации </w:t>
            </w:r>
          </w:p>
        </w:tc>
        <w:tc>
          <w:tcPr>
            <w:tcW w:w="756" w:type="pct"/>
            <w:tcBorders>
              <w:top w:val="single" w:sz="4" w:space="0" w:color="auto"/>
              <w:left w:val="single" w:sz="4" w:space="0" w:color="auto"/>
              <w:bottom w:val="single" w:sz="4" w:space="0" w:color="auto"/>
              <w:right w:val="single" w:sz="4" w:space="0" w:color="auto"/>
            </w:tcBorders>
            <w:vAlign w:val="bottom"/>
          </w:tcPr>
          <w:p w:rsidR="001D4AD0" w:rsidRPr="001D4AD0" w:rsidRDefault="001D4AD0" w:rsidP="001D4AD0">
            <w:pPr>
              <w:widowControl w:val="0"/>
              <w:ind w:right="283"/>
              <w:jc w:val="right"/>
            </w:pPr>
            <w:r w:rsidRPr="001D4AD0">
              <w:t>0,0</w:t>
            </w:r>
          </w:p>
        </w:tc>
        <w:tc>
          <w:tcPr>
            <w:tcW w:w="755" w:type="pct"/>
            <w:tcBorders>
              <w:top w:val="single" w:sz="4" w:space="0" w:color="auto"/>
              <w:left w:val="single" w:sz="4" w:space="0" w:color="auto"/>
              <w:bottom w:val="single" w:sz="4" w:space="0" w:color="auto"/>
              <w:right w:val="single" w:sz="4" w:space="0" w:color="auto"/>
            </w:tcBorders>
            <w:vAlign w:val="bottom"/>
          </w:tcPr>
          <w:p w:rsidR="001D4AD0" w:rsidRPr="001D4AD0" w:rsidRDefault="001D4AD0" w:rsidP="001D4AD0">
            <w:pPr>
              <w:widowControl w:val="0"/>
              <w:ind w:right="283"/>
              <w:jc w:val="center"/>
            </w:pPr>
            <w:r w:rsidRPr="001D4AD0">
              <w:t>0,0</w:t>
            </w:r>
          </w:p>
        </w:tc>
        <w:tc>
          <w:tcPr>
            <w:tcW w:w="755" w:type="pct"/>
            <w:tcBorders>
              <w:top w:val="single" w:sz="4" w:space="0" w:color="auto"/>
              <w:left w:val="single" w:sz="4" w:space="0" w:color="auto"/>
              <w:bottom w:val="single" w:sz="4" w:space="0" w:color="auto"/>
              <w:right w:val="single" w:sz="4" w:space="0" w:color="auto"/>
            </w:tcBorders>
            <w:vAlign w:val="bottom"/>
          </w:tcPr>
          <w:p w:rsidR="001D4AD0" w:rsidRPr="001D4AD0" w:rsidRDefault="001D4AD0" w:rsidP="001D4AD0">
            <w:pPr>
              <w:widowControl w:val="0"/>
              <w:ind w:right="283"/>
              <w:jc w:val="center"/>
            </w:pPr>
            <w:r w:rsidRPr="001D4AD0">
              <w:t>0,0</w:t>
            </w:r>
          </w:p>
        </w:tc>
      </w:tr>
      <w:tr w:rsidR="001D4AD0" w:rsidRPr="001D4AD0" w:rsidTr="00DE014F">
        <w:trPr>
          <w:cantSplit/>
        </w:trPr>
        <w:tc>
          <w:tcPr>
            <w:tcW w:w="1625" w:type="pct"/>
            <w:tcBorders>
              <w:top w:val="single" w:sz="4" w:space="0" w:color="auto"/>
              <w:left w:val="single" w:sz="4" w:space="0" w:color="auto"/>
              <w:bottom w:val="single" w:sz="4" w:space="0" w:color="auto"/>
              <w:right w:val="single" w:sz="4" w:space="0" w:color="auto"/>
            </w:tcBorders>
          </w:tcPr>
          <w:p w:rsidR="001D4AD0" w:rsidRPr="001D4AD0" w:rsidRDefault="001D4AD0" w:rsidP="001D4AD0">
            <w:pPr>
              <w:widowControl w:val="0"/>
              <w:tabs>
                <w:tab w:val="left" w:pos="708"/>
                <w:tab w:val="center" w:pos="4677"/>
                <w:tab w:val="right" w:pos="9355"/>
              </w:tabs>
              <w:jc w:val="both"/>
            </w:pPr>
            <w:r w:rsidRPr="001D4AD0">
              <w:t>000 0105000000 0000 000</w:t>
            </w:r>
          </w:p>
        </w:tc>
        <w:tc>
          <w:tcPr>
            <w:tcW w:w="1109" w:type="pct"/>
            <w:tcBorders>
              <w:top w:val="single" w:sz="4" w:space="0" w:color="auto"/>
              <w:left w:val="single" w:sz="4" w:space="0" w:color="auto"/>
              <w:bottom w:val="single" w:sz="4" w:space="0" w:color="auto"/>
              <w:right w:val="single" w:sz="4" w:space="0" w:color="auto"/>
            </w:tcBorders>
          </w:tcPr>
          <w:p w:rsidR="001D4AD0" w:rsidRPr="001D4AD0" w:rsidRDefault="001D4AD0" w:rsidP="001D4AD0">
            <w:pPr>
              <w:widowControl w:val="0"/>
              <w:jc w:val="both"/>
            </w:pPr>
            <w:r w:rsidRPr="001D4AD0">
              <w:rPr>
                <w:color w:val="000000"/>
              </w:rPr>
              <w:t>Изменение остатков средств на счетах по учету средств бю</w:t>
            </w:r>
            <w:r w:rsidRPr="001D4AD0">
              <w:rPr>
                <w:color w:val="000000"/>
              </w:rPr>
              <w:t>д</w:t>
            </w:r>
            <w:r w:rsidRPr="001D4AD0">
              <w:rPr>
                <w:color w:val="000000"/>
              </w:rPr>
              <w:t>жетов</w:t>
            </w:r>
          </w:p>
        </w:tc>
        <w:tc>
          <w:tcPr>
            <w:tcW w:w="756" w:type="pct"/>
            <w:tcBorders>
              <w:top w:val="single" w:sz="4" w:space="0" w:color="auto"/>
              <w:left w:val="single" w:sz="4" w:space="0" w:color="auto"/>
              <w:bottom w:val="single" w:sz="4" w:space="0" w:color="auto"/>
              <w:right w:val="single" w:sz="4" w:space="0" w:color="auto"/>
            </w:tcBorders>
            <w:vAlign w:val="bottom"/>
          </w:tcPr>
          <w:p w:rsidR="001D4AD0" w:rsidRPr="001D4AD0" w:rsidRDefault="001D4AD0" w:rsidP="001D4AD0">
            <w:pPr>
              <w:widowControl w:val="0"/>
              <w:ind w:right="283"/>
              <w:jc w:val="right"/>
              <w:rPr>
                <w:lang w:val="en-US"/>
              </w:rPr>
            </w:pPr>
            <w:r w:rsidRPr="001D4AD0">
              <w:rPr>
                <w:lang w:val="en-US"/>
              </w:rPr>
              <w:t>55 341</w:t>
            </w:r>
            <w:r w:rsidRPr="001D4AD0">
              <w:t>,</w:t>
            </w:r>
            <w:r w:rsidRPr="001D4AD0">
              <w:rPr>
                <w:lang w:val="en-US"/>
              </w:rPr>
              <w:t>2</w:t>
            </w:r>
          </w:p>
        </w:tc>
        <w:tc>
          <w:tcPr>
            <w:tcW w:w="755" w:type="pct"/>
            <w:tcBorders>
              <w:top w:val="single" w:sz="4" w:space="0" w:color="auto"/>
              <w:left w:val="single" w:sz="4" w:space="0" w:color="auto"/>
              <w:bottom w:val="single" w:sz="4" w:space="0" w:color="auto"/>
              <w:right w:val="single" w:sz="4" w:space="0" w:color="auto"/>
            </w:tcBorders>
            <w:vAlign w:val="bottom"/>
          </w:tcPr>
          <w:p w:rsidR="001D4AD0" w:rsidRPr="001D4AD0" w:rsidRDefault="001D4AD0" w:rsidP="001D4AD0">
            <w:pPr>
              <w:widowControl w:val="0"/>
              <w:ind w:right="283"/>
              <w:jc w:val="center"/>
            </w:pPr>
            <w:r w:rsidRPr="001D4AD0">
              <w:t>0,0</w:t>
            </w:r>
          </w:p>
        </w:tc>
        <w:tc>
          <w:tcPr>
            <w:tcW w:w="755" w:type="pct"/>
            <w:tcBorders>
              <w:top w:val="single" w:sz="4" w:space="0" w:color="auto"/>
              <w:left w:val="single" w:sz="4" w:space="0" w:color="auto"/>
              <w:bottom w:val="single" w:sz="4" w:space="0" w:color="auto"/>
              <w:right w:val="single" w:sz="4" w:space="0" w:color="auto"/>
            </w:tcBorders>
            <w:vAlign w:val="bottom"/>
          </w:tcPr>
          <w:p w:rsidR="001D4AD0" w:rsidRPr="001D4AD0" w:rsidRDefault="001D4AD0" w:rsidP="001D4AD0">
            <w:pPr>
              <w:widowControl w:val="0"/>
              <w:ind w:right="283"/>
              <w:jc w:val="center"/>
            </w:pPr>
            <w:r w:rsidRPr="001D4AD0">
              <w:t>0,0</w:t>
            </w:r>
          </w:p>
        </w:tc>
      </w:tr>
      <w:tr w:rsidR="001D4AD0" w:rsidRPr="001D4AD0" w:rsidTr="00DE014F">
        <w:trPr>
          <w:cantSplit/>
        </w:trPr>
        <w:tc>
          <w:tcPr>
            <w:tcW w:w="1625" w:type="pct"/>
            <w:tcBorders>
              <w:top w:val="single" w:sz="4" w:space="0" w:color="auto"/>
              <w:left w:val="single" w:sz="4" w:space="0" w:color="auto"/>
              <w:bottom w:val="single" w:sz="4" w:space="0" w:color="auto"/>
              <w:right w:val="single" w:sz="4" w:space="0" w:color="auto"/>
            </w:tcBorders>
          </w:tcPr>
          <w:p w:rsidR="001D4AD0" w:rsidRPr="001D4AD0" w:rsidRDefault="001D4AD0" w:rsidP="001D4AD0">
            <w:pPr>
              <w:widowControl w:val="0"/>
              <w:tabs>
                <w:tab w:val="left" w:pos="708"/>
                <w:tab w:val="center" w:pos="4677"/>
                <w:tab w:val="right" w:pos="9355"/>
              </w:tabs>
              <w:ind w:left="238"/>
              <w:rPr>
                <w:b/>
              </w:rPr>
            </w:pPr>
          </w:p>
          <w:p w:rsidR="001D4AD0" w:rsidRPr="001D4AD0" w:rsidRDefault="001D4AD0" w:rsidP="001D4AD0">
            <w:pPr>
              <w:widowControl w:val="0"/>
              <w:tabs>
                <w:tab w:val="left" w:pos="708"/>
                <w:tab w:val="center" w:pos="4677"/>
                <w:tab w:val="right" w:pos="9355"/>
              </w:tabs>
              <w:ind w:left="238"/>
              <w:rPr>
                <w:b/>
              </w:rPr>
            </w:pPr>
            <w:r w:rsidRPr="001D4AD0">
              <w:rPr>
                <w:b/>
              </w:rPr>
              <w:t>Итого</w:t>
            </w:r>
          </w:p>
        </w:tc>
        <w:tc>
          <w:tcPr>
            <w:tcW w:w="1109" w:type="pct"/>
            <w:tcBorders>
              <w:top w:val="single" w:sz="4" w:space="0" w:color="auto"/>
              <w:left w:val="single" w:sz="4" w:space="0" w:color="auto"/>
              <w:bottom w:val="single" w:sz="4" w:space="0" w:color="auto"/>
              <w:right w:val="single" w:sz="4" w:space="0" w:color="auto"/>
            </w:tcBorders>
          </w:tcPr>
          <w:p w:rsidR="001D4AD0" w:rsidRPr="001D4AD0" w:rsidRDefault="001D4AD0" w:rsidP="001D4AD0">
            <w:pPr>
              <w:widowControl w:val="0"/>
              <w:spacing w:after="120"/>
              <w:rPr>
                <w:b/>
              </w:rPr>
            </w:pPr>
          </w:p>
        </w:tc>
        <w:tc>
          <w:tcPr>
            <w:tcW w:w="756" w:type="pct"/>
            <w:tcBorders>
              <w:top w:val="single" w:sz="4" w:space="0" w:color="auto"/>
              <w:left w:val="single" w:sz="4" w:space="0" w:color="auto"/>
              <w:bottom w:val="single" w:sz="4" w:space="0" w:color="auto"/>
              <w:right w:val="single" w:sz="4" w:space="0" w:color="auto"/>
            </w:tcBorders>
            <w:vAlign w:val="bottom"/>
          </w:tcPr>
          <w:p w:rsidR="001D4AD0" w:rsidRPr="001D4AD0" w:rsidRDefault="001D4AD0" w:rsidP="001D4AD0">
            <w:pPr>
              <w:widowControl w:val="0"/>
              <w:ind w:right="283"/>
              <w:jc w:val="right"/>
              <w:rPr>
                <w:b/>
              </w:rPr>
            </w:pPr>
            <w:r w:rsidRPr="001D4AD0">
              <w:rPr>
                <w:lang w:val="en-US"/>
              </w:rPr>
              <w:t>55 341</w:t>
            </w:r>
            <w:r w:rsidRPr="001D4AD0">
              <w:t>,</w:t>
            </w:r>
            <w:r w:rsidRPr="001D4AD0">
              <w:rPr>
                <w:lang w:val="en-US"/>
              </w:rPr>
              <w:t>2</w:t>
            </w:r>
          </w:p>
        </w:tc>
        <w:tc>
          <w:tcPr>
            <w:tcW w:w="755" w:type="pct"/>
            <w:tcBorders>
              <w:top w:val="single" w:sz="4" w:space="0" w:color="auto"/>
              <w:left w:val="single" w:sz="4" w:space="0" w:color="auto"/>
              <w:bottom w:val="single" w:sz="4" w:space="0" w:color="auto"/>
              <w:right w:val="single" w:sz="4" w:space="0" w:color="auto"/>
            </w:tcBorders>
            <w:vAlign w:val="bottom"/>
          </w:tcPr>
          <w:p w:rsidR="001D4AD0" w:rsidRPr="001D4AD0" w:rsidRDefault="001D4AD0" w:rsidP="001D4AD0">
            <w:pPr>
              <w:widowControl w:val="0"/>
              <w:ind w:right="283"/>
              <w:jc w:val="center"/>
              <w:rPr>
                <w:b/>
              </w:rPr>
            </w:pPr>
            <w:r w:rsidRPr="001D4AD0">
              <w:rPr>
                <w:b/>
              </w:rPr>
              <w:t>0,0</w:t>
            </w:r>
          </w:p>
        </w:tc>
        <w:tc>
          <w:tcPr>
            <w:tcW w:w="755" w:type="pct"/>
            <w:tcBorders>
              <w:top w:val="single" w:sz="4" w:space="0" w:color="auto"/>
              <w:left w:val="single" w:sz="4" w:space="0" w:color="auto"/>
              <w:bottom w:val="single" w:sz="4" w:space="0" w:color="auto"/>
              <w:right w:val="single" w:sz="4" w:space="0" w:color="auto"/>
            </w:tcBorders>
            <w:vAlign w:val="bottom"/>
          </w:tcPr>
          <w:p w:rsidR="001D4AD0" w:rsidRPr="001D4AD0" w:rsidRDefault="001D4AD0" w:rsidP="001D4AD0">
            <w:pPr>
              <w:widowControl w:val="0"/>
              <w:ind w:right="283"/>
              <w:jc w:val="center"/>
              <w:rPr>
                <w:b/>
              </w:rPr>
            </w:pPr>
            <w:r w:rsidRPr="001D4AD0">
              <w:rPr>
                <w:b/>
              </w:rPr>
              <w:t>0,0</w:t>
            </w:r>
          </w:p>
        </w:tc>
      </w:tr>
    </w:tbl>
    <w:p w:rsidR="001D4AD0" w:rsidRPr="001D4AD0" w:rsidRDefault="001D4AD0" w:rsidP="001D4AD0">
      <w:pPr>
        <w:rPr>
          <w:sz w:val="2"/>
        </w:rPr>
      </w:pPr>
    </w:p>
    <w:p w:rsidR="001D4AD0" w:rsidRPr="001D4AD0" w:rsidRDefault="001D4AD0" w:rsidP="001D4AD0">
      <w:pPr>
        <w:tabs>
          <w:tab w:val="center" w:pos="4677"/>
          <w:tab w:val="right" w:pos="9355"/>
        </w:tabs>
        <w:autoSpaceDE w:val="0"/>
        <w:autoSpaceDN w:val="0"/>
        <w:adjustRightInd w:val="0"/>
      </w:pPr>
    </w:p>
    <w:p w:rsidR="001D4AD0" w:rsidRPr="001D4AD0" w:rsidRDefault="001D4AD0" w:rsidP="001D4AD0">
      <w:pPr>
        <w:widowControl w:val="0"/>
        <w:autoSpaceDE w:val="0"/>
        <w:autoSpaceDN w:val="0"/>
        <w:adjustRightInd w:val="0"/>
        <w:jc w:val="both"/>
      </w:pPr>
    </w:p>
    <w:p w:rsidR="001D4AD0" w:rsidRDefault="001D4AD0" w:rsidP="00BB5A10"/>
    <w:p w:rsidR="001D4AD0" w:rsidRDefault="001D4AD0" w:rsidP="00BB5A10"/>
    <w:tbl>
      <w:tblPr>
        <w:tblW w:w="0" w:type="auto"/>
        <w:jc w:val="center"/>
        <w:tblLayout w:type="fixed"/>
        <w:tblLook w:val="04A0" w:firstRow="1" w:lastRow="0" w:firstColumn="1" w:lastColumn="0" w:noHBand="0" w:noVBand="1"/>
      </w:tblPr>
      <w:tblGrid>
        <w:gridCol w:w="4253"/>
        <w:gridCol w:w="1142"/>
        <w:gridCol w:w="4261"/>
      </w:tblGrid>
      <w:tr w:rsidR="001D4AD0" w:rsidRPr="001D4AD0" w:rsidTr="00DE014F">
        <w:trPr>
          <w:cantSplit/>
          <w:trHeight w:val="1133"/>
          <w:jc w:val="center"/>
        </w:trPr>
        <w:tc>
          <w:tcPr>
            <w:tcW w:w="4253" w:type="dxa"/>
            <w:vAlign w:val="bottom"/>
            <w:hideMark/>
          </w:tcPr>
          <w:p w:rsidR="001D4AD0" w:rsidRPr="001D4AD0" w:rsidRDefault="001D4AD0" w:rsidP="001D4AD0">
            <w:pPr>
              <w:widowControl w:val="0"/>
              <w:autoSpaceDE w:val="0"/>
              <w:autoSpaceDN w:val="0"/>
              <w:adjustRightInd w:val="0"/>
              <w:jc w:val="center"/>
              <w:rPr>
                <w:rFonts w:cs="Arial"/>
                <w:b/>
                <w:bCs/>
                <w:noProof/>
              </w:rPr>
            </w:pPr>
            <w:r w:rsidRPr="001D4AD0">
              <w:rPr>
                <w:b/>
                <w:bCs/>
                <w:noProof/>
              </w:rPr>
              <w:t>ЧĂВАШ РЕСПУБЛИКИН</w:t>
            </w:r>
          </w:p>
        </w:tc>
        <w:tc>
          <w:tcPr>
            <w:tcW w:w="1142" w:type="dxa"/>
            <w:vMerge w:val="restart"/>
          </w:tcPr>
          <w:p w:rsidR="001D4AD0" w:rsidRPr="001D4AD0" w:rsidRDefault="001D4AD0" w:rsidP="001D4AD0">
            <w:pPr>
              <w:widowControl w:val="0"/>
              <w:autoSpaceDE w:val="0"/>
              <w:autoSpaceDN w:val="0"/>
              <w:adjustRightInd w:val="0"/>
              <w:ind w:left="-108" w:right="-100"/>
              <w:jc w:val="center"/>
              <w:rPr>
                <w:rFonts w:ascii="Arial" w:hAnsi="Arial" w:cs="Arial"/>
                <w:noProof/>
                <w:sz w:val="20"/>
                <w:szCs w:val="20"/>
              </w:rPr>
            </w:pPr>
            <w:r w:rsidRPr="001D4AD0">
              <w:rPr>
                <w:rFonts w:ascii="Arial" w:hAnsi="Arial" w:cs="Arial"/>
                <w:noProof/>
                <w:sz w:val="26"/>
                <w:szCs w:val="26"/>
              </w:rPr>
              <w:drawing>
                <wp:inline distT="0" distB="0" distL="0" distR="0" wp14:anchorId="680160B7" wp14:editId="17E8493D">
                  <wp:extent cx="495300" cy="628650"/>
                  <wp:effectExtent l="0" t="0" r="0" b="0"/>
                  <wp:docPr id="8" name="Рисунок 8" descr="Герб ц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Герб цв"/>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95300" cy="628650"/>
                          </a:xfrm>
                          <a:prstGeom prst="rect">
                            <a:avLst/>
                          </a:prstGeom>
                          <a:noFill/>
                          <a:ln>
                            <a:noFill/>
                          </a:ln>
                        </pic:spPr>
                      </pic:pic>
                    </a:graphicData>
                  </a:graphic>
                </wp:inline>
              </w:drawing>
            </w:r>
          </w:p>
        </w:tc>
        <w:tc>
          <w:tcPr>
            <w:tcW w:w="4261" w:type="dxa"/>
            <w:vAlign w:val="bottom"/>
            <w:hideMark/>
          </w:tcPr>
          <w:p w:rsidR="001D4AD0" w:rsidRPr="001D4AD0" w:rsidRDefault="001D4AD0" w:rsidP="001D4AD0">
            <w:pPr>
              <w:widowControl w:val="0"/>
              <w:autoSpaceDE w:val="0"/>
              <w:autoSpaceDN w:val="0"/>
              <w:adjustRightInd w:val="0"/>
              <w:jc w:val="center"/>
              <w:rPr>
                <w:rFonts w:cs="Arial"/>
                <w:b/>
                <w:bCs/>
                <w:noProof/>
              </w:rPr>
            </w:pPr>
            <w:r w:rsidRPr="001D4AD0">
              <w:rPr>
                <w:rFonts w:cs="Arial"/>
                <w:b/>
                <w:bCs/>
                <w:noProof/>
              </w:rPr>
              <w:t>ЧУВАШСКАЯ РЕСПУБЛИКА</w:t>
            </w:r>
          </w:p>
        </w:tc>
      </w:tr>
      <w:tr w:rsidR="001D4AD0" w:rsidRPr="001D4AD0" w:rsidTr="00DE014F">
        <w:trPr>
          <w:cantSplit/>
          <w:trHeight w:val="550"/>
          <w:jc w:val="center"/>
        </w:trPr>
        <w:tc>
          <w:tcPr>
            <w:tcW w:w="4253" w:type="dxa"/>
            <w:hideMark/>
          </w:tcPr>
          <w:p w:rsidR="001D4AD0" w:rsidRPr="001D4AD0" w:rsidRDefault="001D4AD0" w:rsidP="001D4AD0">
            <w:pPr>
              <w:widowControl w:val="0"/>
              <w:autoSpaceDE w:val="0"/>
              <w:autoSpaceDN w:val="0"/>
              <w:adjustRightInd w:val="0"/>
              <w:jc w:val="center"/>
              <w:rPr>
                <w:b/>
                <w:bCs/>
                <w:noProof/>
              </w:rPr>
            </w:pPr>
            <w:r w:rsidRPr="001D4AD0">
              <w:rPr>
                <w:b/>
                <w:bCs/>
                <w:noProof/>
              </w:rPr>
              <w:t xml:space="preserve">ÇĚМĚРЛЕ </w:t>
            </w:r>
          </w:p>
          <w:p w:rsidR="001D4AD0" w:rsidRPr="001D4AD0" w:rsidRDefault="001D4AD0" w:rsidP="001D4AD0">
            <w:pPr>
              <w:widowControl w:val="0"/>
              <w:autoSpaceDE w:val="0"/>
              <w:autoSpaceDN w:val="0"/>
              <w:adjustRightInd w:val="0"/>
              <w:jc w:val="center"/>
              <w:rPr>
                <w:b/>
                <w:bCs/>
                <w:noProof/>
              </w:rPr>
            </w:pPr>
            <w:r w:rsidRPr="001D4AD0">
              <w:rPr>
                <w:b/>
                <w:bCs/>
                <w:noProof/>
              </w:rPr>
              <w:t>МУНИЦИПАЛЛĂ</w:t>
            </w:r>
            <w:r w:rsidRPr="001D4AD0">
              <w:rPr>
                <w:rFonts w:cs="Arial"/>
                <w:b/>
                <w:bCs/>
                <w:noProof/>
              </w:rPr>
              <w:t xml:space="preserve"> </w:t>
            </w:r>
            <w:r w:rsidRPr="001D4AD0">
              <w:rPr>
                <w:b/>
                <w:bCs/>
                <w:noProof/>
              </w:rPr>
              <w:t>ОКРУГĔН ДЕПУТАТСЕН ПУХĂВĚ</w:t>
            </w:r>
          </w:p>
          <w:p w:rsidR="001D4AD0" w:rsidRPr="001D4AD0" w:rsidRDefault="001D4AD0" w:rsidP="001D4AD0">
            <w:pPr>
              <w:widowControl w:val="0"/>
              <w:autoSpaceDE w:val="0"/>
              <w:autoSpaceDN w:val="0"/>
              <w:adjustRightInd w:val="0"/>
              <w:jc w:val="center"/>
              <w:rPr>
                <w:rFonts w:cs="Arial"/>
                <w:b/>
                <w:bCs/>
                <w:noProof/>
              </w:rPr>
            </w:pPr>
          </w:p>
          <w:p w:rsidR="001D4AD0" w:rsidRPr="001D4AD0" w:rsidRDefault="001D4AD0" w:rsidP="001D4AD0">
            <w:pPr>
              <w:widowControl w:val="0"/>
              <w:autoSpaceDE w:val="0"/>
              <w:autoSpaceDN w:val="0"/>
              <w:adjustRightInd w:val="0"/>
              <w:jc w:val="center"/>
              <w:rPr>
                <w:b/>
                <w:bCs/>
                <w:noProof/>
              </w:rPr>
            </w:pPr>
            <w:r w:rsidRPr="001D4AD0">
              <w:rPr>
                <w:b/>
                <w:bCs/>
                <w:noProof/>
              </w:rPr>
              <w:t>ЙЫШĂНУ</w:t>
            </w:r>
          </w:p>
          <w:p w:rsidR="001D4AD0" w:rsidRPr="001D4AD0" w:rsidRDefault="001D4AD0" w:rsidP="001D4AD0">
            <w:pPr>
              <w:widowControl w:val="0"/>
              <w:autoSpaceDE w:val="0"/>
              <w:autoSpaceDN w:val="0"/>
              <w:adjustRightInd w:val="0"/>
              <w:jc w:val="center"/>
              <w:rPr>
                <w:b/>
                <w:bCs/>
                <w:noProof/>
                <w:sz w:val="22"/>
                <w:szCs w:val="22"/>
              </w:rPr>
            </w:pPr>
          </w:p>
          <w:p w:rsidR="001D4AD0" w:rsidRPr="001D4AD0" w:rsidRDefault="001D4AD0" w:rsidP="001D4AD0">
            <w:pPr>
              <w:widowControl w:val="0"/>
              <w:autoSpaceDE w:val="0"/>
              <w:autoSpaceDN w:val="0"/>
              <w:adjustRightInd w:val="0"/>
              <w:jc w:val="center"/>
              <w:rPr>
                <w:noProof/>
              </w:rPr>
            </w:pPr>
            <w:r w:rsidRPr="001D4AD0">
              <w:rPr>
                <w:rFonts w:cs="Arial"/>
                <w:noProof/>
              </w:rPr>
              <w:t>_____16.04.</w:t>
            </w:r>
            <w:r w:rsidRPr="001D4AD0">
              <w:rPr>
                <w:noProof/>
              </w:rPr>
              <w:t>2026</w:t>
            </w:r>
            <w:r w:rsidRPr="001D4AD0">
              <w:rPr>
                <w:rFonts w:cs="Arial"/>
                <w:noProof/>
              </w:rPr>
              <w:t xml:space="preserve"> </w:t>
            </w:r>
            <w:r w:rsidRPr="001D4AD0">
              <w:rPr>
                <w:rFonts w:ascii="Arial Cyr Chuv" w:hAnsi="Arial Cyr Chuv" w:cs="Arial"/>
              </w:rPr>
              <w:t>=</w:t>
            </w:r>
            <w:r w:rsidRPr="001D4AD0">
              <w:rPr>
                <w:rFonts w:cs="Arial"/>
              </w:rPr>
              <w:t>.</w:t>
            </w:r>
            <w:r w:rsidRPr="001D4AD0">
              <w:rPr>
                <w:noProof/>
              </w:rPr>
              <w:t xml:space="preserve"> </w:t>
            </w:r>
            <w:r w:rsidRPr="001D4AD0">
              <w:rPr>
                <w:rFonts w:cs="Arial"/>
                <w:noProof/>
              </w:rPr>
              <w:t>__343_</w:t>
            </w:r>
            <w:r w:rsidRPr="001D4AD0">
              <w:rPr>
                <w:noProof/>
              </w:rPr>
              <w:t xml:space="preserve"> №</w:t>
            </w:r>
          </w:p>
          <w:p w:rsidR="001D4AD0" w:rsidRPr="001D4AD0" w:rsidRDefault="001D4AD0" w:rsidP="001D4AD0">
            <w:pPr>
              <w:widowControl w:val="0"/>
              <w:autoSpaceDE w:val="0"/>
              <w:autoSpaceDN w:val="0"/>
              <w:adjustRightInd w:val="0"/>
              <w:jc w:val="center"/>
              <w:rPr>
                <w:noProof/>
              </w:rPr>
            </w:pPr>
            <w:r w:rsidRPr="001D4AD0">
              <w:rPr>
                <w:bCs/>
                <w:noProof/>
              </w:rPr>
              <w:t>Ç</w:t>
            </w:r>
            <w:r w:rsidRPr="001D4AD0">
              <w:rPr>
                <w:noProof/>
              </w:rPr>
              <w:t>ěмěрле хули</w:t>
            </w:r>
          </w:p>
        </w:tc>
        <w:tc>
          <w:tcPr>
            <w:tcW w:w="1142" w:type="dxa"/>
            <w:vMerge/>
          </w:tcPr>
          <w:p w:rsidR="001D4AD0" w:rsidRPr="001D4AD0" w:rsidRDefault="001D4AD0" w:rsidP="001D4AD0">
            <w:pPr>
              <w:widowControl w:val="0"/>
              <w:autoSpaceDE w:val="0"/>
              <w:autoSpaceDN w:val="0"/>
              <w:adjustRightInd w:val="0"/>
              <w:ind w:left="-108" w:right="-100"/>
              <w:jc w:val="center"/>
            </w:pPr>
          </w:p>
        </w:tc>
        <w:tc>
          <w:tcPr>
            <w:tcW w:w="4261" w:type="dxa"/>
            <w:hideMark/>
          </w:tcPr>
          <w:p w:rsidR="001D4AD0" w:rsidRPr="001D4AD0" w:rsidRDefault="001D4AD0" w:rsidP="001D4AD0">
            <w:pPr>
              <w:widowControl w:val="0"/>
              <w:autoSpaceDE w:val="0"/>
              <w:autoSpaceDN w:val="0"/>
              <w:adjustRightInd w:val="0"/>
              <w:jc w:val="center"/>
              <w:rPr>
                <w:noProof/>
              </w:rPr>
            </w:pPr>
            <w:r w:rsidRPr="001D4AD0">
              <w:rPr>
                <w:b/>
                <w:bCs/>
                <w:noProof/>
              </w:rPr>
              <w:t>СОБРАНИЕ ДЕПУТАТОВ</w:t>
            </w:r>
            <w:r w:rsidRPr="001D4AD0">
              <w:rPr>
                <w:rFonts w:cs="Arial"/>
                <w:b/>
                <w:bCs/>
                <w:noProof/>
              </w:rPr>
              <w:t xml:space="preserve"> </w:t>
            </w:r>
            <w:r w:rsidRPr="001D4AD0">
              <w:rPr>
                <w:b/>
                <w:bCs/>
                <w:noProof/>
              </w:rPr>
              <w:t>ШУМЕРЛИНСКОГО МУНИЦИПАЛЬНОГО ОКРУГА</w:t>
            </w:r>
          </w:p>
          <w:p w:rsidR="001D4AD0" w:rsidRPr="001D4AD0" w:rsidRDefault="001D4AD0" w:rsidP="001D4AD0">
            <w:pPr>
              <w:widowControl w:val="0"/>
              <w:autoSpaceDE w:val="0"/>
              <w:autoSpaceDN w:val="0"/>
              <w:adjustRightInd w:val="0"/>
              <w:jc w:val="center"/>
              <w:rPr>
                <w:b/>
                <w:bCs/>
                <w:i/>
                <w:iCs/>
              </w:rPr>
            </w:pPr>
          </w:p>
          <w:p w:rsidR="001D4AD0" w:rsidRPr="001D4AD0" w:rsidRDefault="001D4AD0" w:rsidP="001D4AD0">
            <w:pPr>
              <w:widowControl w:val="0"/>
              <w:autoSpaceDE w:val="0"/>
              <w:autoSpaceDN w:val="0"/>
              <w:adjustRightInd w:val="0"/>
              <w:jc w:val="center"/>
              <w:rPr>
                <w:b/>
                <w:bCs/>
                <w:noProof/>
              </w:rPr>
            </w:pPr>
            <w:r w:rsidRPr="001D4AD0">
              <w:rPr>
                <w:b/>
                <w:bCs/>
                <w:noProof/>
              </w:rPr>
              <w:t>РЕШЕНИЕ</w:t>
            </w:r>
          </w:p>
          <w:p w:rsidR="001D4AD0" w:rsidRPr="001D4AD0" w:rsidRDefault="001D4AD0" w:rsidP="001D4AD0">
            <w:pPr>
              <w:widowControl w:val="0"/>
              <w:autoSpaceDE w:val="0"/>
              <w:autoSpaceDN w:val="0"/>
              <w:adjustRightInd w:val="0"/>
              <w:jc w:val="center"/>
              <w:rPr>
                <w:b/>
                <w:bCs/>
                <w:noProof/>
                <w:sz w:val="22"/>
                <w:szCs w:val="22"/>
              </w:rPr>
            </w:pPr>
          </w:p>
          <w:p w:rsidR="001D4AD0" w:rsidRPr="001D4AD0" w:rsidRDefault="001D4AD0" w:rsidP="001D4AD0">
            <w:pPr>
              <w:widowControl w:val="0"/>
              <w:autoSpaceDE w:val="0"/>
              <w:autoSpaceDN w:val="0"/>
              <w:adjustRightInd w:val="0"/>
              <w:jc w:val="center"/>
              <w:rPr>
                <w:bCs/>
                <w:noProof/>
              </w:rPr>
            </w:pPr>
            <w:r w:rsidRPr="001D4AD0">
              <w:rPr>
                <w:rFonts w:cs="Arial"/>
                <w:bCs/>
                <w:noProof/>
              </w:rPr>
              <w:t xml:space="preserve">____16.04. </w:t>
            </w:r>
            <w:r w:rsidRPr="001D4AD0">
              <w:rPr>
                <w:bCs/>
                <w:noProof/>
              </w:rPr>
              <w:t>2026</w:t>
            </w:r>
            <w:r w:rsidRPr="001D4AD0">
              <w:rPr>
                <w:rFonts w:cs="Arial"/>
                <w:bCs/>
                <w:noProof/>
              </w:rPr>
              <w:t xml:space="preserve"> г. </w:t>
            </w:r>
            <w:r w:rsidRPr="001D4AD0">
              <w:rPr>
                <w:bCs/>
                <w:noProof/>
              </w:rPr>
              <w:t xml:space="preserve">№ </w:t>
            </w:r>
            <w:r w:rsidRPr="001D4AD0">
              <w:rPr>
                <w:rFonts w:cs="Arial"/>
                <w:bCs/>
                <w:noProof/>
              </w:rPr>
              <w:t>__343_</w:t>
            </w:r>
          </w:p>
          <w:p w:rsidR="001D4AD0" w:rsidRPr="001D4AD0" w:rsidRDefault="001D4AD0" w:rsidP="001D4AD0">
            <w:pPr>
              <w:widowControl w:val="0"/>
              <w:autoSpaceDE w:val="0"/>
              <w:autoSpaceDN w:val="0"/>
              <w:adjustRightInd w:val="0"/>
              <w:jc w:val="center"/>
              <w:rPr>
                <w:noProof/>
              </w:rPr>
            </w:pPr>
            <w:r w:rsidRPr="001D4AD0">
              <w:rPr>
                <w:bCs/>
                <w:noProof/>
              </w:rPr>
              <w:t>город Шумерля</w:t>
            </w:r>
          </w:p>
        </w:tc>
      </w:tr>
    </w:tbl>
    <w:p w:rsidR="001D4AD0" w:rsidRPr="001D4AD0" w:rsidRDefault="001D4AD0" w:rsidP="001D4AD0">
      <w:pPr>
        <w:spacing w:line="276" w:lineRule="auto"/>
        <w:rPr>
          <w:rFonts w:ascii="Calibri" w:eastAsia="Calibri" w:hAnsi="Calibri"/>
          <w:sz w:val="22"/>
          <w:szCs w:val="22"/>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52"/>
      </w:tblGrid>
      <w:tr w:rsidR="001D4AD0" w:rsidRPr="001D4AD0" w:rsidTr="00DE014F">
        <w:trPr>
          <w:trHeight w:val="1779"/>
        </w:trPr>
        <w:tc>
          <w:tcPr>
            <w:tcW w:w="4352" w:type="dxa"/>
            <w:tcBorders>
              <w:top w:val="nil"/>
              <w:left w:val="nil"/>
              <w:bottom w:val="nil"/>
              <w:right w:val="nil"/>
            </w:tcBorders>
          </w:tcPr>
          <w:p w:rsidR="001D4AD0" w:rsidRPr="001D4AD0" w:rsidRDefault="001D4AD0" w:rsidP="001D4AD0">
            <w:pPr>
              <w:spacing w:after="200"/>
              <w:jc w:val="both"/>
              <w:rPr>
                <w:rFonts w:eastAsia="Calibri"/>
                <w:b/>
                <w:lang w:val="x-none" w:eastAsia="en-US"/>
              </w:rPr>
            </w:pPr>
            <w:r w:rsidRPr="001D4AD0">
              <w:rPr>
                <w:b/>
              </w:rPr>
              <w:t>О внесении изменений в Положение о регулировании бюджетных правоо</w:t>
            </w:r>
            <w:r w:rsidRPr="001D4AD0">
              <w:rPr>
                <w:b/>
              </w:rPr>
              <w:t>т</w:t>
            </w:r>
            <w:r w:rsidRPr="001D4AD0">
              <w:rPr>
                <w:b/>
              </w:rPr>
              <w:t xml:space="preserve">ношений в </w:t>
            </w:r>
            <w:proofErr w:type="spellStart"/>
            <w:r w:rsidRPr="001D4AD0">
              <w:rPr>
                <w:b/>
              </w:rPr>
              <w:t>Шумерлинском</w:t>
            </w:r>
            <w:proofErr w:type="spellEnd"/>
            <w:r w:rsidRPr="001D4AD0">
              <w:rPr>
                <w:b/>
              </w:rPr>
              <w:t xml:space="preserve"> муниц</w:t>
            </w:r>
            <w:r w:rsidRPr="001D4AD0">
              <w:rPr>
                <w:b/>
              </w:rPr>
              <w:t>и</w:t>
            </w:r>
            <w:r w:rsidRPr="001D4AD0">
              <w:rPr>
                <w:b/>
              </w:rPr>
              <w:t>пальном округе Чувашской Респу</w:t>
            </w:r>
            <w:r w:rsidRPr="001D4AD0">
              <w:rPr>
                <w:b/>
              </w:rPr>
              <w:t>б</w:t>
            </w:r>
            <w:r w:rsidRPr="001D4AD0">
              <w:rPr>
                <w:b/>
              </w:rPr>
              <w:t>лики, утвержденное решением  С</w:t>
            </w:r>
            <w:r w:rsidRPr="001D4AD0">
              <w:rPr>
                <w:b/>
              </w:rPr>
              <w:t>о</w:t>
            </w:r>
            <w:r w:rsidRPr="001D4AD0">
              <w:rPr>
                <w:b/>
              </w:rPr>
              <w:t xml:space="preserve">брания депутатов </w:t>
            </w:r>
            <w:proofErr w:type="spellStart"/>
            <w:r w:rsidRPr="001D4AD0">
              <w:rPr>
                <w:b/>
              </w:rPr>
              <w:t>Шумерлинского</w:t>
            </w:r>
            <w:proofErr w:type="spellEnd"/>
            <w:r w:rsidRPr="001D4AD0">
              <w:rPr>
                <w:b/>
              </w:rPr>
              <w:t xml:space="preserve"> муниципального округа Чувашской Республики от 30 ноября 2024 г. № 40</w:t>
            </w:r>
          </w:p>
        </w:tc>
      </w:tr>
    </w:tbl>
    <w:p w:rsidR="001D4AD0" w:rsidRPr="001D4AD0" w:rsidRDefault="001D4AD0" w:rsidP="001D4AD0">
      <w:pPr>
        <w:widowControl w:val="0"/>
        <w:autoSpaceDE w:val="0"/>
        <w:autoSpaceDN w:val="0"/>
        <w:adjustRightInd w:val="0"/>
        <w:ind w:firstLine="567"/>
        <w:jc w:val="both"/>
      </w:pPr>
    </w:p>
    <w:p w:rsidR="001D4AD0" w:rsidRPr="001D4AD0" w:rsidRDefault="001D4AD0" w:rsidP="001D4AD0">
      <w:pPr>
        <w:widowControl w:val="0"/>
        <w:autoSpaceDE w:val="0"/>
        <w:autoSpaceDN w:val="0"/>
        <w:adjustRightInd w:val="0"/>
        <w:ind w:firstLine="709"/>
        <w:jc w:val="both"/>
        <w:rPr>
          <w:bCs/>
        </w:rPr>
      </w:pPr>
      <w:proofErr w:type="gramStart"/>
      <w:r w:rsidRPr="001D4AD0">
        <w:t xml:space="preserve">В соответствии с Бюджетным кодексом Российской Федерации, </w:t>
      </w:r>
      <w:hyperlink r:id="rId12" w:history="1">
        <w:r w:rsidRPr="001D4AD0">
          <w:rPr>
            <w:rFonts w:eastAsia="Calibri"/>
            <w:bCs/>
            <w:color w:val="000000"/>
            <w:lang w:eastAsia="en-US"/>
          </w:rPr>
          <w:t>Федеральным законом</w:t>
        </w:r>
      </w:hyperlink>
      <w:r w:rsidRPr="001D4AD0">
        <w:rPr>
          <w:rFonts w:eastAsia="Calibri"/>
          <w:lang w:eastAsia="en-US"/>
        </w:rPr>
        <w:t xml:space="preserve"> от 20 марта 2025 г. № 33-ФЗ «Об общих принципах организации местного самоуправления в единой системе публичной власти»</w:t>
      </w:r>
      <w:r w:rsidRPr="001D4AD0">
        <w:t xml:space="preserve">, </w:t>
      </w:r>
      <w:hyperlink r:id="rId13" w:anchor="/document/403052008/entry/0" w:history="1">
        <w:r w:rsidRPr="001D4AD0">
          <w:rPr>
            <w:rFonts w:eastAsia="Calibri"/>
            <w:color w:val="000000"/>
            <w:shd w:val="clear" w:color="auto" w:fill="FFFFFF"/>
            <w:lang w:eastAsia="en-US"/>
          </w:rPr>
          <w:t>Законом</w:t>
        </w:r>
      </w:hyperlink>
      <w:r w:rsidRPr="001D4AD0">
        <w:rPr>
          <w:rFonts w:eastAsia="Calibri"/>
          <w:color w:val="22272F"/>
          <w:shd w:val="clear" w:color="auto" w:fill="FFFFFF"/>
          <w:lang w:eastAsia="en-US"/>
        </w:rPr>
        <w:t xml:space="preserve"> Чувашской Республики </w:t>
      </w:r>
      <w:r w:rsidRPr="001D4AD0">
        <w:rPr>
          <w:rFonts w:eastAsia="Calibri"/>
          <w:color w:val="22272F"/>
          <w:shd w:val="clear" w:color="auto" w:fill="FFFFFF"/>
          <w:lang w:eastAsia="en-US"/>
        </w:rPr>
        <w:br/>
      </w:r>
      <w:r w:rsidRPr="001D4AD0">
        <w:rPr>
          <w:rFonts w:eastAsia="Calibri"/>
          <w:color w:val="22272F"/>
          <w:shd w:val="clear" w:color="auto" w:fill="FFFFFF"/>
          <w:lang w:eastAsia="en-US"/>
        </w:rPr>
        <w:lastRenderedPageBreak/>
        <w:t>от 16 ноября 2021 г. № 81 «О регулировании бюджетных правоотношений в Чувашской Республ</w:t>
      </w:r>
      <w:r w:rsidRPr="001D4AD0">
        <w:rPr>
          <w:rFonts w:eastAsia="Calibri"/>
          <w:color w:val="22272F"/>
          <w:shd w:val="clear" w:color="auto" w:fill="FFFFFF"/>
          <w:lang w:eastAsia="en-US"/>
        </w:rPr>
        <w:t>и</w:t>
      </w:r>
      <w:r w:rsidRPr="001D4AD0">
        <w:rPr>
          <w:rFonts w:eastAsia="Calibri"/>
          <w:color w:val="22272F"/>
          <w:shd w:val="clear" w:color="auto" w:fill="FFFFFF"/>
          <w:lang w:eastAsia="en-US"/>
        </w:rPr>
        <w:t>ке» (с изменениями и дополнениями), в целях определения правовых основ, содержания и мех</w:t>
      </w:r>
      <w:r w:rsidRPr="001D4AD0">
        <w:rPr>
          <w:rFonts w:eastAsia="Calibri"/>
          <w:color w:val="22272F"/>
          <w:shd w:val="clear" w:color="auto" w:fill="FFFFFF"/>
          <w:lang w:eastAsia="en-US"/>
        </w:rPr>
        <w:t>а</w:t>
      </w:r>
      <w:r w:rsidRPr="001D4AD0">
        <w:rPr>
          <w:rFonts w:eastAsia="Calibri"/>
          <w:color w:val="22272F"/>
          <w:shd w:val="clear" w:color="auto" w:fill="FFFFFF"/>
          <w:lang w:eastAsia="en-US"/>
        </w:rPr>
        <w:t xml:space="preserve">низма осуществления бюджетного процесса в </w:t>
      </w:r>
      <w:proofErr w:type="spellStart"/>
      <w:r w:rsidRPr="001D4AD0">
        <w:rPr>
          <w:rFonts w:eastAsia="Calibri"/>
          <w:color w:val="22272F"/>
          <w:shd w:val="clear" w:color="auto" w:fill="FFFFFF"/>
          <w:lang w:eastAsia="en-US"/>
        </w:rPr>
        <w:t>Шумерлинском</w:t>
      </w:r>
      <w:proofErr w:type="spellEnd"/>
      <w:r w:rsidRPr="001D4AD0">
        <w:rPr>
          <w:rFonts w:eastAsia="Calibri"/>
          <w:color w:val="22272F"/>
          <w:shd w:val="clear" w:color="auto" w:fill="FFFFFF"/>
          <w:lang w:eastAsia="en-US"/>
        </w:rPr>
        <w:t xml:space="preserve"> муниципальном</w:t>
      </w:r>
      <w:proofErr w:type="gramEnd"/>
      <w:r w:rsidRPr="001D4AD0">
        <w:rPr>
          <w:rFonts w:eastAsia="Calibri"/>
          <w:color w:val="22272F"/>
          <w:shd w:val="clear" w:color="auto" w:fill="FFFFFF"/>
          <w:lang w:eastAsia="en-US"/>
        </w:rPr>
        <w:t xml:space="preserve"> округе Чувашской Республики, установления основ формирования доходов, осуществления расходов бюджета </w:t>
      </w:r>
      <w:proofErr w:type="spellStart"/>
      <w:r w:rsidRPr="001D4AD0">
        <w:rPr>
          <w:rFonts w:eastAsia="Calibri"/>
          <w:color w:val="22272F"/>
          <w:shd w:val="clear" w:color="auto" w:fill="FFFFFF"/>
          <w:lang w:eastAsia="en-US"/>
        </w:rPr>
        <w:t>Ш</w:t>
      </w:r>
      <w:r w:rsidRPr="001D4AD0">
        <w:rPr>
          <w:rFonts w:eastAsia="Calibri"/>
          <w:color w:val="22272F"/>
          <w:shd w:val="clear" w:color="auto" w:fill="FFFFFF"/>
          <w:lang w:eastAsia="en-US"/>
        </w:rPr>
        <w:t>у</w:t>
      </w:r>
      <w:r w:rsidRPr="001D4AD0">
        <w:rPr>
          <w:rFonts w:eastAsia="Calibri"/>
          <w:color w:val="22272F"/>
          <w:shd w:val="clear" w:color="auto" w:fill="FFFFFF"/>
          <w:lang w:eastAsia="en-US"/>
        </w:rPr>
        <w:t>мерлинского</w:t>
      </w:r>
      <w:proofErr w:type="spellEnd"/>
      <w:r w:rsidRPr="001D4AD0">
        <w:rPr>
          <w:rFonts w:eastAsia="Calibri"/>
          <w:color w:val="22272F"/>
          <w:shd w:val="clear" w:color="auto" w:fill="FFFFFF"/>
          <w:lang w:eastAsia="en-US"/>
        </w:rPr>
        <w:t xml:space="preserve"> муниципального округа Чувашской Республики, муниципальных заимствований и управления муниципальным долгом,</w:t>
      </w:r>
      <w:r w:rsidRPr="001D4AD0">
        <w:t xml:space="preserve"> Собрание депутатов </w:t>
      </w:r>
      <w:proofErr w:type="spellStart"/>
      <w:r w:rsidRPr="001D4AD0">
        <w:t>Шумерлинского</w:t>
      </w:r>
      <w:proofErr w:type="spellEnd"/>
      <w:r w:rsidRPr="001D4AD0">
        <w:t xml:space="preserve"> муниципального округа Чувашской Республики решило:</w:t>
      </w:r>
    </w:p>
    <w:p w:rsidR="001D4AD0" w:rsidRPr="001D4AD0" w:rsidRDefault="001D4AD0" w:rsidP="001D4AD0">
      <w:pPr>
        <w:widowControl w:val="0"/>
        <w:autoSpaceDE w:val="0"/>
        <w:autoSpaceDN w:val="0"/>
        <w:adjustRightInd w:val="0"/>
        <w:ind w:firstLine="709"/>
        <w:jc w:val="both"/>
        <w:rPr>
          <w:bCs/>
        </w:rPr>
      </w:pPr>
      <w:r w:rsidRPr="001D4AD0">
        <w:rPr>
          <w:bCs/>
        </w:rPr>
        <w:t xml:space="preserve">1. Внести в </w:t>
      </w:r>
      <w:r w:rsidRPr="001D4AD0">
        <w:rPr>
          <w:iCs/>
          <w:lang w:eastAsia="en-US"/>
        </w:rPr>
        <w:t>Положение</w:t>
      </w:r>
      <w:r w:rsidRPr="001D4AD0">
        <w:rPr>
          <w:b/>
        </w:rPr>
        <w:t xml:space="preserve"> </w:t>
      </w:r>
      <w:r w:rsidRPr="001D4AD0">
        <w:t xml:space="preserve">о регулировании бюджетных правоотношений в </w:t>
      </w:r>
      <w:proofErr w:type="spellStart"/>
      <w:r w:rsidRPr="001D4AD0">
        <w:t>Шумерлинском</w:t>
      </w:r>
      <w:proofErr w:type="spellEnd"/>
      <w:r w:rsidRPr="001D4AD0">
        <w:t xml:space="preserve"> муниципальном округе Чувашской Республики</w:t>
      </w:r>
      <w:r w:rsidRPr="001D4AD0">
        <w:rPr>
          <w:bCs/>
        </w:rPr>
        <w:t xml:space="preserve">, утвержденное решением Собрания депутатов </w:t>
      </w:r>
      <w:proofErr w:type="spellStart"/>
      <w:r w:rsidRPr="001D4AD0">
        <w:rPr>
          <w:bCs/>
        </w:rPr>
        <w:t>Шумерлинского</w:t>
      </w:r>
      <w:proofErr w:type="spellEnd"/>
      <w:r w:rsidRPr="001D4AD0">
        <w:rPr>
          <w:bCs/>
        </w:rPr>
        <w:t xml:space="preserve"> муниципального округа Чувашской Республики </w:t>
      </w:r>
      <w:r w:rsidRPr="001D4AD0">
        <w:rPr>
          <w:bCs/>
        </w:rPr>
        <w:br/>
        <w:t>от 30 ноября 2024 г. № 40 следующие изменения:</w:t>
      </w:r>
    </w:p>
    <w:p w:rsidR="001D4AD0" w:rsidRPr="001D4AD0" w:rsidRDefault="001D4AD0" w:rsidP="001D4AD0">
      <w:pPr>
        <w:tabs>
          <w:tab w:val="left" w:pos="935"/>
        </w:tabs>
        <w:ind w:firstLine="709"/>
        <w:jc w:val="both"/>
        <w:rPr>
          <w:bCs/>
        </w:rPr>
      </w:pPr>
      <w:r w:rsidRPr="001D4AD0">
        <w:rPr>
          <w:bCs/>
        </w:rPr>
        <w:t>1) статью 15 дополнить абзацами двадцать семь – тридцать следующего содержания</w:t>
      </w:r>
      <w:proofErr w:type="gramStart"/>
      <w:r w:rsidRPr="001D4AD0">
        <w:rPr>
          <w:bCs/>
        </w:rPr>
        <w:t>:</w:t>
      </w:r>
      <w:proofErr w:type="gramEnd"/>
    </w:p>
    <w:p w:rsidR="001D4AD0" w:rsidRPr="001D4AD0" w:rsidRDefault="001D4AD0" w:rsidP="001D4AD0">
      <w:pPr>
        <w:tabs>
          <w:tab w:val="left" w:pos="935"/>
        </w:tabs>
        <w:ind w:firstLine="709"/>
        <w:jc w:val="both"/>
        <w:rPr>
          <w:bCs/>
        </w:rPr>
      </w:pPr>
      <w:r w:rsidRPr="001D4AD0">
        <w:rPr>
          <w:bCs/>
        </w:rPr>
        <w:t xml:space="preserve">«; </w:t>
      </w:r>
    </w:p>
    <w:p w:rsidR="001D4AD0" w:rsidRPr="001D4AD0" w:rsidRDefault="001D4AD0" w:rsidP="001D4AD0">
      <w:pPr>
        <w:tabs>
          <w:tab w:val="left" w:pos="935"/>
        </w:tabs>
        <w:ind w:firstLine="709"/>
        <w:jc w:val="both"/>
        <w:rPr>
          <w:bCs/>
        </w:rPr>
      </w:pPr>
      <w:r w:rsidRPr="001D4AD0">
        <w:rPr>
          <w:bCs/>
        </w:rPr>
        <w:t xml:space="preserve">устанавливает правила (основания, условия и порядок) списания и восстановления в учете задолженности по денежным обязательствам перед </w:t>
      </w:r>
      <w:proofErr w:type="spellStart"/>
      <w:r w:rsidRPr="001D4AD0">
        <w:rPr>
          <w:bCs/>
        </w:rPr>
        <w:t>Шумерлинским</w:t>
      </w:r>
      <w:proofErr w:type="spellEnd"/>
      <w:r w:rsidRPr="001D4AD0">
        <w:rPr>
          <w:bCs/>
        </w:rPr>
        <w:t xml:space="preserve"> муниципальным округом Ч</w:t>
      </w:r>
      <w:r w:rsidRPr="001D4AD0">
        <w:rPr>
          <w:bCs/>
        </w:rPr>
        <w:t>у</w:t>
      </w:r>
      <w:r w:rsidRPr="001D4AD0">
        <w:rPr>
          <w:bCs/>
        </w:rPr>
        <w:t>вашской Республики, за исключением случаев, предусмотренных Бюджетным кодексом Росси</w:t>
      </w:r>
      <w:r w:rsidRPr="001D4AD0">
        <w:rPr>
          <w:bCs/>
        </w:rPr>
        <w:t>й</w:t>
      </w:r>
      <w:r w:rsidRPr="001D4AD0">
        <w:rPr>
          <w:bCs/>
        </w:rPr>
        <w:t>ской Федерации;</w:t>
      </w:r>
    </w:p>
    <w:p w:rsidR="001D4AD0" w:rsidRPr="001D4AD0" w:rsidRDefault="001D4AD0" w:rsidP="001D4AD0">
      <w:pPr>
        <w:tabs>
          <w:tab w:val="left" w:pos="935"/>
        </w:tabs>
        <w:ind w:firstLine="709"/>
        <w:jc w:val="both"/>
        <w:rPr>
          <w:bCs/>
        </w:rPr>
      </w:pPr>
      <w:r w:rsidRPr="001D4AD0">
        <w:rPr>
          <w:bCs/>
        </w:rPr>
        <w:t>устанавливает порядок размещения, обращения, обслуживания, выкупа, обмена и погаш</w:t>
      </w:r>
      <w:r w:rsidRPr="001D4AD0">
        <w:rPr>
          <w:bCs/>
        </w:rPr>
        <w:t>е</w:t>
      </w:r>
      <w:r w:rsidRPr="001D4AD0">
        <w:rPr>
          <w:bCs/>
        </w:rPr>
        <w:t xml:space="preserve">ния муниципальных займов </w:t>
      </w:r>
      <w:proofErr w:type="spellStart"/>
      <w:r w:rsidRPr="001D4AD0">
        <w:rPr>
          <w:bCs/>
        </w:rPr>
        <w:t>Шумерлинского</w:t>
      </w:r>
      <w:proofErr w:type="spellEnd"/>
      <w:r w:rsidRPr="001D4AD0">
        <w:rPr>
          <w:bCs/>
        </w:rPr>
        <w:t xml:space="preserve"> муниципального округа Чувашской Республики, если иное не установлено муниципальным правовым актом </w:t>
      </w:r>
      <w:proofErr w:type="spellStart"/>
      <w:r w:rsidRPr="001D4AD0">
        <w:rPr>
          <w:bCs/>
        </w:rPr>
        <w:t>Шумерлинского</w:t>
      </w:r>
      <w:proofErr w:type="spellEnd"/>
      <w:r w:rsidRPr="001D4AD0">
        <w:rPr>
          <w:bCs/>
        </w:rPr>
        <w:t xml:space="preserve"> муниципального округа Чувашской Республики;</w:t>
      </w:r>
    </w:p>
    <w:p w:rsidR="001D4AD0" w:rsidRPr="001D4AD0" w:rsidRDefault="001D4AD0" w:rsidP="001D4AD0">
      <w:pPr>
        <w:tabs>
          <w:tab w:val="left" w:pos="935"/>
        </w:tabs>
        <w:ind w:firstLine="709"/>
        <w:jc w:val="both"/>
        <w:rPr>
          <w:bCs/>
        </w:rPr>
      </w:pPr>
      <w:r w:rsidRPr="001D4AD0">
        <w:rPr>
          <w:bCs/>
        </w:rPr>
        <w:t xml:space="preserve">исполняет судебные акты по искам к </w:t>
      </w:r>
      <w:proofErr w:type="spellStart"/>
      <w:r w:rsidRPr="001D4AD0">
        <w:rPr>
          <w:bCs/>
        </w:rPr>
        <w:t>Шумерлинскому</w:t>
      </w:r>
      <w:proofErr w:type="spellEnd"/>
      <w:r w:rsidRPr="001D4AD0">
        <w:rPr>
          <w:bCs/>
        </w:rPr>
        <w:t xml:space="preserve"> муниципальному округу Чувашской Республики в порядке, предусмотренном Бюджетным кодексом Российской Федерации;</w:t>
      </w:r>
    </w:p>
    <w:p w:rsidR="001D4AD0" w:rsidRPr="001D4AD0" w:rsidRDefault="001D4AD0" w:rsidP="001D4AD0">
      <w:pPr>
        <w:tabs>
          <w:tab w:val="left" w:pos="935"/>
        </w:tabs>
        <w:ind w:firstLine="709"/>
        <w:jc w:val="both"/>
        <w:rPr>
          <w:bCs/>
        </w:rPr>
      </w:pPr>
      <w:r w:rsidRPr="001D4AD0">
        <w:rPr>
          <w:bCs/>
        </w:rPr>
        <w:t xml:space="preserve">представляет в судах интересы </w:t>
      </w:r>
      <w:proofErr w:type="spellStart"/>
      <w:r w:rsidRPr="001D4AD0">
        <w:rPr>
          <w:bCs/>
        </w:rPr>
        <w:t>Шумерлинского</w:t>
      </w:r>
      <w:proofErr w:type="spellEnd"/>
      <w:r w:rsidRPr="001D4AD0">
        <w:rPr>
          <w:bCs/>
        </w:rPr>
        <w:t xml:space="preserve"> муниципального округа Чувашской Ре</w:t>
      </w:r>
      <w:r w:rsidRPr="001D4AD0">
        <w:rPr>
          <w:bCs/>
        </w:rPr>
        <w:t>с</w:t>
      </w:r>
      <w:r w:rsidRPr="001D4AD0">
        <w:rPr>
          <w:bCs/>
        </w:rPr>
        <w:t>публики в случаях, предусмотренных Бюджетным кодексом Российской Федерации».</w:t>
      </w:r>
    </w:p>
    <w:p w:rsidR="001D4AD0" w:rsidRPr="001D4AD0" w:rsidRDefault="001D4AD0" w:rsidP="001D4AD0">
      <w:pPr>
        <w:widowControl w:val="0"/>
        <w:autoSpaceDE w:val="0"/>
        <w:autoSpaceDN w:val="0"/>
        <w:adjustRightInd w:val="0"/>
        <w:ind w:firstLine="709"/>
        <w:jc w:val="both"/>
        <w:rPr>
          <w:bCs/>
        </w:rPr>
      </w:pPr>
      <w:r w:rsidRPr="001D4AD0">
        <w:rPr>
          <w:bCs/>
        </w:rPr>
        <w:t xml:space="preserve">2) </w:t>
      </w:r>
      <w:bookmarkStart w:id="0" w:name="sub_20"/>
      <w:r w:rsidRPr="001D4AD0">
        <w:rPr>
          <w:bCs/>
        </w:rPr>
        <w:t>статью 20 изложить в новой редакции:</w:t>
      </w:r>
    </w:p>
    <w:p w:rsidR="001D4AD0" w:rsidRPr="001D4AD0" w:rsidRDefault="001D4AD0" w:rsidP="001D4AD0">
      <w:pPr>
        <w:widowControl w:val="0"/>
        <w:autoSpaceDE w:val="0"/>
        <w:autoSpaceDN w:val="0"/>
        <w:adjustRightInd w:val="0"/>
        <w:ind w:firstLine="709"/>
        <w:jc w:val="both"/>
      </w:pPr>
      <w:r w:rsidRPr="001D4AD0">
        <w:rPr>
          <w:bCs/>
        </w:rPr>
        <w:t>«</w:t>
      </w:r>
      <w:r w:rsidRPr="001D4AD0">
        <w:rPr>
          <w:b/>
          <w:bCs/>
        </w:rPr>
        <w:t xml:space="preserve">Статья 20. </w:t>
      </w:r>
      <w:r w:rsidRPr="001D4AD0">
        <w:t xml:space="preserve">Внесение проекта решения о бюджете </w:t>
      </w:r>
      <w:proofErr w:type="spellStart"/>
      <w:r w:rsidRPr="001D4AD0">
        <w:t>Шумерлинского</w:t>
      </w:r>
      <w:proofErr w:type="spellEnd"/>
      <w:r w:rsidRPr="001D4AD0">
        <w:t xml:space="preserve"> муниципального окр</w:t>
      </w:r>
      <w:r w:rsidRPr="001D4AD0">
        <w:t>у</w:t>
      </w:r>
      <w:r w:rsidRPr="001D4AD0">
        <w:t xml:space="preserve">га Чувашской Республики на очередной финансовый год и плановый период в Собрание депутатов </w:t>
      </w:r>
      <w:proofErr w:type="spellStart"/>
      <w:r w:rsidRPr="001D4AD0">
        <w:t>Шумерлинского</w:t>
      </w:r>
      <w:proofErr w:type="spellEnd"/>
      <w:r w:rsidRPr="001D4AD0">
        <w:t xml:space="preserve"> муниципального округа Чувашской Республики.</w:t>
      </w:r>
    </w:p>
    <w:p w:rsidR="001D4AD0" w:rsidRPr="001D4AD0" w:rsidRDefault="001D4AD0" w:rsidP="001D4AD0">
      <w:pPr>
        <w:ind w:firstLine="709"/>
        <w:jc w:val="both"/>
        <w:rPr>
          <w:rFonts w:eastAsia="Calibri"/>
          <w:lang w:eastAsia="en-US"/>
        </w:rPr>
      </w:pPr>
      <w:bookmarkStart w:id="1" w:name="sub_201"/>
      <w:bookmarkEnd w:id="0"/>
      <w:r w:rsidRPr="001D4AD0">
        <w:rPr>
          <w:rFonts w:eastAsia="Calibri"/>
          <w:lang w:eastAsia="en-US"/>
        </w:rPr>
        <w:t xml:space="preserve">1. Глава </w:t>
      </w:r>
      <w:proofErr w:type="spellStart"/>
      <w:r w:rsidRPr="001D4AD0">
        <w:rPr>
          <w:rFonts w:eastAsia="Calibri"/>
          <w:lang w:eastAsia="en-US"/>
        </w:rPr>
        <w:t>Шумерлинского</w:t>
      </w:r>
      <w:proofErr w:type="spellEnd"/>
      <w:r w:rsidRPr="001D4AD0">
        <w:rPr>
          <w:rFonts w:eastAsia="Calibri"/>
          <w:lang w:eastAsia="en-US"/>
        </w:rPr>
        <w:t xml:space="preserve"> муниципального округа Чувашской Республики в соответствии с Уставом </w:t>
      </w:r>
      <w:proofErr w:type="spellStart"/>
      <w:r w:rsidRPr="001D4AD0">
        <w:rPr>
          <w:rFonts w:eastAsia="Calibri"/>
          <w:lang w:eastAsia="en-US"/>
        </w:rPr>
        <w:t>Шумерлинского</w:t>
      </w:r>
      <w:proofErr w:type="spellEnd"/>
      <w:r w:rsidRPr="001D4AD0">
        <w:rPr>
          <w:rFonts w:eastAsia="Calibri"/>
          <w:lang w:eastAsia="en-US"/>
        </w:rPr>
        <w:t xml:space="preserve"> муниципального округа Чувашской Республики вносит на рассмотрение Собрания депутатов </w:t>
      </w:r>
      <w:proofErr w:type="spellStart"/>
      <w:r w:rsidRPr="001D4AD0">
        <w:rPr>
          <w:rFonts w:eastAsia="Calibri"/>
          <w:lang w:eastAsia="en-US"/>
        </w:rPr>
        <w:t>Шумерлинского</w:t>
      </w:r>
      <w:proofErr w:type="spellEnd"/>
      <w:r w:rsidRPr="001D4AD0">
        <w:rPr>
          <w:rFonts w:eastAsia="Calibri"/>
          <w:lang w:eastAsia="en-US"/>
        </w:rPr>
        <w:t xml:space="preserve"> муниципального округа Чувашской Республики проект р</w:t>
      </w:r>
      <w:r w:rsidRPr="001D4AD0">
        <w:rPr>
          <w:rFonts w:eastAsia="Calibri"/>
          <w:lang w:eastAsia="en-US"/>
        </w:rPr>
        <w:t>е</w:t>
      </w:r>
      <w:r w:rsidRPr="001D4AD0">
        <w:rPr>
          <w:rFonts w:eastAsia="Calibri"/>
          <w:lang w:eastAsia="en-US"/>
        </w:rPr>
        <w:t xml:space="preserve">шения о бюджете </w:t>
      </w:r>
      <w:proofErr w:type="spellStart"/>
      <w:r w:rsidRPr="001D4AD0">
        <w:rPr>
          <w:rFonts w:eastAsia="Calibri"/>
          <w:lang w:eastAsia="en-US"/>
        </w:rPr>
        <w:t>Шумерлинского</w:t>
      </w:r>
      <w:proofErr w:type="spellEnd"/>
      <w:r w:rsidRPr="001D4AD0">
        <w:rPr>
          <w:rFonts w:eastAsia="Calibri"/>
          <w:lang w:eastAsia="en-US"/>
        </w:rPr>
        <w:t xml:space="preserve"> муниципального округа Чувашской Республики на очередной финансовый год и плановый период не позднее </w:t>
      </w:r>
      <w:r w:rsidRPr="001D4AD0">
        <w:rPr>
          <w:rFonts w:eastAsia="Calibri"/>
          <w:lang w:eastAsia="en-US"/>
        </w:rPr>
        <w:br/>
        <w:t>15 ноября текущего года.</w:t>
      </w:r>
    </w:p>
    <w:bookmarkEnd w:id="1"/>
    <w:p w:rsidR="001D4AD0" w:rsidRPr="001D4AD0" w:rsidRDefault="001D4AD0" w:rsidP="001D4AD0">
      <w:pPr>
        <w:ind w:firstLine="709"/>
        <w:jc w:val="both"/>
        <w:rPr>
          <w:rFonts w:eastAsia="Calibri"/>
          <w:lang w:eastAsia="en-US"/>
        </w:rPr>
      </w:pPr>
      <w:r w:rsidRPr="001D4AD0">
        <w:rPr>
          <w:rFonts w:eastAsia="Calibri"/>
          <w:lang w:eastAsia="en-US"/>
        </w:rPr>
        <w:t xml:space="preserve">Глава </w:t>
      </w:r>
      <w:proofErr w:type="spellStart"/>
      <w:r w:rsidRPr="001D4AD0">
        <w:rPr>
          <w:rFonts w:eastAsia="Calibri"/>
          <w:lang w:eastAsia="en-US"/>
        </w:rPr>
        <w:t>Шумерлинского</w:t>
      </w:r>
      <w:proofErr w:type="spellEnd"/>
      <w:r w:rsidRPr="001D4AD0">
        <w:rPr>
          <w:rFonts w:eastAsia="Calibri"/>
          <w:lang w:eastAsia="en-US"/>
        </w:rPr>
        <w:t xml:space="preserve"> муниципального округа Чувашской Республики вправе делегировать полномочия, необходимые в процессе рассмотрения проекта решения о бюджете </w:t>
      </w:r>
      <w:proofErr w:type="spellStart"/>
      <w:r w:rsidRPr="001D4AD0">
        <w:rPr>
          <w:rFonts w:eastAsia="Calibri"/>
          <w:lang w:eastAsia="en-US"/>
        </w:rPr>
        <w:t>Шумерлинского</w:t>
      </w:r>
      <w:proofErr w:type="spellEnd"/>
      <w:r w:rsidRPr="001D4AD0">
        <w:rPr>
          <w:rFonts w:eastAsia="Calibri"/>
          <w:lang w:eastAsia="en-US"/>
        </w:rPr>
        <w:t xml:space="preserve"> муниципального округа Чувашской Республики в Собрании депутатов </w:t>
      </w:r>
      <w:proofErr w:type="spellStart"/>
      <w:r w:rsidRPr="001D4AD0">
        <w:rPr>
          <w:rFonts w:eastAsia="Calibri"/>
          <w:lang w:eastAsia="en-US"/>
        </w:rPr>
        <w:t>Шумерлинского</w:t>
      </w:r>
      <w:proofErr w:type="spellEnd"/>
      <w:r w:rsidRPr="001D4AD0">
        <w:rPr>
          <w:rFonts w:eastAsia="Calibri"/>
          <w:lang w:eastAsia="en-US"/>
        </w:rPr>
        <w:t xml:space="preserve"> муниц</w:t>
      </w:r>
      <w:r w:rsidRPr="001D4AD0">
        <w:rPr>
          <w:rFonts w:eastAsia="Calibri"/>
          <w:lang w:eastAsia="en-US"/>
        </w:rPr>
        <w:t>и</w:t>
      </w:r>
      <w:r w:rsidRPr="001D4AD0">
        <w:rPr>
          <w:rFonts w:eastAsia="Calibri"/>
          <w:lang w:eastAsia="en-US"/>
        </w:rPr>
        <w:t xml:space="preserve">пального округа Чувашской Республики начальнику финансового управления администрации </w:t>
      </w:r>
      <w:proofErr w:type="spellStart"/>
      <w:r w:rsidRPr="001D4AD0">
        <w:rPr>
          <w:rFonts w:eastAsia="Calibri"/>
          <w:lang w:eastAsia="en-US"/>
        </w:rPr>
        <w:t>Шумерлинского</w:t>
      </w:r>
      <w:proofErr w:type="spellEnd"/>
      <w:r w:rsidRPr="001D4AD0">
        <w:rPr>
          <w:rFonts w:eastAsia="Calibri"/>
          <w:lang w:eastAsia="en-US"/>
        </w:rPr>
        <w:t xml:space="preserve"> муниципального округа Чувашской Республики.</w:t>
      </w:r>
    </w:p>
    <w:p w:rsidR="001D4AD0" w:rsidRPr="001D4AD0" w:rsidRDefault="001D4AD0" w:rsidP="001D4AD0">
      <w:pPr>
        <w:ind w:firstLine="709"/>
        <w:jc w:val="both"/>
        <w:rPr>
          <w:rFonts w:eastAsia="Calibri"/>
          <w:lang w:eastAsia="en-US"/>
        </w:rPr>
      </w:pPr>
      <w:bookmarkStart w:id="2" w:name="sub_202"/>
      <w:r w:rsidRPr="001D4AD0">
        <w:rPr>
          <w:rFonts w:eastAsia="Calibri"/>
          <w:lang w:eastAsia="en-US"/>
        </w:rPr>
        <w:t xml:space="preserve">2. Проектом решения Собрания депутатов </w:t>
      </w:r>
      <w:proofErr w:type="spellStart"/>
      <w:r w:rsidRPr="001D4AD0">
        <w:rPr>
          <w:rFonts w:eastAsia="Calibri"/>
          <w:lang w:eastAsia="en-US"/>
        </w:rPr>
        <w:t>Шумерлинского</w:t>
      </w:r>
      <w:proofErr w:type="spellEnd"/>
      <w:r w:rsidRPr="001D4AD0">
        <w:rPr>
          <w:rFonts w:eastAsia="Calibri"/>
          <w:lang w:eastAsia="en-US"/>
        </w:rPr>
        <w:t xml:space="preserve"> муниципального округа Чува</w:t>
      </w:r>
      <w:r w:rsidRPr="001D4AD0">
        <w:rPr>
          <w:rFonts w:eastAsia="Calibri"/>
          <w:lang w:eastAsia="en-US"/>
        </w:rPr>
        <w:t>ш</w:t>
      </w:r>
      <w:r w:rsidRPr="001D4AD0">
        <w:rPr>
          <w:rFonts w:eastAsia="Calibri"/>
          <w:lang w:eastAsia="en-US"/>
        </w:rPr>
        <w:t xml:space="preserve">ской Республики о бюджете </w:t>
      </w:r>
      <w:proofErr w:type="spellStart"/>
      <w:r w:rsidRPr="001D4AD0">
        <w:rPr>
          <w:rFonts w:eastAsia="Calibri"/>
          <w:lang w:eastAsia="en-US"/>
        </w:rPr>
        <w:t>Шумерлинского</w:t>
      </w:r>
      <w:proofErr w:type="spellEnd"/>
      <w:r w:rsidRPr="001D4AD0">
        <w:rPr>
          <w:rFonts w:eastAsia="Calibri"/>
          <w:lang w:eastAsia="en-US"/>
        </w:rPr>
        <w:t xml:space="preserve"> муниципального округа Чувашской Республики на очередной финансовый год и плановый период предусматривается уточнение показателей утве</w:t>
      </w:r>
      <w:r w:rsidRPr="001D4AD0">
        <w:rPr>
          <w:rFonts w:eastAsia="Calibri"/>
          <w:lang w:eastAsia="en-US"/>
        </w:rPr>
        <w:t>р</w:t>
      </w:r>
      <w:r w:rsidRPr="001D4AD0">
        <w:rPr>
          <w:rFonts w:eastAsia="Calibri"/>
          <w:lang w:eastAsia="en-US"/>
        </w:rPr>
        <w:t xml:space="preserve">жденного бюджета </w:t>
      </w:r>
      <w:proofErr w:type="spellStart"/>
      <w:r w:rsidRPr="001D4AD0">
        <w:rPr>
          <w:rFonts w:eastAsia="Calibri"/>
          <w:lang w:eastAsia="en-US"/>
        </w:rPr>
        <w:t>Шумерлинского</w:t>
      </w:r>
      <w:proofErr w:type="spellEnd"/>
      <w:r w:rsidRPr="001D4AD0">
        <w:rPr>
          <w:rFonts w:eastAsia="Calibri"/>
          <w:lang w:eastAsia="en-US"/>
        </w:rPr>
        <w:t xml:space="preserve"> муниципального округа Чувашской Республики планового периода и утверждение показателей второго года планового периода составляемого бюджета.</w:t>
      </w:r>
    </w:p>
    <w:bookmarkEnd w:id="2"/>
    <w:p w:rsidR="001D4AD0" w:rsidRPr="001D4AD0" w:rsidRDefault="001D4AD0" w:rsidP="001D4AD0">
      <w:pPr>
        <w:ind w:firstLine="709"/>
        <w:jc w:val="both"/>
        <w:rPr>
          <w:bCs/>
        </w:rPr>
      </w:pPr>
      <w:proofErr w:type="gramStart"/>
      <w:r w:rsidRPr="001D4AD0">
        <w:rPr>
          <w:rFonts w:eastAsia="Calibri"/>
          <w:lang w:eastAsia="en-US"/>
        </w:rPr>
        <w:t xml:space="preserve">В случае признания утратившими силу положений решения Собрания депутатов </w:t>
      </w:r>
      <w:proofErr w:type="spellStart"/>
      <w:r w:rsidRPr="001D4AD0">
        <w:rPr>
          <w:rFonts w:eastAsia="Calibri"/>
          <w:lang w:eastAsia="en-US"/>
        </w:rPr>
        <w:t>Шуме</w:t>
      </w:r>
      <w:r w:rsidRPr="001D4AD0">
        <w:rPr>
          <w:rFonts w:eastAsia="Calibri"/>
          <w:lang w:eastAsia="en-US"/>
        </w:rPr>
        <w:t>р</w:t>
      </w:r>
      <w:r w:rsidRPr="001D4AD0">
        <w:rPr>
          <w:rFonts w:eastAsia="Calibri"/>
          <w:lang w:eastAsia="en-US"/>
        </w:rPr>
        <w:t>линского</w:t>
      </w:r>
      <w:proofErr w:type="spellEnd"/>
      <w:r w:rsidRPr="001D4AD0">
        <w:rPr>
          <w:rFonts w:eastAsia="Calibri"/>
          <w:lang w:eastAsia="en-US"/>
        </w:rPr>
        <w:t xml:space="preserve"> муниципального округа Чувашской Республики о бюджете </w:t>
      </w:r>
      <w:proofErr w:type="spellStart"/>
      <w:r w:rsidRPr="001D4AD0">
        <w:rPr>
          <w:rFonts w:eastAsia="Calibri"/>
          <w:lang w:eastAsia="en-US"/>
        </w:rPr>
        <w:t>Шумерлинского</w:t>
      </w:r>
      <w:proofErr w:type="spellEnd"/>
      <w:r w:rsidRPr="001D4AD0">
        <w:rPr>
          <w:rFonts w:eastAsia="Calibri"/>
          <w:lang w:eastAsia="en-US"/>
        </w:rPr>
        <w:t xml:space="preserve"> муниц</w:t>
      </w:r>
      <w:r w:rsidRPr="001D4AD0">
        <w:rPr>
          <w:rFonts w:eastAsia="Calibri"/>
          <w:lang w:eastAsia="en-US"/>
        </w:rPr>
        <w:t>и</w:t>
      </w:r>
      <w:r w:rsidRPr="001D4AD0">
        <w:rPr>
          <w:rFonts w:eastAsia="Calibri"/>
          <w:lang w:eastAsia="en-US"/>
        </w:rPr>
        <w:t xml:space="preserve">пального округа Чувашской Республики на текущий финансовый год и плановый период в части, относящейся к плановому периоду, проектом решения Собрания депутатов </w:t>
      </w:r>
      <w:proofErr w:type="spellStart"/>
      <w:r w:rsidRPr="001D4AD0">
        <w:rPr>
          <w:rFonts w:eastAsia="Calibri"/>
          <w:lang w:eastAsia="en-US"/>
        </w:rPr>
        <w:t>Шумерлинского</w:t>
      </w:r>
      <w:proofErr w:type="spellEnd"/>
      <w:r w:rsidRPr="001D4AD0">
        <w:rPr>
          <w:rFonts w:eastAsia="Calibri"/>
          <w:lang w:eastAsia="en-US"/>
        </w:rPr>
        <w:t xml:space="preserve"> м</w:t>
      </w:r>
      <w:r w:rsidRPr="001D4AD0">
        <w:rPr>
          <w:rFonts w:eastAsia="Calibri"/>
          <w:lang w:eastAsia="en-US"/>
        </w:rPr>
        <w:t>у</w:t>
      </w:r>
      <w:r w:rsidRPr="001D4AD0">
        <w:rPr>
          <w:rFonts w:eastAsia="Calibri"/>
          <w:lang w:eastAsia="en-US"/>
        </w:rPr>
        <w:t xml:space="preserve">ниципального округа Чувашской Республики о бюджете </w:t>
      </w:r>
      <w:proofErr w:type="spellStart"/>
      <w:r w:rsidRPr="001D4AD0">
        <w:rPr>
          <w:rFonts w:eastAsia="Calibri"/>
          <w:lang w:eastAsia="en-US"/>
        </w:rPr>
        <w:t>Шумерлинского</w:t>
      </w:r>
      <w:proofErr w:type="spellEnd"/>
      <w:r w:rsidRPr="001D4AD0">
        <w:rPr>
          <w:rFonts w:eastAsia="Calibri"/>
          <w:lang w:eastAsia="en-US"/>
        </w:rPr>
        <w:t xml:space="preserve"> муниципального округа Чувашской Республики на очередной финансовый год и плановый период предусматривается утверждение показателей</w:t>
      </w:r>
      <w:proofErr w:type="gramEnd"/>
      <w:r w:rsidRPr="001D4AD0">
        <w:rPr>
          <w:rFonts w:eastAsia="Calibri"/>
          <w:lang w:eastAsia="en-US"/>
        </w:rPr>
        <w:t xml:space="preserve"> очередного финансового года и планового периода составляемого бю</w:t>
      </w:r>
      <w:r w:rsidRPr="001D4AD0">
        <w:rPr>
          <w:rFonts w:eastAsia="Calibri"/>
          <w:lang w:eastAsia="en-US"/>
        </w:rPr>
        <w:t>д</w:t>
      </w:r>
      <w:r w:rsidRPr="001D4AD0">
        <w:rPr>
          <w:rFonts w:eastAsia="Calibri"/>
          <w:lang w:eastAsia="en-US"/>
        </w:rPr>
        <w:t xml:space="preserve">жета. </w:t>
      </w:r>
    </w:p>
    <w:p w:rsidR="001D4AD0" w:rsidRPr="001D4AD0" w:rsidRDefault="001D4AD0" w:rsidP="001D4AD0">
      <w:pPr>
        <w:ind w:firstLine="709"/>
        <w:jc w:val="both"/>
        <w:rPr>
          <w:rFonts w:eastAsia="Calibri"/>
          <w:lang w:eastAsia="en-US"/>
        </w:rPr>
      </w:pPr>
      <w:r w:rsidRPr="001D4AD0">
        <w:rPr>
          <w:rFonts w:eastAsia="Calibri"/>
          <w:lang w:eastAsia="en-US"/>
        </w:rPr>
        <w:t xml:space="preserve">3. Проект решения Собрания депутатов </w:t>
      </w:r>
      <w:proofErr w:type="spellStart"/>
      <w:r w:rsidRPr="001D4AD0">
        <w:rPr>
          <w:rFonts w:eastAsia="Calibri"/>
          <w:lang w:eastAsia="en-US"/>
        </w:rPr>
        <w:t>Шумерлинского</w:t>
      </w:r>
      <w:proofErr w:type="spellEnd"/>
      <w:r w:rsidRPr="001D4AD0">
        <w:rPr>
          <w:rFonts w:eastAsia="Calibri"/>
          <w:lang w:eastAsia="en-US"/>
        </w:rPr>
        <w:t xml:space="preserve"> муниципального округа Чува</w:t>
      </w:r>
      <w:r w:rsidRPr="001D4AD0">
        <w:rPr>
          <w:rFonts w:eastAsia="Calibri"/>
          <w:lang w:eastAsia="en-US"/>
        </w:rPr>
        <w:t>ш</w:t>
      </w:r>
      <w:r w:rsidRPr="001D4AD0">
        <w:rPr>
          <w:rFonts w:eastAsia="Calibri"/>
          <w:lang w:eastAsia="en-US"/>
        </w:rPr>
        <w:t xml:space="preserve">ской Республики о бюджете </w:t>
      </w:r>
      <w:proofErr w:type="spellStart"/>
      <w:r w:rsidRPr="001D4AD0">
        <w:rPr>
          <w:rFonts w:eastAsia="Calibri"/>
          <w:lang w:eastAsia="en-US"/>
        </w:rPr>
        <w:t>Шумерлинского</w:t>
      </w:r>
      <w:proofErr w:type="spellEnd"/>
      <w:r w:rsidRPr="001D4AD0">
        <w:rPr>
          <w:rFonts w:eastAsia="Calibri"/>
          <w:lang w:eastAsia="en-US"/>
        </w:rPr>
        <w:t xml:space="preserve"> муниципального округа Чувашской Республики на очередной финансовый год и плановый период вносится на Собрание депутатов </w:t>
      </w:r>
      <w:proofErr w:type="spellStart"/>
      <w:r w:rsidRPr="001D4AD0">
        <w:rPr>
          <w:rFonts w:eastAsia="Calibri"/>
          <w:lang w:eastAsia="en-US"/>
        </w:rPr>
        <w:t>Шумерлинского</w:t>
      </w:r>
      <w:proofErr w:type="spellEnd"/>
      <w:r w:rsidRPr="001D4AD0">
        <w:rPr>
          <w:rFonts w:eastAsia="Calibri"/>
          <w:lang w:eastAsia="en-US"/>
        </w:rPr>
        <w:t xml:space="preserve"> </w:t>
      </w:r>
      <w:r w:rsidRPr="001D4AD0">
        <w:rPr>
          <w:rFonts w:eastAsia="Calibri"/>
          <w:lang w:eastAsia="en-US"/>
        </w:rPr>
        <w:lastRenderedPageBreak/>
        <w:t>муниципального округа Чувашской Республики одновременно со следующими документами и м</w:t>
      </w:r>
      <w:r w:rsidRPr="001D4AD0">
        <w:rPr>
          <w:rFonts w:eastAsia="Calibri"/>
          <w:lang w:eastAsia="en-US"/>
        </w:rPr>
        <w:t>а</w:t>
      </w:r>
      <w:r w:rsidRPr="001D4AD0">
        <w:rPr>
          <w:rFonts w:eastAsia="Calibri"/>
          <w:lang w:eastAsia="en-US"/>
        </w:rPr>
        <w:t>териалами:</w:t>
      </w:r>
    </w:p>
    <w:p w:rsidR="001D4AD0" w:rsidRPr="001D4AD0" w:rsidRDefault="001D4AD0" w:rsidP="001D4AD0">
      <w:pPr>
        <w:ind w:firstLine="709"/>
        <w:jc w:val="both"/>
        <w:rPr>
          <w:rFonts w:eastAsia="Calibri"/>
          <w:lang w:eastAsia="en-US"/>
        </w:rPr>
      </w:pPr>
      <w:bookmarkStart w:id="3" w:name="sub_231"/>
      <w:r w:rsidRPr="001D4AD0">
        <w:rPr>
          <w:rFonts w:eastAsia="Calibri"/>
          <w:lang w:eastAsia="en-US"/>
        </w:rPr>
        <w:t xml:space="preserve">1) основными направлениями бюджетной и налоговой политики </w:t>
      </w:r>
      <w:proofErr w:type="spellStart"/>
      <w:r w:rsidRPr="001D4AD0">
        <w:rPr>
          <w:rFonts w:eastAsia="Calibri"/>
          <w:lang w:eastAsia="en-US"/>
        </w:rPr>
        <w:t>Шумерлинского</w:t>
      </w:r>
      <w:proofErr w:type="spellEnd"/>
      <w:r w:rsidRPr="001D4AD0">
        <w:rPr>
          <w:rFonts w:eastAsia="Calibri"/>
          <w:lang w:eastAsia="en-US"/>
        </w:rPr>
        <w:t xml:space="preserve"> муниц</w:t>
      </w:r>
      <w:r w:rsidRPr="001D4AD0">
        <w:rPr>
          <w:rFonts w:eastAsia="Calibri"/>
          <w:lang w:eastAsia="en-US"/>
        </w:rPr>
        <w:t>и</w:t>
      </w:r>
      <w:r w:rsidRPr="001D4AD0">
        <w:rPr>
          <w:rFonts w:eastAsia="Calibri"/>
          <w:lang w:eastAsia="en-US"/>
        </w:rPr>
        <w:t>пального округа;</w:t>
      </w:r>
    </w:p>
    <w:p w:rsidR="001D4AD0" w:rsidRPr="001D4AD0" w:rsidRDefault="001D4AD0" w:rsidP="001D4AD0">
      <w:pPr>
        <w:ind w:firstLine="709"/>
        <w:jc w:val="both"/>
        <w:rPr>
          <w:rFonts w:eastAsia="Calibri"/>
          <w:lang w:eastAsia="en-US"/>
        </w:rPr>
      </w:pPr>
      <w:bookmarkStart w:id="4" w:name="sub_232"/>
      <w:bookmarkEnd w:id="3"/>
      <w:r w:rsidRPr="001D4AD0">
        <w:rPr>
          <w:rFonts w:eastAsia="Calibri"/>
          <w:lang w:eastAsia="en-US"/>
        </w:rPr>
        <w:t xml:space="preserve">2) предварительными итогами социально-экономического развития </w:t>
      </w:r>
      <w:proofErr w:type="spellStart"/>
      <w:r w:rsidRPr="001D4AD0">
        <w:rPr>
          <w:rFonts w:eastAsia="Calibri"/>
          <w:lang w:eastAsia="en-US"/>
        </w:rPr>
        <w:t>Шумерлинского</w:t>
      </w:r>
      <w:proofErr w:type="spellEnd"/>
      <w:r w:rsidRPr="001D4AD0">
        <w:rPr>
          <w:rFonts w:eastAsia="Calibri"/>
          <w:lang w:eastAsia="en-US"/>
        </w:rPr>
        <w:t xml:space="preserve"> мун</w:t>
      </w:r>
      <w:r w:rsidRPr="001D4AD0">
        <w:rPr>
          <w:rFonts w:eastAsia="Calibri"/>
          <w:lang w:eastAsia="en-US"/>
        </w:rPr>
        <w:t>и</w:t>
      </w:r>
      <w:r w:rsidRPr="001D4AD0">
        <w:rPr>
          <w:rFonts w:eastAsia="Calibri"/>
          <w:lang w:eastAsia="en-US"/>
        </w:rPr>
        <w:t xml:space="preserve">ципального округа Чувашской Республики за истекший период текущего финансового года и ожидаемыми итогами социально-экономического развития </w:t>
      </w:r>
      <w:proofErr w:type="spellStart"/>
      <w:r w:rsidRPr="001D4AD0">
        <w:rPr>
          <w:rFonts w:eastAsia="Calibri"/>
          <w:lang w:eastAsia="en-US"/>
        </w:rPr>
        <w:t>Шумерлинского</w:t>
      </w:r>
      <w:proofErr w:type="spellEnd"/>
      <w:r w:rsidRPr="001D4AD0">
        <w:rPr>
          <w:rFonts w:eastAsia="Calibri"/>
          <w:lang w:eastAsia="en-US"/>
        </w:rPr>
        <w:t xml:space="preserve"> муниципального округа Чувашской Республики за текущий финансовый год;</w:t>
      </w:r>
    </w:p>
    <w:p w:rsidR="001D4AD0" w:rsidRPr="001D4AD0" w:rsidRDefault="001D4AD0" w:rsidP="001D4AD0">
      <w:pPr>
        <w:ind w:firstLine="709"/>
        <w:jc w:val="both"/>
        <w:rPr>
          <w:rFonts w:eastAsia="Calibri"/>
          <w:lang w:eastAsia="en-US"/>
        </w:rPr>
      </w:pPr>
      <w:bookmarkStart w:id="5" w:name="sub_233"/>
      <w:bookmarkEnd w:id="4"/>
      <w:r w:rsidRPr="001D4AD0">
        <w:rPr>
          <w:rFonts w:eastAsia="Calibri"/>
          <w:lang w:eastAsia="en-US"/>
        </w:rPr>
        <w:t xml:space="preserve">3) прогнозом социально-экономического развития </w:t>
      </w:r>
      <w:proofErr w:type="spellStart"/>
      <w:r w:rsidRPr="001D4AD0">
        <w:rPr>
          <w:rFonts w:eastAsia="Calibri"/>
          <w:lang w:eastAsia="en-US"/>
        </w:rPr>
        <w:t>Шумерлинского</w:t>
      </w:r>
      <w:proofErr w:type="spellEnd"/>
      <w:r w:rsidRPr="001D4AD0">
        <w:rPr>
          <w:rFonts w:eastAsia="Calibri"/>
          <w:lang w:eastAsia="en-US"/>
        </w:rPr>
        <w:t xml:space="preserve"> муниципального округа Чувашской Республики;</w:t>
      </w:r>
    </w:p>
    <w:p w:rsidR="001D4AD0" w:rsidRPr="001D4AD0" w:rsidRDefault="001D4AD0" w:rsidP="001D4AD0">
      <w:pPr>
        <w:ind w:firstLine="709"/>
        <w:jc w:val="both"/>
        <w:rPr>
          <w:rFonts w:eastAsia="Calibri"/>
          <w:lang w:eastAsia="en-US"/>
        </w:rPr>
      </w:pPr>
      <w:bookmarkStart w:id="6" w:name="sub_234"/>
      <w:bookmarkEnd w:id="5"/>
      <w:r w:rsidRPr="001D4AD0">
        <w:rPr>
          <w:rFonts w:eastAsia="Calibri"/>
          <w:lang w:eastAsia="en-US"/>
        </w:rPr>
        <w:t xml:space="preserve">4) оценкой ожидаемого исполнения бюджета </w:t>
      </w:r>
      <w:proofErr w:type="spellStart"/>
      <w:r w:rsidRPr="001D4AD0">
        <w:rPr>
          <w:rFonts w:eastAsia="Calibri"/>
          <w:lang w:eastAsia="en-US"/>
        </w:rPr>
        <w:t>Шумерлинского</w:t>
      </w:r>
      <w:proofErr w:type="spellEnd"/>
      <w:r w:rsidRPr="001D4AD0">
        <w:rPr>
          <w:rFonts w:eastAsia="Calibri"/>
          <w:lang w:eastAsia="en-US"/>
        </w:rPr>
        <w:t xml:space="preserve"> муниципального округа Ч</w:t>
      </w:r>
      <w:r w:rsidRPr="001D4AD0">
        <w:rPr>
          <w:rFonts w:eastAsia="Calibri"/>
          <w:lang w:eastAsia="en-US"/>
        </w:rPr>
        <w:t>у</w:t>
      </w:r>
      <w:r w:rsidRPr="001D4AD0">
        <w:rPr>
          <w:rFonts w:eastAsia="Calibri"/>
          <w:lang w:eastAsia="en-US"/>
        </w:rPr>
        <w:t>вашской Республики на текущий финансовый год;</w:t>
      </w:r>
    </w:p>
    <w:p w:rsidR="001D4AD0" w:rsidRPr="001D4AD0" w:rsidRDefault="001D4AD0" w:rsidP="001D4AD0">
      <w:pPr>
        <w:ind w:firstLine="709"/>
        <w:jc w:val="both"/>
        <w:rPr>
          <w:rFonts w:eastAsia="Calibri"/>
          <w:lang w:eastAsia="en-US"/>
        </w:rPr>
      </w:pPr>
      <w:bookmarkStart w:id="7" w:name="sub_235"/>
      <w:bookmarkEnd w:id="6"/>
      <w:r w:rsidRPr="001D4AD0">
        <w:rPr>
          <w:rFonts w:eastAsia="Calibri"/>
          <w:lang w:eastAsia="en-US"/>
        </w:rPr>
        <w:t>5) прогнозом основных характеристик (общий объем доходов, общий объем расходов, д</w:t>
      </w:r>
      <w:r w:rsidRPr="001D4AD0">
        <w:rPr>
          <w:rFonts w:eastAsia="Calibri"/>
          <w:lang w:eastAsia="en-US"/>
        </w:rPr>
        <w:t>е</w:t>
      </w:r>
      <w:r w:rsidRPr="001D4AD0">
        <w:rPr>
          <w:rFonts w:eastAsia="Calibri"/>
          <w:lang w:eastAsia="en-US"/>
        </w:rPr>
        <w:t xml:space="preserve">фицит (профицит) бюджета) консолидированного бюджета </w:t>
      </w:r>
      <w:proofErr w:type="spellStart"/>
      <w:r w:rsidRPr="001D4AD0">
        <w:rPr>
          <w:rFonts w:eastAsia="Calibri"/>
          <w:lang w:eastAsia="en-US"/>
        </w:rPr>
        <w:t>Шумерлинского</w:t>
      </w:r>
      <w:proofErr w:type="spellEnd"/>
      <w:r w:rsidRPr="001D4AD0">
        <w:rPr>
          <w:rFonts w:eastAsia="Calibri"/>
          <w:lang w:eastAsia="en-US"/>
        </w:rPr>
        <w:t xml:space="preserve"> муниципального округа Чувашской Республики на очередной финансовый год и плановый период либо утвержде</w:t>
      </w:r>
      <w:r w:rsidRPr="001D4AD0">
        <w:rPr>
          <w:rFonts w:eastAsia="Calibri"/>
          <w:lang w:eastAsia="en-US"/>
        </w:rPr>
        <w:t>н</w:t>
      </w:r>
      <w:r w:rsidRPr="001D4AD0">
        <w:rPr>
          <w:rFonts w:eastAsia="Calibri"/>
          <w:lang w:eastAsia="en-US"/>
        </w:rPr>
        <w:t>ный среднесрочный финансовый план;</w:t>
      </w:r>
    </w:p>
    <w:p w:rsidR="001D4AD0" w:rsidRPr="001D4AD0" w:rsidRDefault="001D4AD0" w:rsidP="001D4AD0">
      <w:pPr>
        <w:ind w:firstLine="709"/>
        <w:jc w:val="both"/>
        <w:rPr>
          <w:rFonts w:eastAsia="Calibri"/>
          <w:lang w:eastAsia="en-US"/>
        </w:rPr>
      </w:pPr>
      <w:bookmarkStart w:id="8" w:name="sub_236"/>
      <w:bookmarkEnd w:id="7"/>
      <w:r w:rsidRPr="001D4AD0">
        <w:rPr>
          <w:rFonts w:eastAsia="Calibri"/>
          <w:lang w:eastAsia="en-US"/>
        </w:rPr>
        <w:t xml:space="preserve">6) пояснительной запиской к проекту бюджета </w:t>
      </w:r>
      <w:proofErr w:type="spellStart"/>
      <w:r w:rsidRPr="001D4AD0">
        <w:rPr>
          <w:rFonts w:eastAsia="Calibri"/>
          <w:lang w:eastAsia="en-US"/>
        </w:rPr>
        <w:t>Шумерлинского</w:t>
      </w:r>
      <w:proofErr w:type="spellEnd"/>
      <w:r w:rsidRPr="001D4AD0">
        <w:rPr>
          <w:rFonts w:eastAsia="Calibri"/>
          <w:lang w:eastAsia="en-US"/>
        </w:rPr>
        <w:t xml:space="preserve"> муниципального округа Чувашской Республики на очередной финансовый год и плановый период;</w:t>
      </w:r>
    </w:p>
    <w:p w:rsidR="001D4AD0" w:rsidRPr="001D4AD0" w:rsidRDefault="001D4AD0" w:rsidP="001D4AD0">
      <w:pPr>
        <w:ind w:firstLine="709"/>
        <w:jc w:val="both"/>
        <w:rPr>
          <w:rFonts w:eastAsia="Calibri"/>
          <w:lang w:eastAsia="en-US"/>
        </w:rPr>
      </w:pPr>
      <w:bookmarkStart w:id="9" w:name="sub_238"/>
      <w:bookmarkEnd w:id="8"/>
      <w:r w:rsidRPr="001D4AD0">
        <w:rPr>
          <w:rFonts w:eastAsia="Calibri"/>
          <w:lang w:eastAsia="en-US"/>
        </w:rPr>
        <w:t xml:space="preserve">7) реестром расходных обязательств, подлежащих исполнению за счет средств бюджета </w:t>
      </w:r>
      <w:proofErr w:type="spellStart"/>
      <w:r w:rsidRPr="001D4AD0">
        <w:rPr>
          <w:rFonts w:eastAsia="Calibri"/>
          <w:lang w:eastAsia="en-US"/>
        </w:rPr>
        <w:t>Шумерлинского</w:t>
      </w:r>
      <w:proofErr w:type="spellEnd"/>
      <w:r w:rsidRPr="001D4AD0">
        <w:rPr>
          <w:rFonts w:eastAsia="Calibri"/>
          <w:lang w:eastAsia="en-US"/>
        </w:rPr>
        <w:t xml:space="preserve"> муниципального округа Чувашской Республики;</w:t>
      </w:r>
    </w:p>
    <w:p w:rsidR="001D4AD0" w:rsidRPr="001D4AD0" w:rsidRDefault="001D4AD0" w:rsidP="001D4AD0">
      <w:pPr>
        <w:ind w:firstLine="709"/>
        <w:jc w:val="both"/>
        <w:rPr>
          <w:rFonts w:eastAsia="Calibri"/>
          <w:lang w:eastAsia="en-US"/>
        </w:rPr>
      </w:pPr>
      <w:r w:rsidRPr="001D4AD0">
        <w:rPr>
          <w:rFonts w:eastAsia="Calibri"/>
          <w:lang w:eastAsia="en-US"/>
        </w:rPr>
        <w:t xml:space="preserve">8) </w:t>
      </w:r>
      <w:r w:rsidRPr="001D4AD0">
        <w:rPr>
          <w:bCs/>
        </w:rPr>
        <w:t xml:space="preserve">расчетами по статьям классификации доходов бюджета </w:t>
      </w:r>
      <w:proofErr w:type="spellStart"/>
      <w:r w:rsidRPr="001D4AD0">
        <w:rPr>
          <w:bCs/>
        </w:rPr>
        <w:t>Шумерлинского</w:t>
      </w:r>
      <w:proofErr w:type="spellEnd"/>
      <w:r w:rsidRPr="001D4AD0">
        <w:rPr>
          <w:bCs/>
        </w:rPr>
        <w:t xml:space="preserve"> муниципального округа Чувашской Республики и источников финансирования дефицита бюджета </w:t>
      </w:r>
      <w:proofErr w:type="spellStart"/>
      <w:r w:rsidRPr="001D4AD0">
        <w:rPr>
          <w:bCs/>
        </w:rPr>
        <w:t>Шумерлинского</w:t>
      </w:r>
      <w:proofErr w:type="spellEnd"/>
      <w:r w:rsidRPr="001D4AD0">
        <w:rPr>
          <w:bCs/>
        </w:rPr>
        <w:t xml:space="preserve"> муниципального округа Чувашской Республики на очередной финансовый год и плановый пер</w:t>
      </w:r>
      <w:r w:rsidRPr="001D4AD0">
        <w:rPr>
          <w:bCs/>
        </w:rPr>
        <w:t>и</w:t>
      </w:r>
      <w:r w:rsidRPr="001D4AD0">
        <w:rPr>
          <w:bCs/>
        </w:rPr>
        <w:t>од;</w:t>
      </w:r>
    </w:p>
    <w:p w:rsidR="001D4AD0" w:rsidRPr="001D4AD0" w:rsidRDefault="001D4AD0" w:rsidP="001D4AD0">
      <w:pPr>
        <w:ind w:firstLine="709"/>
        <w:jc w:val="both"/>
        <w:rPr>
          <w:rFonts w:eastAsia="Calibri"/>
          <w:lang w:eastAsia="en-US"/>
        </w:rPr>
      </w:pPr>
      <w:bookmarkStart w:id="10" w:name="sub_239"/>
      <w:bookmarkEnd w:id="9"/>
      <w:r w:rsidRPr="001D4AD0">
        <w:rPr>
          <w:rFonts w:eastAsia="Calibri"/>
          <w:lang w:eastAsia="en-US"/>
        </w:rPr>
        <w:t xml:space="preserve">9) перечнем публичных нормативных обязательств, подлежащих исполнению за счет средств бюджета </w:t>
      </w:r>
      <w:proofErr w:type="spellStart"/>
      <w:r w:rsidRPr="001D4AD0">
        <w:rPr>
          <w:rFonts w:eastAsia="Calibri"/>
          <w:lang w:eastAsia="en-US"/>
        </w:rPr>
        <w:t>Шумерлинского</w:t>
      </w:r>
      <w:proofErr w:type="spellEnd"/>
      <w:r w:rsidRPr="001D4AD0">
        <w:rPr>
          <w:rFonts w:eastAsia="Calibri"/>
          <w:lang w:eastAsia="en-US"/>
        </w:rPr>
        <w:t xml:space="preserve"> муниципального округа Чувашской Республики;</w:t>
      </w:r>
    </w:p>
    <w:p w:rsidR="001D4AD0" w:rsidRPr="001D4AD0" w:rsidRDefault="001D4AD0" w:rsidP="001D4AD0">
      <w:pPr>
        <w:ind w:firstLine="709"/>
        <w:jc w:val="both"/>
        <w:rPr>
          <w:rFonts w:eastAsia="Calibri"/>
          <w:lang w:eastAsia="en-US"/>
        </w:rPr>
      </w:pPr>
      <w:bookmarkStart w:id="11" w:name="sub_2310"/>
      <w:bookmarkEnd w:id="10"/>
      <w:r w:rsidRPr="001D4AD0">
        <w:rPr>
          <w:rFonts w:eastAsia="Calibri"/>
          <w:lang w:eastAsia="en-US"/>
        </w:rPr>
        <w:t xml:space="preserve">10) паспортами (проектами паспортов) муниципальных программ </w:t>
      </w:r>
      <w:proofErr w:type="spellStart"/>
      <w:r w:rsidRPr="001D4AD0">
        <w:rPr>
          <w:rFonts w:eastAsia="Calibri"/>
          <w:lang w:eastAsia="en-US"/>
        </w:rPr>
        <w:t>Шумерлинского</w:t>
      </w:r>
      <w:proofErr w:type="spellEnd"/>
      <w:r w:rsidRPr="001D4AD0">
        <w:rPr>
          <w:rFonts w:eastAsia="Calibri"/>
          <w:lang w:eastAsia="en-US"/>
        </w:rPr>
        <w:t xml:space="preserve"> муниц</w:t>
      </w:r>
      <w:r w:rsidRPr="001D4AD0">
        <w:rPr>
          <w:rFonts w:eastAsia="Calibri"/>
          <w:lang w:eastAsia="en-US"/>
        </w:rPr>
        <w:t>и</w:t>
      </w:r>
      <w:r w:rsidRPr="001D4AD0">
        <w:rPr>
          <w:rFonts w:eastAsia="Calibri"/>
          <w:lang w:eastAsia="en-US"/>
        </w:rPr>
        <w:t>пального округа Чувашской Республики, проектами изменений указанных паспортов;</w:t>
      </w:r>
    </w:p>
    <w:p w:rsidR="001D4AD0" w:rsidRPr="001D4AD0" w:rsidRDefault="001D4AD0" w:rsidP="001D4AD0">
      <w:pPr>
        <w:ind w:firstLine="709"/>
        <w:jc w:val="both"/>
        <w:rPr>
          <w:rFonts w:eastAsia="Calibri"/>
          <w:lang w:eastAsia="en-US"/>
        </w:rPr>
      </w:pPr>
      <w:bookmarkStart w:id="12" w:name="sub_2312"/>
      <w:bookmarkEnd w:id="11"/>
      <w:r w:rsidRPr="001D4AD0">
        <w:rPr>
          <w:rFonts w:eastAsia="Calibri"/>
          <w:lang w:eastAsia="en-US"/>
        </w:rPr>
        <w:t>11) верхним пределом муниципального внутреннего долга и (или) верхний предел муниц</w:t>
      </w:r>
      <w:r w:rsidRPr="001D4AD0">
        <w:rPr>
          <w:rFonts w:eastAsia="Calibri"/>
          <w:lang w:eastAsia="en-US"/>
        </w:rPr>
        <w:t>и</w:t>
      </w:r>
      <w:r w:rsidRPr="001D4AD0">
        <w:rPr>
          <w:rFonts w:eastAsia="Calibri"/>
          <w:lang w:eastAsia="en-US"/>
        </w:rPr>
        <w:t>пального внешнего долга по состоянию на 1 января года, следующего за очередным финансовым годом и каждым годом планового периода (очередным финансовым годом);</w:t>
      </w:r>
    </w:p>
    <w:p w:rsidR="001D4AD0" w:rsidRPr="001D4AD0" w:rsidRDefault="001D4AD0" w:rsidP="001D4AD0">
      <w:pPr>
        <w:ind w:firstLine="709"/>
        <w:jc w:val="both"/>
        <w:rPr>
          <w:rFonts w:eastAsia="Calibri"/>
          <w:lang w:eastAsia="en-US"/>
        </w:rPr>
      </w:pPr>
      <w:bookmarkStart w:id="13" w:name="sub_2315"/>
      <w:bookmarkEnd w:id="12"/>
      <w:r w:rsidRPr="001D4AD0">
        <w:rPr>
          <w:rFonts w:eastAsia="Calibri"/>
          <w:lang w:eastAsia="en-US"/>
        </w:rPr>
        <w:t xml:space="preserve">12) реестром источников доходов бюджета </w:t>
      </w:r>
      <w:proofErr w:type="spellStart"/>
      <w:r w:rsidRPr="001D4AD0">
        <w:rPr>
          <w:rFonts w:eastAsia="Calibri"/>
          <w:lang w:eastAsia="en-US"/>
        </w:rPr>
        <w:t>Шумерлинского</w:t>
      </w:r>
      <w:proofErr w:type="spellEnd"/>
      <w:r w:rsidRPr="001D4AD0">
        <w:rPr>
          <w:rFonts w:eastAsia="Calibri"/>
          <w:lang w:eastAsia="en-US"/>
        </w:rPr>
        <w:t xml:space="preserve"> муниципального округа Ч</w:t>
      </w:r>
      <w:r w:rsidRPr="001D4AD0">
        <w:rPr>
          <w:rFonts w:eastAsia="Calibri"/>
          <w:lang w:eastAsia="en-US"/>
        </w:rPr>
        <w:t>у</w:t>
      </w:r>
      <w:r w:rsidRPr="001D4AD0">
        <w:rPr>
          <w:rFonts w:eastAsia="Calibri"/>
          <w:lang w:eastAsia="en-US"/>
        </w:rPr>
        <w:t>вашской Республики</w:t>
      </w:r>
      <w:bookmarkStart w:id="14" w:name="sub_2316"/>
      <w:bookmarkEnd w:id="13"/>
      <w:r w:rsidRPr="001D4AD0">
        <w:rPr>
          <w:rFonts w:eastAsia="Calibri"/>
          <w:lang w:eastAsia="en-US"/>
        </w:rPr>
        <w:t>;</w:t>
      </w:r>
    </w:p>
    <w:p w:rsidR="001D4AD0" w:rsidRPr="001D4AD0" w:rsidRDefault="001D4AD0" w:rsidP="001D4AD0">
      <w:pPr>
        <w:widowControl w:val="0"/>
        <w:autoSpaceDE w:val="0"/>
        <w:autoSpaceDN w:val="0"/>
        <w:ind w:firstLine="709"/>
        <w:jc w:val="both"/>
      </w:pPr>
      <w:proofErr w:type="gramStart"/>
      <w:r w:rsidRPr="001D4AD0">
        <w:t xml:space="preserve">13) предложенные Собранием депутатов </w:t>
      </w:r>
      <w:proofErr w:type="spellStart"/>
      <w:r w:rsidRPr="001D4AD0">
        <w:t>Шумерлинского</w:t>
      </w:r>
      <w:proofErr w:type="spellEnd"/>
      <w:r w:rsidRPr="001D4AD0">
        <w:t xml:space="preserve"> муниципального округа Чува</w:t>
      </w:r>
      <w:r w:rsidRPr="001D4AD0">
        <w:t>ш</w:t>
      </w:r>
      <w:r w:rsidRPr="001D4AD0">
        <w:t xml:space="preserve">ской Республики проекты бюджетных смет, представляемые в случае возникновения разногласий с финансовым управлением администрации </w:t>
      </w:r>
      <w:proofErr w:type="spellStart"/>
      <w:r w:rsidRPr="001D4AD0">
        <w:t>Шумерлинского</w:t>
      </w:r>
      <w:proofErr w:type="spellEnd"/>
      <w:r w:rsidRPr="001D4AD0">
        <w:t xml:space="preserve"> муниципального  округа Чувашской Республики;</w:t>
      </w:r>
      <w:proofErr w:type="gramEnd"/>
    </w:p>
    <w:p w:rsidR="001D4AD0" w:rsidRPr="001D4AD0" w:rsidRDefault="001D4AD0" w:rsidP="001D4AD0">
      <w:pPr>
        <w:widowControl w:val="0"/>
        <w:autoSpaceDE w:val="0"/>
        <w:autoSpaceDN w:val="0"/>
        <w:ind w:firstLine="709"/>
        <w:jc w:val="both"/>
      </w:pPr>
      <w:r w:rsidRPr="001D4AD0">
        <w:t xml:space="preserve">14) </w:t>
      </w:r>
      <w:r w:rsidRPr="001D4AD0">
        <w:rPr>
          <w:bCs/>
        </w:rPr>
        <w:t xml:space="preserve">данными по прогнозному плану (программе) приватизации имущества </w:t>
      </w:r>
      <w:proofErr w:type="spellStart"/>
      <w:r w:rsidRPr="001D4AD0">
        <w:rPr>
          <w:bCs/>
        </w:rPr>
        <w:t>Шумерлинского</w:t>
      </w:r>
      <w:proofErr w:type="spellEnd"/>
      <w:r w:rsidRPr="001D4AD0">
        <w:rPr>
          <w:bCs/>
        </w:rPr>
        <w:t xml:space="preserve"> муниципального округа Чувашской Республики на очередной финансовый год и плановый пер</w:t>
      </w:r>
      <w:r w:rsidRPr="001D4AD0">
        <w:rPr>
          <w:bCs/>
        </w:rPr>
        <w:t>и</w:t>
      </w:r>
      <w:r w:rsidRPr="001D4AD0">
        <w:rPr>
          <w:bCs/>
        </w:rPr>
        <w:t>од</w:t>
      </w:r>
      <w:r w:rsidRPr="001D4AD0">
        <w:t>;</w:t>
      </w:r>
    </w:p>
    <w:p w:rsidR="001D4AD0" w:rsidRPr="001D4AD0" w:rsidRDefault="001D4AD0" w:rsidP="001D4AD0">
      <w:pPr>
        <w:widowControl w:val="0"/>
        <w:autoSpaceDE w:val="0"/>
        <w:autoSpaceDN w:val="0"/>
        <w:ind w:firstLine="709"/>
        <w:jc w:val="both"/>
        <w:rPr>
          <w:bCs/>
        </w:rPr>
      </w:pPr>
      <w:r w:rsidRPr="001D4AD0">
        <w:t xml:space="preserve">15) </w:t>
      </w:r>
      <w:r w:rsidRPr="001D4AD0">
        <w:rPr>
          <w:bCs/>
        </w:rPr>
        <w:t xml:space="preserve">отчетом об оценке налоговых расходов </w:t>
      </w:r>
      <w:proofErr w:type="spellStart"/>
      <w:r w:rsidRPr="001D4AD0">
        <w:rPr>
          <w:bCs/>
        </w:rPr>
        <w:t>Шумерлинского</w:t>
      </w:r>
      <w:proofErr w:type="spellEnd"/>
      <w:r w:rsidRPr="001D4AD0">
        <w:rPr>
          <w:bCs/>
        </w:rPr>
        <w:t xml:space="preserve"> муниципального округа Ч</w:t>
      </w:r>
      <w:r w:rsidRPr="001D4AD0">
        <w:rPr>
          <w:bCs/>
        </w:rPr>
        <w:t>у</w:t>
      </w:r>
      <w:r w:rsidRPr="001D4AD0">
        <w:rPr>
          <w:bCs/>
        </w:rPr>
        <w:t xml:space="preserve">вашской Республики за отчетный финансовый год, оценке налоговых расходов </w:t>
      </w:r>
      <w:proofErr w:type="spellStart"/>
      <w:r w:rsidRPr="001D4AD0">
        <w:rPr>
          <w:bCs/>
        </w:rPr>
        <w:t>Шумерлинского</w:t>
      </w:r>
      <w:proofErr w:type="spellEnd"/>
      <w:r w:rsidRPr="001D4AD0">
        <w:rPr>
          <w:bCs/>
        </w:rPr>
        <w:t xml:space="preserve"> муниципального округа Чувашской Республики на текущий финансовый год и оценке налоговых расходов </w:t>
      </w:r>
      <w:proofErr w:type="spellStart"/>
      <w:r w:rsidRPr="001D4AD0">
        <w:rPr>
          <w:bCs/>
        </w:rPr>
        <w:t>Шумерлинского</w:t>
      </w:r>
      <w:proofErr w:type="spellEnd"/>
      <w:r w:rsidRPr="001D4AD0">
        <w:rPr>
          <w:bCs/>
        </w:rPr>
        <w:t xml:space="preserve"> муниципального округа Чувашской Республики на очередной финанс</w:t>
      </w:r>
      <w:r w:rsidRPr="001D4AD0">
        <w:rPr>
          <w:bCs/>
        </w:rPr>
        <w:t>о</w:t>
      </w:r>
      <w:r w:rsidRPr="001D4AD0">
        <w:rPr>
          <w:bCs/>
        </w:rPr>
        <w:t>вый год и плановый период;</w:t>
      </w:r>
    </w:p>
    <w:p w:rsidR="001D4AD0" w:rsidRPr="001D4AD0" w:rsidRDefault="001D4AD0" w:rsidP="001D4AD0">
      <w:pPr>
        <w:widowControl w:val="0"/>
        <w:autoSpaceDE w:val="0"/>
        <w:autoSpaceDN w:val="0"/>
        <w:ind w:firstLine="709"/>
        <w:jc w:val="both"/>
        <w:rPr>
          <w:bCs/>
        </w:rPr>
      </w:pPr>
      <w:proofErr w:type="gramStart"/>
      <w:r w:rsidRPr="001D4AD0">
        <w:rPr>
          <w:bCs/>
        </w:rPr>
        <w:t>16) распределением бюджетных ассигнований по объектам капитального строительства и приобретаемым объектам недвижимого имущества, включаемым в адресную инвестиционную программу на очередной финансовый год и плановый период, с указанием сроков их строител</w:t>
      </w:r>
      <w:r w:rsidRPr="001D4AD0">
        <w:rPr>
          <w:bCs/>
        </w:rPr>
        <w:t>ь</w:t>
      </w:r>
      <w:r w:rsidRPr="001D4AD0">
        <w:rPr>
          <w:bCs/>
        </w:rPr>
        <w:t>ства (реконструкции) или приобретения, сметной стоимости  или стоимости приобретения, нал</w:t>
      </w:r>
      <w:r w:rsidRPr="001D4AD0">
        <w:rPr>
          <w:bCs/>
        </w:rPr>
        <w:t>и</w:t>
      </w:r>
      <w:r w:rsidRPr="001D4AD0">
        <w:rPr>
          <w:bCs/>
        </w:rPr>
        <w:t xml:space="preserve">чия проектной документации с положительным заключением государственной экспертизы (если на разработку проектной документации не предусматриваются средства бюджета </w:t>
      </w:r>
      <w:proofErr w:type="spellStart"/>
      <w:r w:rsidRPr="001D4AD0">
        <w:rPr>
          <w:bCs/>
        </w:rPr>
        <w:t>Шумерлинского</w:t>
      </w:r>
      <w:proofErr w:type="spellEnd"/>
      <w:r w:rsidRPr="001D4AD0">
        <w:rPr>
          <w:bCs/>
        </w:rPr>
        <w:t xml:space="preserve"> муниципального округа Чувашской Республики</w:t>
      </w:r>
      <w:proofErr w:type="gramEnd"/>
      <w:r w:rsidRPr="001D4AD0">
        <w:rPr>
          <w:bCs/>
        </w:rPr>
        <w:t>), а в случае отсутствия утвержденной проектной документации на объект капитального строительства с указанием обоснования финансового обе</w:t>
      </w:r>
      <w:r w:rsidRPr="001D4AD0">
        <w:rPr>
          <w:bCs/>
        </w:rPr>
        <w:t>с</w:t>
      </w:r>
      <w:r w:rsidRPr="001D4AD0">
        <w:rPr>
          <w:bCs/>
        </w:rPr>
        <w:t>печения (</w:t>
      </w:r>
      <w:proofErr w:type="spellStart"/>
      <w:r w:rsidRPr="001D4AD0">
        <w:rPr>
          <w:bCs/>
        </w:rPr>
        <w:t>софинансирования</w:t>
      </w:r>
      <w:proofErr w:type="spellEnd"/>
      <w:r w:rsidRPr="001D4AD0">
        <w:rPr>
          <w:bCs/>
        </w:rPr>
        <w:t>) такого объекта капитального строительства, причин отсутствия н</w:t>
      </w:r>
      <w:r w:rsidRPr="001D4AD0">
        <w:rPr>
          <w:bCs/>
        </w:rPr>
        <w:t>е</w:t>
      </w:r>
      <w:r w:rsidRPr="001D4AD0">
        <w:rPr>
          <w:bCs/>
        </w:rPr>
        <w:t>обходимой документации и сроков ее разработки;</w:t>
      </w:r>
    </w:p>
    <w:p w:rsidR="001D4AD0" w:rsidRPr="001D4AD0" w:rsidRDefault="001D4AD0" w:rsidP="001D4AD0">
      <w:pPr>
        <w:widowControl w:val="0"/>
        <w:autoSpaceDE w:val="0"/>
        <w:autoSpaceDN w:val="0"/>
        <w:ind w:firstLine="709"/>
        <w:jc w:val="both"/>
      </w:pPr>
      <w:r w:rsidRPr="001D4AD0">
        <w:rPr>
          <w:bCs/>
        </w:rPr>
        <w:t>17)</w:t>
      </w:r>
      <w:r w:rsidRPr="001D4AD0">
        <w:t xml:space="preserve"> иными документами и материалами.</w:t>
      </w:r>
    </w:p>
    <w:p w:rsidR="001D4AD0" w:rsidRPr="001D4AD0" w:rsidRDefault="001D4AD0" w:rsidP="001D4AD0">
      <w:pPr>
        <w:ind w:firstLine="709"/>
        <w:jc w:val="both"/>
        <w:rPr>
          <w:rFonts w:ascii="Calibri" w:eastAsia="Calibri" w:hAnsi="Calibri"/>
          <w:b/>
          <w:lang w:eastAsia="en-US"/>
        </w:rPr>
      </w:pPr>
      <w:bookmarkStart w:id="15" w:name="sub_2204"/>
      <w:r w:rsidRPr="001D4AD0">
        <w:rPr>
          <w:rFonts w:eastAsia="Calibri"/>
          <w:lang w:eastAsia="en-US"/>
        </w:rPr>
        <w:lastRenderedPageBreak/>
        <w:t>4. В случае</w:t>
      </w:r>
      <w:proofErr w:type="gramStart"/>
      <w:r w:rsidRPr="001D4AD0">
        <w:rPr>
          <w:rFonts w:eastAsia="Calibri"/>
          <w:lang w:eastAsia="en-US"/>
        </w:rPr>
        <w:t>,</w:t>
      </w:r>
      <w:proofErr w:type="gramEnd"/>
      <w:r w:rsidRPr="001D4AD0">
        <w:rPr>
          <w:rFonts w:eastAsia="Calibri"/>
          <w:lang w:eastAsia="en-US"/>
        </w:rPr>
        <w:t xml:space="preserve"> если в очередном финансовом году и плановом периоде общий объем бюдже</w:t>
      </w:r>
      <w:r w:rsidRPr="001D4AD0">
        <w:rPr>
          <w:rFonts w:eastAsia="Calibri"/>
          <w:lang w:eastAsia="en-US"/>
        </w:rPr>
        <w:t>т</w:t>
      </w:r>
      <w:r w:rsidRPr="001D4AD0">
        <w:rPr>
          <w:rFonts w:eastAsia="Calibri"/>
          <w:lang w:eastAsia="en-US"/>
        </w:rPr>
        <w:t xml:space="preserve">ных ассигнований недостаточен для финансового обеспечения установленных актами </w:t>
      </w:r>
      <w:proofErr w:type="spellStart"/>
      <w:r w:rsidRPr="001D4AD0">
        <w:rPr>
          <w:rFonts w:eastAsia="Calibri"/>
          <w:lang w:eastAsia="en-US"/>
        </w:rPr>
        <w:t>Шумерли</w:t>
      </w:r>
      <w:r w:rsidRPr="001D4AD0">
        <w:rPr>
          <w:rFonts w:eastAsia="Calibri"/>
          <w:lang w:eastAsia="en-US"/>
        </w:rPr>
        <w:t>н</w:t>
      </w:r>
      <w:r w:rsidRPr="001D4AD0">
        <w:rPr>
          <w:rFonts w:eastAsia="Calibri"/>
          <w:lang w:eastAsia="en-US"/>
        </w:rPr>
        <w:t>ского</w:t>
      </w:r>
      <w:proofErr w:type="spellEnd"/>
      <w:r w:rsidRPr="001D4AD0">
        <w:rPr>
          <w:rFonts w:eastAsia="Calibri"/>
          <w:lang w:eastAsia="en-US"/>
        </w:rPr>
        <w:t xml:space="preserve"> муниципального округа Чувашской Республики расходных обязательств, Глава </w:t>
      </w:r>
      <w:proofErr w:type="spellStart"/>
      <w:r w:rsidRPr="001D4AD0">
        <w:rPr>
          <w:rFonts w:eastAsia="Calibri"/>
          <w:lang w:eastAsia="en-US"/>
        </w:rPr>
        <w:t>Шумерли</w:t>
      </w:r>
      <w:r w:rsidRPr="001D4AD0">
        <w:rPr>
          <w:rFonts w:eastAsia="Calibri"/>
          <w:lang w:eastAsia="en-US"/>
        </w:rPr>
        <w:t>н</w:t>
      </w:r>
      <w:r w:rsidRPr="001D4AD0">
        <w:rPr>
          <w:rFonts w:eastAsia="Calibri"/>
          <w:lang w:eastAsia="en-US"/>
        </w:rPr>
        <w:t>ского</w:t>
      </w:r>
      <w:proofErr w:type="spellEnd"/>
      <w:r w:rsidRPr="001D4AD0">
        <w:rPr>
          <w:rFonts w:eastAsia="Calibri"/>
          <w:lang w:eastAsia="en-US"/>
        </w:rPr>
        <w:t xml:space="preserve"> муниципального округа Чувашской Республики вносит в Собрание депутатов </w:t>
      </w:r>
      <w:proofErr w:type="spellStart"/>
      <w:r w:rsidRPr="001D4AD0">
        <w:rPr>
          <w:rFonts w:eastAsia="Calibri"/>
          <w:lang w:eastAsia="en-US"/>
        </w:rPr>
        <w:t>Шумерли</w:t>
      </w:r>
      <w:r w:rsidRPr="001D4AD0">
        <w:rPr>
          <w:rFonts w:eastAsia="Calibri"/>
          <w:lang w:eastAsia="en-US"/>
        </w:rPr>
        <w:t>н</w:t>
      </w:r>
      <w:r w:rsidRPr="001D4AD0">
        <w:rPr>
          <w:rFonts w:eastAsia="Calibri"/>
          <w:lang w:eastAsia="en-US"/>
        </w:rPr>
        <w:t>ского</w:t>
      </w:r>
      <w:proofErr w:type="spellEnd"/>
      <w:r w:rsidRPr="001D4AD0">
        <w:rPr>
          <w:rFonts w:eastAsia="Calibri"/>
          <w:lang w:eastAsia="en-US"/>
        </w:rPr>
        <w:t xml:space="preserve"> муниципального округа Чувашской Республики проект решения Собрания депутатов </w:t>
      </w:r>
      <w:proofErr w:type="spellStart"/>
      <w:r w:rsidRPr="001D4AD0">
        <w:rPr>
          <w:rFonts w:eastAsia="Calibri"/>
          <w:lang w:eastAsia="en-US"/>
        </w:rPr>
        <w:t>Ш</w:t>
      </w:r>
      <w:r w:rsidRPr="001D4AD0">
        <w:rPr>
          <w:rFonts w:eastAsia="Calibri"/>
          <w:lang w:eastAsia="en-US"/>
        </w:rPr>
        <w:t>у</w:t>
      </w:r>
      <w:r w:rsidRPr="001D4AD0">
        <w:rPr>
          <w:rFonts w:eastAsia="Calibri"/>
          <w:lang w:eastAsia="en-US"/>
        </w:rPr>
        <w:t>мерлинского</w:t>
      </w:r>
      <w:proofErr w:type="spellEnd"/>
      <w:r w:rsidRPr="001D4AD0">
        <w:rPr>
          <w:rFonts w:eastAsia="Calibri"/>
          <w:lang w:eastAsia="en-US"/>
        </w:rPr>
        <w:t xml:space="preserve"> муниципального округа Чувашской Республики об изменении сроков вступления в силу (приостановлении действия) в </w:t>
      </w:r>
      <w:proofErr w:type="gramStart"/>
      <w:r w:rsidRPr="001D4AD0">
        <w:rPr>
          <w:rFonts w:eastAsia="Calibri"/>
          <w:lang w:eastAsia="en-US"/>
        </w:rPr>
        <w:t xml:space="preserve">очередном финансовом году и плановом периоде отдельных положений решений Собрания депутатов </w:t>
      </w:r>
      <w:proofErr w:type="spellStart"/>
      <w:r w:rsidRPr="001D4AD0">
        <w:rPr>
          <w:rFonts w:eastAsia="Calibri"/>
          <w:lang w:eastAsia="en-US"/>
        </w:rPr>
        <w:t>Шумерлинского</w:t>
      </w:r>
      <w:proofErr w:type="spellEnd"/>
      <w:r w:rsidRPr="001D4AD0">
        <w:rPr>
          <w:rFonts w:eastAsia="Calibri"/>
          <w:lang w:eastAsia="en-US"/>
        </w:rPr>
        <w:t xml:space="preserve"> муниципального округа Чувашской Республики, не обеспеченных источниками финансирования в очередном финансовом году и (или) плановом периоде».</w:t>
      </w:r>
      <w:bookmarkEnd w:id="15"/>
      <w:r w:rsidRPr="001D4AD0">
        <w:rPr>
          <w:rFonts w:ascii="Calibri" w:eastAsia="Calibri" w:hAnsi="Calibri"/>
          <w:lang w:eastAsia="en-US"/>
        </w:rPr>
        <w:t xml:space="preserve">  </w:t>
      </w:r>
      <w:proofErr w:type="gramEnd"/>
    </w:p>
    <w:p w:rsidR="001D4AD0" w:rsidRPr="001D4AD0" w:rsidRDefault="001D4AD0" w:rsidP="001D4AD0">
      <w:pPr>
        <w:widowControl w:val="0"/>
        <w:autoSpaceDE w:val="0"/>
        <w:autoSpaceDN w:val="0"/>
        <w:ind w:firstLine="709"/>
        <w:jc w:val="both"/>
      </w:pPr>
      <w:r w:rsidRPr="001D4AD0">
        <w:t>3) абзац четвертый части 7 статьи 31 признать утратившим силу.</w:t>
      </w:r>
    </w:p>
    <w:p w:rsidR="001D4AD0" w:rsidRPr="001D4AD0" w:rsidRDefault="001D4AD0" w:rsidP="001D4AD0">
      <w:pPr>
        <w:widowControl w:val="0"/>
        <w:autoSpaceDE w:val="0"/>
        <w:autoSpaceDN w:val="0"/>
        <w:ind w:firstLine="709"/>
        <w:jc w:val="both"/>
      </w:pPr>
      <w:r w:rsidRPr="001D4AD0">
        <w:t>2. Настоящее решение вступает в силу после его официального опубликования.</w:t>
      </w:r>
    </w:p>
    <w:bookmarkEnd w:id="14"/>
    <w:p w:rsidR="001D4AD0" w:rsidRPr="001D4AD0" w:rsidRDefault="001D4AD0" w:rsidP="001D4AD0">
      <w:pPr>
        <w:tabs>
          <w:tab w:val="left" w:pos="935"/>
        </w:tabs>
        <w:ind w:firstLine="567"/>
        <w:jc w:val="both"/>
        <w:rPr>
          <w:bCs/>
        </w:rPr>
      </w:pPr>
    </w:p>
    <w:p w:rsidR="001D4AD0" w:rsidRPr="001D4AD0" w:rsidRDefault="001D4AD0" w:rsidP="001D4AD0">
      <w:pPr>
        <w:tabs>
          <w:tab w:val="left" w:pos="935"/>
        </w:tabs>
        <w:ind w:firstLine="567"/>
        <w:jc w:val="both"/>
        <w:rPr>
          <w:bCs/>
        </w:rPr>
      </w:pPr>
    </w:p>
    <w:p w:rsidR="001D4AD0" w:rsidRPr="001D4AD0" w:rsidRDefault="001D4AD0" w:rsidP="001D4AD0">
      <w:pPr>
        <w:tabs>
          <w:tab w:val="left" w:pos="935"/>
        </w:tabs>
        <w:ind w:firstLine="567"/>
        <w:jc w:val="both"/>
        <w:rPr>
          <w:bCs/>
        </w:rPr>
      </w:pPr>
    </w:p>
    <w:p w:rsidR="001D4AD0" w:rsidRPr="001D4AD0" w:rsidRDefault="001D4AD0" w:rsidP="001D4AD0">
      <w:pPr>
        <w:tabs>
          <w:tab w:val="left" w:pos="935"/>
        </w:tabs>
        <w:ind w:firstLine="567"/>
        <w:jc w:val="both"/>
        <w:rPr>
          <w:bCs/>
        </w:rPr>
      </w:pPr>
    </w:p>
    <w:p w:rsidR="001D4AD0" w:rsidRPr="001D4AD0" w:rsidRDefault="001D4AD0" w:rsidP="001D4AD0">
      <w:pPr>
        <w:widowControl w:val="0"/>
        <w:autoSpaceDE w:val="0"/>
        <w:autoSpaceDN w:val="0"/>
        <w:adjustRightInd w:val="0"/>
        <w:jc w:val="both"/>
      </w:pPr>
      <w:r w:rsidRPr="001D4AD0">
        <w:t xml:space="preserve">Председатель Собрания депутатов </w:t>
      </w:r>
    </w:p>
    <w:p w:rsidR="001D4AD0" w:rsidRPr="001D4AD0" w:rsidRDefault="001D4AD0" w:rsidP="001D4AD0">
      <w:pPr>
        <w:widowControl w:val="0"/>
        <w:autoSpaceDE w:val="0"/>
        <w:autoSpaceDN w:val="0"/>
        <w:adjustRightInd w:val="0"/>
        <w:jc w:val="both"/>
      </w:pPr>
      <w:proofErr w:type="spellStart"/>
      <w:r w:rsidRPr="001D4AD0">
        <w:t>Шумерлинского</w:t>
      </w:r>
      <w:proofErr w:type="spellEnd"/>
      <w:r w:rsidRPr="001D4AD0">
        <w:t xml:space="preserve"> муниципального округа </w:t>
      </w:r>
    </w:p>
    <w:p w:rsidR="001D4AD0" w:rsidRPr="001D4AD0" w:rsidRDefault="001D4AD0" w:rsidP="001D4AD0">
      <w:pPr>
        <w:tabs>
          <w:tab w:val="left" w:pos="935"/>
        </w:tabs>
        <w:jc w:val="both"/>
        <w:rPr>
          <w:bCs/>
        </w:rPr>
      </w:pPr>
      <w:r w:rsidRPr="001D4AD0">
        <w:t>Чувашской Республики</w:t>
      </w:r>
      <w:r w:rsidRPr="001D4AD0">
        <w:tab/>
      </w:r>
      <w:r w:rsidRPr="001D4AD0">
        <w:tab/>
      </w:r>
      <w:r w:rsidRPr="001D4AD0">
        <w:tab/>
      </w:r>
      <w:r w:rsidRPr="001D4AD0">
        <w:tab/>
      </w:r>
      <w:r w:rsidRPr="001D4AD0">
        <w:tab/>
      </w:r>
      <w:r w:rsidRPr="001D4AD0">
        <w:tab/>
      </w:r>
      <w:r w:rsidRPr="001D4AD0">
        <w:tab/>
      </w:r>
      <w:r w:rsidRPr="001D4AD0">
        <w:tab/>
        <w:t xml:space="preserve">       С.В. </w:t>
      </w:r>
      <w:proofErr w:type="spellStart"/>
      <w:r w:rsidRPr="001D4AD0">
        <w:t>Яргунин</w:t>
      </w:r>
      <w:proofErr w:type="spellEnd"/>
      <w:r w:rsidRPr="001D4AD0">
        <w:rPr>
          <w:bCs/>
        </w:rPr>
        <w:t xml:space="preserve"> </w:t>
      </w:r>
    </w:p>
    <w:p w:rsidR="001D4AD0" w:rsidRPr="001D4AD0" w:rsidRDefault="001D4AD0" w:rsidP="001D4AD0">
      <w:pPr>
        <w:tabs>
          <w:tab w:val="left" w:pos="935"/>
        </w:tabs>
        <w:jc w:val="both"/>
        <w:rPr>
          <w:bCs/>
        </w:rPr>
      </w:pPr>
    </w:p>
    <w:p w:rsidR="001D4AD0" w:rsidRPr="001D4AD0" w:rsidRDefault="001D4AD0" w:rsidP="001D4AD0">
      <w:pPr>
        <w:tabs>
          <w:tab w:val="left" w:pos="935"/>
        </w:tabs>
        <w:jc w:val="both"/>
        <w:rPr>
          <w:bCs/>
        </w:rPr>
      </w:pPr>
      <w:r w:rsidRPr="001D4AD0">
        <w:rPr>
          <w:bCs/>
        </w:rPr>
        <w:t xml:space="preserve">Глава </w:t>
      </w:r>
      <w:proofErr w:type="spellStart"/>
      <w:r w:rsidRPr="001D4AD0">
        <w:rPr>
          <w:bCs/>
        </w:rPr>
        <w:t>Шумерлинского</w:t>
      </w:r>
      <w:proofErr w:type="spellEnd"/>
      <w:r w:rsidRPr="001D4AD0">
        <w:rPr>
          <w:bCs/>
        </w:rPr>
        <w:t xml:space="preserve"> </w:t>
      </w:r>
      <w:proofErr w:type="gramStart"/>
      <w:r w:rsidRPr="001D4AD0">
        <w:rPr>
          <w:bCs/>
        </w:rPr>
        <w:t>муниципального</w:t>
      </w:r>
      <w:proofErr w:type="gramEnd"/>
      <w:r w:rsidRPr="001D4AD0">
        <w:rPr>
          <w:bCs/>
        </w:rPr>
        <w:t xml:space="preserve"> </w:t>
      </w:r>
    </w:p>
    <w:p w:rsidR="001D4AD0" w:rsidRPr="001D4AD0" w:rsidRDefault="001D4AD0" w:rsidP="001D4AD0">
      <w:pPr>
        <w:tabs>
          <w:tab w:val="left" w:pos="935"/>
        </w:tabs>
        <w:jc w:val="both"/>
        <w:rPr>
          <w:bCs/>
        </w:rPr>
      </w:pPr>
      <w:r w:rsidRPr="001D4AD0">
        <w:rPr>
          <w:bCs/>
        </w:rPr>
        <w:t>Округа Чувашской Республики</w:t>
      </w:r>
      <w:r w:rsidRPr="001D4AD0">
        <w:rPr>
          <w:bCs/>
        </w:rPr>
        <w:tab/>
        <w:t xml:space="preserve"> </w:t>
      </w:r>
      <w:r w:rsidRPr="001D4AD0">
        <w:rPr>
          <w:bCs/>
        </w:rPr>
        <w:tab/>
      </w:r>
      <w:r w:rsidRPr="001D4AD0">
        <w:rPr>
          <w:bCs/>
        </w:rPr>
        <w:tab/>
      </w:r>
      <w:r w:rsidRPr="001D4AD0">
        <w:rPr>
          <w:bCs/>
        </w:rPr>
        <w:tab/>
      </w:r>
      <w:r w:rsidRPr="001D4AD0">
        <w:rPr>
          <w:bCs/>
        </w:rPr>
        <w:tab/>
      </w:r>
      <w:r w:rsidRPr="001D4AD0">
        <w:rPr>
          <w:bCs/>
        </w:rPr>
        <w:tab/>
        <w:t xml:space="preserve">         А.Ю. Ксенофонтов</w:t>
      </w:r>
    </w:p>
    <w:p w:rsidR="001D4AD0" w:rsidRDefault="001D4AD0" w:rsidP="00BB5A10">
      <w:bookmarkStart w:id="16" w:name="_GoBack"/>
      <w:bookmarkEnd w:id="16"/>
    </w:p>
    <w:sectPr w:rsidR="001D4AD0" w:rsidSect="00F96C8A">
      <w:pgSz w:w="11906" w:h="16838"/>
      <w:pgMar w:top="567" w:right="567" w:bottom="567" w:left="1134" w:header="425" w:footer="414"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96C8A" w:rsidRDefault="00F96C8A" w:rsidP="00183D70">
      <w:r>
        <w:separator/>
      </w:r>
    </w:p>
  </w:endnote>
  <w:endnote w:type="continuationSeparator" w:id="0">
    <w:p w:rsidR="00F96C8A" w:rsidRDefault="00F96C8A" w:rsidP="00183D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20002A87" w:usb1="00000000" w:usb2="00000000"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Arial Cyr Chuv">
    <w:panose1 w:val="020B0604020202020204"/>
    <w:charset w:val="CC"/>
    <w:family w:val="swiss"/>
    <w:pitch w:val="variable"/>
    <w:sig w:usb0="00000201" w:usb1="00000000" w:usb2="00000000" w:usb3="00000000" w:csb0="00000004" w:csb1="00000000"/>
  </w:font>
  <w:font w:name="Consolas">
    <w:panose1 w:val="020B0609020204030204"/>
    <w:charset w:val="CC"/>
    <w:family w:val="modern"/>
    <w:pitch w:val="fixed"/>
    <w:sig w:usb0="E00006FF" w:usb1="0000FCFF" w:usb2="00000001" w:usb3="00000000" w:csb0="0000019F" w:csb1="00000000"/>
  </w:font>
  <w:font w:name="Calibri Light">
    <w:panose1 w:val="020F0302020204030204"/>
    <w:charset w:val="CC"/>
    <w:family w:val="swiss"/>
    <w:pitch w:val="variable"/>
    <w:sig w:usb0="E4002EFF" w:usb1="C000247B" w:usb2="00000009" w:usb3="00000000" w:csb0="000001FF" w:csb1="00000000"/>
  </w:font>
  <w:font w:name="Arial CYR">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Trebuchet MS">
    <w:panose1 w:val="020B0603020202020204"/>
    <w:charset w:val="CC"/>
    <w:family w:val="swiss"/>
    <w:pitch w:val="variable"/>
    <w:sig w:usb0="000006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PT Astra Serif">
    <w:altName w:val="Times New Roman"/>
    <w:charset w:val="CC"/>
    <w:family w:val="roman"/>
    <w:pitch w:val="variable"/>
    <w:sig w:usb0="00000001" w:usb1="5000204B" w:usb2="00000020" w:usb3="00000000" w:csb0="00000097" w:csb1="00000000"/>
  </w:font>
  <w:font w:name="Noto Sans Devanagari">
    <w:altName w:val="Times New Roman"/>
    <w:panose1 w:val="00000000000000000000"/>
    <w:charset w:val="00"/>
    <w:family w:val="roman"/>
    <w:notTrueType/>
    <w:pitch w:val="default"/>
    <w:sig w:usb0="00000003" w:usb1="00000000" w:usb2="00000000" w:usb3="00000000" w:csb0="00000001" w:csb1="00000000"/>
  </w:font>
  <w:font w:name="Lucida Sans Unicode">
    <w:panose1 w:val="020B0602030504020204"/>
    <w:charset w:val="CC"/>
    <w:family w:val="swiss"/>
    <w:pitch w:val="variable"/>
    <w:sig w:usb0="80000AFF" w:usb1="0000396B" w:usb2="00000000" w:usb3="00000000" w:csb0="000000BF" w:csb1="00000000"/>
  </w:font>
  <w:font w:name="XO Thames">
    <w:altName w:val="Times New Roman"/>
    <w:panose1 w:val="00000000000000000000"/>
    <w:charset w:val="CC"/>
    <w:family w:val="roman"/>
    <w:notTrueType/>
    <w:pitch w:val="variable"/>
    <w:sig w:usb0="00000203" w:usb1="00000000" w:usb2="00000000" w:usb3="00000000" w:csb0="00000005" w:csb1="00000000"/>
  </w:font>
  <w:font w:name="Baltica Chv">
    <w:panose1 w:val="00000000000000000000"/>
    <w:charset w:val="00"/>
    <w:family w:val="auto"/>
    <w:pitch w:val="variable"/>
    <w:sig w:usb0="00000203" w:usb1="00000000" w:usb2="00000000" w:usb3="00000000" w:csb0="00000005" w:csb1="00000000"/>
  </w:font>
  <w:font w:name="Wingdings">
    <w:panose1 w:val="05000000000000000000"/>
    <w:charset w:val="02"/>
    <w:family w:val="auto"/>
    <w:pitch w:val="variable"/>
    <w:sig w:usb0="00000000" w:usb1="10000000" w:usb2="00000000" w:usb3="00000000" w:csb0="80000000"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1"/>
    <w:family w:val="roman"/>
    <w:notTrueType/>
    <w:pitch w:val="variable"/>
    <w:sig w:usb0="00002000" w:usb1="00000000" w:usb2="00000000" w:usb3="00000000" w:csb0="00000000" w:csb1="00000000"/>
  </w:font>
  <w:font w:name="SimSun">
    <w:altName w:val="宋体"/>
    <w:panose1 w:val="02010600030101010101"/>
    <w:charset w:val="86"/>
    <w:family w:val="auto"/>
    <w:pitch w:val="variable"/>
    <w:sig w:usb0="00000003" w:usb1="288F0000" w:usb2="00000016" w:usb3="00000000" w:csb0="00040001" w:csb1="00000000"/>
  </w:font>
  <w:font w:name="Academy">
    <w:altName w:val="Times New Roman"/>
    <w:panose1 w:val="00000000000000000000"/>
    <w:charset w:val="00"/>
    <w:family w:val="auto"/>
    <w:notTrueType/>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Algerian">
    <w:panose1 w:val="04020705040A02060702"/>
    <w:charset w:val="00"/>
    <w:family w:val="decorative"/>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96C8A" w:rsidRDefault="00F96C8A" w:rsidP="00183D70">
      <w:r>
        <w:separator/>
      </w:r>
    </w:p>
  </w:footnote>
  <w:footnote w:type="continuationSeparator" w:id="0">
    <w:p w:rsidR="00F96C8A" w:rsidRDefault="00F96C8A" w:rsidP="00183D7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D4AD0" w:rsidRPr="000A390A" w:rsidRDefault="001D4AD0" w:rsidP="00403F90">
    <w:pPr>
      <w:pStyle w:val="a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0"/>
        </w:tabs>
      </w:pPr>
      <w:rPr>
        <w:rFonts w:cs="Times New Roman"/>
      </w:rPr>
    </w:lvl>
    <w:lvl w:ilvl="1">
      <w:start w:val="1"/>
      <w:numFmt w:val="none"/>
      <w:suff w:val="nothing"/>
      <w:lvlText w:val=""/>
      <w:lvlJc w:val="left"/>
      <w:pPr>
        <w:tabs>
          <w:tab w:val="num" w:pos="0"/>
        </w:tabs>
      </w:pPr>
      <w:rPr>
        <w:rFonts w:cs="Times New Roman"/>
      </w:rPr>
    </w:lvl>
    <w:lvl w:ilvl="2">
      <w:start w:val="1"/>
      <w:numFmt w:val="none"/>
      <w:suff w:val="nothing"/>
      <w:lvlText w:val=""/>
      <w:lvlJc w:val="left"/>
      <w:pPr>
        <w:tabs>
          <w:tab w:val="num" w:pos="0"/>
        </w:tabs>
      </w:pPr>
      <w:rPr>
        <w:rFonts w:cs="Times New Roman"/>
      </w:rPr>
    </w:lvl>
    <w:lvl w:ilvl="3">
      <w:start w:val="1"/>
      <w:numFmt w:val="none"/>
      <w:suff w:val="nothing"/>
      <w:lvlText w:val=""/>
      <w:lvlJc w:val="left"/>
      <w:pPr>
        <w:tabs>
          <w:tab w:val="num" w:pos="0"/>
        </w:tabs>
      </w:pPr>
      <w:rPr>
        <w:rFonts w:cs="Times New Roman"/>
      </w:rPr>
    </w:lvl>
    <w:lvl w:ilvl="4">
      <w:start w:val="1"/>
      <w:numFmt w:val="none"/>
      <w:suff w:val="nothing"/>
      <w:lvlText w:val=""/>
      <w:lvlJc w:val="left"/>
      <w:pPr>
        <w:tabs>
          <w:tab w:val="num" w:pos="0"/>
        </w:tabs>
      </w:pPr>
      <w:rPr>
        <w:rFonts w:cs="Times New Roman"/>
      </w:rPr>
    </w:lvl>
    <w:lvl w:ilvl="5">
      <w:start w:val="1"/>
      <w:numFmt w:val="none"/>
      <w:suff w:val="nothing"/>
      <w:lvlText w:val=""/>
      <w:lvlJc w:val="left"/>
      <w:pPr>
        <w:tabs>
          <w:tab w:val="num" w:pos="0"/>
        </w:tabs>
      </w:pPr>
      <w:rPr>
        <w:rFonts w:cs="Times New Roman"/>
      </w:rPr>
    </w:lvl>
    <w:lvl w:ilvl="6">
      <w:start w:val="1"/>
      <w:numFmt w:val="none"/>
      <w:suff w:val="nothing"/>
      <w:lvlText w:val=""/>
      <w:lvlJc w:val="left"/>
      <w:pPr>
        <w:tabs>
          <w:tab w:val="num" w:pos="0"/>
        </w:tabs>
      </w:pPr>
      <w:rPr>
        <w:rFonts w:cs="Times New Roman"/>
      </w:rPr>
    </w:lvl>
    <w:lvl w:ilvl="7">
      <w:start w:val="1"/>
      <w:numFmt w:val="none"/>
      <w:suff w:val="nothing"/>
      <w:lvlText w:val=""/>
      <w:lvlJc w:val="left"/>
      <w:pPr>
        <w:tabs>
          <w:tab w:val="num" w:pos="0"/>
        </w:tabs>
      </w:pPr>
      <w:rPr>
        <w:rFonts w:cs="Times New Roman"/>
      </w:rPr>
    </w:lvl>
    <w:lvl w:ilvl="8">
      <w:start w:val="1"/>
      <w:numFmt w:val="none"/>
      <w:suff w:val="nothing"/>
      <w:lvlText w:val=""/>
      <w:lvlJc w:val="left"/>
      <w:pPr>
        <w:tabs>
          <w:tab w:val="num" w:pos="0"/>
        </w:tabs>
      </w:pPr>
      <w:rPr>
        <w:rFonts w:cs="Times New Roman"/>
      </w:rPr>
    </w:lvl>
  </w:abstractNum>
  <w:abstractNum w:abstractNumId="1">
    <w:nsid w:val="02110061"/>
    <w:multiLevelType w:val="hybridMultilevel"/>
    <w:tmpl w:val="8DC8B71E"/>
    <w:lvl w:ilvl="0" w:tplc="CC44D6BC">
      <w:start w:val="3"/>
      <w:numFmt w:val="upperRoman"/>
      <w:lvlText w:val="%1."/>
      <w:lvlJc w:val="left"/>
      <w:pPr>
        <w:ind w:left="1080" w:hanging="72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
    <w:nsid w:val="042120CE"/>
    <w:multiLevelType w:val="multilevel"/>
    <w:tmpl w:val="793EA60A"/>
    <w:lvl w:ilvl="0">
      <w:start w:val="6"/>
      <w:numFmt w:val="decimal"/>
      <w:lvlText w:val="%1."/>
      <w:lvlJc w:val="left"/>
      <w:pPr>
        <w:ind w:left="525" w:hanging="525"/>
      </w:pPr>
      <w:rPr>
        <w:rFonts w:cs="Times New Roman"/>
      </w:rPr>
    </w:lvl>
    <w:lvl w:ilvl="1">
      <w:start w:val="15"/>
      <w:numFmt w:val="decimal"/>
      <w:lvlText w:val="%1.%2."/>
      <w:lvlJc w:val="left"/>
      <w:pPr>
        <w:ind w:left="1429" w:hanging="720"/>
      </w:pPr>
      <w:rPr>
        <w:rFonts w:cs="Times New Roman"/>
      </w:rPr>
    </w:lvl>
    <w:lvl w:ilvl="2">
      <w:start w:val="1"/>
      <w:numFmt w:val="decimal"/>
      <w:lvlText w:val="%1.%2.%3."/>
      <w:lvlJc w:val="left"/>
      <w:pPr>
        <w:ind w:left="2138" w:hanging="720"/>
      </w:pPr>
      <w:rPr>
        <w:rFonts w:cs="Times New Roman"/>
      </w:rPr>
    </w:lvl>
    <w:lvl w:ilvl="3">
      <w:start w:val="1"/>
      <w:numFmt w:val="decimal"/>
      <w:lvlText w:val="%1.%2.%3.%4."/>
      <w:lvlJc w:val="left"/>
      <w:pPr>
        <w:ind w:left="3207" w:hanging="1080"/>
      </w:pPr>
      <w:rPr>
        <w:rFonts w:cs="Times New Roman"/>
      </w:rPr>
    </w:lvl>
    <w:lvl w:ilvl="4">
      <w:start w:val="1"/>
      <w:numFmt w:val="decimal"/>
      <w:lvlText w:val="%1.%2.%3.%4.%5."/>
      <w:lvlJc w:val="left"/>
      <w:pPr>
        <w:ind w:left="3916" w:hanging="1080"/>
      </w:pPr>
      <w:rPr>
        <w:rFonts w:cs="Times New Roman"/>
      </w:rPr>
    </w:lvl>
    <w:lvl w:ilvl="5">
      <w:start w:val="1"/>
      <w:numFmt w:val="decimal"/>
      <w:lvlText w:val="%1.%2.%3.%4.%5.%6."/>
      <w:lvlJc w:val="left"/>
      <w:pPr>
        <w:ind w:left="4985" w:hanging="1440"/>
      </w:pPr>
      <w:rPr>
        <w:rFonts w:cs="Times New Roman"/>
      </w:rPr>
    </w:lvl>
    <w:lvl w:ilvl="6">
      <w:start w:val="1"/>
      <w:numFmt w:val="decimal"/>
      <w:lvlText w:val="%1.%2.%3.%4.%5.%6.%7."/>
      <w:lvlJc w:val="left"/>
      <w:pPr>
        <w:ind w:left="5694" w:hanging="1440"/>
      </w:pPr>
      <w:rPr>
        <w:rFonts w:cs="Times New Roman"/>
      </w:rPr>
    </w:lvl>
    <w:lvl w:ilvl="7">
      <w:start w:val="1"/>
      <w:numFmt w:val="decimal"/>
      <w:lvlText w:val="%1.%2.%3.%4.%5.%6.%7.%8."/>
      <w:lvlJc w:val="left"/>
      <w:pPr>
        <w:ind w:left="6763" w:hanging="1800"/>
      </w:pPr>
      <w:rPr>
        <w:rFonts w:cs="Times New Roman"/>
      </w:rPr>
    </w:lvl>
    <w:lvl w:ilvl="8">
      <w:start w:val="1"/>
      <w:numFmt w:val="decimal"/>
      <w:lvlText w:val="%1.%2.%3.%4.%5.%6.%7.%8.%9."/>
      <w:lvlJc w:val="left"/>
      <w:pPr>
        <w:ind w:left="7472" w:hanging="1800"/>
      </w:pPr>
      <w:rPr>
        <w:rFonts w:cs="Times New Roman"/>
      </w:rPr>
    </w:lvl>
  </w:abstractNum>
  <w:abstractNum w:abstractNumId="3">
    <w:nsid w:val="084B5985"/>
    <w:multiLevelType w:val="multilevel"/>
    <w:tmpl w:val="CF8CA77E"/>
    <w:lvl w:ilvl="0">
      <w:start w:val="1"/>
      <w:numFmt w:val="decimal"/>
      <w:lvlText w:val="%1."/>
      <w:lvlJc w:val="left"/>
      <w:pPr>
        <w:ind w:left="1211"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nsid w:val="09B51233"/>
    <w:multiLevelType w:val="hybridMultilevel"/>
    <w:tmpl w:val="43F21FCC"/>
    <w:lvl w:ilvl="0" w:tplc="B0B25200">
      <w:start w:val="1"/>
      <w:numFmt w:val="decimal"/>
      <w:lvlText w:val="%1."/>
      <w:lvlJc w:val="left"/>
      <w:pPr>
        <w:ind w:left="1068"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5">
    <w:nsid w:val="09BD3C1B"/>
    <w:multiLevelType w:val="hybridMultilevel"/>
    <w:tmpl w:val="13FC146A"/>
    <w:lvl w:ilvl="0" w:tplc="DBDE940C">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
    <w:nsid w:val="0B5025A0"/>
    <w:multiLevelType w:val="multilevel"/>
    <w:tmpl w:val="E110C554"/>
    <w:lvl w:ilvl="0">
      <w:start w:val="1"/>
      <w:numFmt w:val="decimal"/>
      <w:lvlText w:val=""/>
      <w:lvlJc w:val="left"/>
      <w:pPr>
        <w:tabs>
          <w:tab w:val="left" w:pos="0"/>
        </w:tabs>
      </w:pPr>
      <w:rPr>
        <w:rFonts w:cs="Times New Roman"/>
      </w:rPr>
    </w:lvl>
    <w:lvl w:ilvl="1">
      <w:start w:val="1"/>
      <w:numFmt w:val="decimal"/>
      <w:lvlText w:val=""/>
      <w:lvlJc w:val="left"/>
      <w:pPr>
        <w:tabs>
          <w:tab w:val="left" w:pos="0"/>
        </w:tabs>
      </w:pPr>
      <w:rPr>
        <w:rFonts w:cs="Times New Roman"/>
      </w:rPr>
    </w:lvl>
    <w:lvl w:ilvl="2">
      <w:start w:val="1"/>
      <w:numFmt w:val="decimal"/>
      <w:lvlText w:val=""/>
      <w:lvlJc w:val="left"/>
      <w:pPr>
        <w:tabs>
          <w:tab w:val="left" w:pos="0"/>
        </w:tabs>
      </w:pPr>
      <w:rPr>
        <w:rFonts w:cs="Times New Roman"/>
      </w:rPr>
    </w:lvl>
    <w:lvl w:ilvl="3">
      <w:start w:val="1"/>
      <w:numFmt w:val="decimal"/>
      <w:lvlText w:val=""/>
      <w:lvlJc w:val="left"/>
      <w:pPr>
        <w:tabs>
          <w:tab w:val="left" w:pos="0"/>
        </w:tabs>
      </w:pPr>
      <w:rPr>
        <w:rFonts w:cs="Times New Roman"/>
      </w:rPr>
    </w:lvl>
    <w:lvl w:ilvl="4">
      <w:start w:val="1"/>
      <w:numFmt w:val="decimal"/>
      <w:lvlText w:val=""/>
      <w:lvlJc w:val="left"/>
      <w:pPr>
        <w:tabs>
          <w:tab w:val="left" w:pos="0"/>
        </w:tabs>
      </w:pPr>
      <w:rPr>
        <w:rFonts w:cs="Times New Roman"/>
      </w:rPr>
    </w:lvl>
    <w:lvl w:ilvl="5">
      <w:start w:val="1"/>
      <w:numFmt w:val="decimal"/>
      <w:lvlText w:val=""/>
      <w:lvlJc w:val="left"/>
      <w:pPr>
        <w:tabs>
          <w:tab w:val="left" w:pos="0"/>
        </w:tabs>
      </w:pPr>
      <w:rPr>
        <w:rFonts w:cs="Times New Roman"/>
      </w:rPr>
    </w:lvl>
    <w:lvl w:ilvl="6">
      <w:start w:val="1"/>
      <w:numFmt w:val="decimal"/>
      <w:lvlText w:val=""/>
      <w:lvlJc w:val="left"/>
      <w:pPr>
        <w:tabs>
          <w:tab w:val="left" w:pos="0"/>
        </w:tabs>
      </w:pPr>
      <w:rPr>
        <w:rFonts w:cs="Times New Roman"/>
      </w:rPr>
    </w:lvl>
    <w:lvl w:ilvl="7">
      <w:start w:val="1"/>
      <w:numFmt w:val="decimal"/>
      <w:lvlText w:val=""/>
      <w:lvlJc w:val="left"/>
      <w:pPr>
        <w:tabs>
          <w:tab w:val="left" w:pos="0"/>
        </w:tabs>
      </w:pPr>
      <w:rPr>
        <w:rFonts w:cs="Times New Roman"/>
      </w:rPr>
    </w:lvl>
    <w:lvl w:ilvl="8">
      <w:start w:val="1"/>
      <w:numFmt w:val="decimal"/>
      <w:lvlText w:val=""/>
      <w:lvlJc w:val="left"/>
      <w:pPr>
        <w:tabs>
          <w:tab w:val="left" w:pos="0"/>
        </w:tabs>
      </w:pPr>
      <w:rPr>
        <w:rFonts w:cs="Times New Roman"/>
      </w:rPr>
    </w:lvl>
  </w:abstractNum>
  <w:abstractNum w:abstractNumId="7">
    <w:nsid w:val="0DDC6685"/>
    <w:multiLevelType w:val="hybridMultilevel"/>
    <w:tmpl w:val="3768EEF4"/>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8">
    <w:nsid w:val="0F30687C"/>
    <w:multiLevelType w:val="hybridMultilevel"/>
    <w:tmpl w:val="BCE673B2"/>
    <w:lvl w:ilvl="0" w:tplc="BE58BCDC">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9">
    <w:nsid w:val="0FF557BF"/>
    <w:multiLevelType w:val="multilevel"/>
    <w:tmpl w:val="269C86AA"/>
    <w:lvl w:ilvl="0">
      <w:start w:val="4"/>
      <w:numFmt w:val="decimal"/>
      <w:lvlText w:val="%1."/>
      <w:lvlJc w:val="left"/>
      <w:pPr>
        <w:ind w:left="585" w:hanging="585"/>
      </w:pPr>
      <w:rPr>
        <w:rFonts w:cs="Times New Roman"/>
      </w:rPr>
    </w:lvl>
    <w:lvl w:ilvl="1">
      <w:start w:val="5"/>
      <w:numFmt w:val="decimal"/>
      <w:lvlText w:val="%1.%2."/>
      <w:lvlJc w:val="left"/>
      <w:pPr>
        <w:ind w:left="1074" w:hanging="720"/>
      </w:pPr>
      <w:rPr>
        <w:rFonts w:cs="Times New Roman"/>
      </w:rPr>
    </w:lvl>
    <w:lvl w:ilvl="2">
      <w:start w:val="3"/>
      <w:numFmt w:val="decimal"/>
      <w:lvlText w:val="%1.%2.%3."/>
      <w:lvlJc w:val="left"/>
      <w:pPr>
        <w:ind w:left="1428" w:hanging="720"/>
      </w:pPr>
      <w:rPr>
        <w:rFonts w:cs="Times New Roman"/>
      </w:rPr>
    </w:lvl>
    <w:lvl w:ilvl="3">
      <w:start w:val="1"/>
      <w:numFmt w:val="decimal"/>
      <w:lvlText w:val="%1.%2.%3.%4."/>
      <w:lvlJc w:val="left"/>
      <w:pPr>
        <w:ind w:left="2142" w:hanging="1080"/>
      </w:pPr>
      <w:rPr>
        <w:rFonts w:cs="Times New Roman"/>
      </w:rPr>
    </w:lvl>
    <w:lvl w:ilvl="4">
      <w:start w:val="1"/>
      <w:numFmt w:val="decimal"/>
      <w:lvlText w:val="%1.%2.%3.%4.%5."/>
      <w:lvlJc w:val="left"/>
      <w:pPr>
        <w:ind w:left="2496" w:hanging="1080"/>
      </w:pPr>
      <w:rPr>
        <w:rFonts w:cs="Times New Roman"/>
      </w:rPr>
    </w:lvl>
    <w:lvl w:ilvl="5">
      <w:start w:val="1"/>
      <w:numFmt w:val="decimal"/>
      <w:lvlText w:val="%1.%2.%3.%4.%5.%6."/>
      <w:lvlJc w:val="left"/>
      <w:pPr>
        <w:ind w:left="3210" w:hanging="1440"/>
      </w:pPr>
      <w:rPr>
        <w:rFonts w:cs="Times New Roman"/>
      </w:rPr>
    </w:lvl>
    <w:lvl w:ilvl="6">
      <w:start w:val="1"/>
      <w:numFmt w:val="decimal"/>
      <w:lvlText w:val="%1.%2.%3.%4.%5.%6.%7."/>
      <w:lvlJc w:val="left"/>
      <w:pPr>
        <w:ind w:left="3564" w:hanging="1440"/>
      </w:pPr>
      <w:rPr>
        <w:rFonts w:cs="Times New Roman"/>
      </w:rPr>
    </w:lvl>
    <w:lvl w:ilvl="7">
      <w:start w:val="1"/>
      <w:numFmt w:val="decimal"/>
      <w:lvlText w:val="%1.%2.%3.%4.%5.%6.%7.%8."/>
      <w:lvlJc w:val="left"/>
      <w:pPr>
        <w:ind w:left="4278" w:hanging="1800"/>
      </w:pPr>
      <w:rPr>
        <w:rFonts w:cs="Times New Roman"/>
      </w:rPr>
    </w:lvl>
    <w:lvl w:ilvl="8">
      <w:start w:val="1"/>
      <w:numFmt w:val="decimal"/>
      <w:lvlText w:val="%1.%2.%3.%4.%5.%6.%7.%8.%9."/>
      <w:lvlJc w:val="left"/>
      <w:pPr>
        <w:ind w:left="4632" w:hanging="1800"/>
      </w:pPr>
      <w:rPr>
        <w:rFonts w:cs="Times New Roman"/>
      </w:rPr>
    </w:lvl>
  </w:abstractNum>
  <w:abstractNum w:abstractNumId="10">
    <w:nsid w:val="16BE3C8E"/>
    <w:multiLevelType w:val="hybridMultilevel"/>
    <w:tmpl w:val="E48A47DA"/>
    <w:lvl w:ilvl="0" w:tplc="2F089490">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1">
    <w:nsid w:val="1A723B75"/>
    <w:multiLevelType w:val="hybridMultilevel"/>
    <w:tmpl w:val="E32A5022"/>
    <w:lvl w:ilvl="0" w:tplc="2018ACA6">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227464E2"/>
    <w:multiLevelType w:val="hybridMultilevel"/>
    <w:tmpl w:val="76BA4AB2"/>
    <w:lvl w:ilvl="0" w:tplc="0CC2F0A4">
      <w:start w:val="1"/>
      <w:numFmt w:val="upperRoman"/>
      <w:lvlText w:val="%1."/>
      <w:lvlJc w:val="left"/>
      <w:pPr>
        <w:ind w:left="1080" w:hanging="72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3">
    <w:nsid w:val="258F13EC"/>
    <w:multiLevelType w:val="hybridMultilevel"/>
    <w:tmpl w:val="088E8258"/>
    <w:lvl w:ilvl="0" w:tplc="2020E75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nsid w:val="34696D11"/>
    <w:multiLevelType w:val="hybridMultilevel"/>
    <w:tmpl w:val="6E36A83A"/>
    <w:lvl w:ilvl="0" w:tplc="5A62B61A">
      <w:start w:val="2"/>
      <w:numFmt w:val="upperRoman"/>
      <w:lvlText w:val="%1."/>
      <w:lvlJc w:val="left"/>
      <w:pPr>
        <w:ind w:left="1004" w:hanging="720"/>
      </w:pPr>
      <w:rPr>
        <w:rFonts w:hint="default"/>
        <w:b/>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3A616468"/>
    <w:multiLevelType w:val="multilevel"/>
    <w:tmpl w:val="4816F57E"/>
    <w:lvl w:ilvl="0">
      <w:start w:val="8"/>
      <w:numFmt w:val="decimal"/>
      <w:lvlText w:val="%1."/>
      <w:lvlJc w:val="left"/>
      <w:pPr>
        <w:ind w:left="390" w:hanging="390"/>
      </w:pPr>
      <w:rPr>
        <w:rFonts w:cs="Times New Roman"/>
      </w:rPr>
    </w:lvl>
    <w:lvl w:ilvl="1">
      <w:start w:val="4"/>
      <w:numFmt w:val="decimal"/>
      <w:lvlText w:val="%1.%2."/>
      <w:lvlJc w:val="left"/>
      <w:pPr>
        <w:ind w:left="1429" w:hanging="720"/>
      </w:pPr>
      <w:rPr>
        <w:rFonts w:cs="Times New Roman"/>
      </w:rPr>
    </w:lvl>
    <w:lvl w:ilvl="2">
      <w:start w:val="1"/>
      <w:numFmt w:val="decimal"/>
      <w:lvlText w:val="%1.%2.%3."/>
      <w:lvlJc w:val="left"/>
      <w:pPr>
        <w:ind w:left="2138" w:hanging="720"/>
      </w:pPr>
      <w:rPr>
        <w:rFonts w:cs="Times New Roman"/>
      </w:rPr>
    </w:lvl>
    <w:lvl w:ilvl="3">
      <w:start w:val="1"/>
      <w:numFmt w:val="decimal"/>
      <w:lvlText w:val="%1.%2.%3.%4."/>
      <w:lvlJc w:val="left"/>
      <w:pPr>
        <w:ind w:left="3207" w:hanging="1080"/>
      </w:pPr>
      <w:rPr>
        <w:rFonts w:cs="Times New Roman"/>
      </w:rPr>
    </w:lvl>
    <w:lvl w:ilvl="4">
      <w:start w:val="1"/>
      <w:numFmt w:val="decimal"/>
      <w:lvlText w:val="%1.%2.%3.%4.%5."/>
      <w:lvlJc w:val="left"/>
      <w:pPr>
        <w:ind w:left="3916" w:hanging="1080"/>
      </w:pPr>
      <w:rPr>
        <w:rFonts w:cs="Times New Roman"/>
      </w:rPr>
    </w:lvl>
    <w:lvl w:ilvl="5">
      <w:start w:val="1"/>
      <w:numFmt w:val="decimal"/>
      <w:lvlText w:val="%1.%2.%3.%4.%5.%6."/>
      <w:lvlJc w:val="left"/>
      <w:pPr>
        <w:ind w:left="4985" w:hanging="1440"/>
      </w:pPr>
      <w:rPr>
        <w:rFonts w:cs="Times New Roman"/>
      </w:rPr>
    </w:lvl>
    <w:lvl w:ilvl="6">
      <w:start w:val="1"/>
      <w:numFmt w:val="decimal"/>
      <w:lvlText w:val="%1.%2.%3.%4.%5.%6.%7."/>
      <w:lvlJc w:val="left"/>
      <w:pPr>
        <w:ind w:left="5694" w:hanging="1440"/>
      </w:pPr>
      <w:rPr>
        <w:rFonts w:cs="Times New Roman"/>
      </w:rPr>
    </w:lvl>
    <w:lvl w:ilvl="7">
      <w:start w:val="1"/>
      <w:numFmt w:val="decimal"/>
      <w:lvlText w:val="%1.%2.%3.%4.%5.%6.%7.%8."/>
      <w:lvlJc w:val="left"/>
      <w:pPr>
        <w:ind w:left="6763" w:hanging="1800"/>
      </w:pPr>
      <w:rPr>
        <w:rFonts w:cs="Times New Roman"/>
      </w:rPr>
    </w:lvl>
    <w:lvl w:ilvl="8">
      <w:start w:val="1"/>
      <w:numFmt w:val="decimal"/>
      <w:lvlText w:val="%1.%2.%3.%4.%5.%6.%7.%8.%9."/>
      <w:lvlJc w:val="left"/>
      <w:pPr>
        <w:ind w:left="7472" w:hanging="1800"/>
      </w:pPr>
      <w:rPr>
        <w:rFonts w:cs="Times New Roman"/>
      </w:rPr>
    </w:lvl>
  </w:abstractNum>
  <w:abstractNum w:abstractNumId="16">
    <w:nsid w:val="3AFC1F7F"/>
    <w:multiLevelType w:val="hybridMultilevel"/>
    <w:tmpl w:val="2C4E2AC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3B026C53"/>
    <w:multiLevelType w:val="multilevel"/>
    <w:tmpl w:val="E110C554"/>
    <w:lvl w:ilvl="0">
      <w:start w:val="1"/>
      <w:numFmt w:val="decimal"/>
      <w:lvlText w:val=""/>
      <w:lvlJc w:val="left"/>
      <w:pPr>
        <w:tabs>
          <w:tab w:val="left" w:pos="0"/>
        </w:tabs>
      </w:pPr>
      <w:rPr>
        <w:rFonts w:cs="Times New Roman"/>
      </w:rPr>
    </w:lvl>
    <w:lvl w:ilvl="1">
      <w:start w:val="1"/>
      <w:numFmt w:val="decimal"/>
      <w:lvlText w:val=""/>
      <w:lvlJc w:val="left"/>
      <w:pPr>
        <w:tabs>
          <w:tab w:val="left" w:pos="0"/>
        </w:tabs>
      </w:pPr>
      <w:rPr>
        <w:rFonts w:cs="Times New Roman"/>
      </w:rPr>
    </w:lvl>
    <w:lvl w:ilvl="2">
      <w:start w:val="1"/>
      <w:numFmt w:val="decimal"/>
      <w:lvlText w:val=""/>
      <w:lvlJc w:val="left"/>
      <w:pPr>
        <w:tabs>
          <w:tab w:val="left" w:pos="0"/>
        </w:tabs>
      </w:pPr>
      <w:rPr>
        <w:rFonts w:cs="Times New Roman"/>
      </w:rPr>
    </w:lvl>
    <w:lvl w:ilvl="3">
      <w:start w:val="1"/>
      <w:numFmt w:val="decimal"/>
      <w:lvlText w:val=""/>
      <w:lvlJc w:val="left"/>
      <w:pPr>
        <w:tabs>
          <w:tab w:val="left" w:pos="0"/>
        </w:tabs>
      </w:pPr>
      <w:rPr>
        <w:rFonts w:cs="Times New Roman"/>
      </w:rPr>
    </w:lvl>
    <w:lvl w:ilvl="4">
      <w:start w:val="1"/>
      <w:numFmt w:val="decimal"/>
      <w:lvlText w:val=""/>
      <w:lvlJc w:val="left"/>
      <w:pPr>
        <w:tabs>
          <w:tab w:val="left" w:pos="0"/>
        </w:tabs>
      </w:pPr>
      <w:rPr>
        <w:rFonts w:cs="Times New Roman"/>
      </w:rPr>
    </w:lvl>
    <w:lvl w:ilvl="5">
      <w:start w:val="1"/>
      <w:numFmt w:val="decimal"/>
      <w:lvlText w:val=""/>
      <w:lvlJc w:val="left"/>
      <w:pPr>
        <w:tabs>
          <w:tab w:val="left" w:pos="0"/>
        </w:tabs>
      </w:pPr>
      <w:rPr>
        <w:rFonts w:cs="Times New Roman"/>
      </w:rPr>
    </w:lvl>
    <w:lvl w:ilvl="6">
      <w:start w:val="1"/>
      <w:numFmt w:val="decimal"/>
      <w:lvlText w:val=""/>
      <w:lvlJc w:val="left"/>
      <w:pPr>
        <w:tabs>
          <w:tab w:val="left" w:pos="0"/>
        </w:tabs>
      </w:pPr>
      <w:rPr>
        <w:rFonts w:cs="Times New Roman"/>
      </w:rPr>
    </w:lvl>
    <w:lvl w:ilvl="7">
      <w:start w:val="1"/>
      <w:numFmt w:val="decimal"/>
      <w:lvlText w:val=""/>
      <w:lvlJc w:val="left"/>
      <w:pPr>
        <w:tabs>
          <w:tab w:val="left" w:pos="0"/>
        </w:tabs>
      </w:pPr>
      <w:rPr>
        <w:rFonts w:cs="Times New Roman"/>
      </w:rPr>
    </w:lvl>
    <w:lvl w:ilvl="8">
      <w:start w:val="1"/>
      <w:numFmt w:val="decimal"/>
      <w:lvlText w:val=""/>
      <w:lvlJc w:val="left"/>
      <w:pPr>
        <w:tabs>
          <w:tab w:val="left" w:pos="0"/>
        </w:tabs>
      </w:pPr>
      <w:rPr>
        <w:rFonts w:cs="Times New Roman"/>
      </w:rPr>
    </w:lvl>
  </w:abstractNum>
  <w:abstractNum w:abstractNumId="18">
    <w:nsid w:val="42E34464"/>
    <w:multiLevelType w:val="multilevel"/>
    <w:tmpl w:val="EC842626"/>
    <w:lvl w:ilvl="0">
      <w:start w:val="1"/>
      <w:numFmt w:val="decimal"/>
      <w:lvlText w:val="%1."/>
      <w:lvlJc w:val="left"/>
      <w:pPr>
        <w:ind w:left="720" w:hanging="360"/>
      </w:pPr>
      <w:rPr>
        <w:rFonts w:cs="Times New Roman"/>
      </w:rPr>
    </w:lvl>
    <w:lvl w:ilvl="1">
      <w:start w:val="1"/>
      <w:numFmt w:val="decimal"/>
      <w:lvlText w:val="%1.%2."/>
      <w:lvlJc w:val="left"/>
      <w:pPr>
        <w:ind w:left="1608" w:hanging="615"/>
      </w:pPr>
      <w:rPr>
        <w:rFonts w:cs="Times New Roman"/>
      </w:rPr>
    </w:lvl>
    <w:lvl w:ilvl="2">
      <w:start w:val="1"/>
      <w:numFmt w:val="decimal"/>
      <w:lvlText w:val="%1.%2.%3."/>
      <w:lvlJc w:val="left"/>
      <w:pPr>
        <w:ind w:left="1440" w:hanging="720"/>
      </w:pPr>
      <w:rPr>
        <w:rFonts w:cs="Times New Roman"/>
      </w:rPr>
    </w:lvl>
    <w:lvl w:ilvl="3">
      <w:start w:val="1"/>
      <w:numFmt w:val="decimal"/>
      <w:lvlText w:val="%1.%2.%3.%4."/>
      <w:lvlJc w:val="left"/>
      <w:pPr>
        <w:ind w:left="1620" w:hanging="720"/>
      </w:pPr>
      <w:rPr>
        <w:rFonts w:cs="Times New Roman"/>
      </w:rPr>
    </w:lvl>
    <w:lvl w:ilvl="4">
      <w:start w:val="1"/>
      <w:numFmt w:val="decimal"/>
      <w:lvlText w:val="%1.%2.%3.%4.%5."/>
      <w:lvlJc w:val="left"/>
      <w:pPr>
        <w:ind w:left="2160" w:hanging="1080"/>
      </w:pPr>
      <w:rPr>
        <w:rFonts w:cs="Times New Roman"/>
      </w:rPr>
    </w:lvl>
    <w:lvl w:ilvl="5">
      <w:start w:val="1"/>
      <w:numFmt w:val="decimal"/>
      <w:lvlText w:val="%1.%2.%3.%4.%5.%6."/>
      <w:lvlJc w:val="left"/>
      <w:pPr>
        <w:ind w:left="2340" w:hanging="1080"/>
      </w:pPr>
      <w:rPr>
        <w:rFonts w:cs="Times New Roman"/>
      </w:rPr>
    </w:lvl>
    <w:lvl w:ilvl="6">
      <w:start w:val="1"/>
      <w:numFmt w:val="decimal"/>
      <w:lvlText w:val="%1.%2.%3.%4.%5.%6.%7."/>
      <w:lvlJc w:val="left"/>
      <w:pPr>
        <w:ind w:left="2880" w:hanging="1440"/>
      </w:pPr>
      <w:rPr>
        <w:rFonts w:cs="Times New Roman"/>
      </w:rPr>
    </w:lvl>
    <w:lvl w:ilvl="7">
      <w:start w:val="1"/>
      <w:numFmt w:val="decimal"/>
      <w:lvlText w:val="%1.%2.%3.%4.%5.%6.%7.%8."/>
      <w:lvlJc w:val="left"/>
      <w:pPr>
        <w:ind w:left="3060" w:hanging="1440"/>
      </w:pPr>
      <w:rPr>
        <w:rFonts w:cs="Times New Roman"/>
      </w:rPr>
    </w:lvl>
    <w:lvl w:ilvl="8">
      <w:start w:val="1"/>
      <w:numFmt w:val="decimal"/>
      <w:lvlText w:val="%1.%2.%3.%4.%5.%6.%7.%8.%9."/>
      <w:lvlJc w:val="left"/>
      <w:pPr>
        <w:ind w:left="3600" w:hanging="1800"/>
      </w:pPr>
      <w:rPr>
        <w:rFonts w:cs="Times New Roman"/>
      </w:rPr>
    </w:lvl>
  </w:abstractNum>
  <w:abstractNum w:abstractNumId="19">
    <w:nsid w:val="44CD401C"/>
    <w:multiLevelType w:val="multilevel"/>
    <w:tmpl w:val="5644DE42"/>
    <w:lvl w:ilvl="0">
      <w:start w:val="3"/>
      <w:numFmt w:val="decimal"/>
      <w:lvlText w:val="%1."/>
      <w:lvlJc w:val="left"/>
      <w:pPr>
        <w:ind w:left="3509" w:hanging="390"/>
      </w:pPr>
      <w:rPr>
        <w:rFonts w:cs="Times New Roman"/>
      </w:rPr>
    </w:lvl>
    <w:lvl w:ilvl="1">
      <w:start w:val="1"/>
      <w:numFmt w:val="decimal"/>
      <w:lvlText w:val="%1.%2."/>
      <w:lvlJc w:val="left"/>
      <w:pPr>
        <w:ind w:left="1713" w:hanging="720"/>
      </w:pPr>
      <w:rPr>
        <w:rFonts w:cs="Times New Roman"/>
      </w:rPr>
    </w:lvl>
    <w:lvl w:ilvl="2">
      <w:start w:val="1"/>
      <w:numFmt w:val="decimal"/>
      <w:lvlText w:val="%1.%2.%3."/>
      <w:lvlJc w:val="left"/>
      <w:pPr>
        <w:ind w:left="2706" w:hanging="720"/>
      </w:pPr>
      <w:rPr>
        <w:rFonts w:cs="Times New Roman"/>
      </w:rPr>
    </w:lvl>
    <w:lvl w:ilvl="3">
      <w:start w:val="1"/>
      <w:numFmt w:val="decimal"/>
      <w:lvlText w:val="%1.%2.%3.%4."/>
      <w:lvlJc w:val="left"/>
      <w:pPr>
        <w:ind w:left="4059" w:hanging="1080"/>
      </w:pPr>
      <w:rPr>
        <w:rFonts w:cs="Times New Roman"/>
      </w:rPr>
    </w:lvl>
    <w:lvl w:ilvl="4">
      <w:start w:val="1"/>
      <w:numFmt w:val="decimal"/>
      <w:lvlText w:val="%1.%2.%3.%4.%5."/>
      <w:lvlJc w:val="left"/>
      <w:pPr>
        <w:ind w:left="5052" w:hanging="1080"/>
      </w:pPr>
      <w:rPr>
        <w:rFonts w:cs="Times New Roman"/>
      </w:rPr>
    </w:lvl>
    <w:lvl w:ilvl="5">
      <w:start w:val="1"/>
      <w:numFmt w:val="decimal"/>
      <w:lvlText w:val="%1.%2.%3.%4.%5.%6."/>
      <w:lvlJc w:val="left"/>
      <w:pPr>
        <w:ind w:left="6405" w:hanging="1440"/>
      </w:pPr>
      <w:rPr>
        <w:rFonts w:cs="Times New Roman"/>
      </w:rPr>
    </w:lvl>
    <w:lvl w:ilvl="6">
      <w:start w:val="1"/>
      <w:numFmt w:val="decimal"/>
      <w:lvlText w:val="%1.%2.%3.%4.%5.%6.%7."/>
      <w:lvlJc w:val="left"/>
      <w:pPr>
        <w:ind w:left="7398" w:hanging="1440"/>
      </w:pPr>
      <w:rPr>
        <w:rFonts w:cs="Times New Roman"/>
      </w:rPr>
    </w:lvl>
    <w:lvl w:ilvl="7">
      <w:start w:val="1"/>
      <w:numFmt w:val="decimal"/>
      <w:lvlText w:val="%1.%2.%3.%4.%5.%6.%7.%8."/>
      <w:lvlJc w:val="left"/>
      <w:pPr>
        <w:ind w:left="8751" w:hanging="1800"/>
      </w:pPr>
      <w:rPr>
        <w:rFonts w:cs="Times New Roman"/>
      </w:rPr>
    </w:lvl>
    <w:lvl w:ilvl="8">
      <w:start w:val="1"/>
      <w:numFmt w:val="decimal"/>
      <w:lvlText w:val="%1.%2.%3.%4.%5.%6.%7.%8.%9."/>
      <w:lvlJc w:val="left"/>
      <w:pPr>
        <w:ind w:left="9744" w:hanging="1800"/>
      </w:pPr>
      <w:rPr>
        <w:rFonts w:cs="Times New Roman"/>
      </w:rPr>
    </w:lvl>
  </w:abstractNum>
  <w:abstractNum w:abstractNumId="20">
    <w:nsid w:val="44D90065"/>
    <w:multiLevelType w:val="hybridMultilevel"/>
    <w:tmpl w:val="E6E4732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484E274D"/>
    <w:multiLevelType w:val="multilevel"/>
    <w:tmpl w:val="F36626D2"/>
    <w:lvl w:ilvl="0">
      <w:start w:val="4"/>
      <w:numFmt w:val="decimal"/>
      <w:lvlText w:val="%1."/>
      <w:lvlJc w:val="left"/>
      <w:pPr>
        <w:ind w:left="585" w:hanging="585"/>
      </w:pPr>
      <w:rPr>
        <w:rFonts w:cs="Times New Roman"/>
      </w:rPr>
    </w:lvl>
    <w:lvl w:ilvl="1">
      <w:start w:val="9"/>
      <w:numFmt w:val="decimal"/>
      <w:lvlText w:val="%1.%2."/>
      <w:lvlJc w:val="left"/>
      <w:pPr>
        <w:ind w:left="1074" w:hanging="720"/>
      </w:pPr>
      <w:rPr>
        <w:rFonts w:cs="Times New Roman"/>
      </w:rPr>
    </w:lvl>
    <w:lvl w:ilvl="2">
      <w:start w:val="2"/>
      <w:numFmt w:val="decimal"/>
      <w:lvlText w:val="%1.%2.%3."/>
      <w:lvlJc w:val="left"/>
      <w:pPr>
        <w:ind w:left="1428" w:hanging="720"/>
      </w:pPr>
      <w:rPr>
        <w:rFonts w:cs="Times New Roman"/>
      </w:rPr>
    </w:lvl>
    <w:lvl w:ilvl="3">
      <w:start w:val="1"/>
      <w:numFmt w:val="decimal"/>
      <w:lvlText w:val="%1.%2.%3.%4."/>
      <w:lvlJc w:val="left"/>
      <w:pPr>
        <w:ind w:left="2142" w:hanging="1080"/>
      </w:pPr>
      <w:rPr>
        <w:rFonts w:cs="Times New Roman"/>
      </w:rPr>
    </w:lvl>
    <w:lvl w:ilvl="4">
      <w:start w:val="1"/>
      <w:numFmt w:val="decimal"/>
      <w:lvlText w:val="%1.%2.%3.%4.%5."/>
      <w:lvlJc w:val="left"/>
      <w:pPr>
        <w:ind w:left="2496" w:hanging="1080"/>
      </w:pPr>
      <w:rPr>
        <w:rFonts w:cs="Times New Roman"/>
      </w:rPr>
    </w:lvl>
    <w:lvl w:ilvl="5">
      <w:start w:val="1"/>
      <w:numFmt w:val="decimal"/>
      <w:lvlText w:val="%1.%2.%3.%4.%5.%6."/>
      <w:lvlJc w:val="left"/>
      <w:pPr>
        <w:ind w:left="3210" w:hanging="1440"/>
      </w:pPr>
      <w:rPr>
        <w:rFonts w:cs="Times New Roman"/>
      </w:rPr>
    </w:lvl>
    <w:lvl w:ilvl="6">
      <w:start w:val="1"/>
      <w:numFmt w:val="decimal"/>
      <w:lvlText w:val="%1.%2.%3.%4.%5.%6.%7."/>
      <w:lvlJc w:val="left"/>
      <w:pPr>
        <w:ind w:left="3564" w:hanging="1440"/>
      </w:pPr>
      <w:rPr>
        <w:rFonts w:cs="Times New Roman"/>
      </w:rPr>
    </w:lvl>
    <w:lvl w:ilvl="7">
      <w:start w:val="1"/>
      <w:numFmt w:val="decimal"/>
      <w:lvlText w:val="%1.%2.%3.%4.%5.%6.%7.%8."/>
      <w:lvlJc w:val="left"/>
      <w:pPr>
        <w:ind w:left="4278" w:hanging="1800"/>
      </w:pPr>
      <w:rPr>
        <w:rFonts w:cs="Times New Roman"/>
      </w:rPr>
    </w:lvl>
    <w:lvl w:ilvl="8">
      <w:start w:val="1"/>
      <w:numFmt w:val="decimal"/>
      <w:lvlText w:val="%1.%2.%3.%4.%5.%6.%7.%8.%9."/>
      <w:lvlJc w:val="left"/>
      <w:pPr>
        <w:ind w:left="4632" w:hanging="1800"/>
      </w:pPr>
      <w:rPr>
        <w:rFonts w:cs="Times New Roman"/>
      </w:rPr>
    </w:lvl>
  </w:abstractNum>
  <w:abstractNum w:abstractNumId="22">
    <w:nsid w:val="4E473758"/>
    <w:multiLevelType w:val="multilevel"/>
    <w:tmpl w:val="F68263E0"/>
    <w:lvl w:ilvl="0">
      <w:start w:val="5"/>
      <w:numFmt w:val="decimal"/>
      <w:lvlText w:val="%1."/>
      <w:lvlJc w:val="left"/>
      <w:pPr>
        <w:ind w:left="390" w:hanging="390"/>
      </w:pPr>
      <w:rPr>
        <w:rFonts w:cs="Times New Roman"/>
      </w:rPr>
    </w:lvl>
    <w:lvl w:ilvl="1">
      <w:start w:val="4"/>
      <w:numFmt w:val="decimal"/>
      <w:lvlText w:val="%1.%2."/>
      <w:lvlJc w:val="left"/>
      <w:pPr>
        <w:ind w:left="1429" w:hanging="720"/>
      </w:pPr>
      <w:rPr>
        <w:rFonts w:cs="Times New Roman"/>
      </w:rPr>
    </w:lvl>
    <w:lvl w:ilvl="2">
      <w:start w:val="1"/>
      <w:numFmt w:val="decimal"/>
      <w:lvlText w:val="%1.%2.%3."/>
      <w:lvlJc w:val="left"/>
      <w:pPr>
        <w:ind w:left="2138" w:hanging="720"/>
      </w:pPr>
      <w:rPr>
        <w:rFonts w:cs="Times New Roman"/>
      </w:rPr>
    </w:lvl>
    <w:lvl w:ilvl="3">
      <w:start w:val="1"/>
      <w:numFmt w:val="decimal"/>
      <w:lvlText w:val="%1.%2.%3.%4."/>
      <w:lvlJc w:val="left"/>
      <w:pPr>
        <w:ind w:left="3207" w:hanging="1080"/>
      </w:pPr>
      <w:rPr>
        <w:rFonts w:cs="Times New Roman"/>
      </w:rPr>
    </w:lvl>
    <w:lvl w:ilvl="4">
      <w:start w:val="1"/>
      <w:numFmt w:val="decimal"/>
      <w:lvlText w:val="%1.%2.%3.%4.%5."/>
      <w:lvlJc w:val="left"/>
      <w:pPr>
        <w:ind w:left="3916" w:hanging="1080"/>
      </w:pPr>
      <w:rPr>
        <w:rFonts w:cs="Times New Roman"/>
      </w:rPr>
    </w:lvl>
    <w:lvl w:ilvl="5">
      <w:start w:val="1"/>
      <w:numFmt w:val="decimal"/>
      <w:lvlText w:val="%1.%2.%3.%4.%5.%6."/>
      <w:lvlJc w:val="left"/>
      <w:pPr>
        <w:ind w:left="4985" w:hanging="1440"/>
      </w:pPr>
      <w:rPr>
        <w:rFonts w:cs="Times New Roman"/>
      </w:rPr>
    </w:lvl>
    <w:lvl w:ilvl="6">
      <w:start w:val="1"/>
      <w:numFmt w:val="decimal"/>
      <w:lvlText w:val="%1.%2.%3.%4.%5.%6.%7."/>
      <w:lvlJc w:val="left"/>
      <w:pPr>
        <w:ind w:left="5694" w:hanging="1440"/>
      </w:pPr>
      <w:rPr>
        <w:rFonts w:cs="Times New Roman"/>
      </w:rPr>
    </w:lvl>
    <w:lvl w:ilvl="7">
      <w:start w:val="1"/>
      <w:numFmt w:val="decimal"/>
      <w:lvlText w:val="%1.%2.%3.%4.%5.%6.%7.%8."/>
      <w:lvlJc w:val="left"/>
      <w:pPr>
        <w:ind w:left="6763" w:hanging="1800"/>
      </w:pPr>
      <w:rPr>
        <w:rFonts w:cs="Times New Roman"/>
      </w:rPr>
    </w:lvl>
    <w:lvl w:ilvl="8">
      <w:start w:val="1"/>
      <w:numFmt w:val="decimal"/>
      <w:lvlText w:val="%1.%2.%3.%4.%5.%6.%7.%8.%9."/>
      <w:lvlJc w:val="left"/>
      <w:pPr>
        <w:ind w:left="7472" w:hanging="1800"/>
      </w:pPr>
      <w:rPr>
        <w:rFonts w:cs="Times New Roman"/>
      </w:rPr>
    </w:lvl>
  </w:abstractNum>
  <w:abstractNum w:abstractNumId="23">
    <w:nsid w:val="55E03C29"/>
    <w:multiLevelType w:val="multilevel"/>
    <w:tmpl w:val="7E002CA6"/>
    <w:lvl w:ilvl="0">
      <w:start w:val="1"/>
      <w:numFmt w:val="decimal"/>
      <w:lvlText w:val="%1."/>
      <w:lvlJc w:val="left"/>
      <w:pPr>
        <w:ind w:left="644" w:hanging="360"/>
      </w:pPr>
      <w:rPr>
        <w:rFonts w:cs="Times New Roman"/>
      </w:rPr>
    </w:lvl>
    <w:lvl w:ilvl="1">
      <w:start w:val="1"/>
      <w:numFmt w:val="decimal"/>
      <w:lvlText w:val="%1.%2"/>
      <w:lvlJc w:val="left"/>
      <w:pPr>
        <w:ind w:left="1353" w:hanging="360"/>
      </w:pPr>
      <w:rPr>
        <w:rFonts w:cs="Times New Roman"/>
      </w:rPr>
    </w:lvl>
    <w:lvl w:ilvl="2">
      <w:start w:val="1"/>
      <w:numFmt w:val="decimal"/>
      <w:lvlText w:val="%1.%2.%3"/>
      <w:lvlJc w:val="left"/>
      <w:pPr>
        <w:ind w:left="1778" w:hanging="720"/>
      </w:pPr>
      <w:rPr>
        <w:rFonts w:cs="Times New Roman"/>
      </w:rPr>
    </w:lvl>
    <w:lvl w:ilvl="3">
      <w:start w:val="1"/>
      <w:numFmt w:val="decimal"/>
      <w:lvlText w:val="%1.%2.%3.%4"/>
      <w:lvlJc w:val="left"/>
      <w:pPr>
        <w:ind w:left="2127" w:hanging="720"/>
      </w:pPr>
      <w:rPr>
        <w:rFonts w:cs="Times New Roman"/>
      </w:rPr>
    </w:lvl>
    <w:lvl w:ilvl="4">
      <w:start w:val="1"/>
      <w:numFmt w:val="decimal"/>
      <w:lvlText w:val="%1.%2.%3.%4.%5"/>
      <w:lvlJc w:val="left"/>
      <w:pPr>
        <w:ind w:left="2836" w:hanging="1080"/>
      </w:pPr>
      <w:rPr>
        <w:rFonts w:cs="Times New Roman"/>
      </w:rPr>
    </w:lvl>
    <w:lvl w:ilvl="5">
      <w:start w:val="1"/>
      <w:numFmt w:val="decimal"/>
      <w:lvlText w:val="%1.%2.%3.%4.%5.%6"/>
      <w:lvlJc w:val="left"/>
      <w:pPr>
        <w:ind w:left="3545" w:hanging="1440"/>
      </w:pPr>
      <w:rPr>
        <w:rFonts w:cs="Times New Roman"/>
      </w:rPr>
    </w:lvl>
    <w:lvl w:ilvl="6">
      <w:start w:val="1"/>
      <w:numFmt w:val="decimal"/>
      <w:lvlText w:val="%1.%2.%3.%4.%5.%6.%7"/>
      <w:lvlJc w:val="left"/>
      <w:pPr>
        <w:ind w:left="3894" w:hanging="1440"/>
      </w:pPr>
      <w:rPr>
        <w:rFonts w:cs="Times New Roman"/>
      </w:rPr>
    </w:lvl>
    <w:lvl w:ilvl="7">
      <w:start w:val="1"/>
      <w:numFmt w:val="decimal"/>
      <w:lvlText w:val="%1.%2.%3.%4.%5.%6.%7.%8"/>
      <w:lvlJc w:val="left"/>
      <w:pPr>
        <w:ind w:left="4603" w:hanging="1800"/>
      </w:pPr>
      <w:rPr>
        <w:rFonts w:cs="Times New Roman"/>
      </w:rPr>
    </w:lvl>
    <w:lvl w:ilvl="8">
      <w:start w:val="1"/>
      <w:numFmt w:val="decimal"/>
      <w:lvlText w:val="%1.%2.%3.%4.%5.%6.%7.%8.%9"/>
      <w:lvlJc w:val="left"/>
      <w:pPr>
        <w:ind w:left="4952" w:hanging="1800"/>
      </w:pPr>
      <w:rPr>
        <w:rFonts w:cs="Times New Roman"/>
      </w:rPr>
    </w:lvl>
  </w:abstractNum>
  <w:abstractNum w:abstractNumId="24">
    <w:nsid w:val="5AB21F43"/>
    <w:multiLevelType w:val="hybridMultilevel"/>
    <w:tmpl w:val="1BC01674"/>
    <w:lvl w:ilvl="0" w:tplc="0DF6E4D4">
      <w:start w:val="1"/>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5">
    <w:nsid w:val="5B6B50A2"/>
    <w:multiLevelType w:val="hybridMultilevel"/>
    <w:tmpl w:val="D9285864"/>
    <w:lvl w:ilvl="0" w:tplc="516E3BC2">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68136876"/>
    <w:multiLevelType w:val="multilevel"/>
    <w:tmpl w:val="E110C554"/>
    <w:lvl w:ilvl="0">
      <w:start w:val="1"/>
      <w:numFmt w:val="decimal"/>
      <w:lvlText w:val=""/>
      <w:lvlJc w:val="left"/>
      <w:pPr>
        <w:tabs>
          <w:tab w:val="left" w:pos="0"/>
        </w:tabs>
      </w:pPr>
      <w:rPr>
        <w:rFonts w:cs="Times New Roman"/>
      </w:rPr>
    </w:lvl>
    <w:lvl w:ilvl="1">
      <w:start w:val="1"/>
      <w:numFmt w:val="decimal"/>
      <w:lvlText w:val=""/>
      <w:lvlJc w:val="left"/>
      <w:pPr>
        <w:tabs>
          <w:tab w:val="left" w:pos="0"/>
        </w:tabs>
      </w:pPr>
      <w:rPr>
        <w:rFonts w:cs="Times New Roman"/>
      </w:rPr>
    </w:lvl>
    <w:lvl w:ilvl="2">
      <w:start w:val="1"/>
      <w:numFmt w:val="decimal"/>
      <w:lvlText w:val=""/>
      <w:lvlJc w:val="left"/>
      <w:pPr>
        <w:tabs>
          <w:tab w:val="left" w:pos="0"/>
        </w:tabs>
      </w:pPr>
      <w:rPr>
        <w:rFonts w:cs="Times New Roman"/>
      </w:rPr>
    </w:lvl>
    <w:lvl w:ilvl="3">
      <w:start w:val="1"/>
      <w:numFmt w:val="decimal"/>
      <w:lvlText w:val=""/>
      <w:lvlJc w:val="left"/>
      <w:pPr>
        <w:tabs>
          <w:tab w:val="left" w:pos="0"/>
        </w:tabs>
      </w:pPr>
      <w:rPr>
        <w:rFonts w:cs="Times New Roman"/>
      </w:rPr>
    </w:lvl>
    <w:lvl w:ilvl="4">
      <w:start w:val="1"/>
      <w:numFmt w:val="decimal"/>
      <w:lvlText w:val=""/>
      <w:lvlJc w:val="left"/>
      <w:pPr>
        <w:tabs>
          <w:tab w:val="left" w:pos="0"/>
        </w:tabs>
      </w:pPr>
      <w:rPr>
        <w:rFonts w:cs="Times New Roman"/>
      </w:rPr>
    </w:lvl>
    <w:lvl w:ilvl="5">
      <w:start w:val="1"/>
      <w:numFmt w:val="decimal"/>
      <w:lvlText w:val=""/>
      <w:lvlJc w:val="left"/>
      <w:pPr>
        <w:tabs>
          <w:tab w:val="left" w:pos="0"/>
        </w:tabs>
      </w:pPr>
      <w:rPr>
        <w:rFonts w:cs="Times New Roman"/>
      </w:rPr>
    </w:lvl>
    <w:lvl w:ilvl="6">
      <w:start w:val="1"/>
      <w:numFmt w:val="decimal"/>
      <w:lvlText w:val=""/>
      <w:lvlJc w:val="left"/>
      <w:pPr>
        <w:tabs>
          <w:tab w:val="left" w:pos="0"/>
        </w:tabs>
      </w:pPr>
      <w:rPr>
        <w:rFonts w:cs="Times New Roman"/>
      </w:rPr>
    </w:lvl>
    <w:lvl w:ilvl="7">
      <w:start w:val="1"/>
      <w:numFmt w:val="decimal"/>
      <w:lvlText w:val=""/>
      <w:lvlJc w:val="left"/>
      <w:pPr>
        <w:tabs>
          <w:tab w:val="left" w:pos="0"/>
        </w:tabs>
      </w:pPr>
      <w:rPr>
        <w:rFonts w:cs="Times New Roman"/>
      </w:rPr>
    </w:lvl>
    <w:lvl w:ilvl="8">
      <w:start w:val="1"/>
      <w:numFmt w:val="decimal"/>
      <w:lvlText w:val=""/>
      <w:lvlJc w:val="left"/>
      <w:pPr>
        <w:tabs>
          <w:tab w:val="left" w:pos="0"/>
        </w:tabs>
      </w:pPr>
      <w:rPr>
        <w:rFonts w:cs="Times New Roman"/>
      </w:rPr>
    </w:lvl>
  </w:abstractNum>
  <w:abstractNum w:abstractNumId="27">
    <w:nsid w:val="6ED248E7"/>
    <w:multiLevelType w:val="hybridMultilevel"/>
    <w:tmpl w:val="FF120F58"/>
    <w:lvl w:ilvl="0" w:tplc="04190001">
      <w:start w:val="1"/>
      <w:numFmt w:val="bullet"/>
      <w:lvlText w:val=""/>
      <w:lvlJc w:val="left"/>
      <w:pPr>
        <w:ind w:left="720" w:hanging="360"/>
      </w:pPr>
      <w:rPr>
        <w:rFonts w:ascii="Symbol" w:hAnsi="Symbol"/>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8">
    <w:nsid w:val="77652427"/>
    <w:multiLevelType w:val="hybridMultilevel"/>
    <w:tmpl w:val="3D9E4034"/>
    <w:lvl w:ilvl="0" w:tplc="3F7260A6">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9">
    <w:nsid w:val="79DA6F18"/>
    <w:multiLevelType w:val="multilevel"/>
    <w:tmpl w:val="66506F9E"/>
    <w:lvl w:ilvl="0">
      <w:start w:val="1"/>
      <w:numFmt w:val="decimal"/>
      <w:lvlText w:val="%1."/>
      <w:lvlJc w:val="left"/>
      <w:pPr>
        <w:ind w:left="360" w:hanging="360"/>
      </w:pPr>
      <w:rPr>
        <w:rFonts w:cs="Times New Roman"/>
      </w:rPr>
    </w:lvl>
    <w:lvl w:ilvl="1">
      <w:start w:val="1"/>
      <w:numFmt w:val="decimal"/>
      <w:lvlText w:val="%1.%2."/>
      <w:lvlJc w:val="left"/>
      <w:pPr>
        <w:ind w:left="858"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30">
    <w:nsid w:val="7ACA5F4E"/>
    <w:multiLevelType w:val="hybridMultilevel"/>
    <w:tmpl w:val="44A85C1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7DC658FB"/>
    <w:multiLevelType w:val="hybridMultilevel"/>
    <w:tmpl w:val="40BAA50A"/>
    <w:lvl w:ilvl="0" w:tplc="7FCAF002">
      <w:start w:val="1"/>
      <w:numFmt w:val="decimal"/>
      <w:lvlText w:val="%1."/>
      <w:lvlJc w:val="left"/>
      <w:pPr>
        <w:ind w:left="338" w:hanging="360"/>
      </w:pPr>
      <w:rPr>
        <w:rFonts w:hint="default"/>
      </w:rPr>
    </w:lvl>
    <w:lvl w:ilvl="1" w:tplc="04190019" w:tentative="1">
      <w:start w:val="1"/>
      <w:numFmt w:val="lowerLetter"/>
      <w:lvlText w:val="%2."/>
      <w:lvlJc w:val="left"/>
      <w:pPr>
        <w:ind w:left="1058" w:hanging="360"/>
      </w:pPr>
    </w:lvl>
    <w:lvl w:ilvl="2" w:tplc="0419001B" w:tentative="1">
      <w:start w:val="1"/>
      <w:numFmt w:val="lowerRoman"/>
      <w:lvlText w:val="%3."/>
      <w:lvlJc w:val="right"/>
      <w:pPr>
        <w:ind w:left="1778" w:hanging="180"/>
      </w:pPr>
    </w:lvl>
    <w:lvl w:ilvl="3" w:tplc="0419000F" w:tentative="1">
      <w:start w:val="1"/>
      <w:numFmt w:val="decimal"/>
      <w:lvlText w:val="%4."/>
      <w:lvlJc w:val="left"/>
      <w:pPr>
        <w:ind w:left="2498" w:hanging="360"/>
      </w:pPr>
    </w:lvl>
    <w:lvl w:ilvl="4" w:tplc="04190019" w:tentative="1">
      <w:start w:val="1"/>
      <w:numFmt w:val="lowerLetter"/>
      <w:lvlText w:val="%5."/>
      <w:lvlJc w:val="left"/>
      <w:pPr>
        <w:ind w:left="3218" w:hanging="360"/>
      </w:pPr>
    </w:lvl>
    <w:lvl w:ilvl="5" w:tplc="0419001B" w:tentative="1">
      <w:start w:val="1"/>
      <w:numFmt w:val="lowerRoman"/>
      <w:lvlText w:val="%6."/>
      <w:lvlJc w:val="right"/>
      <w:pPr>
        <w:ind w:left="3938" w:hanging="180"/>
      </w:pPr>
    </w:lvl>
    <w:lvl w:ilvl="6" w:tplc="0419000F" w:tentative="1">
      <w:start w:val="1"/>
      <w:numFmt w:val="decimal"/>
      <w:lvlText w:val="%7."/>
      <w:lvlJc w:val="left"/>
      <w:pPr>
        <w:ind w:left="4658" w:hanging="360"/>
      </w:pPr>
    </w:lvl>
    <w:lvl w:ilvl="7" w:tplc="04190019" w:tentative="1">
      <w:start w:val="1"/>
      <w:numFmt w:val="lowerLetter"/>
      <w:lvlText w:val="%8."/>
      <w:lvlJc w:val="left"/>
      <w:pPr>
        <w:ind w:left="5378" w:hanging="360"/>
      </w:pPr>
    </w:lvl>
    <w:lvl w:ilvl="8" w:tplc="0419001B" w:tentative="1">
      <w:start w:val="1"/>
      <w:numFmt w:val="lowerRoman"/>
      <w:lvlText w:val="%9."/>
      <w:lvlJc w:val="right"/>
      <w:pPr>
        <w:ind w:left="6098" w:hanging="180"/>
      </w:pPr>
    </w:lvl>
  </w:abstractNum>
  <w:abstractNum w:abstractNumId="32">
    <w:nsid w:val="7DCF458B"/>
    <w:multiLevelType w:val="hybridMultilevel"/>
    <w:tmpl w:val="300223B8"/>
    <w:lvl w:ilvl="0" w:tplc="2020E75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3">
    <w:nsid w:val="7FB75308"/>
    <w:multiLevelType w:val="multilevel"/>
    <w:tmpl w:val="52AC276E"/>
    <w:lvl w:ilvl="0">
      <w:start w:val="5"/>
      <w:numFmt w:val="decimal"/>
      <w:lvlText w:val="%1."/>
      <w:lvlJc w:val="left"/>
      <w:pPr>
        <w:ind w:left="390" w:hanging="390"/>
      </w:pPr>
      <w:rPr>
        <w:rFonts w:cs="Times New Roman"/>
      </w:rPr>
    </w:lvl>
    <w:lvl w:ilvl="1">
      <w:start w:val="7"/>
      <w:numFmt w:val="decimal"/>
      <w:lvlText w:val="%1.%2."/>
      <w:lvlJc w:val="left"/>
      <w:pPr>
        <w:ind w:left="2149" w:hanging="720"/>
      </w:pPr>
      <w:rPr>
        <w:rFonts w:cs="Times New Roman"/>
      </w:rPr>
    </w:lvl>
    <w:lvl w:ilvl="2">
      <w:start w:val="1"/>
      <w:numFmt w:val="decimal"/>
      <w:lvlText w:val="%1.%2.%3."/>
      <w:lvlJc w:val="left"/>
      <w:pPr>
        <w:ind w:left="3578" w:hanging="720"/>
      </w:pPr>
      <w:rPr>
        <w:rFonts w:cs="Times New Roman"/>
      </w:rPr>
    </w:lvl>
    <w:lvl w:ilvl="3">
      <w:start w:val="1"/>
      <w:numFmt w:val="decimal"/>
      <w:lvlText w:val="%1.%2.%3.%4."/>
      <w:lvlJc w:val="left"/>
      <w:pPr>
        <w:ind w:left="5367" w:hanging="1080"/>
      </w:pPr>
      <w:rPr>
        <w:rFonts w:cs="Times New Roman"/>
      </w:rPr>
    </w:lvl>
    <w:lvl w:ilvl="4">
      <w:start w:val="1"/>
      <w:numFmt w:val="decimal"/>
      <w:lvlText w:val="%1.%2.%3.%4.%5."/>
      <w:lvlJc w:val="left"/>
      <w:pPr>
        <w:ind w:left="6796" w:hanging="1080"/>
      </w:pPr>
      <w:rPr>
        <w:rFonts w:cs="Times New Roman"/>
      </w:rPr>
    </w:lvl>
    <w:lvl w:ilvl="5">
      <w:start w:val="1"/>
      <w:numFmt w:val="decimal"/>
      <w:lvlText w:val="%1.%2.%3.%4.%5.%6."/>
      <w:lvlJc w:val="left"/>
      <w:pPr>
        <w:ind w:left="8585" w:hanging="1440"/>
      </w:pPr>
      <w:rPr>
        <w:rFonts w:cs="Times New Roman"/>
      </w:rPr>
    </w:lvl>
    <w:lvl w:ilvl="6">
      <w:start w:val="1"/>
      <w:numFmt w:val="decimal"/>
      <w:lvlText w:val="%1.%2.%3.%4.%5.%6.%7."/>
      <w:lvlJc w:val="left"/>
      <w:pPr>
        <w:ind w:left="10014" w:hanging="1440"/>
      </w:pPr>
      <w:rPr>
        <w:rFonts w:cs="Times New Roman"/>
      </w:rPr>
    </w:lvl>
    <w:lvl w:ilvl="7">
      <w:start w:val="1"/>
      <w:numFmt w:val="decimal"/>
      <w:lvlText w:val="%1.%2.%3.%4.%5.%6.%7.%8."/>
      <w:lvlJc w:val="left"/>
      <w:pPr>
        <w:ind w:left="11803" w:hanging="1800"/>
      </w:pPr>
      <w:rPr>
        <w:rFonts w:cs="Times New Roman"/>
      </w:rPr>
    </w:lvl>
    <w:lvl w:ilvl="8">
      <w:start w:val="1"/>
      <w:numFmt w:val="decimal"/>
      <w:lvlText w:val="%1.%2.%3.%4.%5.%6.%7.%8.%9."/>
      <w:lvlJc w:val="left"/>
      <w:pPr>
        <w:ind w:left="13232" w:hanging="1800"/>
      </w:pPr>
      <w:rPr>
        <w:rFonts w:cs="Times New Roman"/>
      </w:rPr>
    </w:lvl>
  </w:abstractNum>
  <w:num w:numId="1">
    <w:abstractNumId w:val="0"/>
  </w:num>
  <w:num w:numId="2">
    <w:abstractNumId w:val="31"/>
  </w:num>
  <w:num w:numId="3">
    <w:abstractNumId w:val="14"/>
  </w:num>
  <w:num w:numId="4">
    <w:abstractNumId w:val="13"/>
  </w:num>
  <w:num w:numId="5">
    <w:abstractNumId w:val="20"/>
  </w:num>
  <w:num w:numId="6">
    <w:abstractNumId w:val="32"/>
  </w:num>
  <w:num w:numId="7">
    <w:abstractNumId w:val="25"/>
  </w:num>
  <w:num w:numId="8">
    <w:abstractNumId w:val="11"/>
  </w:num>
  <w:num w:numId="9">
    <w:abstractNumId w:val="5"/>
  </w:num>
  <w:num w:numId="10">
    <w:abstractNumId w:val="24"/>
  </w:num>
  <w:num w:numId="11">
    <w:abstractNumId w:val="10"/>
  </w:num>
  <w:num w:numId="12">
    <w:abstractNumId w:val="8"/>
  </w:num>
  <w:num w:numId="13">
    <w:abstractNumId w:val="28"/>
  </w:num>
  <w:num w:numId="14">
    <w:abstractNumId w:val="27"/>
  </w:num>
  <w:num w:numId="15">
    <w:abstractNumId w:val="18"/>
  </w:num>
  <w:num w:numId="16">
    <w:abstractNumId w:val="29"/>
  </w:num>
  <w:num w:numId="17">
    <w:abstractNumId w:val="19"/>
  </w:num>
  <w:num w:numId="18">
    <w:abstractNumId w:val="9"/>
  </w:num>
  <w:num w:numId="19">
    <w:abstractNumId w:val="21"/>
  </w:num>
  <w:num w:numId="20">
    <w:abstractNumId w:val="22"/>
  </w:num>
  <w:num w:numId="21">
    <w:abstractNumId w:val="33"/>
  </w:num>
  <w:num w:numId="22">
    <w:abstractNumId w:val="2"/>
  </w:num>
  <w:num w:numId="23">
    <w:abstractNumId w:val="15"/>
  </w:num>
  <w:num w:numId="24">
    <w:abstractNumId w:val="17"/>
  </w:num>
  <w:num w:numId="25">
    <w:abstractNumId w:val="23"/>
  </w:num>
  <w:num w:numId="26">
    <w:abstractNumId w:val="7"/>
  </w:num>
  <w:num w:numId="27">
    <w:abstractNumId w:val="12"/>
  </w:num>
  <w:num w:numId="28">
    <w:abstractNumId w:val="26"/>
  </w:num>
  <w:num w:numId="29">
    <w:abstractNumId w:val="6"/>
  </w:num>
  <w:num w:numId="30">
    <w:abstractNumId w:val="1"/>
  </w:num>
  <w:num w:numId="31">
    <w:abstractNumId w:val="30"/>
  </w:num>
  <w:num w:numId="32">
    <w:abstractNumId w:val="16"/>
  </w:num>
  <w:num w:numId="3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3"/>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autoHyphenation/>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BF6233"/>
    <w:rsid w:val="000710D1"/>
    <w:rsid w:val="000C00C4"/>
    <w:rsid w:val="000D3DB4"/>
    <w:rsid w:val="00104175"/>
    <w:rsid w:val="00183D70"/>
    <w:rsid w:val="001B58EB"/>
    <w:rsid w:val="001D4AD0"/>
    <w:rsid w:val="0026465D"/>
    <w:rsid w:val="002671B2"/>
    <w:rsid w:val="00282A4A"/>
    <w:rsid w:val="00292751"/>
    <w:rsid w:val="002F0026"/>
    <w:rsid w:val="00300860"/>
    <w:rsid w:val="00324DC9"/>
    <w:rsid w:val="00361D7A"/>
    <w:rsid w:val="00396F1C"/>
    <w:rsid w:val="003A5AAD"/>
    <w:rsid w:val="003B03E9"/>
    <w:rsid w:val="003B0563"/>
    <w:rsid w:val="003F6606"/>
    <w:rsid w:val="00414A30"/>
    <w:rsid w:val="00437688"/>
    <w:rsid w:val="004413D1"/>
    <w:rsid w:val="004513EE"/>
    <w:rsid w:val="004B5DA8"/>
    <w:rsid w:val="004C7B3A"/>
    <w:rsid w:val="005477BF"/>
    <w:rsid w:val="00562110"/>
    <w:rsid w:val="00573879"/>
    <w:rsid w:val="005A7066"/>
    <w:rsid w:val="00624CB0"/>
    <w:rsid w:val="00634056"/>
    <w:rsid w:val="00661029"/>
    <w:rsid w:val="006D494B"/>
    <w:rsid w:val="00707E2C"/>
    <w:rsid w:val="007823AB"/>
    <w:rsid w:val="00787701"/>
    <w:rsid w:val="00844A34"/>
    <w:rsid w:val="00863D80"/>
    <w:rsid w:val="00942787"/>
    <w:rsid w:val="009652FB"/>
    <w:rsid w:val="009A3E0F"/>
    <w:rsid w:val="009E6EC0"/>
    <w:rsid w:val="00A27A07"/>
    <w:rsid w:val="00A31340"/>
    <w:rsid w:val="00A64DBD"/>
    <w:rsid w:val="00A76CA9"/>
    <w:rsid w:val="00A8624F"/>
    <w:rsid w:val="00AE5F4C"/>
    <w:rsid w:val="00B11189"/>
    <w:rsid w:val="00B2505A"/>
    <w:rsid w:val="00B500BD"/>
    <w:rsid w:val="00BB5A10"/>
    <w:rsid w:val="00BF6233"/>
    <w:rsid w:val="00C45932"/>
    <w:rsid w:val="00CA03D2"/>
    <w:rsid w:val="00CF0542"/>
    <w:rsid w:val="00D26632"/>
    <w:rsid w:val="00D26A23"/>
    <w:rsid w:val="00D51DE4"/>
    <w:rsid w:val="00D67F61"/>
    <w:rsid w:val="00D83EE9"/>
    <w:rsid w:val="00DA5F6D"/>
    <w:rsid w:val="00E369BF"/>
    <w:rsid w:val="00E464F5"/>
    <w:rsid w:val="00E71CB7"/>
    <w:rsid w:val="00EB6B2D"/>
    <w:rsid w:val="00F31C14"/>
    <w:rsid w:val="00F560AC"/>
    <w:rsid w:val="00F70BBF"/>
    <w:rsid w:val="00F86914"/>
    <w:rsid w:val="00F96C50"/>
    <w:rsid w:val="00F96C8A"/>
    <w:rsid w:val="00FB02B2"/>
    <w:rsid w:val="00FF426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qFormat="1"/>
    <w:lsdException w:name="footer" w:qFormat="1"/>
    <w:lsdException w:name="index heading" w:uiPriority="0"/>
    <w:lsdException w:name="caption" w:uiPriority="0" w:qFormat="1"/>
    <w:lsdException w:name="table of figures" w:qFormat="1"/>
    <w:lsdException w:name="footnote reference" w:uiPriority="0"/>
    <w:lsdException w:name="page number" w:uiPriority="0" w:qFormat="1"/>
    <w:lsdException w:name="endnote reference" w:uiPriority="0"/>
    <w:lsdException w:name="endnote text" w:qFormat="1"/>
    <w:lsdException w:name="List" w:uiPriority="0"/>
    <w:lsdException w:name="Title" w:semiHidden="0" w:uiPriority="10" w:unhideWhenUsed="0" w:qFormat="1"/>
    <w:lsdException w:name="Default Paragraph Font" w:uiPriority="1"/>
    <w:lsdException w:name="Body Text" w:uiPriority="0" w:qFormat="1"/>
    <w:lsdException w:name="Body Text Indent" w:uiPriority="0" w:qFormat="1"/>
    <w:lsdException w:name="Subtitle" w:semiHidden="0" w:uiPriority="11" w:unhideWhenUsed="0" w:qFormat="1"/>
    <w:lsdException w:name="Body Text 2" w:qFormat="1"/>
    <w:lsdException w:name="Body Text 3" w:qFormat="1"/>
    <w:lsdException w:name="Body Text Indent 2" w:uiPriority="0" w:qFormat="1"/>
    <w:lsdException w:name="Body Text Indent 3" w:qFormat="1"/>
    <w:lsdException w:name="Block Text" w:uiPriority="0"/>
    <w:lsdException w:name="Hyperlink" w:uiPriority="0"/>
    <w:lsdException w:name="Strong" w:semiHidden="0" w:uiPriority="22" w:unhideWhenUsed="0" w:qFormat="1"/>
    <w:lsdException w:name="Emphasis" w:semiHidden="0" w:uiPriority="20" w:unhideWhenUsed="0" w:qFormat="1"/>
    <w:lsdException w:name="Document Map" w:uiPriority="0"/>
    <w:lsdException w:name="Normal (Web)" w:qFormat="1"/>
    <w:lsdException w:name="HTML Preformatted" w:uiPriority="0"/>
    <w:lsdException w:name="Balloon Text"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0" w:unhideWhenUsed="0" w:qFormat="1"/>
    <w:lsdException w:name="Intense Emphasis" w:semiHidden="0" w:uiPriority="0" w:unhideWhenUsed="0" w:qFormat="1"/>
    <w:lsdException w:name="Subtle Reference" w:semiHidden="0" w:uiPriority="0" w:unhideWhenUsed="0" w:qFormat="1"/>
    <w:lsdException w:name="Intense Reference" w:semiHidden="0" w:uiPriority="0" w:unhideWhenUsed="0" w:qFormat="1"/>
    <w:lsdException w:name="Book Title" w:semiHidden="0" w:uiPriority="0" w:unhideWhenUsed="0" w:qFormat="1"/>
    <w:lsdException w:name="Bibliography" w:uiPriority="37"/>
    <w:lsdException w:name="TOC Heading" w:uiPriority="39" w:qFormat="1"/>
  </w:latentStyles>
  <w:style w:type="paragraph" w:default="1" w:styleId="a">
    <w:name w:val="Normal"/>
    <w:qFormat/>
    <w:rsid w:val="00BF6233"/>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A31340"/>
    <w:pPr>
      <w:widowControl w:val="0"/>
      <w:autoSpaceDE w:val="0"/>
      <w:autoSpaceDN w:val="0"/>
      <w:adjustRightInd w:val="0"/>
      <w:spacing w:before="108" w:after="108"/>
      <w:jc w:val="center"/>
      <w:outlineLvl w:val="0"/>
    </w:pPr>
    <w:rPr>
      <w:rFonts w:ascii="Cambria" w:hAnsi="Cambria"/>
      <w:b/>
      <w:bCs/>
      <w:kern w:val="32"/>
      <w:sz w:val="32"/>
      <w:szCs w:val="32"/>
    </w:rPr>
  </w:style>
  <w:style w:type="paragraph" w:styleId="2">
    <w:name w:val="heading 2"/>
    <w:basedOn w:val="a"/>
    <w:next w:val="a"/>
    <w:link w:val="20"/>
    <w:uiPriority w:val="9"/>
    <w:qFormat/>
    <w:rsid w:val="0026465D"/>
    <w:pPr>
      <w:keepNext/>
      <w:spacing w:before="240" w:after="60"/>
      <w:outlineLvl w:val="1"/>
    </w:pPr>
    <w:rPr>
      <w:rFonts w:ascii="Arial" w:hAnsi="Arial" w:cs="Arial"/>
      <w:b/>
      <w:bCs/>
      <w:i/>
      <w:iCs/>
      <w:sz w:val="28"/>
      <w:szCs w:val="28"/>
    </w:rPr>
  </w:style>
  <w:style w:type="paragraph" w:styleId="3">
    <w:name w:val="heading 3"/>
    <w:basedOn w:val="a"/>
    <w:next w:val="a"/>
    <w:link w:val="30"/>
    <w:uiPriority w:val="9"/>
    <w:unhideWhenUsed/>
    <w:qFormat/>
    <w:rsid w:val="00A31340"/>
    <w:pPr>
      <w:keepNext/>
      <w:widowControl w:val="0"/>
      <w:autoSpaceDE w:val="0"/>
      <w:autoSpaceDN w:val="0"/>
      <w:adjustRightInd w:val="0"/>
      <w:spacing w:before="240" w:after="60"/>
      <w:ind w:firstLine="720"/>
      <w:jc w:val="both"/>
      <w:outlineLvl w:val="2"/>
    </w:pPr>
    <w:rPr>
      <w:rFonts w:ascii="Cambria" w:hAnsi="Cambria"/>
      <w:b/>
      <w:bCs/>
      <w:sz w:val="26"/>
      <w:szCs w:val="26"/>
    </w:rPr>
  </w:style>
  <w:style w:type="paragraph" w:styleId="4">
    <w:name w:val="heading 4"/>
    <w:basedOn w:val="a"/>
    <w:next w:val="a"/>
    <w:link w:val="40"/>
    <w:uiPriority w:val="9"/>
    <w:qFormat/>
    <w:rsid w:val="0026465D"/>
    <w:pPr>
      <w:keepNext/>
      <w:spacing w:before="240" w:after="60"/>
      <w:outlineLvl w:val="3"/>
    </w:pPr>
    <w:rPr>
      <w:b/>
      <w:bCs/>
      <w:sz w:val="28"/>
      <w:szCs w:val="28"/>
    </w:rPr>
  </w:style>
  <w:style w:type="paragraph" w:styleId="5">
    <w:name w:val="heading 5"/>
    <w:basedOn w:val="a"/>
    <w:next w:val="a"/>
    <w:link w:val="50"/>
    <w:uiPriority w:val="9"/>
    <w:qFormat/>
    <w:rsid w:val="0026465D"/>
    <w:pPr>
      <w:spacing w:before="240" w:after="60"/>
      <w:outlineLvl w:val="4"/>
    </w:pPr>
    <w:rPr>
      <w:b/>
      <w:bCs/>
      <w:i/>
      <w:iCs/>
      <w:sz w:val="26"/>
      <w:szCs w:val="26"/>
    </w:rPr>
  </w:style>
  <w:style w:type="paragraph" w:styleId="6">
    <w:name w:val="heading 6"/>
    <w:basedOn w:val="a"/>
    <w:next w:val="a"/>
    <w:link w:val="60"/>
    <w:uiPriority w:val="9"/>
    <w:qFormat/>
    <w:rsid w:val="0026465D"/>
    <w:pPr>
      <w:spacing w:before="240" w:after="60"/>
      <w:outlineLvl w:val="5"/>
    </w:pPr>
    <w:rPr>
      <w:b/>
      <w:bCs/>
      <w:sz w:val="22"/>
      <w:szCs w:val="22"/>
    </w:rPr>
  </w:style>
  <w:style w:type="paragraph" w:styleId="7">
    <w:name w:val="heading 7"/>
    <w:basedOn w:val="a"/>
    <w:next w:val="a"/>
    <w:link w:val="70"/>
    <w:uiPriority w:val="9"/>
    <w:qFormat/>
    <w:rsid w:val="0026465D"/>
    <w:pPr>
      <w:spacing w:before="240" w:after="60"/>
      <w:outlineLvl w:val="6"/>
    </w:pPr>
  </w:style>
  <w:style w:type="paragraph" w:styleId="8">
    <w:name w:val="heading 8"/>
    <w:basedOn w:val="a"/>
    <w:next w:val="a"/>
    <w:link w:val="80"/>
    <w:qFormat/>
    <w:rsid w:val="0026465D"/>
    <w:pPr>
      <w:spacing w:before="240" w:after="60"/>
      <w:outlineLvl w:val="7"/>
    </w:pPr>
    <w:rPr>
      <w:i/>
      <w:iCs/>
    </w:rPr>
  </w:style>
  <w:style w:type="paragraph" w:styleId="9">
    <w:name w:val="heading 9"/>
    <w:basedOn w:val="a"/>
    <w:next w:val="a"/>
    <w:link w:val="90"/>
    <w:qFormat/>
    <w:rsid w:val="0026465D"/>
    <w:p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1"/>
    <w:qFormat/>
    <w:rsid w:val="00BF6233"/>
    <w:pPr>
      <w:widowControl w:val="0"/>
      <w:autoSpaceDE w:val="0"/>
      <w:autoSpaceDN w:val="0"/>
      <w:adjustRightInd w:val="0"/>
      <w:spacing w:after="0" w:line="240" w:lineRule="auto"/>
      <w:ind w:firstLine="720"/>
      <w:jc w:val="both"/>
    </w:pPr>
    <w:rPr>
      <w:rFonts w:ascii="Arial" w:eastAsia="Times New Roman" w:hAnsi="Arial" w:cs="Arial"/>
      <w:sz w:val="26"/>
      <w:szCs w:val="26"/>
      <w:lang w:eastAsia="ru-RU"/>
    </w:rPr>
  </w:style>
  <w:style w:type="character" w:customStyle="1" w:styleId="a5">
    <w:name w:val="Гипертекстовая ссылка"/>
    <w:uiPriority w:val="99"/>
    <w:rsid w:val="00BF6233"/>
    <w:rPr>
      <w:rFonts w:cs="Times New Roman"/>
      <w:b/>
      <w:color w:val="106BBE"/>
    </w:rPr>
  </w:style>
  <w:style w:type="paragraph" w:customStyle="1" w:styleId="ConsPlusNormal">
    <w:name w:val="ConsPlusNormal"/>
    <w:link w:val="ConsPlusNormal0"/>
    <w:qFormat/>
    <w:rsid w:val="00BF6233"/>
    <w:pPr>
      <w:widowControl w:val="0"/>
      <w:autoSpaceDE w:val="0"/>
      <w:autoSpaceDN w:val="0"/>
      <w:spacing w:after="0" w:line="240" w:lineRule="auto"/>
    </w:pPr>
    <w:rPr>
      <w:rFonts w:ascii="Times New Roman" w:eastAsia="Times New Roman" w:hAnsi="Times New Roman" w:cs="Times New Roman"/>
      <w:b/>
      <w:sz w:val="28"/>
      <w:szCs w:val="20"/>
      <w:lang w:eastAsia="ru-RU"/>
    </w:rPr>
  </w:style>
  <w:style w:type="character" w:customStyle="1" w:styleId="ConsPlusNormal0">
    <w:name w:val="ConsPlusNormal Знак"/>
    <w:link w:val="ConsPlusNormal"/>
    <w:locked/>
    <w:rsid w:val="00BF6233"/>
    <w:rPr>
      <w:rFonts w:ascii="Times New Roman" w:eastAsia="Times New Roman" w:hAnsi="Times New Roman" w:cs="Times New Roman"/>
      <w:b/>
      <w:sz w:val="28"/>
      <w:szCs w:val="20"/>
      <w:lang w:eastAsia="ru-RU"/>
    </w:rPr>
  </w:style>
  <w:style w:type="character" w:styleId="a6">
    <w:name w:val="Emphasis"/>
    <w:uiPriority w:val="20"/>
    <w:qFormat/>
    <w:rsid w:val="00BF6233"/>
    <w:rPr>
      <w:i/>
      <w:iCs/>
    </w:rPr>
  </w:style>
  <w:style w:type="character" w:customStyle="1" w:styleId="FontStyle12">
    <w:name w:val="Font Style12"/>
    <w:uiPriority w:val="99"/>
    <w:rsid w:val="00BF6233"/>
    <w:rPr>
      <w:rFonts w:ascii="Times New Roman" w:hAnsi="Times New Roman" w:cs="Times New Roman"/>
      <w:sz w:val="28"/>
      <w:szCs w:val="28"/>
    </w:rPr>
  </w:style>
  <w:style w:type="paragraph" w:styleId="a7">
    <w:name w:val="Subtitle"/>
    <w:basedOn w:val="a"/>
    <w:link w:val="a8"/>
    <w:uiPriority w:val="11"/>
    <w:qFormat/>
    <w:rsid w:val="005477BF"/>
    <w:pPr>
      <w:jc w:val="both"/>
    </w:pPr>
    <w:rPr>
      <w:szCs w:val="20"/>
    </w:rPr>
  </w:style>
  <w:style w:type="character" w:customStyle="1" w:styleId="a8">
    <w:name w:val="Подзаголовок Знак"/>
    <w:basedOn w:val="a0"/>
    <w:link w:val="a7"/>
    <w:uiPriority w:val="11"/>
    <w:qFormat/>
    <w:rsid w:val="005477BF"/>
    <w:rPr>
      <w:rFonts w:ascii="Times New Roman" w:eastAsia="Times New Roman" w:hAnsi="Times New Roman" w:cs="Times New Roman"/>
      <w:sz w:val="24"/>
      <w:szCs w:val="20"/>
    </w:rPr>
  </w:style>
  <w:style w:type="paragraph" w:styleId="a9">
    <w:name w:val="header"/>
    <w:basedOn w:val="a"/>
    <w:link w:val="aa"/>
    <w:uiPriority w:val="99"/>
    <w:unhideWhenUsed/>
    <w:qFormat/>
    <w:rsid w:val="00183D70"/>
    <w:pPr>
      <w:tabs>
        <w:tab w:val="center" w:pos="4677"/>
        <w:tab w:val="right" w:pos="9355"/>
      </w:tabs>
    </w:pPr>
  </w:style>
  <w:style w:type="character" w:customStyle="1" w:styleId="aa">
    <w:name w:val="Верхний колонтитул Знак"/>
    <w:basedOn w:val="a0"/>
    <w:link w:val="a9"/>
    <w:uiPriority w:val="99"/>
    <w:qFormat/>
    <w:rsid w:val="00183D70"/>
    <w:rPr>
      <w:rFonts w:ascii="Times New Roman" w:eastAsia="Times New Roman" w:hAnsi="Times New Roman" w:cs="Times New Roman"/>
      <w:sz w:val="24"/>
      <w:szCs w:val="24"/>
      <w:lang w:eastAsia="ru-RU"/>
    </w:rPr>
  </w:style>
  <w:style w:type="paragraph" w:styleId="ab">
    <w:name w:val="footer"/>
    <w:basedOn w:val="a"/>
    <w:link w:val="ac"/>
    <w:uiPriority w:val="99"/>
    <w:unhideWhenUsed/>
    <w:qFormat/>
    <w:rsid w:val="00183D70"/>
    <w:pPr>
      <w:tabs>
        <w:tab w:val="center" w:pos="4677"/>
        <w:tab w:val="right" w:pos="9355"/>
      </w:tabs>
    </w:pPr>
  </w:style>
  <w:style w:type="character" w:customStyle="1" w:styleId="ac">
    <w:name w:val="Нижний колонтитул Знак"/>
    <w:basedOn w:val="a0"/>
    <w:link w:val="ab"/>
    <w:uiPriority w:val="99"/>
    <w:qFormat/>
    <w:rsid w:val="00183D70"/>
    <w:rPr>
      <w:rFonts w:ascii="Times New Roman" w:eastAsia="Times New Roman" w:hAnsi="Times New Roman" w:cs="Times New Roman"/>
      <w:sz w:val="24"/>
      <w:szCs w:val="24"/>
      <w:lang w:eastAsia="ru-RU"/>
    </w:rPr>
  </w:style>
  <w:style w:type="paragraph" w:styleId="ad">
    <w:name w:val="Body Text Indent"/>
    <w:aliases w:val="Нумерованный список !!,Надин стиль,Основной текст 1"/>
    <w:basedOn w:val="a"/>
    <w:link w:val="ae"/>
    <w:qFormat/>
    <w:rsid w:val="00183D70"/>
    <w:pPr>
      <w:spacing w:line="360" w:lineRule="auto"/>
      <w:ind w:firstLine="720"/>
      <w:jc w:val="both"/>
    </w:pPr>
  </w:style>
  <w:style w:type="character" w:customStyle="1" w:styleId="ae">
    <w:name w:val="Основной текст с отступом Знак"/>
    <w:aliases w:val="Нумерованный список !! Знак,Надин стиль Знак,Основной текст 1 Знак"/>
    <w:basedOn w:val="a0"/>
    <w:link w:val="ad"/>
    <w:rsid w:val="00183D70"/>
    <w:rPr>
      <w:rFonts w:ascii="Times New Roman" w:eastAsia="Times New Roman" w:hAnsi="Times New Roman" w:cs="Times New Roman"/>
      <w:sz w:val="24"/>
      <w:szCs w:val="24"/>
      <w:lang w:eastAsia="ru-RU"/>
    </w:rPr>
  </w:style>
  <w:style w:type="paragraph" w:customStyle="1" w:styleId="Style5">
    <w:name w:val="Style5"/>
    <w:basedOn w:val="a"/>
    <w:uiPriority w:val="99"/>
    <w:rsid w:val="00183D70"/>
    <w:pPr>
      <w:widowControl w:val="0"/>
      <w:autoSpaceDE w:val="0"/>
      <w:autoSpaceDN w:val="0"/>
      <w:adjustRightInd w:val="0"/>
      <w:spacing w:line="322" w:lineRule="exact"/>
      <w:ind w:firstLine="703"/>
      <w:jc w:val="both"/>
    </w:pPr>
  </w:style>
  <w:style w:type="character" w:customStyle="1" w:styleId="10">
    <w:name w:val="Заголовок 1 Знак"/>
    <w:basedOn w:val="a0"/>
    <w:link w:val="1"/>
    <w:uiPriority w:val="9"/>
    <w:qFormat/>
    <w:rsid w:val="00A31340"/>
    <w:rPr>
      <w:rFonts w:ascii="Cambria" w:eastAsia="Times New Roman" w:hAnsi="Cambria" w:cs="Times New Roman"/>
      <w:b/>
      <w:bCs/>
      <w:kern w:val="32"/>
      <w:sz w:val="32"/>
      <w:szCs w:val="32"/>
    </w:rPr>
  </w:style>
  <w:style w:type="character" w:customStyle="1" w:styleId="30">
    <w:name w:val="Заголовок 3 Знак"/>
    <w:basedOn w:val="a0"/>
    <w:link w:val="3"/>
    <w:uiPriority w:val="9"/>
    <w:qFormat/>
    <w:rsid w:val="00A31340"/>
    <w:rPr>
      <w:rFonts w:ascii="Cambria" w:eastAsia="Times New Roman" w:hAnsi="Cambria" w:cs="Times New Roman"/>
      <w:b/>
      <w:bCs/>
      <w:sz w:val="26"/>
      <w:szCs w:val="26"/>
    </w:rPr>
  </w:style>
  <w:style w:type="character" w:customStyle="1" w:styleId="af">
    <w:name w:val="Цветовое выделение"/>
    <w:uiPriority w:val="99"/>
    <w:rsid w:val="00A31340"/>
    <w:rPr>
      <w:b/>
      <w:color w:val="26282F"/>
    </w:rPr>
  </w:style>
  <w:style w:type="paragraph" w:customStyle="1" w:styleId="af0">
    <w:name w:val="Заголовок статьи"/>
    <w:basedOn w:val="a"/>
    <w:next w:val="a"/>
    <w:uiPriority w:val="99"/>
    <w:rsid w:val="00A31340"/>
    <w:pPr>
      <w:widowControl w:val="0"/>
      <w:autoSpaceDE w:val="0"/>
      <w:autoSpaceDN w:val="0"/>
      <w:adjustRightInd w:val="0"/>
      <w:ind w:left="1612" w:hanging="892"/>
      <w:jc w:val="both"/>
    </w:pPr>
    <w:rPr>
      <w:rFonts w:ascii="Arial" w:hAnsi="Arial" w:cs="Arial"/>
      <w:sz w:val="26"/>
      <w:szCs w:val="26"/>
    </w:rPr>
  </w:style>
  <w:style w:type="paragraph" w:customStyle="1" w:styleId="af1">
    <w:name w:val="Текст (справка)"/>
    <w:basedOn w:val="a"/>
    <w:next w:val="a"/>
    <w:uiPriority w:val="99"/>
    <w:rsid w:val="00A31340"/>
    <w:pPr>
      <w:widowControl w:val="0"/>
      <w:autoSpaceDE w:val="0"/>
      <w:autoSpaceDN w:val="0"/>
      <w:adjustRightInd w:val="0"/>
      <w:ind w:left="170" w:right="170"/>
    </w:pPr>
    <w:rPr>
      <w:rFonts w:ascii="Arial" w:hAnsi="Arial" w:cs="Arial"/>
      <w:sz w:val="26"/>
      <w:szCs w:val="26"/>
    </w:rPr>
  </w:style>
  <w:style w:type="paragraph" w:customStyle="1" w:styleId="af2">
    <w:name w:val="Комментарий"/>
    <w:basedOn w:val="af1"/>
    <w:next w:val="a"/>
    <w:uiPriority w:val="99"/>
    <w:rsid w:val="00A31340"/>
    <w:pPr>
      <w:spacing w:before="75"/>
      <w:ind w:right="0"/>
      <w:jc w:val="both"/>
    </w:pPr>
    <w:rPr>
      <w:color w:val="353842"/>
    </w:rPr>
  </w:style>
  <w:style w:type="paragraph" w:customStyle="1" w:styleId="af3">
    <w:name w:val="Информация о версии"/>
    <w:basedOn w:val="af2"/>
    <w:next w:val="a"/>
    <w:uiPriority w:val="99"/>
    <w:rsid w:val="00A31340"/>
    <w:rPr>
      <w:i/>
      <w:iCs/>
    </w:rPr>
  </w:style>
  <w:style w:type="paragraph" w:customStyle="1" w:styleId="af4">
    <w:name w:val="Текст информации об изменениях"/>
    <w:basedOn w:val="a"/>
    <w:next w:val="a"/>
    <w:uiPriority w:val="99"/>
    <w:rsid w:val="00A31340"/>
    <w:pPr>
      <w:widowControl w:val="0"/>
      <w:autoSpaceDE w:val="0"/>
      <w:autoSpaceDN w:val="0"/>
      <w:adjustRightInd w:val="0"/>
      <w:ind w:firstLine="720"/>
      <w:jc w:val="both"/>
    </w:pPr>
    <w:rPr>
      <w:rFonts w:ascii="Arial" w:hAnsi="Arial" w:cs="Arial"/>
      <w:color w:val="353842"/>
      <w:sz w:val="20"/>
      <w:szCs w:val="20"/>
    </w:rPr>
  </w:style>
  <w:style w:type="paragraph" w:customStyle="1" w:styleId="af5">
    <w:name w:val="Информация об изменениях"/>
    <w:basedOn w:val="af4"/>
    <w:next w:val="a"/>
    <w:uiPriority w:val="99"/>
    <w:rsid w:val="00A31340"/>
    <w:pPr>
      <w:spacing w:before="180"/>
      <w:ind w:left="360" w:right="360" w:firstLine="0"/>
    </w:pPr>
  </w:style>
  <w:style w:type="paragraph" w:customStyle="1" w:styleId="af6">
    <w:name w:val="Нормальный (таблица)"/>
    <w:basedOn w:val="a"/>
    <w:next w:val="a"/>
    <w:uiPriority w:val="99"/>
    <w:qFormat/>
    <w:rsid w:val="00A31340"/>
    <w:pPr>
      <w:widowControl w:val="0"/>
      <w:autoSpaceDE w:val="0"/>
      <w:autoSpaceDN w:val="0"/>
      <w:adjustRightInd w:val="0"/>
      <w:jc w:val="both"/>
    </w:pPr>
    <w:rPr>
      <w:rFonts w:ascii="Arial" w:hAnsi="Arial" w:cs="Arial"/>
      <w:sz w:val="26"/>
      <w:szCs w:val="26"/>
    </w:rPr>
  </w:style>
  <w:style w:type="paragraph" w:customStyle="1" w:styleId="af7">
    <w:name w:val="Подзаголовок для информации об изменениях"/>
    <w:basedOn w:val="af4"/>
    <w:next w:val="a"/>
    <w:uiPriority w:val="99"/>
    <w:rsid w:val="00A31340"/>
    <w:rPr>
      <w:b/>
      <w:bCs/>
    </w:rPr>
  </w:style>
  <w:style w:type="paragraph" w:customStyle="1" w:styleId="af8">
    <w:name w:val="Прижатый влево"/>
    <w:basedOn w:val="a"/>
    <w:next w:val="a"/>
    <w:uiPriority w:val="99"/>
    <w:rsid w:val="00A31340"/>
    <w:pPr>
      <w:widowControl w:val="0"/>
      <w:autoSpaceDE w:val="0"/>
      <w:autoSpaceDN w:val="0"/>
      <w:adjustRightInd w:val="0"/>
    </w:pPr>
    <w:rPr>
      <w:rFonts w:ascii="Arial" w:hAnsi="Arial" w:cs="Arial"/>
      <w:sz w:val="26"/>
      <w:szCs w:val="26"/>
    </w:rPr>
  </w:style>
  <w:style w:type="character" w:customStyle="1" w:styleId="af9">
    <w:name w:val="Цветовое выделение для Текст"/>
    <w:uiPriority w:val="99"/>
    <w:rsid w:val="00A31340"/>
    <w:rPr>
      <w:sz w:val="26"/>
    </w:rPr>
  </w:style>
  <w:style w:type="paragraph" w:styleId="afa">
    <w:name w:val="Balloon Text"/>
    <w:basedOn w:val="a"/>
    <w:link w:val="afb"/>
    <w:uiPriority w:val="99"/>
    <w:unhideWhenUsed/>
    <w:qFormat/>
    <w:rsid w:val="00A31340"/>
    <w:pPr>
      <w:widowControl w:val="0"/>
      <w:autoSpaceDE w:val="0"/>
      <w:autoSpaceDN w:val="0"/>
      <w:adjustRightInd w:val="0"/>
      <w:ind w:firstLine="720"/>
      <w:jc w:val="both"/>
    </w:pPr>
    <w:rPr>
      <w:rFonts w:ascii="Tahoma" w:hAnsi="Tahoma"/>
      <w:sz w:val="16"/>
      <w:szCs w:val="16"/>
    </w:rPr>
  </w:style>
  <w:style w:type="character" w:customStyle="1" w:styleId="afb">
    <w:name w:val="Текст выноски Знак"/>
    <w:basedOn w:val="a0"/>
    <w:link w:val="afa"/>
    <w:uiPriority w:val="99"/>
    <w:qFormat/>
    <w:rsid w:val="00A31340"/>
    <w:rPr>
      <w:rFonts w:ascii="Tahoma" w:eastAsia="Times New Roman" w:hAnsi="Tahoma" w:cs="Times New Roman"/>
      <w:sz w:val="16"/>
      <w:szCs w:val="16"/>
    </w:rPr>
  </w:style>
  <w:style w:type="table" w:styleId="afc">
    <w:name w:val="Table Grid"/>
    <w:basedOn w:val="a1"/>
    <w:uiPriority w:val="59"/>
    <w:rsid w:val="00A31340"/>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d">
    <w:name w:val="Таблицы (моноширинный)"/>
    <w:basedOn w:val="a"/>
    <w:next w:val="a"/>
    <w:uiPriority w:val="99"/>
    <w:rsid w:val="00A31340"/>
    <w:pPr>
      <w:widowControl w:val="0"/>
      <w:autoSpaceDE w:val="0"/>
      <w:autoSpaceDN w:val="0"/>
      <w:adjustRightInd w:val="0"/>
    </w:pPr>
    <w:rPr>
      <w:rFonts w:ascii="Courier New" w:hAnsi="Courier New" w:cs="Courier New"/>
      <w:sz w:val="26"/>
      <w:szCs w:val="26"/>
    </w:rPr>
  </w:style>
  <w:style w:type="paragraph" w:styleId="afe">
    <w:name w:val="Normal (Web)"/>
    <w:aliases w:val="Обычный (веб) Знак2 Знак,Обычный (веб) Знак1 Знак1 Знак,Обычный (веб) Знак Знак Знак1 Знак,....... (Web)1 Знак Знак Знак1 Знак,Знак Знак Знак Знак1 Знак,Обычный (веб) Знак1 Знак Знак Знак, Знак,Обычный (Web)"/>
    <w:basedOn w:val="a"/>
    <w:link w:val="aff"/>
    <w:uiPriority w:val="99"/>
    <w:unhideWhenUsed/>
    <w:qFormat/>
    <w:rsid w:val="00A31340"/>
    <w:pPr>
      <w:spacing w:before="100" w:beforeAutospacing="1" w:after="100" w:afterAutospacing="1"/>
    </w:pPr>
  </w:style>
  <w:style w:type="character" w:styleId="aff0">
    <w:name w:val="Hyperlink"/>
    <w:aliases w:val=" Знак Знак9 Знак Знак"/>
    <w:link w:val="91"/>
    <w:unhideWhenUsed/>
    <w:rsid w:val="00A31340"/>
    <w:rPr>
      <w:color w:val="0000FF"/>
      <w:u w:val="single"/>
    </w:rPr>
  </w:style>
  <w:style w:type="paragraph" w:customStyle="1" w:styleId="s1">
    <w:name w:val="s_1"/>
    <w:basedOn w:val="a"/>
    <w:rsid w:val="00A31340"/>
    <w:pPr>
      <w:spacing w:before="100" w:beforeAutospacing="1" w:after="100" w:afterAutospacing="1"/>
    </w:pPr>
  </w:style>
  <w:style w:type="numbering" w:customStyle="1" w:styleId="11">
    <w:name w:val="Нет списка1"/>
    <w:next w:val="a2"/>
    <w:semiHidden/>
    <w:unhideWhenUsed/>
    <w:rsid w:val="00A31340"/>
  </w:style>
  <w:style w:type="character" w:customStyle="1" w:styleId="aff1">
    <w:name w:val="Основной текст Знак"/>
    <w:aliases w:val="Основной текст_ Знак,бпОсновной текст Знак"/>
    <w:link w:val="aff2"/>
    <w:locked/>
    <w:rsid w:val="00A31340"/>
    <w:rPr>
      <w:rFonts w:ascii="Courier New" w:eastAsia="Courier New" w:hAnsi="Courier New" w:cs="Courier New"/>
      <w:sz w:val="27"/>
      <w:szCs w:val="27"/>
      <w:shd w:val="clear" w:color="auto" w:fill="FFFFFF"/>
    </w:rPr>
  </w:style>
  <w:style w:type="paragraph" w:styleId="aff2">
    <w:name w:val="Body Text"/>
    <w:aliases w:val="Основной текст_,бпОсновной текст"/>
    <w:basedOn w:val="a"/>
    <w:link w:val="aff1"/>
    <w:unhideWhenUsed/>
    <w:qFormat/>
    <w:rsid w:val="00A31340"/>
    <w:pPr>
      <w:widowControl w:val="0"/>
      <w:shd w:val="clear" w:color="auto" w:fill="FFFFFF"/>
      <w:spacing w:before="300" w:after="540" w:line="240" w:lineRule="atLeast"/>
      <w:ind w:hanging="360"/>
    </w:pPr>
    <w:rPr>
      <w:rFonts w:ascii="Courier New" w:eastAsia="Courier New" w:hAnsi="Courier New" w:cs="Courier New"/>
      <w:sz w:val="27"/>
      <w:szCs w:val="27"/>
      <w:lang w:eastAsia="en-US"/>
    </w:rPr>
  </w:style>
  <w:style w:type="character" w:customStyle="1" w:styleId="12">
    <w:name w:val="Основной текст Знак1"/>
    <w:basedOn w:val="a0"/>
    <w:rsid w:val="00A31340"/>
    <w:rPr>
      <w:rFonts w:ascii="Times New Roman" w:eastAsia="Times New Roman" w:hAnsi="Times New Roman" w:cs="Times New Roman"/>
      <w:sz w:val="24"/>
      <w:szCs w:val="24"/>
      <w:lang w:eastAsia="ru-RU"/>
    </w:rPr>
  </w:style>
  <w:style w:type="paragraph" w:styleId="aff3">
    <w:name w:val="List Paragraph"/>
    <w:aliases w:val="мой,Маркер,ПАРАГРАФ,Абзац списка11,Цветной список - Акцент 11,СПИСОК,Второй абзац списка,Абзац списка для документа,Нумерация,Bullet List,FooterText,numbered,Paragraphe de liste1,lp1,Bullet 1,Абзац списка основной"/>
    <w:basedOn w:val="a"/>
    <w:link w:val="aff4"/>
    <w:uiPriority w:val="34"/>
    <w:qFormat/>
    <w:rsid w:val="00A31340"/>
    <w:pPr>
      <w:spacing w:after="200" w:line="276" w:lineRule="auto"/>
      <w:ind w:left="720"/>
      <w:contextualSpacing/>
    </w:pPr>
    <w:rPr>
      <w:rFonts w:ascii="Calibri" w:eastAsia="Calibri" w:hAnsi="Calibri"/>
      <w:sz w:val="22"/>
      <w:szCs w:val="22"/>
      <w:lang w:eastAsia="en-US"/>
    </w:rPr>
  </w:style>
  <w:style w:type="table" w:customStyle="1" w:styleId="13">
    <w:name w:val="Сетка таблицы1"/>
    <w:basedOn w:val="a1"/>
    <w:next w:val="afc"/>
    <w:uiPriority w:val="59"/>
    <w:rsid w:val="00A3134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5">
    <w:name w:val="annotation reference"/>
    <w:aliases w:val=" Знак Знак14 Знак Знак"/>
    <w:link w:val="14"/>
    <w:uiPriority w:val="99"/>
    <w:unhideWhenUsed/>
    <w:rsid w:val="00A31340"/>
    <w:rPr>
      <w:sz w:val="16"/>
      <w:szCs w:val="16"/>
    </w:rPr>
  </w:style>
  <w:style w:type="paragraph" w:styleId="aff6">
    <w:name w:val="annotation text"/>
    <w:basedOn w:val="a"/>
    <w:link w:val="aff7"/>
    <w:uiPriority w:val="99"/>
    <w:unhideWhenUsed/>
    <w:rsid w:val="00A31340"/>
    <w:pPr>
      <w:spacing w:after="200"/>
    </w:pPr>
    <w:rPr>
      <w:rFonts w:ascii="Calibri" w:eastAsia="Calibri" w:hAnsi="Calibri"/>
      <w:sz w:val="20"/>
      <w:szCs w:val="20"/>
      <w:lang w:eastAsia="en-US"/>
    </w:rPr>
  </w:style>
  <w:style w:type="character" w:customStyle="1" w:styleId="aff7">
    <w:name w:val="Текст примечания Знак"/>
    <w:basedOn w:val="a0"/>
    <w:link w:val="aff6"/>
    <w:uiPriority w:val="99"/>
    <w:rsid w:val="00A31340"/>
    <w:rPr>
      <w:rFonts w:ascii="Calibri" w:eastAsia="Calibri" w:hAnsi="Calibri" w:cs="Times New Roman"/>
      <w:sz w:val="20"/>
      <w:szCs w:val="20"/>
    </w:rPr>
  </w:style>
  <w:style w:type="paragraph" w:styleId="aff8">
    <w:name w:val="annotation subject"/>
    <w:basedOn w:val="aff6"/>
    <w:next w:val="aff6"/>
    <w:link w:val="aff9"/>
    <w:uiPriority w:val="99"/>
    <w:unhideWhenUsed/>
    <w:rsid w:val="00A31340"/>
    <w:rPr>
      <w:b/>
      <w:bCs/>
    </w:rPr>
  </w:style>
  <w:style w:type="character" w:customStyle="1" w:styleId="aff9">
    <w:name w:val="Тема примечания Знак"/>
    <w:basedOn w:val="aff7"/>
    <w:link w:val="aff8"/>
    <w:uiPriority w:val="99"/>
    <w:rsid w:val="00A31340"/>
    <w:rPr>
      <w:rFonts w:ascii="Calibri" w:eastAsia="Calibri" w:hAnsi="Calibri" w:cs="Times New Roman"/>
      <w:b/>
      <w:bCs/>
      <w:sz w:val="20"/>
      <w:szCs w:val="20"/>
    </w:rPr>
  </w:style>
  <w:style w:type="table" w:customStyle="1" w:styleId="21">
    <w:name w:val="Сетка таблицы2"/>
    <w:basedOn w:val="a1"/>
    <w:next w:val="afc"/>
    <w:uiPriority w:val="59"/>
    <w:rsid w:val="00A3134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
    <w:name w:val="Сетка таблицы3"/>
    <w:basedOn w:val="a1"/>
    <w:next w:val="afc"/>
    <w:uiPriority w:val="59"/>
    <w:rsid w:val="00A3134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
    <w:name w:val="Сетка таблицы4"/>
    <w:basedOn w:val="a1"/>
    <w:next w:val="afc"/>
    <w:rsid w:val="00A3134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
    <w:name w:val="Сетка таблицы5"/>
    <w:basedOn w:val="a1"/>
    <w:next w:val="afc"/>
    <w:rsid w:val="00A3134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
    <w:name w:val="Сетка таблицы6"/>
    <w:basedOn w:val="a1"/>
    <w:next w:val="afc"/>
    <w:rsid w:val="00A3134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2">
    <w:name w:val="Нет списка2"/>
    <w:next w:val="a2"/>
    <w:uiPriority w:val="99"/>
    <w:semiHidden/>
    <w:unhideWhenUsed/>
    <w:rsid w:val="000C00C4"/>
  </w:style>
  <w:style w:type="table" w:customStyle="1" w:styleId="71">
    <w:name w:val="Сетка таблицы7"/>
    <w:basedOn w:val="a1"/>
    <w:next w:val="afc"/>
    <w:rsid w:val="000C00C4"/>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nformat">
    <w:name w:val="ConsPlusNonformat"/>
    <w:link w:val="ConsPlusNonformat1"/>
    <w:uiPriority w:val="99"/>
    <w:qFormat/>
    <w:rsid w:val="000C00C4"/>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link w:val="ConsPlusTitle1"/>
    <w:uiPriority w:val="99"/>
    <w:qFormat/>
    <w:rsid w:val="000C00C4"/>
    <w:pPr>
      <w:widowControl w:val="0"/>
      <w:autoSpaceDE w:val="0"/>
      <w:autoSpaceDN w:val="0"/>
      <w:adjustRightInd w:val="0"/>
      <w:spacing w:after="0" w:line="240" w:lineRule="auto"/>
    </w:pPr>
    <w:rPr>
      <w:rFonts w:ascii="Arial" w:eastAsia="Times New Roman" w:hAnsi="Arial" w:cs="Arial"/>
      <w:b/>
      <w:bCs/>
      <w:sz w:val="24"/>
      <w:szCs w:val="24"/>
      <w:lang w:eastAsia="ru-RU"/>
    </w:rPr>
  </w:style>
  <w:style w:type="numbering" w:customStyle="1" w:styleId="32">
    <w:name w:val="Нет списка3"/>
    <w:next w:val="a2"/>
    <w:uiPriority w:val="99"/>
    <w:semiHidden/>
    <w:unhideWhenUsed/>
    <w:rsid w:val="000C00C4"/>
  </w:style>
  <w:style w:type="table" w:customStyle="1" w:styleId="81">
    <w:name w:val="Сетка таблицы8"/>
    <w:basedOn w:val="a1"/>
    <w:next w:val="afc"/>
    <w:rsid w:val="003B0563"/>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3">
    <w:name w:val="Основной текст (2)_"/>
    <w:basedOn w:val="a0"/>
    <w:link w:val="24"/>
    <w:rsid w:val="00CF0542"/>
    <w:rPr>
      <w:shd w:val="clear" w:color="auto" w:fill="FFFFFF"/>
    </w:rPr>
  </w:style>
  <w:style w:type="paragraph" w:customStyle="1" w:styleId="24">
    <w:name w:val="Основной текст (2)"/>
    <w:basedOn w:val="a"/>
    <w:link w:val="23"/>
    <w:rsid w:val="00CF0542"/>
    <w:pPr>
      <w:widowControl w:val="0"/>
      <w:shd w:val="clear" w:color="auto" w:fill="FFFFFF"/>
      <w:spacing w:before="240" w:line="274" w:lineRule="exact"/>
      <w:jc w:val="both"/>
    </w:pPr>
    <w:rPr>
      <w:rFonts w:asciiTheme="minorHAnsi" w:eastAsiaTheme="minorHAnsi" w:hAnsiTheme="minorHAnsi" w:cstheme="minorBidi"/>
      <w:sz w:val="22"/>
      <w:szCs w:val="22"/>
      <w:lang w:eastAsia="en-US"/>
    </w:rPr>
  </w:style>
  <w:style w:type="character" w:customStyle="1" w:styleId="25">
    <w:name w:val="Основной текст (2) + Не полужирный"/>
    <w:basedOn w:val="23"/>
    <w:rsid w:val="00CF0542"/>
    <w:rPr>
      <w:rFonts w:ascii="Times New Roman" w:eastAsia="Times New Roman" w:hAnsi="Times New Roman" w:cs="Times New Roman"/>
      <w:b/>
      <w:bCs/>
      <w:color w:val="000000"/>
      <w:spacing w:val="0"/>
      <w:w w:val="100"/>
      <w:position w:val="0"/>
      <w:sz w:val="24"/>
      <w:szCs w:val="24"/>
      <w:shd w:val="clear" w:color="auto" w:fill="FFFFFF"/>
      <w:lang w:val="ru-RU" w:eastAsia="ru-RU" w:bidi="ru-RU"/>
    </w:rPr>
  </w:style>
  <w:style w:type="character" w:customStyle="1" w:styleId="docdata">
    <w:name w:val="docdata"/>
    <w:aliases w:val="docy,v5,2588,bqiaagaaeyqcaaagiaiaaankbwaabxihaaaaaaaaaaaaaaaaaaaaaaaaaaaaaaaaaaaaaaaaaaaaaaaaaaaaaaaaaaaaaaaaaaaaaaaaaaaaaaaaaaaaaaaaaaaaaaaaaaaaaaaaaaaaaaaaaaaaaaaaaaaaaaaaaaaaaaaaaaaaaaaaaaaaaaaaaaaaaaaaaaaaaaaaaaaaaaaaaaaaaaaaaaaaaaaaaaaaaaaa"/>
    <w:rsid w:val="00CF0542"/>
  </w:style>
  <w:style w:type="paragraph" w:customStyle="1" w:styleId="ConsNormal">
    <w:name w:val="ConsNormal"/>
    <w:rsid w:val="00787701"/>
    <w:pPr>
      <w:widowControl w:val="0"/>
      <w:autoSpaceDE w:val="0"/>
      <w:autoSpaceDN w:val="0"/>
      <w:adjustRightInd w:val="0"/>
      <w:spacing w:after="0" w:line="240" w:lineRule="auto"/>
      <w:ind w:right="19772" w:firstLine="720"/>
    </w:pPr>
    <w:rPr>
      <w:rFonts w:ascii="Arial" w:eastAsia="Calibri" w:hAnsi="Arial" w:cs="Arial"/>
      <w:sz w:val="20"/>
      <w:szCs w:val="20"/>
      <w:lang w:eastAsia="ru-RU"/>
    </w:rPr>
  </w:style>
  <w:style w:type="character" w:customStyle="1" w:styleId="FontStyle14">
    <w:name w:val="Font Style14"/>
    <w:rsid w:val="0026465D"/>
    <w:rPr>
      <w:rFonts w:ascii="Times New Roman" w:hAnsi="Times New Roman" w:cs="Times New Roman"/>
      <w:sz w:val="22"/>
      <w:szCs w:val="22"/>
    </w:rPr>
  </w:style>
  <w:style w:type="character" w:customStyle="1" w:styleId="20">
    <w:name w:val="Заголовок 2 Знак"/>
    <w:basedOn w:val="a0"/>
    <w:link w:val="2"/>
    <w:uiPriority w:val="9"/>
    <w:qFormat/>
    <w:rsid w:val="0026465D"/>
    <w:rPr>
      <w:rFonts w:ascii="Arial" w:eastAsia="Times New Roman" w:hAnsi="Arial" w:cs="Arial"/>
      <w:b/>
      <w:bCs/>
      <w:i/>
      <w:iCs/>
      <w:sz w:val="28"/>
      <w:szCs w:val="28"/>
      <w:lang w:eastAsia="ru-RU"/>
    </w:rPr>
  </w:style>
  <w:style w:type="character" w:customStyle="1" w:styleId="40">
    <w:name w:val="Заголовок 4 Знак"/>
    <w:basedOn w:val="a0"/>
    <w:link w:val="4"/>
    <w:uiPriority w:val="9"/>
    <w:qFormat/>
    <w:rsid w:val="0026465D"/>
    <w:rPr>
      <w:rFonts w:ascii="Times New Roman" w:eastAsia="Times New Roman" w:hAnsi="Times New Roman" w:cs="Times New Roman"/>
      <w:b/>
      <w:bCs/>
      <w:sz w:val="28"/>
      <w:szCs w:val="28"/>
      <w:lang w:eastAsia="ru-RU"/>
    </w:rPr>
  </w:style>
  <w:style w:type="character" w:customStyle="1" w:styleId="50">
    <w:name w:val="Заголовок 5 Знак"/>
    <w:basedOn w:val="a0"/>
    <w:link w:val="5"/>
    <w:uiPriority w:val="9"/>
    <w:qFormat/>
    <w:rsid w:val="0026465D"/>
    <w:rPr>
      <w:rFonts w:ascii="Times New Roman" w:eastAsia="Times New Roman" w:hAnsi="Times New Roman" w:cs="Times New Roman"/>
      <w:b/>
      <w:bCs/>
      <w:i/>
      <w:iCs/>
      <w:sz w:val="26"/>
      <w:szCs w:val="26"/>
      <w:lang w:eastAsia="ru-RU"/>
    </w:rPr>
  </w:style>
  <w:style w:type="character" w:customStyle="1" w:styleId="60">
    <w:name w:val="Заголовок 6 Знак"/>
    <w:basedOn w:val="a0"/>
    <w:link w:val="6"/>
    <w:uiPriority w:val="9"/>
    <w:qFormat/>
    <w:rsid w:val="0026465D"/>
    <w:rPr>
      <w:rFonts w:ascii="Times New Roman" w:eastAsia="Times New Roman" w:hAnsi="Times New Roman" w:cs="Times New Roman"/>
      <w:b/>
      <w:bCs/>
      <w:lang w:eastAsia="ru-RU"/>
    </w:rPr>
  </w:style>
  <w:style w:type="character" w:customStyle="1" w:styleId="70">
    <w:name w:val="Заголовок 7 Знак"/>
    <w:basedOn w:val="a0"/>
    <w:link w:val="7"/>
    <w:uiPriority w:val="9"/>
    <w:qFormat/>
    <w:rsid w:val="0026465D"/>
    <w:rPr>
      <w:rFonts w:ascii="Times New Roman" w:eastAsia="Times New Roman" w:hAnsi="Times New Roman" w:cs="Times New Roman"/>
      <w:sz w:val="24"/>
      <w:szCs w:val="24"/>
      <w:lang w:eastAsia="ru-RU"/>
    </w:rPr>
  </w:style>
  <w:style w:type="character" w:customStyle="1" w:styleId="80">
    <w:name w:val="Заголовок 8 Знак"/>
    <w:basedOn w:val="a0"/>
    <w:link w:val="8"/>
    <w:qFormat/>
    <w:rsid w:val="0026465D"/>
    <w:rPr>
      <w:rFonts w:ascii="Times New Roman" w:eastAsia="Times New Roman" w:hAnsi="Times New Roman" w:cs="Times New Roman"/>
      <w:i/>
      <w:iCs/>
      <w:sz w:val="24"/>
      <w:szCs w:val="24"/>
      <w:lang w:eastAsia="ru-RU"/>
    </w:rPr>
  </w:style>
  <w:style w:type="character" w:customStyle="1" w:styleId="90">
    <w:name w:val="Заголовок 9 Знак"/>
    <w:basedOn w:val="a0"/>
    <w:link w:val="9"/>
    <w:qFormat/>
    <w:rsid w:val="0026465D"/>
    <w:rPr>
      <w:rFonts w:ascii="Arial" w:eastAsia="Times New Roman" w:hAnsi="Arial" w:cs="Arial"/>
      <w:lang w:eastAsia="ru-RU"/>
    </w:rPr>
  </w:style>
  <w:style w:type="paragraph" w:styleId="affa">
    <w:name w:val="caption"/>
    <w:basedOn w:val="a"/>
    <w:next w:val="a"/>
    <w:qFormat/>
    <w:rsid w:val="0026465D"/>
    <w:pPr>
      <w:framePr w:w="3516" w:h="861" w:hSpace="141" w:wrap="auto" w:vAnchor="text" w:hAnchor="page" w:x="7491" w:y="146"/>
      <w:jc w:val="center"/>
    </w:pPr>
    <w:rPr>
      <w:rFonts w:ascii="Bookman Old Style" w:hAnsi="Bookman Old Style"/>
      <w:sz w:val="32"/>
      <w:szCs w:val="20"/>
    </w:rPr>
  </w:style>
  <w:style w:type="paragraph" w:customStyle="1" w:styleId="ConsTitle">
    <w:name w:val="ConsTitle"/>
    <w:uiPriority w:val="99"/>
    <w:rsid w:val="0026465D"/>
    <w:pPr>
      <w:widowControl w:val="0"/>
      <w:spacing w:after="0" w:line="240" w:lineRule="auto"/>
    </w:pPr>
    <w:rPr>
      <w:rFonts w:ascii="Arial" w:eastAsia="Times New Roman" w:hAnsi="Arial" w:cs="Times New Roman"/>
      <w:b/>
      <w:snapToGrid w:val="0"/>
      <w:sz w:val="20"/>
      <w:szCs w:val="20"/>
      <w:lang w:eastAsia="ru-RU"/>
    </w:rPr>
  </w:style>
  <w:style w:type="paragraph" w:customStyle="1" w:styleId="15">
    <w:name w:val="Обычный1"/>
    <w:rsid w:val="0026465D"/>
    <w:pPr>
      <w:spacing w:after="0" w:line="240" w:lineRule="auto"/>
    </w:pPr>
    <w:rPr>
      <w:rFonts w:ascii="Times New Roman" w:eastAsia="Times New Roman" w:hAnsi="Times New Roman" w:cs="Times New Roman"/>
      <w:sz w:val="20"/>
      <w:szCs w:val="20"/>
      <w:lang w:eastAsia="ru-RU"/>
    </w:rPr>
  </w:style>
  <w:style w:type="paragraph" w:styleId="26">
    <w:name w:val="Body Text 2"/>
    <w:basedOn w:val="a"/>
    <w:link w:val="27"/>
    <w:uiPriority w:val="99"/>
    <w:qFormat/>
    <w:rsid w:val="0026465D"/>
    <w:rPr>
      <w:szCs w:val="20"/>
    </w:rPr>
  </w:style>
  <w:style w:type="character" w:customStyle="1" w:styleId="27">
    <w:name w:val="Основной текст 2 Знак"/>
    <w:basedOn w:val="a0"/>
    <w:link w:val="26"/>
    <w:uiPriority w:val="99"/>
    <w:rsid w:val="0026465D"/>
    <w:rPr>
      <w:rFonts w:ascii="Times New Roman" w:eastAsia="Times New Roman" w:hAnsi="Times New Roman" w:cs="Times New Roman"/>
      <w:sz w:val="24"/>
      <w:szCs w:val="20"/>
      <w:lang w:eastAsia="ru-RU"/>
    </w:rPr>
  </w:style>
  <w:style w:type="paragraph" w:styleId="33">
    <w:name w:val="Body Text 3"/>
    <w:basedOn w:val="a"/>
    <w:link w:val="34"/>
    <w:uiPriority w:val="99"/>
    <w:qFormat/>
    <w:rsid w:val="0026465D"/>
    <w:pPr>
      <w:jc w:val="both"/>
    </w:pPr>
    <w:rPr>
      <w:rFonts w:eastAsia="Arial Cyr Chuv"/>
      <w:szCs w:val="20"/>
    </w:rPr>
  </w:style>
  <w:style w:type="character" w:customStyle="1" w:styleId="34">
    <w:name w:val="Основной текст 3 Знак"/>
    <w:basedOn w:val="a0"/>
    <w:link w:val="33"/>
    <w:uiPriority w:val="99"/>
    <w:rsid w:val="0026465D"/>
    <w:rPr>
      <w:rFonts w:ascii="Times New Roman" w:eastAsia="Arial Cyr Chuv" w:hAnsi="Times New Roman" w:cs="Times New Roman"/>
      <w:sz w:val="24"/>
      <w:szCs w:val="20"/>
      <w:lang w:eastAsia="ru-RU"/>
    </w:rPr>
  </w:style>
  <w:style w:type="paragraph" w:styleId="affb">
    <w:name w:val="Title"/>
    <w:basedOn w:val="a"/>
    <w:link w:val="affc"/>
    <w:uiPriority w:val="10"/>
    <w:qFormat/>
    <w:rsid w:val="0026465D"/>
    <w:pPr>
      <w:jc w:val="center"/>
    </w:pPr>
    <w:rPr>
      <w:b/>
      <w:sz w:val="22"/>
      <w:szCs w:val="20"/>
    </w:rPr>
  </w:style>
  <w:style w:type="character" w:customStyle="1" w:styleId="affc">
    <w:name w:val="Название Знак"/>
    <w:basedOn w:val="a0"/>
    <w:link w:val="affb"/>
    <w:uiPriority w:val="10"/>
    <w:qFormat/>
    <w:rsid w:val="0026465D"/>
    <w:rPr>
      <w:rFonts w:ascii="Times New Roman" w:eastAsia="Times New Roman" w:hAnsi="Times New Roman" w:cs="Times New Roman"/>
      <w:b/>
      <w:szCs w:val="20"/>
      <w:lang w:eastAsia="ru-RU"/>
    </w:rPr>
  </w:style>
  <w:style w:type="paragraph" w:styleId="28">
    <w:name w:val="Body Text Indent 2"/>
    <w:basedOn w:val="a"/>
    <w:link w:val="29"/>
    <w:qFormat/>
    <w:rsid w:val="0026465D"/>
    <w:pPr>
      <w:spacing w:after="120" w:line="480" w:lineRule="auto"/>
      <w:ind w:left="283"/>
    </w:pPr>
  </w:style>
  <w:style w:type="character" w:customStyle="1" w:styleId="29">
    <w:name w:val="Основной текст с отступом 2 Знак"/>
    <w:basedOn w:val="a0"/>
    <w:link w:val="28"/>
    <w:rsid w:val="0026465D"/>
    <w:rPr>
      <w:rFonts w:ascii="Times New Roman" w:eastAsia="Times New Roman" w:hAnsi="Times New Roman" w:cs="Times New Roman"/>
      <w:sz w:val="24"/>
      <w:szCs w:val="24"/>
      <w:lang w:eastAsia="ru-RU"/>
    </w:rPr>
  </w:style>
  <w:style w:type="character" w:styleId="affd">
    <w:name w:val="page number"/>
    <w:aliases w:val=" Знак Знак22 Знак Знак"/>
    <w:basedOn w:val="a0"/>
    <w:link w:val="220"/>
    <w:qFormat/>
    <w:rsid w:val="0026465D"/>
  </w:style>
  <w:style w:type="paragraph" w:styleId="35">
    <w:name w:val="Body Text Indent 3"/>
    <w:basedOn w:val="a"/>
    <w:link w:val="36"/>
    <w:uiPriority w:val="99"/>
    <w:qFormat/>
    <w:rsid w:val="0026465D"/>
    <w:pPr>
      <w:spacing w:after="120"/>
      <w:ind w:left="283"/>
    </w:pPr>
    <w:rPr>
      <w:sz w:val="16"/>
      <w:szCs w:val="16"/>
    </w:rPr>
  </w:style>
  <w:style w:type="character" w:customStyle="1" w:styleId="36">
    <w:name w:val="Основной текст с отступом 3 Знак"/>
    <w:basedOn w:val="a0"/>
    <w:link w:val="35"/>
    <w:uiPriority w:val="99"/>
    <w:rsid w:val="0026465D"/>
    <w:rPr>
      <w:rFonts w:ascii="Times New Roman" w:eastAsia="Times New Roman" w:hAnsi="Times New Roman" w:cs="Times New Roman"/>
      <w:sz w:val="16"/>
      <w:szCs w:val="16"/>
      <w:lang w:eastAsia="ru-RU"/>
    </w:rPr>
  </w:style>
  <w:style w:type="paragraph" w:customStyle="1" w:styleId="310">
    <w:name w:val="Основной текст 31"/>
    <w:basedOn w:val="a"/>
    <w:rsid w:val="0026465D"/>
    <w:pPr>
      <w:overflowPunct w:val="0"/>
      <w:autoSpaceDE w:val="0"/>
      <w:autoSpaceDN w:val="0"/>
      <w:adjustRightInd w:val="0"/>
    </w:pPr>
    <w:rPr>
      <w:szCs w:val="20"/>
    </w:rPr>
  </w:style>
  <w:style w:type="paragraph" w:customStyle="1" w:styleId="affe">
    <w:name w:val="Информация об изменениях документа"/>
    <w:basedOn w:val="af2"/>
    <w:next w:val="a"/>
    <w:uiPriority w:val="99"/>
    <w:rsid w:val="0026465D"/>
    <w:pPr>
      <w:widowControl/>
      <w:spacing w:before="0"/>
      <w:ind w:left="0"/>
    </w:pPr>
    <w:rPr>
      <w:i/>
      <w:iCs/>
      <w:sz w:val="24"/>
      <w:szCs w:val="24"/>
      <w:shd w:val="clear" w:color="auto" w:fill="F0F0F0"/>
    </w:rPr>
  </w:style>
  <w:style w:type="character" w:customStyle="1" w:styleId="afff">
    <w:name w:val="Не вступил в силу"/>
    <w:uiPriority w:val="99"/>
    <w:rsid w:val="0026465D"/>
    <w:rPr>
      <w:b/>
      <w:bCs/>
      <w:color w:val="000000"/>
      <w:sz w:val="20"/>
      <w:szCs w:val="20"/>
      <w:shd w:val="clear" w:color="auto" w:fill="D8EDE8"/>
    </w:rPr>
  </w:style>
  <w:style w:type="character" w:customStyle="1" w:styleId="afff0">
    <w:name w:val="Сравнение редакций. Добавленный фрагмент"/>
    <w:rsid w:val="0026465D"/>
    <w:rPr>
      <w:color w:val="000000"/>
      <w:shd w:val="clear" w:color="auto" w:fill="C1D7FF"/>
    </w:rPr>
  </w:style>
  <w:style w:type="character" w:styleId="afff1">
    <w:name w:val="Strong"/>
    <w:uiPriority w:val="22"/>
    <w:qFormat/>
    <w:rsid w:val="0026465D"/>
    <w:rPr>
      <w:b/>
      <w:bCs/>
    </w:rPr>
  </w:style>
  <w:style w:type="character" w:customStyle="1" w:styleId="FontStyle18">
    <w:name w:val="Font Style18"/>
    <w:uiPriority w:val="99"/>
    <w:rsid w:val="0026465D"/>
    <w:rPr>
      <w:rFonts w:ascii="Times New Roman" w:hAnsi="Times New Roman" w:cs="Times New Roman"/>
      <w:sz w:val="24"/>
      <w:szCs w:val="24"/>
    </w:rPr>
  </w:style>
  <w:style w:type="paragraph" w:customStyle="1" w:styleId="ConsNonformat">
    <w:name w:val="ConsNonformat"/>
    <w:uiPriority w:val="99"/>
    <w:rsid w:val="006D494B"/>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Cell">
    <w:name w:val="ConsPlusCell"/>
    <w:link w:val="ConsPlusCell0"/>
    <w:qFormat/>
    <w:rsid w:val="006D494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6D494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6D494B"/>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6D494B"/>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6D494B"/>
    <w:pPr>
      <w:widowControl w:val="0"/>
      <w:autoSpaceDE w:val="0"/>
      <w:autoSpaceDN w:val="0"/>
      <w:spacing w:after="0" w:line="240" w:lineRule="auto"/>
    </w:pPr>
    <w:rPr>
      <w:rFonts w:ascii="Arial" w:eastAsia="Times New Roman" w:hAnsi="Arial" w:cs="Arial"/>
      <w:sz w:val="20"/>
      <w:szCs w:val="20"/>
      <w:lang w:eastAsia="ru-RU"/>
    </w:rPr>
  </w:style>
  <w:style w:type="character" w:customStyle="1" w:styleId="HTML2">
    <w:name w:val="Стандартный HTML Знак2"/>
    <w:link w:val="HTML"/>
    <w:uiPriority w:val="99"/>
    <w:locked/>
    <w:rsid w:val="006D494B"/>
    <w:rPr>
      <w:rFonts w:ascii="Courier New" w:hAnsi="Courier New"/>
    </w:rPr>
  </w:style>
  <w:style w:type="paragraph" w:customStyle="1" w:styleId="ConsCell">
    <w:name w:val="ConsCell"/>
    <w:uiPriority w:val="99"/>
    <w:rsid w:val="006D494B"/>
    <w:pPr>
      <w:widowControl w:val="0"/>
      <w:autoSpaceDE w:val="0"/>
      <w:autoSpaceDN w:val="0"/>
      <w:adjustRightInd w:val="0"/>
      <w:spacing w:after="0" w:line="240" w:lineRule="auto"/>
      <w:ind w:right="19772"/>
    </w:pPr>
    <w:rPr>
      <w:rFonts w:ascii="Arial" w:eastAsia="Times New Roman" w:hAnsi="Arial" w:cs="Arial"/>
      <w:lang w:eastAsia="ru-RU"/>
    </w:rPr>
  </w:style>
  <w:style w:type="paragraph" w:customStyle="1" w:styleId="16">
    <w:name w:val="Абзац списка1"/>
    <w:basedOn w:val="a"/>
    <w:rsid w:val="006D494B"/>
    <w:pPr>
      <w:spacing w:after="200" w:line="276" w:lineRule="auto"/>
      <w:ind w:left="720"/>
    </w:pPr>
    <w:rPr>
      <w:rFonts w:ascii="Calibri" w:hAnsi="Calibri"/>
      <w:sz w:val="22"/>
      <w:szCs w:val="22"/>
      <w:lang w:eastAsia="en-US"/>
    </w:rPr>
  </w:style>
  <w:style w:type="character" w:customStyle="1" w:styleId="HeaderChar">
    <w:name w:val="Header Char"/>
    <w:uiPriority w:val="99"/>
    <w:qFormat/>
    <w:rsid w:val="006D494B"/>
    <w:rPr>
      <w:rFonts w:ascii="Times New Roman" w:hAnsi="Times New Roman"/>
    </w:rPr>
  </w:style>
  <w:style w:type="character" w:customStyle="1" w:styleId="FooterChar">
    <w:name w:val="Footer Char"/>
    <w:uiPriority w:val="99"/>
    <w:qFormat/>
    <w:rsid w:val="006D494B"/>
    <w:rPr>
      <w:rFonts w:ascii="Times New Roman" w:hAnsi="Times New Roman"/>
    </w:rPr>
  </w:style>
  <w:style w:type="character" w:customStyle="1" w:styleId="Heading1Char">
    <w:name w:val="Heading 1 Char"/>
    <w:uiPriority w:val="99"/>
    <w:qFormat/>
    <w:rsid w:val="006D494B"/>
    <w:rPr>
      <w:rFonts w:ascii="Times New Roman" w:hAnsi="Times New Roman"/>
      <w:sz w:val="24"/>
      <w:lang w:eastAsia="ru-RU"/>
    </w:rPr>
  </w:style>
  <w:style w:type="character" w:customStyle="1" w:styleId="Heading2Char">
    <w:name w:val="Heading 2 Char"/>
    <w:uiPriority w:val="99"/>
    <w:rsid w:val="006D494B"/>
    <w:rPr>
      <w:rFonts w:ascii="Times New Roman" w:hAnsi="Times New Roman"/>
      <w:b/>
      <w:caps/>
      <w:sz w:val="26"/>
      <w:lang w:eastAsia="ru-RU"/>
    </w:rPr>
  </w:style>
  <w:style w:type="paragraph" w:styleId="HTML">
    <w:name w:val="HTML Preformatted"/>
    <w:basedOn w:val="a"/>
    <w:link w:val="HTML2"/>
    <w:rsid w:val="006D49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HAnsi" w:hAnsi="Courier New" w:cstheme="minorBidi"/>
      <w:sz w:val="22"/>
      <w:szCs w:val="22"/>
      <w:lang w:eastAsia="en-US"/>
    </w:rPr>
  </w:style>
  <w:style w:type="character" w:customStyle="1" w:styleId="HTML0">
    <w:name w:val="Стандартный HTML Знак"/>
    <w:basedOn w:val="a0"/>
    <w:rsid w:val="006D494B"/>
    <w:rPr>
      <w:rFonts w:ascii="Consolas" w:eastAsia="Times New Roman" w:hAnsi="Consolas" w:cs="Times New Roman"/>
      <w:sz w:val="20"/>
      <w:szCs w:val="20"/>
      <w:lang w:eastAsia="ru-RU"/>
    </w:rPr>
  </w:style>
  <w:style w:type="character" w:customStyle="1" w:styleId="HTML3">
    <w:name w:val="Стандартный HTML Знак3"/>
    <w:uiPriority w:val="99"/>
    <w:semiHidden/>
    <w:rsid w:val="006D494B"/>
    <w:rPr>
      <w:rFonts w:ascii="Courier New" w:hAnsi="Courier New" w:cs="Courier New"/>
      <w:sz w:val="20"/>
      <w:szCs w:val="20"/>
      <w:lang w:eastAsia="en-US"/>
    </w:rPr>
  </w:style>
  <w:style w:type="character" w:customStyle="1" w:styleId="HTML1">
    <w:name w:val="Стандартный HTML Знак1"/>
    <w:rsid w:val="006D494B"/>
    <w:rPr>
      <w:rFonts w:ascii="Courier New" w:hAnsi="Courier New"/>
      <w:sz w:val="20"/>
      <w:lang w:eastAsia="en-US"/>
    </w:rPr>
  </w:style>
  <w:style w:type="character" w:customStyle="1" w:styleId="HTML11">
    <w:name w:val="Стандартный HTML Знак11"/>
    <w:uiPriority w:val="99"/>
    <w:semiHidden/>
    <w:rsid w:val="006D494B"/>
    <w:rPr>
      <w:rFonts w:ascii="Courier New" w:hAnsi="Courier New"/>
      <w:sz w:val="20"/>
      <w:lang w:eastAsia="en-US"/>
    </w:rPr>
  </w:style>
  <w:style w:type="character" w:customStyle="1" w:styleId="2a">
    <w:name w:val="Основной текст с отступом Знак2"/>
    <w:uiPriority w:val="99"/>
    <w:locked/>
    <w:rsid w:val="006D494B"/>
    <w:rPr>
      <w:sz w:val="26"/>
    </w:rPr>
  </w:style>
  <w:style w:type="character" w:customStyle="1" w:styleId="HTMLPreformattedChar">
    <w:name w:val="HTML Preformatted Char"/>
    <w:uiPriority w:val="99"/>
    <w:rsid w:val="006D494B"/>
    <w:rPr>
      <w:rFonts w:ascii="Courier New" w:hAnsi="Courier New"/>
      <w:sz w:val="20"/>
      <w:lang w:eastAsia="ru-RU"/>
    </w:rPr>
  </w:style>
  <w:style w:type="character" w:customStyle="1" w:styleId="37">
    <w:name w:val="Основной текст с отступом Знак3"/>
    <w:uiPriority w:val="99"/>
    <w:semiHidden/>
    <w:rsid w:val="006D494B"/>
    <w:rPr>
      <w:rFonts w:ascii="Calibri" w:hAnsi="Calibri" w:cs="Times New Roman"/>
      <w:lang w:eastAsia="en-US"/>
    </w:rPr>
  </w:style>
  <w:style w:type="character" w:customStyle="1" w:styleId="17">
    <w:name w:val="Основной текст с отступом Знак1"/>
    <w:aliases w:val="Нумерованный список !! Знак1,Надин стиль Знак1,Основной текст 1 Знак1"/>
    <w:rsid w:val="006D494B"/>
    <w:rPr>
      <w:rFonts w:ascii="Calibri" w:hAnsi="Calibri"/>
      <w:lang w:eastAsia="en-US"/>
    </w:rPr>
  </w:style>
  <w:style w:type="character" w:customStyle="1" w:styleId="110">
    <w:name w:val="Основной текст с отступом Знак11"/>
    <w:uiPriority w:val="99"/>
    <w:semiHidden/>
    <w:rsid w:val="006D494B"/>
    <w:rPr>
      <w:rFonts w:ascii="Calibri" w:hAnsi="Calibri"/>
      <w:lang w:eastAsia="en-US"/>
    </w:rPr>
  </w:style>
  <w:style w:type="character" w:customStyle="1" w:styleId="2b">
    <w:name w:val="Название Знак2"/>
    <w:uiPriority w:val="99"/>
    <w:locked/>
    <w:rsid w:val="006D494B"/>
    <w:rPr>
      <w:sz w:val="26"/>
      <w:lang w:eastAsia="en-US"/>
    </w:rPr>
  </w:style>
  <w:style w:type="character" w:customStyle="1" w:styleId="BodyText2Char">
    <w:name w:val="Body Text 2 Char"/>
    <w:uiPriority w:val="99"/>
    <w:rsid w:val="006D494B"/>
    <w:rPr>
      <w:rFonts w:ascii="Times New Roman" w:hAnsi="Times New Roman"/>
      <w:sz w:val="26"/>
      <w:lang w:eastAsia="ru-RU"/>
    </w:rPr>
  </w:style>
  <w:style w:type="character" w:customStyle="1" w:styleId="38">
    <w:name w:val="Название Знак3"/>
    <w:uiPriority w:val="10"/>
    <w:rsid w:val="006D494B"/>
    <w:rPr>
      <w:rFonts w:ascii="Cambria" w:eastAsia="Times New Roman" w:hAnsi="Cambria" w:cs="Times New Roman"/>
      <w:b/>
      <w:bCs/>
      <w:kern w:val="28"/>
      <w:sz w:val="32"/>
      <w:szCs w:val="32"/>
      <w:lang w:eastAsia="en-US"/>
    </w:rPr>
  </w:style>
  <w:style w:type="character" w:customStyle="1" w:styleId="18">
    <w:name w:val="Название Знак1"/>
    <w:uiPriority w:val="10"/>
    <w:rsid w:val="006D494B"/>
    <w:rPr>
      <w:rFonts w:ascii="Calibri Light" w:hAnsi="Calibri Light"/>
      <w:b/>
      <w:kern w:val="28"/>
      <w:sz w:val="32"/>
      <w:lang w:eastAsia="en-US"/>
    </w:rPr>
  </w:style>
  <w:style w:type="character" w:customStyle="1" w:styleId="111">
    <w:name w:val="Название Знак11"/>
    <w:uiPriority w:val="99"/>
    <w:rsid w:val="006D494B"/>
    <w:rPr>
      <w:rFonts w:ascii="Calibri Light" w:hAnsi="Calibri Light"/>
      <w:b/>
      <w:kern w:val="28"/>
      <w:sz w:val="32"/>
      <w:lang w:eastAsia="en-US"/>
    </w:rPr>
  </w:style>
  <w:style w:type="character" w:customStyle="1" w:styleId="2c">
    <w:name w:val="Основной текст Знак2"/>
    <w:uiPriority w:val="99"/>
    <w:locked/>
    <w:rsid w:val="006D494B"/>
    <w:rPr>
      <w:rFonts w:ascii="Calibri" w:hAnsi="Calibri"/>
      <w:sz w:val="22"/>
      <w:lang w:eastAsia="en-US"/>
    </w:rPr>
  </w:style>
  <w:style w:type="character" w:customStyle="1" w:styleId="TitleChar">
    <w:name w:val="Title Char"/>
    <w:uiPriority w:val="99"/>
    <w:rsid w:val="006D494B"/>
    <w:rPr>
      <w:rFonts w:ascii="Times New Roman" w:hAnsi="Times New Roman"/>
      <w:sz w:val="26"/>
    </w:rPr>
  </w:style>
  <w:style w:type="character" w:customStyle="1" w:styleId="39">
    <w:name w:val="Основной текст Знак3"/>
    <w:uiPriority w:val="99"/>
    <w:semiHidden/>
    <w:rsid w:val="006D494B"/>
    <w:rPr>
      <w:rFonts w:ascii="Calibri" w:hAnsi="Calibri" w:cs="Times New Roman"/>
      <w:lang w:eastAsia="en-US"/>
    </w:rPr>
  </w:style>
  <w:style w:type="character" w:customStyle="1" w:styleId="112">
    <w:name w:val="Основной текст Знак11"/>
    <w:uiPriority w:val="99"/>
    <w:semiHidden/>
    <w:rsid w:val="006D494B"/>
    <w:rPr>
      <w:rFonts w:ascii="Calibri" w:hAnsi="Calibri"/>
      <w:lang w:eastAsia="en-US"/>
    </w:rPr>
  </w:style>
  <w:style w:type="character" w:customStyle="1" w:styleId="221">
    <w:name w:val="Основной текст с отступом 2 Знак2"/>
    <w:uiPriority w:val="99"/>
    <w:locked/>
    <w:rsid w:val="006D494B"/>
    <w:rPr>
      <w:lang w:eastAsia="en-US"/>
    </w:rPr>
  </w:style>
  <w:style w:type="character" w:customStyle="1" w:styleId="BodyTextChar">
    <w:name w:val="Body Text Char"/>
    <w:uiPriority w:val="99"/>
    <w:rsid w:val="006D494B"/>
    <w:rPr>
      <w:rFonts w:ascii="Times New Roman" w:hAnsi="Times New Roman"/>
    </w:rPr>
  </w:style>
  <w:style w:type="character" w:customStyle="1" w:styleId="230">
    <w:name w:val="Основной текст с отступом 2 Знак3"/>
    <w:uiPriority w:val="99"/>
    <w:semiHidden/>
    <w:rsid w:val="006D494B"/>
    <w:rPr>
      <w:rFonts w:ascii="Calibri" w:hAnsi="Calibri" w:cs="Times New Roman"/>
      <w:lang w:eastAsia="en-US"/>
    </w:rPr>
  </w:style>
  <w:style w:type="character" w:customStyle="1" w:styleId="210">
    <w:name w:val="Основной текст с отступом 2 Знак1"/>
    <w:uiPriority w:val="99"/>
    <w:semiHidden/>
    <w:rsid w:val="006D494B"/>
    <w:rPr>
      <w:rFonts w:ascii="Calibri" w:hAnsi="Calibri"/>
      <w:lang w:eastAsia="en-US"/>
    </w:rPr>
  </w:style>
  <w:style w:type="character" w:customStyle="1" w:styleId="211">
    <w:name w:val="Основной текст с отступом 2 Знак11"/>
    <w:uiPriority w:val="99"/>
    <w:semiHidden/>
    <w:rsid w:val="006D494B"/>
    <w:rPr>
      <w:rFonts w:ascii="Calibri" w:hAnsi="Calibri"/>
      <w:lang w:eastAsia="en-US"/>
    </w:rPr>
  </w:style>
  <w:style w:type="character" w:customStyle="1" w:styleId="2d">
    <w:name w:val="Приветствие Знак2"/>
    <w:link w:val="afff2"/>
    <w:uiPriority w:val="99"/>
    <w:locked/>
    <w:rsid w:val="006D494B"/>
  </w:style>
  <w:style w:type="character" w:customStyle="1" w:styleId="BodyTextIndent2Char">
    <w:name w:val="Body Text Indent 2 Char"/>
    <w:uiPriority w:val="99"/>
    <w:rsid w:val="006D494B"/>
    <w:rPr>
      <w:rFonts w:ascii="Times New Roman" w:hAnsi="Times New Roman"/>
    </w:rPr>
  </w:style>
  <w:style w:type="paragraph" w:styleId="afff3">
    <w:name w:val="List"/>
    <w:basedOn w:val="a"/>
    <w:rsid w:val="006D494B"/>
    <w:pPr>
      <w:spacing w:after="200" w:line="276" w:lineRule="auto"/>
      <w:ind w:left="283" w:hanging="283"/>
    </w:pPr>
    <w:rPr>
      <w:rFonts w:ascii="Calibri" w:hAnsi="Calibri"/>
      <w:sz w:val="22"/>
      <w:szCs w:val="22"/>
      <w:lang w:eastAsia="en-US"/>
    </w:rPr>
  </w:style>
  <w:style w:type="paragraph" w:styleId="2e">
    <w:name w:val="List 2"/>
    <w:basedOn w:val="a"/>
    <w:uiPriority w:val="99"/>
    <w:rsid w:val="006D494B"/>
    <w:pPr>
      <w:spacing w:after="200" w:line="276" w:lineRule="auto"/>
      <w:ind w:left="566" w:hanging="283"/>
    </w:pPr>
    <w:rPr>
      <w:rFonts w:ascii="Calibri" w:hAnsi="Calibri"/>
      <w:sz w:val="22"/>
      <w:szCs w:val="22"/>
      <w:lang w:eastAsia="en-US"/>
    </w:rPr>
  </w:style>
  <w:style w:type="paragraph" w:styleId="afff2">
    <w:name w:val="Salutation"/>
    <w:basedOn w:val="a"/>
    <w:next w:val="a"/>
    <w:link w:val="2d"/>
    <w:uiPriority w:val="99"/>
    <w:rsid w:val="006D494B"/>
    <w:pPr>
      <w:spacing w:after="200" w:line="276" w:lineRule="auto"/>
    </w:pPr>
    <w:rPr>
      <w:rFonts w:asciiTheme="minorHAnsi" w:eastAsiaTheme="minorHAnsi" w:hAnsiTheme="minorHAnsi" w:cstheme="minorBidi"/>
      <w:sz w:val="22"/>
      <w:szCs w:val="22"/>
      <w:lang w:eastAsia="en-US"/>
    </w:rPr>
  </w:style>
  <w:style w:type="character" w:customStyle="1" w:styleId="afff4">
    <w:name w:val="Приветствие Знак"/>
    <w:basedOn w:val="a0"/>
    <w:uiPriority w:val="99"/>
    <w:semiHidden/>
    <w:rsid w:val="006D494B"/>
    <w:rPr>
      <w:rFonts w:ascii="Times New Roman" w:eastAsia="Times New Roman" w:hAnsi="Times New Roman" w:cs="Times New Roman"/>
      <w:sz w:val="24"/>
      <w:szCs w:val="24"/>
      <w:lang w:eastAsia="ru-RU"/>
    </w:rPr>
  </w:style>
  <w:style w:type="character" w:customStyle="1" w:styleId="3a">
    <w:name w:val="Приветствие Знак3"/>
    <w:uiPriority w:val="99"/>
    <w:semiHidden/>
    <w:rsid w:val="006D494B"/>
    <w:rPr>
      <w:rFonts w:ascii="Calibri" w:hAnsi="Calibri" w:cs="Times New Roman"/>
      <w:lang w:eastAsia="en-US"/>
    </w:rPr>
  </w:style>
  <w:style w:type="character" w:customStyle="1" w:styleId="19">
    <w:name w:val="Приветствие Знак1"/>
    <w:uiPriority w:val="99"/>
    <w:semiHidden/>
    <w:rsid w:val="006D494B"/>
    <w:rPr>
      <w:rFonts w:ascii="Calibri" w:hAnsi="Calibri"/>
      <w:lang w:eastAsia="en-US"/>
    </w:rPr>
  </w:style>
  <w:style w:type="character" w:customStyle="1" w:styleId="113">
    <w:name w:val="Приветствие Знак11"/>
    <w:uiPriority w:val="99"/>
    <w:semiHidden/>
    <w:rsid w:val="006D494B"/>
    <w:rPr>
      <w:rFonts w:ascii="Calibri" w:hAnsi="Calibri"/>
      <w:lang w:eastAsia="en-US"/>
    </w:rPr>
  </w:style>
  <w:style w:type="character" w:customStyle="1" w:styleId="2f">
    <w:name w:val="Подзаголовок Знак2"/>
    <w:locked/>
    <w:rsid w:val="006D494B"/>
    <w:rPr>
      <w:rFonts w:ascii="Arial" w:hAnsi="Arial"/>
      <w:sz w:val="24"/>
      <w:lang w:eastAsia="en-US"/>
    </w:rPr>
  </w:style>
  <w:style w:type="paragraph" w:styleId="afff5">
    <w:name w:val="List Bullet"/>
    <w:basedOn w:val="a"/>
    <w:autoRedefine/>
    <w:uiPriority w:val="99"/>
    <w:rsid w:val="006D494B"/>
    <w:pPr>
      <w:spacing w:after="200" w:line="276" w:lineRule="auto"/>
      <w:ind w:left="927" w:hanging="360"/>
    </w:pPr>
    <w:rPr>
      <w:rFonts w:ascii="Calibri" w:hAnsi="Calibri"/>
      <w:sz w:val="22"/>
      <w:szCs w:val="22"/>
      <w:lang w:eastAsia="en-US"/>
    </w:rPr>
  </w:style>
  <w:style w:type="character" w:customStyle="1" w:styleId="3b">
    <w:name w:val="Подзаголовок Знак3"/>
    <w:uiPriority w:val="11"/>
    <w:rsid w:val="006D494B"/>
    <w:rPr>
      <w:rFonts w:ascii="Cambria" w:eastAsia="Times New Roman" w:hAnsi="Cambria" w:cs="Times New Roman"/>
      <w:sz w:val="24"/>
      <w:szCs w:val="24"/>
      <w:lang w:eastAsia="en-US"/>
    </w:rPr>
  </w:style>
  <w:style w:type="character" w:customStyle="1" w:styleId="1a">
    <w:name w:val="Подзаголовок Знак1"/>
    <w:rsid w:val="006D494B"/>
    <w:rPr>
      <w:rFonts w:ascii="Calibri Light" w:hAnsi="Calibri Light"/>
      <w:sz w:val="24"/>
      <w:lang w:eastAsia="en-US"/>
    </w:rPr>
  </w:style>
  <w:style w:type="character" w:customStyle="1" w:styleId="114">
    <w:name w:val="Подзаголовок Знак11"/>
    <w:uiPriority w:val="99"/>
    <w:rsid w:val="006D494B"/>
    <w:rPr>
      <w:rFonts w:ascii="Calibri Light" w:hAnsi="Calibri Light"/>
      <w:sz w:val="24"/>
      <w:lang w:eastAsia="en-US"/>
    </w:rPr>
  </w:style>
  <w:style w:type="paragraph" w:customStyle="1" w:styleId="afff6">
    <w:name w:val="НИР"/>
    <w:basedOn w:val="a"/>
    <w:uiPriority w:val="99"/>
    <w:rsid w:val="006D494B"/>
    <w:pPr>
      <w:spacing w:after="120" w:line="360" w:lineRule="auto"/>
      <w:ind w:firstLine="720"/>
      <w:jc w:val="both"/>
    </w:pPr>
    <w:rPr>
      <w:color w:val="000000"/>
      <w:spacing w:val="5"/>
    </w:rPr>
  </w:style>
  <w:style w:type="paragraph" w:customStyle="1" w:styleId="1b">
    <w:name w:val="Без интервала1"/>
    <w:uiPriority w:val="99"/>
    <w:rsid w:val="006D494B"/>
    <w:pPr>
      <w:spacing w:after="0" w:line="240" w:lineRule="auto"/>
    </w:pPr>
    <w:rPr>
      <w:rFonts w:ascii="Times New Roman" w:eastAsia="Times New Roman" w:hAnsi="Times New Roman" w:cs="Times New Roman"/>
      <w:sz w:val="24"/>
      <w:szCs w:val="24"/>
      <w:lang w:eastAsia="ru-RU"/>
    </w:rPr>
  </w:style>
  <w:style w:type="paragraph" w:styleId="afff7">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FN Зн"/>
    <w:basedOn w:val="a"/>
    <w:link w:val="afff8"/>
    <w:rsid w:val="006D494B"/>
    <w:rPr>
      <w:sz w:val="20"/>
      <w:szCs w:val="20"/>
    </w:rPr>
  </w:style>
  <w:style w:type="character" w:customStyle="1" w:styleId="afff8">
    <w:name w:val="Текст сноски Знак"/>
    <w:aliases w:val="Текст сноски Знак Знак Знак2,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Текст сноски Знак Знак Знак Знак1"/>
    <w:basedOn w:val="a0"/>
    <w:link w:val="afff7"/>
    <w:qFormat/>
    <w:rsid w:val="006D494B"/>
    <w:rPr>
      <w:rFonts w:ascii="Times New Roman" w:eastAsia="Times New Roman" w:hAnsi="Times New Roman" w:cs="Times New Roman"/>
      <w:sz w:val="20"/>
      <w:szCs w:val="20"/>
      <w:lang w:eastAsia="ru-RU"/>
    </w:rPr>
  </w:style>
  <w:style w:type="paragraph" w:customStyle="1" w:styleId="font6">
    <w:name w:val="font6"/>
    <w:basedOn w:val="a"/>
    <w:uiPriority w:val="99"/>
    <w:rsid w:val="006D494B"/>
    <w:pPr>
      <w:spacing w:before="100" w:beforeAutospacing="1" w:after="100" w:afterAutospacing="1"/>
    </w:pPr>
    <w:rPr>
      <w:b/>
      <w:bCs/>
      <w:color w:val="000000"/>
      <w:sz w:val="16"/>
      <w:szCs w:val="16"/>
    </w:rPr>
  </w:style>
  <w:style w:type="paragraph" w:customStyle="1" w:styleId="font5">
    <w:name w:val="font5"/>
    <w:basedOn w:val="a"/>
    <w:uiPriority w:val="99"/>
    <w:rsid w:val="006D494B"/>
    <w:pPr>
      <w:spacing w:before="100" w:beforeAutospacing="1" w:after="100" w:afterAutospacing="1"/>
    </w:pPr>
    <w:rPr>
      <w:color w:val="000000"/>
      <w:sz w:val="16"/>
      <w:szCs w:val="16"/>
    </w:rPr>
  </w:style>
  <w:style w:type="character" w:styleId="afff9">
    <w:name w:val="FollowedHyperlink"/>
    <w:uiPriority w:val="99"/>
    <w:rsid w:val="006D494B"/>
    <w:rPr>
      <w:rFonts w:cs="Times New Roman"/>
      <w:color w:val="800080"/>
      <w:u w:val="single"/>
    </w:rPr>
  </w:style>
  <w:style w:type="character" w:styleId="afffa">
    <w:name w:val="footnote reference"/>
    <w:aliases w:val=" Знак Знак15 Знак Знак"/>
    <w:link w:val="150"/>
    <w:rsid w:val="006D494B"/>
    <w:rPr>
      <w:rFonts w:cs="Times New Roman"/>
      <w:vertAlign w:val="superscript"/>
    </w:rPr>
  </w:style>
  <w:style w:type="character" w:customStyle="1" w:styleId="1c">
    <w:name w:val="Текст сноски Знак Знак Знак1"/>
    <w:aliases w:val="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Текст сноски Знак Знак З Знак"/>
    <w:uiPriority w:val="99"/>
    <w:rsid w:val="006D494B"/>
  </w:style>
  <w:style w:type="paragraph" w:customStyle="1" w:styleId="xl63">
    <w:name w:val="xl63"/>
    <w:basedOn w:val="a"/>
    <w:uiPriority w:val="99"/>
    <w:rsid w:val="006D494B"/>
    <w:pPr>
      <w:spacing w:before="100" w:beforeAutospacing="1" w:after="100" w:afterAutospacing="1"/>
      <w:jc w:val="center"/>
      <w:textAlignment w:val="top"/>
    </w:pPr>
    <w:rPr>
      <w:color w:val="000000"/>
      <w:sz w:val="26"/>
      <w:szCs w:val="26"/>
    </w:rPr>
  </w:style>
  <w:style w:type="paragraph" w:customStyle="1" w:styleId="xl64">
    <w:name w:val="xl64"/>
    <w:basedOn w:val="a"/>
    <w:uiPriority w:val="99"/>
    <w:rsid w:val="006D494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16"/>
      <w:szCs w:val="16"/>
    </w:rPr>
  </w:style>
  <w:style w:type="paragraph" w:customStyle="1" w:styleId="xl65">
    <w:name w:val="xl65"/>
    <w:basedOn w:val="a"/>
    <w:rsid w:val="006D494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color w:val="000000"/>
      <w:sz w:val="16"/>
      <w:szCs w:val="16"/>
    </w:rPr>
  </w:style>
  <w:style w:type="paragraph" w:customStyle="1" w:styleId="xl66">
    <w:name w:val="xl66"/>
    <w:basedOn w:val="a"/>
    <w:rsid w:val="006D494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67">
    <w:name w:val="xl67"/>
    <w:basedOn w:val="a"/>
    <w:rsid w:val="006D494B"/>
    <w:pPr>
      <w:pBdr>
        <w:left w:val="single" w:sz="4" w:space="0" w:color="auto"/>
        <w:bottom w:val="single" w:sz="4" w:space="0" w:color="auto"/>
        <w:right w:val="single" w:sz="4" w:space="0" w:color="auto"/>
      </w:pBdr>
      <w:spacing w:before="100" w:beforeAutospacing="1" w:after="100" w:afterAutospacing="1"/>
      <w:jc w:val="center"/>
      <w:textAlignment w:val="center"/>
    </w:pPr>
    <w:rPr>
      <w:color w:val="000000"/>
      <w:sz w:val="16"/>
      <w:szCs w:val="16"/>
    </w:rPr>
  </w:style>
  <w:style w:type="paragraph" w:customStyle="1" w:styleId="xl68">
    <w:name w:val="xl68"/>
    <w:basedOn w:val="a"/>
    <w:rsid w:val="006D494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69">
    <w:name w:val="xl69"/>
    <w:basedOn w:val="a"/>
    <w:rsid w:val="006D494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70">
    <w:name w:val="xl70"/>
    <w:basedOn w:val="a"/>
    <w:rsid w:val="006D494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16"/>
      <w:szCs w:val="16"/>
    </w:rPr>
  </w:style>
  <w:style w:type="paragraph" w:customStyle="1" w:styleId="xl71">
    <w:name w:val="xl71"/>
    <w:basedOn w:val="a"/>
    <w:rsid w:val="006D494B"/>
    <w:pPr>
      <w:pBdr>
        <w:top w:val="single" w:sz="4" w:space="0" w:color="auto"/>
        <w:bottom w:val="single" w:sz="4" w:space="0" w:color="auto"/>
        <w:right w:val="single" w:sz="4" w:space="0" w:color="auto"/>
      </w:pBdr>
      <w:spacing w:before="100" w:beforeAutospacing="1" w:after="100" w:afterAutospacing="1"/>
      <w:jc w:val="center"/>
      <w:textAlignment w:val="center"/>
    </w:pPr>
    <w:rPr>
      <w:color w:val="000000"/>
      <w:sz w:val="16"/>
      <w:szCs w:val="16"/>
    </w:rPr>
  </w:style>
  <w:style w:type="paragraph" w:customStyle="1" w:styleId="xl72">
    <w:name w:val="xl72"/>
    <w:basedOn w:val="a"/>
    <w:rsid w:val="006D494B"/>
    <w:pPr>
      <w:pBdr>
        <w:top w:val="single" w:sz="4" w:space="0" w:color="auto"/>
        <w:bottom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73">
    <w:name w:val="xl73"/>
    <w:basedOn w:val="a"/>
    <w:rsid w:val="006D494B"/>
    <w:pPr>
      <w:pBdr>
        <w:top w:val="single" w:sz="4" w:space="0" w:color="auto"/>
        <w:left w:val="single" w:sz="4" w:space="0" w:color="auto"/>
        <w:bottom w:val="single" w:sz="4" w:space="0" w:color="auto"/>
      </w:pBdr>
      <w:spacing w:before="100" w:beforeAutospacing="1" w:after="100" w:afterAutospacing="1"/>
      <w:jc w:val="center"/>
      <w:textAlignment w:val="center"/>
    </w:pPr>
    <w:rPr>
      <w:color w:val="000000"/>
      <w:sz w:val="16"/>
      <w:szCs w:val="16"/>
    </w:rPr>
  </w:style>
  <w:style w:type="paragraph" w:customStyle="1" w:styleId="xl74">
    <w:name w:val="xl74"/>
    <w:basedOn w:val="a"/>
    <w:rsid w:val="006D494B"/>
    <w:pPr>
      <w:pBdr>
        <w:top w:val="single" w:sz="4" w:space="0" w:color="auto"/>
        <w:left w:val="single" w:sz="4" w:space="0" w:color="auto"/>
        <w:bottom w:val="single" w:sz="4" w:space="0" w:color="auto"/>
      </w:pBdr>
      <w:spacing w:before="100" w:beforeAutospacing="1" w:after="100" w:afterAutospacing="1"/>
      <w:jc w:val="center"/>
      <w:textAlignment w:val="center"/>
    </w:pPr>
    <w:rPr>
      <w:color w:val="000000"/>
      <w:sz w:val="16"/>
      <w:szCs w:val="16"/>
    </w:rPr>
  </w:style>
  <w:style w:type="paragraph" w:customStyle="1" w:styleId="xl75">
    <w:name w:val="xl75"/>
    <w:basedOn w:val="a"/>
    <w:rsid w:val="006D494B"/>
    <w:pPr>
      <w:pBdr>
        <w:top w:val="single" w:sz="4" w:space="0" w:color="auto"/>
        <w:left w:val="single" w:sz="4" w:space="0" w:color="auto"/>
        <w:bottom w:val="single" w:sz="4" w:space="0" w:color="auto"/>
      </w:pBdr>
      <w:spacing w:before="100" w:beforeAutospacing="1" w:after="100" w:afterAutospacing="1"/>
      <w:jc w:val="center"/>
      <w:textAlignment w:val="top"/>
    </w:pPr>
    <w:rPr>
      <w:color w:val="000000"/>
      <w:sz w:val="16"/>
      <w:szCs w:val="16"/>
    </w:rPr>
  </w:style>
  <w:style w:type="paragraph" w:customStyle="1" w:styleId="xl76">
    <w:name w:val="xl76"/>
    <w:basedOn w:val="a"/>
    <w:rsid w:val="006D494B"/>
    <w:pPr>
      <w:pBdr>
        <w:top w:val="single" w:sz="4" w:space="0" w:color="auto"/>
        <w:left w:val="single" w:sz="4" w:space="0" w:color="auto"/>
        <w:bottom w:val="single" w:sz="4" w:space="0" w:color="auto"/>
      </w:pBdr>
      <w:spacing w:before="100" w:beforeAutospacing="1" w:after="100" w:afterAutospacing="1"/>
      <w:jc w:val="center"/>
      <w:textAlignment w:val="top"/>
    </w:pPr>
    <w:rPr>
      <w:color w:val="000000"/>
      <w:sz w:val="16"/>
      <w:szCs w:val="16"/>
    </w:rPr>
  </w:style>
  <w:style w:type="paragraph" w:customStyle="1" w:styleId="xl77">
    <w:name w:val="xl77"/>
    <w:basedOn w:val="a"/>
    <w:rsid w:val="006D494B"/>
    <w:pPr>
      <w:pBdr>
        <w:top w:val="single" w:sz="4" w:space="0" w:color="auto"/>
        <w:left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78">
    <w:name w:val="xl78"/>
    <w:basedOn w:val="a"/>
    <w:rsid w:val="006D494B"/>
    <w:pPr>
      <w:pBdr>
        <w:top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79">
    <w:name w:val="xl79"/>
    <w:basedOn w:val="a"/>
    <w:rsid w:val="006D494B"/>
    <w:pPr>
      <w:pBdr>
        <w:top w:val="single" w:sz="4" w:space="0" w:color="auto"/>
        <w:bottom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80">
    <w:name w:val="xl80"/>
    <w:basedOn w:val="a"/>
    <w:uiPriority w:val="99"/>
    <w:rsid w:val="006D494B"/>
    <w:pPr>
      <w:pBdr>
        <w:top w:val="single" w:sz="4" w:space="0" w:color="auto"/>
        <w:left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81">
    <w:name w:val="xl81"/>
    <w:basedOn w:val="a"/>
    <w:uiPriority w:val="99"/>
    <w:rsid w:val="006D494B"/>
    <w:pPr>
      <w:pBdr>
        <w:left w:val="single" w:sz="4" w:space="0" w:color="auto"/>
        <w:bottom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82">
    <w:name w:val="xl82"/>
    <w:basedOn w:val="a"/>
    <w:uiPriority w:val="99"/>
    <w:rsid w:val="006D494B"/>
    <w:pPr>
      <w:pBdr>
        <w:bottom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83">
    <w:name w:val="xl83"/>
    <w:basedOn w:val="a"/>
    <w:uiPriority w:val="99"/>
    <w:rsid w:val="006D494B"/>
    <w:pPr>
      <w:pBdr>
        <w:left w:val="single" w:sz="4" w:space="0" w:color="auto"/>
        <w:bottom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84">
    <w:name w:val="xl84"/>
    <w:basedOn w:val="a"/>
    <w:uiPriority w:val="99"/>
    <w:rsid w:val="006D494B"/>
    <w:pPr>
      <w:pBdr>
        <w:left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85">
    <w:name w:val="xl85"/>
    <w:basedOn w:val="a"/>
    <w:uiPriority w:val="99"/>
    <w:rsid w:val="006D494B"/>
    <w:pPr>
      <w:pBdr>
        <w:left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86">
    <w:name w:val="xl86"/>
    <w:basedOn w:val="a"/>
    <w:uiPriority w:val="99"/>
    <w:rsid w:val="006D494B"/>
    <w:pPr>
      <w:pBdr>
        <w:top w:val="single" w:sz="4" w:space="0" w:color="auto"/>
      </w:pBdr>
      <w:spacing w:before="100" w:beforeAutospacing="1" w:after="100" w:afterAutospacing="1"/>
      <w:textAlignment w:val="top"/>
    </w:pPr>
    <w:rPr>
      <w:color w:val="000000"/>
      <w:sz w:val="16"/>
      <w:szCs w:val="16"/>
    </w:rPr>
  </w:style>
  <w:style w:type="paragraph" w:customStyle="1" w:styleId="xl87">
    <w:name w:val="xl87"/>
    <w:basedOn w:val="a"/>
    <w:uiPriority w:val="99"/>
    <w:rsid w:val="006D494B"/>
    <w:pPr>
      <w:pBdr>
        <w:top w:val="single" w:sz="4" w:space="0" w:color="auto"/>
      </w:pBdr>
      <w:spacing w:before="100" w:beforeAutospacing="1" w:after="100" w:afterAutospacing="1"/>
      <w:textAlignment w:val="top"/>
    </w:pPr>
    <w:rPr>
      <w:color w:val="000000"/>
      <w:sz w:val="26"/>
      <w:szCs w:val="26"/>
    </w:rPr>
  </w:style>
  <w:style w:type="paragraph" w:customStyle="1" w:styleId="xl88">
    <w:name w:val="xl88"/>
    <w:basedOn w:val="a"/>
    <w:uiPriority w:val="99"/>
    <w:rsid w:val="006D494B"/>
    <w:pPr>
      <w:pBdr>
        <w:top w:val="single" w:sz="4" w:space="0" w:color="auto"/>
        <w:bottom w:val="single" w:sz="4" w:space="0" w:color="auto"/>
      </w:pBdr>
      <w:spacing w:before="100" w:beforeAutospacing="1" w:after="100" w:afterAutospacing="1"/>
      <w:jc w:val="center"/>
      <w:textAlignment w:val="center"/>
    </w:pPr>
    <w:rPr>
      <w:color w:val="000000"/>
      <w:sz w:val="16"/>
      <w:szCs w:val="16"/>
    </w:rPr>
  </w:style>
  <w:style w:type="paragraph" w:customStyle="1" w:styleId="xl89">
    <w:name w:val="xl89"/>
    <w:basedOn w:val="a"/>
    <w:uiPriority w:val="99"/>
    <w:rsid w:val="006D494B"/>
    <w:pPr>
      <w:pBdr>
        <w:top w:val="single" w:sz="4" w:space="0" w:color="auto"/>
        <w:right w:val="single" w:sz="4" w:space="0" w:color="auto"/>
      </w:pBdr>
      <w:spacing w:before="100" w:beforeAutospacing="1" w:after="100" w:afterAutospacing="1"/>
      <w:jc w:val="center"/>
      <w:textAlignment w:val="center"/>
    </w:pPr>
    <w:rPr>
      <w:color w:val="000000"/>
      <w:sz w:val="16"/>
      <w:szCs w:val="16"/>
    </w:rPr>
  </w:style>
  <w:style w:type="paragraph" w:customStyle="1" w:styleId="xl90">
    <w:name w:val="xl90"/>
    <w:basedOn w:val="a"/>
    <w:uiPriority w:val="99"/>
    <w:rsid w:val="006D494B"/>
    <w:pPr>
      <w:pBdr>
        <w:bottom w:val="single" w:sz="4" w:space="0" w:color="auto"/>
        <w:right w:val="single" w:sz="4" w:space="0" w:color="auto"/>
      </w:pBdr>
      <w:spacing w:before="100" w:beforeAutospacing="1" w:after="100" w:afterAutospacing="1"/>
      <w:jc w:val="center"/>
      <w:textAlignment w:val="center"/>
    </w:pPr>
    <w:rPr>
      <w:color w:val="000000"/>
      <w:sz w:val="16"/>
      <w:szCs w:val="16"/>
    </w:rPr>
  </w:style>
  <w:style w:type="paragraph" w:customStyle="1" w:styleId="xl91">
    <w:name w:val="xl91"/>
    <w:basedOn w:val="a"/>
    <w:uiPriority w:val="99"/>
    <w:rsid w:val="006D494B"/>
    <w:pPr>
      <w:pBdr>
        <w:top w:val="single" w:sz="4" w:space="0" w:color="auto"/>
        <w:left w:val="single" w:sz="4" w:space="0" w:color="auto"/>
        <w:right w:val="single" w:sz="4" w:space="0" w:color="auto"/>
      </w:pBdr>
      <w:spacing w:before="100" w:beforeAutospacing="1" w:after="100" w:afterAutospacing="1"/>
      <w:jc w:val="center"/>
      <w:textAlignment w:val="center"/>
    </w:pPr>
    <w:rPr>
      <w:color w:val="000000"/>
      <w:sz w:val="16"/>
      <w:szCs w:val="16"/>
    </w:rPr>
  </w:style>
  <w:style w:type="paragraph" w:customStyle="1" w:styleId="xl92">
    <w:name w:val="xl92"/>
    <w:basedOn w:val="a"/>
    <w:uiPriority w:val="99"/>
    <w:rsid w:val="006D494B"/>
    <w:pPr>
      <w:pBdr>
        <w:left w:val="single" w:sz="4" w:space="0" w:color="auto"/>
        <w:bottom w:val="single" w:sz="4" w:space="0" w:color="auto"/>
        <w:right w:val="single" w:sz="4" w:space="0" w:color="auto"/>
      </w:pBdr>
      <w:spacing w:before="100" w:beforeAutospacing="1" w:after="100" w:afterAutospacing="1"/>
      <w:jc w:val="center"/>
      <w:textAlignment w:val="center"/>
    </w:pPr>
    <w:rPr>
      <w:color w:val="000000"/>
      <w:sz w:val="16"/>
      <w:szCs w:val="16"/>
    </w:rPr>
  </w:style>
  <w:style w:type="paragraph" w:customStyle="1" w:styleId="xl93">
    <w:name w:val="xl93"/>
    <w:basedOn w:val="a"/>
    <w:uiPriority w:val="99"/>
    <w:rsid w:val="006D494B"/>
    <w:pPr>
      <w:pBdr>
        <w:top w:val="single" w:sz="4" w:space="0" w:color="auto"/>
        <w:left w:val="single" w:sz="4" w:space="0" w:color="auto"/>
        <w:right w:val="single" w:sz="4" w:space="0" w:color="auto"/>
      </w:pBdr>
      <w:spacing w:before="100" w:beforeAutospacing="1" w:after="100" w:afterAutospacing="1"/>
      <w:jc w:val="center"/>
      <w:textAlignment w:val="center"/>
    </w:pPr>
    <w:rPr>
      <w:color w:val="000000"/>
      <w:sz w:val="16"/>
      <w:szCs w:val="16"/>
    </w:rPr>
  </w:style>
  <w:style w:type="paragraph" w:customStyle="1" w:styleId="xl94">
    <w:name w:val="xl94"/>
    <w:basedOn w:val="a"/>
    <w:uiPriority w:val="99"/>
    <w:rsid w:val="006D494B"/>
    <w:pPr>
      <w:pBdr>
        <w:top w:val="single" w:sz="4" w:space="0" w:color="auto"/>
        <w:bottom w:val="single" w:sz="4" w:space="0" w:color="auto"/>
      </w:pBdr>
      <w:spacing w:before="100" w:beforeAutospacing="1" w:after="100" w:afterAutospacing="1"/>
      <w:jc w:val="center"/>
      <w:textAlignment w:val="center"/>
    </w:pPr>
    <w:rPr>
      <w:color w:val="000000"/>
      <w:sz w:val="16"/>
      <w:szCs w:val="16"/>
    </w:rPr>
  </w:style>
  <w:style w:type="paragraph" w:customStyle="1" w:styleId="xl95">
    <w:name w:val="xl95"/>
    <w:basedOn w:val="a"/>
    <w:uiPriority w:val="99"/>
    <w:rsid w:val="006D494B"/>
    <w:pPr>
      <w:pBdr>
        <w:bottom w:val="single" w:sz="4" w:space="0" w:color="auto"/>
      </w:pBdr>
      <w:spacing w:before="100" w:beforeAutospacing="1" w:after="100" w:afterAutospacing="1"/>
      <w:jc w:val="center"/>
      <w:textAlignment w:val="center"/>
    </w:pPr>
    <w:rPr>
      <w:b/>
      <w:bCs/>
      <w:color w:val="000000"/>
      <w:sz w:val="26"/>
      <w:szCs w:val="26"/>
    </w:rPr>
  </w:style>
  <w:style w:type="paragraph" w:customStyle="1" w:styleId="xl96">
    <w:name w:val="xl96"/>
    <w:basedOn w:val="a"/>
    <w:uiPriority w:val="99"/>
    <w:rsid w:val="006D494B"/>
    <w:pPr>
      <w:pBdr>
        <w:top w:val="single" w:sz="4" w:space="0" w:color="auto"/>
        <w:bottom w:val="single" w:sz="4" w:space="0" w:color="auto"/>
      </w:pBdr>
      <w:spacing w:before="100" w:beforeAutospacing="1" w:after="100" w:afterAutospacing="1"/>
      <w:jc w:val="center"/>
      <w:textAlignment w:val="top"/>
    </w:pPr>
    <w:rPr>
      <w:color w:val="000000"/>
      <w:sz w:val="16"/>
      <w:szCs w:val="16"/>
    </w:rPr>
  </w:style>
  <w:style w:type="paragraph" w:customStyle="1" w:styleId="xl97">
    <w:name w:val="xl97"/>
    <w:basedOn w:val="a"/>
    <w:uiPriority w:val="99"/>
    <w:rsid w:val="006D494B"/>
    <w:pPr>
      <w:pBdr>
        <w:top w:val="single" w:sz="4" w:space="0" w:color="auto"/>
        <w:right w:val="single" w:sz="4" w:space="0" w:color="auto"/>
      </w:pBdr>
      <w:spacing w:before="100" w:beforeAutospacing="1" w:after="100" w:afterAutospacing="1"/>
      <w:jc w:val="center"/>
      <w:textAlignment w:val="top"/>
    </w:pPr>
    <w:rPr>
      <w:b/>
      <w:bCs/>
      <w:color w:val="000000"/>
      <w:sz w:val="16"/>
      <w:szCs w:val="16"/>
    </w:rPr>
  </w:style>
  <w:style w:type="paragraph" w:customStyle="1" w:styleId="xl98">
    <w:name w:val="xl98"/>
    <w:basedOn w:val="a"/>
    <w:uiPriority w:val="99"/>
    <w:rsid w:val="006D494B"/>
    <w:pPr>
      <w:pBdr>
        <w:right w:val="single" w:sz="4" w:space="0" w:color="auto"/>
      </w:pBdr>
      <w:spacing w:before="100" w:beforeAutospacing="1" w:after="100" w:afterAutospacing="1"/>
      <w:jc w:val="center"/>
      <w:textAlignment w:val="top"/>
    </w:pPr>
    <w:rPr>
      <w:b/>
      <w:bCs/>
      <w:color w:val="000000"/>
      <w:sz w:val="16"/>
      <w:szCs w:val="16"/>
    </w:rPr>
  </w:style>
  <w:style w:type="paragraph" w:customStyle="1" w:styleId="xl99">
    <w:name w:val="xl99"/>
    <w:basedOn w:val="a"/>
    <w:uiPriority w:val="99"/>
    <w:rsid w:val="006D494B"/>
    <w:pPr>
      <w:pBdr>
        <w:bottom w:val="single" w:sz="4" w:space="0" w:color="auto"/>
        <w:right w:val="single" w:sz="4" w:space="0" w:color="auto"/>
      </w:pBdr>
      <w:spacing w:before="100" w:beforeAutospacing="1" w:after="100" w:afterAutospacing="1"/>
      <w:jc w:val="center"/>
      <w:textAlignment w:val="top"/>
    </w:pPr>
    <w:rPr>
      <w:b/>
      <w:bCs/>
      <w:color w:val="000000"/>
      <w:sz w:val="16"/>
      <w:szCs w:val="16"/>
    </w:rPr>
  </w:style>
  <w:style w:type="paragraph" w:customStyle="1" w:styleId="xl100">
    <w:name w:val="xl100"/>
    <w:basedOn w:val="a"/>
    <w:uiPriority w:val="99"/>
    <w:rsid w:val="006D494B"/>
    <w:pPr>
      <w:pBdr>
        <w:top w:val="single" w:sz="4" w:space="0" w:color="auto"/>
        <w:left w:val="single" w:sz="4" w:space="0" w:color="auto"/>
        <w:right w:val="single" w:sz="4" w:space="0" w:color="auto"/>
      </w:pBdr>
      <w:spacing w:before="100" w:beforeAutospacing="1" w:after="100" w:afterAutospacing="1"/>
      <w:jc w:val="center"/>
      <w:textAlignment w:val="top"/>
    </w:pPr>
    <w:rPr>
      <w:b/>
      <w:bCs/>
      <w:color w:val="000000"/>
      <w:sz w:val="16"/>
      <w:szCs w:val="16"/>
    </w:rPr>
  </w:style>
  <w:style w:type="paragraph" w:customStyle="1" w:styleId="xl101">
    <w:name w:val="xl101"/>
    <w:basedOn w:val="a"/>
    <w:uiPriority w:val="99"/>
    <w:rsid w:val="006D494B"/>
    <w:pPr>
      <w:pBdr>
        <w:left w:val="single" w:sz="4" w:space="0" w:color="auto"/>
        <w:right w:val="single" w:sz="4" w:space="0" w:color="auto"/>
      </w:pBdr>
      <w:spacing w:before="100" w:beforeAutospacing="1" w:after="100" w:afterAutospacing="1"/>
      <w:jc w:val="center"/>
      <w:textAlignment w:val="top"/>
    </w:pPr>
    <w:rPr>
      <w:b/>
      <w:bCs/>
      <w:color w:val="000000"/>
      <w:sz w:val="16"/>
      <w:szCs w:val="16"/>
    </w:rPr>
  </w:style>
  <w:style w:type="paragraph" w:customStyle="1" w:styleId="xl102">
    <w:name w:val="xl102"/>
    <w:basedOn w:val="a"/>
    <w:uiPriority w:val="99"/>
    <w:rsid w:val="006D494B"/>
    <w:pPr>
      <w:pBdr>
        <w:left w:val="single" w:sz="4" w:space="0" w:color="auto"/>
        <w:bottom w:val="single" w:sz="4" w:space="0" w:color="auto"/>
        <w:right w:val="single" w:sz="4" w:space="0" w:color="auto"/>
      </w:pBdr>
      <w:spacing w:before="100" w:beforeAutospacing="1" w:after="100" w:afterAutospacing="1"/>
      <w:jc w:val="center"/>
      <w:textAlignment w:val="top"/>
    </w:pPr>
    <w:rPr>
      <w:b/>
      <w:bCs/>
      <w:color w:val="000000"/>
      <w:sz w:val="16"/>
      <w:szCs w:val="16"/>
    </w:rPr>
  </w:style>
  <w:style w:type="paragraph" w:customStyle="1" w:styleId="xl103">
    <w:name w:val="xl103"/>
    <w:basedOn w:val="a"/>
    <w:uiPriority w:val="99"/>
    <w:rsid w:val="006D494B"/>
    <w:pPr>
      <w:pBdr>
        <w:left w:val="single" w:sz="4" w:space="0" w:color="auto"/>
        <w:bottom w:val="single" w:sz="4" w:space="0" w:color="auto"/>
      </w:pBdr>
      <w:spacing w:before="100" w:beforeAutospacing="1" w:after="100" w:afterAutospacing="1"/>
      <w:jc w:val="center"/>
      <w:textAlignment w:val="top"/>
    </w:pPr>
    <w:rPr>
      <w:b/>
      <w:bCs/>
      <w:color w:val="000000"/>
      <w:sz w:val="16"/>
      <w:szCs w:val="16"/>
    </w:rPr>
  </w:style>
  <w:style w:type="paragraph" w:customStyle="1" w:styleId="xl104">
    <w:name w:val="xl104"/>
    <w:basedOn w:val="a"/>
    <w:uiPriority w:val="99"/>
    <w:rsid w:val="006D494B"/>
    <w:pPr>
      <w:pBdr>
        <w:top w:val="single" w:sz="4" w:space="0" w:color="auto"/>
        <w:left w:val="single" w:sz="4" w:space="0" w:color="auto"/>
        <w:bottom w:val="single" w:sz="4" w:space="0" w:color="auto"/>
      </w:pBdr>
      <w:spacing w:before="100" w:beforeAutospacing="1" w:after="100" w:afterAutospacing="1"/>
      <w:jc w:val="center"/>
      <w:textAlignment w:val="top"/>
    </w:pPr>
    <w:rPr>
      <w:sz w:val="16"/>
      <w:szCs w:val="16"/>
    </w:rPr>
  </w:style>
  <w:style w:type="paragraph" w:customStyle="1" w:styleId="xl105">
    <w:name w:val="xl105"/>
    <w:basedOn w:val="a"/>
    <w:uiPriority w:val="99"/>
    <w:rsid w:val="006D494B"/>
    <w:pPr>
      <w:pBdr>
        <w:top w:val="single" w:sz="4" w:space="0" w:color="auto"/>
        <w:bottom w:val="single" w:sz="4" w:space="0" w:color="auto"/>
      </w:pBdr>
      <w:spacing w:before="100" w:beforeAutospacing="1" w:after="100" w:afterAutospacing="1"/>
      <w:jc w:val="center"/>
      <w:textAlignment w:val="top"/>
    </w:pPr>
    <w:rPr>
      <w:sz w:val="16"/>
      <w:szCs w:val="16"/>
    </w:rPr>
  </w:style>
  <w:style w:type="paragraph" w:customStyle="1" w:styleId="xl106">
    <w:name w:val="xl106"/>
    <w:basedOn w:val="a"/>
    <w:uiPriority w:val="99"/>
    <w:rsid w:val="006D494B"/>
    <w:pPr>
      <w:pBdr>
        <w:top w:val="single" w:sz="4" w:space="0" w:color="auto"/>
        <w:bottom w:val="single" w:sz="4" w:space="0" w:color="auto"/>
        <w:right w:val="single" w:sz="4" w:space="0" w:color="auto"/>
      </w:pBdr>
      <w:spacing w:before="100" w:beforeAutospacing="1" w:after="100" w:afterAutospacing="1"/>
      <w:jc w:val="center"/>
      <w:textAlignment w:val="top"/>
    </w:pPr>
    <w:rPr>
      <w:sz w:val="16"/>
      <w:szCs w:val="16"/>
    </w:rPr>
  </w:style>
  <w:style w:type="paragraph" w:customStyle="1" w:styleId="xl107">
    <w:name w:val="xl107"/>
    <w:basedOn w:val="a"/>
    <w:uiPriority w:val="99"/>
    <w:rsid w:val="006D494B"/>
    <w:pPr>
      <w:pBdr>
        <w:top w:val="single" w:sz="4" w:space="0" w:color="auto"/>
        <w:bottom w:val="single" w:sz="4" w:space="0" w:color="auto"/>
      </w:pBdr>
      <w:spacing w:before="100" w:beforeAutospacing="1" w:after="100" w:afterAutospacing="1"/>
      <w:jc w:val="center"/>
      <w:textAlignment w:val="top"/>
    </w:pPr>
    <w:rPr>
      <w:b/>
      <w:bCs/>
      <w:color w:val="000000"/>
      <w:sz w:val="16"/>
      <w:szCs w:val="16"/>
    </w:rPr>
  </w:style>
  <w:style w:type="paragraph" w:customStyle="1" w:styleId="xl108">
    <w:name w:val="xl108"/>
    <w:basedOn w:val="a"/>
    <w:uiPriority w:val="99"/>
    <w:rsid w:val="006D494B"/>
    <w:pPr>
      <w:pBdr>
        <w:left w:val="single" w:sz="4" w:space="0" w:color="auto"/>
        <w:bottom w:val="single" w:sz="4" w:space="0" w:color="auto"/>
        <w:right w:val="single" w:sz="4" w:space="0" w:color="auto"/>
      </w:pBdr>
      <w:spacing w:before="100" w:beforeAutospacing="1" w:after="100" w:afterAutospacing="1"/>
    </w:pPr>
  </w:style>
  <w:style w:type="paragraph" w:customStyle="1" w:styleId="xl109">
    <w:name w:val="xl109"/>
    <w:basedOn w:val="a"/>
    <w:uiPriority w:val="99"/>
    <w:rsid w:val="006D494B"/>
    <w:pPr>
      <w:pBdr>
        <w:top w:val="single" w:sz="4" w:space="0" w:color="auto"/>
        <w:left w:val="single" w:sz="4" w:space="0" w:color="auto"/>
        <w:right w:val="single" w:sz="4" w:space="0" w:color="auto"/>
      </w:pBdr>
      <w:spacing w:before="100" w:beforeAutospacing="1" w:after="100" w:afterAutospacing="1"/>
      <w:jc w:val="center"/>
      <w:textAlignment w:val="top"/>
    </w:pPr>
    <w:rPr>
      <w:sz w:val="16"/>
      <w:szCs w:val="16"/>
    </w:rPr>
  </w:style>
  <w:style w:type="paragraph" w:customStyle="1" w:styleId="xl110">
    <w:name w:val="xl110"/>
    <w:basedOn w:val="a"/>
    <w:uiPriority w:val="99"/>
    <w:rsid w:val="006D494B"/>
    <w:pPr>
      <w:pBdr>
        <w:left w:val="single" w:sz="4" w:space="0" w:color="auto"/>
        <w:bottom w:val="single" w:sz="4" w:space="0" w:color="auto"/>
        <w:right w:val="single" w:sz="4" w:space="0" w:color="auto"/>
      </w:pBdr>
      <w:spacing w:before="100" w:beforeAutospacing="1" w:after="100" w:afterAutospacing="1"/>
      <w:jc w:val="center"/>
      <w:textAlignment w:val="top"/>
    </w:pPr>
    <w:rPr>
      <w:sz w:val="16"/>
      <w:szCs w:val="16"/>
    </w:rPr>
  </w:style>
  <w:style w:type="paragraph" w:customStyle="1" w:styleId="xl111">
    <w:name w:val="xl111"/>
    <w:basedOn w:val="a"/>
    <w:uiPriority w:val="99"/>
    <w:rsid w:val="006D494B"/>
    <w:pPr>
      <w:pBdr>
        <w:top w:val="single" w:sz="4" w:space="0" w:color="auto"/>
        <w:bottom w:val="single" w:sz="4" w:space="0" w:color="auto"/>
      </w:pBdr>
      <w:spacing w:before="100" w:beforeAutospacing="1" w:after="100" w:afterAutospacing="1"/>
      <w:jc w:val="center"/>
      <w:textAlignment w:val="top"/>
    </w:pPr>
  </w:style>
  <w:style w:type="paragraph" w:customStyle="1" w:styleId="xl112">
    <w:name w:val="xl112"/>
    <w:basedOn w:val="a"/>
    <w:uiPriority w:val="99"/>
    <w:rsid w:val="006D494B"/>
    <w:pPr>
      <w:pBdr>
        <w:top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113">
    <w:name w:val="xl113"/>
    <w:basedOn w:val="a"/>
    <w:uiPriority w:val="99"/>
    <w:rsid w:val="006D494B"/>
    <w:pPr>
      <w:pBdr>
        <w:top w:val="single" w:sz="4" w:space="0" w:color="auto"/>
        <w:left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114">
    <w:name w:val="xl114"/>
    <w:basedOn w:val="a"/>
    <w:uiPriority w:val="99"/>
    <w:rsid w:val="006D494B"/>
    <w:pPr>
      <w:pBdr>
        <w:left w:val="single" w:sz="4" w:space="0" w:color="auto"/>
        <w:bottom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115">
    <w:name w:val="xl115"/>
    <w:basedOn w:val="a"/>
    <w:uiPriority w:val="99"/>
    <w:rsid w:val="006D494B"/>
    <w:pPr>
      <w:pBdr>
        <w:right w:val="single" w:sz="4" w:space="0" w:color="auto"/>
      </w:pBdr>
      <w:spacing w:before="100" w:beforeAutospacing="1" w:after="100" w:afterAutospacing="1"/>
      <w:jc w:val="center"/>
      <w:textAlignment w:val="top"/>
    </w:pPr>
  </w:style>
  <w:style w:type="paragraph" w:customStyle="1" w:styleId="xl116">
    <w:name w:val="xl116"/>
    <w:basedOn w:val="a"/>
    <w:uiPriority w:val="99"/>
    <w:rsid w:val="006D494B"/>
    <w:pPr>
      <w:pBdr>
        <w:left w:val="single" w:sz="4" w:space="0" w:color="auto"/>
        <w:right w:val="single" w:sz="4" w:space="0" w:color="auto"/>
      </w:pBdr>
      <w:spacing w:before="100" w:beforeAutospacing="1" w:after="100" w:afterAutospacing="1"/>
      <w:jc w:val="center"/>
      <w:textAlignment w:val="top"/>
    </w:pPr>
    <w:rPr>
      <w:sz w:val="16"/>
      <w:szCs w:val="16"/>
    </w:rPr>
  </w:style>
  <w:style w:type="paragraph" w:customStyle="1" w:styleId="xl117">
    <w:name w:val="xl117"/>
    <w:basedOn w:val="a"/>
    <w:uiPriority w:val="99"/>
    <w:rsid w:val="006D494B"/>
    <w:pPr>
      <w:pBdr>
        <w:top w:val="single" w:sz="4" w:space="0" w:color="auto"/>
        <w:bottom w:val="single" w:sz="4" w:space="0" w:color="auto"/>
      </w:pBdr>
      <w:spacing w:before="100" w:beforeAutospacing="1" w:after="100" w:afterAutospacing="1"/>
      <w:jc w:val="center"/>
      <w:textAlignment w:val="top"/>
    </w:pPr>
    <w:rPr>
      <w:color w:val="000000"/>
      <w:sz w:val="16"/>
      <w:szCs w:val="16"/>
    </w:rPr>
  </w:style>
  <w:style w:type="paragraph" w:customStyle="1" w:styleId="xl118">
    <w:name w:val="xl118"/>
    <w:basedOn w:val="a"/>
    <w:uiPriority w:val="99"/>
    <w:rsid w:val="006D494B"/>
    <w:pPr>
      <w:pBdr>
        <w:top w:val="single" w:sz="4" w:space="0" w:color="auto"/>
        <w:left w:val="single" w:sz="4" w:space="0" w:color="auto"/>
        <w:bottom w:val="single" w:sz="4" w:space="0" w:color="auto"/>
      </w:pBdr>
      <w:spacing w:before="100" w:beforeAutospacing="1" w:after="100" w:afterAutospacing="1"/>
      <w:jc w:val="center"/>
      <w:textAlignment w:val="top"/>
    </w:pPr>
    <w:rPr>
      <w:sz w:val="16"/>
      <w:szCs w:val="16"/>
    </w:rPr>
  </w:style>
  <w:style w:type="paragraph" w:customStyle="1" w:styleId="xl119">
    <w:name w:val="xl119"/>
    <w:basedOn w:val="a"/>
    <w:uiPriority w:val="99"/>
    <w:rsid w:val="006D494B"/>
    <w:pPr>
      <w:pBdr>
        <w:top w:val="single" w:sz="4" w:space="0" w:color="auto"/>
        <w:bottom w:val="single" w:sz="4" w:space="0" w:color="auto"/>
      </w:pBdr>
      <w:spacing w:before="100" w:beforeAutospacing="1" w:after="100" w:afterAutospacing="1"/>
      <w:jc w:val="center"/>
      <w:textAlignment w:val="top"/>
    </w:pPr>
    <w:rPr>
      <w:sz w:val="16"/>
      <w:szCs w:val="16"/>
    </w:rPr>
  </w:style>
  <w:style w:type="paragraph" w:customStyle="1" w:styleId="xl120">
    <w:name w:val="xl120"/>
    <w:basedOn w:val="a"/>
    <w:uiPriority w:val="99"/>
    <w:rsid w:val="006D494B"/>
    <w:pPr>
      <w:pBdr>
        <w:top w:val="single" w:sz="4" w:space="0" w:color="auto"/>
        <w:bottom w:val="single" w:sz="4" w:space="0" w:color="auto"/>
        <w:right w:val="single" w:sz="4" w:space="0" w:color="auto"/>
      </w:pBdr>
      <w:spacing w:before="100" w:beforeAutospacing="1" w:after="100" w:afterAutospacing="1"/>
      <w:jc w:val="center"/>
      <w:textAlignment w:val="top"/>
    </w:pPr>
    <w:rPr>
      <w:sz w:val="16"/>
      <w:szCs w:val="16"/>
    </w:rPr>
  </w:style>
  <w:style w:type="paragraph" w:customStyle="1" w:styleId="xl121">
    <w:name w:val="xl121"/>
    <w:basedOn w:val="a"/>
    <w:uiPriority w:val="99"/>
    <w:rsid w:val="006D494B"/>
    <w:pPr>
      <w:pBdr>
        <w:left w:val="single" w:sz="4" w:space="0" w:color="auto"/>
        <w:right w:val="single" w:sz="4" w:space="0" w:color="auto"/>
      </w:pBdr>
      <w:spacing w:before="100" w:beforeAutospacing="1" w:after="100" w:afterAutospacing="1"/>
      <w:jc w:val="center"/>
      <w:textAlignment w:val="top"/>
    </w:pPr>
  </w:style>
  <w:style w:type="paragraph" w:customStyle="1" w:styleId="xl122">
    <w:name w:val="xl122"/>
    <w:basedOn w:val="a"/>
    <w:uiPriority w:val="99"/>
    <w:rsid w:val="006D494B"/>
    <w:pPr>
      <w:pBdr>
        <w:bottom w:val="single" w:sz="4" w:space="0" w:color="auto"/>
        <w:right w:val="single" w:sz="4" w:space="0" w:color="auto"/>
      </w:pBdr>
      <w:spacing w:before="100" w:beforeAutospacing="1" w:after="100" w:afterAutospacing="1"/>
      <w:jc w:val="center"/>
      <w:textAlignment w:val="top"/>
    </w:pPr>
  </w:style>
  <w:style w:type="paragraph" w:customStyle="1" w:styleId="xl123">
    <w:name w:val="xl123"/>
    <w:basedOn w:val="a"/>
    <w:uiPriority w:val="99"/>
    <w:rsid w:val="006D494B"/>
    <w:pPr>
      <w:pBdr>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124">
    <w:name w:val="xl124"/>
    <w:basedOn w:val="a"/>
    <w:uiPriority w:val="99"/>
    <w:rsid w:val="006D494B"/>
    <w:pPr>
      <w:pBdr>
        <w:top w:val="single" w:sz="4" w:space="0" w:color="auto"/>
        <w:bottom w:val="single" w:sz="4" w:space="0" w:color="auto"/>
      </w:pBdr>
      <w:spacing w:before="100" w:beforeAutospacing="1" w:after="100" w:afterAutospacing="1"/>
      <w:jc w:val="center"/>
      <w:textAlignment w:val="top"/>
    </w:pPr>
  </w:style>
  <w:style w:type="paragraph" w:customStyle="1" w:styleId="xl125">
    <w:name w:val="xl125"/>
    <w:basedOn w:val="a"/>
    <w:uiPriority w:val="99"/>
    <w:rsid w:val="006D494B"/>
    <w:pPr>
      <w:pBdr>
        <w:top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126">
    <w:name w:val="xl126"/>
    <w:basedOn w:val="a"/>
    <w:uiPriority w:val="99"/>
    <w:rsid w:val="006D494B"/>
    <w:pPr>
      <w:pBdr>
        <w:top w:val="single" w:sz="4" w:space="0" w:color="auto"/>
      </w:pBdr>
      <w:spacing w:before="100" w:beforeAutospacing="1" w:after="100" w:afterAutospacing="1"/>
      <w:textAlignment w:val="top"/>
    </w:pPr>
    <w:rPr>
      <w:color w:val="000000"/>
      <w:sz w:val="16"/>
      <w:szCs w:val="16"/>
    </w:rPr>
  </w:style>
  <w:style w:type="paragraph" w:customStyle="1" w:styleId="xl127">
    <w:name w:val="xl127"/>
    <w:basedOn w:val="a"/>
    <w:uiPriority w:val="99"/>
    <w:rsid w:val="006D494B"/>
    <w:pPr>
      <w:pBdr>
        <w:left w:val="single" w:sz="4" w:space="0" w:color="auto"/>
        <w:bottom w:val="single" w:sz="4" w:space="0" w:color="auto"/>
      </w:pBdr>
      <w:spacing w:before="100" w:beforeAutospacing="1" w:after="100" w:afterAutospacing="1"/>
      <w:jc w:val="center"/>
      <w:textAlignment w:val="top"/>
    </w:pPr>
    <w:rPr>
      <w:color w:val="000000"/>
      <w:sz w:val="16"/>
      <w:szCs w:val="16"/>
    </w:rPr>
  </w:style>
  <w:style w:type="paragraph" w:customStyle="1" w:styleId="xl128">
    <w:name w:val="xl128"/>
    <w:basedOn w:val="a"/>
    <w:uiPriority w:val="99"/>
    <w:rsid w:val="006D494B"/>
    <w:pPr>
      <w:pBdr>
        <w:bottom w:val="single" w:sz="4" w:space="0" w:color="auto"/>
      </w:pBdr>
      <w:spacing w:before="100" w:beforeAutospacing="1" w:after="100" w:afterAutospacing="1"/>
      <w:jc w:val="center"/>
      <w:textAlignment w:val="top"/>
    </w:pPr>
    <w:rPr>
      <w:color w:val="000000"/>
      <w:sz w:val="16"/>
      <w:szCs w:val="16"/>
    </w:rPr>
  </w:style>
  <w:style w:type="paragraph" w:customStyle="1" w:styleId="xl129">
    <w:name w:val="xl129"/>
    <w:basedOn w:val="a"/>
    <w:uiPriority w:val="99"/>
    <w:rsid w:val="006D494B"/>
    <w:pPr>
      <w:pBdr>
        <w:bottom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2f0">
    <w:name w:val="Абзац списка2"/>
    <w:basedOn w:val="a"/>
    <w:rsid w:val="006D494B"/>
    <w:pPr>
      <w:spacing w:after="200" w:line="276" w:lineRule="auto"/>
      <w:ind w:left="720"/>
      <w:contextualSpacing/>
    </w:pPr>
    <w:rPr>
      <w:rFonts w:ascii="Calibri" w:hAnsi="Calibri"/>
      <w:sz w:val="22"/>
      <w:szCs w:val="22"/>
      <w:lang w:eastAsia="en-US"/>
    </w:rPr>
  </w:style>
  <w:style w:type="numbering" w:customStyle="1" w:styleId="115">
    <w:name w:val="Нет списка11"/>
    <w:next w:val="a2"/>
    <w:uiPriority w:val="99"/>
    <w:semiHidden/>
    <w:unhideWhenUsed/>
    <w:rsid w:val="006D494B"/>
  </w:style>
  <w:style w:type="table" w:customStyle="1" w:styleId="116">
    <w:name w:val="Сетка таблицы11"/>
    <w:uiPriority w:val="99"/>
    <w:rsid w:val="006D494B"/>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0">
    <w:name w:val="Нет списка12"/>
    <w:next w:val="a2"/>
    <w:uiPriority w:val="99"/>
    <w:semiHidden/>
    <w:unhideWhenUsed/>
    <w:rsid w:val="006D494B"/>
  </w:style>
  <w:style w:type="table" w:customStyle="1" w:styleId="121">
    <w:name w:val="Сетка таблицы12"/>
    <w:uiPriority w:val="99"/>
    <w:rsid w:val="006D494B"/>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0">
    <w:name w:val="Нет списка13"/>
    <w:next w:val="a2"/>
    <w:uiPriority w:val="99"/>
    <w:semiHidden/>
    <w:unhideWhenUsed/>
    <w:rsid w:val="006D494B"/>
  </w:style>
  <w:style w:type="numbering" w:customStyle="1" w:styleId="42">
    <w:name w:val="Нет списка4"/>
    <w:next w:val="a2"/>
    <w:uiPriority w:val="99"/>
    <w:semiHidden/>
    <w:unhideWhenUsed/>
    <w:rsid w:val="006D494B"/>
  </w:style>
  <w:style w:type="table" w:customStyle="1" w:styleId="131">
    <w:name w:val="Сетка таблицы13"/>
    <w:uiPriority w:val="99"/>
    <w:rsid w:val="006D494B"/>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40">
    <w:name w:val="Нет списка14"/>
    <w:next w:val="a2"/>
    <w:uiPriority w:val="99"/>
    <w:semiHidden/>
    <w:unhideWhenUsed/>
    <w:rsid w:val="006D494B"/>
  </w:style>
  <w:style w:type="numbering" w:customStyle="1" w:styleId="52">
    <w:name w:val="Нет списка5"/>
    <w:next w:val="a2"/>
    <w:uiPriority w:val="99"/>
    <w:semiHidden/>
    <w:unhideWhenUsed/>
    <w:rsid w:val="006D494B"/>
  </w:style>
  <w:style w:type="table" w:customStyle="1" w:styleId="141">
    <w:name w:val="Сетка таблицы14"/>
    <w:uiPriority w:val="99"/>
    <w:rsid w:val="006D494B"/>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1">
    <w:name w:val="Нет списка15"/>
    <w:next w:val="a2"/>
    <w:uiPriority w:val="99"/>
    <w:semiHidden/>
    <w:unhideWhenUsed/>
    <w:rsid w:val="006D494B"/>
  </w:style>
  <w:style w:type="paragraph" w:customStyle="1" w:styleId="s16">
    <w:name w:val="s_16"/>
    <w:basedOn w:val="a"/>
    <w:rsid w:val="007823AB"/>
    <w:pPr>
      <w:spacing w:before="100" w:beforeAutospacing="1" w:after="100" w:afterAutospacing="1"/>
    </w:pPr>
  </w:style>
  <w:style w:type="character" w:customStyle="1" w:styleId="a4">
    <w:name w:val="Без интервала Знак"/>
    <w:link w:val="a3"/>
    <w:uiPriority w:val="1"/>
    <w:locked/>
    <w:rsid w:val="007823AB"/>
    <w:rPr>
      <w:rFonts w:ascii="Arial" w:eastAsia="Times New Roman" w:hAnsi="Arial" w:cs="Arial"/>
      <w:sz w:val="26"/>
      <w:szCs w:val="26"/>
      <w:lang w:eastAsia="ru-RU"/>
    </w:rPr>
  </w:style>
  <w:style w:type="paragraph" w:customStyle="1" w:styleId="TextBoldCenter">
    <w:name w:val="TextBoldCenter"/>
    <w:basedOn w:val="a"/>
    <w:rsid w:val="007823AB"/>
    <w:pPr>
      <w:autoSpaceDE w:val="0"/>
      <w:autoSpaceDN w:val="0"/>
      <w:adjustRightInd w:val="0"/>
      <w:spacing w:before="283"/>
      <w:jc w:val="center"/>
    </w:pPr>
    <w:rPr>
      <w:rFonts w:eastAsia="Calibri"/>
      <w:b/>
      <w:bCs/>
      <w:sz w:val="26"/>
      <w:szCs w:val="26"/>
    </w:rPr>
  </w:style>
  <w:style w:type="paragraph" w:customStyle="1" w:styleId="TextBasTxt">
    <w:name w:val="TextBasTxt"/>
    <w:basedOn w:val="a"/>
    <w:rsid w:val="007823AB"/>
    <w:pPr>
      <w:autoSpaceDE w:val="0"/>
      <w:autoSpaceDN w:val="0"/>
      <w:adjustRightInd w:val="0"/>
      <w:ind w:firstLine="567"/>
      <w:jc w:val="both"/>
    </w:pPr>
    <w:rPr>
      <w:rFonts w:eastAsia="Calibri"/>
    </w:rPr>
  </w:style>
  <w:style w:type="paragraph" w:customStyle="1" w:styleId="textbastxt0">
    <w:name w:val="textbastxt"/>
    <w:basedOn w:val="a"/>
    <w:rsid w:val="007823AB"/>
    <w:pPr>
      <w:autoSpaceDE w:val="0"/>
      <w:autoSpaceDN w:val="0"/>
      <w:ind w:firstLine="567"/>
      <w:jc w:val="both"/>
    </w:pPr>
  </w:style>
  <w:style w:type="paragraph" w:customStyle="1" w:styleId="formattext">
    <w:name w:val="formattext"/>
    <w:basedOn w:val="a"/>
    <w:rsid w:val="00396F1C"/>
    <w:pPr>
      <w:spacing w:before="100" w:beforeAutospacing="1" w:after="100" w:afterAutospacing="1"/>
    </w:pPr>
  </w:style>
  <w:style w:type="paragraph" w:customStyle="1" w:styleId="ConsPlusTextList1">
    <w:name w:val="ConsPlusTextList1"/>
    <w:uiPriority w:val="99"/>
    <w:rsid w:val="002671B2"/>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table" w:customStyle="1" w:styleId="TableNormal">
    <w:name w:val="Table Normal"/>
    <w:uiPriority w:val="2"/>
    <w:semiHidden/>
    <w:unhideWhenUsed/>
    <w:qFormat/>
    <w:rsid w:val="00F70BBF"/>
    <w:pPr>
      <w:widowControl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F70BBF"/>
    <w:pPr>
      <w:widowControl w:val="0"/>
      <w:ind w:left="79"/>
    </w:pPr>
    <w:rPr>
      <w:sz w:val="22"/>
      <w:szCs w:val="22"/>
      <w:lang w:val="en-US" w:eastAsia="en-US"/>
    </w:rPr>
  </w:style>
  <w:style w:type="paragraph" w:customStyle="1" w:styleId="1d">
    <w:name w:val="Название1"/>
    <w:basedOn w:val="a"/>
    <w:qFormat/>
    <w:rsid w:val="00634056"/>
    <w:pPr>
      <w:jc w:val="center"/>
    </w:pPr>
    <w:rPr>
      <w:b/>
      <w:sz w:val="22"/>
      <w:szCs w:val="20"/>
    </w:rPr>
  </w:style>
  <w:style w:type="character" w:customStyle="1" w:styleId="afffb">
    <w:name w:val="бпОсновной текст Знак Знак"/>
    <w:rsid w:val="00634056"/>
    <w:rPr>
      <w:sz w:val="24"/>
      <w:szCs w:val="24"/>
      <w:lang w:val="ru-RU" w:eastAsia="ru-RU" w:bidi="ar-SA"/>
    </w:rPr>
  </w:style>
  <w:style w:type="paragraph" w:customStyle="1" w:styleId="212">
    <w:name w:val="Основной текст с отступом 21"/>
    <w:basedOn w:val="a"/>
    <w:rsid w:val="00634056"/>
    <w:pPr>
      <w:widowControl w:val="0"/>
      <w:ind w:firstLine="720"/>
      <w:jc w:val="both"/>
    </w:pPr>
    <w:rPr>
      <w:szCs w:val="20"/>
    </w:rPr>
  </w:style>
  <w:style w:type="paragraph" w:customStyle="1" w:styleId="rvps2">
    <w:name w:val="rvps2"/>
    <w:basedOn w:val="a"/>
    <w:rsid w:val="00634056"/>
    <w:pPr>
      <w:spacing w:before="140" w:after="140"/>
      <w:jc w:val="center"/>
    </w:pPr>
    <w:rPr>
      <w:color w:val="000000"/>
    </w:rPr>
  </w:style>
  <w:style w:type="paragraph" w:customStyle="1" w:styleId="rvps3">
    <w:name w:val="rvps3"/>
    <w:basedOn w:val="a"/>
    <w:rsid w:val="00634056"/>
    <w:pPr>
      <w:ind w:firstLine="960"/>
      <w:jc w:val="both"/>
    </w:pPr>
    <w:rPr>
      <w:color w:val="000000"/>
    </w:rPr>
  </w:style>
  <w:style w:type="character" w:customStyle="1" w:styleId="rvps4">
    <w:name w:val="rvps4 Знак"/>
    <w:link w:val="rvps40"/>
    <w:locked/>
    <w:rsid w:val="00634056"/>
    <w:rPr>
      <w:color w:val="000000"/>
      <w:sz w:val="24"/>
      <w:szCs w:val="24"/>
    </w:rPr>
  </w:style>
  <w:style w:type="paragraph" w:customStyle="1" w:styleId="rvps40">
    <w:name w:val="rvps4"/>
    <w:basedOn w:val="a"/>
    <w:link w:val="rvps4"/>
    <w:rsid w:val="00634056"/>
    <w:pPr>
      <w:jc w:val="right"/>
    </w:pPr>
    <w:rPr>
      <w:rFonts w:asciiTheme="minorHAnsi" w:eastAsiaTheme="minorHAnsi" w:hAnsiTheme="minorHAnsi" w:cstheme="minorBidi"/>
      <w:color w:val="000000"/>
      <w:lang w:eastAsia="en-US"/>
    </w:rPr>
  </w:style>
  <w:style w:type="paragraph" w:customStyle="1" w:styleId="rvps5">
    <w:name w:val="rvps5"/>
    <w:basedOn w:val="a"/>
    <w:rsid w:val="00634056"/>
    <w:pPr>
      <w:ind w:firstLine="960"/>
      <w:jc w:val="right"/>
    </w:pPr>
    <w:rPr>
      <w:color w:val="000000"/>
    </w:rPr>
  </w:style>
  <w:style w:type="character" w:customStyle="1" w:styleId="rvts6">
    <w:name w:val="rvts6"/>
    <w:rsid w:val="00634056"/>
    <w:rPr>
      <w:rFonts w:ascii="Arial CYR" w:hAnsi="Arial CYR" w:cs="Arial CYR" w:hint="default"/>
      <w:b/>
      <w:bCs/>
    </w:rPr>
  </w:style>
  <w:style w:type="character" w:customStyle="1" w:styleId="rvts7">
    <w:name w:val="rvts7"/>
    <w:rsid w:val="00634056"/>
    <w:rPr>
      <w:rFonts w:ascii="Arial CYR" w:hAnsi="Arial CYR" w:cs="Arial CYR" w:hint="default"/>
    </w:rPr>
  </w:style>
  <w:style w:type="paragraph" w:customStyle="1" w:styleId="tex1st">
    <w:name w:val="tex1st"/>
    <w:basedOn w:val="a"/>
    <w:rsid w:val="00634056"/>
    <w:pPr>
      <w:spacing w:before="100" w:beforeAutospacing="1" w:after="100" w:afterAutospacing="1"/>
    </w:pPr>
  </w:style>
  <w:style w:type="paragraph" w:customStyle="1" w:styleId="tex2st">
    <w:name w:val="tex2st"/>
    <w:basedOn w:val="a"/>
    <w:rsid w:val="00634056"/>
    <w:pPr>
      <w:spacing w:before="100" w:beforeAutospacing="1" w:after="100" w:afterAutospacing="1"/>
    </w:pPr>
  </w:style>
  <w:style w:type="paragraph" w:customStyle="1" w:styleId="1e">
    <w:name w:val="Основной текст с отступом1"/>
    <w:basedOn w:val="a"/>
    <w:rsid w:val="00634056"/>
    <w:pPr>
      <w:spacing w:after="120"/>
      <w:ind w:left="283"/>
    </w:pPr>
  </w:style>
  <w:style w:type="paragraph" w:styleId="afffc">
    <w:name w:val="Block Text"/>
    <w:basedOn w:val="a"/>
    <w:rsid w:val="00634056"/>
    <w:pPr>
      <w:shd w:val="clear" w:color="auto" w:fill="FFFFFF"/>
      <w:tabs>
        <w:tab w:val="left" w:pos="180"/>
        <w:tab w:val="left" w:pos="2340"/>
      </w:tabs>
      <w:ind w:left="14" w:right="7015"/>
      <w:jc w:val="both"/>
    </w:pPr>
    <w:rPr>
      <w:szCs w:val="28"/>
    </w:rPr>
  </w:style>
  <w:style w:type="paragraph" w:customStyle="1" w:styleId="msonormal0">
    <w:name w:val="msonormal"/>
    <w:basedOn w:val="a"/>
    <w:rsid w:val="00634056"/>
    <w:pPr>
      <w:spacing w:before="100" w:beforeAutospacing="1" w:after="100" w:afterAutospacing="1"/>
    </w:pPr>
  </w:style>
  <w:style w:type="table" w:customStyle="1" w:styleId="92">
    <w:name w:val="Сетка таблицы9"/>
    <w:basedOn w:val="a1"/>
    <w:next w:val="afc"/>
    <w:rsid w:val="00634056"/>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0">
    <w:name w:val="Сетка таблицы10"/>
    <w:basedOn w:val="a1"/>
    <w:next w:val="afc"/>
    <w:rsid w:val="00634056"/>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
    <w:name w:val="Сетка таблицы15"/>
    <w:basedOn w:val="a1"/>
    <w:next w:val="afc"/>
    <w:rsid w:val="00634056"/>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f1">
    <w:name w:val="Обычный2"/>
    <w:rsid w:val="001B58EB"/>
    <w:pPr>
      <w:spacing w:after="0" w:line="240" w:lineRule="auto"/>
    </w:pPr>
    <w:rPr>
      <w:rFonts w:ascii="Times New Roman" w:eastAsia="Times New Roman" w:hAnsi="Times New Roman" w:cs="Times New Roman"/>
      <w:sz w:val="20"/>
      <w:szCs w:val="20"/>
      <w:lang w:eastAsia="ru-RU"/>
    </w:rPr>
  </w:style>
  <w:style w:type="paragraph" w:customStyle="1" w:styleId="3c">
    <w:name w:val="Абзац списка3"/>
    <w:basedOn w:val="a"/>
    <w:rsid w:val="001B58EB"/>
    <w:pPr>
      <w:spacing w:after="200" w:line="276" w:lineRule="auto"/>
      <w:ind w:left="720"/>
      <w:contextualSpacing/>
    </w:pPr>
    <w:rPr>
      <w:rFonts w:ascii="Calibri" w:hAnsi="Calibri"/>
      <w:sz w:val="22"/>
      <w:szCs w:val="22"/>
    </w:rPr>
  </w:style>
  <w:style w:type="character" w:customStyle="1" w:styleId="FontStyle13">
    <w:name w:val="Font Style13"/>
    <w:rsid w:val="001B58EB"/>
    <w:rPr>
      <w:rFonts w:ascii="Times New Roman" w:hAnsi="Times New Roman" w:cs="Times New Roman"/>
      <w:sz w:val="24"/>
      <w:szCs w:val="24"/>
    </w:rPr>
  </w:style>
  <w:style w:type="character" w:customStyle="1" w:styleId="Arial1">
    <w:name w:val="Основной текст + Arial1"/>
    <w:rsid w:val="001B58EB"/>
    <w:rPr>
      <w:rFonts w:ascii="Arial" w:hAnsi="Arial" w:cs="Arial"/>
      <w:spacing w:val="-2"/>
      <w:sz w:val="26"/>
      <w:szCs w:val="26"/>
      <w:shd w:val="clear" w:color="auto" w:fill="FFFFFF"/>
    </w:rPr>
  </w:style>
  <w:style w:type="character" w:customStyle="1" w:styleId="afffd">
    <w:name w:val="Сноска_"/>
    <w:rsid w:val="001B58EB"/>
    <w:rPr>
      <w:rFonts w:ascii="Times New Roman" w:hAnsi="Times New Roman" w:cs="Times New Roman"/>
      <w:sz w:val="25"/>
      <w:szCs w:val="25"/>
      <w:shd w:val="clear" w:color="auto" w:fill="FFFFFF"/>
    </w:rPr>
  </w:style>
  <w:style w:type="character" w:customStyle="1" w:styleId="3d">
    <w:name w:val="Основной текст (3)"/>
    <w:rsid w:val="001B58EB"/>
    <w:rPr>
      <w:rFonts w:ascii="Arial" w:hAnsi="Arial" w:cs="Arial"/>
      <w:b/>
      <w:bCs/>
      <w:i/>
      <w:iCs/>
      <w:spacing w:val="2"/>
      <w:sz w:val="25"/>
      <w:szCs w:val="25"/>
      <w:u w:val="single"/>
      <w:shd w:val="clear" w:color="auto" w:fill="FFFFFF"/>
    </w:rPr>
  </w:style>
  <w:style w:type="character" w:customStyle="1" w:styleId="3e">
    <w:name w:val="Основной текст (3)_"/>
    <w:rsid w:val="001B58EB"/>
    <w:rPr>
      <w:rFonts w:ascii="Arial" w:hAnsi="Arial" w:cs="Arial"/>
      <w:b/>
      <w:bCs/>
      <w:i/>
      <w:iCs/>
      <w:spacing w:val="2"/>
      <w:sz w:val="25"/>
      <w:szCs w:val="25"/>
      <w:shd w:val="clear" w:color="auto" w:fill="FFFFFF"/>
    </w:rPr>
  </w:style>
  <w:style w:type="character" w:customStyle="1" w:styleId="3f">
    <w:name w:val="Основной текст (3) + Не курсив"/>
    <w:rsid w:val="001B58EB"/>
    <w:rPr>
      <w:rFonts w:ascii="Arial" w:hAnsi="Arial" w:cs="Arial"/>
      <w:b/>
      <w:bCs/>
      <w:i/>
      <w:iCs/>
      <w:spacing w:val="-3"/>
      <w:sz w:val="25"/>
      <w:szCs w:val="25"/>
      <w:u w:val="none"/>
      <w:shd w:val="clear" w:color="auto" w:fill="FFFFFF"/>
    </w:rPr>
  </w:style>
  <w:style w:type="paragraph" w:customStyle="1" w:styleId="213">
    <w:name w:val="Основной текст 21"/>
    <w:basedOn w:val="a"/>
    <w:rsid w:val="001B58EB"/>
    <w:pPr>
      <w:suppressAutoHyphens/>
      <w:jc w:val="both"/>
    </w:pPr>
    <w:rPr>
      <w:rFonts w:ascii="Courier New" w:hAnsi="Courier New" w:cs="Courier New"/>
      <w:sz w:val="22"/>
      <w:szCs w:val="22"/>
      <w:lang w:eastAsia="ar-SA"/>
    </w:rPr>
  </w:style>
  <w:style w:type="paragraph" w:customStyle="1" w:styleId="Style9">
    <w:name w:val="Style9"/>
    <w:basedOn w:val="a"/>
    <w:rsid w:val="001B58EB"/>
    <w:pPr>
      <w:widowControl w:val="0"/>
      <w:autoSpaceDE w:val="0"/>
      <w:autoSpaceDN w:val="0"/>
      <w:adjustRightInd w:val="0"/>
      <w:spacing w:line="284" w:lineRule="exact"/>
      <w:ind w:firstLine="686"/>
      <w:jc w:val="both"/>
    </w:pPr>
    <w:rPr>
      <w:rFonts w:ascii="Arial" w:hAnsi="Arial" w:cs="Arial"/>
    </w:rPr>
  </w:style>
  <w:style w:type="paragraph" w:customStyle="1" w:styleId="Style10">
    <w:name w:val="Style10"/>
    <w:basedOn w:val="a"/>
    <w:rsid w:val="001B58EB"/>
    <w:pPr>
      <w:widowControl w:val="0"/>
      <w:autoSpaceDE w:val="0"/>
      <w:autoSpaceDN w:val="0"/>
      <w:adjustRightInd w:val="0"/>
      <w:spacing w:line="288" w:lineRule="exact"/>
      <w:ind w:firstLine="744"/>
    </w:pPr>
    <w:rPr>
      <w:rFonts w:ascii="Arial" w:hAnsi="Arial" w:cs="Arial"/>
    </w:rPr>
  </w:style>
  <w:style w:type="character" w:customStyle="1" w:styleId="FontStyle21">
    <w:name w:val="Font Style21"/>
    <w:rsid w:val="001B58EB"/>
    <w:rPr>
      <w:rFonts w:ascii="Times New Roman" w:hAnsi="Times New Roman" w:cs="Times New Roman" w:hint="default"/>
      <w:sz w:val="24"/>
      <w:szCs w:val="24"/>
    </w:rPr>
  </w:style>
  <w:style w:type="paragraph" w:customStyle="1" w:styleId="2f2">
    <w:name w:val="Без интервала2"/>
    <w:rsid w:val="001B58EB"/>
    <w:pPr>
      <w:spacing w:after="0" w:line="240" w:lineRule="auto"/>
    </w:pPr>
    <w:rPr>
      <w:rFonts w:ascii="Calibri" w:eastAsia="Times New Roman" w:hAnsi="Calibri" w:cs="Times New Roman"/>
      <w:lang w:eastAsia="ru-RU"/>
    </w:rPr>
  </w:style>
  <w:style w:type="character" w:customStyle="1" w:styleId="apple-converted-space">
    <w:name w:val="apple-converted-space"/>
    <w:rsid w:val="001B58EB"/>
  </w:style>
  <w:style w:type="paragraph" w:customStyle="1" w:styleId="Default">
    <w:name w:val="Default"/>
    <w:rsid w:val="001B58EB"/>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f">
    <w:name w:val="Обычный (веб) Знак"/>
    <w:aliases w:val="Обычный (веб) Знак2 Знак Знак1,Обычный (веб) Знак1 Знак1 Знак Знак1,Обычный (веб) Знак Знак Знак1 Знак Знак1,....... (Web)1 Знак Знак Знак1 Знак Знак1,Знак Знак Знак Знак1 Знак Знак1,Обычный (веб) Знак1 Знак Знак Знак Знак, Знак Знак1"/>
    <w:link w:val="afe"/>
    <w:uiPriority w:val="99"/>
    <w:rsid w:val="001B58EB"/>
    <w:rPr>
      <w:rFonts w:ascii="Times New Roman" w:eastAsia="Times New Roman" w:hAnsi="Times New Roman" w:cs="Times New Roman"/>
      <w:sz w:val="24"/>
      <w:szCs w:val="24"/>
      <w:lang w:eastAsia="ru-RU"/>
    </w:rPr>
  </w:style>
  <w:style w:type="paragraph" w:customStyle="1" w:styleId="headertext">
    <w:name w:val="headertext"/>
    <w:basedOn w:val="a"/>
    <w:rsid w:val="001B58EB"/>
    <w:pPr>
      <w:spacing w:before="100" w:beforeAutospacing="1" w:after="100" w:afterAutospacing="1"/>
    </w:pPr>
  </w:style>
  <w:style w:type="paragraph" w:styleId="afffe">
    <w:name w:val="endnote text"/>
    <w:basedOn w:val="a"/>
    <w:link w:val="affff"/>
    <w:uiPriority w:val="99"/>
    <w:unhideWhenUsed/>
    <w:qFormat/>
    <w:rsid w:val="001B58EB"/>
    <w:rPr>
      <w:sz w:val="20"/>
      <w:szCs w:val="20"/>
    </w:rPr>
  </w:style>
  <w:style w:type="character" w:customStyle="1" w:styleId="affff">
    <w:name w:val="Текст концевой сноски Знак"/>
    <w:basedOn w:val="a0"/>
    <w:link w:val="afffe"/>
    <w:uiPriority w:val="99"/>
    <w:qFormat/>
    <w:rsid w:val="001B58EB"/>
    <w:rPr>
      <w:rFonts w:ascii="Times New Roman" w:eastAsia="Times New Roman" w:hAnsi="Times New Roman" w:cs="Times New Roman"/>
      <w:sz w:val="20"/>
      <w:szCs w:val="20"/>
    </w:rPr>
  </w:style>
  <w:style w:type="paragraph" w:customStyle="1" w:styleId="Style2">
    <w:name w:val="Style2"/>
    <w:basedOn w:val="a"/>
    <w:uiPriority w:val="99"/>
    <w:qFormat/>
    <w:rsid w:val="001B58EB"/>
    <w:pPr>
      <w:widowControl w:val="0"/>
      <w:autoSpaceDE w:val="0"/>
      <w:autoSpaceDN w:val="0"/>
      <w:adjustRightInd w:val="0"/>
      <w:spacing w:line="310" w:lineRule="exact"/>
      <w:ind w:firstLine="653"/>
      <w:jc w:val="both"/>
    </w:pPr>
  </w:style>
  <w:style w:type="character" w:customStyle="1" w:styleId="ConsPlusCell0">
    <w:name w:val="ConsPlusCell Знак"/>
    <w:link w:val="ConsPlusCell"/>
    <w:locked/>
    <w:rsid w:val="001B58EB"/>
    <w:rPr>
      <w:rFonts w:ascii="Courier New" w:eastAsia="Times New Roman" w:hAnsi="Courier New" w:cs="Courier New"/>
      <w:sz w:val="20"/>
      <w:szCs w:val="20"/>
      <w:lang w:eastAsia="ru-RU"/>
    </w:rPr>
  </w:style>
  <w:style w:type="character" w:styleId="affff0">
    <w:name w:val="endnote reference"/>
    <w:aliases w:val=" Знак Знак13 Знак Знак"/>
    <w:link w:val="132"/>
    <w:unhideWhenUsed/>
    <w:rsid w:val="001B58EB"/>
    <w:rPr>
      <w:vertAlign w:val="superscript"/>
    </w:rPr>
  </w:style>
  <w:style w:type="character" w:customStyle="1" w:styleId="122">
    <w:name w:val="Стиль 12 пт курсив"/>
    <w:rsid w:val="001B58EB"/>
    <w:rPr>
      <w:i/>
      <w:iCs/>
      <w:sz w:val="24"/>
    </w:rPr>
  </w:style>
  <w:style w:type="character" w:customStyle="1" w:styleId="FontStyle11">
    <w:name w:val="Font Style11"/>
    <w:uiPriority w:val="99"/>
    <w:rsid w:val="001B58EB"/>
    <w:rPr>
      <w:rFonts w:ascii="Times New Roman" w:hAnsi="Times New Roman" w:cs="Times New Roman" w:hint="default"/>
      <w:sz w:val="24"/>
      <w:szCs w:val="24"/>
    </w:rPr>
  </w:style>
  <w:style w:type="table" w:customStyle="1" w:styleId="TableGrid">
    <w:name w:val="TableGrid"/>
    <w:rsid w:val="001B58EB"/>
    <w:pPr>
      <w:spacing w:after="0" w:line="240" w:lineRule="auto"/>
    </w:pPr>
    <w:rPr>
      <w:rFonts w:ascii="Calibri" w:eastAsia="Times New Roman" w:hAnsi="Calibri" w:cs="Times New Roman"/>
      <w:lang w:eastAsia="ru-RU"/>
    </w:rPr>
    <w:tblPr>
      <w:tblCellMar>
        <w:top w:w="0" w:type="dxa"/>
        <w:left w:w="0" w:type="dxa"/>
        <w:bottom w:w="0" w:type="dxa"/>
        <w:right w:w="0" w:type="dxa"/>
      </w:tblCellMar>
    </w:tblPr>
  </w:style>
  <w:style w:type="numbering" w:customStyle="1" w:styleId="62">
    <w:name w:val="Нет списка6"/>
    <w:next w:val="a2"/>
    <w:uiPriority w:val="99"/>
    <w:semiHidden/>
    <w:unhideWhenUsed/>
    <w:rsid w:val="00EB6B2D"/>
  </w:style>
  <w:style w:type="numbering" w:customStyle="1" w:styleId="160">
    <w:name w:val="Нет списка16"/>
    <w:next w:val="a2"/>
    <w:uiPriority w:val="99"/>
    <w:semiHidden/>
    <w:unhideWhenUsed/>
    <w:rsid w:val="00EB6B2D"/>
  </w:style>
  <w:style w:type="table" w:customStyle="1" w:styleId="161">
    <w:name w:val="Сетка таблицы16"/>
    <w:uiPriority w:val="99"/>
    <w:rsid w:val="00EB6B2D"/>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0">
    <w:name w:val="Нет списка111"/>
    <w:next w:val="a2"/>
    <w:uiPriority w:val="99"/>
    <w:semiHidden/>
    <w:unhideWhenUsed/>
    <w:rsid w:val="00EB6B2D"/>
  </w:style>
  <w:style w:type="numbering" w:customStyle="1" w:styleId="214">
    <w:name w:val="Нет списка21"/>
    <w:next w:val="a2"/>
    <w:uiPriority w:val="99"/>
    <w:semiHidden/>
    <w:unhideWhenUsed/>
    <w:rsid w:val="00EB6B2D"/>
  </w:style>
  <w:style w:type="table" w:customStyle="1" w:styleId="215">
    <w:name w:val="Сетка таблицы21"/>
    <w:basedOn w:val="a1"/>
    <w:next w:val="afc"/>
    <w:uiPriority w:val="99"/>
    <w:rsid w:val="00EB6B2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0">
    <w:name w:val="Нет списка121"/>
    <w:next w:val="a2"/>
    <w:uiPriority w:val="99"/>
    <w:semiHidden/>
    <w:unhideWhenUsed/>
    <w:rsid w:val="00EB6B2D"/>
  </w:style>
  <w:style w:type="numbering" w:customStyle="1" w:styleId="311">
    <w:name w:val="Нет списка31"/>
    <w:next w:val="a2"/>
    <w:uiPriority w:val="99"/>
    <w:semiHidden/>
    <w:unhideWhenUsed/>
    <w:rsid w:val="00EB6B2D"/>
  </w:style>
  <w:style w:type="table" w:customStyle="1" w:styleId="312">
    <w:name w:val="Сетка таблицы31"/>
    <w:basedOn w:val="a1"/>
    <w:next w:val="afc"/>
    <w:uiPriority w:val="99"/>
    <w:rsid w:val="00EB6B2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10">
    <w:name w:val="Нет списка131"/>
    <w:next w:val="a2"/>
    <w:uiPriority w:val="99"/>
    <w:semiHidden/>
    <w:unhideWhenUsed/>
    <w:rsid w:val="00EB6B2D"/>
  </w:style>
  <w:style w:type="numbering" w:customStyle="1" w:styleId="410">
    <w:name w:val="Нет списка41"/>
    <w:next w:val="a2"/>
    <w:uiPriority w:val="99"/>
    <w:semiHidden/>
    <w:unhideWhenUsed/>
    <w:rsid w:val="00EB6B2D"/>
  </w:style>
  <w:style w:type="table" w:customStyle="1" w:styleId="411">
    <w:name w:val="Сетка таблицы41"/>
    <w:basedOn w:val="a1"/>
    <w:next w:val="afc"/>
    <w:uiPriority w:val="99"/>
    <w:rsid w:val="00EB6B2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410">
    <w:name w:val="Нет списка141"/>
    <w:next w:val="a2"/>
    <w:uiPriority w:val="99"/>
    <w:semiHidden/>
    <w:unhideWhenUsed/>
    <w:rsid w:val="00EB6B2D"/>
  </w:style>
  <w:style w:type="numbering" w:customStyle="1" w:styleId="510">
    <w:name w:val="Нет списка51"/>
    <w:next w:val="a2"/>
    <w:uiPriority w:val="99"/>
    <w:semiHidden/>
    <w:unhideWhenUsed/>
    <w:rsid w:val="00EB6B2D"/>
  </w:style>
  <w:style w:type="table" w:customStyle="1" w:styleId="511">
    <w:name w:val="Сетка таблицы51"/>
    <w:basedOn w:val="a1"/>
    <w:next w:val="afc"/>
    <w:uiPriority w:val="99"/>
    <w:rsid w:val="00EB6B2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10">
    <w:name w:val="Нет списка151"/>
    <w:next w:val="a2"/>
    <w:uiPriority w:val="99"/>
    <w:semiHidden/>
    <w:unhideWhenUsed/>
    <w:rsid w:val="00EB6B2D"/>
  </w:style>
  <w:style w:type="numbering" w:customStyle="1" w:styleId="610">
    <w:name w:val="Нет списка61"/>
    <w:next w:val="a2"/>
    <w:uiPriority w:val="99"/>
    <w:semiHidden/>
    <w:unhideWhenUsed/>
    <w:rsid w:val="00EB6B2D"/>
  </w:style>
  <w:style w:type="table" w:customStyle="1" w:styleId="611">
    <w:name w:val="Сетка таблицы61"/>
    <w:basedOn w:val="a1"/>
    <w:next w:val="afc"/>
    <w:uiPriority w:val="99"/>
    <w:rsid w:val="00EB6B2D"/>
    <w:pPr>
      <w:spacing w:after="0" w:line="240" w:lineRule="auto"/>
    </w:pPr>
    <w:rPr>
      <w:rFonts w:ascii="Calibri" w:eastAsia="Times New Roman" w:hAnsi="Calibri" w:cs="Calibri"/>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
    <w:name w:val="Сетка таблицы151"/>
    <w:uiPriority w:val="99"/>
    <w:rsid w:val="00EB6B2D"/>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
    <w:name w:val="Сетка таблицы111"/>
    <w:uiPriority w:val="99"/>
    <w:rsid w:val="00EB6B2D"/>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1">
    <w:name w:val="Знак Знак Знак Знак"/>
    <w:basedOn w:val="a"/>
    <w:uiPriority w:val="99"/>
    <w:rsid w:val="00EB6B2D"/>
    <w:pPr>
      <w:widowControl w:val="0"/>
      <w:adjustRightInd w:val="0"/>
      <w:spacing w:after="160" w:line="240" w:lineRule="exact"/>
      <w:jc w:val="right"/>
    </w:pPr>
    <w:rPr>
      <w:rFonts w:ascii="Calibri" w:hAnsi="Calibri" w:cs="Calibri"/>
      <w:sz w:val="20"/>
      <w:szCs w:val="20"/>
      <w:lang w:val="en-GB" w:eastAsia="en-US"/>
    </w:rPr>
  </w:style>
  <w:style w:type="numbering" w:customStyle="1" w:styleId="72">
    <w:name w:val="Нет списка7"/>
    <w:next w:val="a2"/>
    <w:uiPriority w:val="99"/>
    <w:semiHidden/>
    <w:unhideWhenUsed/>
    <w:rsid w:val="00300860"/>
  </w:style>
  <w:style w:type="paragraph" w:customStyle="1" w:styleId="affff2">
    <w:name w:val="Сноска"/>
    <w:basedOn w:val="a"/>
    <w:next w:val="a"/>
    <w:uiPriority w:val="99"/>
    <w:rsid w:val="00300860"/>
    <w:pPr>
      <w:widowControl w:val="0"/>
      <w:autoSpaceDE w:val="0"/>
      <w:autoSpaceDN w:val="0"/>
      <w:adjustRightInd w:val="0"/>
      <w:ind w:firstLine="720"/>
      <w:jc w:val="both"/>
    </w:pPr>
    <w:rPr>
      <w:sz w:val="20"/>
      <w:szCs w:val="20"/>
    </w:rPr>
  </w:style>
  <w:style w:type="numbering" w:customStyle="1" w:styleId="82">
    <w:name w:val="Нет списка8"/>
    <w:next w:val="a2"/>
    <w:uiPriority w:val="99"/>
    <w:semiHidden/>
    <w:unhideWhenUsed/>
    <w:rsid w:val="00A27A07"/>
  </w:style>
  <w:style w:type="character" w:customStyle="1" w:styleId="43">
    <w:name w:val="Основной текст (4)_"/>
    <w:basedOn w:val="a0"/>
    <w:link w:val="44"/>
    <w:rsid w:val="00A27A07"/>
    <w:rPr>
      <w:rFonts w:ascii="Segoe UI" w:eastAsia="Segoe UI" w:hAnsi="Segoe UI" w:cs="Segoe UI"/>
      <w:b/>
      <w:bCs/>
      <w:shd w:val="clear" w:color="auto" w:fill="FFFFFF"/>
    </w:rPr>
  </w:style>
  <w:style w:type="character" w:customStyle="1" w:styleId="53">
    <w:name w:val="Основной текст (5)_"/>
    <w:basedOn w:val="a0"/>
    <w:rsid w:val="00A27A07"/>
    <w:rPr>
      <w:rFonts w:ascii="Times New Roman" w:eastAsia="Times New Roman" w:hAnsi="Times New Roman" w:cs="Times New Roman"/>
      <w:b w:val="0"/>
      <w:bCs w:val="0"/>
      <w:i w:val="0"/>
      <w:iCs w:val="0"/>
      <w:smallCaps w:val="0"/>
      <w:strike w:val="0"/>
      <w:u w:val="none"/>
    </w:rPr>
  </w:style>
  <w:style w:type="character" w:customStyle="1" w:styleId="54">
    <w:name w:val="Основной текст (5)"/>
    <w:basedOn w:val="53"/>
    <w:rsid w:val="00A27A07"/>
    <w:rPr>
      <w:rFonts w:ascii="Times New Roman" w:eastAsia="Times New Roman" w:hAnsi="Times New Roman" w:cs="Times New Roman"/>
      <w:b w:val="0"/>
      <w:bCs w:val="0"/>
      <w:i w:val="0"/>
      <w:iCs w:val="0"/>
      <w:smallCaps w:val="0"/>
      <w:strike w:val="0"/>
      <w:color w:val="000000"/>
      <w:spacing w:val="0"/>
      <w:w w:val="100"/>
      <w:position w:val="0"/>
      <w:sz w:val="24"/>
      <w:szCs w:val="24"/>
      <w:u w:val="single"/>
      <w:lang w:val="ru-RU" w:eastAsia="ru-RU" w:bidi="ru-RU"/>
    </w:rPr>
  </w:style>
  <w:style w:type="character" w:customStyle="1" w:styleId="63">
    <w:name w:val="Основной текст (6)_"/>
    <w:basedOn w:val="a0"/>
    <w:link w:val="64"/>
    <w:rsid w:val="00A27A07"/>
    <w:rPr>
      <w:rFonts w:ascii="Times New Roman" w:eastAsia="Times New Roman" w:hAnsi="Times New Roman" w:cs="Times New Roman"/>
      <w:shd w:val="clear" w:color="auto" w:fill="FFFFFF"/>
    </w:rPr>
  </w:style>
  <w:style w:type="character" w:customStyle="1" w:styleId="affff3">
    <w:name w:val="Подпись к картинке_"/>
    <w:basedOn w:val="a0"/>
    <w:link w:val="affff4"/>
    <w:rsid w:val="00A27A07"/>
    <w:rPr>
      <w:rFonts w:ascii="Times New Roman" w:eastAsia="Times New Roman" w:hAnsi="Times New Roman" w:cs="Times New Roman"/>
      <w:shd w:val="clear" w:color="auto" w:fill="FFFFFF"/>
    </w:rPr>
  </w:style>
  <w:style w:type="character" w:customStyle="1" w:styleId="73">
    <w:name w:val="Основной текст (7)_"/>
    <w:basedOn w:val="a0"/>
    <w:link w:val="74"/>
    <w:rsid w:val="00A27A07"/>
    <w:rPr>
      <w:rFonts w:ascii="Times New Roman" w:eastAsia="Times New Roman" w:hAnsi="Times New Roman" w:cs="Times New Roman"/>
      <w:b/>
      <w:bCs/>
      <w:sz w:val="26"/>
      <w:szCs w:val="26"/>
      <w:shd w:val="clear" w:color="auto" w:fill="FFFFFF"/>
    </w:rPr>
  </w:style>
  <w:style w:type="character" w:customStyle="1" w:styleId="73pt">
    <w:name w:val="Основной текст (7) + Интервал 3 pt"/>
    <w:basedOn w:val="73"/>
    <w:rsid w:val="00A27A07"/>
    <w:rPr>
      <w:rFonts w:ascii="Times New Roman" w:eastAsia="Times New Roman" w:hAnsi="Times New Roman" w:cs="Times New Roman"/>
      <w:b/>
      <w:bCs/>
      <w:color w:val="000000"/>
      <w:spacing w:val="60"/>
      <w:w w:val="100"/>
      <w:position w:val="0"/>
      <w:sz w:val="26"/>
      <w:szCs w:val="26"/>
      <w:shd w:val="clear" w:color="auto" w:fill="FFFFFF"/>
      <w:lang w:val="ru-RU" w:eastAsia="ru-RU" w:bidi="ru-RU"/>
    </w:rPr>
  </w:style>
  <w:style w:type="character" w:customStyle="1" w:styleId="211pt">
    <w:name w:val="Основной текст (2) + 11 pt;Полужирный"/>
    <w:basedOn w:val="23"/>
    <w:rsid w:val="00A27A07"/>
    <w:rPr>
      <w:rFonts w:ascii="Times New Roman" w:eastAsia="Times New Roman" w:hAnsi="Times New Roman" w:cs="Times New Roman"/>
      <w:b/>
      <w:bCs/>
      <w:i w:val="0"/>
      <w:iCs w:val="0"/>
      <w:smallCaps w:val="0"/>
      <w:strike w:val="0"/>
      <w:color w:val="000000"/>
      <w:spacing w:val="0"/>
      <w:w w:val="100"/>
      <w:position w:val="0"/>
      <w:sz w:val="22"/>
      <w:szCs w:val="22"/>
      <w:u w:val="none"/>
      <w:shd w:val="clear" w:color="auto" w:fill="FFFFFF"/>
      <w:lang w:val="ru-RU" w:eastAsia="ru-RU" w:bidi="ru-RU"/>
    </w:rPr>
  </w:style>
  <w:style w:type="character" w:customStyle="1" w:styleId="affff5">
    <w:name w:val="Колонтитул_"/>
    <w:basedOn w:val="a0"/>
    <w:link w:val="affff6"/>
    <w:rsid w:val="00A27A07"/>
    <w:rPr>
      <w:rFonts w:ascii="Times New Roman" w:eastAsia="Times New Roman" w:hAnsi="Times New Roman" w:cs="Times New Roman"/>
      <w:shd w:val="clear" w:color="auto" w:fill="FFFFFF"/>
    </w:rPr>
  </w:style>
  <w:style w:type="character" w:customStyle="1" w:styleId="2f3">
    <w:name w:val="Колонтитул (2)_"/>
    <w:basedOn w:val="a0"/>
    <w:link w:val="2f4"/>
    <w:rsid w:val="00A27A07"/>
    <w:rPr>
      <w:rFonts w:ascii="Trebuchet MS" w:eastAsia="Trebuchet MS" w:hAnsi="Trebuchet MS" w:cs="Trebuchet MS"/>
      <w:sz w:val="21"/>
      <w:szCs w:val="21"/>
      <w:shd w:val="clear" w:color="auto" w:fill="FFFFFF"/>
    </w:rPr>
  </w:style>
  <w:style w:type="character" w:customStyle="1" w:styleId="211pt0">
    <w:name w:val="Основной текст (2) + 11 pt"/>
    <w:basedOn w:val="23"/>
    <w:rsid w:val="00A27A07"/>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FFFFFF"/>
      <w:lang w:val="ru-RU" w:eastAsia="ru-RU" w:bidi="ru-RU"/>
    </w:rPr>
  </w:style>
  <w:style w:type="character" w:customStyle="1" w:styleId="2ArialUnicodeMS7pt">
    <w:name w:val="Основной текст (2) + Arial Unicode MS;7 pt"/>
    <w:basedOn w:val="23"/>
    <w:rsid w:val="00A27A07"/>
    <w:rPr>
      <w:rFonts w:ascii="Arial Unicode MS" w:eastAsia="Arial Unicode MS" w:hAnsi="Arial Unicode MS" w:cs="Arial Unicode MS"/>
      <w:b w:val="0"/>
      <w:bCs w:val="0"/>
      <w:i w:val="0"/>
      <w:iCs w:val="0"/>
      <w:smallCaps w:val="0"/>
      <w:strike w:val="0"/>
      <w:color w:val="000000"/>
      <w:spacing w:val="0"/>
      <w:w w:val="100"/>
      <w:position w:val="0"/>
      <w:sz w:val="14"/>
      <w:szCs w:val="14"/>
      <w:u w:val="none"/>
      <w:shd w:val="clear" w:color="auto" w:fill="FFFFFF"/>
      <w:lang w:val="ru-RU" w:eastAsia="ru-RU" w:bidi="ru-RU"/>
    </w:rPr>
  </w:style>
  <w:style w:type="character" w:customStyle="1" w:styleId="3f0">
    <w:name w:val="Колонтитул (3)_"/>
    <w:basedOn w:val="a0"/>
    <w:link w:val="3f1"/>
    <w:rsid w:val="00A27A07"/>
    <w:rPr>
      <w:rFonts w:ascii="Times New Roman" w:eastAsia="Times New Roman" w:hAnsi="Times New Roman" w:cs="Times New Roman"/>
      <w:shd w:val="clear" w:color="auto" w:fill="FFFFFF"/>
    </w:rPr>
  </w:style>
  <w:style w:type="character" w:customStyle="1" w:styleId="affff7">
    <w:name w:val="Подпись к таблице_"/>
    <w:basedOn w:val="a0"/>
    <w:link w:val="affff8"/>
    <w:rsid w:val="00A27A07"/>
    <w:rPr>
      <w:rFonts w:ascii="Times New Roman" w:eastAsia="Times New Roman" w:hAnsi="Times New Roman" w:cs="Times New Roman"/>
      <w:shd w:val="clear" w:color="auto" w:fill="FFFFFF"/>
    </w:rPr>
  </w:style>
  <w:style w:type="paragraph" w:customStyle="1" w:styleId="44">
    <w:name w:val="Основной текст (4)"/>
    <w:basedOn w:val="a"/>
    <w:link w:val="43"/>
    <w:rsid w:val="00A27A07"/>
    <w:pPr>
      <w:widowControl w:val="0"/>
      <w:shd w:val="clear" w:color="auto" w:fill="FFFFFF"/>
      <w:spacing w:before="180" w:line="0" w:lineRule="atLeast"/>
      <w:jc w:val="center"/>
    </w:pPr>
    <w:rPr>
      <w:rFonts w:ascii="Segoe UI" w:eastAsia="Segoe UI" w:hAnsi="Segoe UI" w:cs="Segoe UI"/>
      <w:b/>
      <w:bCs/>
      <w:sz w:val="22"/>
      <w:szCs w:val="22"/>
      <w:lang w:eastAsia="en-US"/>
    </w:rPr>
  </w:style>
  <w:style w:type="paragraph" w:customStyle="1" w:styleId="64">
    <w:name w:val="Основной текст (6)"/>
    <w:basedOn w:val="a"/>
    <w:link w:val="63"/>
    <w:rsid w:val="00A27A07"/>
    <w:pPr>
      <w:widowControl w:val="0"/>
      <w:shd w:val="clear" w:color="auto" w:fill="FFFFFF"/>
      <w:spacing w:after="2040" w:line="0" w:lineRule="atLeast"/>
      <w:jc w:val="both"/>
    </w:pPr>
    <w:rPr>
      <w:sz w:val="22"/>
      <w:szCs w:val="22"/>
      <w:lang w:eastAsia="en-US"/>
    </w:rPr>
  </w:style>
  <w:style w:type="paragraph" w:customStyle="1" w:styleId="affff4">
    <w:name w:val="Подпись к картинке"/>
    <w:basedOn w:val="a"/>
    <w:link w:val="affff3"/>
    <w:rsid w:val="00A27A07"/>
    <w:pPr>
      <w:widowControl w:val="0"/>
      <w:shd w:val="clear" w:color="auto" w:fill="FFFFFF"/>
      <w:spacing w:line="0" w:lineRule="atLeast"/>
    </w:pPr>
    <w:rPr>
      <w:sz w:val="22"/>
      <w:szCs w:val="22"/>
      <w:lang w:eastAsia="en-US"/>
    </w:rPr>
  </w:style>
  <w:style w:type="paragraph" w:customStyle="1" w:styleId="74">
    <w:name w:val="Основной текст (7)"/>
    <w:basedOn w:val="a"/>
    <w:link w:val="73"/>
    <w:rsid w:val="00A27A07"/>
    <w:pPr>
      <w:widowControl w:val="0"/>
      <w:shd w:val="clear" w:color="auto" w:fill="FFFFFF"/>
      <w:spacing w:before="540" w:line="298" w:lineRule="exact"/>
      <w:jc w:val="center"/>
    </w:pPr>
    <w:rPr>
      <w:b/>
      <w:bCs/>
      <w:sz w:val="26"/>
      <w:szCs w:val="26"/>
      <w:lang w:eastAsia="en-US"/>
    </w:rPr>
  </w:style>
  <w:style w:type="paragraph" w:customStyle="1" w:styleId="affff6">
    <w:name w:val="Колонтитул"/>
    <w:basedOn w:val="a"/>
    <w:link w:val="affff5"/>
    <w:qFormat/>
    <w:rsid w:val="00A27A07"/>
    <w:pPr>
      <w:widowControl w:val="0"/>
      <w:shd w:val="clear" w:color="auto" w:fill="FFFFFF"/>
      <w:spacing w:line="0" w:lineRule="atLeast"/>
    </w:pPr>
    <w:rPr>
      <w:sz w:val="22"/>
      <w:szCs w:val="22"/>
      <w:lang w:eastAsia="en-US"/>
    </w:rPr>
  </w:style>
  <w:style w:type="paragraph" w:customStyle="1" w:styleId="2f4">
    <w:name w:val="Колонтитул (2)"/>
    <w:basedOn w:val="a"/>
    <w:link w:val="2f3"/>
    <w:rsid w:val="00A27A07"/>
    <w:pPr>
      <w:widowControl w:val="0"/>
      <w:shd w:val="clear" w:color="auto" w:fill="FFFFFF"/>
      <w:spacing w:line="0" w:lineRule="atLeast"/>
    </w:pPr>
    <w:rPr>
      <w:rFonts w:ascii="Trebuchet MS" w:eastAsia="Trebuchet MS" w:hAnsi="Trebuchet MS" w:cs="Trebuchet MS"/>
      <w:sz w:val="21"/>
      <w:szCs w:val="21"/>
      <w:lang w:eastAsia="en-US"/>
    </w:rPr>
  </w:style>
  <w:style w:type="paragraph" w:customStyle="1" w:styleId="3f1">
    <w:name w:val="Колонтитул (3)"/>
    <w:basedOn w:val="a"/>
    <w:link w:val="3f0"/>
    <w:rsid w:val="00A27A07"/>
    <w:pPr>
      <w:widowControl w:val="0"/>
      <w:shd w:val="clear" w:color="auto" w:fill="FFFFFF"/>
      <w:spacing w:line="0" w:lineRule="atLeast"/>
    </w:pPr>
    <w:rPr>
      <w:sz w:val="22"/>
      <w:szCs w:val="22"/>
      <w:lang w:eastAsia="en-US"/>
    </w:rPr>
  </w:style>
  <w:style w:type="paragraph" w:customStyle="1" w:styleId="affff8">
    <w:name w:val="Подпись к таблице"/>
    <w:basedOn w:val="a"/>
    <w:link w:val="affff7"/>
    <w:rsid w:val="00A27A07"/>
    <w:pPr>
      <w:widowControl w:val="0"/>
      <w:shd w:val="clear" w:color="auto" w:fill="FFFFFF"/>
      <w:spacing w:after="60" w:line="0" w:lineRule="atLeast"/>
      <w:jc w:val="both"/>
    </w:pPr>
    <w:rPr>
      <w:sz w:val="22"/>
      <w:szCs w:val="22"/>
      <w:lang w:eastAsia="en-US"/>
    </w:rPr>
  </w:style>
  <w:style w:type="numbering" w:customStyle="1" w:styleId="93">
    <w:name w:val="Нет списка9"/>
    <w:next w:val="a2"/>
    <w:uiPriority w:val="99"/>
    <w:semiHidden/>
    <w:unhideWhenUsed/>
    <w:rsid w:val="00D83EE9"/>
  </w:style>
  <w:style w:type="table" w:customStyle="1" w:styleId="117">
    <w:name w:val="Заголовок 1 Знак1"/>
    <w:uiPriority w:val="59"/>
    <w:rsid w:val="00D83EE9"/>
    <w:pPr>
      <w:suppressAutoHyphens/>
      <w:spacing w:after="0" w:line="240" w:lineRule="auto"/>
    </w:pPr>
    <w:rPr>
      <w:rFonts w:ascii="Calibri" w:eastAsia="Calibri" w:hAnsi="Calibri" w:cs="Times New Roman"/>
      <w:sz w:val="20"/>
      <w:szCs w:val="20"/>
      <w:lang w:eastAsia="zh-CN"/>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313">
    <w:name w:val="Заголовок 3 Знак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CellMar>
        <w:top w:w="0" w:type="dxa"/>
        <w:left w:w="0" w:type="dxa"/>
        <w:bottom w:w="0" w:type="dxa"/>
        <w:right w:w="0" w:type="dxa"/>
      </w:tblCellMar>
    </w:tblPr>
  </w:style>
  <w:style w:type="table" w:customStyle="1" w:styleId="412">
    <w:name w:val="Заголовок 4 Знак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CellMar>
        <w:top w:w="0" w:type="dxa"/>
        <w:left w:w="0" w:type="dxa"/>
        <w:bottom w:w="0" w:type="dxa"/>
        <w:right w:w="0" w:type="dxa"/>
      </w:tblCellMar>
    </w:tblPr>
  </w:style>
  <w:style w:type="table" w:customStyle="1" w:styleId="512">
    <w:name w:val="Заголовок 5 Знак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CellMar>
        <w:top w:w="0" w:type="dxa"/>
        <w:left w:w="0" w:type="dxa"/>
        <w:bottom w:w="0" w:type="dxa"/>
        <w:right w:w="0" w:type="dxa"/>
      </w:tblCellMar>
    </w:tblPr>
  </w:style>
  <w:style w:type="character" w:customStyle="1" w:styleId="2f5">
    <w:name w:val="Цитата 2 Знак"/>
    <w:link w:val="2f6"/>
    <w:qFormat/>
    <w:rsid w:val="00D83EE9"/>
    <w:rPr>
      <w:i/>
    </w:rPr>
  </w:style>
  <w:style w:type="paragraph" w:styleId="2f6">
    <w:name w:val="Quote"/>
    <w:basedOn w:val="a"/>
    <w:next w:val="a"/>
    <w:link w:val="2f5"/>
    <w:qFormat/>
    <w:rsid w:val="00D83EE9"/>
    <w:pPr>
      <w:suppressAutoHyphens/>
      <w:ind w:left="720" w:right="720"/>
    </w:pPr>
    <w:rPr>
      <w:rFonts w:asciiTheme="minorHAnsi" w:eastAsiaTheme="minorHAnsi" w:hAnsiTheme="minorHAnsi" w:cstheme="minorBidi"/>
      <w:i/>
      <w:sz w:val="22"/>
      <w:szCs w:val="22"/>
      <w:lang w:eastAsia="en-US"/>
    </w:rPr>
  </w:style>
  <w:style w:type="character" w:customStyle="1" w:styleId="216">
    <w:name w:val="Цитата 2 Знак1"/>
    <w:basedOn w:val="a0"/>
    <w:rsid w:val="00D83EE9"/>
    <w:rPr>
      <w:rFonts w:ascii="Times New Roman" w:eastAsia="Times New Roman" w:hAnsi="Times New Roman" w:cs="Times New Roman"/>
      <w:i/>
      <w:iCs/>
      <w:color w:val="000000" w:themeColor="text1"/>
      <w:sz w:val="24"/>
      <w:szCs w:val="24"/>
      <w:lang w:eastAsia="ru-RU"/>
    </w:rPr>
  </w:style>
  <w:style w:type="character" w:customStyle="1" w:styleId="affff9">
    <w:name w:val="Выделенная цитата Знак"/>
    <w:link w:val="affffa"/>
    <w:qFormat/>
    <w:rsid w:val="00D83EE9"/>
    <w:rPr>
      <w:i/>
      <w:shd w:val="clear" w:color="auto" w:fill="F2F2F2"/>
    </w:rPr>
  </w:style>
  <w:style w:type="paragraph" w:styleId="affffa">
    <w:name w:val="Intense Quote"/>
    <w:basedOn w:val="a"/>
    <w:next w:val="a"/>
    <w:link w:val="affff9"/>
    <w:qFormat/>
    <w:rsid w:val="00D83EE9"/>
    <w:pPr>
      <w:pBdr>
        <w:top w:val="single" w:sz="4" w:space="5" w:color="FFFFFF"/>
        <w:left w:val="single" w:sz="4" w:space="10" w:color="FFFFFF"/>
        <w:bottom w:val="single" w:sz="4" w:space="5" w:color="FFFFFF"/>
        <w:right w:val="single" w:sz="4" w:space="10" w:color="FFFFFF"/>
      </w:pBdr>
      <w:shd w:val="clear" w:color="auto" w:fill="F2F2F2"/>
      <w:suppressAutoHyphens/>
      <w:ind w:left="720" w:right="720"/>
    </w:pPr>
    <w:rPr>
      <w:rFonts w:asciiTheme="minorHAnsi" w:eastAsiaTheme="minorHAnsi" w:hAnsiTheme="minorHAnsi" w:cstheme="minorBidi"/>
      <w:i/>
      <w:sz w:val="22"/>
      <w:szCs w:val="22"/>
      <w:lang w:eastAsia="en-US"/>
    </w:rPr>
  </w:style>
  <w:style w:type="character" w:customStyle="1" w:styleId="1f">
    <w:name w:val="Выделенная цитата Знак1"/>
    <w:basedOn w:val="a0"/>
    <w:rsid w:val="00D83EE9"/>
    <w:rPr>
      <w:rFonts w:ascii="Times New Roman" w:eastAsia="Times New Roman" w:hAnsi="Times New Roman" w:cs="Times New Roman"/>
      <w:b/>
      <w:bCs/>
      <w:i/>
      <w:iCs/>
      <w:color w:val="5B9BD5" w:themeColor="accent1"/>
      <w:sz w:val="24"/>
      <w:szCs w:val="24"/>
      <w:lang w:eastAsia="ru-RU"/>
    </w:rPr>
  </w:style>
  <w:style w:type="character" w:customStyle="1" w:styleId="CaptionChar">
    <w:name w:val="Caption Char"/>
    <w:uiPriority w:val="99"/>
    <w:qFormat/>
    <w:rsid w:val="00D83EE9"/>
  </w:style>
  <w:style w:type="character" w:customStyle="1" w:styleId="affffb">
    <w:name w:val="Символ сноски"/>
    <w:unhideWhenUsed/>
    <w:qFormat/>
    <w:rsid w:val="00D83EE9"/>
    <w:rPr>
      <w:vertAlign w:val="superscript"/>
    </w:rPr>
  </w:style>
  <w:style w:type="character" w:customStyle="1" w:styleId="affffc">
    <w:name w:val="Символ концевой сноски"/>
    <w:uiPriority w:val="99"/>
    <w:semiHidden/>
    <w:unhideWhenUsed/>
    <w:qFormat/>
    <w:rsid w:val="00D83EE9"/>
    <w:rPr>
      <w:vertAlign w:val="superscript"/>
    </w:rPr>
  </w:style>
  <w:style w:type="paragraph" w:customStyle="1" w:styleId="affffd">
    <w:name w:val="Заголовок"/>
    <w:basedOn w:val="a"/>
    <w:next w:val="aff2"/>
    <w:uiPriority w:val="10"/>
    <w:qFormat/>
    <w:rsid w:val="00D83EE9"/>
    <w:pPr>
      <w:keepNext/>
      <w:suppressAutoHyphens/>
      <w:spacing w:before="240" w:after="120"/>
    </w:pPr>
    <w:rPr>
      <w:rFonts w:ascii="PT Astra Serif" w:eastAsia="Tahoma" w:hAnsi="PT Astra Serif" w:cs="Noto Sans Devanagari"/>
      <w:sz w:val="28"/>
      <w:szCs w:val="28"/>
    </w:rPr>
  </w:style>
  <w:style w:type="paragraph" w:styleId="1f0">
    <w:name w:val="index 1"/>
    <w:basedOn w:val="a"/>
    <w:next w:val="a"/>
    <w:autoRedefine/>
    <w:uiPriority w:val="99"/>
    <w:semiHidden/>
    <w:unhideWhenUsed/>
    <w:rsid w:val="00D83EE9"/>
    <w:pPr>
      <w:ind w:left="240" w:hanging="240"/>
    </w:pPr>
  </w:style>
  <w:style w:type="paragraph" w:styleId="affffe">
    <w:name w:val="index heading"/>
    <w:basedOn w:val="affffd"/>
    <w:rsid w:val="00D83EE9"/>
  </w:style>
  <w:style w:type="paragraph" w:styleId="1f1">
    <w:name w:val="toc 1"/>
    <w:basedOn w:val="a"/>
    <w:next w:val="a"/>
    <w:link w:val="1f2"/>
    <w:uiPriority w:val="39"/>
    <w:unhideWhenUsed/>
    <w:rsid w:val="00D83EE9"/>
    <w:pPr>
      <w:suppressAutoHyphens/>
      <w:spacing w:after="57"/>
    </w:pPr>
    <w:rPr>
      <w:rFonts w:eastAsia="Calibri"/>
    </w:rPr>
  </w:style>
  <w:style w:type="paragraph" w:styleId="2f7">
    <w:name w:val="toc 2"/>
    <w:basedOn w:val="a"/>
    <w:next w:val="a"/>
    <w:link w:val="2f8"/>
    <w:uiPriority w:val="39"/>
    <w:unhideWhenUsed/>
    <w:rsid w:val="00D83EE9"/>
    <w:pPr>
      <w:suppressAutoHyphens/>
      <w:spacing w:after="57"/>
      <w:ind w:left="283"/>
    </w:pPr>
    <w:rPr>
      <w:rFonts w:eastAsia="Calibri"/>
    </w:rPr>
  </w:style>
  <w:style w:type="paragraph" w:styleId="3f2">
    <w:name w:val="toc 3"/>
    <w:basedOn w:val="a"/>
    <w:next w:val="a"/>
    <w:link w:val="3f3"/>
    <w:uiPriority w:val="39"/>
    <w:unhideWhenUsed/>
    <w:rsid w:val="00D83EE9"/>
    <w:pPr>
      <w:suppressAutoHyphens/>
      <w:spacing w:after="57"/>
      <w:ind w:left="567"/>
    </w:pPr>
    <w:rPr>
      <w:rFonts w:eastAsia="Calibri"/>
    </w:rPr>
  </w:style>
  <w:style w:type="paragraph" w:styleId="45">
    <w:name w:val="toc 4"/>
    <w:basedOn w:val="a"/>
    <w:next w:val="a"/>
    <w:link w:val="46"/>
    <w:uiPriority w:val="39"/>
    <w:unhideWhenUsed/>
    <w:rsid w:val="00D83EE9"/>
    <w:pPr>
      <w:suppressAutoHyphens/>
      <w:spacing w:after="57"/>
      <w:ind w:left="850"/>
    </w:pPr>
    <w:rPr>
      <w:rFonts w:eastAsia="Calibri"/>
    </w:rPr>
  </w:style>
  <w:style w:type="paragraph" w:styleId="55">
    <w:name w:val="toc 5"/>
    <w:basedOn w:val="a"/>
    <w:next w:val="a"/>
    <w:link w:val="56"/>
    <w:uiPriority w:val="39"/>
    <w:unhideWhenUsed/>
    <w:rsid w:val="00D83EE9"/>
    <w:pPr>
      <w:suppressAutoHyphens/>
      <w:spacing w:after="57"/>
      <w:ind w:left="1134"/>
    </w:pPr>
    <w:rPr>
      <w:rFonts w:eastAsia="Calibri"/>
    </w:rPr>
  </w:style>
  <w:style w:type="paragraph" w:styleId="65">
    <w:name w:val="toc 6"/>
    <w:basedOn w:val="a"/>
    <w:next w:val="a"/>
    <w:link w:val="66"/>
    <w:uiPriority w:val="39"/>
    <w:unhideWhenUsed/>
    <w:rsid w:val="00D83EE9"/>
    <w:pPr>
      <w:suppressAutoHyphens/>
      <w:spacing w:after="57"/>
      <w:ind w:left="1417"/>
    </w:pPr>
    <w:rPr>
      <w:rFonts w:eastAsia="Calibri"/>
    </w:rPr>
  </w:style>
  <w:style w:type="paragraph" w:styleId="75">
    <w:name w:val="toc 7"/>
    <w:basedOn w:val="a"/>
    <w:next w:val="a"/>
    <w:link w:val="76"/>
    <w:uiPriority w:val="39"/>
    <w:unhideWhenUsed/>
    <w:rsid w:val="00D83EE9"/>
    <w:pPr>
      <w:suppressAutoHyphens/>
      <w:spacing w:after="57"/>
      <w:ind w:left="1701"/>
    </w:pPr>
    <w:rPr>
      <w:rFonts w:eastAsia="Calibri"/>
    </w:rPr>
  </w:style>
  <w:style w:type="paragraph" w:styleId="83">
    <w:name w:val="toc 8"/>
    <w:basedOn w:val="a"/>
    <w:next w:val="a"/>
    <w:link w:val="84"/>
    <w:uiPriority w:val="39"/>
    <w:unhideWhenUsed/>
    <w:rsid w:val="00D83EE9"/>
    <w:pPr>
      <w:suppressAutoHyphens/>
      <w:spacing w:after="57"/>
      <w:ind w:left="1984"/>
    </w:pPr>
    <w:rPr>
      <w:rFonts w:eastAsia="Calibri"/>
    </w:rPr>
  </w:style>
  <w:style w:type="paragraph" w:styleId="94">
    <w:name w:val="toc 9"/>
    <w:basedOn w:val="a"/>
    <w:next w:val="a"/>
    <w:link w:val="95"/>
    <w:uiPriority w:val="39"/>
    <w:unhideWhenUsed/>
    <w:rsid w:val="00D83EE9"/>
    <w:pPr>
      <w:suppressAutoHyphens/>
      <w:spacing w:after="57"/>
      <w:ind w:left="2268"/>
    </w:pPr>
    <w:rPr>
      <w:rFonts w:eastAsia="Calibri"/>
    </w:rPr>
  </w:style>
  <w:style w:type="paragraph" w:styleId="afffff">
    <w:name w:val="TOC Heading"/>
    <w:uiPriority w:val="39"/>
    <w:qFormat/>
    <w:rsid w:val="00D83EE9"/>
    <w:pPr>
      <w:suppressAutoHyphens/>
      <w:spacing w:after="0" w:line="240" w:lineRule="auto"/>
    </w:pPr>
    <w:rPr>
      <w:rFonts w:ascii="Calibri" w:eastAsia="Calibri" w:hAnsi="Calibri" w:cs="Times New Roman"/>
      <w:sz w:val="20"/>
      <w:szCs w:val="20"/>
      <w:lang w:eastAsia="zh-CN"/>
    </w:rPr>
  </w:style>
  <w:style w:type="paragraph" w:styleId="afffff0">
    <w:name w:val="table of figures"/>
    <w:basedOn w:val="a"/>
    <w:next w:val="a"/>
    <w:uiPriority w:val="99"/>
    <w:unhideWhenUsed/>
    <w:qFormat/>
    <w:rsid w:val="00D83EE9"/>
    <w:pPr>
      <w:suppressAutoHyphens/>
    </w:pPr>
    <w:rPr>
      <w:rFonts w:eastAsia="Calibri"/>
    </w:rPr>
  </w:style>
  <w:style w:type="paragraph" w:customStyle="1" w:styleId="1f3">
    <w:name w:val="Основной текст1"/>
    <w:qFormat/>
    <w:rsid w:val="00D83EE9"/>
    <w:pPr>
      <w:widowControl w:val="0"/>
      <w:suppressAutoHyphens/>
      <w:spacing w:after="120" w:line="240" w:lineRule="auto"/>
    </w:pPr>
    <w:rPr>
      <w:rFonts w:ascii="Arial" w:eastAsia="Lucida Sans Unicode" w:hAnsi="Arial" w:cs="Times New Roman"/>
      <w:sz w:val="24"/>
      <w:szCs w:val="24"/>
    </w:rPr>
  </w:style>
  <w:style w:type="paragraph" w:customStyle="1" w:styleId="afffff1">
    <w:name w:val="Содержимое врезки"/>
    <w:basedOn w:val="a"/>
    <w:qFormat/>
    <w:rsid w:val="00D83EE9"/>
    <w:pPr>
      <w:suppressAutoHyphens/>
    </w:pPr>
    <w:rPr>
      <w:rFonts w:eastAsia="Calibri"/>
    </w:rPr>
  </w:style>
  <w:style w:type="paragraph" w:customStyle="1" w:styleId="afffff2">
    <w:name w:val="Содержимое таблицы"/>
    <w:basedOn w:val="a"/>
    <w:qFormat/>
    <w:rsid w:val="00D83EE9"/>
    <w:pPr>
      <w:widowControl w:val="0"/>
      <w:suppressLineNumbers/>
      <w:suppressAutoHyphens/>
    </w:pPr>
    <w:rPr>
      <w:rFonts w:eastAsia="Calibri"/>
    </w:rPr>
  </w:style>
  <w:style w:type="paragraph" w:customStyle="1" w:styleId="afffff3">
    <w:name w:val="Заголовок таблицы"/>
    <w:basedOn w:val="afffff2"/>
    <w:qFormat/>
    <w:rsid w:val="00D83EE9"/>
    <w:pPr>
      <w:jc w:val="center"/>
    </w:pPr>
    <w:rPr>
      <w:b/>
      <w:bCs/>
    </w:rPr>
  </w:style>
  <w:style w:type="table" w:customStyle="1" w:styleId="170">
    <w:name w:val="Сетка таблицы17"/>
    <w:basedOn w:val="a1"/>
    <w:next w:val="afc"/>
    <w:uiPriority w:val="59"/>
    <w:rsid w:val="00D83EE9"/>
    <w:pPr>
      <w:spacing w:after="0" w:line="240" w:lineRule="auto"/>
    </w:pPr>
    <w:rPr>
      <w:rFonts w:ascii="Calibri" w:eastAsia="Calibri" w:hAnsi="Calibri" w:cs="Times New Roman"/>
    </w:rPr>
    <w:tblPr>
      <w:tblInd w:w="0" w:type="dxa"/>
      <w:tblCellMar>
        <w:top w:w="0" w:type="dxa"/>
        <w:left w:w="108" w:type="dxa"/>
        <w:bottom w:w="0" w:type="dxa"/>
        <w:right w:w="108" w:type="dxa"/>
      </w:tblCellMar>
    </w:tblPr>
  </w:style>
  <w:style w:type="table" w:customStyle="1" w:styleId="TableGridLight">
    <w:name w:val="Table Grid Light"/>
    <w:uiPriority w:val="59"/>
    <w:rsid w:val="00D83EE9"/>
    <w:pPr>
      <w:suppressAutoHyphens/>
      <w:spacing w:after="0" w:line="240" w:lineRule="auto"/>
    </w:pPr>
    <w:rPr>
      <w:rFonts w:ascii="Calibri" w:eastAsia="Calibri" w:hAnsi="Calibri" w:cs="Times New Roman"/>
      <w:sz w:val="20"/>
      <w:szCs w:val="20"/>
      <w:lang w:eastAsia="zh-CN"/>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PlainTable2">
    <w:name w:val="Plain Table 2"/>
    <w:uiPriority w:val="59"/>
    <w:rsid w:val="00D83EE9"/>
    <w:pPr>
      <w:suppressAutoHyphens/>
      <w:spacing w:after="0" w:line="240" w:lineRule="auto"/>
    </w:pPr>
    <w:rPr>
      <w:rFonts w:ascii="Calibri" w:eastAsia="Calibri" w:hAnsi="Calibri" w:cs="Times New Roman"/>
      <w:sz w:val="20"/>
      <w:szCs w:val="20"/>
      <w:lang w:eastAsia="zh-CN"/>
    </w:rPr>
    <w:tblPr>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style>
  <w:style w:type="table" w:customStyle="1" w:styleId="GridTable1Light">
    <w:name w:val="Grid Table 1 Light"/>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0" w:type="dxa"/>
        <w:bottom w:w="0" w:type="dxa"/>
        <w:right w:w="0" w:type="dxa"/>
      </w:tblCellMar>
    </w:tblPr>
  </w:style>
  <w:style w:type="table" w:customStyle="1" w:styleId="GridTable1Light-Accent1">
    <w:name w:val="Grid Table 1 Light - Accent 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0" w:type="dxa"/>
        <w:bottom w:w="0" w:type="dxa"/>
        <w:right w:w="0" w:type="dxa"/>
      </w:tblCellMar>
    </w:tblPr>
  </w:style>
  <w:style w:type="table" w:customStyle="1" w:styleId="GridTable1Light-Accent2">
    <w:name w:val="Grid Table 1 Light - Accent 2"/>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0" w:type="dxa"/>
        <w:bottom w:w="0" w:type="dxa"/>
        <w:right w:w="0" w:type="dxa"/>
      </w:tblCellMar>
    </w:tblPr>
  </w:style>
  <w:style w:type="table" w:customStyle="1" w:styleId="GridTable1Light-Accent3">
    <w:name w:val="Grid Table 1 Light - Accent 3"/>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0" w:type="dxa"/>
        <w:bottom w:w="0" w:type="dxa"/>
        <w:right w:w="0" w:type="dxa"/>
      </w:tblCellMar>
    </w:tblPr>
  </w:style>
  <w:style w:type="table" w:customStyle="1" w:styleId="GridTable1Light-Accent4">
    <w:name w:val="Grid Table 1 Light - Accent 4"/>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0" w:type="dxa"/>
        <w:bottom w:w="0" w:type="dxa"/>
        <w:right w:w="0" w:type="dxa"/>
      </w:tblCellMar>
    </w:tblPr>
  </w:style>
  <w:style w:type="table" w:customStyle="1" w:styleId="GridTable1Light-Accent5">
    <w:name w:val="Grid Table 1 Light - Accent 5"/>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0" w:type="dxa"/>
        <w:bottom w:w="0" w:type="dxa"/>
        <w:right w:w="0" w:type="dxa"/>
      </w:tblCellMar>
    </w:tblPr>
  </w:style>
  <w:style w:type="table" w:customStyle="1" w:styleId="GridTable1Light-Accent6">
    <w:name w:val="Grid Table 1 Light - Accent 6"/>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0" w:type="dxa"/>
        <w:bottom w:w="0" w:type="dxa"/>
        <w:right w:w="0" w:type="dxa"/>
      </w:tblCellMar>
    </w:tblPr>
  </w:style>
  <w:style w:type="table" w:customStyle="1" w:styleId="GridTable2">
    <w:name w:val="Grid Table 2"/>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6A6A6A"/>
        <w:insideH w:val="single" w:sz="4" w:space="0" w:color="6A6A6A"/>
        <w:insideV w:val="single" w:sz="4" w:space="0" w:color="6A6A6A"/>
      </w:tblBorders>
      <w:tblCellMar>
        <w:top w:w="0" w:type="dxa"/>
        <w:left w:w="0" w:type="dxa"/>
        <w:bottom w:w="0" w:type="dxa"/>
        <w:right w:w="0" w:type="dxa"/>
      </w:tblCellMar>
    </w:tblPr>
  </w:style>
  <w:style w:type="table" w:customStyle="1" w:styleId="GridTable2-Accent1">
    <w:name w:val="Grid Table 2 - Accent 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5D8AC2"/>
        <w:insideH w:val="single" w:sz="4" w:space="0" w:color="5D8AC2"/>
        <w:insideV w:val="single" w:sz="4" w:space="0" w:color="5D8AC2"/>
      </w:tblBorders>
      <w:tblCellMar>
        <w:top w:w="0" w:type="dxa"/>
        <w:left w:w="0" w:type="dxa"/>
        <w:bottom w:w="0" w:type="dxa"/>
        <w:right w:w="0" w:type="dxa"/>
      </w:tblCellMar>
    </w:tblPr>
  </w:style>
  <w:style w:type="table" w:customStyle="1" w:styleId="GridTable2-Accent2">
    <w:name w:val="Grid Table 2 - Accent 2"/>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2-Accent3">
    <w:name w:val="Grid Table 2 - Accent 3"/>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2-Accent4">
    <w:name w:val="Grid Table 2 - Accent 4"/>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2-Accent5">
    <w:name w:val="Grid Table 2 - Accent 5"/>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4BACC6"/>
        <w:insideH w:val="single" w:sz="4" w:space="0" w:color="4BACC6"/>
        <w:insideV w:val="single" w:sz="4" w:space="0" w:color="4BACC6"/>
      </w:tblBorders>
      <w:tblCellMar>
        <w:top w:w="0" w:type="dxa"/>
        <w:left w:w="0" w:type="dxa"/>
        <w:bottom w:w="0" w:type="dxa"/>
        <w:right w:w="0" w:type="dxa"/>
      </w:tblCellMar>
    </w:tblPr>
  </w:style>
  <w:style w:type="table" w:customStyle="1" w:styleId="GridTable2-Accent6">
    <w:name w:val="Grid Table 2 - Accent 6"/>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F79646"/>
        <w:insideH w:val="single" w:sz="4" w:space="0" w:color="F79646"/>
        <w:insideV w:val="single" w:sz="4" w:space="0" w:color="F79646"/>
      </w:tblBorders>
      <w:tblCellMar>
        <w:top w:w="0" w:type="dxa"/>
        <w:left w:w="0" w:type="dxa"/>
        <w:bottom w:w="0" w:type="dxa"/>
        <w:right w:w="0" w:type="dxa"/>
      </w:tblCellMar>
    </w:tblPr>
  </w:style>
  <w:style w:type="table" w:customStyle="1" w:styleId="GridTable3">
    <w:name w:val="Grid Table 3"/>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6A6A6A"/>
        <w:insideH w:val="single" w:sz="4" w:space="0" w:color="6A6A6A"/>
        <w:insideV w:val="single" w:sz="4" w:space="0" w:color="6A6A6A"/>
      </w:tblBorders>
      <w:tblCellMar>
        <w:top w:w="0" w:type="dxa"/>
        <w:left w:w="0" w:type="dxa"/>
        <w:bottom w:w="0" w:type="dxa"/>
        <w:right w:w="0" w:type="dxa"/>
      </w:tblCellMar>
    </w:tblPr>
  </w:style>
  <w:style w:type="table" w:customStyle="1" w:styleId="GridTable3-Accent1">
    <w:name w:val="Grid Table 3 - Accent 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5D8AC2"/>
        <w:insideH w:val="single" w:sz="4" w:space="0" w:color="5D8AC2"/>
        <w:insideV w:val="single" w:sz="4" w:space="0" w:color="5D8AC2"/>
      </w:tblBorders>
      <w:tblCellMar>
        <w:top w:w="0" w:type="dxa"/>
        <w:left w:w="0" w:type="dxa"/>
        <w:bottom w:w="0" w:type="dxa"/>
        <w:right w:w="0" w:type="dxa"/>
      </w:tblCellMar>
    </w:tblPr>
  </w:style>
  <w:style w:type="table" w:customStyle="1" w:styleId="GridTable3-Accent2">
    <w:name w:val="Grid Table 3 - Accent 2"/>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3-Accent3">
    <w:name w:val="Grid Table 3 - Accent 3"/>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3-Accent4">
    <w:name w:val="Grid Table 3 - Accent 4"/>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3-Accent5">
    <w:name w:val="Grid Table 3 - Accent 5"/>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4BACC6"/>
        <w:insideH w:val="single" w:sz="4" w:space="0" w:color="4BACC6"/>
        <w:insideV w:val="single" w:sz="4" w:space="0" w:color="4BACC6"/>
      </w:tblBorders>
      <w:tblCellMar>
        <w:top w:w="0" w:type="dxa"/>
        <w:left w:w="0" w:type="dxa"/>
        <w:bottom w:w="0" w:type="dxa"/>
        <w:right w:w="0" w:type="dxa"/>
      </w:tblCellMar>
    </w:tblPr>
  </w:style>
  <w:style w:type="table" w:customStyle="1" w:styleId="GridTable3-Accent6">
    <w:name w:val="Grid Table 3 - Accent 6"/>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F79646"/>
        <w:insideH w:val="single" w:sz="4" w:space="0" w:color="F79646"/>
        <w:insideV w:val="single" w:sz="4" w:space="0" w:color="F79646"/>
      </w:tblBorders>
      <w:tblCellMar>
        <w:top w:w="0" w:type="dxa"/>
        <w:left w:w="0" w:type="dxa"/>
        <w:bottom w:w="0" w:type="dxa"/>
        <w:right w:w="0" w:type="dxa"/>
      </w:tblCellMar>
    </w:tblPr>
  </w:style>
  <w:style w:type="table" w:customStyle="1" w:styleId="GridTable4">
    <w:name w:val="Grid Table 4"/>
    <w:uiPriority w:val="5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0" w:type="dxa"/>
        <w:bottom w:w="0" w:type="dxa"/>
        <w:right w:w="0" w:type="dxa"/>
      </w:tblCellMar>
    </w:tblPr>
  </w:style>
  <w:style w:type="table" w:customStyle="1" w:styleId="GridTable4-Accent1">
    <w:name w:val="Grid Table 4 - Accent 1"/>
    <w:uiPriority w:val="5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0" w:type="dxa"/>
        <w:bottom w:w="0" w:type="dxa"/>
        <w:right w:w="0" w:type="dxa"/>
      </w:tblCellMar>
    </w:tblPr>
  </w:style>
  <w:style w:type="table" w:customStyle="1" w:styleId="GridTable4-Accent2">
    <w:name w:val="Grid Table 4 - Accent 2"/>
    <w:uiPriority w:val="5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0" w:type="dxa"/>
        <w:bottom w:w="0" w:type="dxa"/>
        <w:right w:w="0" w:type="dxa"/>
      </w:tblCellMar>
    </w:tblPr>
  </w:style>
  <w:style w:type="table" w:customStyle="1" w:styleId="GridTable4-Accent3">
    <w:name w:val="Grid Table 4 - Accent 3"/>
    <w:uiPriority w:val="5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0" w:type="dxa"/>
        <w:bottom w:w="0" w:type="dxa"/>
        <w:right w:w="0" w:type="dxa"/>
      </w:tblCellMar>
    </w:tblPr>
  </w:style>
  <w:style w:type="table" w:customStyle="1" w:styleId="GridTable4-Accent4">
    <w:name w:val="Grid Table 4 - Accent 4"/>
    <w:uiPriority w:val="5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0" w:type="dxa"/>
        <w:bottom w:w="0" w:type="dxa"/>
        <w:right w:w="0" w:type="dxa"/>
      </w:tblCellMar>
    </w:tblPr>
  </w:style>
  <w:style w:type="table" w:customStyle="1" w:styleId="GridTable4-Accent5">
    <w:name w:val="Grid Table 4 - Accent 5"/>
    <w:uiPriority w:val="5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0" w:type="dxa"/>
        <w:bottom w:w="0" w:type="dxa"/>
        <w:right w:w="0" w:type="dxa"/>
      </w:tblCellMar>
    </w:tblPr>
  </w:style>
  <w:style w:type="table" w:customStyle="1" w:styleId="GridTable4-Accent6">
    <w:name w:val="Grid Table 4 - Accent 6"/>
    <w:uiPriority w:val="5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0" w:type="dxa"/>
        <w:bottom w:w="0" w:type="dxa"/>
        <w:right w:w="0" w:type="dxa"/>
      </w:tblCellMar>
    </w:tblPr>
  </w:style>
  <w:style w:type="table" w:customStyle="1" w:styleId="GridTable5Dark">
    <w:name w:val="Grid Table 5 Dark"/>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0" w:type="dxa"/>
        <w:bottom w:w="0" w:type="dxa"/>
        <w:right w:w="0" w:type="dxa"/>
      </w:tblCellMar>
    </w:tblPr>
  </w:style>
  <w:style w:type="table" w:customStyle="1" w:styleId="GridTable5Dark-Accent1">
    <w:name w:val="Grid Table 5 Dark- Accent 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0" w:type="dxa"/>
        <w:bottom w:w="0" w:type="dxa"/>
        <w:right w:w="0" w:type="dxa"/>
      </w:tblCellMar>
    </w:tblPr>
  </w:style>
  <w:style w:type="table" w:customStyle="1" w:styleId="GridTable5Dark-Accent2">
    <w:name w:val="Grid Table 5 Dark - Accent 2"/>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0" w:type="dxa"/>
        <w:bottom w:w="0" w:type="dxa"/>
        <w:right w:w="0" w:type="dxa"/>
      </w:tblCellMar>
    </w:tblPr>
  </w:style>
  <w:style w:type="table" w:customStyle="1" w:styleId="GridTable5Dark-Accent3">
    <w:name w:val="Grid Table 5 Dark - Accent 3"/>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0" w:type="dxa"/>
        <w:bottom w:w="0" w:type="dxa"/>
        <w:right w:w="0" w:type="dxa"/>
      </w:tblCellMar>
    </w:tblPr>
  </w:style>
  <w:style w:type="table" w:customStyle="1" w:styleId="GridTable5Dark-Accent4">
    <w:name w:val="Grid Table 5 Dark- Accent 4"/>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0" w:type="dxa"/>
        <w:bottom w:w="0" w:type="dxa"/>
        <w:right w:w="0" w:type="dxa"/>
      </w:tblCellMar>
    </w:tblPr>
  </w:style>
  <w:style w:type="table" w:customStyle="1" w:styleId="GridTable5Dark-Accent5">
    <w:name w:val="Grid Table 5 Dark - Accent 5"/>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0" w:type="dxa"/>
        <w:bottom w:w="0" w:type="dxa"/>
        <w:right w:w="0" w:type="dxa"/>
      </w:tblCellMar>
    </w:tblPr>
  </w:style>
  <w:style w:type="table" w:customStyle="1" w:styleId="GridTable5Dark-Accent6">
    <w:name w:val="Grid Table 5 Dark - Accent 6"/>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0" w:type="dxa"/>
        <w:bottom w:w="0" w:type="dxa"/>
        <w:right w:w="0" w:type="dxa"/>
      </w:tblCellMar>
    </w:tblPr>
  </w:style>
  <w:style w:type="table" w:customStyle="1" w:styleId="GridTable6Colorful">
    <w:name w:val="Grid Table 6 Colorful"/>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0" w:type="dxa"/>
        <w:bottom w:w="0" w:type="dxa"/>
        <w:right w:w="0" w:type="dxa"/>
      </w:tblCellMar>
    </w:tblPr>
  </w:style>
  <w:style w:type="table" w:customStyle="1" w:styleId="GridTable6Colorful-Accent1">
    <w:name w:val="Grid Table 6 Colorful - Accent 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0" w:type="dxa"/>
        <w:bottom w:w="0" w:type="dxa"/>
        <w:right w:w="0" w:type="dxa"/>
      </w:tblCellMar>
    </w:tblPr>
  </w:style>
  <w:style w:type="table" w:customStyle="1" w:styleId="GridTable6Colorful-Accent2">
    <w:name w:val="Grid Table 6 Colorful - Accent 2"/>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6Colorful-Accent3">
    <w:name w:val="Grid Table 6 Colorful - Accent 3"/>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6Colorful-Accent4">
    <w:name w:val="Grid Table 6 Colorful - Accent 4"/>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6Colorful-Accent5">
    <w:name w:val="Grid Table 6 Colorful - Accent 5"/>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0" w:type="dxa"/>
        <w:bottom w:w="0" w:type="dxa"/>
        <w:right w:w="0" w:type="dxa"/>
      </w:tblCellMar>
    </w:tblPr>
  </w:style>
  <w:style w:type="table" w:customStyle="1" w:styleId="GridTable6Colorful-Accent6">
    <w:name w:val="Grid Table 6 Colorful - Accent 6"/>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0" w:type="dxa"/>
        <w:bottom w:w="0" w:type="dxa"/>
        <w:right w:w="0" w:type="dxa"/>
      </w:tblCellMar>
    </w:tblPr>
  </w:style>
  <w:style w:type="table" w:customStyle="1" w:styleId="GridTable7Colorful">
    <w:name w:val="Grid Table 7 Colorful"/>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7F7F7F"/>
        <w:right w:val="single" w:sz="4" w:space="0" w:color="7F7F7F"/>
        <w:insideH w:val="single" w:sz="4" w:space="0" w:color="7F7F7F"/>
        <w:insideV w:val="single" w:sz="4" w:space="0" w:color="7F7F7F"/>
      </w:tblBorders>
      <w:tblCellMar>
        <w:top w:w="0" w:type="dxa"/>
        <w:left w:w="0" w:type="dxa"/>
        <w:bottom w:w="0" w:type="dxa"/>
        <w:right w:w="0" w:type="dxa"/>
      </w:tblCellMar>
    </w:tblPr>
  </w:style>
  <w:style w:type="table" w:customStyle="1" w:styleId="GridTable7Colorful-Accent1">
    <w:name w:val="Grid Table 7 Colorful - Accent 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A6BFDD"/>
        <w:right w:val="single" w:sz="4" w:space="0" w:color="A6BFDD"/>
        <w:insideH w:val="single" w:sz="4" w:space="0" w:color="A6BFDD"/>
        <w:insideV w:val="single" w:sz="4" w:space="0" w:color="A6BFDD"/>
      </w:tblBorders>
      <w:tblCellMar>
        <w:top w:w="0" w:type="dxa"/>
        <w:left w:w="0" w:type="dxa"/>
        <w:bottom w:w="0" w:type="dxa"/>
        <w:right w:w="0" w:type="dxa"/>
      </w:tblCellMar>
    </w:tblPr>
  </w:style>
  <w:style w:type="table" w:customStyle="1" w:styleId="GridTable7Colorful-Accent2">
    <w:name w:val="Grid Table 7 Colorful - Accent 2"/>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D99695"/>
        <w:right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7Colorful-Accent3">
    <w:name w:val="Grid Table 7 Colorful - Accent 3"/>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9ABB59"/>
        <w:right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7Colorful-Accent4">
    <w:name w:val="Grid Table 7 Colorful - Accent 4"/>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B2A1C6"/>
        <w:right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7Colorful-Accent5">
    <w:name w:val="Grid Table 7 Colorful - Accent 5"/>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99D0DE"/>
        <w:right w:val="single" w:sz="4" w:space="0" w:color="99D0DE"/>
        <w:insideH w:val="single" w:sz="4" w:space="0" w:color="99D0DE"/>
        <w:insideV w:val="single" w:sz="4" w:space="0" w:color="99D0DE"/>
      </w:tblBorders>
      <w:tblCellMar>
        <w:top w:w="0" w:type="dxa"/>
        <w:left w:w="0" w:type="dxa"/>
        <w:bottom w:w="0" w:type="dxa"/>
        <w:right w:w="0" w:type="dxa"/>
      </w:tblCellMar>
    </w:tblPr>
  </w:style>
  <w:style w:type="table" w:customStyle="1" w:styleId="GridTable7Colorful-Accent6">
    <w:name w:val="Grid Table 7 Colorful - Accent 6"/>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FAC396"/>
        <w:right w:val="single" w:sz="4" w:space="0" w:color="FAC396"/>
        <w:insideH w:val="single" w:sz="4" w:space="0" w:color="FAC396"/>
        <w:insideV w:val="single" w:sz="4" w:space="0" w:color="FAC396"/>
      </w:tblBorders>
      <w:tblCellMar>
        <w:top w:w="0" w:type="dxa"/>
        <w:left w:w="0" w:type="dxa"/>
        <w:bottom w:w="0" w:type="dxa"/>
        <w:right w:w="0" w:type="dxa"/>
      </w:tblCellMar>
    </w:tblPr>
  </w:style>
  <w:style w:type="table" w:customStyle="1" w:styleId="ListTable1Light">
    <w:name w:val="List Table 1 Light"/>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CellMar>
        <w:top w:w="0" w:type="dxa"/>
        <w:left w:w="0" w:type="dxa"/>
        <w:bottom w:w="0" w:type="dxa"/>
        <w:right w:w="0" w:type="dxa"/>
      </w:tblCellMar>
    </w:tblPr>
  </w:style>
  <w:style w:type="table" w:customStyle="1" w:styleId="ListTable1Light-Accent1">
    <w:name w:val="List Table 1 Light - Accent 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CellMar>
        <w:top w:w="0" w:type="dxa"/>
        <w:left w:w="0" w:type="dxa"/>
        <w:bottom w:w="0" w:type="dxa"/>
        <w:right w:w="0" w:type="dxa"/>
      </w:tblCellMar>
    </w:tblPr>
  </w:style>
  <w:style w:type="table" w:customStyle="1" w:styleId="ListTable1Light-Accent2">
    <w:name w:val="List Table 1 Light - Accent 2"/>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CellMar>
        <w:top w:w="0" w:type="dxa"/>
        <w:left w:w="0" w:type="dxa"/>
        <w:bottom w:w="0" w:type="dxa"/>
        <w:right w:w="0" w:type="dxa"/>
      </w:tblCellMar>
    </w:tblPr>
  </w:style>
  <w:style w:type="table" w:customStyle="1" w:styleId="ListTable1Light-Accent3">
    <w:name w:val="List Table 1 Light - Accent 3"/>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CellMar>
        <w:top w:w="0" w:type="dxa"/>
        <w:left w:w="0" w:type="dxa"/>
        <w:bottom w:w="0" w:type="dxa"/>
        <w:right w:w="0" w:type="dxa"/>
      </w:tblCellMar>
    </w:tblPr>
  </w:style>
  <w:style w:type="table" w:customStyle="1" w:styleId="ListTable1Light-Accent4">
    <w:name w:val="List Table 1 Light - Accent 4"/>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CellMar>
        <w:top w:w="0" w:type="dxa"/>
        <w:left w:w="0" w:type="dxa"/>
        <w:bottom w:w="0" w:type="dxa"/>
        <w:right w:w="0" w:type="dxa"/>
      </w:tblCellMar>
    </w:tblPr>
  </w:style>
  <w:style w:type="table" w:customStyle="1" w:styleId="ListTable1Light-Accent5">
    <w:name w:val="List Table 1 Light - Accent 5"/>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CellMar>
        <w:top w:w="0" w:type="dxa"/>
        <w:left w:w="0" w:type="dxa"/>
        <w:bottom w:w="0" w:type="dxa"/>
        <w:right w:w="0" w:type="dxa"/>
      </w:tblCellMar>
    </w:tblPr>
  </w:style>
  <w:style w:type="table" w:customStyle="1" w:styleId="ListTable1Light-Accent6">
    <w:name w:val="List Table 1 Light - Accent 6"/>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CellMar>
        <w:top w:w="0" w:type="dxa"/>
        <w:left w:w="0" w:type="dxa"/>
        <w:bottom w:w="0" w:type="dxa"/>
        <w:right w:w="0" w:type="dxa"/>
      </w:tblCellMar>
    </w:tblPr>
  </w:style>
  <w:style w:type="table" w:customStyle="1" w:styleId="ListTable2">
    <w:name w:val="List Table 2"/>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6F6F6F"/>
        <w:bottom w:val="single" w:sz="4" w:space="0" w:color="6F6F6F"/>
        <w:insideH w:val="single" w:sz="4" w:space="0" w:color="6F6F6F"/>
      </w:tblBorders>
      <w:tblCellMar>
        <w:top w:w="0" w:type="dxa"/>
        <w:left w:w="0" w:type="dxa"/>
        <w:bottom w:w="0" w:type="dxa"/>
        <w:right w:w="0" w:type="dxa"/>
      </w:tblCellMar>
    </w:tblPr>
  </w:style>
  <w:style w:type="table" w:customStyle="1" w:styleId="ListTable2-Accent1">
    <w:name w:val="List Table 2 - Accent 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9BB7D9"/>
        <w:bottom w:val="single" w:sz="4" w:space="0" w:color="9BB7D9"/>
        <w:insideH w:val="single" w:sz="4" w:space="0" w:color="9BB7D9"/>
      </w:tblBorders>
      <w:tblCellMar>
        <w:top w:w="0" w:type="dxa"/>
        <w:left w:w="0" w:type="dxa"/>
        <w:bottom w:w="0" w:type="dxa"/>
        <w:right w:w="0" w:type="dxa"/>
      </w:tblCellMar>
    </w:tblPr>
  </w:style>
  <w:style w:type="table" w:customStyle="1" w:styleId="ListTable2-Accent2">
    <w:name w:val="List Table 2 - Accent 2"/>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DB9B9A"/>
        <w:bottom w:val="single" w:sz="4" w:space="0" w:color="DB9B9A"/>
        <w:insideH w:val="single" w:sz="4" w:space="0" w:color="DB9B9A"/>
      </w:tblBorders>
      <w:tblCellMar>
        <w:top w:w="0" w:type="dxa"/>
        <w:left w:w="0" w:type="dxa"/>
        <w:bottom w:w="0" w:type="dxa"/>
        <w:right w:w="0" w:type="dxa"/>
      </w:tblCellMar>
    </w:tblPr>
  </w:style>
  <w:style w:type="table" w:customStyle="1" w:styleId="ListTable2-Accent3">
    <w:name w:val="List Table 2 - Accent 3"/>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C6D8A1"/>
        <w:bottom w:val="single" w:sz="4" w:space="0" w:color="C6D8A1"/>
        <w:insideH w:val="single" w:sz="4" w:space="0" w:color="C6D8A1"/>
      </w:tblBorders>
      <w:tblCellMar>
        <w:top w:w="0" w:type="dxa"/>
        <w:left w:w="0" w:type="dxa"/>
        <w:bottom w:w="0" w:type="dxa"/>
        <w:right w:w="0" w:type="dxa"/>
      </w:tblCellMar>
    </w:tblPr>
  </w:style>
  <w:style w:type="table" w:customStyle="1" w:styleId="ListTable2-Accent4">
    <w:name w:val="List Table 2 - Accent 4"/>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B7A7CA"/>
        <w:bottom w:val="single" w:sz="4" w:space="0" w:color="B7A7CA"/>
        <w:insideH w:val="single" w:sz="4" w:space="0" w:color="B7A7CA"/>
      </w:tblBorders>
      <w:tblCellMar>
        <w:top w:w="0" w:type="dxa"/>
        <w:left w:w="0" w:type="dxa"/>
        <w:bottom w:w="0" w:type="dxa"/>
        <w:right w:w="0" w:type="dxa"/>
      </w:tblCellMar>
    </w:tblPr>
  </w:style>
  <w:style w:type="table" w:customStyle="1" w:styleId="ListTable2-Accent5">
    <w:name w:val="List Table 2 - Accent 5"/>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99D0DE"/>
        <w:bottom w:val="single" w:sz="4" w:space="0" w:color="99D0DE"/>
        <w:insideH w:val="single" w:sz="4" w:space="0" w:color="99D0DE"/>
      </w:tblBorders>
      <w:tblCellMar>
        <w:top w:w="0" w:type="dxa"/>
        <w:left w:w="0" w:type="dxa"/>
        <w:bottom w:w="0" w:type="dxa"/>
        <w:right w:w="0" w:type="dxa"/>
      </w:tblCellMar>
    </w:tblPr>
  </w:style>
  <w:style w:type="table" w:customStyle="1" w:styleId="ListTable2-Accent6">
    <w:name w:val="List Table 2 - Accent 6"/>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FAC396"/>
        <w:bottom w:val="single" w:sz="4" w:space="0" w:color="FAC396"/>
        <w:insideH w:val="single" w:sz="4" w:space="0" w:color="FAC396"/>
      </w:tblBorders>
      <w:tblCellMar>
        <w:top w:w="0" w:type="dxa"/>
        <w:left w:w="0" w:type="dxa"/>
        <w:bottom w:w="0" w:type="dxa"/>
        <w:right w:w="0" w:type="dxa"/>
      </w:tblCellMar>
    </w:tblPr>
  </w:style>
  <w:style w:type="table" w:customStyle="1" w:styleId="ListTable3">
    <w:name w:val="List Table 3"/>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000000"/>
        <w:left w:val="single" w:sz="4" w:space="0" w:color="000000"/>
        <w:bottom w:val="single" w:sz="4" w:space="0" w:color="000000"/>
        <w:right w:val="single" w:sz="4" w:space="0" w:color="000000"/>
      </w:tblBorders>
      <w:tblCellMar>
        <w:top w:w="0" w:type="dxa"/>
        <w:left w:w="0" w:type="dxa"/>
        <w:bottom w:w="0" w:type="dxa"/>
        <w:right w:w="0" w:type="dxa"/>
      </w:tblCellMar>
    </w:tblPr>
  </w:style>
  <w:style w:type="table" w:customStyle="1" w:styleId="ListTable3-Accent1">
    <w:name w:val="List Table 3 - Accent 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4F81BD"/>
        <w:left w:val="single" w:sz="4" w:space="0" w:color="4F81BD"/>
        <w:bottom w:val="single" w:sz="4" w:space="0" w:color="4F81BD"/>
        <w:right w:val="single" w:sz="4" w:space="0" w:color="4F81BD"/>
      </w:tblBorders>
      <w:tblCellMar>
        <w:top w:w="0" w:type="dxa"/>
        <w:left w:w="0" w:type="dxa"/>
        <w:bottom w:w="0" w:type="dxa"/>
        <w:right w:w="0" w:type="dxa"/>
      </w:tblCellMar>
    </w:tblPr>
  </w:style>
  <w:style w:type="table" w:customStyle="1" w:styleId="ListTable3-Accent2">
    <w:name w:val="List Table 3 - Accent 2"/>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D99695"/>
        <w:left w:val="single" w:sz="4" w:space="0" w:color="D99695"/>
        <w:bottom w:val="single" w:sz="4" w:space="0" w:color="D99695"/>
        <w:right w:val="single" w:sz="4" w:space="0" w:color="D99695"/>
      </w:tblBorders>
      <w:tblCellMar>
        <w:top w:w="0" w:type="dxa"/>
        <w:left w:w="0" w:type="dxa"/>
        <w:bottom w:w="0" w:type="dxa"/>
        <w:right w:w="0" w:type="dxa"/>
      </w:tblCellMar>
    </w:tblPr>
  </w:style>
  <w:style w:type="table" w:customStyle="1" w:styleId="ListTable3-Accent3">
    <w:name w:val="List Table 3 - Accent 3"/>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C3D69B"/>
        <w:left w:val="single" w:sz="4" w:space="0" w:color="C3D69B"/>
        <w:bottom w:val="single" w:sz="4" w:space="0" w:color="C3D69B"/>
        <w:right w:val="single" w:sz="4" w:space="0" w:color="C3D69B"/>
      </w:tblBorders>
      <w:tblCellMar>
        <w:top w:w="0" w:type="dxa"/>
        <w:left w:w="0" w:type="dxa"/>
        <w:bottom w:w="0" w:type="dxa"/>
        <w:right w:w="0" w:type="dxa"/>
      </w:tblCellMar>
    </w:tblPr>
  </w:style>
  <w:style w:type="table" w:customStyle="1" w:styleId="ListTable3-Accent4">
    <w:name w:val="List Table 3 - Accent 4"/>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B2A1C6"/>
        <w:left w:val="single" w:sz="4" w:space="0" w:color="B2A1C6"/>
        <w:bottom w:val="single" w:sz="4" w:space="0" w:color="B2A1C6"/>
        <w:right w:val="single" w:sz="4" w:space="0" w:color="B2A1C6"/>
      </w:tblBorders>
      <w:tblCellMar>
        <w:top w:w="0" w:type="dxa"/>
        <w:left w:w="0" w:type="dxa"/>
        <w:bottom w:w="0" w:type="dxa"/>
        <w:right w:w="0" w:type="dxa"/>
      </w:tblCellMar>
    </w:tblPr>
  </w:style>
  <w:style w:type="table" w:customStyle="1" w:styleId="ListTable3-Accent5">
    <w:name w:val="List Table 3 - Accent 5"/>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92CCDC"/>
        <w:left w:val="single" w:sz="4" w:space="0" w:color="92CCDC"/>
        <w:bottom w:val="single" w:sz="4" w:space="0" w:color="92CCDC"/>
        <w:right w:val="single" w:sz="4" w:space="0" w:color="92CCDC"/>
      </w:tblBorders>
      <w:tblCellMar>
        <w:top w:w="0" w:type="dxa"/>
        <w:left w:w="0" w:type="dxa"/>
        <w:bottom w:w="0" w:type="dxa"/>
        <w:right w:w="0" w:type="dxa"/>
      </w:tblCellMar>
    </w:tblPr>
  </w:style>
  <w:style w:type="table" w:customStyle="1" w:styleId="ListTable3-Accent6">
    <w:name w:val="List Table 3 - Accent 6"/>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FAC090"/>
        <w:left w:val="single" w:sz="4" w:space="0" w:color="FAC090"/>
        <w:bottom w:val="single" w:sz="4" w:space="0" w:color="FAC090"/>
        <w:right w:val="single" w:sz="4" w:space="0" w:color="FAC090"/>
      </w:tblBorders>
      <w:tblCellMar>
        <w:top w:w="0" w:type="dxa"/>
        <w:left w:w="0" w:type="dxa"/>
        <w:bottom w:w="0" w:type="dxa"/>
        <w:right w:w="0" w:type="dxa"/>
      </w:tblCellMar>
    </w:tblPr>
  </w:style>
  <w:style w:type="table" w:customStyle="1" w:styleId="ListTable4">
    <w:name w:val="List Table 4"/>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0" w:type="dxa"/>
        <w:bottom w:w="0" w:type="dxa"/>
        <w:right w:w="0" w:type="dxa"/>
      </w:tblCellMar>
    </w:tblPr>
  </w:style>
  <w:style w:type="table" w:customStyle="1" w:styleId="ListTable4-Accent1">
    <w:name w:val="List Table 4 - Accent 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0" w:type="dxa"/>
        <w:bottom w:w="0" w:type="dxa"/>
        <w:right w:w="0" w:type="dxa"/>
      </w:tblCellMar>
    </w:tblPr>
  </w:style>
  <w:style w:type="table" w:customStyle="1" w:styleId="ListTable4-Accent2">
    <w:name w:val="List Table 4 - Accent 2"/>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0" w:type="dxa"/>
        <w:bottom w:w="0" w:type="dxa"/>
        <w:right w:w="0" w:type="dxa"/>
      </w:tblCellMar>
    </w:tblPr>
  </w:style>
  <w:style w:type="table" w:customStyle="1" w:styleId="ListTable4-Accent3">
    <w:name w:val="List Table 4 - Accent 3"/>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0" w:type="dxa"/>
        <w:bottom w:w="0" w:type="dxa"/>
        <w:right w:w="0" w:type="dxa"/>
      </w:tblCellMar>
    </w:tblPr>
  </w:style>
  <w:style w:type="table" w:customStyle="1" w:styleId="ListTable4-Accent4">
    <w:name w:val="List Table 4 - Accent 4"/>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0" w:type="dxa"/>
        <w:bottom w:w="0" w:type="dxa"/>
        <w:right w:w="0" w:type="dxa"/>
      </w:tblCellMar>
    </w:tblPr>
  </w:style>
  <w:style w:type="table" w:customStyle="1" w:styleId="ListTable4-Accent5">
    <w:name w:val="List Table 4 - Accent 5"/>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0" w:type="dxa"/>
        <w:bottom w:w="0" w:type="dxa"/>
        <w:right w:w="0" w:type="dxa"/>
      </w:tblCellMar>
    </w:tblPr>
  </w:style>
  <w:style w:type="table" w:customStyle="1" w:styleId="ListTable4-Accent6">
    <w:name w:val="List Table 4 - Accent 6"/>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0" w:type="dxa"/>
        <w:bottom w:w="0" w:type="dxa"/>
        <w:right w:w="0" w:type="dxa"/>
      </w:tblCellMar>
    </w:tblPr>
  </w:style>
  <w:style w:type="table" w:customStyle="1" w:styleId="ListTable5Dark">
    <w:name w:val="List Table 5 Dark"/>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32" w:space="0" w:color="7F7F7F"/>
        <w:left w:val="single" w:sz="32" w:space="0" w:color="7F7F7F"/>
        <w:bottom w:val="single" w:sz="32" w:space="0" w:color="7F7F7F"/>
        <w:right w:val="single" w:sz="32" w:space="0" w:color="7F7F7F"/>
      </w:tblBorders>
      <w:tblCellMar>
        <w:top w:w="0" w:type="dxa"/>
        <w:left w:w="0" w:type="dxa"/>
        <w:bottom w:w="0" w:type="dxa"/>
        <w:right w:w="0" w:type="dxa"/>
      </w:tblCellMar>
    </w:tblPr>
  </w:style>
  <w:style w:type="table" w:customStyle="1" w:styleId="ListTable5Dark-Accent1">
    <w:name w:val="List Table 5 Dark - Accent 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32" w:space="0" w:color="4F81BD"/>
        <w:left w:val="single" w:sz="32" w:space="0" w:color="4F81BD"/>
        <w:bottom w:val="single" w:sz="32" w:space="0" w:color="4F81BD"/>
        <w:right w:val="single" w:sz="32" w:space="0" w:color="4F81BD"/>
      </w:tblBorders>
      <w:tblCellMar>
        <w:top w:w="0" w:type="dxa"/>
        <w:left w:w="0" w:type="dxa"/>
        <w:bottom w:w="0" w:type="dxa"/>
        <w:right w:w="0" w:type="dxa"/>
      </w:tblCellMar>
    </w:tblPr>
  </w:style>
  <w:style w:type="table" w:customStyle="1" w:styleId="ListTable5Dark-Accent2">
    <w:name w:val="List Table 5 Dark - Accent 2"/>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32" w:space="0" w:color="D99695"/>
        <w:left w:val="single" w:sz="32" w:space="0" w:color="D99695"/>
        <w:bottom w:val="single" w:sz="32" w:space="0" w:color="D99695"/>
        <w:right w:val="single" w:sz="32" w:space="0" w:color="D99695"/>
      </w:tblBorders>
      <w:tblCellMar>
        <w:top w:w="0" w:type="dxa"/>
        <w:left w:w="0" w:type="dxa"/>
        <w:bottom w:w="0" w:type="dxa"/>
        <w:right w:w="0" w:type="dxa"/>
      </w:tblCellMar>
    </w:tblPr>
  </w:style>
  <w:style w:type="table" w:customStyle="1" w:styleId="ListTable5Dark-Accent3">
    <w:name w:val="List Table 5 Dark - Accent 3"/>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32" w:space="0" w:color="C3D69B"/>
        <w:left w:val="single" w:sz="32" w:space="0" w:color="C3D69B"/>
        <w:bottom w:val="single" w:sz="32" w:space="0" w:color="C3D69B"/>
        <w:right w:val="single" w:sz="32" w:space="0" w:color="C3D69B"/>
      </w:tblBorders>
      <w:tblCellMar>
        <w:top w:w="0" w:type="dxa"/>
        <w:left w:w="0" w:type="dxa"/>
        <w:bottom w:w="0" w:type="dxa"/>
        <w:right w:w="0" w:type="dxa"/>
      </w:tblCellMar>
    </w:tblPr>
  </w:style>
  <w:style w:type="table" w:customStyle="1" w:styleId="ListTable5Dark-Accent4">
    <w:name w:val="List Table 5 Dark - Accent 4"/>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32" w:space="0" w:color="B2A1C6"/>
        <w:left w:val="single" w:sz="32" w:space="0" w:color="B2A1C6"/>
        <w:bottom w:val="single" w:sz="32" w:space="0" w:color="B2A1C6"/>
        <w:right w:val="single" w:sz="32" w:space="0" w:color="B2A1C6"/>
      </w:tblBorders>
      <w:tblCellMar>
        <w:top w:w="0" w:type="dxa"/>
        <w:left w:w="0" w:type="dxa"/>
        <w:bottom w:w="0" w:type="dxa"/>
        <w:right w:w="0" w:type="dxa"/>
      </w:tblCellMar>
    </w:tblPr>
  </w:style>
  <w:style w:type="table" w:customStyle="1" w:styleId="ListTable5Dark-Accent5">
    <w:name w:val="List Table 5 Dark - Accent 5"/>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32" w:space="0" w:color="92CCDC"/>
        <w:left w:val="single" w:sz="32" w:space="0" w:color="92CCDC"/>
        <w:bottom w:val="single" w:sz="32" w:space="0" w:color="92CCDC"/>
        <w:right w:val="single" w:sz="32" w:space="0" w:color="92CCDC"/>
      </w:tblBorders>
      <w:tblCellMar>
        <w:top w:w="0" w:type="dxa"/>
        <w:left w:w="0" w:type="dxa"/>
        <w:bottom w:w="0" w:type="dxa"/>
        <w:right w:w="0" w:type="dxa"/>
      </w:tblCellMar>
    </w:tblPr>
  </w:style>
  <w:style w:type="table" w:customStyle="1" w:styleId="ListTable5Dark-Accent6">
    <w:name w:val="List Table 5 Dark - Accent 6"/>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32" w:space="0" w:color="FAC090"/>
        <w:left w:val="single" w:sz="32" w:space="0" w:color="FAC090"/>
        <w:bottom w:val="single" w:sz="32" w:space="0" w:color="FAC090"/>
        <w:right w:val="single" w:sz="32" w:space="0" w:color="FAC090"/>
      </w:tblBorders>
      <w:tblCellMar>
        <w:top w:w="0" w:type="dxa"/>
        <w:left w:w="0" w:type="dxa"/>
        <w:bottom w:w="0" w:type="dxa"/>
        <w:right w:w="0" w:type="dxa"/>
      </w:tblCellMar>
    </w:tblPr>
  </w:style>
  <w:style w:type="table" w:customStyle="1" w:styleId="ListTable6Colorful">
    <w:name w:val="List Table 6 Colorful"/>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7F7F7F"/>
        <w:bottom w:val="single" w:sz="4" w:space="0" w:color="7F7F7F"/>
      </w:tblBorders>
      <w:tblCellMar>
        <w:top w:w="0" w:type="dxa"/>
        <w:left w:w="0" w:type="dxa"/>
        <w:bottom w:w="0" w:type="dxa"/>
        <w:right w:w="0" w:type="dxa"/>
      </w:tblCellMar>
    </w:tblPr>
  </w:style>
  <w:style w:type="table" w:customStyle="1" w:styleId="ListTable6Colorful-Accent1">
    <w:name w:val="List Table 6 Colorful - Accent 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4F81BD"/>
        <w:bottom w:val="single" w:sz="4" w:space="0" w:color="4F81BD"/>
      </w:tblBorders>
      <w:tblCellMar>
        <w:top w:w="0" w:type="dxa"/>
        <w:left w:w="0" w:type="dxa"/>
        <w:bottom w:w="0" w:type="dxa"/>
        <w:right w:w="0" w:type="dxa"/>
      </w:tblCellMar>
    </w:tblPr>
  </w:style>
  <w:style w:type="table" w:customStyle="1" w:styleId="ListTable6Colorful-Accent2">
    <w:name w:val="List Table 6 Colorful - Accent 2"/>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D99695"/>
        <w:bottom w:val="single" w:sz="4" w:space="0" w:color="D99695"/>
      </w:tblBorders>
      <w:tblCellMar>
        <w:top w:w="0" w:type="dxa"/>
        <w:left w:w="0" w:type="dxa"/>
        <w:bottom w:w="0" w:type="dxa"/>
        <w:right w:w="0" w:type="dxa"/>
      </w:tblCellMar>
    </w:tblPr>
  </w:style>
  <w:style w:type="table" w:customStyle="1" w:styleId="ListTable6Colorful-Accent3">
    <w:name w:val="List Table 6 Colorful - Accent 3"/>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C3D69B"/>
        <w:bottom w:val="single" w:sz="4" w:space="0" w:color="C3D69B"/>
      </w:tblBorders>
      <w:tblCellMar>
        <w:top w:w="0" w:type="dxa"/>
        <w:left w:w="0" w:type="dxa"/>
        <w:bottom w:w="0" w:type="dxa"/>
        <w:right w:w="0" w:type="dxa"/>
      </w:tblCellMar>
    </w:tblPr>
  </w:style>
  <w:style w:type="table" w:customStyle="1" w:styleId="ListTable6Colorful-Accent4">
    <w:name w:val="List Table 6 Colorful - Accent 4"/>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B2A1C6"/>
        <w:bottom w:val="single" w:sz="4" w:space="0" w:color="B2A1C6"/>
      </w:tblBorders>
      <w:tblCellMar>
        <w:top w:w="0" w:type="dxa"/>
        <w:left w:w="0" w:type="dxa"/>
        <w:bottom w:w="0" w:type="dxa"/>
        <w:right w:w="0" w:type="dxa"/>
      </w:tblCellMar>
    </w:tblPr>
  </w:style>
  <w:style w:type="table" w:customStyle="1" w:styleId="ListTable6Colorful-Accent5">
    <w:name w:val="List Table 6 Colorful - Accent 5"/>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92CCDC"/>
        <w:bottom w:val="single" w:sz="4" w:space="0" w:color="92CCDC"/>
      </w:tblBorders>
      <w:tblCellMar>
        <w:top w:w="0" w:type="dxa"/>
        <w:left w:w="0" w:type="dxa"/>
        <w:bottom w:w="0" w:type="dxa"/>
        <w:right w:w="0" w:type="dxa"/>
      </w:tblCellMar>
    </w:tblPr>
  </w:style>
  <w:style w:type="table" w:customStyle="1" w:styleId="ListTable6Colorful-Accent6">
    <w:name w:val="List Table 6 Colorful - Accent 6"/>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FAC090"/>
        <w:bottom w:val="single" w:sz="4" w:space="0" w:color="FAC090"/>
      </w:tblBorders>
      <w:tblCellMar>
        <w:top w:w="0" w:type="dxa"/>
        <w:left w:w="0" w:type="dxa"/>
        <w:bottom w:w="0" w:type="dxa"/>
        <w:right w:w="0" w:type="dxa"/>
      </w:tblCellMar>
    </w:tblPr>
  </w:style>
  <w:style w:type="table" w:customStyle="1" w:styleId="ListTable7Colorful">
    <w:name w:val="List Table 7 Colorful"/>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right w:val="single" w:sz="4" w:space="0" w:color="7F7F7F"/>
      </w:tblBorders>
      <w:tblCellMar>
        <w:top w:w="0" w:type="dxa"/>
        <w:left w:w="0" w:type="dxa"/>
        <w:bottom w:w="0" w:type="dxa"/>
        <w:right w:w="0" w:type="dxa"/>
      </w:tblCellMar>
    </w:tblPr>
  </w:style>
  <w:style w:type="table" w:customStyle="1" w:styleId="ListTable7Colorful-Accent1">
    <w:name w:val="List Table 7 Colorful - Accent 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right w:val="single" w:sz="4" w:space="0" w:color="4F81BD"/>
      </w:tblBorders>
      <w:tblCellMar>
        <w:top w:w="0" w:type="dxa"/>
        <w:left w:w="0" w:type="dxa"/>
        <w:bottom w:w="0" w:type="dxa"/>
        <w:right w:w="0" w:type="dxa"/>
      </w:tblCellMar>
    </w:tblPr>
  </w:style>
  <w:style w:type="table" w:customStyle="1" w:styleId="ListTable7Colorful-Accent2">
    <w:name w:val="List Table 7 Colorful - Accent 2"/>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right w:val="single" w:sz="4" w:space="0" w:color="D99695"/>
      </w:tblBorders>
      <w:tblCellMar>
        <w:top w:w="0" w:type="dxa"/>
        <w:left w:w="0" w:type="dxa"/>
        <w:bottom w:w="0" w:type="dxa"/>
        <w:right w:w="0" w:type="dxa"/>
      </w:tblCellMar>
    </w:tblPr>
  </w:style>
  <w:style w:type="table" w:customStyle="1" w:styleId="ListTable7Colorful-Accent3">
    <w:name w:val="List Table 7 Colorful - Accent 3"/>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right w:val="single" w:sz="4" w:space="0" w:color="C3D69B"/>
      </w:tblBorders>
      <w:tblCellMar>
        <w:top w:w="0" w:type="dxa"/>
        <w:left w:w="0" w:type="dxa"/>
        <w:bottom w:w="0" w:type="dxa"/>
        <w:right w:w="0" w:type="dxa"/>
      </w:tblCellMar>
    </w:tblPr>
  </w:style>
  <w:style w:type="table" w:customStyle="1" w:styleId="ListTable7Colorful-Accent4">
    <w:name w:val="List Table 7 Colorful - Accent 4"/>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right w:val="single" w:sz="4" w:space="0" w:color="B2A1C6"/>
      </w:tblBorders>
      <w:tblCellMar>
        <w:top w:w="0" w:type="dxa"/>
        <w:left w:w="0" w:type="dxa"/>
        <w:bottom w:w="0" w:type="dxa"/>
        <w:right w:w="0" w:type="dxa"/>
      </w:tblCellMar>
    </w:tblPr>
  </w:style>
  <w:style w:type="table" w:customStyle="1" w:styleId="ListTable7Colorful-Accent5">
    <w:name w:val="List Table 7 Colorful - Accent 5"/>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right w:val="single" w:sz="4" w:space="0" w:color="92CCDC"/>
      </w:tblBorders>
      <w:tblCellMar>
        <w:top w:w="0" w:type="dxa"/>
        <w:left w:w="0" w:type="dxa"/>
        <w:bottom w:w="0" w:type="dxa"/>
        <w:right w:w="0" w:type="dxa"/>
      </w:tblCellMar>
    </w:tblPr>
  </w:style>
  <w:style w:type="table" w:customStyle="1" w:styleId="ListTable7Colorful-Accent6">
    <w:name w:val="List Table 7 Colorful - Accent 6"/>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right w:val="single" w:sz="4" w:space="0" w:color="FAC090"/>
      </w:tblBorders>
      <w:tblCellMar>
        <w:top w:w="0" w:type="dxa"/>
        <w:left w:w="0" w:type="dxa"/>
        <w:bottom w:w="0" w:type="dxa"/>
        <w:right w:w="0" w:type="dxa"/>
      </w:tblCellMar>
    </w:tblPr>
  </w:style>
  <w:style w:type="table" w:customStyle="1" w:styleId="Lined-Accent">
    <w:name w:val="Lined - Accent"/>
    <w:uiPriority w:val="99"/>
    <w:rsid w:val="00D83EE9"/>
    <w:pPr>
      <w:suppressAutoHyphens/>
      <w:spacing w:after="0" w:line="240" w:lineRule="auto"/>
    </w:pPr>
    <w:rPr>
      <w:rFonts w:ascii="Calibri" w:eastAsia="Calibri" w:hAnsi="Calibri" w:cs="Times New Roman"/>
      <w:color w:val="404040"/>
      <w:sz w:val="20"/>
      <w:szCs w:val="20"/>
      <w:lang w:eastAsia="ru-RU"/>
    </w:rPr>
    <w:tblPr>
      <w:tblStyleRowBandSize w:val="1"/>
      <w:tblStyleColBandSize w:val="1"/>
      <w:tblCellMar>
        <w:top w:w="0" w:type="dxa"/>
        <w:left w:w="0" w:type="dxa"/>
        <w:bottom w:w="0" w:type="dxa"/>
        <w:right w:w="0" w:type="dxa"/>
      </w:tblCellMar>
    </w:tblPr>
  </w:style>
  <w:style w:type="table" w:customStyle="1" w:styleId="Lined-Accent1">
    <w:name w:val="Lined - Accent 1"/>
    <w:uiPriority w:val="99"/>
    <w:rsid w:val="00D83EE9"/>
    <w:pPr>
      <w:suppressAutoHyphens/>
      <w:spacing w:after="0" w:line="240" w:lineRule="auto"/>
    </w:pPr>
    <w:rPr>
      <w:rFonts w:ascii="Calibri" w:eastAsia="Calibri" w:hAnsi="Calibri" w:cs="Times New Roman"/>
      <w:color w:val="404040"/>
      <w:sz w:val="20"/>
      <w:szCs w:val="20"/>
      <w:lang w:eastAsia="ru-RU"/>
    </w:rPr>
    <w:tblPr>
      <w:tblStyleRowBandSize w:val="1"/>
      <w:tblStyleColBandSize w:val="1"/>
      <w:tblCellMar>
        <w:top w:w="0" w:type="dxa"/>
        <w:left w:w="0" w:type="dxa"/>
        <w:bottom w:w="0" w:type="dxa"/>
        <w:right w:w="0" w:type="dxa"/>
      </w:tblCellMar>
    </w:tblPr>
  </w:style>
  <w:style w:type="table" w:customStyle="1" w:styleId="Lined-Accent2">
    <w:name w:val="Lined - Accent 2"/>
    <w:uiPriority w:val="99"/>
    <w:rsid w:val="00D83EE9"/>
    <w:pPr>
      <w:suppressAutoHyphens/>
      <w:spacing w:after="0" w:line="240" w:lineRule="auto"/>
    </w:pPr>
    <w:rPr>
      <w:rFonts w:ascii="Calibri" w:eastAsia="Calibri" w:hAnsi="Calibri" w:cs="Times New Roman"/>
      <w:color w:val="404040"/>
      <w:sz w:val="20"/>
      <w:szCs w:val="20"/>
      <w:lang w:eastAsia="ru-RU"/>
    </w:rPr>
    <w:tblPr>
      <w:tblStyleRowBandSize w:val="1"/>
      <w:tblStyleColBandSize w:val="1"/>
      <w:tblCellMar>
        <w:top w:w="0" w:type="dxa"/>
        <w:left w:w="0" w:type="dxa"/>
        <w:bottom w:w="0" w:type="dxa"/>
        <w:right w:w="0" w:type="dxa"/>
      </w:tblCellMar>
    </w:tblPr>
  </w:style>
  <w:style w:type="table" w:customStyle="1" w:styleId="Lined-Accent3">
    <w:name w:val="Lined - Accent 3"/>
    <w:uiPriority w:val="99"/>
    <w:rsid w:val="00D83EE9"/>
    <w:pPr>
      <w:suppressAutoHyphens/>
      <w:spacing w:after="0" w:line="240" w:lineRule="auto"/>
    </w:pPr>
    <w:rPr>
      <w:rFonts w:ascii="Calibri" w:eastAsia="Calibri" w:hAnsi="Calibri" w:cs="Times New Roman"/>
      <w:color w:val="404040"/>
      <w:sz w:val="20"/>
      <w:szCs w:val="20"/>
      <w:lang w:eastAsia="ru-RU"/>
    </w:rPr>
    <w:tblPr>
      <w:tblStyleRowBandSize w:val="1"/>
      <w:tblStyleColBandSize w:val="1"/>
      <w:tblCellMar>
        <w:top w:w="0" w:type="dxa"/>
        <w:left w:w="0" w:type="dxa"/>
        <w:bottom w:w="0" w:type="dxa"/>
        <w:right w:w="0" w:type="dxa"/>
      </w:tblCellMar>
    </w:tblPr>
  </w:style>
  <w:style w:type="table" w:customStyle="1" w:styleId="Lined-Accent4">
    <w:name w:val="Lined - Accent 4"/>
    <w:uiPriority w:val="99"/>
    <w:rsid w:val="00D83EE9"/>
    <w:pPr>
      <w:suppressAutoHyphens/>
      <w:spacing w:after="0" w:line="240" w:lineRule="auto"/>
    </w:pPr>
    <w:rPr>
      <w:rFonts w:ascii="Calibri" w:eastAsia="Calibri" w:hAnsi="Calibri" w:cs="Times New Roman"/>
      <w:color w:val="404040"/>
      <w:sz w:val="20"/>
      <w:szCs w:val="20"/>
      <w:lang w:eastAsia="ru-RU"/>
    </w:rPr>
    <w:tblPr>
      <w:tblStyleRowBandSize w:val="1"/>
      <w:tblStyleColBandSize w:val="1"/>
      <w:tblCellMar>
        <w:top w:w="0" w:type="dxa"/>
        <w:left w:w="0" w:type="dxa"/>
        <w:bottom w:w="0" w:type="dxa"/>
        <w:right w:w="0" w:type="dxa"/>
      </w:tblCellMar>
    </w:tblPr>
  </w:style>
  <w:style w:type="table" w:customStyle="1" w:styleId="Lined-Accent5">
    <w:name w:val="Lined - Accent 5"/>
    <w:uiPriority w:val="99"/>
    <w:rsid w:val="00D83EE9"/>
    <w:pPr>
      <w:suppressAutoHyphens/>
      <w:spacing w:after="0" w:line="240" w:lineRule="auto"/>
    </w:pPr>
    <w:rPr>
      <w:rFonts w:ascii="Calibri" w:eastAsia="Calibri" w:hAnsi="Calibri" w:cs="Times New Roman"/>
      <w:color w:val="404040"/>
      <w:sz w:val="20"/>
      <w:szCs w:val="20"/>
      <w:lang w:eastAsia="ru-RU"/>
    </w:rPr>
    <w:tblPr>
      <w:tblStyleRowBandSize w:val="1"/>
      <w:tblStyleColBandSize w:val="1"/>
      <w:tblCellMar>
        <w:top w:w="0" w:type="dxa"/>
        <w:left w:w="0" w:type="dxa"/>
        <w:bottom w:w="0" w:type="dxa"/>
        <w:right w:w="0" w:type="dxa"/>
      </w:tblCellMar>
    </w:tblPr>
  </w:style>
  <w:style w:type="table" w:customStyle="1" w:styleId="Lined-Accent6">
    <w:name w:val="Lined - Accent 6"/>
    <w:uiPriority w:val="99"/>
    <w:rsid w:val="00D83EE9"/>
    <w:pPr>
      <w:suppressAutoHyphens/>
      <w:spacing w:after="0" w:line="240" w:lineRule="auto"/>
    </w:pPr>
    <w:rPr>
      <w:rFonts w:ascii="Calibri" w:eastAsia="Calibri" w:hAnsi="Calibri" w:cs="Times New Roman"/>
      <w:color w:val="404040"/>
      <w:sz w:val="20"/>
      <w:szCs w:val="20"/>
      <w:lang w:eastAsia="ru-RU"/>
    </w:rPr>
    <w:tblPr>
      <w:tblStyleRowBandSize w:val="1"/>
      <w:tblStyleColBandSize w:val="1"/>
      <w:tblCellMar>
        <w:top w:w="0" w:type="dxa"/>
        <w:left w:w="0" w:type="dxa"/>
        <w:bottom w:w="0" w:type="dxa"/>
        <w:right w:w="0" w:type="dxa"/>
      </w:tblCellMar>
    </w:tblPr>
  </w:style>
  <w:style w:type="table" w:customStyle="1" w:styleId="BorderedLined-Accent">
    <w:name w:val="Bordered &amp; Lined - Accent"/>
    <w:uiPriority w:val="99"/>
    <w:rsid w:val="00D83EE9"/>
    <w:pPr>
      <w:suppressAutoHyphens/>
      <w:spacing w:after="0" w:line="240" w:lineRule="auto"/>
    </w:pPr>
    <w:rPr>
      <w:rFonts w:ascii="Calibri" w:eastAsia="Calibri" w:hAnsi="Calibri" w:cs="Times New Roman"/>
      <w:color w:val="404040"/>
      <w:sz w:val="20"/>
      <w:szCs w:val="20"/>
      <w:lang w:eastAsia="ru-RU"/>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0" w:type="dxa"/>
        <w:bottom w:w="0" w:type="dxa"/>
        <w:right w:w="0" w:type="dxa"/>
      </w:tblCellMar>
    </w:tblPr>
  </w:style>
  <w:style w:type="table" w:customStyle="1" w:styleId="BorderedLined-Accent1">
    <w:name w:val="Bordered &amp; Lined - Accent 1"/>
    <w:uiPriority w:val="99"/>
    <w:rsid w:val="00D83EE9"/>
    <w:pPr>
      <w:suppressAutoHyphens/>
      <w:spacing w:after="0" w:line="240" w:lineRule="auto"/>
    </w:pPr>
    <w:rPr>
      <w:rFonts w:ascii="Calibri" w:eastAsia="Calibri" w:hAnsi="Calibri" w:cs="Times New Roman"/>
      <w:color w:val="404040"/>
      <w:sz w:val="20"/>
      <w:szCs w:val="20"/>
      <w:lang w:eastAsia="ru-RU"/>
    </w:rPr>
    <w:tblPr>
      <w:tblStyleRowBandSize w:val="1"/>
      <w:tblStyleColBandSize w:val="1"/>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0" w:type="dxa"/>
        <w:bottom w:w="0" w:type="dxa"/>
        <w:right w:w="0" w:type="dxa"/>
      </w:tblCellMar>
    </w:tblPr>
  </w:style>
  <w:style w:type="table" w:customStyle="1" w:styleId="BorderedLined-Accent2">
    <w:name w:val="Bordered &amp; Lined - Accent 2"/>
    <w:uiPriority w:val="99"/>
    <w:rsid w:val="00D83EE9"/>
    <w:pPr>
      <w:suppressAutoHyphens/>
      <w:spacing w:after="0" w:line="240" w:lineRule="auto"/>
    </w:pPr>
    <w:rPr>
      <w:rFonts w:ascii="Calibri" w:eastAsia="Calibri" w:hAnsi="Calibri" w:cs="Times New Roman"/>
      <w:color w:val="404040"/>
      <w:sz w:val="20"/>
      <w:szCs w:val="20"/>
      <w:lang w:eastAsia="ru-RU"/>
    </w:rPr>
    <w:tblPr>
      <w:tblStyleRowBandSize w:val="1"/>
      <w:tblStyleColBandSize w:val="1"/>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0" w:type="dxa"/>
        <w:bottom w:w="0" w:type="dxa"/>
        <w:right w:w="0" w:type="dxa"/>
      </w:tblCellMar>
    </w:tblPr>
  </w:style>
  <w:style w:type="table" w:customStyle="1" w:styleId="BorderedLined-Accent3">
    <w:name w:val="Bordered &amp; Lined - Accent 3"/>
    <w:uiPriority w:val="99"/>
    <w:rsid w:val="00D83EE9"/>
    <w:pPr>
      <w:suppressAutoHyphens/>
      <w:spacing w:after="0" w:line="240" w:lineRule="auto"/>
    </w:pPr>
    <w:rPr>
      <w:rFonts w:ascii="Calibri" w:eastAsia="Calibri" w:hAnsi="Calibri" w:cs="Times New Roman"/>
      <w:color w:val="404040"/>
      <w:sz w:val="20"/>
      <w:szCs w:val="20"/>
      <w:lang w:eastAsia="ru-RU"/>
    </w:rPr>
    <w:tblPr>
      <w:tblStyleRowBandSize w:val="1"/>
      <w:tblStyleColBandSize w:val="1"/>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0" w:type="dxa"/>
        <w:bottom w:w="0" w:type="dxa"/>
        <w:right w:w="0" w:type="dxa"/>
      </w:tblCellMar>
    </w:tblPr>
  </w:style>
  <w:style w:type="table" w:customStyle="1" w:styleId="BorderedLined-Accent4">
    <w:name w:val="Bordered &amp; Lined - Accent 4"/>
    <w:uiPriority w:val="99"/>
    <w:rsid w:val="00D83EE9"/>
    <w:pPr>
      <w:suppressAutoHyphens/>
      <w:spacing w:after="0" w:line="240" w:lineRule="auto"/>
    </w:pPr>
    <w:rPr>
      <w:rFonts w:ascii="Calibri" w:eastAsia="Calibri" w:hAnsi="Calibri" w:cs="Times New Roman"/>
      <w:color w:val="404040"/>
      <w:sz w:val="20"/>
      <w:szCs w:val="20"/>
      <w:lang w:eastAsia="ru-RU"/>
    </w:rPr>
    <w:tblPr>
      <w:tblStyleRowBandSize w:val="1"/>
      <w:tblStyleColBandSize w:val="1"/>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0" w:type="dxa"/>
        <w:bottom w:w="0" w:type="dxa"/>
        <w:right w:w="0" w:type="dxa"/>
      </w:tblCellMar>
    </w:tblPr>
  </w:style>
  <w:style w:type="table" w:customStyle="1" w:styleId="BorderedLined-Accent5">
    <w:name w:val="Bordered &amp; Lined - Accent 5"/>
    <w:uiPriority w:val="99"/>
    <w:rsid w:val="00D83EE9"/>
    <w:pPr>
      <w:suppressAutoHyphens/>
      <w:spacing w:after="0" w:line="240" w:lineRule="auto"/>
    </w:pPr>
    <w:rPr>
      <w:rFonts w:ascii="Calibri" w:eastAsia="Calibri" w:hAnsi="Calibri" w:cs="Times New Roman"/>
      <w:color w:val="404040"/>
      <w:sz w:val="20"/>
      <w:szCs w:val="20"/>
      <w:lang w:eastAsia="ru-RU"/>
    </w:rPr>
    <w:tblPr>
      <w:tblStyleRowBandSize w:val="1"/>
      <w:tblStyleColBandSize w:val="1"/>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0" w:type="dxa"/>
        <w:bottom w:w="0" w:type="dxa"/>
        <w:right w:w="0" w:type="dxa"/>
      </w:tblCellMar>
    </w:tblPr>
  </w:style>
  <w:style w:type="table" w:customStyle="1" w:styleId="BorderedLined-Accent6">
    <w:name w:val="Bordered &amp; Lined - Accent 6"/>
    <w:uiPriority w:val="99"/>
    <w:rsid w:val="00D83EE9"/>
    <w:pPr>
      <w:suppressAutoHyphens/>
      <w:spacing w:after="0" w:line="240" w:lineRule="auto"/>
    </w:pPr>
    <w:rPr>
      <w:rFonts w:ascii="Calibri" w:eastAsia="Calibri" w:hAnsi="Calibri" w:cs="Times New Roman"/>
      <w:color w:val="404040"/>
      <w:sz w:val="20"/>
      <w:szCs w:val="20"/>
      <w:lang w:eastAsia="ru-RU"/>
    </w:rPr>
    <w:tblPr>
      <w:tblStyleRowBandSize w:val="1"/>
      <w:tblStyleColBandSize w:val="1"/>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0" w:type="dxa"/>
        <w:bottom w:w="0" w:type="dxa"/>
        <w:right w:w="0" w:type="dxa"/>
      </w:tblCellMar>
    </w:tblPr>
  </w:style>
  <w:style w:type="table" w:customStyle="1" w:styleId="Bordered">
    <w:name w:val="Bordered"/>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0" w:type="dxa"/>
        <w:bottom w:w="0" w:type="dxa"/>
        <w:right w:w="0" w:type="dxa"/>
      </w:tblCellMar>
    </w:tblPr>
  </w:style>
  <w:style w:type="table" w:customStyle="1" w:styleId="Bordered-Accent1">
    <w:name w:val="Bordered - Accent 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0" w:type="dxa"/>
        <w:bottom w:w="0" w:type="dxa"/>
        <w:right w:w="0" w:type="dxa"/>
      </w:tblCellMar>
    </w:tblPr>
  </w:style>
  <w:style w:type="table" w:customStyle="1" w:styleId="Bordered-Accent2">
    <w:name w:val="Bordered - Accent 2"/>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0" w:type="dxa"/>
        <w:bottom w:w="0" w:type="dxa"/>
        <w:right w:w="0" w:type="dxa"/>
      </w:tblCellMar>
    </w:tblPr>
  </w:style>
  <w:style w:type="table" w:customStyle="1" w:styleId="Bordered-Accent3">
    <w:name w:val="Bordered - Accent 3"/>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0" w:type="dxa"/>
        <w:bottom w:w="0" w:type="dxa"/>
        <w:right w:w="0" w:type="dxa"/>
      </w:tblCellMar>
    </w:tblPr>
  </w:style>
  <w:style w:type="table" w:customStyle="1" w:styleId="Bordered-Accent4">
    <w:name w:val="Bordered - Accent 4"/>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0" w:type="dxa"/>
        <w:bottom w:w="0" w:type="dxa"/>
        <w:right w:w="0" w:type="dxa"/>
      </w:tblCellMar>
    </w:tblPr>
  </w:style>
  <w:style w:type="table" w:customStyle="1" w:styleId="Bordered-Accent5">
    <w:name w:val="Bordered - Accent 5"/>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0" w:type="dxa"/>
        <w:bottom w:w="0" w:type="dxa"/>
        <w:right w:w="0" w:type="dxa"/>
      </w:tblCellMar>
    </w:tblPr>
  </w:style>
  <w:style w:type="table" w:customStyle="1" w:styleId="Bordered-Accent6">
    <w:name w:val="Bordered - Accent 6"/>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0" w:type="dxa"/>
        <w:bottom w:w="0" w:type="dxa"/>
        <w:right w:w="0" w:type="dxa"/>
      </w:tblCellMar>
    </w:tblPr>
  </w:style>
  <w:style w:type="character" w:customStyle="1" w:styleId="aff4">
    <w:name w:val="Абзац списка Знак"/>
    <w:aliases w:val="мой Знак,Маркер Знак,ПАРАГРАФ Знак,Абзац списка11 Знак,Цветной список - Акцент 11 Знак,СПИСОК Знак,Второй абзац списка Знак,Абзац списка для документа Знак,Нумерация Знак,Bullet List Знак,FooterText Знак,numbered Знак,lp1 Знак"/>
    <w:basedOn w:val="a0"/>
    <w:link w:val="aff3"/>
    <w:locked/>
    <w:rsid w:val="00F560AC"/>
    <w:rPr>
      <w:rFonts w:ascii="Calibri" w:eastAsia="Calibri" w:hAnsi="Calibri" w:cs="Times New Roman"/>
    </w:rPr>
  </w:style>
  <w:style w:type="numbering" w:customStyle="1" w:styleId="101">
    <w:name w:val="Нет списка10"/>
    <w:next w:val="a2"/>
    <w:uiPriority w:val="99"/>
    <w:semiHidden/>
    <w:unhideWhenUsed/>
    <w:rsid w:val="00437688"/>
  </w:style>
  <w:style w:type="table" w:customStyle="1" w:styleId="180">
    <w:name w:val="Сетка таблицы18"/>
    <w:basedOn w:val="a1"/>
    <w:next w:val="afc"/>
    <w:uiPriority w:val="99"/>
    <w:rsid w:val="00437688"/>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71">
    <w:name w:val="Нет списка17"/>
    <w:next w:val="a2"/>
    <w:uiPriority w:val="99"/>
    <w:semiHidden/>
    <w:unhideWhenUsed/>
    <w:rsid w:val="00437688"/>
  </w:style>
  <w:style w:type="table" w:customStyle="1" w:styleId="190">
    <w:name w:val="Сетка таблицы19"/>
    <w:uiPriority w:val="99"/>
    <w:rsid w:val="00437688"/>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20">
    <w:name w:val="Нет списка112"/>
    <w:next w:val="a2"/>
    <w:uiPriority w:val="99"/>
    <w:semiHidden/>
    <w:unhideWhenUsed/>
    <w:rsid w:val="00437688"/>
  </w:style>
  <w:style w:type="numbering" w:customStyle="1" w:styleId="222">
    <w:name w:val="Нет списка22"/>
    <w:next w:val="a2"/>
    <w:uiPriority w:val="99"/>
    <w:semiHidden/>
    <w:unhideWhenUsed/>
    <w:rsid w:val="00437688"/>
  </w:style>
  <w:style w:type="table" w:customStyle="1" w:styleId="1121">
    <w:name w:val="Сетка таблицы112"/>
    <w:uiPriority w:val="99"/>
    <w:rsid w:val="00437688"/>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3">
    <w:name w:val="Сетка таблицы22"/>
    <w:basedOn w:val="a1"/>
    <w:next w:val="afc"/>
    <w:uiPriority w:val="99"/>
    <w:rsid w:val="00437688"/>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20">
    <w:name w:val="Нет списка122"/>
    <w:next w:val="a2"/>
    <w:uiPriority w:val="99"/>
    <w:semiHidden/>
    <w:unhideWhenUsed/>
    <w:rsid w:val="00437688"/>
  </w:style>
  <w:style w:type="numbering" w:customStyle="1" w:styleId="320">
    <w:name w:val="Нет списка32"/>
    <w:next w:val="a2"/>
    <w:uiPriority w:val="99"/>
    <w:semiHidden/>
    <w:unhideWhenUsed/>
    <w:rsid w:val="00437688"/>
  </w:style>
  <w:style w:type="table" w:customStyle="1" w:styleId="1211">
    <w:name w:val="Сетка таблицы121"/>
    <w:uiPriority w:val="99"/>
    <w:rsid w:val="00437688"/>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
    <w:name w:val="Сетка таблицы32"/>
    <w:basedOn w:val="a1"/>
    <w:next w:val="afc"/>
    <w:uiPriority w:val="99"/>
    <w:rsid w:val="00437688"/>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20">
    <w:name w:val="Нет списка132"/>
    <w:next w:val="a2"/>
    <w:uiPriority w:val="99"/>
    <w:semiHidden/>
    <w:unhideWhenUsed/>
    <w:rsid w:val="00437688"/>
  </w:style>
  <w:style w:type="numbering" w:customStyle="1" w:styleId="420">
    <w:name w:val="Нет списка42"/>
    <w:next w:val="a2"/>
    <w:uiPriority w:val="99"/>
    <w:semiHidden/>
    <w:unhideWhenUsed/>
    <w:rsid w:val="00437688"/>
  </w:style>
  <w:style w:type="table" w:customStyle="1" w:styleId="1311">
    <w:name w:val="Сетка таблицы131"/>
    <w:uiPriority w:val="99"/>
    <w:rsid w:val="00437688"/>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1">
    <w:name w:val="Сетка таблицы42"/>
    <w:basedOn w:val="a1"/>
    <w:next w:val="afc"/>
    <w:uiPriority w:val="99"/>
    <w:rsid w:val="00437688"/>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42">
    <w:name w:val="Нет списка142"/>
    <w:next w:val="a2"/>
    <w:uiPriority w:val="99"/>
    <w:semiHidden/>
    <w:unhideWhenUsed/>
    <w:rsid w:val="00437688"/>
  </w:style>
  <w:style w:type="numbering" w:customStyle="1" w:styleId="520">
    <w:name w:val="Нет списка52"/>
    <w:next w:val="a2"/>
    <w:uiPriority w:val="99"/>
    <w:semiHidden/>
    <w:unhideWhenUsed/>
    <w:rsid w:val="00437688"/>
  </w:style>
  <w:style w:type="table" w:customStyle="1" w:styleId="1411">
    <w:name w:val="Сетка таблицы141"/>
    <w:uiPriority w:val="99"/>
    <w:rsid w:val="00437688"/>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basedOn w:val="a1"/>
    <w:next w:val="afc"/>
    <w:uiPriority w:val="99"/>
    <w:rsid w:val="00437688"/>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20">
    <w:name w:val="Нет списка152"/>
    <w:next w:val="a2"/>
    <w:uiPriority w:val="99"/>
    <w:semiHidden/>
    <w:unhideWhenUsed/>
    <w:rsid w:val="00437688"/>
  </w:style>
  <w:style w:type="numbering" w:customStyle="1" w:styleId="181">
    <w:name w:val="Нет списка18"/>
    <w:next w:val="a2"/>
    <w:uiPriority w:val="99"/>
    <w:semiHidden/>
    <w:unhideWhenUsed/>
    <w:rsid w:val="00FF4266"/>
  </w:style>
  <w:style w:type="table" w:customStyle="1" w:styleId="200">
    <w:name w:val="Сетка таблицы20"/>
    <w:basedOn w:val="a1"/>
    <w:next w:val="afc"/>
    <w:uiPriority w:val="59"/>
    <w:rsid w:val="00FF4266"/>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91">
    <w:name w:val="Нет списка19"/>
    <w:next w:val="a2"/>
    <w:uiPriority w:val="99"/>
    <w:semiHidden/>
    <w:unhideWhenUsed/>
    <w:rsid w:val="00FF4266"/>
  </w:style>
  <w:style w:type="table" w:customStyle="1" w:styleId="1100">
    <w:name w:val="Сетка таблицы110"/>
    <w:basedOn w:val="a1"/>
    <w:next w:val="afc"/>
    <w:rsid w:val="00FF4266"/>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f8">
    <w:name w:val="Оглавление 2 Знак"/>
    <w:link w:val="2f7"/>
    <w:rsid w:val="00FF4266"/>
    <w:rPr>
      <w:rFonts w:ascii="Times New Roman" w:eastAsia="Calibri" w:hAnsi="Times New Roman" w:cs="Times New Roman"/>
      <w:sz w:val="24"/>
      <w:szCs w:val="24"/>
      <w:lang w:eastAsia="ru-RU"/>
    </w:rPr>
  </w:style>
  <w:style w:type="character" w:customStyle="1" w:styleId="46">
    <w:name w:val="Оглавление 4 Знак"/>
    <w:link w:val="45"/>
    <w:uiPriority w:val="39"/>
    <w:rsid w:val="00FF4266"/>
    <w:rPr>
      <w:rFonts w:ascii="Times New Roman" w:eastAsia="Calibri" w:hAnsi="Times New Roman" w:cs="Times New Roman"/>
      <w:sz w:val="24"/>
      <w:szCs w:val="24"/>
      <w:lang w:eastAsia="ru-RU"/>
    </w:rPr>
  </w:style>
  <w:style w:type="character" w:customStyle="1" w:styleId="66">
    <w:name w:val="Оглавление 6 Знак"/>
    <w:link w:val="65"/>
    <w:uiPriority w:val="39"/>
    <w:rsid w:val="00FF4266"/>
    <w:rPr>
      <w:rFonts w:ascii="Times New Roman" w:eastAsia="Calibri" w:hAnsi="Times New Roman" w:cs="Times New Roman"/>
      <w:sz w:val="24"/>
      <w:szCs w:val="24"/>
      <w:lang w:eastAsia="ru-RU"/>
    </w:rPr>
  </w:style>
  <w:style w:type="character" w:customStyle="1" w:styleId="76">
    <w:name w:val="Оглавление 7 Знак"/>
    <w:link w:val="75"/>
    <w:uiPriority w:val="39"/>
    <w:rsid w:val="00FF4266"/>
    <w:rPr>
      <w:rFonts w:ascii="Times New Roman" w:eastAsia="Calibri" w:hAnsi="Times New Roman" w:cs="Times New Roman"/>
      <w:sz w:val="24"/>
      <w:szCs w:val="24"/>
      <w:lang w:eastAsia="ru-RU"/>
    </w:rPr>
  </w:style>
  <w:style w:type="paragraph" w:customStyle="1" w:styleId="150">
    <w:name w:val="Знак Знак15"/>
    <w:basedOn w:val="1f4"/>
    <w:link w:val="afffa"/>
    <w:rsid w:val="00FF4266"/>
    <w:rPr>
      <w:rFonts w:asciiTheme="minorHAnsi" w:eastAsiaTheme="minorHAnsi" w:hAnsiTheme="minorHAnsi"/>
      <w:color w:val="auto"/>
      <w:szCs w:val="22"/>
      <w:vertAlign w:val="superscript"/>
      <w:lang w:eastAsia="en-US"/>
    </w:rPr>
  </w:style>
  <w:style w:type="paragraph" w:customStyle="1" w:styleId="14">
    <w:name w:val="Знак Знак14"/>
    <w:basedOn w:val="1f4"/>
    <w:link w:val="aff5"/>
    <w:rsid w:val="00FF4266"/>
    <w:rPr>
      <w:rFonts w:asciiTheme="minorHAnsi" w:eastAsiaTheme="minorHAnsi" w:hAnsiTheme="minorHAnsi" w:cstheme="minorBidi"/>
      <w:color w:val="auto"/>
      <w:sz w:val="16"/>
      <w:szCs w:val="16"/>
      <w:lang w:eastAsia="en-US"/>
    </w:rPr>
  </w:style>
  <w:style w:type="paragraph" w:customStyle="1" w:styleId="132">
    <w:name w:val="Знак Знак13"/>
    <w:basedOn w:val="1f4"/>
    <w:link w:val="affff0"/>
    <w:rsid w:val="00FF4266"/>
    <w:rPr>
      <w:rFonts w:asciiTheme="minorHAnsi" w:eastAsiaTheme="minorHAnsi" w:hAnsiTheme="minorHAnsi" w:cstheme="minorBidi"/>
      <w:color w:val="auto"/>
      <w:szCs w:val="22"/>
      <w:vertAlign w:val="superscript"/>
      <w:lang w:eastAsia="en-US"/>
    </w:rPr>
  </w:style>
  <w:style w:type="character" w:customStyle="1" w:styleId="3f3">
    <w:name w:val="Оглавление 3 Знак"/>
    <w:link w:val="3f2"/>
    <w:uiPriority w:val="39"/>
    <w:rsid w:val="00FF4266"/>
    <w:rPr>
      <w:rFonts w:ascii="Times New Roman" w:eastAsia="Calibri" w:hAnsi="Times New Roman" w:cs="Times New Roman"/>
      <w:sz w:val="24"/>
      <w:szCs w:val="24"/>
      <w:lang w:eastAsia="ru-RU"/>
    </w:rPr>
  </w:style>
  <w:style w:type="paragraph" w:customStyle="1" w:styleId="1f4">
    <w:name w:val="Основной шрифт абзаца1"/>
    <w:link w:val="118"/>
    <w:rsid w:val="00FF4266"/>
    <w:pPr>
      <w:spacing w:after="200" w:line="276" w:lineRule="auto"/>
    </w:pPr>
    <w:rPr>
      <w:rFonts w:ascii="Times New Roman" w:eastAsia="Times New Roman" w:hAnsi="Times New Roman" w:cs="Times New Roman"/>
      <w:color w:val="000000"/>
      <w:szCs w:val="20"/>
      <w:lang w:eastAsia="ru-RU"/>
    </w:rPr>
  </w:style>
  <w:style w:type="paragraph" w:customStyle="1" w:styleId="91">
    <w:name w:val="Знак Знак9"/>
    <w:link w:val="aff0"/>
    <w:uiPriority w:val="99"/>
    <w:rsid w:val="00FF4266"/>
    <w:pPr>
      <w:spacing w:after="200" w:line="276" w:lineRule="auto"/>
    </w:pPr>
    <w:rPr>
      <w:color w:val="0000FF"/>
      <w:u w:val="single"/>
    </w:rPr>
  </w:style>
  <w:style w:type="paragraph" w:customStyle="1" w:styleId="Footnote">
    <w:name w:val="Footnote"/>
    <w:basedOn w:val="a"/>
    <w:link w:val="Footnote1"/>
    <w:rsid w:val="00FF4266"/>
    <w:rPr>
      <w:color w:val="000000"/>
      <w:sz w:val="20"/>
      <w:szCs w:val="20"/>
    </w:rPr>
  </w:style>
  <w:style w:type="character" w:customStyle="1" w:styleId="1f2">
    <w:name w:val="Оглавление 1 Знак"/>
    <w:link w:val="1f1"/>
    <w:uiPriority w:val="39"/>
    <w:rsid w:val="00FF4266"/>
    <w:rPr>
      <w:rFonts w:ascii="Times New Roman" w:eastAsia="Calibri" w:hAnsi="Times New Roman" w:cs="Times New Roman"/>
      <w:sz w:val="24"/>
      <w:szCs w:val="24"/>
      <w:lang w:eastAsia="ru-RU"/>
    </w:rPr>
  </w:style>
  <w:style w:type="paragraph" w:customStyle="1" w:styleId="220">
    <w:name w:val="Знак Знак22"/>
    <w:basedOn w:val="1f4"/>
    <w:link w:val="affd"/>
    <w:rsid w:val="00FF4266"/>
    <w:rPr>
      <w:rFonts w:asciiTheme="minorHAnsi" w:eastAsiaTheme="minorHAnsi" w:hAnsiTheme="minorHAnsi" w:cstheme="minorBidi"/>
      <w:color w:val="auto"/>
      <w:szCs w:val="22"/>
      <w:lang w:eastAsia="en-US"/>
    </w:rPr>
  </w:style>
  <w:style w:type="paragraph" w:customStyle="1" w:styleId="HeaderandFooter">
    <w:name w:val="Header and Footer"/>
    <w:link w:val="HeaderandFooter1"/>
    <w:rsid w:val="00FF4266"/>
    <w:pPr>
      <w:spacing w:after="200" w:line="240" w:lineRule="auto"/>
      <w:jc w:val="both"/>
    </w:pPr>
    <w:rPr>
      <w:rFonts w:ascii="XO Thames" w:eastAsia="Times New Roman" w:hAnsi="XO Thames" w:cs="Times New Roman"/>
      <w:color w:val="000000"/>
      <w:sz w:val="20"/>
      <w:szCs w:val="20"/>
      <w:lang w:eastAsia="ru-RU"/>
    </w:rPr>
  </w:style>
  <w:style w:type="character" w:customStyle="1" w:styleId="95">
    <w:name w:val="Оглавление 9 Знак"/>
    <w:link w:val="94"/>
    <w:uiPriority w:val="39"/>
    <w:rsid w:val="00FF4266"/>
    <w:rPr>
      <w:rFonts w:ascii="Times New Roman" w:eastAsia="Calibri" w:hAnsi="Times New Roman" w:cs="Times New Roman"/>
      <w:sz w:val="24"/>
      <w:szCs w:val="24"/>
      <w:lang w:eastAsia="ru-RU"/>
    </w:rPr>
  </w:style>
  <w:style w:type="character" w:customStyle="1" w:styleId="84">
    <w:name w:val="Оглавление 8 Знак"/>
    <w:link w:val="83"/>
    <w:uiPriority w:val="39"/>
    <w:rsid w:val="00FF4266"/>
    <w:rPr>
      <w:rFonts w:ascii="Times New Roman" w:eastAsia="Calibri" w:hAnsi="Times New Roman" w:cs="Times New Roman"/>
      <w:sz w:val="24"/>
      <w:szCs w:val="24"/>
      <w:lang w:eastAsia="ru-RU"/>
    </w:rPr>
  </w:style>
  <w:style w:type="character" w:customStyle="1" w:styleId="56">
    <w:name w:val="Оглавление 5 Знак"/>
    <w:link w:val="55"/>
    <w:uiPriority w:val="39"/>
    <w:rsid w:val="00FF4266"/>
    <w:rPr>
      <w:rFonts w:ascii="Times New Roman" w:eastAsia="Calibri" w:hAnsi="Times New Roman" w:cs="Times New Roman"/>
      <w:sz w:val="24"/>
      <w:szCs w:val="24"/>
      <w:lang w:eastAsia="ru-RU"/>
    </w:rPr>
  </w:style>
  <w:style w:type="character" w:customStyle="1" w:styleId="afffff4">
    <w:name w:val="Заголовок Знак"/>
    <w:uiPriority w:val="10"/>
    <w:rsid w:val="00FF4266"/>
    <w:rPr>
      <w:rFonts w:ascii="XO Thames" w:hAnsi="XO Thames"/>
      <w:b/>
      <w:caps/>
      <w:color w:val="000000"/>
      <w:sz w:val="40"/>
      <w:lang w:bidi="ar-SA"/>
    </w:rPr>
  </w:style>
  <w:style w:type="character" w:customStyle="1" w:styleId="WW8Num1z8">
    <w:name w:val="WW8Num1z8"/>
    <w:rsid w:val="00FF4266"/>
  </w:style>
  <w:style w:type="character" w:customStyle="1" w:styleId="1f5">
    <w:name w:val="Верхний колонтитул Знак1"/>
    <w:rsid w:val="00FF4266"/>
    <w:rPr>
      <w:rFonts w:ascii="Calibri" w:eastAsia="Calibri" w:hAnsi="Calibri" w:cs="Calibri"/>
      <w:sz w:val="22"/>
      <w:szCs w:val="22"/>
      <w:lang w:eastAsia="zh-CN"/>
    </w:rPr>
  </w:style>
  <w:style w:type="paragraph" w:customStyle="1" w:styleId="119">
    <w:name w:val="Заголовок 11"/>
    <w:basedOn w:val="15"/>
    <w:next w:val="15"/>
    <w:rsid w:val="00FF4266"/>
    <w:pPr>
      <w:keepNext/>
      <w:jc w:val="center"/>
    </w:pPr>
    <w:rPr>
      <w:rFonts w:ascii="Baltica Chv" w:hAnsi="Baltica Chv"/>
      <w:b/>
      <w:sz w:val="36"/>
    </w:rPr>
  </w:style>
  <w:style w:type="paragraph" w:customStyle="1" w:styleId="217">
    <w:name w:val="Заголовок 21"/>
    <w:basedOn w:val="15"/>
    <w:next w:val="15"/>
    <w:rsid w:val="00FF4266"/>
    <w:pPr>
      <w:keepNext/>
      <w:jc w:val="center"/>
    </w:pPr>
    <w:rPr>
      <w:rFonts w:ascii="Baltica Chv" w:hAnsi="Baltica Chv"/>
      <w:b/>
    </w:rPr>
  </w:style>
  <w:style w:type="paragraph" w:customStyle="1" w:styleId="afffff5">
    <w:name w:val="Нормальный"/>
    <w:basedOn w:val="a"/>
    <w:rsid w:val="00FF4266"/>
    <w:pPr>
      <w:suppressAutoHyphens/>
      <w:ind w:firstLine="720"/>
      <w:jc w:val="both"/>
    </w:pPr>
    <w:rPr>
      <w:szCs w:val="20"/>
    </w:rPr>
  </w:style>
  <w:style w:type="character" w:customStyle="1" w:styleId="WW8Num1z0">
    <w:name w:val="WW8Num1z0"/>
    <w:rsid w:val="00FF4266"/>
  </w:style>
  <w:style w:type="character" w:customStyle="1" w:styleId="WW8Num1z1">
    <w:name w:val="WW8Num1z1"/>
    <w:rsid w:val="00FF4266"/>
  </w:style>
  <w:style w:type="character" w:customStyle="1" w:styleId="WW8Num1z2">
    <w:name w:val="WW8Num1z2"/>
    <w:rsid w:val="00FF4266"/>
  </w:style>
  <w:style w:type="character" w:customStyle="1" w:styleId="WW8Num1z3">
    <w:name w:val="WW8Num1z3"/>
    <w:rsid w:val="00FF4266"/>
  </w:style>
  <w:style w:type="character" w:customStyle="1" w:styleId="WW8Num1z4">
    <w:name w:val="WW8Num1z4"/>
    <w:rsid w:val="00FF4266"/>
  </w:style>
  <w:style w:type="character" w:customStyle="1" w:styleId="WW8Num1z5">
    <w:name w:val="WW8Num1z5"/>
    <w:rsid w:val="00FF4266"/>
  </w:style>
  <w:style w:type="character" w:customStyle="1" w:styleId="WW8Num1z6">
    <w:name w:val="WW8Num1z6"/>
    <w:rsid w:val="00FF4266"/>
  </w:style>
  <w:style w:type="character" w:customStyle="1" w:styleId="WW8Num1z7">
    <w:name w:val="WW8Num1z7"/>
    <w:rsid w:val="00FF4266"/>
  </w:style>
  <w:style w:type="character" w:customStyle="1" w:styleId="WW8Num2z0">
    <w:name w:val="WW8Num2z0"/>
    <w:rsid w:val="00FF4266"/>
    <w:rPr>
      <w:rFonts w:ascii="Times New Roman" w:eastAsia="Times New Roman" w:hAnsi="Times New Roman" w:cs="Times New Roman"/>
      <w:bCs/>
      <w:color w:val="000000"/>
      <w:sz w:val="24"/>
      <w:szCs w:val="24"/>
      <w:lang w:val="ru-RU" w:bidi="ar-SA"/>
    </w:rPr>
  </w:style>
  <w:style w:type="character" w:customStyle="1" w:styleId="WW8Num3z0">
    <w:name w:val="WW8Num3z0"/>
    <w:rsid w:val="00FF4266"/>
    <w:rPr>
      <w:rFonts w:cs="Times New Roman"/>
    </w:rPr>
  </w:style>
  <w:style w:type="character" w:customStyle="1" w:styleId="WW8Num3z1">
    <w:name w:val="WW8Num3z1"/>
    <w:rsid w:val="00FF4266"/>
    <w:rPr>
      <w:rFonts w:cs="Times New Roman"/>
    </w:rPr>
  </w:style>
  <w:style w:type="character" w:customStyle="1" w:styleId="WW8Num4z0">
    <w:name w:val="WW8Num4z0"/>
    <w:rsid w:val="00FF4266"/>
    <w:rPr>
      <w:rFonts w:ascii="Courier New" w:hAnsi="Courier New" w:cs="Courier New"/>
    </w:rPr>
  </w:style>
  <w:style w:type="character" w:customStyle="1" w:styleId="WW8Num4z2">
    <w:name w:val="WW8Num4z2"/>
    <w:rsid w:val="00FF4266"/>
    <w:rPr>
      <w:rFonts w:ascii="Wingdings" w:hAnsi="Wingdings" w:cs="Wingdings"/>
    </w:rPr>
  </w:style>
  <w:style w:type="character" w:customStyle="1" w:styleId="WW8Num4z3">
    <w:name w:val="WW8Num4z3"/>
    <w:rsid w:val="00FF4266"/>
    <w:rPr>
      <w:rFonts w:ascii="Symbol" w:hAnsi="Symbol" w:cs="Symbol"/>
    </w:rPr>
  </w:style>
  <w:style w:type="character" w:customStyle="1" w:styleId="WW8Num5z0">
    <w:name w:val="WW8Num5z0"/>
    <w:rsid w:val="00FF4266"/>
  </w:style>
  <w:style w:type="character" w:customStyle="1" w:styleId="WW8Num5z1">
    <w:name w:val="WW8Num5z1"/>
    <w:rsid w:val="00FF4266"/>
  </w:style>
  <w:style w:type="character" w:customStyle="1" w:styleId="WW8Num5z2">
    <w:name w:val="WW8Num5z2"/>
    <w:rsid w:val="00FF4266"/>
  </w:style>
  <w:style w:type="character" w:customStyle="1" w:styleId="WW8Num5z3">
    <w:name w:val="WW8Num5z3"/>
    <w:rsid w:val="00FF4266"/>
  </w:style>
  <w:style w:type="character" w:customStyle="1" w:styleId="WW8Num5z4">
    <w:name w:val="WW8Num5z4"/>
    <w:rsid w:val="00FF4266"/>
  </w:style>
  <w:style w:type="character" w:customStyle="1" w:styleId="WW8Num5z5">
    <w:name w:val="WW8Num5z5"/>
    <w:rsid w:val="00FF4266"/>
  </w:style>
  <w:style w:type="character" w:customStyle="1" w:styleId="WW8Num5z6">
    <w:name w:val="WW8Num5z6"/>
    <w:rsid w:val="00FF4266"/>
  </w:style>
  <w:style w:type="character" w:customStyle="1" w:styleId="WW8Num5z7">
    <w:name w:val="WW8Num5z7"/>
    <w:rsid w:val="00FF4266"/>
  </w:style>
  <w:style w:type="character" w:customStyle="1" w:styleId="WW8Num5z8">
    <w:name w:val="WW8Num5z8"/>
    <w:rsid w:val="00FF4266"/>
  </w:style>
  <w:style w:type="character" w:customStyle="1" w:styleId="WW8Num6z0">
    <w:name w:val="WW8Num6z0"/>
    <w:rsid w:val="00FF4266"/>
    <w:rPr>
      <w:rFonts w:ascii="Courier New" w:hAnsi="Courier New" w:cs="Courier New"/>
    </w:rPr>
  </w:style>
  <w:style w:type="character" w:customStyle="1" w:styleId="WW8Num6z2">
    <w:name w:val="WW8Num6z2"/>
    <w:rsid w:val="00FF4266"/>
    <w:rPr>
      <w:rFonts w:ascii="Wingdings" w:hAnsi="Wingdings" w:cs="Wingdings"/>
    </w:rPr>
  </w:style>
  <w:style w:type="character" w:customStyle="1" w:styleId="WW8Num6z3">
    <w:name w:val="WW8Num6z3"/>
    <w:rsid w:val="00FF4266"/>
    <w:rPr>
      <w:rFonts w:ascii="Symbol" w:hAnsi="Symbol" w:cs="Symbol"/>
    </w:rPr>
  </w:style>
  <w:style w:type="character" w:customStyle="1" w:styleId="WW8Num7z0">
    <w:name w:val="WW8Num7z0"/>
    <w:rsid w:val="00FF4266"/>
    <w:rPr>
      <w:rFonts w:ascii="Symbol" w:hAnsi="Symbol" w:cs="Symbol"/>
    </w:rPr>
  </w:style>
  <w:style w:type="character" w:customStyle="1" w:styleId="WW8Num7z1">
    <w:name w:val="WW8Num7z1"/>
    <w:rsid w:val="00FF4266"/>
    <w:rPr>
      <w:rFonts w:ascii="Courier New" w:hAnsi="Courier New" w:cs="Courier New"/>
    </w:rPr>
  </w:style>
  <w:style w:type="character" w:customStyle="1" w:styleId="WW8Num7z2">
    <w:name w:val="WW8Num7z2"/>
    <w:rsid w:val="00FF4266"/>
    <w:rPr>
      <w:rFonts w:ascii="Wingdings" w:hAnsi="Wingdings" w:cs="Wingdings"/>
    </w:rPr>
  </w:style>
  <w:style w:type="character" w:customStyle="1" w:styleId="WW8Num8z0">
    <w:name w:val="WW8Num8z0"/>
    <w:rsid w:val="00FF4266"/>
    <w:rPr>
      <w:rFonts w:ascii="Times New Roman" w:hAnsi="Times New Roman" w:cs="Times New Roman"/>
    </w:rPr>
  </w:style>
  <w:style w:type="character" w:customStyle="1" w:styleId="WW8Num8z1">
    <w:name w:val="WW8Num8z1"/>
    <w:rsid w:val="00FF4266"/>
    <w:rPr>
      <w:rFonts w:cs="Times New Roman"/>
    </w:rPr>
  </w:style>
  <w:style w:type="character" w:customStyle="1" w:styleId="WW8Num9z0">
    <w:name w:val="WW8Num9z0"/>
    <w:rsid w:val="00FF4266"/>
  </w:style>
  <w:style w:type="character" w:customStyle="1" w:styleId="WW8Num9z1">
    <w:name w:val="WW8Num9z1"/>
    <w:rsid w:val="00FF4266"/>
  </w:style>
  <w:style w:type="character" w:customStyle="1" w:styleId="WW8Num9z2">
    <w:name w:val="WW8Num9z2"/>
    <w:rsid w:val="00FF4266"/>
  </w:style>
  <w:style w:type="character" w:customStyle="1" w:styleId="WW8Num9z3">
    <w:name w:val="WW8Num9z3"/>
    <w:rsid w:val="00FF4266"/>
  </w:style>
  <w:style w:type="character" w:customStyle="1" w:styleId="WW8Num9z4">
    <w:name w:val="WW8Num9z4"/>
    <w:rsid w:val="00FF4266"/>
  </w:style>
  <w:style w:type="character" w:customStyle="1" w:styleId="WW8Num9z5">
    <w:name w:val="WW8Num9z5"/>
    <w:rsid w:val="00FF4266"/>
  </w:style>
  <w:style w:type="character" w:customStyle="1" w:styleId="WW8Num9z6">
    <w:name w:val="WW8Num9z6"/>
    <w:rsid w:val="00FF4266"/>
  </w:style>
  <w:style w:type="character" w:customStyle="1" w:styleId="WW8Num9z7">
    <w:name w:val="WW8Num9z7"/>
    <w:rsid w:val="00FF4266"/>
  </w:style>
  <w:style w:type="character" w:customStyle="1" w:styleId="WW8Num9z8">
    <w:name w:val="WW8Num9z8"/>
    <w:rsid w:val="00FF4266"/>
  </w:style>
  <w:style w:type="character" w:customStyle="1" w:styleId="WW8Num10z0">
    <w:name w:val="WW8Num10z0"/>
    <w:rsid w:val="00FF4266"/>
    <w:rPr>
      <w:rFonts w:ascii="Symbol" w:hAnsi="Symbol" w:cs="Symbol"/>
    </w:rPr>
  </w:style>
  <w:style w:type="character" w:customStyle="1" w:styleId="WW8Num10z1">
    <w:name w:val="WW8Num10z1"/>
    <w:rsid w:val="00FF4266"/>
    <w:rPr>
      <w:rFonts w:ascii="Courier New" w:hAnsi="Courier New" w:cs="Courier New"/>
    </w:rPr>
  </w:style>
  <w:style w:type="character" w:customStyle="1" w:styleId="WW8Num10z2">
    <w:name w:val="WW8Num10z2"/>
    <w:rsid w:val="00FF4266"/>
    <w:rPr>
      <w:rFonts w:ascii="Wingdings" w:hAnsi="Wingdings" w:cs="Wingdings"/>
    </w:rPr>
  </w:style>
  <w:style w:type="character" w:customStyle="1" w:styleId="WW8Num11z0">
    <w:name w:val="WW8Num11z0"/>
    <w:rsid w:val="00FF4266"/>
    <w:rPr>
      <w:rFonts w:ascii="Courier New" w:hAnsi="Courier New" w:cs="Courier New"/>
    </w:rPr>
  </w:style>
  <w:style w:type="character" w:customStyle="1" w:styleId="WW8Num11z2">
    <w:name w:val="WW8Num11z2"/>
    <w:rsid w:val="00FF4266"/>
    <w:rPr>
      <w:rFonts w:ascii="Wingdings" w:hAnsi="Wingdings" w:cs="Wingdings"/>
    </w:rPr>
  </w:style>
  <w:style w:type="character" w:customStyle="1" w:styleId="WW8Num11z3">
    <w:name w:val="WW8Num11z3"/>
    <w:rsid w:val="00FF4266"/>
    <w:rPr>
      <w:rFonts w:ascii="Symbol" w:hAnsi="Symbol" w:cs="Symbol"/>
    </w:rPr>
  </w:style>
  <w:style w:type="character" w:customStyle="1" w:styleId="WW8Num12z0">
    <w:name w:val="WW8Num12z0"/>
    <w:rsid w:val="00FF4266"/>
  </w:style>
  <w:style w:type="character" w:customStyle="1" w:styleId="WW8Num12z1">
    <w:name w:val="WW8Num12z1"/>
    <w:rsid w:val="00FF4266"/>
  </w:style>
  <w:style w:type="character" w:customStyle="1" w:styleId="WW8Num12z2">
    <w:name w:val="WW8Num12z2"/>
    <w:rsid w:val="00FF4266"/>
  </w:style>
  <w:style w:type="character" w:customStyle="1" w:styleId="WW8Num12z3">
    <w:name w:val="WW8Num12z3"/>
    <w:rsid w:val="00FF4266"/>
  </w:style>
  <w:style w:type="character" w:customStyle="1" w:styleId="WW8Num12z4">
    <w:name w:val="WW8Num12z4"/>
    <w:rsid w:val="00FF4266"/>
  </w:style>
  <w:style w:type="character" w:customStyle="1" w:styleId="WW8Num12z5">
    <w:name w:val="WW8Num12z5"/>
    <w:rsid w:val="00FF4266"/>
  </w:style>
  <w:style w:type="character" w:customStyle="1" w:styleId="WW8Num12z6">
    <w:name w:val="WW8Num12z6"/>
    <w:rsid w:val="00FF4266"/>
  </w:style>
  <w:style w:type="character" w:customStyle="1" w:styleId="WW8Num12z7">
    <w:name w:val="WW8Num12z7"/>
    <w:rsid w:val="00FF4266"/>
  </w:style>
  <w:style w:type="character" w:customStyle="1" w:styleId="WW8Num12z8">
    <w:name w:val="WW8Num12z8"/>
    <w:rsid w:val="00FF4266"/>
  </w:style>
  <w:style w:type="character" w:customStyle="1" w:styleId="WW8Num13z0">
    <w:name w:val="WW8Num13z0"/>
    <w:rsid w:val="00FF4266"/>
  </w:style>
  <w:style w:type="character" w:customStyle="1" w:styleId="WW8Num13z1">
    <w:name w:val="WW8Num13z1"/>
    <w:rsid w:val="00FF4266"/>
  </w:style>
  <w:style w:type="character" w:customStyle="1" w:styleId="WW8Num13z2">
    <w:name w:val="WW8Num13z2"/>
    <w:rsid w:val="00FF4266"/>
  </w:style>
  <w:style w:type="character" w:customStyle="1" w:styleId="WW8Num13z3">
    <w:name w:val="WW8Num13z3"/>
    <w:rsid w:val="00FF4266"/>
  </w:style>
  <w:style w:type="character" w:customStyle="1" w:styleId="WW8Num13z4">
    <w:name w:val="WW8Num13z4"/>
    <w:rsid w:val="00FF4266"/>
  </w:style>
  <w:style w:type="character" w:customStyle="1" w:styleId="WW8Num13z5">
    <w:name w:val="WW8Num13z5"/>
    <w:rsid w:val="00FF4266"/>
  </w:style>
  <w:style w:type="character" w:customStyle="1" w:styleId="WW8Num13z6">
    <w:name w:val="WW8Num13z6"/>
    <w:rsid w:val="00FF4266"/>
  </w:style>
  <w:style w:type="character" w:customStyle="1" w:styleId="WW8Num13z7">
    <w:name w:val="WW8Num13z7"/>
    <w:rsid w:val="00FF4266"/>
  </w:style>
  <w:style w:type="character" w:customStyle="1" w:styleId="WW8Num13z8">
    <w:name w:val="WW8Num13z8"/>
    <w:rsid w:val="00FF4266"/>
  </w:style>
  <w:style w:type="character" w:customStyle="1" w:styleId="WW8Num14z0">
    <w:name w:val="WW8Num14z0"/>
    <w:rsid w:val="00FF4266"/>
    <w:rPr>
      <w:rFonts w:cs="Times New Roman"/>
    </w:rPr>
  </w:style>
  <w:style w:type="character" w:customStyle="1" w:styleId="WW8Num15z0">
    <w:name w:val="WW8Num15z0"/>
    <w:rsid w:val="00FF4266"/>
  </w:style>
  <w:style w:type="character" w:customStyle="1" w:styleId="WW8Num15z1">
    <w:name w:val="WW8Num15z1"/>
    <w:rsid w:val="00FF4266"/>
  </w:style>
  <w:style w:type="character" w:customStyle="1" w:styleId="WW8Num15z2">
    <w:name w:val="WW8Num15z2"/>
    <w:rsid w:val="00FF4266"/>
  </w:style>
  <w:style w:type="character" w:customStyle="1" w:styleId="WW8Num15z3">
    <w:name w:val="WW8Num15z3"/>
    <w:rsid w:val="00FF4266"/>
  </w:style>
  <w:style w:type="character" w:customStyle="1" w:styleId="WW8Num15z4">
    <w:name w:val="WW8Num15z4"/>
    <w:rsid w:val="00FF4266"/>
  </w:style>
  <w:style w:type="character" w:customStyle="1" w:styleId="WW8Num15z5">
    <w:name w:val="WW8Num15z5"/>
    <w:rsid w:val="00FF4266"/>
  </w:style>
  <w:style w:type="character" w:customStyle="1" w:styleId="WW8Num15z6">
    <w:name w:val="WW8Num15z6"/>
    <w:rsid w:val="00FF4266"/>
  </w:style>
  <w:style w:type="character" w:customStyle="1" w:styleId="WW8Num15z7">
    <w:name w:val="WW8Num15z7"/>
    <w:rsid w:val="00FF4266"/>
  </w:style>
  <w:style w:type="character" w:customStyle="1" w:styleId="WW8Num15z8">
    <w:name w:val="WW8Num15z8"/>
    <w:rsid w:val="00FF4266"/>
  </w:style>
  <w:style w:type="character" w:customStyle="1" w:styleId="WW8Num16z0">
    <w:name w:val="WW8Num16z0"/>
    <w:rsid w:val="00FF4266"/>
  </w:style>
  <w:style w:type="character" w:customStyle="1" w:styleId="WW8Num16z1">
    <w:name w:val="WW8Num16z1"/>
    <w:rsid w:val="00FF4266"/>
  </w:style>
  <w:style w:type="character" w:customStyle="1" w:styleId="WW8Num16z2">
    <w:name w:val="WW8Num16z2"/>
    <w:rsid w:val="00FF4266"/>
  </w:style>
  <w:style w:type="character" w:customStyle="1" w:styleId="WW8Num16z3">
    <w:name w:val="WW8Num16z3"/>
    <w:rsid w:val="00FF4266"/>
  </w:style>
  <w:style w:type="character" w:customStyle="1" w:styleId="WW8Num16z4">
    <w:name w:val="WW8Num16z4"/>
    <w:rsid w:val="00FF4266"/>
  </w:style>
  <w:style w:type="character" w:customStyle="1" w:styleId="WW8Num16z5">
    <w:name w:val="WW8Num16z5"/>
    <w:rsid w:val="00FF4266"/>
  </w:style>
  <w:style w:type="character" w:customStyle="1" w:styleId="WW8Num16z6">
    <w:name w:val="WW8Num16z6"/>
    <w:rsid w:val="00FF4266"/>
  </w:style>
  <w:style w:type="character" w:customStyle="1" w:styleId="WW8Num16z7">
    <w:name w:val="WW8Num16z7"/>
    <w:rsid w:val="00FF4266"/>
  </w:style>
  <w:style w:type="character" w:customStyle="1" w:styleId="WW8Num16z8">
    <w:name w:val="WW8Num16z8"/>
    <w:rsid w:val="00FF4266"/>
  </w:style>
  <w:style w:type="character" w:customStyle="1" w:styleId="WW8Num17z0">
    <w:name w:val="WW8Num17z0"/>
    <w:rsid w:val="00FF4266"/>
  </w:style>
  <w:style w:type="character" w:customStyle="1" w:styleId="WW8Num17z1">
    <w:name w:val="WW8Num17z1"/>
    <w:rsid w:val="00FF4266"/>
  </w:style>
  <w:style w:type="character" w:customStyle="1" w:styleId="WW8Num17z2">
    <w:name w:val="WW8Num17z2"/>
    <w:rsid w:val="00FF4266"/>
  </w:style>
  <w:style w:type="character" w:customStyle="1" w:styleId="WW8Num17z3">
    <w:name w:val="WW8Num17z3"/>
    <w:rsid w:val="00FF4266"/>
  </w:style>
  <w:style w:type="character" w:customStyle="1" w:styleId="WW8Num17z4">
    <w:name w:val="WW8Num17z4"/>
    <w:rsid w:val="00FF4266"/>
  </w:style>
  <w:style w:type="character" w:customStyle="1" w:styleId="WW8Num17z5">
    <w:name w:val="WW8Num17z5"/>
    <w:rsid w:val="00FF4266"/>
  </w:style>
  <w:style w:type="character" w:customStyle="1" w:styleId="WW8Num17z6">
    <w:name w:val="WW8Num17z6"/>
    <w:rsid w:val="00FF4266"/>
  </w:style>
  <w:style w:type="character" w:customStyle="1" w:styleId="WW8Num17z7">
    <w:name w:val="WW8Num17z7"/>
    <w:rsid w:val="00FF4266"/>
  </w:style>
  <w:style w:type="character" w:customStyle="1" w:styleId="WW8Num17z8">
    <w:name w:val="WW8Num17z8"/>
    <w:rsid w:val="00FF4266"/>
  </w:style>
  <w:style w:type="character" w:customStyle="1" w:styleId="WW8Num18z0">
    <w:name w:val="WW8Num18z0"/>
    <w:rsid w:val="00FF4266"/>
    <w:rPr>
      <w:rFonts w:ascii="Times New Roman" w:eastAsia="Times New Roman" w:hAnsi="Times New Roman" w:cs="Times New Roman"/>
      <w:b w:val="0"/>
      <w:i w:val="0"/>
      <w:strike w:val="0"/>
      <w:dstrike w:val="0"/>
      <w:color w:val="000000"/>
      <w:position w:val="0"/>
      <w:sz w:val="28"/>
      <w:szCs w:val="28"/>
      <w:u w:val="none"/>
      <w:bdr w:val="none" w:sz="0" w:space="0" w:color="000000"/>
      <w:vertAlign w:val="baseline"/>
    </w:rPr>
  </w:style>
  <w:style w:type="character" w:customStyle="1" w:styleId="WW8Num19z0">
    <w:name w:val="WW8Num19z0"/>
    <w:rsid w:val="00FF4266"/>
    <w:rPr>
      <w:b/>
      <w:i w:val="0"/>
    </w:rPr>
  </w:style>
  <w:style w:type="character" w:customStyle="1" w:styleId="WW8Num19z1">
    <w:name w:val="WW8Num19z1"/>
    <w:rsid w:val="00FF4266"/>
  </w:style>
  <w:style w:type="character" w:customStyle="1" w:styleId="WW8Num19z2">
    <w:name w:val="WW8Num19z2"/>
    <w:rsid w:val="00FF4266"/>
  </w:style>
  <w:style w:type="character" w:customStyle="1" w:styleId="WW8Num19z3">
    <w:name w:val="WW8Num19z3"/>
    <w:rsid w:val="00FF4266"/>
  </w:style>
  <w:style w:type="character" w:customStyle="1" w:styleId="WW8Num19z4">
    <w:name w:val="WW8Num19z4"/>
    <w:rsid w:val="00FF4266"/>
  </w:style>
  <w:style w:type="character" w:customStyle="1" w:styleId="WW8Num19z5">
    <w:name w:val="WW8Num19z5"/>
    <w:rsid w:val="00FF4266"/>
  </w:style>
  <w:style w:type="character" w:customStyle="1" w:styleId="WW8Num19z6">
    <w:name w:val="WW8Num19z6"/>
    <w:rsid w:val="00FF4266"/>
  </w:style>
  <w:style w:type="character" w:customStyle="1" w:styleId="WW8Num19z7">
    <w:name w:val="WW8Num19z7"/>
    <w:rsid w:val="00FF4266"/>
  </w:style>
  <w:style w:type="character" w:customStyle="1" w:styleId="WW8Num19z8">
    <w:name w:val="WW8Num19z8"/>
    <w:rsid w:val="00FF4266"/>
  </w:style>
  <w:style w:type="character" w:customStyle="1" w:styleId="WW8NumSt11z0">
    <w:name w:val="WW8NumSt11z0"/>
    <w:rsid w:val="00FF4266"/>
    <w:rPr>
      <w:rFonts w:ascii="Symbol" w:hAnsi="Symbol" w:cs="Symbol"/>
    </w:rPr>
  </w:style>
  <w:style w:type="character" w:customStyle="1" w:styleId="WW8NumSt15z0">
    <w:name w:val="WW8NumSt15z0"/>
    <w:rsid w:val="00FF4266"/>
    <w:rPr>
      <w:rFonts w:ascii="Symbol" w:hAnsi="Symbol" w:cs="Symbol"/>
    </w:rPr>
  </w:style>
  <w:style w:type="character" w:customStyle="1" w:styleId="3f4">
    <w:name w:val="Основной шрифт абзаца3"/>
    <w:rsid w:val="00FF4266"/>
  </w:style>
  <w:style w:type="character" w:customStyle="1" w:styleId="c0">
    <w:name w:val="c0"/>
    <w:rsid w:val="00FF4266"/>
  </w:style>
  <w:style w:type="character" w:customStyle="1" w:styleId="afffff6">
    <w:name w:val="Дата Знак"/>
    <w:rsid w:val="00FF4266"/>
    <w:rPr>
      <w:sz w:val="24"/>
      <w:szCs w:val="24"/>
    </w:rPr>
  </w:style>
  <w:style w:type="character" w:customStyle="1" w:styleId="afffff7">
    <w:name w:val="Текст Знак"/>
    <w:link w:val="afffff8"/>
    <w:uiPriority w:val="99"/>
    <w:rsid w:val="00FF4266"/>
    <w:rPr>
      <w:rFonts w:ascii="Courier New" w:hAnsi="Courier New" w:cs="Courier New"/>
    </w:rPr>
  </w:style>
  <w:style w:type="character" w:styleId="afffff9">
    <w:name w:val="Subtle Emphasis"/>
    <w:qFormat/>
    <w:rsid w:val="00FF4266"/>
    <w:rPr>
      <w:i/>
      <w:iCs/>
      <w:color w:val="808080"/>
    </w:rPr>
  </w:style>
  <w:style w:type="character" w:styleId="afffffa">
    <w:name w:val="Intense Emphasis"/>
    <w:qFormat/>
    <w:rsid w:val="00FF4266"/>
    <w:rPr>
      <w:b/>
      <w:bCs/>
      <w:i/>
      <w:iCs/>
      <w:color w:val="4F81BD"/>
    </w:rPr>
  </w:style>
  <w:style w:type="character" w:styleId="afffffb">
    <w:name w:val="Subtle Reference"/>
    <w:qFormat/>
    <w:rsid w:val="00FF4266"/>
    <w:rPr>
      <w:smallCaps/>
      <w:color w:val="C0504D"/>
      <w:u w:val="single"/>
    </w:rPr>
  </w:style>
  <w:style w:type="character" w:styleId="afffffc">
    <w:name w:val="Intense Reference"/>
    <w:qFormat/>
    <w:rsid w:val="00FF4266"/>
    <w:rPr>
      <w:b/>
      <w:bCs/>
      <w:smallCaps/>
      <w:color w:val="C0504D"/>
      <w:spacing w:val="5"/>
      <w:u w:val="single"/>
    </w:rPr>
  </w:style>
  <w:style w:type="character" w:styleId="afffffd">
    <w:name w:val="Book Title"/>
    <w:qFormat/>
    <w:rsid w:val="00FF4266"/>
    <w:rPr>
      <w:b/>
      <w:bCs/>
      <w:smallCaps/>
      <w:spacing w:val="5"/>
    </w:rPr>
  </w:style>
  <w:style w:type="character" w:customStyle="1" w:styleId="copytarget">
    <w:name w:val="copy_target"/>
    <w:rsid w:val="00FF4266"/>
  </w:style>
  <w:style w:type="character" w:customStyle="1" w:styleId="2f9">
    <w:name w:val="Основной шрифт абзаца2"/>
    <w:rsid w:val="00FF4266"/>
  </w:style>
  <w:style w:type="character" w:customStyle="1" w:styleId="WW8Num2z1">
    <w:name w:val="WW8Num2z1"/>
    <w:rsid w:val="00FF4266"/>
  </w:style>
  <w:style w:type="character" w:customStyle="1" w:styleId="WW8Num2z2">
    <w:name w:val="WW8Num2z2"/>
    <w:rsid w:val="00FF4266"/>
  </w:style>
  <w:style w:type="character" w:customStyle="1" w:styleId="WW8Num2z3">
    <w:name w:val="WW8Num2z3"/>
    <w:rsid w:val="00FF4266"/>
  </w:style>
  <w:style w:type="character" w:customStyle="1" w:styleId="WW8Num2z4">
    <w:name w:val="WW8Num2z4"/>
    <w:rsid w:val="00FF4266"/>
  </w:style>
  <w:style w:type="character" w:customStyle="1" w:styleId="WW8Num2z5">
    <w:name w:val="WW8Num2z5"/>
    <w:rsid w:val="00FF4266"/>
  </w:style>
  <w:style w:type="character" w:customStyle="1" w:styleId="WW8Num2z6">
    <w:name w:val="WW8Num2z6"/>
    <w:rsid w:val="00FF4266"/>
  </w:style>
  <w:style w:type="character" w:customStyle="1" w:styleId="WW8Num2z7">
    <w:name w:val="WW8Num2z7"/>
    <w:rsid w:val="00FF4266"/>
  </w:style>
  <w:style w:type="character" w:customStyle="1" w:styleId="WW8Num2z8">
    <w:name w:val="WW8Num2z8"/>
    <w:rsid w:val="00FF4266"/>
  </w:style>
  <w:style w:type="character" w:customStyle="1" w:styleId="WW8Num3z2">
    <w:name w:val="WW8Num3z2"/>
    <w:rsid w:val="00FF4266"/>
  </w:style>
  <w:style w:type="character" w:customStyle="1" w:styleId="WW8Num3z3">
    <w:name w:val="WW8Num3z3"/>
    <w:rsid w:val="00FF4266"/>
  </w:style>
  <w:style w:type="character" w:customStyle="1" w:styleId="WW8Num3z4">
    <w:name w:val="WW8Num3z4"/>
    <w:rsid w:val="00FF4266"/>
  </w:style>
  <w:style w:type="character" w:customStyle="1" w:styleId="WW8Num3z5">
    <w:name w:val="WW8Num3z5"/>
    <w:rsid w:val="00FF4266"/>
  </w:style>
  <w:style w:type="character" w:customStyle="1" w:styleId="WW8Num3z6">
    <w:name w:val="WW8Num3z6"/>
    <w:rsid w:val="00FF4266"/>
  </w:style>
  <w:style w:type="character" w:customStyle="1" w:styleId="WW8Num3z7">
    <w:name w:val="WW8Num3z7"/>
    <w:rsid w:val="00FF4266"/>
  </w:style>
  <w:style w:type="character" w:customStyle="1" w:styleId="WW8Num3z8">
    <w:name w:val="WW8Num3z8"/>
    <w:rsid w:val="00FF4266"/>
  </w:style>
  <w:style w:type="character" w:customStyle="1" w:styleId="WW8Num4z1">
    <w:name w:val="WW8Num4z1"/>
    <w:rsid w:val="00FF4266"/>
  </w:style>
  <w:style w:type="character" w:customStyle="1" w:styleId="WW8Num4z4">
    <w:name w:val="WW8Num4z4"/>
    <w:rsid w:val="00FF4266"/>
  </w:style>
  <w:style w:type="character" w:customStyle="1" w:styleId="WW8Num4z5">
    <w:name w:val="WW8Num4z5"/>
    <w:rsid w:val="00FF4266"/>
  </w:style>
  <w:style w:type="character" w:customStyle="1" w:styleId="WW8Num4z6">
    <w:name w:val="WW8Num4z6"/>
    <w:rsid w:val="00FF4266"/>
  </w:style>
  <w:style w:type="character" w:customStyle="1" w:styleId="WW8Num4z7">
    <w:name w:val="WW8Num4z7"/>
    <w:rsid w:val="00FF4266"/>
  </w:style>
  <w:style w:type="character" w:customStyle="1" w:styleId="WW8Num4z8">
    <w:name w:val="WW8Num4z8"/>
    <w:rsid w:val="00FF4266"/>
  </w:style>
  <w:style w:type="character" w:customStyle="1" w:styleId="WW8Num6z1">
    <w:name w:val="WW8Num6z1"/>
    <w:rsid w:val="00FF4266"/>
  </w:style>
  <w:style w:type="character" w:customStyle="1" w:styleId="WW8Num6z4">
    <w:name w:val="WW8Num6z4"/>
    <w:rsid w:val="00FF4266"/>
  </w:style>
  <w:style w:type="character" w:customStyle="1" w:styleId="WW8Num6z5">
    <w:name w:val="WW8Num6z5"/>
    <w:rsid w:val="00FF4266"/>
  </w:style>
  <w:style w:type="character" w:customStyle="1" w:styleId="WW8Num6z6">
    <w:name w:val="WW8Num6z6"/>
    <w:rsid w:val="00FF4266"/>
  </w:style>
  <w:style w:type="character" w:customStyle="1" w:styleId="WW8Num6z7">
    <w:name w:val="WW8Num6z7"/>
    <w:rsid w:val="00FF4266"/>
  </w:style>
  <w:style w:type="character" w:customStyle="1" w:styleId="WW8Num6z8">
    <w:name w:val="WW8Num6z8"/>
    <w:rsid w:val="00FF4266"/>
  </w:style>
  <w:style w:type="character" w:customStyle="1" w:styleId="WW8Num7z3">
    <w:name w:val="WW8Num7z3"/>
    <w:rsid w:val="00FF4266"/>
  </w:style>
  <w:style w:type="character" w:customStyle="1" w:styleId="WW8Num7z4">
    <w:name w:val="WW8Num7z4"/>
    <w:rsid w:val="00FF4266"/>
  </w:style>
  <w:style w:type="character" w:customStyle="1" w:styleId="WW8Num7z5">
    <w:name w:val="WW8Num7z5"/>
    <w:rsid w:val="00FF4266"/>
  </w:style>
  <w:style w:type="character" w:customStyle="1" w:styleId="WW8Num7z6">
    <w:name w:val="WW8Num7z6"/>
    <w:rsid w:val="00FF4266"/>
  </w:style>
  <w:style w:type="character" w:customStyle="1" w:styleId="WW8Num7z7">
    <w:name w:val="WW8Num7z7"/>
    <w:rsid w:val="00FF4266"/>
  </w:style>
  <w:style w:type="character" w:customStyle="1" w:styleId="WW8Num7z8">
    <w:name w:val="WW8Num7z8"/>
    <w:rsid w:val="00FF4266"/>
  </w:style>
  <w:style w:type="character" w:customStyle="1" w:styleId="WW8Num8z2">
    <w:name w:val="WW8Num8z2"/>
    <w:rsid w:val="00FF4266"/>
  </w:style>
  <w:style w:type="character" w:customStyle="1" w:styleId="WW8Num8z3">
    <w:name w:val="WW8Num8z3"/>
    <w:rsid w:val="00FF4266"/>
  </w:style>
  <w:style w:type="character" w:customStyle="1" w:styleId="WW8Num8z4">
    <w:name w:val="WW8Num8z4"/>
    <w:rsid w:val="00FF4266"/>
  </w:style>
  <w:style w:type="character" w:customStyle="1" w:styleId="WW8Num8z5">
    <w:name w:val="WW8Num8z5"/>
    <w:rsid w:val="00FF4266"/>
  </w:style>
  <w:style w:type="character" w:customStyle="1" w:styleId="WW8Num8z6">
    <w:name w:val="WW8Num8z6"/>
    <w:rsid w:val="00FF4266"/>
  </w:style>
  <w:style w:type="character" w:customStyle="1" w:styleId="WW8Num8z7">
    <w:name w:val="WW8Num8z7"/>
    <w:rsid w:val="00FF4266"/>
  </w:style>
  <w:style w:type="character" w:customStyle="1" w:styleId="WW8Num8z8">
    <w:name w:val="WW8Num8z8"/>
    <w:rsid w:val="00FF4266"/>
  </w:style>
  <w:style w:type="character" w:customStyle="1" w:styleId="WW8Num10z3">
    <w:name w:val="WW8Num10z3"/>
    <w:rsid w:val="00FF4266"/>
  </w:style>
  <w:style w:type="character" w:customStyle="1" w:styleId="WW8Num10z4">
    <w:name w:val="WW8Num10z4"/>
    <w:rsid w:val="00FF4266"/>
  </w:style>
  <w:style w:type="character" w:customStyle="1" w:styleId="WW8Num10z5">
    <w:name w:val="WW8Num10z5"/>
    <w:rsid w:val="00FF4266"/>
  </w:style>
  <w:style w:type="character" w:customStyle="1" w:styleId="WW8Num10z6">
    <w:name w:val="WW8Num10z6"/>
    <w:rsid w:val="00FF4266"/>
  </w:style>
  <w:style w:type="character" w:customStyle="1" w:styleId="WW8Num10z7">
    <w:name w:val="WW8Num10z7"/>
    <w:rsid w:val="00FF4266"/>
  </w:style>
  <w:style w:type="character" w:customStyle="1" w:styleId="WW8Num10z8">
    <w:name w:val="WW8Num10z8"/>
    <w:rsid w:val="00FF4266"/>
  </w:style>
  <w:style w:type="character" w:customStyle="1" w:styleId="WW8Num11z1">
    <w:name w:val="WW8Num11z1"/>
    <w:rsid w:val="00FF4266"/>
  </w:style>
  <w:style w:type="character" w:customStyle="1" w:styleId="WW8Num11z4">
    <w:name w:val="WW8Num11z4"/>
    <w:rsid w:val="00FF4266"/>
  </w:style>
  <w:style w:type="character" w:customStyle="1" w:styleId="WW8Num11z5">
    <w:name w:val="WW8Num11z5"/>
    <w:rsid w:val="00FF4266"/>
  </w:style>
  <w:style w:type="character" w:customStyle="1" w:styleId="WW8Num11z6">
    <w:name w:val="WW8Num11z6"/>
    <w:rsid w:val="00FF4266"/>
  </w:style>
  <w:style w:type="character" w:customStyle="1" w:styleId="WW8Num11z7">
    <w:name w:val="WW8Num11z7"/>
    <w:rsid w:val="00FF4266"/>
  </w:style>
  <w:style w:type="character" w:customStyle="1" w:styleId="WW8Num11z8">
    <w:name w:val="WW8Num11z8"/>
    <w:rsid w:val="00FF4266"/>
  </w:style>
  <w:style w:type="character" w:customStyle="1" w:styleId="WW8Num14z1">
    <w:name w:val="WW8Num14z1"/>
    <w:rsid w:val="00FF4266"/>
    <w:rPr>
      <w:rFonts w:ascii="Courier New" w:hAnsi="Courier New" w:cs="Courier New"/>
    </w:rPr>
  </w:style>
  <w:style w:type="character" w:customStyle="1" w:styleId="WW8Num14z2">
    <w:name w:val="WW8Num14z2"/>
    <w:rsid w:val="00FF4266"/>
    <w:rPr>
      <w:rFonts w:ascii="Wingdings" w:hAnsi="Wingdings" w:cs="Wingdings"/>
    </w:rPr>
  </w:style>
  <w:style w:type="character" w:customStyle="1" w:styleId="WW8Num14z3">
    <w:name w:val="WW8Num14z3"/>
    <w:rsid w:val="00FF4266"/>
    <w:rPr>
      <w:rFonts w:ascii="Symbol" w:hAnsi="Symbol" w:cs="Symbol"/>
    </w:rPr>
  </w:style>
  <w:style w:type="character" w:customStyle="1" w:styleId="WW8Num18z1">
    <w:name w:val="WW8Num18z1"/>
    <w:rsid w:val="00FF4266"/>
  </w:style>
  <w:style w:type="character" w:customStyle="1" w:styleId="WW8Num18z2">
    <w:name w:val="WW8Num18z2"/>
    <w:rsid w:val="00FF4266"/>
  </w:style>
  <w:style w:type="character" w:customStyle="1" w:styleId="WW8Num18z3">
    <w:name w:val="WW8Num18z3"/>
    <w:rsid w:val="00FF4266"/>
  </w:style>
  <w:style w:type="character" w:customStyle="1" w:styleId="WW8Num18z4">
    <w:name w:val="WW8Num18z4"/>
    <w:rsid w:val="00FF4266"/>
  </w:style>
  <w:style w:type="character" w:customStyle="1" w:styleId="WW8Num18z5">
    <w:name w:val="WW8Num18z5"/>
    <w:rsid w:val="00FF4266"/>
  </w:style>
  <w:style w:type="character" w:customStyle="1" w:styleId="WW8Num18z6">
    <w:name w:val="WW8Num18z6"/>
    <w:rsid w:val="00FF4266"/>
  </w:style>
  <w:style w:type="character" w:customStyle="1" w:styleId="WW8Num18z7">
    <w:name w:val="WW8Num18z7"/>
    <w:rsid w:val="00FF4266"/>
  </w:style>
  <w:style w:type="character" w:customStyle="1" w:styleId="WW8Num18z8">
    <w:name w:val="WW8Num18z8"/>
    <w:rsid w:val="00FF4266"/>
  </w:style>
  <w:style w:type="character" w:customStyle="1" w:styleId="afffffe">
    <w:name w:val="Символ нумерации"/>
    <w:rsid w:val="00FF4266"/>
  </w:style>
  <w:style w:type="character" w:customStyle="1" w:styleId="1f6">
    <w:name w:val="Нижний колонтитул Знак1"/>
    <w:rsid w:val="00FF4266"/>
    <w:rPr>
      <w:rFonts w:ascii="Calibri" w:hAnsi="Calibri" w:cs="Calibri"/>
      <w:sz w:val="22"/>
      <w:szCs w:val="22"/>
      <w:lang w:val="en-US" w:eastAsia="zh-CN" w:bidi="en-US"/>
    </w:rPr>
  </w:style>
  <w:style w:type="paragraph" w:customStyle="1" w:styleId="1f7">
    <w:name w:val="Заголовок1"/>
    <w:basedOn w:val="a"/>
    <w:next w:val="aff2"/>
    <w:rsid w:val="00FF4266"/>
    <w:pPr>
      <w:suppressAutoHyphens/>
      <w:jc w:val="center"/>
    </w:pPr>
    <w:rPr>
      <w:b/>
      <w:bCs/>
      <w:lang w:eastAsia="zh-CN"/>
    </w:rPr>
  </w:style>
  <w:style w:type="paragraph" w:customStyle="1" w:styleId="3f5">
    <w:name w:val="Указатель3"/>
    <w:basedOn w:val="a"/>
    <w:rsid w:val="00FF4266"/>
    <w:pPr>
      <w:suppressLineNumbers/>
      <w:suppressAutoHyphens/>
    </w:pPr>
    <w:rPr>
      <w:rFonts w:cs="Arial"/>
      <w:sz w:val="20"/>
      <w:szCs w:val="20"/>
      <w:lang w:eastAsia="zh-CN"/>
    </w:rPr>
  </w:style>
  <w:style w:type="paragraph" w:customStyle="1" w:styleId="affffff">
    <w:name w:val="Верхний и нижний колонтитулы"/>
    <w:basedOn w:val="a"/>
    <w:rsid w:val="00FF4266"/>
    <w:pPr>
      <w:suppressLineNumbers/>
      <w:tabs>
        <w:tab w:val="center" w:pos="4819"/>
        <w:tab w:val="right" w:pos="9638"/>
      </w:tabs>
      <w:suppressAutoHyphens/>
      <w:spacing w:after="200" w:line="276" w:lineRule="auto"/>
    </w:pPr>
    <w:rPr>
      <w:rFonts w:ascii="Calibri" w:hAnsi="Calibri" w:cs="Calibri"/>
      <w:sz w:val="22"/>
      <w:szCs w:val="22"/>
      <w:lang w:val="en-US" w:eastAsia="zh-CN" w:bidi="en-US"/>
    </w:rPr>
  </w:style>
  <w:style w:type="paragraph" w:customStyle="1" w:styleId="224">
    <w:name w:val="Основной текст с отступом 22"/>
    <w:basedOn w:val="a"/>
    <w:rsid w:val="00FF4266"/>
    <w:pPr>
      <w:suppressAutoHyphens/>
      <w:spacing w:line="360" w:lineRule="auto"/>
      <w:ind w:right="-1" w:firstLine="709"/>
      <w:jc w:val="both"/>
    </w:pPr>
    <w:rPr>
      <w:sz w:val="28"/>
      <w:szCs w:val="28"/>
      <w:lang w:eastAsia="zh-CN"/>
    </w:rPr>
  </w:style>
  <w:style w:type="paragraph" w:customStyle="1" w:styleId="322">
    <w:name w:val="Основной текст с отступом 32"/>
    <w:basedOn w:val="a"/>
    <w:rsid w:val="00FF4266"/>
    <w:pPr>
      <w:widowControl w:val="0"/>
      <w:suppressAutoHyphens/>
      <w:autoSpaceDE w:val="0"/>
      <w:spacing w:line="288" w:lineRule="auto"/>
      <w:ind w:firstLine="709"/>
      <w:jc w:val="both"/>
    </w:pPr>
    <w:rPr>
      <w:sz w:val="26"/>
      <w:szCs w:val="28"/>
      <w:lang w:eastAsia="zh-CN"/>
    </w:rPr>
  </w:style>
  <w:style w:type="paragraph" w:customStyle="1" w:styleId="1f8">
    <w:name w:val="Цитата1"/>
    <w:basedOn w:val="a"/>
    <w:rsid w:val="00FF4266"/>
    <w:pPr>
      <w:suppressAutoHyphens/>
      <w:ind w:left="-40" w:right="4677"/>
    </w:pPr>
    <w:rPr>
      <w:b/>
      <w:bCs/>
      <w:sz w:val="26"/>
      <w:szCs w:val="26"/>
      <w:lang w:eastAsia="zh-CN"/>
    </w:rPr>
  </w:style>
  <w:style w:type="character" w:customStyle="1" w:styleId="1f9">
    <w:name w:val="Текст выноски Знак1"/>
    <w:uiPriority w:val="99"/>
    <w:rsid w:val="00FF4266"/>
    <w:rPr>
      <w:rFonts w:ascii="Tahoma" w:eastAsia="Times New Roman" w:hAnsi="Tahoma" w:cs="Tahoma"/>
      <w:sz w:val="16"/>
      <w:szCs w:val="16"/>
      <w:lang w:eastAsia="zh-CN"/>
    </w:rPr>
  </w:style>
  <w:style w:type="paragraph" w:customStyle="1" w:styleId="affffff0">
    <w:name w:val="Текст (лев. подпись)"/>
    <w:basedOn w:val="a"/>
    <w:next w:val="a"/>
    <w:rsid w:val="00FF4266"/>
    <w:pPr>
      <w:widowControl w:val="0"/>
      <w:suppressAutoHyphens/>
      <w:autoSpaceDE w:val="0"/>
    </w:pPr>
    <w:rPr>
      <w:rFonts w:ascii="Arial" w:hAnsi="Arial" w:cs="Arial"/>
      <w:sz w:val="20"/>
      <w:szCs w:val="20"/>
      <w:lang w:eastAsia="zh-CN"/>
    </w:rPr>
  </w:style>
  <w:style w:type="paragraph" w:customStyle="1" w:styleId="affffff1">
    <w:name w:val="Текст (прав. подпись)"/>
    <w:basedOn w:val="a"/>
    <w:next w:val="a"/>
    <w:rsid w:val="00FF4266"/>
    <w:pPr>
      <w:widowControl w:val="0"/>
      <w:suppressAutoHyphens/>
      <w:autoSpaceDE w:val="0"/>
      <w:jc w:val="right"/>
    </w:pPr>
    <w:rPr>
      <w:rFonts w:ascii="Arial" w:hAnsi="Arial" w:cs="Arial"/>
      <w:sz w:val="20"/>
      <w:szCs w:val="20"/>
      <w:lang w:eastAsia="zh-CN"/>
    </w:rPr>
  </w:style>
  <w:style w:type="paragraph" w:customStyle="1" w:styleId="314">
    <w:name w:val="Основной текст с отступом 31"/>
    <w:basedOn w:val="a"/>
    <w:rsid w:val="00FF4266"/>
    <w:pPr>
      <w:suppressAutoHyphens/>
      <w:spacing w:after="120"/>
      <w:ind w:left="283"/>
    </w:pPr>
    <w:rPr>
      <w:sz w:val="16"/>
      <w:szCs w:val="16"/>
      <w:lang w:eastAsia="zh-CN"/>
    </w:rPr>
  </w:style>
  <w:style w:type="paragraph" w:customStyle="1" w:styleId="c1">
    <w:name w:val="c1"/>
    <w:basedOn w:val="a"/>
    <w:rsid w:val="00FF4266"/>
    <w:pPr>
      <w:suppressAutoHyphens/>
      <w:spacing w:before="100" w:after="100"/>
    </w:pPr>
    <w:rPr>
      <w:lang w:eastAsia="zh-CN"/>
    </w:rPr>
  </w:style>
  <w:style w:type="paragraph" w:customStyle="1" w:styleId="225">
    <w:name w:val="Основной текст 22"/>
    <w:basedOn w:val="a"/>
    <w:rsid w:val="00FF4266"/>
    <w:pPr>
      <w:suppressAutoHyphens/>
      <w:overflowPunct w:val="0"/>
      <w:autoSpaceDE w:val="0"/>
      <w:ind w:firstLine="720"/>
      <w:jc w:val="both"/>
    </w:pPr>
    <w:rPr>
      <w:sz w:val="26"/>
      <w:szCs w:val="20"/>
      <w:lang w:eastAsia="zh-CN"/>
    </w:rPr>
  </w:style>
  <w:style w:type="paragraph" w:customStyle="1" w:styleId="133">
    <w:name w:val="13"/>
    <w:basedOn w:val="a"/>
    <w:rsid w:val="00FF4266"/>
    <w:pPr>
      <w:suppressAutoHyphens/>
    </w:pPr>
    <w:rPr>
      <w:sz w:val="28"/>
      <w:szCs w:val="28"/>
      <w:lang w:eastAsia="zh-CN"/>
    </w:rPr>
  </w:style>
  <w:style w:type="character" w:customStyle="1" w:styleId="1fa">
    <w:name w:val="Текст сноски Знак1"/>
    <w:rsid w:val="00FF4266"/>
    <w:rPr>
      <w:rFonts w:ascii="Times New Roman" w:eastAsia="Times New Roman" w:hAnsi="Times New Roman" w:cs="Times New Roman"/>
      <w:sz w:val="20"/>
      <w:szCs w:val="20"/>
      <w:lang w:eastAsia="zh-CN"/>
    </w:rPr>
  </w:style>
  <w:style w:type="paragraph" w:customStyle="1" w:styleId="1fb">
    <w:name w:val="Дата1"/>
    <w:basedOn w:val="a"/>
    <w:next w:val="a"/>
    <w:rsid w:val="00FF4266"/>
    <w:pPr>
      <w:suppressAutoHyphens/>
    </w:pPr>
    <w:rPr>
      <w:lang w:eastAsia="zh-CN"/>
    </w:rPr>
  </w:style>
  <w:style w:type="paragraph" w:customStyle="1" w:styleId="2fa">
    <w:name w:val="Текст2"/>
    <w:basedOn w:val="a"/>
    <w:rsid w:val="00FF4266"/>
    <w:pPr>
      <w:suppressAutoHyphens/>
    </w:pPr>
    <w:rPr>
      <w:rFonts w:ascii="Courier New" w:hAnsi="Courier New" w:cs="Courier New"/>
      <w:sz w:val="20"/>
      <w:szCs w:val="20"/>
      <w:lang w:eastAsia="zh-CN"/>
    </w:rPr>
  </w:style>
  <w:style w:type="paragraph" w:customStyle="1" w:styleId="WW-">
    <w:name w:val="WW-Заголовок"/>
    <w:basedOn w:val="a"/>
    <w:next w:val="aff2"/>
    <w:rsid w:val="00FF4266"/>
    <w:pPr>
      <w:keepNext/>
      <w:suppressAutoHyphens/>
      <w:spacing w:before="240" w:after="120" w:line="252" w:lineRule="auto"/>
    </w:pPr>
    <w:rPr>
      <w:rFonts w:ascii="Arial" w:eastAsia="Microsoft YaHei" w:hAnsi="Arial" w:cs="Mangal"/>
      <w:kern w:val="2"/>
      <w:sz w:val="28"/>
      <w:szCs w:val="28"/>
      <w:lang w:eastAsia="zh-CN"/>
    </w:rPr>
  </w:style>
  <w:style w:type="paragraph" w:customStyle="1" w:styleId="1fc">
    <w:name w:val="Текст1"/>
    <w:basedOn w:val="a"/>
    <w:rsid w:val="00FF4266"/>
    <w:pPr>
      <w:suppressAutoHyphens/>
      <w:spacing w:line="100" w:lineRule="atLeast"/>
    </w:pPr>
    <w:rPr>
      <w:rFonts w:ascii="Courier New" w:hAnsi="Courier New" w:cs="Courier New"/>
      <w:kern w:val="2"/>
      <w:sz w:val="20"/>
      <w:szCs w:val="20"/>
      <w:lang w:eastAsia="zh-CN"/>
    </w:rPr>
  </w:style>
  <w:style w:type="paragraph" w:customStyle="1" w:styleId="3f6">
    <w:name w:val="Название объекта3"/>
    <w:basedOn w:val="a"/>
    <w:rsid w:val="00FF4266"/>
    <w:pPr>
      <w:suppressLineNumbers/>
      <w:suppressAutoHyphens/>
      <w:spacing w:before="120" w:after="120" w:line="276" w:lineRule="auto"/>
    </w:pPr>
    <w:rPr>
      <w:rFonts w:ascii="Calibri" w:hAnsi="Calibri" w:cs="Mangal"/>
      <w:i/>
      <w:iCs/>
      <w:lang w:val="en-US" w:eastAsia="zh-CN" w:bidi="en-US"/>
    </w:rPr>
  </w:style>
  <w:style w:type="character" w:customStyle="1" w:styleId="226">
    <w:name w:val="Цитата 2 Знак2"/>
    <w:rsid w:val="00FF4266"/>
    <w:rPr>
      <w:rFonts w:cs="Calibri"/>
      <w:i/>
      <w:iCs/>
      <w:color w:val="000000"/>
      <w:sz w:val="22"/>
      <w:szCs w:val="22"/>
      <w:lang w:val="en-US" w:eastAsia="zh-CN" w:bidi="en-US"/>
    </w:rPr>
  </w:style>
  <w:style w:type="character" w:customStyle="1" w:styleId="2fb">
    <w:name w:val="Выделенная цитата Знак2"/>
    <w:rsid w:val="00FF4266"/>
    <w:rPr>
      <w:rFonts w:cs="Calibri"/>
      <w:b/>
      <w:bCs/>
      <w:i/>
      <w:iCs/>
      <w:color w:val="4F81BD"/>
      <w:sz w:val="22"/>
      <w:szCs w:val="22"/>
      <w:lang w:val="en-US" w:eastAsia="zh-CN" w:bidi="en-US"/>
    </w:rPr>
  </w:style>
  <w:style w:type="paragraph" w:customStyle="1" w:styleId="2fc">
    <w:name w:val="Указатель2"/>
    <w:basedOn w:val="a"/>
    <w:rsid w:val="00FF4266"/>
    <w:pPr>
      <w:suppressLineNumbers/>
      <w:suppressAutoHyphens/>
      <w:spacing w:after="200" w:line="276" w:lineRule="auto"/>
    </w:pPr>
    <w:rPr>
      <w:rFonts w:ascii="Calibri" w:hAnsi="Calibri" w:cs="Mangal"/>
      <w:sz w:val="22"/>
      <w:szCs w:val="22"/>
      <w:lang w:val="en-US" w:eastAsia="zh-CN" w:bidi="en-US"/>
    </w:rPr>
  </w:style>
  <w:style w:type="paragraph" w:customStyle="1" w:styleId="2fd">
    <w:name w:val="Название объекта2"/>
    <w:basedOn w:val="a"/>
    <w:rsid w:val="00FF4266"/>
    <w:pPr>
      <w:suppressLineNumbers/>
      <w:suppressAutoHyphens/>
      <w:spacing w:before="120" w:after="120" w:line="276" w:lineRule="auto"/>
    </w:pPr>
    <w:rPr>
      <w:rFonts w:ascii="Calibri" w:hAnsi="Calibri" w:cs="Arial"/>
      <w:i/>
      <w:iCs/>
      <w:lang w:val="en-US" w:eastAsia="zh-CN" w:bidi="en-US"/>
    </w:rPr>
  </w:style>
  <w:style w:type="paragraph" w:customStyle="1" w:styleId="1fd">
    <w:name w:val="Указатель1"/>
    <w:basedOn w:val="a"/>
    <w:rsid w:val="00FF4266"/>
    <w:pPr>
      <w:suppressLineNumbers/>
      <w:suppressAutoHyphens/>
      <w:spacing w:after="200" w:line="276" w:lineRule="auto"/>
    </w:pPr>
    <w:rPr>
      <w:rFonts w:ascii="Calibri" w:hAnsi="Calibri" w:cs="Arial"/>
      <w:sz w:val="22"/>
      <w:szCs w:val="22"/>
      <w:lang w:val="en-US" w:eastAsia="zh-CN" w:bidi="en-US"/>
    </w:rPr>
  </w:style>
  <w:style w:type="paragraph" w:customStyle="1" w:styleId="affffff2">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rsid w:val="00FF4266"/>
    <w:pPr>
      <w:widowControl w:val="0"/>
      <w:suppressAutoHyphens/>
      <w:jc w:val="both"/>
    </w:pPr>
    <w:rPr>
      <w:rFonts w:ascii="Tahoma" w:eastAsia="SimSun" w:hAnsi="Tahoma" w:cs="Tahoma"/>
      <w:kern w:val="2"/>
      <w:lang w:val="en-US" w:eastAsia="zh-CN" w:bidi="en-US"/>
    </w:rPr>
  </w:style>
  <w:style w:type="paragraph" w:customStyle="1" w:styleId="1fe">
    <w:name w:val="Заголовок таблицы ссылок1"/>
    <w:basedOn w:val="1"/>
    <w:next w:val="a"/>
    <w:rsid w:val="00FF4266"/>
    <w:pPr>
      <w:keepNext/>
      <w:keepLines/>
      <w:widowControl/>
      <w:suppressAutoHyphens/>
      <w:autoSpaceDE/>
      <w:autoSpaceDN/>
      <w:adjustRightInd/>
      <w:spacing w:before="480" w:after="0" w:line="276" w:lineRule="auto"/>
      <w:jc w:val="left"/>
    </w:pPr>
    <w:rPr>
      <w:rFonts w:cs="Cambria"/>
      <w:color w:val="365F91"/>
      <w:kern w:val="0"/>
      <w:sz w:val="28"/>
      <w:szCs w:val="28"/>
      <w:lang w:val="en-US" w:eastAsia="zh-CN" w:bidi="en-US"/>
    </w:rPr>
  </w:style>
  <w:style w:type="paragraph" w:customStyle="1" w:styleId="1ff">
    <w:name w:val="Название объекта1"/>
    <w:basedOn w:val="a"/>
    <w:next w:val="a"/>
    <w:rsid w:val="00FF4266"/>
    <w:pPr>
      <w:suppressAutoHyphens/>
      <w:spacing w:after="200"/>
    </w:pPr>
    <w:rPr>
      <w:rFonts w:ascii="Calibri" w:hAnsi="Calibri" w:cs="Calibri"/>
      <w:b/>
      <w:bCs/>
      <w:color w:val="4F81BD"/>
      <w:sz w:val="18"/>
      <w:szCs w:val="18"/>
      <w:lang w:val="en-US" w:eastAsia="zh-CN" w:bidi="en-US"/>
    </w:rPr>
  </w:style>
  <w:style w:type="paragraph" w:customStyle="1" w:styleId="2fe">
    <w:name w:val="Основной текст2"/>
    <w:basedOn w:val="a"/>
    <w:rsid w:val="00FF4266"/>
    <w:pPr>
      <w:widowControl w:val="0"/>
      <w:shd w:val="clear" w:color="auto" w:fill="FFFFFF"/>
      <w:suppressAutoHyphens/>
      <w:spacing w:before="900" w:after="360" w:line="307" w:lineRule="exact"/>
      <w:jc w:val="both"/>
    </w:pPr>
    <w:rPr>
      <w:sz w:val="20"/>
      <w:szCs w:val="20"/>
      <w:lang w:eastAsia="zh-CN"/>
    </w:rPr>
  </w:style>
  <w:style w:type="paragraph" w:customStyle="1" w:styleId="330">
    <w:name w:val="Основной текст с отступом 33"/>
    <w:basedOn w:val="a"/>
    <w:rsid w:val="00FF4266"/>
    <w:pPr>
      <w:ind w:left="3544" w:hanging="3544"/>
    </w:pPr>
    <w:rPr>
      <w:rFonts w:ascii="Academy" w:hAnsi="Academy"/>
      <w:sz w:val="28"/>
      <w:szCs w:val="20"/>
    </w:rPr>
  </w:style>
  <w:style w:type="paragraph" w:customStyle="1" w:styleId="231">
    <w:name w:val="Основной текст с отступом 23"/>
    <w:basedOn w:val="a"/>
    <w:rsid w:val="00FF4266"/>
    <w:pPr>
      <w:overflowPunct w:val="0"/>
      <w:autoSpaceDE w:val="0"/>
      <w:autoSpaceDN w:val="0"/>
      <w:adjustRightInd w:val="0"/>
      <w:ind w:firstLine="851"/>
      <w:jc w:val="both"/>
      <w:textAlignment w:val="baseline"/>
    </w:pPr>
    <w:rPr>
      <w:b/>
      <w:sz w:val="28"/>
      <w:szCs w:val="20"/>
    </w:rPr>
  </w:style>
  <w:style w:type="numbering" w:customStyle="1" w:styleId="232">
    <w:name w:val="Нет списка23"/>
    <w:next w:val="a2"/>
    <w:uiPriority w:val="99"/>
    <w:semiHidden/>
    <w:unhideWhenUsed/>
    <w:rsid w:val="00FF4266"/>
  </w:style>
  <w:style w:type="numbering" w:customStyle="1" w:styleId="331">
    <w:name w:val="Нет списка33"/>
    <w:next w:val="a2"/>
    <w:semiHidden/>
    <w:rsid w:val="00FF4266"/>
  </w:style>
  <w:style w:type="character" w:customStyle="1" w:styleId="315">
    <w:name w:val="Основной текст с отступом 3 Знак1"/>
    <w:uiPriority w:val="99"/>
    <w:semiHidden/>
    <w:rsid w:val="00FF4266"/>
    <w:rPr>
      <w:rFonts w:ascii="Arial" w:hAnsi="Arial" w:cs="Arial"/>
      <w:sz w:val="16"/>
      <w:szCs w:val="16"/>
    </w:rPr>
  </w:style>
  <w:style w:type="character" w:customStyle="1" w:styleId="218">
    <w:name w:val="Основной текст 2 Знак1"/>
    <w:uiPriority w:val="99"/>
    <w:semiHidden/>
    <w:rsid w:val="00FF4266"/>
  </w:style>
  <w:style w:type="paragraph" w:styleId="affffff3">
    <w:name w:val="Document Map"/>
    <w:basedOn w:val="a"/>
    <w:link w:val="affffff4"/>
    <w:semiHidden/>
    <w:rsid w:val="00FF4266"/>
    <w:pPr>
      <w:shd w:val="clear" w:color="auto" w:fill="000080"/>
    </w:pPr>
    <w:rPr>
      <w:rFonts w:ascii="Tahoma" w:hAnsi="Tahoma"/>
      <w:sz w:val="20"/>
      <w:szCs w:val="20"/>
      <w:lang w:val="x-none" w:eastAsia="x-none"/>
    </w:rPr>
  </w:style>
  <w:style w:type="character" w:customStyle="1" w:styleId="affffff4">
    <w:name w:val="Схема документа Знак"/>
    <w:basedOn w:val="a0"/>
    <w:link w:val="affffff3"/>
    <w:semiHidden/>
    <w:rsid w:val="00FF4266"/>
    <w:rPr>
      <w:rFonts w:ascii="Tahoma" w:eastAsia="Times New Roman" w:hAnsi="Tahoma" w:cs="Times New Roman"/>
      <w:sz w:val="20"/>
      <w:szCs w:val="20"/>
      <w:shd w:val="clear" w:color="auto" w:fill="000080"/>
      <w:lang w:val="x-none" w:eastAsia="x-none"/>
    </w:rPr>
  </w:style>
  <w:style w:type="paragraph" w:customStyle="1" w:styleId="CharChar4">
    <w:name w:val="Char Char4 Знак Знак Знак"/>
    <w:basedOn w:val="a"/>
    <w:rsid w:val="00FF4266"/>
    <w:pPr>
      <w:spacing w:after="160" w:line="240" w:lineRule="exact"/>
    </w:pPr>
    <w:rPr>
      <w:rFonts w:ascii="Verdana" w:hAnsi="Verdana"/>
      <w:sz w:val="20"/>
      <w:szCs w:val="20"/>
      <w:lang w:val="en-US" w:eastAsia="en-US"/>
    </w:rPr>
  </w:style>
  <w:style w:type="table" w:customStyle="1" w:styleId="233">
    <w:name w:val="Сетка таблицы23"/>
    <w:basedOn w:val="a1"/>
    <w:next w:val="afc"/>
    <w:rsid w:val="00FF4266"/>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ff0">
    <w:name w:val="Знак1"/>
    <w:basedOn w:val="a"/>
    <w:rsid w:val="00FF4266"/>
    <w:rPr>
      <w:rFonts w:ascii="Verdana" w:hAnsi="Verdana" w:cs="Verdana"/>
      <w:sz w:val="20"/>
      <w:szCs w:val="20"/>
      <w:lang w:val="en-US" w:eastAsia="en-US"/>
    </w:rPr>
  </w:style>
  <w:style w:type="character" w:customStyle="1" w:styleId="192">
    <w:name w:val="Знак Знак19"/>
    <w:rsid w:val="00FF4266"/>
    <w:rPr>
      <w:rFonts w:ascii="Times New Roman" w:eastAsia="Times New Roman" w:hAnsi="Times New Roman" w:cs="Times New Roman"/>
      <w:b/>
      <w:spacing w:val="124"/>
      <w:sz w:val="48"/>
      <w:szCs w:val="20"/>
      <w:lang w:eastAsia="ru-RU"/>
    </w:rPr>
  </w:style>
  <w:style w:type="paragraph" w:customStyle="1" w:styleId="1ff1">
    <w:name w:val="Знак Знак1 Знак"/>
    <w:basedOn w:val="a"/>
    <w:rsid w:val="00FF4266"/>
    <w:pPr>
      <w:spacing w:before="100" w:beforeAutospacing="1" w:after="100" w:afterAutospacing="1"/>
    </w:pPr>
    <w:rPr>
      <w:rFonts w:ascii="Tahoma" w:hAnsi="Tahoma"/>
      <w:sz w:val="20"/>
      <w:szCs w:val="20"/>
      <w:lang w:val="en-US" w:eastAsia="en-US"/>
    </w:rPr>
  </w:style>
  <w:style w:type="numbering" w:customStyle="1" w:styleId="1130">
    <w:name w:val="Нет списка113"/>
    <w:next w:val="a2"/>
    <w:uiPriority w:val="99"/>
    <w:semiHidden/>
    <w:unhideWhenUsed/>
    <w:rsid w:val="00FF4266"/>
  </w:style>
  <w:style w:type="table" w:customStyle="1" w:styleId="1131">
    <w:name w:val="Сетка таблицы113"/>
    <w:basedOn w:val="a1"/>
    <w:next w:val="afc"/>
    <w:uiPriority w:val="59"/>
    <w:rsid w:val="00FF4266"/>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316">
    <w:name w:val="Основной текст 3 Знак1"/>
    <w:uiPriority w:val="99"/>
    <w:semiHidden/>
    <w:rsid w:val="00FF4266"/>
    <w:rPr>
      <w:rFonts w:ascii="Arial" w:hAnsi="Arial" w:cs="Arial"/>
      <w:sz w:val="16"/>
      <w:szCs w:val="16"/>
    </w:rPr>
  </w:style>
  <w:style w:type="paragraph" w:styleId="afffff8">
    <w:name w:val="Plain Text"/>
    <w:basedOn w:val="a"/>
    <w:link w:val="afffff7"/>
    <w:uiPriority w:val="99"/>
    <w:rsid w:val="00FF4266"/>
    <w:rPr>
      <w:rFonts w:ascii="Courier New" w:eastAsiaTheme="minorHAnsi" w:hAnsi="Courier New" w:cs="Courier New"/>
      <w:sz w:val="22"/>
      <w:szCs w:val="22"/>
      <w:lang w:eastAsia="en-US"/>
    </w:rPr>
  </w:style>
  <w:style w:type="character" w:customStyle="1" w:styleId="1ff2">
    <w:name w:val="Текст Знак1"/>
    <w:basedOn w:val="a0"/>
    <w:uiPriority w:val="99"/>
    <w:semiHidden/>
    <w:rsid w:val="00FF4266"/>
    <w:rPr>
      <w:rFonts w:ascii="Consolas" w:eastAsia="Times New Roman" w:hAnsi="Consolas" w:cs="Times New Roman"/>
      <w:sz w:val="21"/>
      <w:szCs w:val="21"/>
      <w:lang w:eastAsia="ru-RU"/>
    </w:rPr>
  </w:style>
  <w:style w:type="character" w:customStyle="1" w:styleId="1ff3">
    <w:name w:val="Обычный (веб) Знак1"/>
    <w:aliases w:val="Обычный (веб) Знак Знак,Обычный (веб) Знак2 Знак Знак,Обычный (веб) Знак1 Знак1 Знак Знак,Обычный (веб) Знак Знак Знак1 Знак Знак,....... (Web)1 Знак Знак Знак1 Знак Знак,Знак Знак Знак Знак1 Знак Знак, Знак Знак,Обычный (Web) Знак"/>
    <w:uiPriority w:val="99"/>
    <w:locked/>
    <w:rsid w:val="00FF4266"/>
    <w:rPr>
      <w:rFonts w:ascii="Times New Roman" w:hAnsi="Times New Roman"/>
      <w:sz w:val="24"/>
      <w:szCs w:val="24"/>
      <w:lang w:eastAsia="zh-CN"/>
    </w:rPr>
  </w:style>
  <w:style w:type="paragraph" w:customStyle="1" w:styleId="ConsPlusTitle12">
    <w:name w:val="Стиль ConsPlusTitle + 12 пт"/>
    <w:next w:val="a"/>
    <w:uiPriority w:val="99"/>
    <w:rsid w:val="00FF4266"/>
    <w:pPr>
      <w:spacing w:after="0" w:line="240" w:lineRule="auto"/>
    </w:pPr>
    <w:rPr>
      <w:rFonts w:ascii="Arial" w:eastAsia="Times New Roman" w:hAnsi="Arial" w:cs="Arial"/>
      <w:b/>
      <w:bCs/>
      <w:sz w:val="24"/>
      <w:szCs w:val="24"/>
      <w:lang w:eastAsia="ar-SA"/>
    </w:rPr>
  </w:style>
  <w:style w:type="paragraph" w:customStyle="1" w:styleId="12095">
    <w:name w:val="Стиль 12 пт По ширине Первая строка:  095 см Междустр.интервал:..."/>
    <w:basedOn w:val="a"/>
    <w:next w:val="afffff8"/>
    <w:autoRedefine/>
    <w:uiPriority w:val="99"/>
    <w:rsid w:val="00FF4266"/>
    <w:pPr>
      <w:suppressAutoHyphens/>
      <w:spacing w:after="200"/>
      <w:ind w:firstLine="540"/>
      <w:jc w:val="both"/>
    </w:pPr>
    <w:rPr>
      <w:lang w:eastAsia="ar-SA"/>
    </w:rPr>
  </w:style>
  <w:style w:type="paragraph" w:customStyle="1" w:styleId="2ff">
    <w:name w:val="Знак2"/>
    <w:basedOn w:val="a"/>
    <w:uiPriority w:val="99"/>
    <w:rsid w:val="00FF4266"/>
    <w:rPr>
      <w:rFonts w:ascii="Verdana" w:hAnsi="Verdana" w:cs="Verdana"/>
      <w:sz w:val="20"/>
      <w:szCs w:val="20"/>
      <w:lang w:val="en-US" w:eastAsia="en-US"/>
    </w:rPr>
  </w:style>
  <w:style w:type="paragraph" w:customStyle="1" w:styleId="CharChar">
    <w:name w:val="Char Char"/>
    <w:basedOn w:val="a"/>
    <w:uiPriority w:val="99"/>
    <w:rsid w:val="00FF4266"/>
    <w:pPr>
      <w:spacing w:after="160" w:line="240" w:lineRule="exact"/>
    </w:pPr>
    <w:rPr>
      <w:rFonts w:ascii="Verdana" w:hAnsi="Verdana" w:cs="Verdana"/>
      <w:sz w:val="20"/>
      <w:szCs w:val="20"/>
      <w:lang w:val="en-US" w:eastAsia="en-US"/>
    </w:rPr>
  </w:style>
  <w:style w:type="paragraph" w:customStyle="1" w:styleId="affffff5">
    <w:name w:val="Знак Знак Знак Знак Знак Знак Знак"/>
    <w:basedOn w:val="a"/>
    <w:uiPriority w:val="99"/>
    <w:rsid w:val="00FF4266"/>
    <w:rPr>
      <w:rFonts w:ascii="Verdana" w:hAnsi="Verdana" w:cs="Verdana"/>
      <w:sz w:val="20"/>
      <w:szCs w:val="20"/>
      <w:lang w:val="en-US" w:eastAsia="en-US"/>
    </w:rPr>
  </w:style>
  <w:style w:type="paragraph" w:customStyle="1" w:styleId="BodyText23">
    <w:name w:val="Body Text 23"/>
    <w:basedOn w:val="a"/>
    <w:rsid w:val="00FF4266"/>
    <w:pPr>
      <w:widowControl w:val="0"/>
      <w:jc w:val="both"/>
    </w:pPr>
    <w:rPr>
      <w:sz w:val="20"/>
      <w:szCs w:val="20"/>
    </w:rPr>
  </w:style>
  <w:style w:type="character" w:customStyle="1" w:styleId="affffff6">
    <w:name w:val="浯・ⅲ・"/>
    <w:rsid w:val="00FF4266"/>
    <w:rPr>
      <w:vertAlign w:val="superscript"/>
    </w:rPr>
  </w:style>
  <w:style w:type="paragraph" w:customStyle="1" w:styleId="1112">
    <w:name w:val="Основной текст (11)1"/>
    <w:basedOn w:val="a"/>
    <w:rsid w:val="00FF4266"/>
    <w:pPr>
      <w:suppressAutoHyphens/>
      <w:spacing w:after="420" w:line="240" w:lineRule="atLeast"/>
      <w:jc w:val="center"/>
    </w:pPr>
    <w:rPr>
      <w:rFonts w:eastAsia="Calibri" w:cs="Calibri"/>
      <w:b/>
      <w:bCs/>
      <w:sz w:val="28"/>
      <w:szCs w:val="28"/>
      <w:lang w:eastAsia="ar-SA"/>
    </w:rPr>
  </w:style>
  <w:style w:type="character" w:customStyle="1" w:styleId="blk">
    <w:name w:val="blk"/>
    <w:rsid w:val="00FF4266"/>
  </w:style>
  <w:style w:type="character" w:customStyle="1" w:styleId="markedcontent">
    <w:name w:val="markedcontent"/>
    <w:rsid w:val="00FF4266"/>
  </w:style>
  <w:style w:type="character" w:customStyle="1" w:styleId="doccaption">
    <w:name w:val="doccaption"/>
    <w:rsid w:val="00FF4266"/>
  </w:style>
  <w:style w:type="paragraph" w:styleId="z-">
    <w:name w:val="HTML Top of Form"/>
    <w:basedOn w:val="a"/>
    <w:next w:val="a"/>
    <w:link w:val="z-0"/>
    <w:hidden/>
    <w:uiPriority w:val="99"/>
    <w:unhideWhenUsed/>
    <w:rsid w:val="00FF4266"/>
    <w:pPr>
      <w:pBdr>
        <w:bottom w:val="single" w:sz="6" w:space="1" w:color="auto"/>
      </w:pBdr>
      <w:jc w:val="center"/>
    </w:pPr>
    <w:rPr>
      <w:rFonts w:ascii="Arial" w:hAnsi="Arial"/>
      <w:vanish/>
      <w:sz w:val="16"/>
      <w:szCs w:val="16"/>
      <w:lang w:val="x-none" w:eastAsia="x-none"/>
    </w:rPr>
  </w:style>
  <w:style w:type="character" w:customStyle="1" w:styleId="z-0">
    <w:name w:val="z-Начало формы Знак"/>
    <w:basedOn w:val="a0"/>
    <w:link w:val="z-"/>
    <w:uiPriority w:val="99"/>
    <w:rsid w:val="00FF4266"/>
    <w:rPr>
      <w:rFonts w:ascii="Arial" w:eastAsia="Times New Roman" w:hAnsi="Arial" w:cs="Times New Roman"/>
      <w:vanish/>
      <w:sz w:val="16"/>
      <w:szCs w:val="16"/>
      <w:lang w:val="x-none" w:eastAsia="x-none"/>
    </w:rPr>
  </w:style>
  <w:style w:type="paragraph" w:styleId="z-1">
    <w:name w:val="HTML Bottom of Form"/>
    <w:basedOn w:val="a"/>
    <w:next w:val="a"/>
    <w:link w:val="z-2"/>
    <w:hidden/>
    <w:uiPriority w:val="99"/>
    <w:unhideWhenUsed/>
    <w:rsid w:val="00FF4266"/>
    <w:pPr>
      <w:pBdr>
        <w:top w:val="single" w:sz="6" w:space="1" w:color="auto"/>
      </w:pBdr>
      <w:jc w:val="center"/>
    </w:pPr>
    <w:rPr>
      <w:rFonts w:ascii="Arial" w:hAnsi="Arial"/>
      <w:vanish/>
      <w:sz w:val="16"/>
      <w:szCs w:val="16"/>
      <w:lang w:val="x-none" w:eastAsia="x-none"/>
    </w:rPr>
  </w:style>
  <w:style w:type="character" w:customStyle="1" w:styleId="z-2">
    <w:name w:val="z-Конец формы Знак"/>
    <w:basedOn w:val="a0"/>
    <w:link w:val="z-1"/>
    <w:uiPriority w:val="99"/>
    <w:rsid w:val="00FF4266"/>
    <w:rPr>
      <w:rFonts w:ascii="Arial" w:eastAsia="Times New Roman" w:hAnsi="Arial" w:cs="Times New Roman"/>
      <w:vanish/>
      <w:sz w:val="16"/>
      <w:szCs w:val="16"/>
      <w:lang w:val="x-none" w:eastAsia="x-none"/>
    </w:rPr>
  </w:style>
  <w:style w:type="paragraph" w:customStyle="1" w:styleId="gw-footer-contacttitle">
    <w:name w:val="gw-footer-contact__title"/>
    <w:basedOn w:val="a"/>
    <w:rsid w:val="00FF4266"/>
    <w:pPr>
      <w:spacing w:before="100" w:beforeAutospacing="1" w:after="100" w:afterAutospacing="1"/>
    </w:pPr>
  </w:style>
  <w:style w:type="paragraph" w:customStyle="1" w:styleId="gw-footer-basementtitle">
    <w:name w:val="gw-footer-basement__title"/>
    <w:basedOn w:val="a"/>
    <w:rsid w:val="00FF4266"/>
    <w:pPr>
      <w:spacing w:before="100" w:beforeAutospacing="1" w:after="100" w:afterAutospacing="1"/>
    </w:pPr>
  </w:style>
  <w:style w:type="paragraph" w:customStyle="1" w:styleId="gw-footer-basementvalue">
    <w:name w:val="gw-footer-basement__value"/>
    <w:basedOn w:val="a"/>
    <w:rsid w:val="00FF4266"/>
    <w:pPr>
      <w:spacing w:before="100" w:beforeAutospacing="1" w:after="100" w:afterAutospacing="1"/>
    </w:pPr>
  </w:style>
  <w:style w:type="paragraph" w:customStyle="1" w:styleId="affffff7">
    <w:name w:val="Стиль Знак"/>
    <w:basedOn w:val="a"/>
    <w:next w:val="2"/>
    <w:rsid w:val="00FF4266"/>
    <w:pPr>
      <w:spacing w:after="160" w:line="240" w:lineRule="exact"/>
    </w:pPr>
    <w:rPr>
      <w:color w:val="000000"/>
      <w:szCs w:val="20"/>
    </w:rPr>
  </w:style>
  <w:style w:type="paragraph" w:customStyle="1" w:styleId="dktexleft">
    <w:name w:val="dktexleft"/>
    <w:basedOn w:val="a"/>
    <w:rsid w:val="00FF4266"/>
    <w:pPr>
      <w:spacing w:before="100" w:beforeAutospacing="1" w:after="100" w:afterAutospacing="1"/>
    </w:pPr>
  </w:style>
  <w:style w:type="paragraph" w:customStyle="1" w:styleId="formattexttopleveltext">
    <w:name w:val="formattext topleveltext"/>
    <w:basedOn w:val="a"/>
    <w:rsid w:val="00FF4266"/>
    <w:pPr>
      <w:spacing w:before="100" w:beforeAutospacing="1" w:after="100" w:afterAutospacing="1"/>
    </w:pPr>
  </w:style>
  <w:style w:type="numbering" w:customStyle="1" w:styleId="201">
    <w:name w:val="Нет списка20"/>
    <w:next w:val="a2"/>
    <w:uiPriority w:val="99"/>
    <w:semiHidden/>
    <w:unhideWhenUsed/>
    <w:rsid w:val="00FF4266"/>
  </w:style>
  <w:style w:type="paragraph" w:customStyle="1" w:styleId="1ff4">
    <w:name w:val="Гиперссылка1"/>
    <w:uiPriority w:val="99"/>
    <w:rsid w:val="00FF4266"/>
    <w:pPr>
      <w:spacing w:after="200" w:line="276" w:lineRule="auto"/>
    </w:pPr>
    <w:rPr>
      <w:rFonts w:eastAsia="Times New Roman" w:cs="Times New Roman"/>
      <w:color w:val="0000FF"/>
      <w:u w:val="single"/>
      <w:lang w:eastAsia="ru-RU"/>
    </w:rPr>
  </w:style>
  <w:style w:type="character" w:customStyle="1" w:styleId="118">
    <w:name w:val="Основной шрифт абзаца11"/>
    <w:link w:val="1f4"/>
    <w:locked/>
    <w:rsid w:val="00FF4266"/>
    <w:rPr>
      <w:rFonts w:ascii="Times New Roman" w:eastAsia="Times New Roman" w:hAnsi="Times New Roman" w:cs="Times New Roman"/>
      <w:color w:val="000000"/>
      <w:szCs w:val="20"/>
      <w:lang w:eastAsia="ru-RU"/>
    </w:rPr>
  </w:style>
  <w:style w:type="character" w:customStyle="1" w:styleId="11a">
    <w:name w:val="Верхний колонтитул Знак11"/>
    <w:locked/>
    <w:rsid w:val="00FF4266"/>
    <w:rPr>
      <w:rFonts w:ascii="Calibri" w:hAnsi="Calibri"/>
      <w:color w:val="000000"/>
      <w:sz w:val="20"/>
    </w:rPr>
  </w:style>
  <w:style w:type="character" w:customStyle="1" w:styleId="1ff5">
    <w:name w:val="Гипертекстовая ссылка1"/>
    <w:rsid w:val="00FF4266"/>
    <w:rPr>
      <w:rFonts w:ascii="Times New Roman" w:hAnsi="Times New Roman"/>
      <w:color w:val="000000"/>
    </w:rPr>
  </w:style>
  <w:style w:type="paragraph" w:customStyle="1" w:styleId="1ff6">
    <w:name w:val="Знак концевой сноски1"/>
    <w:basedOn w:val="1f4"/>
    <w:link w:val="11b"/>
    <w:rsid w:val="00FF4266"/>
    <w:rPr>
      <w:vertAlign w:val="superscript"/>
    </w:rPr>
  </w:style>
  <w:style w:type="character" w:customStyle="1" w:styleId="11b">
    <w:name w:val="Знак концевой сноски11"/>
    <w:basedOn w:val="118"/>
    <w:link w:val="1ff6"/>
    <w:locked/>
    <w:rsid w:val="00FF4266"/>
    <w:rPr>
      <w:rFonts w:ascii="Times New Roman" w:eastAsia="Times New Roman" w:hAnsi="Times New Roman" w:cs="Times New Roman"/>
      <w:color w:val="000000"/>
      <w:szCs w:val="20"/>
      <w:vertAlign w:val="superscript"/>
      <w:lang w:eastAsia="ru-RU"/>
    </w:rPr>
  </w:style>
  <w:style w:type="paragraph" w:customStyle="1" w:styleId="1ff7">
    <w:name w:val="Знак примечания1"/>
    <w:basedOn w:val="1f4"/>
    <w:link w:val="11c"/>
    <w:rsid w:val="00FF4266"/>
    <w:rPr>
      <w:sz w:val="16"/>
    </w:rPr>
  </w:style>
  <w:style w:type="character" w:customStyle="1" w:styleId="11c">
    <w:name w:val="Знак примечания11"/>
    <w:basedOn w:val="118"/>
    <w:link w:val="1ff7"/>
    <w:locked/>
    <w:rsid w:val="00FF4266"/>
    <w:rPr>
      <w:rFonts w:ascii="Times New Roman" w:eastAsia="Times New Roman" w:hAnsi="Times New Roman" w:cs="Times New Roman"/>
      <w:color w:val="000000"/>
      <w:sz w:val="16"/>
      <w:szCs w:val="20"/>
      <w:lang w:eastAsia="ru-RU"/>
    </w:rPr>
  </w:style>
  <w:style w:type="paragraph" w:customStyle="1" w:styleId="123">
    <w:name w:val="Обычный12"/>
    <w:link w:val="11d"/>
    <w:rsid w:val="00FF4266"/>
    <w:pPr>
      <w:spacing w:after="200" w:line="276" w:lineRule="auto"/>
    </w:pPr>
    <w:rPr>
      <w:rFonts w:ascii="Times New Roman" w:eastAsia="Times New Roman" w:hAnsi="Times New Roman" w:cs="Times New Roman"/>
      <w:color w:val="000000"/>
      <w:sz w:val="24"/>
      <w:szCs w:val="20"/>
      <w:lang w:eastAsia="ru-RU"/>
    </w:rPr>
  </w:style>
  <w:style w:type="character" w:customStyle="1" w:styleId="11d">
    <w:name w:val="Обычный11"/>
    <w:link w:val="123"/>
    <w:locked/>
    <w:rsid w:val="00FF4266"/>
    <w:rPr>
      <w:rFonts w:ascii="Times New Roman" w:eastAsia="Times New Roman" w:hAnsi="Times New Roman" w:cs="Times New Roman"/>
      <w:color w:val="000000"/>
      <w:sz w:val="24"/>
      <w:szCs w:val="20"/>
      <w:lang w:eastAsia="ru-RU"/>
    </w:rPr>
  </w:style>
  <w:style w:type="character" w:customStyle="1" w:styleId="ConsPlusNormal2">
    <w:name w:val="ConsPlusNormal2"/>
    <w:locked/>
    <w:rsid w:val="00FF4266"/>
    <w:rPr>
      <w:rFonts w:ascii="Calibri" w:hAnsi="Calibri"/>
      <w:color w:val="000000"/>
      <w:sz w:val="20"/>
    </w:rPr>
  </w:style>
  <w:style w:type="character" w:customStyle="1" w:styleId="ConsPlusTitle1">
    <w:name w:val="ConsPlusTitle1"/>
    <w:link w:val="ConsPlusTitle"/>
    <w:locked/>
    <w:rsid w:val="00FF4266"/>
    <w:rPr>
      <w:rFonts w:ascii="Arial" w:eastAsia="Times New Roman" w:hAnsi="Arial" w:cs="Arial"/>
      <w:b/>
      <w:bCs/>
      <w:sz w:val="24"/>
      <w:szCs w:val="24"/>
      <w:lang w:eastAsia="ru-RU"/>
    </w:rPr>
  </w:style>
  <w:style w:type="character" w:customStyle="1" w:styleId="Footnote1">
    <w:name w:val="Footnote1"/>
    <w:link w:val="Footnote"/>
    <w:locked/>
    <w:rsid w:val="00FF4266"/>
    <w:rPr>
      <w:rFonts w:ascii="Times New Roman" w:eastAsia="Times New Roman" w:hAnsi="Times New Roman" w:cs="Times New Roman"/>
      <w:color w:val="000000"/>
      <w:sz w:val="20"/>
      <w:szCs w:val="20"/>
      <w:lang w:eastAsia="ru-RU"/>
    </w:rPr>
  </w:style>
  <w:style w:type="paragraph" w:customStyle="1" w:styleId="1ff8">
    <w:name w:val="Знак сноски1"/>
    <w:basedOn w:val="1f4"/>
    <w:link w:val="11e"/>
    <w:rsid w:val="00FF4266"/>
    <w:rPr>
      <w:vertAlign w:val="superscript"/>
    </w:rPr>
  </w:style>
  <w:style w:type="character" w:customStyle="1" w:styleId="11e">
    <w:name w:val="Знак сноски11"/>
    <w:basedOn w:val="118"/>
    <w:link w:val="1ff8"/>
    <w:locked/>
    <w:rsid w:val="00FF4266"/>
    <w:rPr>
      <w:rFonts w:ascii="Times New Roman" w:eastAsia="Times New Roman" w:hAnsi="Times New Roman" w:cs="Times New Roman"/>
      <w:color w:val="000000"/>
      <w:szCs w:val="20"/>
      <w:vertAlign w:val="superscript"/>
      <w:lang w:eastAsia="ru-RU"/>
    </w:rPr>
  </w:style>
  <w:style w:type="character" w:customStyle="1" w:styleId="HeaderandFooter1">
    <w:name w:val="Header and Footer1"/>
    <w:link w:val="HeaderandFooter"/>
    <w:locked/>
    <w:rsid w:val="00FF4266"/>
    <w:rPr>
      <w:rFonts w:ascii="XO Thames" w:eastAsia="Times New Roman" w:hAnsi="XO Thames" w:cs="Times New Roman"/>
      <w:color w:val="000000"/>
      <w:sz w:val="20"/>
      <w:szCs w:val="20"/>
      <w:lang w:eastAsia="ru-RU"/>
    </w:rPr>
  </w:style>
  <w:style w:type="paragraph" w:customStyle="1" w:styleId="124">
    <w:name w:val="Гиперссылка12"/>
    <w:link w:val="11f"/>
    <w:rsid w:val="00FF4266"/>
    <w:pPr>
      <w:spacing w:after="200" w:line="276" w:lineRule="auto"/>
    </w:pPr>
    <w:rPr>
      <w:rFonts w:ascii="Times New Roman" w:eastAsia="Times New Roman" w:hAnsi="Times New Roman" w:cs="Times New Roman"/>
      <w:color w:val="0000FF"/>
      <w:szCs w:val="20"/>
      <w:u w:val="single"/>
      <w:lang w:eastAsia="ru-RU"/>
    </w:rPr>
  </w:style>
  <w:style w:type="character" w:customStyle="1" w:styleId="11f">
    <w:name w:val="Гиперссылка11"/>
    <w:link w:val="124"/>
    <w:locked/>
    <w:rsid w:val="00FF4266"/>
    <w:rPr>
      <w:rFonts w:ascii="Times New Roman" w:eastAsia="Times New Roman" w:hAnsi="Times New Roman" w:cs="Times New Roman"/>
      <w:color w:val="0000FF"/>
      <w:szCs w:val="20"/>
      <w:u w:val="single"/>
      <w:lang w:eastAsia="ru-RU"/>
    </w:rPr>
  </w:style>
  <w:style w:type="character" w:customStyle="1" w:styleId="WW8Num1z81">
    <w:name w:val="WW8Num1z81"/>
    <w:locked/>
    <w:rsid w:val="00FF4266"/>
    <w:rPr>
      <w:rFonts w:ascii="Times New Roman" w:hAnsi="Times New Roman"/>
      <w:color w:val="000000"/>
      <w:sz w:val="20"/>
    </w:rPr>
  </w:style>
  <w:style w:type="paragraph" w:customStyle="1" w:styleId="1ff9">
    <w:name w:val="Номер страницы1"/>
    <w:basedOn w:val="1f4"/>
    <w:link w:val="11f0"/>
    <w:rsid w:val="00FF4266"/>
  </w:style>
  <w:style w:type="character" w:customStyle="1" w:styleId="11f0">
    <w:name w:val="Номер страницы11"/>
    <w:basedOn w:val="118"/>
    <w:link w:val="1ff9"/>
    <w:locked/>
    <w:rsid w:val="00FF4266"/>
    <w:rPr>
      <w:rFonts w:ascii="Times New Roman" w:eastAsia="Times New Roman" w:hAnsi="Times New Roman" w:cs="Times New Roman"/>
      <w:color w:val="000000"/>
      <w:szCs w:val="20"/>
      <w:lang w:eastAsia="ru-RU"/>
    </w:rPr>
  </w:style>
  <w:style w:type="character" w:customStyle="1" w:styleId="ConsPlusNonformat1">
    <w:name w:val="ConsPlusNonformat1"/>
    <w:link w:val="ConsPlusNonformat"/>
    <w:locked/>
    <w:rsid w:val="00FF4266"/>
    <w:rPr>
      <w:rFonts w:ascii="Courier New" w:eastAsia="Times New Roman" w:hAnsi="Courier New" w:cs="Courier New"/>
      <w:sz w:val="20"/>
      <w:szCs w:val="20"/>
      <w:lang w:eastAsia="ru-RU"/>
    </w:rPr>
  </w:style>
  <w:style w:type="character" w:customStyle="1" w:styleId="ConsPlusNormal1">
    <w:name w:val="ConsPlusNormal1"/>
    <w:rsid w:val="00FF4266"/>
    <w:rPr>
      <w:rFonts w:ascii="Calibri" w:hAnsi="Calibri"/>
      <w:color w:val="000000"/>
    </w:rPr>
  </w:style>
  <w:style w:type="character" w:customStyle="1" w:styleId="highlightsearch">
    <w:name w:val="highlightsearch"/>
    <w:basedOn w:val="a0"/>
    <w:rsid w:val="00FF4266"/>
    <w:rPr>
      <w:rFonts w:cs="Times New Roman"/>
    </w:rPr>
  </w:style>
  <w:style w:type="paragraph" w:customStyle="1" w:styleId="mrcssattr">
    <w:name w:val="mrcssattr"/>
    <w:basedOn w:val="a"/>
    <w:rsid w:val="00FF4266"/>
    <w:pPr>
      <w:spacing w:before="100" w:beforeAutospacing="1" w:after="100" w:afterAutospacing="1"/>
    </w:pPr>
  </w:style>
  <w:style w:type="paragraph" w:customStyle="1" w:styleId="msonormalmrcssattr">
    <w:name w:val="msonormal_mr_css_attr"/>
    <w:basedOn w:val="a"/>
    <w:rsid w:val="00FF4266"/>
    <w:pPr>
      <w:spacing w:before="100" w:beforeAutospacing="1" w:after="100" w:afterAutospacing="1"/>
    </w:pPr>
  </w:style>
  <w:style w:type="character" w:customStyle="1" w:styleId="1ffa">
    <w:name w:val="Неразрешенное упоминание1"/>
    <w:basedOn w:val="a0"/>
    <w:uiPriority w:val="99"/>
    <w:semiHidden/>
    <w:unhideWhenUsed/>
    <w:rsid w:val="00FF4266"/>
    <w:rPr>
      <w:rFonts w:cs="Times New Roman"/>
      <w:color w:val="605E5C"/>
      <w:shd w:val="clear" w:color="auto" w:fill="E1DFDD"/>
    </w:rPr>
  </w:style>
  <w:style w:type="character" w:customStyle="1" w:styleId="UnresolvedMention">
    <w:name w:val="Unresolved Mention"/>
    <w:basedOn w:val="a0"/>
    <w:uiPriority w:val="99"/>
    <w:semiHidden/>
    <w:unhideWhenUsed/>
    <w:rsid w:val="00FF4266"/>
    <w:rPr>
      <w:color w:val="605E5C"/>
      <w:shd w:val="clear" w:color="auto" w:fill="E1DFDD"/>
    </w:rPr>
  </w:style>
  <w:style w:type="table" w:customStyle="1" w:styleId="240">
    <w:name w:val="Сетка таблицы24"/>
    <w:basedOn w:val="a1"/>
    <w:next w:val="afc"/>
    <w:rsid w:val="00FF4266"/>
    <w:pPr>
      <w:spacing w:after="0" w:line="240" w:lineRule="auto"/>
    </w:pPr>
    <w:rPr>
      <w:rFonts w:eastAsia="Times New Roman" w:cs="Times New Roman"/>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241">
    <w:name w:val="Нет списка24"/>
    <w:next w:val="a2"/>
    <w:uiPriority w:val="99"/>
    <w:semiHidden/>
    <w:unhideWhenUsed/>
    <w:rsid w:val="001D4AD0"/>
  </w:style>
  <w:style w:type="table" w:customStyle="1" w:styleId="250">
    <w:name w:val="Сетка таблицы25"/>
    <w:basedOn w:val="a1"/>
    <w:next w:val="afc"/>
    <w:uiPriority w:val="59"/>
    <w:rsid w:val="001D4AD0"/>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76745359">
      <w:bodyDiv w:val="1"/>
      <w:marLeft w:val="0"/>
      <w:marRight w:val="0"/>
      <w:marTop w:val="0"/>
      <w:marBottom w:val="0"/>
      <w:divBdr>
        <w:top w:val="none" w:sz="0" w:space="0" w:color="auto"/>
        <w:left w:val="none" w:sz="0" w:space="0" w:color="auto"/>
        <w:bottom w:val="none" w:sz="0" w:space="0" w:color="auto"/>
        <w:right w:val="none" w:sz="0" w:space="0" w:color="auto"/>
      </w:divBdr>
    </w:div>
    <w:div w:id="1648122389">
      <w:bodyDiv w:val="1"/>
      <w:marLeft w:val="0"/>
      <w:marRight w:val="0"/>
      <w:marTop w:val="0"/>
      <w:marBottom w:val="0"/>
      <w:divBdr>
        <w:top w:val="none" w:sz="0" w:space="0" w:color="auto"/>
        <w:left w:val="none" w:sz="0" w:space="0" w:color="auto"/>
        <w:bottom w:val="none" w:sz="0" w:space="0" w:color="auto"/>
        <w:right w:val="none" w:sz="0" w:space="0" w:color="auto"/>
      </w:divBdr>
    </w:div>
    <w:div w:id="1649434288">
      <w:bodyDiv w:val="1"/>
      <w:marLeft w:val="0"/>
      <w:marRight w:val="0"/>
      <w:marTop w:val="0"/>
      <w:marBottom w:val="0"/>
      <w:divBdr>
        <w:top w:val="none" w:sz="0" w:space="0" w:color="auto"/>
        <w:left w:val="none" w:sz="0" w:space="0" w:color="auto"/>
        <w:bottom w:val="none" w:sz="0" w:space="0" w:color="auto"/>
        <w:right w:val="none" w:sz="0" w:space="0" w:color="auto"/>
      </w:divBdr>
    </w:div>
    <w:div w:id="19651895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internet.garant.ru/"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internet.garant.ru/document/redirect/186367/0"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jpeg"/><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4316BCF-440D-42F8-ABFB-659603781C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361</TotalTime>
  <Pages>97</Pages>
  <Words>32857</Words>
  <Characters>187287</Characters>
  <Application>Microsoft Office Word</Application>
  <DocSecurity>0</DocSecurity>
  <Lines>1560</Lines>
  <Paragraphs>439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219705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gshum_info</cp:lastModifiedBy>
  <cp:revision>44</cp:revision>
  <cp:lastPrinted>2026-01-19T11:04:00Z</cp:lastPrinted>
  <dcterms:created xsi:type="dcterms:W3CDTF">2025-02-04T19:17:00Z</dcterms:created>
  <dcterms:modified xsi:type="dcterms:W3CDTF">2026-05-08T07:44:00Z</dcterms:modified>
</cp:coreProperties>
</file>