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3C3E12">
      <w:r>
        <w:rPr>
          <w:noProof/>
          <w:lang w:eastAsia="ru-RU"/>
        </w:rPr>
        <mc:AlternateContent>
          <mc:Choice Requires="wps">
            <w:drawing>
              <wp:anchor distT="0" distB="0" distL="114300" distR="114300" simplePos="0" relativeHeight="251659264" behindDoc="0" locked="0" layoutInCell="1" allowOverlap="1" wp14:anchorId="7D03955C" wp14:editId="0D85DA71">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54A56">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BD0B05">
                              <w:rPr>
                                <w:rFonts w:ascii="Times New Roman" w:eastAsia="Times New Roman" w:hAnsi="Times New Roman" w:cs="Times New Roman"/>
                                <w:sz w:val="24"/>
                                <w:szCs w:val="20"/>
                                <w:u w:val="single"/>
                                <w:lang w:eastAsia="ru-RU"/>
                              </w:rPr>
                              <w:t>3</w:t>
                            </w:r>
                            <w:r w:rsidR="000F2537">
                              <w:rPr>
                                <w:rFonts w:ascii="Times New Roman" w:eastAsia="Times New Roman" w:hAnsi="Times New Roman" w:cs="Times New Roman"/>
                                <w:sz w:val="24"/>
                                <w:szCs w:val="20"/>
                                <w:u w:val="single"/>
                                <w:lang w:eastAsia="ru-RU"/>
                              </w:rPr>
                              <w:t>7</w:t>
                            </w:r>
                            <w:r w:rsidR="00872DAC">
                              <w:rPr>
                                <w:rFonts w:ascii="Times New Roman" w:eastAsia="Times New Roman" w:hAnsi="Times New Roman" w:cs="Times New Roman"/>
                                <w:sz w:val="24"/>
                                <w:szCs w:val="20"/>
                                <w:u w:val="single"/>
                                <w:lang w:eastAsia="ru-RU"/>
                              </w:rPr>
                              <w:t>7</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554A56">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BD0B05">
                        <w:rPr>
                          <w:rFonts w:ascii="Times New Roman" w:eastAsia="Times New Roman" w:hAnsi="Times New Roman" w:cs="Times New Roman"/>
                          <w:sz w:val="24"/>
                          <w:szCs w:val="20"/>
                          <w:u w:val="single"/>
                          <w:lang w:eastAsia="ru-RU"/>
                        </w:rPr>
                        <w:t>3</w:t>
                      </w:r>
                      <w:r w:rsidR="000F2537">
                        <w:rPr>
                          <w:rFonts w:ascii="Times New Roman" w:eastAsia="Times New Roman" w:hAnsi="Times New Roman" w:cs="Times New Roman"/>
                          <w:sz w:val="24"/>
                          <w:szCs w:val="20"/>
                          <w:u w:val="single"/>
                          <w:lang w:eastAsia="ru-RU"/>
                        </w:rPr>
                        <w:t>7</w:t>
                      </w:r>
                      <w:r w:rsidR="00872DAC">
                        <w:rPr>
                          <w:rFonts w:ascii="Times New Roman" w:eastAsia="Times New Roman" w:hAnsi="Times New Roman" w:cs="Times New Roman"/>
                          <w:sz w:val="24"/>
                          <w:szCs w:val="20"/>
                          <w:u w:val="single"/>
                          <w:lang w:eastAsia="ru-RU"/>
                        </w:rPr>
                        <w:t>7</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6A48ED">
        <w:rPr>
          <w:noProof/>
          <w:lang w:eastAsia="ru-RU"/>
        </w:rPr>
        <mc:AlternateContent>
          <mc:Choice Requires="wps">
            <w:drawing>
              <wp:anchor distT="0" distB="0" distL="114300" distR="114300" simplePos="0" relativeHeight="251661312" behindDoc="0" locked="0" layoutInCell="1" allowOverlap="1" wp14:anchorId="0D569D20" wp14:editId="4ED69463">
                <wp:simplePos x="0" y="0"/>
                <wp:positionH relativeFrom="column">
                  <wp:posOffset>3332480</wp:posOffset>
                </wp:positionH>
                <wp:positionV relativeFrom="paragraph">
                  <wp:posOffset>3175</wp:posOffset>
                </wp:positionV>
                <wp:extent cx="2566670" cy="1403985"/>
                <wp:effectExtent l="0" t="0" r="0" b="4445"/>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54A56">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0F2537">
                              <w:rPr>
                                <w:rFonts w:ascii="Times New Roman" w:eastAsia="Times New Roman" w:hAnsi="Times New Roman" w:cs="Times New Roman"/>
                                <w:sz w:val="24"/>
                                <w:szCs w:val="24"/>
                                <w:u w:val="single"/>
                                <w:lang w:eastAsia="ru-RU"/>
                              </w:rPr>
                              <w:t>7</w:t>
                            </w:r>
                            <w:r w:rsidR="00872DAC">
                              <w:rPr>
                                <w:rFonts w:ascii="Times New Roman" w:eastAsia="Times New Roman" w:hAnsi="Times New Roman" w:cs="Times New Roman"/>
                                <w:sz w:val="24"/>
                                <w:szCs w:val="24"/>
                                <w:u w:val="single"/>
                                <w:lang w:eastAsia="ru-RU"/>
                              </w:rPr>
                              <w:t>7</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2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C2316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54A56">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3</w:t>
                      </w:r>
                      <w:r w:rsidR="000F2537">
                        <w:rPr>
                          <w:rFonts w:ascii="Times New Roman" w:eastAsia="Times New Roman" w:hAnsi="Times New Roman" w:cs="Times New Roman"/>
                          <w:sz w:val="24"/>
                          <w:szCs w:val="24"/>
                          <w:u w:val="single"/>
                          <w:lang w:eastAsia="ru-RU"/>
                        </w:rPr>
                        <w:t>7</w:t>
                      </w:r>
                      <w:r w:rsidR="00872DAC">
                        <w:rPr>
                          <w:rFonts w:ascii="Times New Roman" w:eastAsia="Times New Roman" w:hAnsi="Times New Roman" w:cs="Times New Roman"/>
                          <w:sz w:val="24"/>
                          <w:szCs w:val="24"/>
                          <w:u w:val="single"/>
                          <w:lang w:eastAsia="ru-RU"/>
                        </w:rPr>
                        <w:t>7</w:t>
                      </w:r>
                      <w:r w:rsidR="003C3E12">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190789E9" wp14:editId="5142715B">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2578FAA" wp14:editId="142F20FC">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975ED4">
      <w:pPr>
        <w:tabs>
          <w:tab w:val="left" w:pos="4536"/>
        </w:tabs>
      </w:pPr>
    </w:p>
    <w:p w:rsidR="00872DAC" w:rsidRDefault="00872DAC" w:rsidP="00872DAC">
      <w:pPr>
        <w:tabs>
          <w:tab w:val="left" w:pos="4678"/>
        </w:tabs>
        <w:spacing w:after="0" w:line="240" w:lineRule="auto"/>
        <w:ind w:right="4962"/>
        <w:jc w:val="both"/>
        <w:rPr>
          <w:rFonts w:ascii="Times New Roman" w:eastAsia="Times New Roman" w:hAnsi="Times New Roman" w:cs="Times New Roman"/>
          <w:sz w:val="24"/>
          <w:szCs w:val="24"/>
        </w:rPr>
      </w:pPr>
    </w:p>
    <w:p w:rsidR="00872DAC" w:rsidRPr="00520631" w:rsidRDefault="00872DAC" w:rsidP="00872DAC">
      <w:pPr>
        <w:tabs>
          <w:tab w:val="left" w:pos="4678"/>
        </w:tabs>
        <w:spacing w:after="0" w:line="240" w:lineRule="auto"/>
        <w:ind w:right="49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проведении капитального ремонта общего имущества в многоквартирных домах, расположенных на территории Урмарского муниципального округа Чувашской Республики, собственники помещений в которых не приняли решение о проведении капитального ремонта общего имущества</w:t>
      </w:r>
    </w:p>
    <w:p w:rsidR="00872DAC" w:rsidRPr="00520631" w:rsidRDefault="00872DAC" w:rsidP="00872DAC">
      <w:pPr>
        <w:spacing w:after="0" w:line="240" w:lineRule="auto"/>
        <w:ind w:firstLine="709"/>
        <w:jc w:val="both"/>
        <w:rPr>
          <w:rFonts w:ascii="Times New Roman" w:eastAsia="Times New Roman" w:hAnsi="Times New Roman" w:cs="Times New Roman"/>
          <w:sz w:val="24"/>
          <w:szCs w:val="24"/>
          <w:lang w:eastAsia="ar-SA"/>
        </w:rPr>
      </w:pPr>
    </w:p>
    <w:p w:rsidR="00872DAC" w:rsidRPr="00520631" w:rsidRDefault="00872DAC" w:rsidP="00872DAC">
      <w:pPr>
        <w:spacing w:after="0" w:line="240" w:lineRule="auto"/>
        <w:ind w:firstLine="709"/>
        <w:jc w:val="both"/>
        <w:rPr>
          <w:rFonts w:ascii="Times New Roman" w:eastAsia="Times New Roman" w:hAnsi="Times New Roman" w:cs="Times New Roman"/>
          <w:sz w:val="24"/>
          <w:szCs w:val="24"/>
          <w:lang w:eastAsia="ar-SA"/>
        </w:rPr>
      </w:pPr>
      <w:bookmarkStart w:id="0" w:name="_GoBack"/>
      <w:bookmarkEnd w:id="0"/>
    </w:p>
    <w:p w:rsidR="00872DAC" w:rsidRDefault="00872DAC" w:rsidP="00872DAC">
      <w:pPr>
        <w:spacing w:after="0" w:line="240" w:lineRule="auto"/>
        <w:ind w:firstLine="709"/>
        <w:jc w:val="both"/>
        <w:rPr>
          <w:rFonts w:ascii="Times New Roman" w:eastAsia="Times New Roman" w:hAnsi="Times New Roman" w:cs="Times New Roman"/>
          <w:sz w:val="24"/>
          <w:szCs w:val="24"/>
          <w:lang w:eastAsia="ar-SA"/>
        </w:rPr>
      </w:pPr>
      <w:bookmarkStart w:id="1" w:name="sub_2"/>
      <w:bookmarkStart w:id="2" w:name="sub_3"/>
      <w:bookmarkEnd w:id="1"/>
    </w:p>
    <w:p w:rsidR="00872DAC" w:rsidRPr="00DA4477" w:rsidRDefault="00872DAC" w:rsidP="00872DAC">
      <w:pPr>
        <w:spacing w:after="0" w:line="240" w:lineRule="auto"/>
        <w:ind w:firstLine="709"/>
        <w:jc w:val="both"/>
        <w:rPr>
          <w:rFonts w:ascii="Times New Roman" w:eastAsia="Times New Roman" w:hAnsi="Times New Roman" w:cs="Times New Roman"/>
          <w:sz w:val="24"/>
          <w:szCs w:val="24"/>
          <w:lang w:eastAsia="ar-SA"/>
        </w:rPr>
      </w:pPr>
      <w:proofErr w:type="gramStart"/>
      <w:r w:rsidRPr="00DA4477">
        <w:rPr>
          <w:rFonts w:ascii="Times New Roman" w:eastAsia="Times New Roman" w:hAnsi="Times New Roman" w:cs="Times New Roman"/>
          <w:sz w:val="24"/>
          <w:szCs w:val="24"/>
          <w:lang w:eastAsia="ar-SA"/>
        </w:rPr>
        <w:t xml:space="preserve">В соответствии с </w:t>
      </w:r>
      <w:r>
        <w:rPr>
          <w:rFonts w:ascii="Times New Roman" w:eastAsia="Times New Roman" w:hAnsi="Times New Roman" w:cs="Times New Roman"/>
          <w:sz w:val="24"/>
          <w:szCs w:val="24"/>
          <w:lang w:eastAsia="ar-SA"/>
        </w:rPr>
        <w:t>частью 6 статьи 189 Жилищного кодекса Российской Феде</w:t>
      </w:r>
      <w:r w:rsidRPr="00DA4477">
        <w:rPr>
          <w:rFonts w:ascii="Times New Roman" w:eastAsia="Times New Roman" w:hAnsi="Times New Roman" w:cs="Times New Roman"/>
          <w:sz w:val="24"/>
          <w:szCs w:val="24"/>
          <w:lang w:eastAsia="ar-SA"/>
        </w:rPr>
        <w:t xml:space="preserve">рации, </w:t>
      </w:r>
      <w:r>
        <w:rPr>
          <w:rFonts w:ascii="Times New Roman" w:eastAsia="Times New Roman" w:hAnsi="Times New Roman" w:cs="Times New Roman"/>
          <w:sz w:val="24"/>
          <w:szCs w:val="24"/>
          <w:lang w:eastAsia="ar-SA"/>
        </w:rPr>
        <w:t>постановлением</w:t>
      </w:r>
      <w:r w:rsidRPr="00DA4477">
        <w:rPr>
          <w:rFonts w:ascii="Times New Roman" w:eastAsia="Times New Roman" w:hAnsi="Times New Roman" w:cs="Times New Roman"/>
          <w:sz w:val="24"/>
          <w:szCs w:val="24"/>
          <w:lang w:eastAsia="ar-SA"/>
        </w:rPr>
        <w:t xml:space="preserve"> Кабинета Министро</w:t>
      </w:r>
      <w:r>
        <w:rPr>
          <w:rFonts w:ascii="Times New Roman" w:eastAsia="Times New Roman" w:hAnsi="Times New Roman" w:cs="Times New Roman"/>
          <w:sz w:val="24"/>
          <w:szCs w:val="24"/>
          <w:lang w:eastAsia="ar-SA"/>
        </w:rPr>
        <w:t>в Чувашской Республики от 14.03.</w:t>
      </w:r>
      <w:r w:rsidRPr="00DA4477">
        <w:rPr>
          <w:rFonts w:ascii="Times New Roman" w:eastAsia="Times New Roman" w:hAnsi="Times New Roman" w:cs="Times New Roman"/>
          <w:sz w:val="24"/>
          <w:szCs w:val="24"/>
          <w:lang w:eastAsia="ar-SA"/>
        </w:rPr>
        <w:t>2014 № 77 «Об утвержд</w:t>
      </w:r>
      <w:r>
        <w:rPr>
          <w:rFonts w:ascii="Times New Roman" w:eastAsia="Times New Roman" w:hAnsi="Times New Roman" w:cs="Times New Roman"/>
          <w:sz w:val="24"/>
          <w:szCs w:val="24"/>
          <w:lang w:eastAsia="ar-SA"/>
        </w:rPr>
        <w:t>е</w:t>
      </w:r>
      <w:r w:rsidRPr="00DA4477">
        <w:rPr>
          <w:rFonts w:ascii="Times New Roman" w:eastAsia="Times New Roman" w:hAnsi="Times New Roman" w:cs="Times New Roman"/>
          <w:sz w:val="24"/>
          <w:szCs w:val="24"/>
          <w:lang w:eastAsia="ar-SA"/>
        </w:rPr>
        <w:t>нии Республиканской программы капитального ремонта общего имущества в многок</w:t>
      </w:r>
      <w:r>
        <w:rPr>
          <w:rFonts w:ascii="Times New Roman" w:eastAsia="Times New Roman" w:hAnsi="Times New Roman" w:cs="Times New Roman"/>
          <w:sz w:val="24"/>
          <w:szCs w:val="24"/>
          <w:lang w:eastAsia="ar-SA"/>
        </w:rPr>
        <w:t>вартирных домах, расположенных на территории Чувашской Республики, на 2014 - 2055 годы и Порядка разработки и утвержден</w:t>
      </w:r>
      <w:r w:rsidRPr="00DA4477">
        <w:rPr>
          <w:rFonts w:ascii="Times New Roman" w:eastAsia="Times New Roman" w:hAnsi="Times New Roman" w:cs="Times New Roman"/>
          <w:sz w:val="24"/>
          <w:szCs w:val="24"/>
          <w:lang w:eastAsia="ar-SA"/>
        </w:rPr>
        <w:t>ия краткосрочных республик</w:t>
      </w:r>
      <w:r>
        <w:rPr>
          <w:rFonts w:ascii="Times New Roman" w:eastAsia="Times New Roman" w:hAnsi="Times New Roman" w:cs="Times New Roman"/>
          <w:sz w:val="24"/>
          <w:szCs w:val="24"/>
          <w:lang w:eastAsia="ar-SA"/>
        </w:rPr>
        <w:t>анского и муниципальных планов</w:t>
      </w:r>
      <w:r w:rsidRPr="00DA4477">
        <w:rPr>
          <w:rFonts w:ascii="Times New Roman" w:eastAsia="Times New Roman" w:hAnsi="Times New Roman" w:cs="Times New Roman"/>
          <w:sz w:val="24"/>
          <w:szCs w:val="24"/>
          <w:lang w:eastAsia="ar-SA"/>
        </w:rPr>
        <w:t xml:space="preserve"> р</w:t>
      </w:r>
      <w:r>
        <w:rPr>
          <w:rFonts w:ascii="Times New Roman" w:eastAsia="Times New Roman" w:hAnsi="Times New Roman" w:cs="Times New Roman"/>
          <w:sz w:val="24"/>
          <w:szCs w:val="24"/>
          <w:lang w:eastAsia="ar-SA"/>
        </w:rPr>
        <w:t>е</w:t>
      </w:r>
      <w:r w:rsidRPr="00DA4477">
        <w:rPr>
          <w:rFonts w:ascii="Times New Roman" w:eastAsia="Times New Roman" w:hAnsi="Times New Roman" w:cs="Times New Roman"/>
          <w:sz w:val="24"/>
          <w:szCs w:val="24"/>
          <w:lang w:eastAsia="ar-SA"/>
        </w:rPr>
        <w:t>ализации Р</w:t>
      </w:r>
      <w:r>
        <w:rPr>
          <w:rFonts w:ascii="Times New Roman" w:eastAsia="Times New Roman" w:hAnsi="Times New Roman" w:cs="Times New Roman"/>
          <w:sz w:val="24"/>
          <w:szCs w:val="24"/>
          <w:lang w:eastAsia="ar-SA"/>
        </w:rPr>
        <w:t>еспубликанской</w:t>
      </w:r>
      <w:r w:rsidRPr="00DA4477">
        <w:rPr>
          <w:rFonts w:ascii="Times New Roman" w:eastAsia="Times New Roman" w:hAnsi="Times New Roman" w:cs="Times New Roman"/>
          <w:sz w:val="24"/>
          <w:szCs w:val="24"/>
          <w:lang w:eastAsia="ar-SA"/>
        </w:rPr>
        <w:t xml:space="preserve"> про</w:t>
      </w:r>
      <w:r>
        <w:rPr>
          <w:rFonts w:ascii="Times New Roman" w:eastAsia="Times New Roman" w:hAnsi="Times New Roman" w:cs="Times New Roman"/>
          <w:sz w:val="24"/>
          <w:szCs w:val="24"/>
          <w:lang w:eastAsia="ar-SA"/>
        </w:rPr>
        <w:t>граммы капитального ремонта общего имуще</w:t>
      </w:r>
      <w:r w:rsidRPr="00DA4477">
        <w:rPr>
          <w:rFonts w:ascii="Times New Roman" w:eastAsia="Times New Roman" w:hAnsi="Times New Roman" w:cs="Times New Roman"/>
          <w:sz w:val="24"/>
          <w:szCs w:val="24"/>
          <w:lang w:eastAsia="ar-SA"/>
        </w:rPr>
        <w:t>ства</w:t>
      </w:r>
      <w:r>
        <w:rPr>
          <w:rFonts w:ascii="Times New Roman" w:eastAsia="Times New Roman" w:hAnsi="Times New Roman" w:cs="Times New Roman"/>
          <w:sz w:val="24"/>
          <w:szCs w:val="24"/>
          <w:lang w:eastAsia="ar-SA"/>
        </w:rPr>
        <w:t xml:space="preserve"> в многоквартирных домах, расположенн</w:t>
      </w:r>
      <w:r w:rsidRPr="00DA4477">
        <w:rPr>
          <w:rFonts w:ascii="Times New Roman" w:eastAsia="Times New Roman" w:hAnsi="Times New Roman" w:cs="Times New Roman"/>
          <w:sz w:val="24"/>
          <w:szCs w:val="24"/>
          <w:lang w:eastAsia="ar-SA"/>
        </w:rPr>
        <w:t>ых</w:t>
      </w:r>
      <w:proofErr w:type="gramEnd"/>
      <w:r w:rsidRPr="00DA4477">
        <w:rPr>
          <w:rFonts w:ascii="Times New Roman" w:eastAsia="Times New Roman" w:hAnsi="Times New Roman" w:cs="Times New Roman"/>
          <w:sz w:val="24"/>
          <w:szCs w:val="24"/>
          <w:lang w:eastAsia="ar-SA"/>
        </w:rPr>
        <w:t xml:space="preserve"> на те</w:t>
      </w:r>
      <w:r>
        <w:rPr>
          <w:rFonts w:ascii="Times New Roman" w:eastAsia="Times New Roman" w:hAnsi="Times New Roman" w:cs="Times New Roman"/>
          <w:sz w:val="24"/>
          <w:szCs w:val="24"/>
          <w:lang w:eastAsia="ar-SA"/>
        </w:rPr>
        <w:t>рритории Чувашской Республики, на 2014 - 2055 годы</w:t>
      </w:r>
      <w:r w:rsidRPr="00DA447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в целях своевременного проведения  капитального ремонта общего имуще</w:t>
      </w:r>
      <w:r w:rsidRPr="00DA4477">
        <w:rPr>
          <w:rFonts w:ascii="Times New Roman" w:eastAsia="Times New Roman" w:hAnsi="Times New Roman" w:cs="Times New Roman"/>
          <w:sz w:val="24"/>
          <w:szCs w:val="24"/>
          <w:lang w:eastAsia="ar-SA"/>
        </w:rPr>
        <w:t xml:space="preserve">ства в многоквартирных домах, формирующих </w:t>
      </w:r>
      <w:r>
        <w:rPr>
          <w:rFonts w:ascii="Times New Roman" w:eastAsia="Times New Roman" w:hAnsi="Times New Roman" w:cs="Times New Roman"/>
          <w:sz w:val="24"/>
          <w:szCs w:val="24"/>
          <w:lang w:eastAsia="ar-SA"/>
        </w:rPr>
        <w:t>фонд капитального ремонта на счете регионального оператора, собственн</w:t>
      </w:r>
      <w:r w:rsidRPr="00DA4477">
        <w:rPr>
          <w:rFonts w:ascii="Times New Roman" w:eastAsia="Times New Roman" w:hAnsi="Times New Roman" w:cs="Times New Roman"/>
          <w:sz w:val="24"/>
          <w:szCs w:val="24"/>
          <w:lang w:eastAsia="ar-SA"/>
        </w:rPr>
        <w:t>ики пом</w:t>
      </w:r>
      <w:r>
        <w:rPr>
          <w:rFonts w:ascii="Times New Roman" w:eastAsia="Times New Roman" w:hAnsi="Times New Roman" w:cs="Times New Roman"/>
          <w:sz w:val="24"/>
          <w:szCs w:val="24"/>
          <w:lang w:eastAsia="ar-SA"/>
        </w:rPr>
        <w:t>ещений в которых не приняли решение о проведении капитального ремон</w:t>
      </w:r>
      <w:r w:rsidRPr="00DA4477">
        <w:rPr>
          <w:rFonts w:ascii="Times New Roman" w:eastAsia="Times New Roman" w:hAnsi="Times New Roman" w:cs="Times New Roman"/>
          <w:sz w:val="24"/>
          <w:szCs w:val="24"/>
          <w:lang w:eastAsia="ar-SA"/>
        </w:rPr>
        <w:t xml:space="preserve">та общего </w:t>
      </w:r>
      <w:r>
        <w:rPr>
          <w:rFonts w:ascii="Times New Roman" w:eastAsia="Times New Roman" w:hAnsi="Times New Roman" w:cs="Times New Roman"/>
          <w:sz w:val="24"/>
          <w:szCs w:val="24"/>
          <w:lang w:eastAsia="ar-SA"/>
        </w:rPr>
        <w:t>имуществ</w:t>
      </w:r>
      <w:r w:rsidRPr="00DA4477">
        <w:rPr>
          <w:rFonts w:ascii="Times New Roman" w:eastAsia="Times New Roman" w:hAnsi="Times New Roman" w:cs="Times New Roman"/>
          <w:sz w:val="24"/>
          <w:szCs w:val="24"/>
          <w:lang w:eastAsia="ar-SA"/>
        </w:rPr>
        <w:t xml:space="preserve">а, администрация </w:t>
      </w:r>
      <w:r>
        <w:rPr>
          <w:rFonts w:ascii="Times New Roman" w:eastAsia="Times New Roman" w:hAnsi="Times New Roman" w:cs="Times New Roman"/>
          <w:sz w:val="24"/>
          <w:szCs w:val="24"/>
          <w:lang w:eastAsia="ar-SA"/>
        </w:rPr>
        <w:t xml:space="preserve">Урмарского муниципального округа Чувашской Республики </w:t>
      </w:r>
      <w:proofErr w:type="gramStart"/>
      <w:r>
        <w:rPr>
          <w:rFonts w:ascii="Times New Roman" w:eastAsia="Times New Roman" w:hAnsi="Times New Roman" w:cs="Times New Roman"/>
          <w:sz w:val="24"/>
          <w:szCs w:val="24"/>
          <w:lang w:eastAsia="ar-SA"/>
        </w:rPr>
        <w:t>п</w:t>
      </w:r>
      <w:proofErr w:type="gramEnd"/>
      <w:r>
        <w:rPr>
          <w:rFonts w:ascii="Times New Roman" w:eastAsia="Times New Roman" w:hAnsi="Times New Roman" w:cs="Times New Roman"/>
          <w:sz w:val="24"/>
          <w:szCs w:val="24"/>
          <w:lang w:eastAsia="ar-SA"/>
        </w:rPr>
        <w:t xml:space="preserve"> о с т а н о в л я е</w:t>
      </w:r>
      <w:r w:rsidRPr="00DA4477">
        <w:rPr>
          <w:rFonts w:ascii="Times New Roman" w:eastAsia="Times New Roman" w:hAnsi="Times New Roman" w:cs="Times New Roman"/>
          <w:sz w:val="24"/>
          <w:szCs w:val="24"/>
          <w:lang w:eastAsia="ar-SA"/>
        </w:rPr>
        <w:t xml:space="preserve"> т:</w:t>
      </w:r>
    </w:p>
    <w:p w:rsidR="00872DAC" w:rsidRPr="00DA4477" w:rsidRDefault="00872DAC" w:rsidP="00872DAC">
      <w:pPr>
        <w:spacing w:after="0" w:line="240" w:lineRule="auto"/>
        <w:ind w:firstLine="709"/>
        <w:jc w:val="both"/>
        <w:rPr>
          <w:rFonts w:ascii="Times New Roman" w:eastAsia="Times New Roman" w:hAnsi="Times New Roman" w:cs="Times New Roman"/>
          <w:sz w:val="24"/>
          <w:szCs w:val="24"/>
          <w:lang w:eastAsia="ar-SA"/>
        </w:rPr>
      </w:pPr>
      <w:r w:rsidRPr="00DA4477">
        <w:rPr>
          <w:rFonts w:ascii="Times New Roman" w:eastAsia="Times New Roman" w:hAnsi="Times New Roman" w:cs="Times New Roman"/>
          <w:sz w:val="24"/>
          <w:szCs w:val="24"/>
          <w:lang w:eastAsia="ar-SA"/>
        </w:rPr>
        <w:t xml:space="preserve">1. </w:t>
      </w:r>
      <w:r>
        <w:rPr>
          <w:rFonts w:ascii="Times New Roman" w:eastAsia="Times New Roman" w:hAnsi="Times New Roman" w:cs="Times New Roman"/>
          <w:sz w:val="24"/>
          <w:szCs w:val="24"/>
          <w:lang w:eastAsia="ar-SA"/>
        </w:rPr>
        <w:t>Провести капитальный ремонт общего имуще</w:t>
      </w:r>
      <w:r w:rsidRPr="00DA4477">
        <w:rPr>
          <w:rFonts w:ascii="Times New Roman" w:eastAsia="Times New Roman" w:hAnsi="Times New Roman" w:cs="Times New Roman"/>
          <w:sz w:val="24"/>
          <w:szCs w:val="24"/>
          <w:lang w:eastAsia="ar-SA"/>
        </w:rPr>
        <w:t>ства в многок</w:t>
      </w:r>
      <w:r>
        <w:rPr>
          <w:rFonts w:ascii="Times New Roman" w:eastAsia="Times New Roman" w:hAnsi="Times New Roman" w:cs="Times New Roman"/>
          <w:sz w:val="24"/>
          <w:szCs w:val="24"/>
          <w:lang w:eastAsia="ar-SA"/>
        </w:rPr>
        <w:t>вартирных домах, расположенных н</w:t>
      </w:r>
      <w:r w:rsidRPr="00DA4477">
        <w:rPr>
          <w:rFonts w:ascii="Times New Roman" w:eastAsia="Times New Roman" w:hAnsi="Times New Roman" w:cs="Times New Roman"/>
          <w:sz w:val="24"/>
          <w:szCs w:val="24"/>
          <w:lang w:eastAsia="ar-SA"/>
        </w:rPr>
        <w:t xml:space="preserve">а территории </w:t>
      </w:r>
      <w:r>
        <w:rPr>
          <w:rFonts w:ascii="Times New Roman" w:eastAsia="Times New Roman" w:hAnsi="Times New Roman" w:cs="Times New Roman"/>
          <w:sz w:val="24"/>
          <w:szCs w:val="24"/>
          <w:lang w:eastAsia="ar-SA"/>
        </w:rPr>
        <w:t>Урмарского</w:t>
      </w:r>
      <w:r w:rsidRPr="00DA4477">
        <w:rPr>
          <w:rFonts w:ascii="Times New Roman" w:eastAsia="Times New Roman" w:hAnsi="Times New Roman" w:cs="Times New Roman"/>
          <w:sz w:val="24"/>
          <w:szCs w:val="24"/>
          <w:lang w:eastAsia="ar-SA"/>
        </w:rPr>
        <w:t xml:space="preserve"> му</w:t>
      </w:r>
      <w:r>
        <w:rPr>
          <w:rFonts w:ascii="Times New Roman" w:eastAsia="Times New Roman" w:hAnsi="Times New Roman" w:cs="Times New Roman"/>
          <w:sz w:val="24"/>
          <w:szCs w:val="24"/>
          <w:lang w:eastAsia="ar-SA"/>
        </w:rPr>
        <w:t>ниципального округа Чувашской Ре</w:t>
      </w:r>
      <w:r w:rsidRPr="00DA4477">
        <w:rPr>
          <w:rFonts w:ascii="Times New Roman" w:eastAsia="Times New Roman" w:hAnsi="Times New Roman" w:cs="Times New Roman"/>
          <w:sz w:val="24"/>
          <w:szCs w:val="24"/>
          <w:lang w:eastAsia="ar-SA"/>
        </w:rPr>
        <w:t xml:space="preserve">спублики, </w:t>
      </w:r>
      <w:r>
        <w:rPr>
          <w:rFonts w:ascii="Times New Roman" w:eastAsia="Times New Roman" w:hAnsi="Times New Roman" w:cs="Times New Roman"/>
          <w:sz w:val="24"/>
          <w:szCs w:val="24"/>
          <w:lang w:eastAsia="ar-SA"/>
        </w:rPr>
        <w:t>формирующих фонд капитального ремонта на счете</w:t>
      </w:r>
      <w:r w:rsidRPr="00DA4477">
        <w:rPr>
          <w:rFonts w:ascii="Times New Roman" w:eastAsia="Times New Roman" w:hAnsi="Times New Roman" w:cs="Times New Roman"/>
          <w:sz w:val="24"/>
          <w:szCs w:val="24"/>
          <w:lang w:eastAsia="ar-SA"/>
        </w:rPr>
        <w:t xml:space="preserve"> регионального оператора, </w:t>
      </w:r>
      <w:r>
        <w:rPr>
          <w:rFonts w:ascii="Times New Roman" w:eastAsia="Times New Roman" w:hAnsi="Times New Roman" w:cs="Times New Roman"/>
          <w:sz w:val="24"/>
          <w:szCs w:val="24"/>
          <w:lang w:eastAsia="ar-SA"/>
        </w:rPr>
        <w:t xml:space="preserve">собственники </w:t>
      </w:r>
      <w:proofErr w:type="gramStart"/>
      <w:r>
        <w:rPr>
          <w:rFonts w:ascii="Times New Roman" w:eastAsia="Times New Roman" w:hAnsi="Times New Roman" w:cs="Times New Roman"/>
          <w:sz w:val="24"/>
          <w:szCs w:val="24"/>
          <w:lang w:eastAsia="ar-SA"/>
        </w:rPr>
        <w:t>помещений</w:t>
      </w:r>
      <w:proofErr w:type="gramEnd"/>
      <w:r w:rsidRPr="00DA4477">
        <w:rPr>
          <w:rFonts w:ascii="Times New Roman" w:eastAsia="Times New Roman" w:hAnsi="Times New Roman" w:cs="Times New Roman"/>
          <w:sz w:val="24"/>
          <w:szCs w:val="24"/>
          <w:lang w:eastAsia="ar-SA"/>
        </w:rPr>
        <w:t xml:space="preserve"> в кот</w:t>
      </w:r>
      <w:r>
        <w:rPr>
          <w:rFonts w:ascii="Times New Roman" w:eastAsia="Times New Roman" w:hAnsi="Times New Roman" w:cs="Times New Roman"/>
          <w:sz w:val="24"/>
          <w:szCs w:val="24"/>
          <w:lang w:eastAsia="ar-SA"/>
        </w:rPr>
        <w:t xml:space="preserve">орых не приняли решение о проведении </w:t>
      </w:r>
      <w:r w:rsidRPr="00DA4477">
        <w:rPr>
          <w:rFonts w:ascii="Times New Roman" w:eastAsia="Times New Roman" w:hAnsi="Times New Roman" w:cs="Times New Roman"/>
          <w:sz w:val="24"/>
          <w:szCs w:val="24"/>
          <w:lang w:eastAsia="ar-SA"/>
        </w:rPr>
        <w:t>к</w:t>
      </w:r>
      <w:r>
        <w:rPr>
          <w:rFonts w:ascii="Times New Roman" w:eastAsia="Times New Roman" w:hAnsi="Times New Roman" w:cs="Times New Roman"/>
          <w:sz w:val="24"/>
          <w:szCs w:val="24"/>
          <w:lang w:eastAsia="ar-SA"/>
        </w:rPr>
        <w:t>апитального ремонта общего имуще</w:t>
      </w:r>
      <w:r w:rsidRPr="00DA4477">
        <w:rPr>
          <w:rFonts w:ascii="Times New Roman" w:eastAsia="Times New Roman" w:hAnsi="Times New Roman" w:cs="Times New Roman"/>
          <w:sz w:val="24"/>
          <w:szCs w:val="24"/>
          <w:lang w:eastAsia="ar-SA"/>
        </w:rPr>
        <w:t xml:space="preserve">ства </w:t>
      </w:r>
      <w:r>
        <w:rPr>
          <w:rFonts w:ascii="Times New Roman" w:eastAsia="Times New Roman" w:hAnsi="Times New Roman" w:cs="Times New Roman"/>
          <w:sz w:val="24"/>
          <w:szCs w:val="24"/>
          <w:lang w:eastAsia="ar-SA"/>
        </w:rPr>
        <w:t>согласно приложению к н</w:t>
      </w:r>
      <w:r w:rsidRPr="00DA4477">
        <w:rPr>
          <w:rFonts w:ascii="Times New Roman" w:eastAsia="Times New Roman" w:hAnsi="Times New Roman" w:cs="Times New Roman"/>
          <w:sz w:val="24"/>
          <w:szCs w:val="24"/>
          <w:lang w:eastAsia="ar-SA"/>
        </w:rPr>
        <w:t>астоящему постановлению.</w:t>
      </w:r>
    </w:p>
    <w:p w:rsidR="00872DAC" w:rsidRPr="00DA4477" w:rsidRDefault="00872DAC" w:rsidP="00872DAC">
      <w:pPr>
        <w:tabs>
          <w:tab w:val="left" w:pos="709"/>
        </w:tab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Н</w:t>
      </w:r>
      <w:r w:rsidRPr="00DA4477">
        <w:rPr>
          <w:rFonts w:ascii="Times New Roman" w:eastAsia="Times New Roman" w:hAnsi="Times New Roman" w:cs="Times New Roman"/>
          <w:sz w:val="24"/>
          <w:szCs w:val="24"/>
          <w:lang w:eastAsia="ar-SA"/>
        </w:rPr>
        <w:t xml:space="preserve">аправить надлежащим образом </w:t>
      </w:r>
      <w:r>
        <w:rPr>
          <w:rFonts w:ascii="Times New Roman" w:eastAsia="Times New Roman" w:hAnsi="Times New Roman" w:cs="Times New Roman"/>
          <w:sz w:val="24"/>
          <w:szCs w:val="24"/>
          <w:lang w:eastAsia="ar-SA"/>
        </w:rPr>
        <w:t>заверенную</w:t>
      </w:r>
      <w:r w:rsidRPr="00DA447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копию настоящего постановления региональному оператору</w:t>
      </w:r>
      <w:r w:rsidRPr="00DA447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Некоммерческой организации «Ре</w:t>
      </w:r>
      <w:r w:rsidRPr="00DA4477">
        <w:rPr>
          <w:rFonts w:ascii="Times New Roman" w:eastAsia="Times New Roman" w:hAnsi="Times New Roman" w:cs="Times New Roman"/>
          <w:sz w:val="24"/>
          <w:szCs w:val="24"/>
          <w:lang w:eastAsia="ar-SA"/>
        </w:rPr>
        <w:t>спубликанский фонд капитального ремонта многоквартирных домов».</w:t>
      </w:r>
    </w:p>
    <w:p w:rsidR="00872DAC" w:rsidRPr="00DA4477" w:rsidRDefault="00872DAC" w:rsidP="00872DAC">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w:t>
      </w:r>
      <w:r w:rsidRPr="00DA4477">
        <w:rPr>
          <w:rFonts w:ascii="Times New Roman" w:eastAsia="Times New Roman" w:hAnsi="Times New Roman" w:cs="Times New Roman"/>
          <w:sz w:val="24"/>
          <w:szCs w:val="24"/>
          <w:lang w:eastAsia="ar-SA"/>
        </w:rPr>
        <w:t xml:space="preserve">Уведомить </w:t>
      </w:r>
      <w:r>
        <w:rPr>
          <w:rFonts w:ascii="Times New Roman" w:eastAsia="Times New Roman" w:hAnsi="Times New Roman" w:cs="Times New Roman"/>
          <w:sz w:val="24"/>
          <w:szCs w:val="24"/>
          <w:lang w:eastAsia="ar-SA"/>
        </w:rPr>
        <w:t>о принятом решении</w:t>
      </w:r>
      <w:r w:rsidRPr="00DA447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собственников помещен</w:t>
      </w:r>
      <w:r w:rsidRPr="00DA4477">
        <w:rPr>
          <w:rFonts w:ascii="Times New Roman" w:eastAsia="Times New Roman" w:hAnsi="Times New Roman" w:cs="Times New Roman"/>
          <w:sz w:val="24"/>
          <w:szCs w:val="24"/>
          <w:lang w:eastAsia="ar-SA"/>
        </w:rPr>
        <w:t xml:space="preserve">ий </w:t>
      </w:r>
      <w:r>
        <w:rPr>
          <w:rFonts w:ascii="Times New Roman" w:eastAsia="Times New Roman" w:hAnsi="Times New Roman" w:cs="Times New Roman"/>
          <w:sz w:val="24"/>
          <w:szCs w:val="24"/>
          <w:lang w:eastAsia="ar-SA"/>
        </w:rPr>
        <w:t>многоквартирных</w:t>
      </w:r>
      <w:r w:rsidRPr="00DA4477">
        <w:rPr>
          <w:rFonts w:ascii="Times New Roman" w:eastAsia="Times New Roman" w:hAnsi="Times New Roman" w:cs="Times New Roman"/>
          <w:sz w:val="24"/>
          <w:szCs w:val="24"/>
          <w:lang w:eastAsia="ar-SA"/>
        </w:rPr>
        <w:t xml:space="preserve"> домов, указанных в </w:t>
      </w:r>
      <w:r>
        <w:rPr>
          <w:rFonts w:ascii="Times New Roman" w:eastAsia="Times New Roman" w:hAnsi="Times New Roman" w:cs="Times New Roman"/>
          <w:sz w:val="24"/>
          <w:szCs w:val="24"/>
          <w:lang w:eastAsia="ar-SA"/>
        </w:rPr>
        <w:t>приложении к настоящему постановлению, в том числе</w:t>
      </w:r>
      <w:r w:rsidRPr="00DA4477">
        <w:rPr>
          <w:rFonts w:ascii="Times New Roman" w:eastAsia="Times New Roman" w:hAnsi="Times New Roman" w:cs="Times New Roman"/>
          <w:sz w:val="24"/>
          <w:szCs w:val="24"/>
          <w:lang w:eastAsia="ar-SA"/>
        </w:rPr>
        <w:t xml:space="preserve"> с </w:t>
      </w:r>
      <w:r>
        <w:rPr>
          <w:rFonts w:ascii="Times New Roman" w:eastAsia="Times New Roman" w:hAnsi="Times New Roman" w:cs="Times New Roman"/>
          <w:sz w:val="24"/>
          <w:szCs w:val="24"/>
          <w:lang w:eastAsia="ar-SA"/>
        </w:rPr>
        <w:t>использованием  государственно</w:t>
      </w:r>
      <w:r w:rsidRPr="00DA4477">
        <w:rPr>
          <w:rFonts w:ascii="Times New Roman" w:eastAsia="Times New Roman" w:hAnsi="Times New Roman" w:cs="Times New Roman"/>
          <w:sz w:val="24"/>
          <w:szCs w:val="24"/>
          <w:lang w:eastAsia="ar-SA"/>
        </w:rPr>
        <w:t xml:space="preserve">й информационной </w:t>
      </w:r>
      <w:r>
        <w:rPr>
          <w:rFonts w:ascii="Times New Roman" w:eastAsia="Times New Roman" w:hAnsi="Times New Roman" w:cs="Times New Roman"/>
          <w:sz w:val="24"/>
          <w:szCs w:val="24"/>
          <w:lang w:eastAsia="ar-SA"/>
        </w:rPr>
        <w:t>системы</w:t>
      </w:r>
      <w:r w:rsidRPr="00DA4477">
        <w:rPr>
          <w:rFonts w:ascii="Times New Roman" w:eastAsia="Times New Roman" w:hAnsi="Times New Roman" w:cs="Times New Roman"/>
          <w:sz w:val="24"/>
          <w:szCs w:val="24"/>
          <w:lang w:eastAsia="ar-SA"/>
        </w:rPr>
        <w:t xml:space="preserve"> ж</w:t>
      </w:r>
      <w:r>
        <w:rPr>
          <w:rFonts w:ascii="Times New Roman" w:eastAsia="Times New Roman" w:hAnsi="Times New Roman" w:cs="Times New Roman"/>
          <w:sz w:val="24"/>
          <w:szCs w:val="24"/>
          <w:lang w:eastAsia="ar-SA"/>
        </w:rPr>
        <w:t>илищно-коммунального хозяйст</w:t>
      </w:r>
      <w:r w:rsidRPr="00DA4477">
        <w:rPr>
          <w:rFonts w:ascii="Times New Roman" w:eastAsia="Times New Roman" w:hAnsi="Times New Roman" w:cs="Times New Roman"/>
          <w:sz w:val="24"/>
          <w:szCs w:val="24"/>
          <w:lang w:eastAsia="ar-SA"/>
        </w:rPr>
        <w:t>ва.</w:t>
      </w:r>
    </w:p>
    <w:p w:rsidR="00872DAC" w:rsidRDefault="00872DAC" w:rsidP="00872DAC">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w:t>
      </w:r>
      <w:r w:rsidRPr="00DA4477">
        <w:rPr>
          <w:rFonts w:ascii="Times New Roman" w:eastAsia="Times New Roman" w:hAnsi="Times New Roman" w:cs="Times New Roman"/>
          <w:sz w:val="24"/>
          <w:szCs w:val="24"/>
          <w:lang w:eastAsia="ar-SA"/>
        </w:rPr>
        <w:t xml:space="preserve">Контроль за </w:t>
      </w:r>
      <w:r>
        <w:rPr>
          <w:rFonts w:ascii="Times New Roman" w:eastAsia="Times New Roman" w:hAnsi="Times New Roman" w:cs="Times New Roman"/>
          <w:sz w:val="24"/>
          <w:szCs w:val="24"/>
          <w:lang w:eastAsia="ar-SA"/>
        </w:rPr>
        <w:t>исполнением настоящего постановления возложить н</w:t>
      </w:r>
      <w:r w:rsidRPr="00DA4477">
        <w:rPr>
          <w:rFonts w:ascii="Times New Roman" w:eastAsia="Times New Roman" w:hAnsi="Times New Roman" w:cs="Times New Roman"/>
          <w:sz w:val="24"/>
          <w:szCs w:val="24"/>
          <w:lang w:eastAsia="ar-SA"/>
        </w:rPr>
        <w:t xml:space="preserve">а </w:t>
      </w:r>
      <w:r>
        <w:rPr>
          <w:rFonts w:ascii="Times New Roman" w:eastAsia="Times New Roman" w:hAnsi="Times New Roman" w:cs="Times New Roman"/>
          <w:sz w:val="24"/>
          <w:szCs w:val="24"/>
          <w:lang w:eastAsia="ar-SA"/>
        </w:rPr>
        <w:t>управление строительства и развития те</w:t>
      </w:r>
      <w:r w:rsidRPr="00DA4477">
        <w:rPr>
          <w:rFonts w:ascii="Times New Roman" w:eastAsia="Times New Roman" w:hAnsi="Times New Roman" w:cs="Times New Roman"/>
          <w:sz w:val="24"/>
          <w:szCs w:val="24"/>
          <w:lang w:eastAsia="ar-SA"/>
        </w:rPr>
        <w:t xml:space="preserve">рриторий администрации </w:t>
      </w:r>
      <w:r>
        <w:rPr>
          <w:rFonts w:ascii="Times New Roman" w:eastAsia="Times New Roman" w:hAnsi="Times New Roman" w:cs="Times New Roman"/>
          <w:sz w:val="24"/>
          <w:szCs w:val="24"/>
          <w:lang w:eastAsia="ar-SA"/>
        </w:rPr>
        <w:t xml:space="preserve">Урмарского </w:t>
      </w:r>
      <w:r w:rsidRPr="00DA4477">
        <w:rPr>
          <w:rFonts w:ascii="Times New Roman" w:eastAsia="Times New Roman" w:hAnsi="Times New Roman" w:cs="Times New Roman"/>
          <w:sz w:val="24"/>
          <w:szCs w:val="24"/>
          <w:lang w:eastAsia="ar-SA"/>
        </w:rPr>
        <w:t>муниципального округа Чувашской Республики.</w:t>
      </w:r>
    </w:p>
    <w:p w:rsidR="00872DAC" w:rsidRDefault="00872DAC" w:rsidP="00872DAC">
      <w:pPr>
        <w:spacing w:after="0" w:line="240" w:lineRule="auto"/>
        <w:ind w:firstLine="709"/>
        <w:jc w:val="both"/>
        <w:rPr>
          <w:rFonts w:ascii="Times New Roman" w:eastAsia="Times New Roman" w:hAnsi="Times New Roman" w:cs="Times New Roman"/>
          <w:sz w:val="24"/>
          <w:szCs w:val="24"/>
          <w:lang w:eastAsia="ar-SA"/>
        </w:rPr>
      </w:pPr>
    </w:p>
    <w:p w:rsidR="00872DAC" w:rsidRDefault="00872DAC" w:rsidP="00872DAC">
      <w:pPr>
        <w:spacing w:after="0" w:line="240" w:lineRule="auto"/>
        <w:ind w:firstLine="709"/>
        <w:jc w:val="both"/>
        <w:rPr>
          <w:rFonts w:ascii="Times New Roman" w:eastAsia="Times New Roman" w:hAnsi="Times New Roman" w:cs="Times New Roman"/>
          <w:sz w:val="24"/>
          <w:szCs w:val="24"/>
          <w:lang w:eastAsia="ar-SA"/>
        </w:rPr>
      </w:pPr>
    </w:p>
    <w:p w:rsidR="00872DAC" w:rsidRDefault="00872DAC" w:rsidP="00872DAC">
      <w:pPr>
        <w:spacing w:after="0" w:line="240" w:lineRule="auto"/>
        <w:ind w:firstLine="709"/>
        <w:jc w:val="both"/>
        <w:rPr>
          <w:rFonts w:ascii="Times New Roman" w:eastAsia="Times New Roman" w:hAnsi="Times New Roman" w:cs="Times New Roman"/>
          <w:sz w:val="24"/>
          <w:szCs w:val="24"/>
          <w:lang w:eastAsia="ar-SA"/>
        </w:rPr>
      </w:pPr>
    </w:p>
    <w:p w:rsidR="00872DAC" w:rsidRDefault="00872DAC" w:rsidP="00872DAC">
      <w:pPr>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5. Настоящее постановление вступает в силу со дня его официального опубликования.</w:t>
      </w:r>
    </w:p>
    <w:bookmarkEnd w:id="2"/>
    <w:p w:rsidR="00872DAC" w:rsidRDefault="00872DAC" w:rsidP="00872DAC">
      <w:pPr>
        <w:spacing w:after="0" w:line="240" w:lineRule="auto"/>
        <w:jc w:val="both"/>
        <w:rPr>
          <w:rFonts w:ascii="Times New Roman" w:eastAsia="Times New Roman" w:hAnsi="Times New Roman" w:cs="Times New Roman"/>
          <w:sz w:val="24"/>
          <w:szCs w:val="24"/>
          <w:lang w:eastAsia="ar-SA"/>
        </w:rPr>
      </w:pPr>
    </w:p>
    <w:p w:rsidR="00872DAC" w:rsidRDefault="00872DAC" w:rsidP="00872DAC">
      <w:pPr>
        <w:spacing w:after="0" w:line="240" w:lineRule="auto"/>
        <w:jc w:val="both"/>
        <w:rPr>
          <w:rFonts w:ascii="Times New Roman" w:eastAsia="Times New Roman" w:hAnsi="Times New Roman" w:cs="Times New Roman"/>
          <w:sz w:val="24"/>
          <w:szCs w:val="24"/>
          <w:lang w:eastAsia="ar-SA"/>
        </w:rPr>
      </w:pPr>
    </w:p>
    <w:p w:rsidR="00872DAC" w:rsidRDefault="00872DAC" w:rsidP="00872DAC">
      <w:pPr>
        <w:spacing w:after="0" w:line="240" w:lineRule="auto"/>
        <w:jc w:val="both"/>
        <w:rPr>
          <w:rFonts w:ascii="Times New Roman" w:eastAsia="Times New Roman" w:hAnsi="Times New Roman" w:cs="Times New Roman"/>
          <w:sz w:val="24"/>
          <w:szCs w:val="24"/>
        </w:rPr>
      </w:pPr>
    </w:p>
    <w:p w:rsidR="00872DAC" w:rsidRPr="00520631" w:rsidRDefault="00872DAC" w:rsidP="00872DAC">
      <w:pPr>
        <w:spacing w:after="0" w:line="240" w:lineRule="auto"/>
        <w:jc w:val="both"/>
        <w:rPr>
          <w:rFonts w:ascii="Times New Roman" w:eastAsia="Times New Roman" w:hAnsi="Times New Roman" w:cs="Times New Roman"/>
          <w:sz w:val="24"/>
          <w:szCs w:val="24"/>
        </w:rPr>
      </w:pPr>
      <w:r w:rsidRPr="00520631">
        <w:rPr>
          <w:rFonts w:ascii="Times New Roman" w:eastAsia="Times New Roman" w:hAnsi="Times New Roman" w:cs="Times New Roman"/>
          <w:sz w:val="24"/>
          <w:szCs w:val="24"/>
        </w:rPr>
        <w:t>Глава Урмарского</w:t>
      </w:r>
    </w:p>
    <w:p w:rsidR="00872DAC" w:rsidRDefault="00872DAC" w:rsidP="00872DAC">
      <w:pPr>
        <w:spacing w:after="0" w:line="240" w:lineRule="auto"/>
        <w:jc w:val="both"/>
        <w:rPr>
          <w:rFonts w:ascii="Times New Roman" w:eastAsia="Times New Roman" w:hAnsi="Times New Roman" w:cs="Times New Roman"/>
          <w:sz w:val="24"/>
          <w:szCs w:val="24"/>
        </w:rPr>
      </w:pPr>
      <w:r w:rsidRPr="00520631">
        <w:rPr>
          <w:rFonts w:ascii="Times New Roman" w:eastAsia="Times New Roman" w:hAnsi="Times New Roman" w:cs="Times New Roman"/>
          <w:sz w:val="24"/>
          <w:szCs w:val="24"/>
        </w:rPr>
        <w:t>муниципального округа</w:t>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r>
      <w:r w:rsidRPr="0052063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520631">
        <w:rPr>
          <w:rFonts w:ascii="Times New Roman" w:eastAsia="Times New Roman" w:hAnsi="Times New Roman" w:cs="Times New Roman"/>
          <w:sz w:val="24"/>
          <w:szCs w:val="24"/>
        </w:rPr>
        <w:t xml:space="preserve"> В.В. Шигильдеев      </w:t>
      </w:r>
    </w:p>
    <w:p w:rsidR="00872DAC" w:rsidRDefault="00872DAC" w:rsidP="00872DAC">
      <w:pPr>
        <w:spacing w:after="0" w:line="240" w:lineRule="auto"/>
        <w:jc w:val="both"/>
        <w:rPr>
          <w:rFonts w:ascii="Times New Roman" w:eastAsia="Times New Roman" w:hAnsi="Times New Roman" w:cs="Times New Roman"/>
          <w:sz w:val="24"/>
          <w:szCs w:val="24"/>
        </w:rPr>
      </w:pPr>
    </w:p>
    <w:p w:rsidR="00872DAC" w:rsidRDefault="00872DAC" w:rsidP="00872DAC">
      <w:pPr>
        <w:spacing w:after="0" w:line="240" w:lineRule="auto"/>
        <w:jc w:val="both"/>
        <w:rPr>
          <w:rFonts w:ascii="Times New Roman" w:eastAsia="Times New Roman" w:hAnsi="Times New Roman" w:cs="Times New Roman"/>
          <w:sz w:val="24"/>
          <w:szCs w:val="24"/>
        </w:rPr>
      </w:pPr>
    </w:p>
    <w:p w:rsidR="00872DAC" w:rsidRDefault="00872DAC" w:rsidP="00872DAC">
      <w:pPr>
        <w:spacing w:after="0" w:line="240" w:lineRule="auto"/>
        <w:jc w:val="both"/>
        <w:rPr>
          <w:rFonts w:ascii="Times New Roman" w:eastAsia="Times New Roman" w:hAnsi="Times New Roman" w:cs="Times New Roman"/>
          <w:sz w:val="24"/>
          <w:szCs w:val="24"/>
        </w:rPr>
      </w:pPr>
    </w:p>
    <w:p w:rsidR="00872DAC" w:rsidRDefault="00872DAC" w:rsidP="00872DAC">
      <w:pPr>
        <w:spacing w:after="0" w:line="240" w:lineRule="auto"/>
        <w:jc w:val="both"/>
        <w:rPr>
          <w:rFonts w:ascii="Times New Roman" w:eastAsia="Times New Roman" w:hAnsi="Times New Roman" w:cs="Times New Roman"/>
          <w:sz w:val="24"/>
          <w:szCs w:val="24"/>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Default="00872DAC" w:rsidP="00872DAC">
      <w:pPr>
        <w:spacing w:after="0" w:line="240" w:lineRule="auto"/>
        <w:jc w:val="both"/>
        <w:rPr>
          <w:rFonts w:ascii="Times New Roman" w:eastAsia="Times New Roman" w:hAnsi="Times New Roman" w:cs="Times New Roman"/>
          <w:sz w:val="20"/>
          <w:szCs w:val="20"/>
        </w:rPr>
      </w:pPr>
    </w:p>
    <w:p w:rsidR="00872DAC" w:rsidRPr="00861FD0" w:rsidRDefault="00872DAC" w:rsidP="00872D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Иванова Екатерина Петровна</w:t>
      </w:r>
    </w:p>
    <w:p w:rsidR="00872DAC" w:rsidRDefault="00872DAC" w:rsidP="00872DAC">
      <w:pPr>
        <w:spacing w:after="0" w:line="240" w:lineRule="auto"/>
        <w:jc w:val="both"/>
        <w:rPr>
          <w:rFonts w:ascii="Times New Roman" w:eastAsia="Times New Roman" w:hAnsi="Times New Roman" w:cs="Times New Roman"/>
          <w:sz w:val="20"/>
          <w:szCs w:val="20"/>
        </w:rPr>
      </w:pPr>
      <w:r w:rsidRPr="00520631">
        <w:rPr>
          <w:rFonts w:ascii="Times New Roman" w:eastAsia="Times New Roman" w:hAnsi="Times New Roman" w:cs="Times New Roman"/>
          <w:sz w:val="20"/>
          <w:szCs w:val="20"/>
        </w:rPr>
        <w:t>8(835</w:t>
      </w:r>
      <w:r>
        <w:rPr>
          <w:rFonts w:ascii="Times New Roman" w:eastAsia="Times New Roman" w:hAnsi="Times New Roman" w:cs="Times New Roman"/>
          <w:sz w:val="20"/>
          <w:szCs w:val="20"/>
        </w:rPr>
        <w:t>-</w:t>
      </w:r>
      <w:r w:rsidRPr="00520631">
        <w:rPr>
          <w:rFonts w:ascii="Times New Roman" w:eastAsia="Times New Roman" w:hAnsi="Times New Roman" w:cs="Times New Roman"/>
          <w:sz w:val="20"/>
          <w:szCs w:val="20"/>
        </w:rPr>
        <w:t>44)</w:t>
      </w:r>
      <w:r>
        <w:rPr>
          <w:rFonts w:ascii="Times New Roman" w:eastAsia="Times New Roman" w:hAnsi="Times New Roman" w:cs="Times New Roman"/>
          <w:sz w:val="20"/>
          <w:szCs w:val="20"/>
        </w:rPr>
        <w:t xml:space="preserve"> </w:t>
      </w:r>
      <w:r w:rsidRPr="00520631">
        <w:rPr>
          <w:rFonts w:ascii="Times New Roman" w:eastAsia="Times New Roman" w:hAnsi="Times New Roman" w:cs="Times New Roman"/>
          <w:sz w:val="20"/>
          <w:szCs w:val="20"/>
        </w:rPr>
        <w:t>2-1</w:t>
      </w:r>
      <w:r>
        <w:rPr>
          <w:rFonts w:ascii="Times New Roman" w:eastAsia="Times New Roman" w:hAnsi="Times New Roman" w:cs="Times New Roman"/>
          <w:sz w:val="20"/>
          <w:szCs w:val="20"/>
        </w:rPr>
        <w:t>0-16</w:t>
      </w:r>
    </w:p>
    <w:p w:rsidR="00872DAC" w:rsidRDefault="00872DAC" w:rsidP="00872DAC">
      <w:pPr>
        <w:spacing w:after="0" w:line="240" w:lineRule="auto"/>
        <w:jc w:val="both"/>
        <w:rPr>
          <w:rFonts w:ascii="Times New Roman" w:hAnsi="Times New Roman"/>
          <w:sz w:val="24"/>
          <w:szCs w:val="24"/>
        </w:rPr>
      </w:pPr>
    </w:p>
    <w:p w:rsidR="00872DAC" w:rsidRDefault="00872DAC" w:rsidP="00872DAC">
      <w:pPr>
        <w:spacing w:after="0" w:line="240" w:lineRule="auto"/>
        <w:ind w:left="3539" w:firstLine="708"/>
        <w:jc w:val="right"/>
        <w:rPr>
          <w:rFonts w:ascii="Times New Roman" w:hAnsi="Times New Roman"/>
          <w:sz w:val="24"/>
          <w:szCs w:val="24"/>
        </w:rPr>
      </w:pPr>
    </w:p>
    <w:p w:rsidR="00872DAC" w:rsidRPr="00500A10" w:rsidRDefault="00872DAC" w:rsidP="00872DAC">
      <w:pPr>
        <w:spacing w:after="0" w:line="240" w:lineRule="auto"/>
        <w:ind w:left="3539" w:firstLine="708"/>
        <w:jc w:val="center"/>
        <w:rPr>
          <w:rFonts w:ascii="Times New Roman" w:hAnsi="Times New Roman"/>
          <w:sz w:val="24"/>
          <w:szCs w:val="24"/>
        </w:rPr>
      </w:pPr>
      <w:r w:rsidRPr="00500A10">
        <w:rPr>
          <w:rFonts w:ascii="Times New Roman" w:hAnsi="Times New Roman"/>
          <w:sz w:val="24"/>
          <w:szCs w:val="24"/>
        </w:rPr>
        <w:t>Приложение</w:t>
      </w:r>
    </w:p>
    <w:p w:rsidR="00872DAC" w:rsidRPr="00500A10" w:rsidRDefault="00872DAC" w:rsidP="00872DAC">
      <w:pPr>
        <w:spacing w:after="0" w:line="240" w:lineRule="auto"/>
        <w:ind w:left="3540" w:firstLine="708"/>
        <w:jc w:val="center"/>
        <w:rPr>
          <w:rFonts w:ascii="Times New Roman" w:hAnsi="Times New Roman"/>
          <w:sz w:val="24"/>
          <w:szCs w:val="24"/>
        </w:rPr>
      </w:pPr>
      <w:r>
        <w:rPr>
          <w:rFonts w:ascii="Times New Roman" w:hAnsi="Times New Roman"/>
          <w:sz w:val="24"/>
          <w:szCs w:val="24"/>
        </w:rPr>
        <w:t>к постановлению</w:t>
      </w:r>
      <w:r w:rsidRPr="00500A10">
        <w:rPr>
          <w:rFonts w:ascii="Times New Roman" w:hAnsi="Times New Roman"/>
          <w:sz w:val="24"/>
          <w:szCs w:val="24"/>
        </w:rPr>
        <w:t xml:space="preserve"> администрации</w:t>
      </w:r>
    </w:p>
    <w:p w:rsidR="00872DAC" w:rsidRDefault="00872DAC" w:rsidP="00872DA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872DAC" w:rsidRPr="00500A10" w:rsidRDefault="00872DAC" w:rsidP="00872DAC">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Чувашской Республики</w:t>
      </w:r>
    </w:p>
    <w:p w:rsidR="00872DAC" w:rsidRDefault="00872DAC" w:rsidP="00872DAC">
      <w:pPr>
        <w:widowControl w:val="0"/>
        <w:autoSpaceDE w:val="0"/>
        <w:autoSpaceDN w:val="0"/>
        <w:spacing w:after="0" w:line="240" w:lineRule="auto"/>
        <w:ind w:firstLine="720"/>
        <w:jc w:val="center"/>
        <w:rPr>
          <w:rFonts w:ascii="Times New Roman" w:hAnsi="Times New Roman"/>
          <w:b/>
          <w:color w:val="000000" w:themeColor="text1"/>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о</w:t>
      </w:r>
      <w:r w:rsidRPr="00500A10">
        <w:rPr>
          <w:rFonts w:ascii="Times New Roman" w:hAnsi="Times New Roman"/>
          <w:sz w:val="24"/>
          <w:szCs w:val="24"/>
        </w:rPr>
        <w:t>т</w:t>
      </w:r>
      <w:r>
        <w:rPr>
          <w:rFonts w:ascii="Times New Roman" w:hAnsi="Times New Roman"/>
          <w:sz w:val="24"/>
          <w:szCs w:val="24"/>
        </w:rPr>
        <w:t xml:space="preserve"> 05.03.2024 </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377</w:t>
      </w:r>
    </w:p>
    <w:p w:rsidR="00872DAC" w:rsidRPr="00520631" w:rsidRDefault="00872DAC" w:rsidP="00872DAC">
      <w:pPr>
        <w:spacing w:after="0" w:line="240" w:lineRule="auto"/>
        <w:ind w:firstLine="709"/>
        <w:jc w:val="both"/>
        <w:rPr>
          <w:rFonts w:ascii="Times New Roman" w:hAnsi="Times New Roman" w:cs="Times New Roman"/>
          <w:sz w:val="24"/>
          <w:szCs w:val="24"/>
        </w:rPr>
      </w:pPr>
    </w:p>
    <w:p w:rsidR="00872DAC" w:rsidRDefault="00872DAC" w:rsidP="00872DAC">
      <w:pPr>
        <w:pStyle w:val="3"/>
        <w:spacing w:before="0" w:line="240" w:lineRule="auto"/>
        <w:ind w:firstLine="709"/>
        <w:jc w:val="both"/>
        <w:rPr>
          <w:rFonts w:ascii="Times New Roman" w:eastAsiaTheme="minorEastAsia" w:hAnsi="Times New Roman" w:cs="Times New Roman"/>
        </w:rPr>
      </w:pPr>
    </w:p>
    <w:p w:rsidR="00872DAC" w:rsidRPr="00872DAC" w:rsidRDefault="00872DAC" w:rsidP="00872DAC">
      <w:pPr>
        <w:pStyle w:val="3"/>
        <w:spacing w:before="0" w:line="240" w:lineRule="auto"/>
        <w:ind w:firstLine="709"/>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Перечень многоквартирных домов, расположенных на территории</w:t>
      </w:r>
    </w:p>
    <w:p w:rsidR="00872DAC" w:rsidRPr="00872DAC" w:rsidRDefault="00872DAC" w:rsidP="00872DAC">
      <w:pPr>
        <w:pStyle w:val="3"/>
        <w:spacing w:before="0" w:line="240" w:lineRule="auto"/>
        <w:ind w:firstLine="709"/>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 xml:space="preserve">Урмарского муниципального округа Чувашской Республики, </w:t>
      </w:r>
    </w:p>
    <w:p w:rsidR="00872DAC" w:rsidRPr="00872DAC" w:rsidRDefault="00872DAC" w:rsidP="00872DAC">
      <w:pPr>
        <w:pStyle w:val="3"/>
        <w:spacing w:before="0" w:line="240" w:lineRule="auto"/>
        <w:ind w:firstLine="709"/>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 xml:space="preserve">формирующих фонд капитального ремонта на счете регионального оператора, собственники </w:t>
      </w:r>
      <w:proofErr w:type="gramStart"/>
      <w:r w:rsidRPr="00872DAC">
        <w:rPr>
          <w:rFonts w:ascii="Times New Roman" w:eastAsiaTheme="minorEastAsia" w:hAnsi="Times New Roman" w:cs="Times New Roman"/>
          <w:color w:val="000000" w:themeColor="text1"/>
          <w:sz w:val="24"/>
          <w:szCs w:val="24"/>
        </w:rPr>
        <w:t>помещений</w:t>
      </w:r>
      <w:proofErr w:type="gramEnd"/>
      <w:r w:rsidRPr="00872DAC">
        <w:rPr>
          <w:rFonts w:ascii="Times New Roman" w:eastAsiaTheme="minorEastAsia" w:hAnsi="Times New Roman" w:cs="Times New Roman"/>
          <w:color w:val="000000" w:themeColor="text1"/>
          <w:sz w:val="24"/>
          <w:szCs w:val="24"/>
        </w:rPr>
        <w:t xml:space="preserve"> в которых не приняли решение о проведении капитального ремонта общего имущества</w:t>
      </w:r>
    </w:p>
    <w:p w:rsidR="00872DAC" w:rsidRPr="00872DAC" w:rsidRDefault="00872DAC" w:rsidP="00872DAC">
      <w:pPr>
        <w:spacing w:after="0" w:line="240" w:lineRule="auto"/>
        <w:ind w:firstLine="709"/>
        <w:jc w:val="center"/>
        <w:rPr>
          <w:rFonts w:ascii="Times New Roman" w:eastAsiaTheme="minorEastAsia" w:hAnsi="Times New Roman" w:cs="Times New Roman"/>
          <w:color w:val="000000" w:themeColor="text1"/>
          <w:sz w:val="24"/>
          <w:szCs w:val="24"/>
        </w:rPr>
      </w:pPr>
    </w:p>
    <w:tbl>
      <w:tblPr>
        <w:tblStyle w:val="ae"/>
        <w:tblW w:w="0" w:type="auto"/>
        <w:tblInd w:w="0" w:type="dxa"/>
        <w:tblLook w:val="04A0" w:firstRow="1" w:lastRow="0" w:firstColumn="1" w:lastColumn="0" w:noHBand="0" w:noVBand="1"/>
      </w:tblPr>
      <w:tblGrid>
        <w:gridCol w:w="814"/>
        <w:gridCol w:w="3059"/>
        <w:gridCol w:w="1959"/>
        <w:gridCol w:w="1941"/>
        <w:gridCol w:w="1941"/>
      </w:tblGrid>
      <w:tr w:rsidR="00872DAC" w:rsidRPr="00872DAC" w:rsidTr="00D56417">
        <w:tc>
          <w:tcPr>
            <w:tcW w:w="817"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 xml:space="preserve">№ </w:t>
            </w:r>
            <w:proofErr w:type="gramStart"/>
            <w:r w:rsidRPr="00872DAC">
              <w:rPr>
                <w:rFonts w:ascii="Times New Roman" w:eastAsiaTheme="minorEastAsia" w:hAnsi="Times New Roman" w:cs="Times New Roman"/>
                <w:b/>
                <w:color w:val="000000" w:themeColor="text1"/>
                <w:sz w:val="24"/>
                <w:szCs w:val="24"/>
              </w:rPr>
              <w:t>п</w:t>
            </w:r>
            <w:proofErr w:type="gramEnd"/>
            <w:r w:rsidRPr="00872DAC">
              <w:rPr>
                <w:rFonts w:ascii="Times New Roman" w:eastAsiaTheme="minorEastAsia" w:hAnsi="Times New Roman" w:cs="Times New Roman"/>
                <w:b/>
                <w:color w:val="000000" w:themeColor="text1"/>
                <w:sz w:val="24"/>
                <w:szCs w:val="24"/>
              </w:rPr>
              <w:t>/п</w:t>
            </w:r>
          </w:p>
        </w:tc>
        <w:tc>
          <w:tcPr>
            <w:tcW w:w="3068"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Адрес многоквартирного дома</w:t>
            </w:r>
          </w:p>
        </w:tc>
        <w:tc>
          <w:tcPr>
            <w:tcW w:w="1943"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Вид ремонта общего имущества</w:t>
            </w:r>
          </w:p>
        </w:tc>
        <w:tc>
          <w:tcPr>
            <w:tcW w:w="1943"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Стоимость капитального ремонта</w:t>
            </w:r>
          </w:p>
        </w:tc>
        <w:tc>
          <w:tcPr>
            <w:tcW w:w="1943"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Срок проведения капитального ремонта</w:t>
            </w:r>
          </w:p>
        </w:tc>
      </w:tr>
      <w:tr w:rsidR="00872DAC" w:rsidRPr="00872DAC" w:rsidTr="00D56417">
        <w:tc>
          <w:tcPr>
            <w:tcW w:w="817"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1</w:t>
            </w:r>
          </w:p>
        </w:tc>
        <w:tc>
          <w:tcPr>
            <w:tcW w:w="3068"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2</w:t>
            </w:r>
          </w:p>
        </w:tc>
        <w:tc>
          <w:tcPr>
            <w:tcW w:w="1943"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3</w:t>
            </w:r>
          </w:p>
        </w:tc>
        <w:tc>
          <w:tcPr>
            <w:tcW w:w="1943"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4</w:t>
            </w:r>
          </w:p>
        </w:tc>
        <w:tc>
          <w:tcPr>
            <w:tcW w:w="1943"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5</w:t>
            </w:r>
          </w:p>
        </w:tc>
      </w:tr>
      <w:tr w:rsidR="00872DAC" w:rsidRPr="00872DAC" w:rsidTr="00D56417">
        <w:tc>
          <w:tcPr>
            <w:tcW w:w="817"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1</w:t>
            </w:r>
          </w:p>
        </w:tc>
        <w:tc>
          <w:tcPr>
            <w:tcW w:w="3068"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proofErr w:type="spellStart"/>
            <w:r w:rsidRPr="00872DAC">
              <w:rPr>
                <w:rFonts w:ascii="Times New Roman" w:eastAsiaTheme="minorEastAsia" w:hAnsi="Times New Roman" w:cs="Times New Roman"/>
                <w:color w:val="000000" w:themeColor="text1"/>
                <w:sz w:val="24"/>
                <w:szCs w:val="24"/>
              </w:rPr>
              <w:t>пгт</w:t>
            </w:r>
            <w:proofErr w:type="spellEnd"/>
            <w:r w:rsidRPr="00872DAC">
              <w:rPr>
                <w:rFonts w:ascii="Times New Roman" w:eastAsiaTheme="minorEastAsia" w:hAnsi="Times New Roman" w:cs="Times New Roman"/>
                <w:color w:val="000000" w:themeColor="text1"/>
                <w:sz w:val="24"/>
                <w:szCs w:val="24"/>
              </w:rPr>
              <w:t xml:space="preserve"> Урмары, ул.</w:t>
            </w:r>
            <w:r>
              <w:rPr>
                <w:rFonts w:ascii="Times New Roman" w:eastAsiaTheme="minorEastAsia" w:hAnsi="Times New Roman" w:cs="Times New Roman"/>
                <w:color w:val="000000" w:themeColor="text1"/>
                <w:sz w:val="24"/>
                <w:szCs w:val="24"/>
              </w:rPr>
              <w:t xml:space="preserve"> </w:t>
            </w:r>
            <w:r w:rsidRPr="00872DAC">
              <w:rPr>
                <w:rFonts w:ascii="Times New Roman" w:eastAsiaTheme="minorEastAsia" w:hAnsi="Times New Roman" w:cs="Times New Roman"/>
                <w:color w:val="000000" w:themeColor="text1"/>
                <w:sz w:val="24"/>
                <w:szCs w:val="24"/>
              </w:rPr>
              <w:t>Заводская, д.31</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ремонт систем холодного водоснабжения, водоотведения</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1 417 716,40</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2024</w:t>
            </w:r>
          </w:p>
        </w:tc>
      </w:tr>
      <w:tr w:rsidR="00872DAC" w:rsidRPr="00872DAC" w:rsidTr="00D56417">
        <w:tc>
          <w:tcPr>
            <w:tcW w:w="817"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2</w:t>
            </w:r>
          </w:p>
        </w:tc>
        <w:tc>
          <w:tcPr>
            <w:tcW w:w="3068"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proofErr w:type="spellStart"/>
            <w:r w:rsidRPr="00872DAC">
              <w:rPr>
                <w:rFonts w:ascii="Times New Roman" w:eastAsiaTheme="minorEastAsia" w:hAnsi="Times New Roman" w:cs="Times New Roman"/>
                <w:color w:val="000000" w:themeColor="text1"/>
                <w:sz w:val="24"/>
                <w:szCs w:val="24"/>
              </w:rPr>
              <w:t>пгт</w:t>
            </w:r>
            <w:proofErr w:type="spellEnd"/>
            <w:r w:rsidRPr="00872DAC">
              <w:rPr>
                <w:rFonts w:ascii="Times New Roman" w:eastAsiaTheme="minorEastAsia" w:hAnsi="Times New Roman" w:cs="Times New Roman"/>
                <w:color w:val="000000" w:themeColor="text1"/>
                <w:sz w:val="24"/>
                <w:szCs w:val="24"/>
              </w:rPr>
              <w:t xml:space="preserve"> Урмары, ул.</w:t>
            </w:r>
            <w:r>
              <w:rPr>
                <w:rFonts w:ascii="Times New Roman" w:eastAsiaTheme="minorEastAsia" w:hAnsi="Times New Roman" w:cs="Times New Roman"/>
                <w:color w:val="000000" w:themeColor="text1"/>
                <w:sz w:val="24"/>
                <w:szCs w:val="24"/>
              </w:rPr>
              <w:t xml:space="preserve"> </w:t>
            </w:r>
            <w:r w:rsidRPr="00872DAC">
              <w:rPr>
                <w:rFonts w:ascii="Times New Roman" w:eastAsiaTheme="minorEastAsia" w:hAnsi="Times New Roman" w:cs="Times New Roman"/>
                <w:color w:val="000000" w:themeColor="text1"/>
                <w:sz w:val="24"/>
                <w:szCs w:val="24"/>
              </w:rPr>
              <w:t>Заводская, д.33</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ремонт систем холодного водоснабжения, теплоснабжения,  водоотведения</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3 706 258,60</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2024</w:t>
            </w:r>
          </w:p>
        </w:tc>
      </w:tr>
      <w:tr w:rsidR="00872DAC" w:rsidRPr="00872DAC" w:rsidTr="00D56417">
        <w:tc>
          <w:tcPr>
            <w:tcW w:w="817"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3</w:t>
            </w:r>
          </w:p>
        </w:tc>
        <w:tc>
          <w:tcPr>
            <w:tcW w:w="3068" w:type="dxa"/>
          </w:tcPr>
          <w:p w:rsidR="00872DAC" w:rsidRPr="00872DAC" w:rsidRDefault="00872DAC" w:rsidP="00D56417">
            <w:pPr>
              <w:jc w:val="center"/>
              <w:rPr>
                <w:rFonts w:ascii="Times New Roman" w:hAnsi="Times New Roman" w:cs="Times New Roman"/>
                <w:sz w:val="24"/>
                <w:szCs w:val="24"/>
              </w:rPr>
            </w:pPr>
            <w:proofErr w:type="spellStart"/>
            <w:r w:rsidRPr="00872DAC">
              <w:rPr>
                <w:rFonts w:ascii="Times New Roman" w:eastAsiaTheme="minorEastAsia" w:hAnsi="Times New Roman" w:cs="Times New Roman"/>
                <w:color w:val="000000" w:themeColor="text1"/>
                <w:sz w:val="24"/>
                <w:szCs w:val="24"/>
              </w:rPr>
              <w:t>пгт</w:t>
            </w:r>
            <w:proofErr w:type="spellEnd"/>
            <w:r w:rsidRPr="00872DAC">
              <w:rPr>
                <w:rFonts w:ascii="Times New Roman" w:eastAsiaTheme="minorEastAsia" w:hAnsi="Times New Roman" w:cs="Times New Roman"/>
                <w:color w:val="000000" w:themeColor="text1"/>
                <w:sz w:val="24"/>
                <w:szCs w:val="24"/>
              </w:rPr>
              <w:t xml:space="preserve"> Урмары, ул.</w:t>
            </w:r>
            <w:r>
              <w:rPr>
                <w:rFonts w:ascii="Times New Roman" w:eastAsiaTheme="minorEastAsia" w:hAnsi="Times New Roman" w:cs="Times New Roman"/>
                <w:color w:val="000000" w:themeColor="text1"/>
                <w:sz w:val="24"/>
                <w:szCs w:val="24"/>
              </w:rPr>
              <w:t xml:space="preserve"> </w:t>
            </w:r>
            <w:r w:rsidRPr="00872DAC">
              <w:rPr>
                <w:rFonts w:ascii="Times New Roman" w:eastAsiaTheme="minorEastAsia" w:hAnsi="Times New Roman" w:cs="Times New Roman"/>
                <w:color w:val="000000" w:themeColor="text1"/>
                <w:sz w:val="24"/>
                <w:szCs w:val="24"/>
              </w:rPr>
              <w:t>Заводская, д.43</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ремонт систем холодного водоснабжения, водоотведения</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1 300 731,40</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2024</w:t>
            </w:r>
          </w:p>
        </w:tc>
      </w:tr>
      <w:tr w:rsidR="00872DAC" w:rsidRPr="00872DAC" w:rsidTr="00D56417">
        <w:tc>
          <w:tcPr>
            <w:tcW w:w="817"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4</w:t>
            </w:r>
          </w:p>
        </w:tc>
        <w:tc>
          <w:tcPr>
            <w:tcW w:w="3068" w:type="dxa"/>
          </w:tcPr>
          <w:p w:rsidR="00872DAC" w:rsidRPr="00872DAC" w:rsidRDefault="00872DAC" w:rsidP="00D56417">
            <w:pPr>
              <w:jc w:val="center"/>
              <w:rPr>
                <w:rFonts w:ascii="Times New Roman" w:hAnsi="Times New Roman" w:cs="Times New Roman"/>
                <w:sz w:val="24"/>
                <w:szCs w:val="24"/>
              </w:rPr>
            </w:pPr>
            <w:proofErr w:type="spellStart"/>
            <w:r w:rsidRPr="00872DAC">
              <w:rPr>
                <w:rFonts w:ascii="Times New Roman" w:eastAsiaTheme="minorEastAsia" w:hAnsi="Times New Roman" w:cs="Times New Roman"/>
                <w:color w:val="000000" w:themeColor="text1"/>
                <w:sz w:val="24"/>
                <w:szCs w:val="24"/>
              </w:rPr>
              <w:t>пгт</w:t>
            </w:r>
            <w:proofErr w:type="spellEnd"/>
            <w:r w:rsidRPr="00872DAC">
              <w:rPr>
                <w:rFonts w:ascii="Times New Roman" w:eastAsiaTheme="minorEastAsia" w:hAnsi="Times New Roman" w:cs="Times New Roman"/>
                <w:color w:val="000000" w:themeColor="text1"/>
                <w:sz w:val="24"/>
                <w:szCs w:val="24"/>
              </w:rPr>
              <w:t xml:space="preserve"> Урмары, ул.</w:t>
            </w:r>
            <w:r>
              <w:rPr>
                <w:rFonts w:ascii="Times New Roman" w:eastAsiaTheme="minorEastAsia" w:hAnsi="Times New Roman" w:cs="Times New Roman"/>
                <w:color w:val="000000" w:themeColor="text1"/>
                <w:sz w:val="24"/>
                <w:szCs w:val="24"/>
              </w:rPr>
              <w:t xml:space="preserve"> </w:t>
            </w:r>
            <w:proofErr w:type="spellStart"/>
            <w:r w:rsidRPr="00872DAC">
              <w:rPr>
                <w:rFonts w:ascii="Times New Roman" w:eastAsiaTheme="minorEastAsia" w:hAnsi="Times New Roman" w:cs="Times New Roman"/>
                <w:color w:val="000000" w:themeColor="text1"/>
                <w:sz w:val="24"/>
                <w:szCs w:val="24"/>
              </w:rPr>
              <w:t>К.Иванова</w:t>
            </w:r>
            <w:proofErr w:type="spellEnd"/>
            <w:r w:rsidRPr="00872DAC">
              <w:rPr>
                <w:rFonts w:ascii="Times New Roman" w:eastAsiaTheme="minorEastAsia" w:hAnsi="Times New Roman" w:cs="Times New Roman"/>
                <w:color w:val="000000" w:themeColor="text1"/>
                <w:sz w:val="24"/>
                <w:szCs w:val="24"/>
              </w:rPr>
              <w:t>, д.1</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ремонт крыши</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13 893 088,00</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r w:rsidRPr="00872DAC">
              <w:rPr>
                <w:rFonts w:ascii="Times New Roman" w:eastAsiaTheme="minorEastAsia" w:hAnsi="Times New Roman" w:cs="Times New Roman"/>
                <w:color w:val="000000" w:themeColor="text1"/>
                <w:sz w:val="24"/>
                <w:szCs w:val="24"/>
              </w:rPr>
              <w:t>2024</w:t>
            </w:r>
          </w:p>
        </w:tc>
      </w:tr>
      <w:tr w:rsidR="00872DAC" w:rsidRPr="00872DAC" w:rsidTr="00D56417">
        <w:tc>
          <w:tcPr>
            <w:tcW w:w="817"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p>
        </w:tc>
        <w:tc>
          <w:tcPr>
            <w:tcW w:w="3068" w:type="dxa"/>
          </w:tcPr>
          <w:p w:rsidR="00872DAC" w:rsidRPr="00872DAC" w:rsidRDefault="00872DAC" w:rsidP="00D56417">
            <w:pP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Итого: 4 дома</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p>
        </w:tc>
        <w:tc>
          <w:tcPr>
            <w:tcW w:w="1943" w:type="dxa"/>
          </w:tcPr>
          <w:p w:rsidR="00872DAC" w:rsidRPr="00872DAC" w:rsidRDefault="00872DAC" w:rsidP="00D56417">
            <w:pPr>
              <w:jc w:val="center"/>
              <w:rPr>
                <w:rFonts w:ascii="Times New Roman" w:eastAsiaTheme="minorEastAsia" w:hAnsi="Times New Roman" w:cs="Times New Roman"/>
                <w:b/>
                <w:color w:val="000000" w:themeColor="text1"/>
                <w:sz w:val="24"/>
                <w:szCs w:val="24"/>
              </w:rPr>
            </w:pPr>
            <w:r w:rsidRPr="00872DAC">
              <w:rPr>
                <w:rFonts w:ascii="Times New Roman" w:eastAsiaTheme="minorEastAsia" w:hAnsi="Times New Roman" w:cs="Times New Roman"/>
                <w:b/>
                <w:color w:val="000000" w:themeColor="text1"/>
                <w:sz w:val="24"/>
                <w:szCs w:val="24"/>
              </w:rPr>
              <w:t>20 317 794,40</w:t>
            </w:r>
          </w:p>
        </w:tc>
        <w:tc>
          <w:tcPr>
            <w:tcW w:w="1943" w:type="dxa"/>
          </w:tcPr>
          <w:p w:rsidR="00872DAC" w:rsidRPr="00872DAC" w:rsidRDefault="00872DAC" w:rsidP="00D56417">
            <w:pPr>
              <w:jc w:val="center"/>
              <w:rPr>
                <w:rFonts w:ascii="Times New Roman" w:eastAsiaTheme="minorEastAsia" w:hAnsi="Times New Roman" w:cs="Times New Roman"/>
                <w:color w:val="000000" w:themeColor="text1"/>
                <w:sz w:val="24"/>
                <w:szCs w:val="24"/>
              </w:rPr>
            </w:pPr>
          </w:p>
        </w:tc>
      </w:tr>
    </w:tbl>
    <w:p w:rsidR="00872DAC" w:rsidRPr="00872DAC" w:rsidRDefault="00872DAC" w:rsidP="00872DAC">
      <w:pPr>
        <w:spacing w:after="0" w:line="240" w:lineRule="auto"/>
        <w:ind w:firstLine="709"/>
        <w:jc w:val="center"/>
        <w:rPr>
          <w:rFonts w:ascii="Times New Roman" w:eastAsiaTheme="minorEastAsia" w:hAnsi="Times New Roman" w:cs="Times New Roman"/>
          <w:color w:val="000000" w:themeColor="text1"/>
          <w:sz w:val="24"/>
          <w:szCs w:val="24"/>
        </w:rPr>
      </w:pPr>
    </w:p>
    <w:p w:rsidR="00E506B6" w:rsidRPr="00872DAC" w:rsidRDefault="00E506B6" w:rsidP="00872DAC">
      <w:pPr>
        <w:spacing w:after="0" w:line="240" w:lineRule="auto"/>
        <w:ind w:right="4819"/>
        <w:jc w:val="both"/>
        <w:rPr>
          <w:rFonts w:ascii="Times New Roman" w:hAnsi="Times New Roman" w:cs="Times New Roman"/>
          <w:color w:val="000000" w:themeColor="text1"/>
          <w:sz w:val="24"/>
          <w:szCs w:val="24"/>
        </w:rPr>
      </w:pPr>
    </w:p>
    <w:sectPr w:rsidR="00E506B6" w:rsidRPr="00872DAC" w:rsidSect="00BD0B05">
      <w:pgSz w:w="11906" w:h="16838"/>
      <w:pgMar w:top="1134" w:right="707"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4F" w:rsidRDefault="00D8374F" w:rsidP="00C65999">
      <w:pPr>
        <w:spacing w:after="0" w:line="240" w:lineRule="auto"/>
      </w:pPr>
      <w:r>
        <w:separator/>
      </w:r>
    </w:p>
  </w:endnote>
  <w:endnote w:type="continuationSeparator" w:id="0">
    <w:p w:rsidR="00D8374F" w:rsidRDefault="00D8374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4F" w:rsidRDefault="00D8374F" w:rsidP="00C65999">
      <w:pPr>
        <w:spacing w:after="0" w:line="240" w:lineRule="auto"/>
      </w:pPr>
      <w:r>
        <w:separator/>
      </w:r>
    </w:p>
  </w:footnote>
  <w:footnote w:type="continuationSeparator" w:id="0">
    <w:p w:rsidR="00D8374F" w:rsidRDefault="00D8374F"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4">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4CCF"/>
    <w:rsid w:val="000328C1"/>
    <w:rsid w:val="0006672D"/>
    <w:rsid w:val="0007117C"/>
    <w:rsid w:val="000774C3"/>
    <w:rsid w:val="00084B04"/>
    <w:rsid w:val="000855D7"/>
    <w:rsid w:val="0008602A"/>
    <w:rsid w:val="000A51A8"/>
    <w:rsid w:val="000D7F8E"/>
    <w:rsid w:val="000F2537"/>
    <w:rsid w:val="001139A1"/>
    <w:rsid w:val="00114806"/>
    <w:rsid w:val="001149B7"/>
    <w:rsid w:val="00157C1C"/>
    <w:rsid w:val="001728CD"/>
    <w:rsid w:val="001764EB"/>
    <w:rsid w:val="0018468F"/>
    <w:rsid w:val="00191E55"/>
    <w:rsid w:val="001A4C9E"/>
    <w:rsid w:val="001B3957"/>
    <w:rsid w:val="001C0D22"/>
    <w:rsid w:val="001C68A6"/>
    <w:rsid w:val="001D4CC7"/>
    <w:rsid w:val="001E3FAE"/>
    <w:rsid w:val="001F3259"/>
    <w:rsid w:val="00203BE3"/>
    <w:rsid w:val="00241E01"/>
    <w:rsid w:val="0024611C"/>
    <w:rsid w:val="002927DE"/>
    <w:rsid w:val="002C7D15"/>
    <w:rsid w:val="002D2A0D"/>
    <w:rsid w:val="002E22F0"/>
    <w:rsid w:val="00315E3A"/>
    <w:rsid w:val="00320D8D"/>
    <w:rsid w:val="00337A3C"/>
    <w:rsid w:val="00356E8B"/>
    <w:rsid w:val="0036030A"/>
    <w:rsid w:val="003672D9"/>
    <w:rsid w:val="003B1E19"/>
    <w:rsid w:val="003B3F37"/>
    <w:rsid w:val="003C3E12"/>
    <w:rsid w:val="003C43D4"/>
    <w:rsid w:val="003D4F8F"/>
    <w:rsid w:val="003E5795"/>
    <w:rsid w:val="0040061D"/>
    <w:rsid w:val="00431D18"/>
    <w:rsid w:val="00457125"/>
    <w:rsid w:val="00463760"/>
    <w:rsid w:val="004700FB"/>
    <w:rsid w:val="0047702B"/>
    <w:rsid w:val="004C48DB"/>
    <w:rsid w:val="0050006D"/>
    <w:rsid w:val="005065F0"/>
    <w:rsid w:val="00544681"/>
    <w:rsid w:val="00554A56"/>
    <w:rsid w:val="005B7C39"/>
    <w:rsid w:val="00634732"/>
    <w:rsid w:val="006464B5"/>
    <w:rsid w:val="00672DEC"/>
    <w:rsid w:val="00675EA8"/>
    <w:rsid w:val="0068390B"/>
    <w:rsid w:val="00690BBA"/>
    <w:rsid w:val="00697F4F"/>
    <w:rsid w:val="006A48ED"/>
    <w:rsid w:val="006B5DF4"/>
    <w:rsid w:val="006E0731"/>
    <w:rsid w:val="007073C9"/>
    <w:rsid w:val="0078086C"/>
    <w:rsid w:val="007C0D90"/>
    <w:rsid w:val="007C7F34"/>
    <w:rsid w:val="007F5314"/>
    <w:rsid w:val="00804C6E"/>
    <w:rsid w:val="00806479"/>
    <w:rsid w:val="00827496"/>
    <w:rsid w:val="00872729"/>
    <w:rsid w:val="00872DAC"/>
    <w:rsid w:val="00881215"/>
    <w:rsid w:val="00891B04"/>
    <w:rsid w:val="008A1225"/>
    <w:rsid w:val="008A1513"/>
    <w:rsid w:val="008C2B01"/>
    <w:rsid w:val="008E121C"/>
    <w:rsid w:val="008E5C25"/>
    <w:rsid w:val="009442F8"/>
    <w:rsid w:val="0096146D"/>
    <w:rsid w:val="00961880"/>
    <w:rsid w:val="00973978"/>
    <w:rsid w:val="00975ED4"/>
    <w:rsid w:val="0098140D"/>
    <w:rsid w:val="0099292E"/>
    <w:rsid w:val="009E70FA"/>
    <w:rsid w:val="009F2B57"/>
    <w:rsid w:val="00A149E9"/>
    <w:rsid w:val="00A41B3B"/>
    <w:rsid w:val="00A45E12"/>
    <w:rsid w:val="00A469CC"/>
    <w:rsid w:val="00A577CC"/>
    <w:rsid w:val="00A60F5E"/>
    <w:rsid w:val="00AA1A20"/>
    <w:rsid w:val="00AD2094"/>
    <w:rsid w:val="00B4742B"/>
    <w:rsid w:val="00B567CA"/>
    <w:rsid w:val="00B60500"/>
    <w:rsid w:val="00B65256"/>
    <w:rsid w:val="00B67B6A"/>
    <w:rsid w:val="00B7013A"/>
    <w:rsid w:val="00B83646"/>
    <w:rsid w:val="00B9175A"/>
    <w:rsid w:val="00BB2623"/>
    <w:rsid w:val="00BB5600"/>
    <w:rsid w:val="00BB79B6"/>
    <w:rsid w:val="00BD0B05"/>
    <w:rsid w:val="00BD1D2F"/>
    <w:rsid w:val="00BD69A6"/>
    <w:rsid w:val="00C22380"/>
    <w:rsid w:val="00C2316E"/>
    <w:rsid w:val="00C517F1"/>
    <w:rsid w:val="00C65999"/>
    <w:rsid w:val="00C6651F"/>
    <w:rsid w:val="00C729AC"/>
    <w:rsid w:val="00CA10E9"/>
    <w:rsid w:val="00CA77A7"/>
    <w:rsid w:val="00CC5851"/>
    <w:rsid w:val="00CF1E69"/>
    <w:rsid w:val="00D17F2A"/>
    <w:rsid w:val="00D243C0"/>
    <w:rsid w:val="00D33A71"/>
    <w:rsid w:val="00D47D86"/>
    <w:rsid w:val="00D77482"/>
    <w:rsid w:val="00D8374F"/>
    <w:rsid w:val="00DA1263"/>
    <w:rsid w:val="00DA4511"/>
    <w:rsid w:val="00DA51D3"/>
    <w:rsid w:val="00DC6523"/>
    <w:rsid w:val="00DC7ECA"/>
    <w:rsid w:val="00DF53DB"/>
    <w:rsid w:val="00DF614E"/>
    <w:rsid w:val="00E0453F"/>
    <w:rsid w:val="00E13503"/>
    <w:rsid w:val="00E15C95"/>
    <w:rsid w:val="00E506B6"/>
    <w:rsid w:val="00E70B94"/>
    <w:rsid w:val="00E76817"/>
    <w:rsid w:val="00E9061D"/>
    <w:rsid w:val="00EA1E39"/>
    <w:rsid w:val="00ED1A2C"/>
    <w:rsid w:val="00EE4895"/>
    <w:rsid w:val="00EF28AD"/>
    <w:rsid w:val="00F267C2"/>
    <w:rsid w:val="00F63CDA"/>
    <w:rsid w:val="00F85719"/>
    <w:rsid w:val="00F96660"/>
    <w:rsid w:val="00FB06F9"/>
    <w:rsid w:val="00FE35CF"/>
    <w:rsid w:val="00FF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72D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styleId="31">
    <w:name w:val="Body Text Indent 3"/>
    <w:basedOn w:val="a"/>
    <w:link w:val="32"/>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30">
    <w:name w:val="Заголовок 3 Знак"/>
    <w:basedOn w:val="a0"/>
    <w:link w:val="3"/>
    <w:uiPriority w:val="9"/>
    <w:semiHidden/>
    <w:rsid w:val="00872DA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semiHidden/>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72DA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iPriority w:val="99"/>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rsid w:val="00DA51D3"/>
    <w:rPr>
      <w:rFonts w:cs="Times New Roman"/>
      <w:b w:val="0"/>
      <w:color w:val="106BBE"/>
    </w:rPr>
  </w:style>
  <w:style w:type="paragraph" w:customStyle="1" w:styleId="af1">
    <w:name w:val="Нормальный (таблица)"/>
    <w:basedOn w:val="a"/>
    <w:next w:val="a"/>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styleId="31">
    <w:name w:val="Body Text Indent 3"/>
    <w:basedOn w:val="a"/>
    <w:link w:val="32"/>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0"/>
    <w:link w:val="31"/>
    <w:uiPriority w:val="99"/>
    <w:semiHidden/>
    <w:rsid w:val="001E3FAE"/>
    <w:rPr>
      <w:rFonts w:ascii="Times New Roman" w:eastAsia="Times New Roman" w:hAnsi="Times New Roman" w:cs="Times New Roman"/>
      <w:sz w:val="16"/>
      <w:szCs w:val="16"/>
      <w:lang w:val="x-none"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4"/>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3"/>
    <w:uiPriority w:val="99"/>
    <w:locked/>
    <w:rsid w:val="00024CCF"/>
    <w:rPr>
      <w:rFonts w:ascii="Times New Roman" w:eastAsia="Times New Roman" w:hAnsi="Times New Roman" w:cs="Times New Roman"/>
      <w:sz w:val="24"/>
      <w:szCs w:val="24"/>
      <w:lang w:eastAsia="ru-RU"/>
    </w:rPr>
  </w:style>
  <w:style w:type="paragraph" w:styleId="af5">
    <w:name w:val="Body Text Indent"/>
    <w:basedOn w:val="a"/>
    <w:link w:val="af6"/>
    <w:uiPriority w:val="99"/>
    <w:semiHidden/>
    <w:unhideWhenUsed/>
    <w:rsid w:val="00E506B6"/>
    <w:pPr>
      <w:spacing w:after="120"/>
      <w:ind w:left="283"/>
    </w:pPr>
  </w:style>
  <w:style w:type="character" w:customStyle="1" w:styleId="af6">
    <w:name w:val="Основной текст с отступом Знак"/>
    <w:basedOn w:val="a0"/>
    <w:link w:val="af5"/>
    <w:uiPriority w:val="99"/>
    <w:semiHidden/>
    <w:rsid w:val="00E506B6"/>
  </w:style>
  <w:style w:type="character" w:customStyle="1" w:styleId="20">
    <w:name w:val="Заголовок 2 Знак"/>
    <w:basedOn w:val="a0"/>
    <w:link w:val="2"/>
    <w:uiPriority w:val="9"/>
    <w:semiHidden/>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BD0B05"/>
    <w:rPr>
      <w:rFonts w:asciiTheme="majorHAnsi" w:eastAsiaTheme="majorEastAsia" w:hAnsiTheme="majorHAnsi" w:cstheme="majorBidi"/>
      <w:b/>
      <w:bCs/>
      <w:i/>
      <w:iCs/>
      <w:color w:val="4F81BD" w:themeColor="accent1"/>
    </w:rPr>
  </w:style>
  <w:style w:type="paragraph" w:styleId="af7">
    <w:name w:val="Body Text"/>
    <w:basedOn w:val="a"/>
    <w:link w:val="af8"/>
    <w:uiPriority w:val="99"/>
    <w:semiHidden/>
    <w:unhideWhenUsed/>
    <w:rsid w:val="00BD0B05"/>
    <w:pPr>
      <w:spacing w:after="120"/>
    </w:pPr>
  </w:style>
  <w:style w:type="character" w:customStyle="1" w:styleId="af8">
    <w:name w:val="Основной текст Знак"/>
    <w:basedOn w:val="a0"/>
    <w:link w:val="af7"/>
    <w:uiPriority w:val="99"/>
    <w:semiHidden/>
    <w:rsid w:val="00BD0B05"/>
  </w:style>
  <w:style w:type="paragraph" w:customStyle="1" w:styleId="11">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character" w:customStyle="1" w:styleId="30">
    <w:name w:val="Заголовок 3 Знак"/>
    <w:basedOn w:val="a0"/>
    <w:link w:val="3"/>
    <w:uiPriority w:val="9"/>
    <w:semiHidden/>
    <w:rsid w:val="00872DA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5EDB7-E1AE-4A52-9387-3021EEE0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2952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2024-03-06T11:58:00Z</cp:lastPrinted>
  <dcterms:created xsi:type="dcterms:W3CDTF">2024-03-06T13:25:00Z</dcterms:created>
  <dcterms:modified xsi:type="dcterms:W3CDTF">2024-03-06T13:25:00Z</dcterms:modified>
</cp:coreProperties>
</file>