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A34D48" w:rsidRPr="0047671E" w:rsidTr="00431A44">
        <w:trPr>
          <w:trHeight w:val="1058"/>
        </w:trPr>
        <w:tc>
          <w:tcPr>
            <w:tcW w:w="3888" w:type="dxa"/>
          </w:tcPr>
          <w:p w:rsidR="00A34D48" w:rsidRPr="00203500" w:rsidRDefault="00A34D48" w:rsidP="00431A44">
            <w:pPr>
              <w:jc w:val="center"/>
              <w:rPr>
                <w:b/>
                <w:caps/>
              </w:rPr>
            </w:pPr>
            <w:r w:rsidRPr="00203500">
              <w:rPr>
                <w:b/>
                <w:caps/>
              </w:rPr>
              <w:t>ЧĂ</w:t>
            </w:r>
            <w:proofErr w:type="gramStart"/>
            <w:r w:rsidRPr="00203500">
              <w:rPr>
                <w:b/>
                <w:caps/>
              </w:rPr>
              <w:t>ваш</w:t>
            </w:r>
            <w:proofErr w:type="gramEnd"/>
            <w:r w:rsidRPr="00203500">
              <w:rPr>
                <w:b/>
                <w:caps/>
              </w:rPr>
              <w:t xml:space="preserve"> Республики</w:t>
            </w:r>
          </w:p>
          <w:p w:rsidR="00A34D48" w:rsidRPr="00203500" w:rsidRDefault="00A34D48" w:rsidP="00431A44">
            <w:pPr>
              <w:jc w:val="center"/>
              <w:rPr>
                <w:b/>
                <w:caps/>
              </w:rPr>
            </w:pPr>
            <w:r w:rsidRPr="00203500">
              <w:rPr>
                <w:b/>
                <w:caps/>
              </w:rPr>
              <w:t>Куславкка МУНИЦИПАЛЛĂ</w:t>
            </w:r>
          </w:p>
          <w:p w:rsidR="00A34D48" w:rsidRPr="00203500" w:rsidRDefault="00A34D48" w:rsidP="00431A44">
            <w:pPr>
              <w:jc w:val="center"/>
              <w:rPr>
                <w:b/>
                <w:caps/>
              </w:rPr>
            </w:pPr>
            <w:r w:rsidRPr="00203500">
              <w:rPr>
                <w:b/>
                <w:caps/>
              </w:rPr>
              <w:t>ОКРУГĔН</w:t>
            </w:r>
          </w:p>
          <w:p w:rsidR="00A34D48" w:rsidRPr="00203500" w:rsidRDefault="00A34D48" w:rsidP="00431A44">
            <w:pPr>
              <w:jc w:val="center"/>
              <w:rPr>
                <w:b/>
              </w:rPr>
            </w:pPr>
            <w:r w:rsidRPr="00203500">
              <w:rPr>
                <w:b/>
                <w:caps/>
              </w:rPr>
              <w:t>Администраций</w:t>
            </w:r>
            <w:r w:rsidRPr="00203500">
              <w:rPr>
                <w:b/>
                <w:bCs/>
                <w:caps/>
              </w:rPr>
              <w:t>Ĕ</w:t>
            </w:r>
          </w:p>
          <w:p w:rsidR="00A34D48" w:rsidRPr="00203500" w:rsidRDefault="00A34D48" w:rsidP="00431A44">
            <w:pPr>
              <w:jc w:val="both"/>
              <w:rPr>
                <w:b/>
              </w:rPr>
            </w:pPr>
          </w:p>
          <w:p w:rsidR="00A34D48" w:rsidRPr="00203500" w:rsidRDefault="00A34D48" w:rsidP="00431A44">
            <w:pPr>
              <w:jc w:val="center"/>
              <w:rPr>
                <w:b/>
              </w:rPr>
            </w:pPr>
            <w:r w:rsidRPr="00203500">
              <w:rPr>
                <w:b/>
              </w:rPr>
              <w:t>ЙЫШ</w:t>
            </w:r>
            <w:r w:rsidRPr="00203500">
              <w:rPr>
                <w:b/>
                <w:snapToGrid w:val="0"/>
              </w:rPr>
              <w:t>Ă</w:t>
            </w:r>
            <w:r w:rsidRPr="00203500">
              <w:rPr>
                <w:b/>
              </w:rPr>
              <w:t>НУ</w:t>
            </w:r>
          </w:p>
        </w:tc>
        <w:tc>
          <w:tcPr>
            <w:tcW w:w="1465" w:type="dxa"/>
          </w:tcPr>
          <w:p w:rsidR="00A34D48" w:rsidRPr="00203500" w:rsidRDefault="0002289F" w:rsidP="00431A4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44450</wp:posOffset>
                  </wp:positionV>
                  <wp:extent cx="617220" cy="78232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A34D48" w:rsidRPr="00203500" w:rsidRDefault="00A34D48" w:rsidP="00431A44">
            <w:pPr>
              <w:ind w:left="-108"/>
              <w:jc w:val="center"/>
              <w:rPr>
                <w:b/>
                <w:caps/>
              </w:rPr>
            </w:pPr>
            <w:r w:rsidRPr="00203500">
              <w:rPr>
                <w:b/>
                <w:caps/>
              </w:rPr>
              <w:t>Чувашская республика</w:t>
            </w:r>
          </w:p>
          <w:p w:rsidR="00A34D48" w:rsidRPr="00203500" w:rsidRDefault="00A34D48" w:rsidP="00431A44">
            <w:pPr>
              <w:ind w:left="-108"/>
              <w:jc w:val="center"/>
              <w:rPr>
                <w:b/>
                <w:caps/>
              </w:rPr>
            </w:pPr>
            <w:r w:rsidRPr="00203500">
              <w:rPr>
                <w:b/>
                <w:caps/>
              </w:rPr>
              <w:t>АДМИНИСТРАЦИЯ</w:t>
            </w:r>
          </w:p>
          <w:p w:rsidR="00A34D48" w:rsidRPr="00203500" w:rsidRDefault="00A34D48" w:rsidP="00431A44">
            <w:pPr>
              <w:ind w:left="-108"/>
              <w:jc w:val="center"/>
              <w:rPr>
                <w:b/>
                <w:caps/>
              </w:rPr>
            </w:pPr>
            <w:r w:rsidRPr="00203500">
              <w:rPr>
                <w:b/>
                <w:caps/>
              </w:rPr>
              <w:t>Козловского муниципального округа</w:t>
            </w:r>
          </w:p>
          <w:p w:rsidR="00A34D48" w:rsidRPr="00203500" w:rsidRDefault="00A34D48" w:rsidP="00431A44">
            <w:pPr>
              <w:jc w:val="center"/>
              <w:rPr>
                <w:b/>
              </w:rPr>
            </w:pPr>
          </w:p>
          <w:p w:rsidR="00A34D48" w:rsidRPr="00203500" w:rsidRDefault="00A34D48" w:rsidP="00431A44">
            <w:pPr>
              <w:jc w:val="center"/>
              <w:rPr>
                <w:b/>
              </w:rPr>
            </w:pPr>
            <w:r w:rsidRPr="00203500">
              <w:rPr>
                <w:b/>
              </w:rPr>
              <w:t>ПОСТАНОВЛЕНИЕ</w:t>
            </w:r>
          </w:p>
        </w:tc>
      </w:tr>
      <w:tr w:rsidR="00A34D48" w:rsidRPr="0047671E" w:rsidTr="0002289F">
        <w:trPr>
          <w:trHeight w:val="609"/>
        </w:trPr>
        <w:tc>
          <w:tcPr>
            <w:tcW w:w="3888" w:type="dxa"/>
          </w:tcPr>
          <w:p w:rsidR="00A34D48" w:rsidRPr="00203500" w:rsidRDefault="00A34D48" w:rsidP="00431A44">
            <w:pPr>
              <w:jc w:val="center"/>
            </w:pPr>
          </w:p>
          <w:p w:rsidR="00A34D48" w:rsidRPr="00203500" w:rsidRDefault="0002289F" w:rsidP="0002289F">
            <w:pPr>
              <w:jc w:val="center"/>
            </w:pPr>
            <w:r>
              <w:t>02.12.</w:t>
            </w:r>
            <w:r w:rsidR="00A34D48" w:rsidRPr="00203500">
              <w:t xml:space="preserve">2024  </w:t>
            </w:r>
            <w:r>
              <w:t>1775</w:t>
            </w:r>
            <w:r w:rsidR="00A34D48" w:rsidRPr="00203500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A34D48" w:rsidRPr="00203500" w:rsidRDefault="00A34D48" w:rsidP="00431A44"/>
          <w:p w:rsidR="00A34D48" w:rsidRPr="00203500" w:rsidRDefault="00A34D48" w:rsidP="00431A44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A34D48" w:rsidRPr="00203500" w:rsidRDefault="00A34D48" w:rsidP="00431A44">
            <w:pPr>
              <w:jc w:val="center"/>
            </w:pPr>
          </w:p>
          <w:p w:rsidR="00A34D48" w:rsidRPr="00203500" w:rsidRDefault="0002289F" w:rsidP="0002289F">
            <w:pPr>
              <w:jc w:val="center"/>
            </w:pPr>
            <w:r>
              <w:t>02.12.</w:t>
            </w:r>
            <w:r w:rsidR="00A34D48" w:rsidRPr="00203500">
              <w:t>2024 №</w:t>
            </w:r>
            <w:r>
              <w:t>1775</w:t>
            </w:r>
            <w:r w:rsidR="00A34D48" w:rsidRPr="00203500">
              <w:t xml:space="preserve"> </w:t>
            </w:r>
          </w:p>
        </w:tc>
      </w:tr>
      <w:tr w:rsidR="00A34D48" w:rsidRPr="0047671E" w:rsidTr="00431A44">
        <w:trPr>
          <w:trHeight w:val="122"/>
        </w:trPr>
        <w:tc>
          <w:tcPr>
            <w:tcW w:w="3888" w:type="dxa"/>
          </w:tcPr>
          <w:p w:rsidR="00A34D48" w:rsidRPr="00203500" w:rsidRDefault="00A34D48" w:rsidP="00431A44">
            <w:pPr>
              <w:jc w:val="center"/>
            </w:pPr>
            <w:proofErr w:type="spellStart"/>
            <w:r w:rsidRPr="00203500">
              <w:t>Куславкка</w:t>
            </w:r>
            <w:proofErr w:type="spellEnd"/>
            <w:r w:rsidRPr="00203500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A34D48" w:rsidRPr="00203500" w:rsidRDefault="00A34D48" w:rsidP="00431A44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A34D48" w:rsidRPr="00203500" w:rsidRDefault="00A34D48" w:rsidP="00431A44">
            <w:pPr>
              <w:jc w:val="center"/>
            </w:pPr>
            <w:r w:rsidRPr="00203500">
              <w:t>г. Козловка</w:t>
            </w:r>
          </w:p>
        </w:tc>
      </w:tr>
    </w:tbl>
    <w:p w:rsidR="00A34D48" w:rsidRDefault="00A34D48"/>
    <w:p w:rsidR="00A34D48" w:rsidRDefault="00A34D48"/>
    <w:p w:rsidR="002278E7" w:rsidRDefault="006B42A8" w:rsidP="002278E7">
      <w:pPr>
        <w:pStyle w:val="centr"/>
        <w:spacing w:before="0" w:beforeAutospacing="0" w:after="0" w:afterAutospacing="0"/>
        <w:ind w:firstLine="567"/>
      </w:pPr>
      <w:r w:rsidRPr="0047671E">
        <w:rPr>
          <w:noProof/>
        </w:rPr>
        <w:t xml:space="preserve"> </w:t>
      </w:r>
      <w:bookmarkStart w:id="0" w:name="sub_7"/>
    </w:p>
    <w:p w:rsidR="00676895" w:rsidRDefault="00676895" w:rsidP="00A34D48">
      <w:pPr>
        <w:ind w:right="4678"/>
        <w:jc w:val="both"/>
      </w:pPr>
      <w:r w:rsidRPr="0047671E">
        <w:t>О</w:t>
      </w:r>
      <w:r w:rsidRPr="0047671E">
        <w:rPr>
          <w:b/>
        </w:rPr>
        <w:t xml:space="preserve"> </w:t>
      </w:r>
      <w:r w:rsidRPr="0047671E">
        <w:t xml:space="preserve">предоставлении разрешения </w:t>
      </w:r>
      <w:r w:rsidRPr="0047671E">
        <w:rPr>
          <w:bCs/>
        </w:rPr>
        <w:t xml:space="preserve">на </w:t>
      </w:r>
      <w:r w:rsidRPr="0047671E"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C923A7" w:rsidRPr="0047671E" w:rsidRDefault="00C923A7" w:rsidP="0047671E">
      <w:pPr>
        <w:ind w:right="4678" w:firstLine="567"/>
        <w:jc w:val="both"/>
      </w:pPr>
    </w:p>
    <w:p w:rsidR="002278E7" w:rsidRDefault="002278E7" w:rsidP="0047671E">
      <w:pPr>
        <w:shd w:val="clear" w:color="auto" w:fill="FFFFFF"/>
        <w:ind w:firstLine="567"/>
        <w:jc w:val="both"/>
      </w:pPr>
    </w:p>
    <w:p w:rsidR="002315F6" w:rsidRDefault="002315F6" w:rsidP="0047671E">
      <w:pPr>
        <w:shd w:val="clear" w:color="auto" w:fill="FFFFFF"/>
        <w:ind w:firstLine="567"/>
        <w:jc w:val="both"/>
      </w:pPr>
      <w:proofErr w:type="gramStart"/>
      <w:r w:rsidRPr="0047671E">
        <w:t xml:space="preserve"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7671E">
        <w:rPr>
          <w:lang w:eastAsia="en-US"/>
        </w:rPr>
        <w:t>Козловского муниципального округа Чувашской Республики</w:t>
      </w:r>
      <w:r w:rsidRPr="0047671E">
        <w:t>, принятым решением Собрание депутатов Козловского муниципального округа Чувашской Республики от 08.11.2022 № 1/36,</w:t>
      </w:r>
      <w:r w:rsidR="00C923A7">
        <w:t xml:space="preserve"> </w:t>
      </w:r>
      <w:r w:rsidRPr="0047671E">
        <w:t>Правилами землепользования и застройки Козловского муниципального округа Чувашской Республики,  принятыми решением Собрания депутатов Козловского муниципального округа Чувашской</w:t>
      </w:r>
      <w:proofErr w:type="gramEnd"/>
      <w:r w:rsidRPr="0047671E">
        <w:t xml:space="preserve"> </w:t>
      </w:r>
      <w:proofErr w:type="gramStart"/>
      <w:r w:rsidRPr="0047671E">
        <w:t>Республики от 29.12.202</w:t>
      </w:r>
      <w:r w:rsidR="00630E40">
        <w:t>3</w:t>
      </w:r>
      <w:r w:rsidRPr="0047671E">
        <w:t xml:space="preserve"> №2/247, протоколом № </w:t>
      </w:r>
      <w:r w:rsidR="00355959">
        <w:t>3</w:t>
      </w:r>
      <w:r w:rsidRPr="0047671E">
        <w:t xml:space="preserve"> от </w:t>
      </w:r>
      <w:r w:rsidR="00355959">
        <w:t>22.10.2024 и заключением №3</w:t>
      </w:r>
      <w:r w:rsidRPr="0047671E">
        <w:t xml:space="preserve"> от </w:t>
      </w:r>
      <w:r w:rsidR="00355959">
        <w:t>22.10.</w:t>
      </w:r>
      <w:r w:rsidRPr="0047671E">
        <w:t xml:space="preserve">2024 публичных слушаний </w:t>
      </w:r>
      <w:r w:rsidRPr="0047671E">
        <w:rPr>
          <w:bCs/>
        </w:rPr>
        <w:t xml:space="preserve">по вопросам предоставления разрешения </w:t>
      </w:r>
      <w:r w:rsidRPr="0047671E">
        <w:t xml:space="preserve">на отклонение от предельных параметров разрешенного строительства, реконструкции объектов капитального строительства, рекомендациями Комиссии по подготовке проекта правил землепользования и застройки администрации Козловского муниципального округа Чувашской Республики от </w:t>
      </w:r>
      <w:r w:rsidR="002278E7">
        <w:t>0</w:t>
      </w:r>
      <w:r w:rsidR="00355959">
        <w:t>4</w:t>
      </w:r>
      <w:r w:rsidR="002278E7">
        <w:t>.</w:t>
      </w:r>
      <w:r w:rsidR="00355959">
        <w:t>11</w:t>
      </w:r>
      <w:r w:rsidR="002278E7">
        <w:t>.</w:t>
      </w:r>
      <w:r w:rsidRPr="0047671E">
        <w:t xml:space="preserve">2024 </w:t>
      </w:r>
      <w:r w:rsidR="00A34D48">
        <w:t>(</w:t>
      </w:r>
      <w:r w:rsidRPr="0047671E">
        <w:t xml:space="preserve">далее </w:t>
      </w:r>
      <w:r w:rsidRPr="0047671E">
        <w:noBreakHyphen/>
        <w:t xml:space="preserve"> Комисси</w:t>
      </w:r>
      <w:r w:rsidR="00A34D48">
        <w:t>я</w:t>
      </w:r>
      <w:r w:rsidRPr="0047671E">
        <w:t xml:space="preserve">), администрация Козловского муниципального округа Чувашской Республики  постановляет: </w:t>
      </w:r>
      <w:proofErr w:type="gramEnd"/>
    </w:p>
    <w:p w:rsidR="002315F6" w:rsidRDefault="00676895" w:rsidP="002278E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47671E">
        <w:rPr>
          <w:rFonts w:ascii="Times New Roman" w:hAnsi="Times New Roman" w:cs="Times New Roman"/>
          <w:sz w:val="24"/>
          <w:szCs w:val="24"/>
        </w:rPr>
        <w:t xml:space="preserve">1. </w:t>
      </w:r>
      <w:r w:rsidR="0047671E" w:rsidRPr="0047671E">
        <w:rPr>
          <w:rFonts w:ascii="Times New Roman" w:hAnsi="Times New Roman" w:cs="Times New Roman"/>
          <w:sz w:val="24"/>
          <w:szCs w:val="24"/>
        </w:rPr>
        <w:t>П</w:t>
      </w:r>
      <w:r w:rsidR="002315F6" w:rsidRPr="0047671E">
        <w:rPr>
          <w:rFonts w:ascii="Times New Roman" w:hAnsi="Times New Roman" w:cs="Times New Roman"/>
          <w:sz w:val="24"/>
          <w:szCs w:val="24"/>
        </w:rPr>
        <w:t>редостав</w:t>
      </w:r>
      <w:r w:rsidR="0047671E" w:rsidRPr="0047671E">
        <w:rPr>
          <w:rFonts w:ascii="Times New Roman" w:hAnsi="Times New Roman" w:cs="Times New Roman"/>
          <w:sz w:val="24"/>
          <w:szCs w:val="24"/>
        </w:rPr>
        <w:t>ить</w:t>
      </w:r>
      <w:r w:rsidR="002315F6" w:rsidRPr="0047671E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47671E" w:rsidRPr="0047671E">
        <w:rPr>
          <w:rFonts w:ascii="Times New Roman" w:hAnsi="Times New Roman" w:cs="Times New Roman"/>
          <w:sz w:val="24"/>
          <w:szCs w:val="24"/>
        </w:rPr>
        <w:t>е</w:t>
      </w:r>
      <w:r w:rsidR="002315F6" w:rsidRPr="0047671E">
        <w:rPr>
          <w:rFonts w:ascii="Times New Roman" w:hAnsi="Times New Roman" w:cs="Times New Roman"/>
          <w:sz w:val="24"/>
          <w:szCs w:val="24"/>
        </w:rPr>
        <w:t xml:space="preserve"> на </w:t>
      </w:r>
      <w:r w:rsidR="002315F6" w:rsidRPr="0047671E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строительства: </w:t>
      </w:r>
      <w:r w:rsidR="002278E7" w:rsidRPr="00F31856">
        <w:rPr>
          <w:rFonts w:ascii="Times New Roman" w:hAnsi="Times New Roman" w:cs="Times New Roman"/>
          <w:color w:val="262626"/>
          <w:sz w:val="24"/>
          <w:szCs w:val="24"/>
        </w:rPr>
        <w:t>индивидуального жилого дома, в границах земельного участка с кадастровым номером 21:12:12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>1603:168</w:t>
      </w:r>
      <w:r w:rsidR="002278E7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, расположенного по адресу: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Чувашская Республика-Чувашия, Козловский муниципальный округ, </w:t>
      </w:r>
      <w:r w:rsidR="002278E7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город Козловка, ул.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>Кут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узова, </w:t>
      </w:r>
      <w:r w:rsidR="002278E7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д. 3, в части уменьшения отступа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от границы смежного </w:t>
      </w:r>
      <w:r w:rsidR="002278E7" w:rsidRPr="00F31856">
        <w:rPr>
          <w:rFonts w:ascii="Times New Roman" w:hAnsi="Times New Roman" w:cs="Times New Roman"/>
          <w:color w:val="262626"/>
          <w:sz w:val="24"/>
          <w:szCs w:val="24"/>
        </w:rPr>
        <w:t>земельного участка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 с кадастровым номером 21:12:121603:9,</w:t>
      </w:r>
      <w:r w:rsidR="007E4A9E" w:rsidRPr="007E4A9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расположенного по адресу: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Чувашская Республика-Чувашия, Козловский муниципальный округ,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>город Козловка, ул. Кут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узова,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д.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>5</w:t>
      </w:r>
      <w:r w:rsidR="002278E7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 с 3,0 метров до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>0,5</w:t>
      </w:r>
      <w:r w:rsidR="002278E7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 метра</w:t>
      </w:r>
      <w:r w:rsidR="002278E7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7E4A9E" w:rsidRDefault="00676895" w:rsidP="007E4A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47671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="007E4A9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7E4A9E" w:rsidRPr="0047671E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7E4A9E" w:rsidRPr="0047671E">
        <w:rPr>
          <w:rFonts w:ascii="Times New Roman" w:hAnsi="Times New Roman" w:cs="Times New Roman"/>
          <w:color w:val="262626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строительства: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>индивидуального жилого дома, в границах земельного участка с кадастровым номером 21:12:1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>63602:71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, расположенного по адресу: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>Чувашская Республика-Чувашия, Козловский муниципальный округ, д. Старая Тюрлема, ул. Тимофеева, д.10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, в части уменьшения отступа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от границы смежного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>земельного участка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 с кадастровым номером 21:12:163602:70,</w:t>
      </w:r>
      <w:r w:rsidR="007E4A9E" w:rsidRPr="007E4A9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расположенного по адресу: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 xml:space="preserve">Чувашская Республика-Чувашия, Козловский муниципальный округ, д. Старая Тюрлема, ул. Тимофеева, д.9 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с 3,0 метров до 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>0,0</w:t>
      </w:r>
      <w:r w:rsidR="007E4A9E" w:rsidRPr="00F31856">
        <w:rPr>
          <w:rFonts w:ascii="Times New Roman" w:hAnsi="Times New Roman" w:cs="Times New Roman"/>
          <w:color w:val="262626"/>
          <w:sz w:val="24"/>
          <w:szCs w:val="24"/>
        </w:rPr>
        <w:t xml:space="preserve"> метра</w:t>
      </w:r>
      <w:r w:rsidR="007E4A9E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45267C" w:rsidRPr="0047671E" w:rsidRDefault="002278E7" w:rsidP="0047671E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45267C" w:rsidRPr="0047671E">
        <w:rPr>
          <w:color w:val="000000" w:themeColor="text1"/>
        </w:rPr>
        <w:t xml:space="preserve">. </w:t>
      </w:r>
      <w:proofErr w:type="gramStart"/>
      <w:r w:rsidR="0045267C" w:rsidRPr="0047671E">
        <w:rPr>
          <w:color w:val="000000" w:themeColor="text1"/>
        </w:rPr>
        <w:t>Контроль за</w:t>
      </w:r>
      <w:proofErr w:type="gramEnd"/>
      <w:r w:rsidR="0045267C" w:rsidRPr="0047671E">
        <w:rPr>
          <w:color w:val="000000" w:themeColor="text1"/>
        </w:rPr>
        <w:t xml:space="preserve"> исполнением настоящего постановления возложить на </w:t>
      </w:r>
      <w:r w:rsidR="008A4284" w:rsidRPr="0047671E">
        <w:rPr>
          <w:color w:val="000000" w:themeColor="text1"/>
        </w:rPr>
        <w:t>п</w:t>
      </w:r>
      <w:r w:rsidR="0045267C" w:rsidRPr="0047671E">
        <w:rPr>
          <w:color w:val="000000" w:themeColor="text1"/>
        </w:rPr>
        <w:t>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47671E" w:rsidRDefault="002278E7" w:rsidP="0047671E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lastRenderedPageBreak/>
        <w:t>4</w:t>
      </w:r>
      <w:r w:rsidR="0045267C" w:rsidRPr="0047671E">
        <w:rPr>
          <w:color w:val="000000" w:themeColor="text1"/>
        </w:rPr>
        <w:t xml:space="preserve">. </w:t>
      </w:r>
      <w:r w:rsidR="0045267C" w:rsidRPr="0047671E">
        <w:rPr>
          <w:bCs/>
          <w:color w:val="000000" w:themeColor="text1"/>
        </w:rPr>
        <w:t xml:space="preserve">Настоящее постановление </w:t>
      </w:r>
      <w:r w:rsidR="0045267C" w:rsidRPr="0047671E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Pr="0047671E" w:rsidRDefault="002278E7" w:rsidP="0047671E">
      <w:pPr>
        <w:pStyle w:val="a6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5</w:t>
      </w:r>
      <w:r w:rsidR="0045267C" w:rsidRPr="0047671E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45267C" w:rsidRPr="0047671E" w:rsidRDefault="0045267C" w:rsidP="0047671E">
      <w:pPr>
        <w:tabs>
          <w:tab w:val="left" w:pos="9070"/>
        </w:tabs>
        <w:ind w:firstLine="567"/>
        <w:jc w:val="both"/>
        <w:rPr>
          <w:color w:val="000000" w:themeColor="text1"/>
        </w:rPr>
      </w:pPr>
    </w:p>
    <w:p w:rsidR="002278E7" w:rsidRDefault="002278E7" w:rsidP="0002403D">
      <w:pPr>
        <w:tabs>
          <w:tab w:val="left" w:pos="9070"/>
        </w:tabs>
        <w:jc w:val="both"/>
        <w:rPr>
          <w:color w:val="000000" w:themeColor="text1"/>
        </w:rPr>
      </w:pPr>
    </w:p>
    <w:p w:rsidR="0045267C" w:rsidRPr="0047671E" w:rsidRDefault="0045267C" w:rsidP="0002403D">
      <w:pPr>
        <w:tabs>
          <w:tab w:val="left" w:pos="9070"/>
        </w:tabs>
        <w:jc w:val="both"/>
        <w:rPr>
          <w:color w:val="000000" w:themeColor="text1"/>
        </w:rPr>
      </w:pPr>
      <w:r w:rsidRPr="0047671E">
        <w:rPr>
          <w:color w:val="000000" w:themeColor="text1"/>
        </w:rPr>
        <w:t xml:space="preserve">Глава </w:t>
      </w:r>
    </w:p>
    <w:p w:rsidR="0045267C" w:rsidRPr="0047671E" w:rsidRDefault="0045267C" w:rsidP="0002403D">
      <w:pPr>
        <w:tabs>
          <w:tab w:val="left" w:pos="9070"/>
        </w:tabs>
        <w:jc w:val="both"/>
        <w:rPr>
          <w:color w:val="000000" w:themeColor="text1"/>
        </w:rPr>
      </w:pPr>
      <w:r w:rsidRPr="0047671E">
        <w:rPr>
          <w:color w:val="000000" w:themeColor="text1"/>
        </w:rPr>
        <w:t xml:space="preserve">Козловского муниципального округа </w:t>
      </w:r>
    </w:p>
    <w:p w:rsidR="007117B6" w:rsidRDefault="0045267C" w:rsidP="007801C3">
      <w:pPr>
        <w:tabs>
          <w:tab w:val="left" w:pos="9070"/>
        </w:tabs>
        <w:jc w:val="both"/>
        <w:rPr>
          <w:color w:val="000000" w:themeColor="text1"/>
        </w:rPr>
      </w:pPr>
      <w:r w:rsidRPr="0047671E">
        <w:rPr>
          <w:color w:val="000000" w:themeColor="text1"/>
        </w:rPr>
        <w:t xml:space="preserve">Чувашской Республики                                                               </w:t>
      </w:r>
      <w:r w:rsidR="007801C3" w:rsidRPr="0047671E">
        <w:rPr>
          <w:color w:val="000000" w:themeColor="text1"/>
        </w:rPr>
        <w:t xml:space="preserve">         </w:t>
      </w:r>
      <w:r w:rsidRPr="0047671E">
        <w:rPr>
          <w:color w:val="000000" w:themeColor="text1"/>
        </w:rPr>
        <w:t xml:space="preserve">          </w:t>
      </w:r>
      <w:r w:rsidR="00110561" w:rsidRPr="0047671E">
        <w:rPr>
          <w:color w:val="000000" w:themeColor="text1"/>
        </w:rPr>
        <w:t xml:space="preserve">       </w:t>
      </w:r>
      <w:r w:rsidR="007117B6" w:rsidRPr="0047671E">
        <w:rPr>
          <w:color w:val="000000" w:themeColor="text1"/>
        </w:rPr>
        <w:t xml:space="preserve">   </w:t>
      </w:r>
      <w:r w:rsidR="00110561" w:rsidRPr="0047671E">
        <w:rPr>
          <w:color w:val="000000" w:themeColor="text1"/>
        </w:rPr>
        <w:t xml:space="preserve"> </w:t>
      </w:r>
      <w:r w:rsidR="007117B6" w:rsidRPr="0047671E">
        <w:rPr>
          <w:color w:val="000000" w:themeColor="text1"/>
        </w:rPr>
        <w:t xml:space="preserve">А.Н. </w:t>
      </w:r>
      <w:proofErr w:type="spellStart"/>
      <w:r w:rsidR="007117B6" w:rsidRPr="0047671E">
        <w:rPr>
          <w:color w:val="000000" w:themeColor="text1"/>
        </w:rPr>
        <w:t>Людков</w:t>
      </w:r>
      <w:bookmarkEnd w:id="0"/>
      <w:proofErr w:type="spellEnd"/>
    </w:p>
    <w:p w:rsidR="007117B6" w:rsidRDefault="007117B6" w:rsidP="007801C3">
      <w:pPr>
        <w:tabs>
          <w:tab w:val="left" w:pos="9070"/>
        </w:tabs>
        <w:jc w:val="both"/>
        <w:rPr>
          <w:color w:val="000000" w:themeColor="text1"/>
        </w:rPr>
      </w:pPr>
    </w:p>
    <w:sectPr w:rsidR="007117B6" w:rsidSect="0002289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AA5"/>
    <w:multiLevelType w:val="hybridMultilevel"/>
    <w:tmpl w:val="18FA747C"/>
    <w:lvl w:ilvl="0" w:tplc="D6342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941D82"/>
    <w:multiLevelType w:val="hybridMultilevel"/>
    <w:tmpl w:val="90A6A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115B"/>
    <w:rsid w:val="00001F21"/>
    <w:rsid w:val="0002289F"/>
    <w:rsid w:val="0002403D"/>
    <w:rsid w:val="00053190"/>
    <w:rsid w:val="000629FB"/>
    <w:rsid w:val="00062C80"/>
    <w:rsid w:val="0008328C"/>
    <w:rsid w:val="000A736A"/>
    <w:rsid w:val="000E468A"/>
    <w:rsid w:val="000E7DCB"/>
    <w:rsid w:val="00110561"/>
    <w:rsid w:val="001D0187"/>
    <w:rsid w:val="001E2E77"/>
    <w:rsid w:val="001F1DE3"/>
    <w:rsid w:val="00206F51"/>
    <w:rsid w:val="002278E7"/>
    <w:rsid w:val="00227B9D"/>
    <w:rsid w:val="002315F6"/>
    <w:rsid w:val="00286B03"/>
    <w:rsid w:val="0029577E"/>
    <w:rsid w:val="002A0DC2"/>
    <w:rsid w:val="002B0F27"/>
    <w:rsid w:val="002B6EDE"/>
    <w:rsid w:val="002F0EB3"/>
    <w:rsid w:val="003233B3"/>
    <w:rsid w:val="00337996"/>
    <w:rsid w:val="00341543"/>
    <w:rsid w:val="003532AA"/>
    <w:rsid w:val="00355959"/>
    <w:rsid w:val="003578A4"/>
    <w:rsid w:val="0037227A"/>
    <w:rsid w:val="00383C71"/>
    <w:rsid w:val="00396AEC"/>
    <w:rsid w:val="003D6AF9"/>
    <w:rsid w:val="003E6875"/>
    <w:rsid w:val="004029E9"/>
    <w:rsid w:val="00410A5F"/>
    <w:rsid w:val="00427A55"/>
    <w:rsid w:val="00431A8D"/>
    <w:rsid w:val="0045267C"/>
    <w:rsid w:val="00452730"/>
    <w:rsid w:val="00473BC7"/>
    <w:rsid w:val="0047671E"/>
    <w:rsid w:val="004B0F84"/>
    <w:rsid w:val="004B44CA"/>
    <w:rsid w:val="004C2025"/>
    <w:rsid w:val="004C7F08"/>
    <w:rsid w:val="004D52FA"/>
    <w:rsid w:val="004D70E0"/>
    <w:rsid w:val="004F3F43"/>
    <w:rsid w:val="005138C0"/>
    <w:rsid w:val="00516D37"/>
    <w:rsid w:val="00522A77"/>
    <w:rsid w:val="00555C58"/>
    <w:rsid w:val="005C4CE4"/>
    <w:rsid w:val="00630E40"/>
    <w:rsid w:val="00635B34"/>
    <w:rsid w:val="00655BFA"/>
    <w:rsid w:val="00676895"/>
    <w:rsid w:val="00682C25"/>
    <w:rsid w:val="006A0107"/>
    <w:rsid w:val="006B42A8"/>
    <w:rsid w:val="006C3F67"/>
    <w:rsid w:val="0070016B"/>
    <w:rsid w:val="007117B6"/>
    <w:rsid w:val="00762166"/>
    <w:rsid w:val="007801C3"/>
    <w:rsid w:val="00783CE9"/>
    <w:rsid w:val="007955E9"/>
    <w:rsid w:val="007B3853"/>
    <w:rsid w:val="007C5CEB"/>
    <w:rsid w:val="007E4A9E"/>
    <w:rsid w:val="007E7C48"/>
    <w:rsid w:val="008041CE"/>
    <w:rsid w:val="0080446F"/>
    <w:rsid w:val="008204AD"/>
    <w:rsid w:val="00897D20"/>
    <w:rsid w:val="008A3273"/>
    <w:rsid w:val="008A4284"/>
    <w:rsid w:val="008C778B"/>
    <w:rsid w:val="00912431"/>
    <w:rsid w:val="00937276"/>
    <w:rsid w:val="00951EB5"/>
    <w:rsid w:val="0097040E"/>
    <w:rsid w:val="009A5E68"/>
    <w:rsid w:val="009B6604"/>
    <w:rsid w:val="009C1B70"/>
    <w:rsid w:val="00A278F5"/>
    <w:rsid w:val="00A31755"/>
    <w:rsid w:val="00A34D48"/>
    <w:rsid w:val="00AC34D9"/>
    <w:rsid w:val="00AD38FA"/>
    <w:rsid w:val="00AE10D5"/>
    <w:rsid w:val="00AF4B70"/>
    <w:rsid w:val="00B13D49"/>
    <w:rsid w:val="00B37697"/>
    <w:rsid w:val="00B4115B"/>
    <w:rsid w:val="00B52177"/>
    <w:rsid w:val="00B743F4"/>
    <w:rsid w:val="00B75E2A"/>
    <w:rsid w:val="00BC0BF4"/>
    <w:rsid w:val="00BD12CA"/>
    <w:rsid w:val="00BD550D"/>
    <w:rsid w:val="00C04FFD"/>
    <w:rsid w:val="00C0700D"/>
    <w:rsid w:val="00C33D3D"/>
    <w:rsid w:val="00C923A7"/>
    <w:rsid w:val="00CB0B19"/>
    <w:rsid w:val="00CD59CB"/>
    <w:rsid w:val="00CE0173"/>
    <w:rsid w:val="00CF4E04"/>
    <w:rsid w:val="00D00FB2"/>
    <w:rsid w:val="00D44E57"/>
    <w:rsid w:val="00D8275A"/>
    <w:rsid w:val="00DB1D66"/>
    <w:rsid w:val="00DC13E3"/>
    <w:rsid w:val="00DE13B7"/>
    <w:rsid w:val="00E03E22"/>
    <w:rsid w:val="00E34526"/>
    <w:rsid w:val="00E8314D"/>
    <w:rsid w:val="00E83A46"/>
    <w:rsid w:val="00E9358B"/>
    <w:rsid w:val="00E95A89"/>
    <w:rsid w:val="00EA5472"/>
    <w:rsid w:val="00EA7948"/>
    <w:rsid w:val="00EE7F90"/>
    <w:rsid w:val="00F477E5"/>
    <w:rsid w:val="00F70AD2"/>
    <w:rsid w:val="00F854A3"/>
    <w:rsid w:val="00FA7DC5"/>
    <w:rsid w:val="00FB177C"/>
    <w:rsid w:val="00FD2B44"/>
    <w:rsid w:val="00FD43BC"/>
    <w:rsid w:val="00FE15E1"/>
    <w:rsid w:val="00FF1A8C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  <w:style w:type="paragraph" w:styleId="af">
    <w:name w:val="Block Text"/>
    <w:basedOn w:val="a"/>
    <w:rsid w:val="0002403D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DB7A-5687-4242-9930-C47F5969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2024-08-20T05:36:00Z</cp:lastPrinted>
  <dcterms:created xsi:type="dcterms:W3CDTF">2024-12-23T11:54:00Z</dcterms:created>
  <dcterms:modified xsi:type="dcterms:W3CDTF">2024-12-23T11:54:00Z</dcterms:modified>
</cp:coreProperties>
</file>