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74" w:tblpY="-220"/>
        <w:tblW w:w="9747" w:type="dxa"/>
        <w:tblLook w:val="04A0"/>
      </w:tblPr>
      <w:tblGrid>
        <w:gridCol w:w="4219"/>
        <w:gridCol w:w="1701"/>
        <w:gridCol w:w="3827"/>
      </w:tblGrid>
      <w:tr w:rsidR="00AF4094" w:rsidRPr="00AF4094" w:rsidTr="00AF4094">
        <w:trPr>
          <w:trHeight w:val="980"/>
        </w:trPr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tabs>
                <w:tab w:val="left" w:pos="70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61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 w:rsidRPr="00AF409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9140" cy="731520"/>
                  <wp:effectExtent l="19050" t="0" r="3810" b="0"/>
                  <wp:docPr id="3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1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AF4094" w:rsidRPr="00AF4094" w:rsidTr="00AF4094">
        <w:tc>
          <w:tcPr>
            <w:tcW w:w="4219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42" w:right="68" w:hanging="14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РАСПОРЯЖЕНИЕ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_________202</w:t>
            </w:r>
            <w:r w:rsidR="00FF74E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_____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27" w:type="dxa"/>
          </w:tcPr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:rsidR="00AF4094" w:rsidRPr="00AF4094" w:rsidRDefault="00641408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</w:t>
            </w:r>
            <w:r w:rsidR="00AF4094"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округӗн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="00AF4094"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  <w:t>ХУШУ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</w:pP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________202</w:t>
            </w:r>
            <w:r w:rsidR="00FF74EC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>3</w:t>
            </w:r>
            <w:r w:rsidRPr="00AF4094">
              <w:rPr>
                <w:rFonts w:ascii="Times New Roman" w:eastAsia="Times New Roman" w:hAnsi="Times New Roman" w:cs="Times New Roman"/>
                <w:kern w:val="2"/>
                <w:sz w:val="26"/>
                <w:szCs w:val="26"/>
              </w:rPr>
              <w:t xml:space="preserve"> № _____</w:t>
            </w:r>
          </w:p>
          <w:p w:rsidR="00AF4094" w:rsidRPr="00AF4094" w:rsidRDefault="00AF4094" w:rsidP="00AF40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 w:rsidRPr="00AF4094">
              <w:rPr>
                <w:rFonts w:ascii="Times New Roman" w:eastAsia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:rsidR="007347C1" w:rsidRDefault="007347C1" w:rsidP="007347C1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kern w:val="1"/>
          <w:sz w:val="16"/>
          <w:szCs w:val="16"/>
        </w:rPr>
      </w:pPr>
    </w:p>
    <w:p w:rsidR="00FF74EC" w:rsidRPr="00FF74EC" w:rsidRDefault="00FF74EC" w:rsidP="00FF74EC">
      <w:pPr>
        <w:pStyle w:val="a6"/>
        <w:tabs>
          <w:tab w:val="left" w:pos="709"/>
        </w:tabs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решением Собрания депутатов Порецкого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02.</w:t>
      </w:r>
      <w:r w:rsidR="00D5043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2.2022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№С-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5/02 «Об утверждении Положения о регулировании бюджетных правоотношений в Порецком </w:t>
      </w:r>
      <w:r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Республики» провести в 16.00 часов 00 минут </w:t>
      </w:r>
      <w:r>
        <w:rPr>
          <w:rFonts w:ascii="Times New Roman" w:hAnsi="Times New Roman" w:cs="Times New Roman"/>
          <w:sz w:val="24"/>
          <w:szCs w:val="24"/>
        </w:rPr>
        <w:t>31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марта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года в актовом зале администрации Порецкого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публичные слушания по проекту решения Собрания депутатов Порецкого муниципального округа «О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итогах исполнения бюджета </w:t>
      </w:r>
      <w:r w:rsidR="00165888">
        <w:rPr>
          <w:rFonts w:ascii="Times New Roman" w:eastAsia="Times New Roman" w:hAnsi="Times New Roman" w:cs="Times New Roman"/>
          <w:sz w:val="24"/>
          <w:szCs w:val="24"/>
        </w:rPr>
        <w:t>Порецкого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Порецкого района Чувашской Республики за 2022 год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Для проведения публичных слушаний назначить: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Председательствующий на слушаниях – Председатель Собрания депутатов Порецкого муниципального округа  -  Л.Г.Васильев;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Секретарь публичных слушаний – главный специалист-эксперт финансового отдела администрации Порецкого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– Т.В. Миронова;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Докладчик на публичных слушаниях –  </w:t>
      </w:r>
      <w:r>
        <w:rPr>
          <w:rFonts w:ascii="Times New Roman" w:eastAsia="Times New Roman" w:hAnsi="Times New Roman" w:cs="Times New Roman"/>
          <w:sz w:val="24"/>
          <w:szCs w:val="24"/>
        </w:rPr>
        <w:t>заме</w:t>
      </w:r>
      <w:r w:rsidR="00D50430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титель главы по экономике, АПК и финансам - 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начальник финансового отдела администрации Порецкого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– Т.И.Галахова.</w:t>
      </w:r>
    </w:p>
    <w:p w:rsidR="00FF74EC" w:rsidRPr="00FF74EC" w:rsidRDefault="00FF74EC" w:rsidP="00FF74EC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Настоящее распоряжение и проект решения Собрания депутатов По</w:t>
      </w:r>
      <w:r>
        <w:rPr>
          <w:rFonts w:ascii="Times New Roman" w:eastAsia="Times New Roman" w:hAnsi="Times New Roman" w:cs="Times New Roman"/>
          <w:sz w:val="24"/>
          <w:szCs w:val="24"/>
        </w:rPr>
        <w:t>рецкого муниципального округа «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итогах исполнения бюджета </w:t>
      </w:r>
      <w:r w:rsidR="00165888">
        <w:rPr>
          <w:rFonts w:ascii="Times New Roman" w:eastAsia="Times New Roman" w:hAnsi="Times New Roman" w:cs="Times New Roman"/>
          <w:sz w:val="24"/>
          <w:szCs w:val="24"/>
        </w:rPr>
        <w:t>Порецкого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Порецкого района Чувашской Республики за 2022 год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» опубликовать в </w:t>
      </w:r>
      <w:r w:rsidR="00B54950">
        <w:rPr>
          <w:rFonts w:ascii="Times New Roman" w:eastAsia="Times New Roman" w:hAnsi="Times New Roman" w:cs="Times New Roman"/>
          <w:sz w:val="24"/>
          <w:szCs w:val="24"/>
        </w:rPr>
        <w:t>издании</w:t>
      </w:r>
      <w:r w:rsidRPr="00FF74EC">
        <w:rPr>
          <w:rFonts w:ascii="Times New Roman" w:eastAsia="Times New Roman" w:hAnsi="Times New Roman" w:cs="Times New Roman"/>
          <w:sz w:val="24"/>
          <w:szCs w:val="24"/>
        </w:rPr>
        <w:t xml:space="preserve"> «Вестник Поречья»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разместить на официальном сайте Порецкого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  <w:r w:rsidRPr="00FF74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сети «Интернет».</w:t>
      </w:r>
    </w:p>
    <w:p w:rsidR="00FF74EC" w:rsidRDefault="00FF74EC" w:rsidP="00FF74EC">
      <w:pPr>
        <w:suppressAutoHyphens/>
        <w:spacing w:after="0" w:line="72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641408" w:rsidRPr="00641408" w:rsidRDefault="00641408" w:rsidP="007B6899">
      <w:pPr>
        <w:suppressAutoHyphens/>
        <w:spacing w:after="0" w:line="720" w:lineRule="auto"/>
        <w:ind w:right="-284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Глава Порецкого муниципального округа                                                                Е.В.Лебедев</w:t>
      </w:r>
    </w:p>
    <w:sectPr w:rsidR="00641408" w:rsidRPr="00641408" w:rsidSect="007B68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7347C1"/>
    <w:rsid w:val="00111149"/>
    <w:rsid w:val="00165888"/>
    <w:rsid w:val="0025768B"/>
    <w:rsid w:val="002B2F37"/>
    <w:rsid w:val="002C02D5"/>
    <w:rsid w:val="003629F0"/>
    <w:rsid w:val="003E098D"/>
    <w:rsid w:val="00497A2E"/>
    <w:rsid w:val="004D5547"/>
    <w:rsid w:val="005C39FC"/>
    <w:rsid w:val="00641408"/>
    <w:rsid w:val="006C3E72"/>
    <w:rsid w:val="006E3276"/>
    <w:rsid w:val="00706A37"/>
    <w:rsid w:val="007347C1"/>
    <w:rsid w:val="00767CD1"/>
    <w:rsid w:val="00777ED3"/>
    <w:rsid w:val="007B6899"/>
    <w:rsid w:val="00871879"/>
    <w:rsid w:val="008F212D"/>
    <w:rsid w:val="00904FCB"/>
    <w:rsid w:val="00A0079A"/>
    <w:rsid w:val="00A72AF7"/>
    <w:rsid w:val="00AF4094"/>
    <w:rsid w:val="00B54950"/>
    <w:rsid w:val="00B74E21"/>
    <w:rsid w:val="00BA645F"/>
    <w:rsid w:val="00BB61AF"/>
    <w:rsid w:val="00C32501"/>
    <w:rsid w:val="00D01493"/>
    <w:rsid w:val="00D342E6"/>
    <w:rsid w:val="00D50430"/>
    <w:rsid w:val="00E043CE"/>
    <w:rsid w:val="00E6481B"/>
    <w:rsid w:val="00EB6220"/>
    <w:rsid w:val="00F15A92"/>
    <w:rsid w:val="00F87BA5"/>
    <w:rsid w:val="00FF2277"/>
    <w:rsid w:val="00FF6BED"/>
    <w:rsid w:val="00FF7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7C1"/>
    <w:rPr>
      <w:rFonts w:ascii="Tahoma" w:hAnsi="Tahoma" w:cs="Tahoma"/>
      <w:sz w:val="16"/>
      <w:szCs w:val="16"/>
    </w:rPr>
  </w:style>
  <w:style w:type="paragraph" w:customStyle="1" w:styleId="a5">
    <w:name w:val="Информация об изменениях документа"/>
    <w:basedOn w:val="a"/>
    <w:next w:val="a"/>
    <w:uiPriority w:val="99"/>
    <w:rsid w:val="00FF74E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i/>
      <w:iCs/>
      <w:color w:val="353842"/>
      <w:sz w:val="24"/>
      <w:szCs w:val="24"/>
      <w:shd w:val="clear" w:color="auto" w:fill="F0F0F0"/>
    </w:rPr>
  </w:style>
  <w:style w:type="paragraph" w:styleId="a6">
    <w:name w:val="No Spacing"/>
    <w:uiPriority w:val="1"/>
    <w:qFormat/>
    <w:rsid w:val="00FF74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User</cp:lastModifiedBy>
  <cp:revision>4</cp:revision>
  <cp:lastPrinted>2023-03-22T06:11:00Z</cp:lastPrinted>
  <dcterms:created xsi:type="dcterms:W3CDTF">2023-03-21T14:03:00Z</dcterms:created>
  <dcterms:modified xsi:type="dcterms:W3CDTF">2023-03-22T06:12:00Z</dcterms:modified>
</cp:coreProperties>
</file>