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4361"/>
        <w:gridCol w:w="1276"/>
        <w:gridCol w:w="3969"/>
      </w:tblGrid>
      <w:tr w:rsidR="000639ED" w:rsidRPr="000639ED" w:rsidTr="00431AB6">
        <w:trPr>
          <w:cantSplit/>
          <w:trHeight w:val="542"/>
        </w:trPr>
        <w:tc>
          <w:tcPr>
            <w:tcW w:w="4361" w:type="dxa"/>
          </w:tcPr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ЧĂВАШ РЕСПУБЛИКИ</w:t>
            </w: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39ED" w:rsidRPr="000639ED" w:rsidTr="00431AB6">
        <w:trPr>
          <w:cantSplit/>
          <w:trHeight w:val="1785"/>
        </w:trPr>
        <w:tc>
          <w:tcPr>
            <w:tcW w:w="4361" w:type="dxa"/>
          </w:tcPr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ÇĚРПӲ</w:t>
            </w: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МУНИЦИПАЛЛĂ ОКРУГĔН</w:t>
            </w: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АДМИНИСТРАЦИЙĚ</w:t>
            </w: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ЙЫШĂНУ</w:t>
            </w: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202</w:t>
            </w:r>
            <w:r w:rsidR="00A2762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3</w:t>
            </w:r>
            <w:r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ç. </w:t>
            </w:r>
            <w:r w:rsidR="00777C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нар</w:t>
            </w:r>
            <w:r w:rsidR="00A27627"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ӑ</w:t>
            </w:r>
            <w:r w:rsidR="00777C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</w:t>
            </w:r>
            <w:r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уйӑхĕн </w:t>
            </w:r>
            <w:r w:rsidR="00777C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15</w:t>
            </w:r>
            <w:r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-мӗшӗ </w:t>
            </w:r>
            <w:r w:rsidR="00777C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110</w:t>
            </w:r>
            <w:r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№</w:t>
            </w: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Ç</w:t>
            </w:r>
            <w:r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ěрп</w:t>
            </w:r>
            <w:proofErr w:type="spellStart"/>
            <w:r w:rsidRPr="00063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ÿ</w:t>
            </w:r>
            <w:proofErr w:type="spellEnd"/>
            <w:r w:rsidRPr="000639ED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0639ED" w:rsidRPr="000639ED" w:rsidRDefault="000639ED" w:rsidP="000639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0639ED" w:rsidRPr="000639ED" w:rsidRDefault="000639ED" w:rsidP="000639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АДМИНИСТРАЦИЯ ЦИВИЛЬСКОГО МУНИЦИПАЛЬНОГО ОКРУГА</w:t>
            </w: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ПОСТАНОВЛЕНИЕ</w:t>
            </w: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777CCF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15 февраля</w:t>
            </w:r>
            <w:r w:rsidR="000639ED"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 202</w:t>
            </w:r>
            <w:r w:rsidR="00A27627" w:rsidRPr="00A2762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3</w:t>
            </w:r>
            <w:r w:rsidR="000639ED"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110</w:t>
            </w: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</w:p>
          <w:p w:rsidR="000639ED" w:rsidRPr="000639ED" w:rsidRDefault="000639ED" w:rsidP="000639E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639E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город Цивильск</w:t>
            </w:r>
            <w:bookmarkStart w:id="0" w:name="_GoBack"/>
            <w:bookmarkEnd w:id="0"/>
          </w:p>
        </w:tc>
      </w:tr>
    </w:tbl>
    <w:p w:rsidR="000639ED" w:rsidRPr="000639ED" w:rsidRDefault="000639ED" w:rsidP="000639ED">
      <w:pP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</w:tblGrid>
      <w:tr w:rsidR="000639ED" w:rsidRPr="000639ED" w:rsidTr="00431AB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9ED" w:rsidRPr="000639ED" w:rsidRDefault="000639ED" w:rsidP="000639E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39ED" w:rsidRPr="000639ED" w:rsidRDefault="000639ED" w:rsidP="00063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639ED" w:rsidRPr="000639ED" w:rsidRDefault="000639ED" w:rsidP="00063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1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 межведомственной комиссии Цивильского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округа</w:t>
      </w:r>
      <w:r w:rsidRPr="00841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Чувашской Республики по рассмотрению документов на оказание государственной социальной помощи на основании социального контракта</w:t>
      </w: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745E" w:rsidRPr="00841865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6947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8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ED272D">
        <w:rPr>
          <w:rFonts w:ascii="Times New Roman" w:hAnsi="Times New Roman" w:cs="Times New Roman"/>
          <w:sz w:val="24"/>
          <w:szCs w:val="24"/>
        </w:rPr>
        <w:t>№</w:t>
      </w:r>
      <w:r w:rsidR="00060E1F">
        <w:rPr>
          <w:rFonts w:ascii="Times New Roman" w:hAnsi="Times New Roman" w:cs="Times New Roman"/>
          <w:sz w:val="24"/>
          <w:szCs w:val="24"/>
        </w:rPr>
        <w:t xml:space="preserve"> </w:t>
      </w:r>
      <w:r w:rsidR="00ED272D">
        <w:rPr>
          <w:rFonts w:ascii="Times New Roman" w:hAnsi="Times New Roman" w:cs="Times New Roman"/>
          <w:sz w:val="24"/>
          <w:szCs w:val="24"/>
        </w:rPr>
        <w:t xml:space="preserve">178-ФЗ </w:t>
      </w:r>
      <w:r w:rsidR="00060E1F">
        <w:rPr>
          <w:rFonts w:ascii="Times New Roman" w:hAnsi="Times New Roman" w:cs="Times New Roman"/>
          <w:sz w:val="24"/>
          <w:szCs w:val="24"/>
        </w:rPr>
        <w:t>от 17.07.</w:t>
      </w:r>
      <w:r w:rsidRPr="00841865">
        <w:rPr>
          <w:rFonts w:ascii="Times New Roman" w:hAnsi="Times New Roman" w:cs="Times New Roman"/>
          <w:sz w:val="24"/>
          <w:szCs w:val="24"/>
        </w:rPr>
        <w:t>1999 «О государственной социальной помощи», постановлением Кабинета Министров Чувашской Республики от 19</w:t>
      </w:r>
      <w:r w:rsidR="00060E1F">
        <w:rPr>
          <w:rFonts w:ascii="Times New Roman" w:hAnsi="Times New Roman" w:cs="Times New Roman"/>
          <w:sz w:val="24"/>
          <w:szCs w:val="24"/>
        </w:rPr>
        <w:t>.06.</w:t>
      </w:r>
      <w:r w:rsidR="00CA6947">
        <w:rPr>
          <w:rFonts w:ascii="Times New Roman" w:hAnsi="Times New Roman" w:cs="Times New Roman"/>
          <w:sz w:val="24"/>
          <w:szCs w:val="24"/>
        </w:rPr>
        <w:t>2014 </w:t>
      </w:r>
      <w:r w:rsidRPr="00841865">
        <w:rPr>
          <w:rFonts w:ascii="Times New Roman" w:hAnsi="Times New Roman" w:cs="Times New Roman"/>
          <w:sz w:val="24"/>
          <w:szCs w:val="24"/>
        </w:rPr>
        <w:t>№210 «Об утверждении Порядка оказания государственной социальной помощи малоимущим семьям и малоимущим одиноко проживающим гражданам на основании социального контракта» и в целях повышения уровня и качества жизни малоимущих семей и малоимущих одиноко проживающих граждан путем стимулирования их активных действий по преодолению</w:t>
      </w:r>
      <w:proofErr w:type="gramEnd"/>
      <w:r w:rsidRPr="00841865">
        <w:rPr>
          <w:rFonts w:ascii="Times New Roman" w:hAnsi="Times New Roman" w:cs="Times New Roman"/>
          <w:sz w:val="24"/>
          <w:szCs w:val="24"/>
        </w:rPr>
        <w:t xml:space="preserve"> трудной жизненной ситуации администрация Цивильского </w:t>
      </w:r>
      <w:r w:rsidR="00E0189E">
        <w:rPr>
          <w:rFonts w:ascii="Times New Roman" w:hAnsi="Times New Roman" w:cs="Times New Roman"/>
          <w:sz w:val="24"/>
          <w:szCs w:val="24"/>
        </w:rPr>
        <w:t>муниципального окр</w:t>
      </w:r>
      <w:r w:rsidR="002A090A">
        <w:rPr>
          <w:rFonts w:ascii="Times New Roman" w:hAnsi="Times New Roman" w:cs="Times New Roman"/>
          <w:sz w:val="24"/>
          <w:szCs w:val="24"/>
        </w:rPr>
        <w:t xml:space="preserve">уга Чувашской Республики, </w:t>
      </w:r>
      <w:r w:rsidR="00CA694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1865" w:rsidRPr="007E29E3" w:rsidRDefault="007E29E3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</w:t>
      </w:r>
      <w:r w:rsidRPr="007E29E3">
        <w:rPr>
          <w:rFonts w:ascii="Times New Roman" w:hAnsi="Times New Roman" w:cs="Times New Roman"/>
          <w:b/>
          <w:sz w:val="24"/>
          <w:szCs w:val="24"/>
        </w:rPr>
        <w:t>ВЛЯЕТ:</w:t>
      </w:r>
    </w:p>
    <w:p w:rsidR="00841865" w:rsidRPr="00841865" w:rsidRDefault="00331378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1865" w:rsidRPr="008418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865" w:rsidRPr="00841865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о Межведомственной комиссии по рассмотрению документов на оказание государственной социальной помощи на </w:t>
      </w:r>
      <w:r w:rsidR="00021435">
        <w:rPr>
          <w:rFonts w:ascii="Times New Roman" w:hAnsi="Times New Roman" w:cs="Times New Roman"/>
          <w:sz w:val="24"/>
          <w:szCs w:val="24"/>
        </w:rPr>
        <w:t>основании социального контракта.</w:t>
      </w:r>
    </w:p>
    <w:p w:rsidR="00841865" w:rsidRDefault="00331378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1865" w:rsidRPr="0084186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841865" w:rsidRPr="008418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41865" w:rsidRPr="0084186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</w:t>
      </w:r>
      <w:r w:rsidR="00CA6947">
        <w:rPr>
          <w:rFonts w:ascii="Times New Roman" w:hAnsi="Times New Roman" w:cs="Times New Roman"/>
          <w:sz w:val="24"/>
          <w:szCs w:val="24"/>
        </w:rPr>
        <w:t xml:space="preserve"> </w:t>
      </w:r>
      <w:r w:rsidR="00841865" w:rsidRPr="00841865">
        <w:rPr>
          <w:rFonts w:ascii="Times New Roman" w:hAnsi="Times New Roman" w:cs="Times New Roman"/>
          <w:sz w:val="24"/>
          <w:szCs w:val="24"/>
        </w:rPr>
        <w:t>–</w:t>
      </w:r>
      <w:r w:rsidR="00D533DC">
        <w:rPr>
          <w:rFonts w:ascii="Times New Roman" w:hAnsi="Times New Roman" w:cs="Times New Roman"/>
          <w:sz w:val="24"/>
          <w:szCs w:val="24"/>
        </w:rPr>
        <w:t xml:space="preserve"> </w:t>
      </w:r>
      <w:r w:rsidR="00CA6947">
        <w:rPr>
          <w:rFonts w:ascii="Times New Roman" w:hAnsi="Times New Roman" w:cs="Times New Roman"/>
          <w:sz w:val="24"/>
          <w:szCs w:val="24"/>
        </w:rPr>
        <w:t>начальник</w:t>
      </w:r>
      <w:r w:rsidR="00841865" w:rsidRPr="00841865">
        <w:rPr>
          <w:rFonts w:ascii="Times New Roman" w:hAnsi="Times New Roman" w:cs="Times New Roman"/>
          <w:sz w:val="24"/>
          <w:szCs w:val="24"/>
        </w:rPr>
        <w:t xml:space="preserve"> отдела образования и социального развития</w:t>
      </w:r>
      <w:r w:rsidR="00CA6947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</w:t>
      </w:r>
      <w:r w:rsidR="00841865" w:rsidRPr="00841865">
        <w:rPr>
          <w:rFonts w:ascii="Times New Roman" w:hAnsi="Times New Roman" w:cs="Times New Roman"/>
          <w:sz w:val="24"/>
          <w:szCs w:val="24"/>
        </w:rPr>
        <w:t xml:space="preserve"> </w:t>
      </w:r>
      <w:r w:rsidR="00CA694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proofErr w:type="spellStart"/>
      <w:r w:rsidR="00841865" w:rsidRPr="00841865">
        <w:rPr>
          <w:rFonts w:ascii="Times New Roman" w:hAnsi="Times New Roman" w:cs="Times New Roman"/>
          <w:sz w:val="24"/>
          <w:szCs w:val="24"/>
        </w:rPr>
        <w:t>Волчкову</w:t>
      </w:r>
      <w:proofErr w:type="spellEnd"/>
      <w:r w:rsidR="00841865" w:rsidRPr="0084186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E0189E" w:rsidRDefault="0002143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189E">
        <w:rPr>
          <w:rFonts w:ascii="Times New Roman" w:hAnsi="Times New Roman" w:cs="Times New Roman"/>
          <w:sz w:val="24"/>
          <w:szCs w:val="24"/>
        </w:rPr>
        <w:t xml:space="preserve">. </w:t>
      </w:r>
      <w:r w:rsidR="00E0189E" w:rsidRPr="00E0189E">
        <w:rPr>
          <w:rFonts w:ascii="Times New Roman" w:hAnsi="Times New Roman" w:cs="Times New Roman"/>
          <w:iCs/>
          <w:sz w:val="24"/>
          <w:szCs w:val="24"/>
        </w:rPr>
        <w:t>Признать утратившим силу:</w:t>
      </w:r>
    </w:p>
    <w:p w:rsidR="00ED272D" w:rsidRDefault="00CA6947" w:rsidP="00ED27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ED272D" w:rsidRPr="00ED27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72D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Цивильского района Чувашской Республики от </w:t>
      </w:r>
      <w:r w:rsidR="00ED272D" w:rsidRPr="00A27627">
        <w:rPr>
          <w:rFonts w:ascii="Times New Roman" w:hAnsi="Times New Roman" w:cs="Times New Roman"/>
          <w:bCs/>
          <w:sz w:val="24"/>
          <w:szCs w:val="24"/>
        </w:rPr>
        <w:t>31.01.2020 № 62 «О межведомственной комиссии Цивильского района Чувашской Республики по рассмотрению документов на оказание государственной социальной помощи на основании социального контракта»</w:t>
      </w:r>
      <w:r w:rsidR="00ED272D">
        <w:rPr>
          <w:rFonts w:ascii="Times New Roman" w:hAnsi="Times New Roman" w:cs="Times New Roman"/>
          <w:bCs/>
          <w:sz w:val="24"/>
          <w:szCs w:val="24"/>
        </w:rPr>
        <w:t>;</w:t>
      </w:r>
    </w:p>
    <w:p w:rsidR="00E0189E" w:rsidRDefault="00CA694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189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Цивильского района Чувашской Республики от 17.06.2020 № </w:t>
      </w:r>
      <w:r w:rsidR="00A27627">
        <w:rPr>
          <w:rFonts w:ascii="Times New Roman" w:hAnsi="Times New Roman" w:cs="Times New Roman"/>
          <w:sz w:val="24"/>
          <w:szCs w:val="24"/>
        </w:rPr>
        <w:t xml:space="preserve">288 </w:t>
      </w:r>
      <w:r w:rsidR="00A27627" w:rsidRPr="00A27627">
        <w:rPr>
          <w:rFonts w:ascii="Times New Roman" w:hAnsi="Times New Roman" w:cs="Times New Roman"/>
          <w:sz w:val="24"/>
          <w:szCs w:val="24"/>
        </w:rPr>
        <w:t>«</w:t>
      </w:r>
      <w:r w:rsidR="00A27627" w:rsidRPr="00A27627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Цивильского района от 31.01.2020 № 62 «О межведомственной комиссии Цивильского района Чувашской Республики по рассмотрению документов на оказание государственной социальной помощи на основании социального контракта»</w:t>
      </w:r>
      <w:r w:rsidR="00A27627">
        <w:rPr>
          <w:rFonts w:ascii="Times New Roman" w:hAnsi="Times New Roman" w:cs="Times New Roman"/>
          <w:bCs/>
          <w:sz w:val="24"/>
          <w:szCs w:val="24"/>
        </w:rPr>
        <w:t>;</w:t>
      </w:r>
    </w:p>
    <w:p w:rsidR="00A27627" w:rsidRDefault="00CA694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276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627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 Чувашской Республики от 25.08.2020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27">
        <w:rPr>
          <w:rFonts w:ascii="Times New Roman" w:hAnsi="Times New Roman" w:cs="Times New Roman"/>
          <w:sz w:val="24"/>
          <w:szCs w:val="24"/>
        </w:rPr>
        <w:t xml:space="preserve">424 </w:t>
      </w:r>
      <w:r w:rsidR="00A27627" w:rsidRPr="00A27627">
        <w:rPr>
          <w:rFonts w:ascii="Times New Roman" w:hAnsi="Times New Roman" w:cs="Times New Roman"/>
          <w:sz w:val="24"/>
          <w:szCs w:val="24"/>
        </w:rPr>
        <w:t>«</w:t>
      </w:r>
      <w:r w:rsidR="00A27627" w:rsidRPr="00A27627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Цивильского района от 31.01.2020 № 62 «О межведомственной комиссии Цивильского района Чувашской Республики по рассмотрению документов на оказание государственной социальной помощи на основании социального контракта»</w:t>
      </w:r>
      <w:r w:rsidR="00A27627">
        <w:rPr>
          <w:rFonts w:ascii="Times New Roman" w:hAnsi="Times New Roman" w:cs="Times New Roman"/>
          <w:bCs/>
          <w:sz w:val="24"/>
          <w:szCs w:val="24"/>
        </w:rPr>
        <w:t>;</w:t>
      </w:r>
    </w:p>
    <w:p w:rsidR="00A27627" w:rsidRDefault="00CA694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7627" w:rsidRPr="00A27627">
        <w:rPr>
          <w:rFonts w:ascii="Times New Roman" w:hAnsi="Times New Roman" w:cs="Times New Roman"/>
          <w:sz w:val="24"/>
          <w:szCs w:val="24"/>
        </w:rPr>
        <w:t xml:space="preserve"> </w:t>
      </w:r>
      <w:r w:rsidR="00A27627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 Чувашской Республики от 01.12.2020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27">
        <w:rPr>
          <w:rFonts w:ascii="Times New Roman" w:hAnsi="Times New Roman" w:cs="Times New Roman"/>
          <w:sz w:val="24"/>
          <w:szCs w:val="24"/>
        </w:rPr>
        <w:t xml:space="preserve">674 </w:t>
      </w:r>
      <w:r w:rsidR="00A27627" w:rsidRPr="00A27627">
        <w:rPr>
          <w:rFonts w:ascii="Times New Roman" w:hAnsi="Times New Roman" w:cs="Times New Roman"/>
          <w:sz w:val="24"/>
          <w:szCs w:val="24"/>
        </w:rPr>
        <w:t>«</w:t>
      </w:r>
      <w:r w:rsidR="00A27627" w:rsidRPr="00A2762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Цивильского </w:t>
      </w:r>
      <w:r w:rsidR="00A27627" w:rsidRPr="00A27627">
        <w:rPr>
          <w:rFonts w:ascii="Times New Roman" w:hAnsi="Times New Roman" w:cs="Times New Roman"/>
          <w:bCs/>
          <w:sz w:val="24"/>
          <w:szCs w:val="24"/>
        </w:rPr>
        <w:lastRenderedPageBreak/>
        <w:t>района от 31.01.2020 № 62 «О межведомственной комиссии Цивильского района Чувашской Республики по рассмотрению документов на оказание государственной социальной помощи на основании социального контракта»</w:t>
      </w:r>
      <w:r w:rsidR="00A27627">
        <w:rPr>
          <w:rFonts w:ascii="Times New Roman" w:hAnsi="Times New Roman" w:cs="Times New Roman"/>
          <w:bCs/>
          <w:sz w:val="24"/>
          <w:szCs w:val="24"/>
        </w:rPr>
        <w:t>;</w:t>
      </w:r>
    </w:p>
    <w:p w:rsidR="00A27627" w:rsidRDefault="00CA694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762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Цивильского района Чувашской Республики от 15.03</w:t>
      </w:r>
      <w:r w:rsidR="00060E1F">
        <w:rPr>
          <w:rFonts w:ascii="Times New Roman" w:hAnsi="Times New Roman" w:cs="Times New Roman"/>
          <w:sz w:val="24"/>
          <w:szCs w:val="24"/>
        </w:rPr>
        <w:t>.</w:t>
      </w:r>
      <w:r w:rsidR="00A27627">
        <w:rPr>
          <w:rFonts w:ascii="Times New Roman" w:hAnsi="Times New Roman" w:cs="Times New Roman"/>
          <w:sz w:val="24"/>
          <w:szCs w:val="24"/>
        </w:rPr>
        <w:t>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27">
        <w:rPr>
          <w:rFonts w:ascii="Times New Roman" w:hAnsi="Times New Roman" w:cs="Times New Roman"/>
          <w:sz w:val="24"/>
          <w:szCs w:val="24"/>
        </w:rPr>
        <w:t xml:space="preserve">138 </w:t>
      </w:r>
      <w:r w:rsidR="00A27627" w:rsidRPr="00A27627">
        <w:rPr>
          <w:rFonts w:ascii="Times New Roman" w:hAnsi="Times New Roman" w:cs="Times New Roman"/>
          <w:sz w:val="24"/>
          <w:szCs w:val="24"/>
        </w:rPr>
        <w:t>«</w:t>
      </w:r>
      <w:r w:rsidR="00A27627" w:rsidRPr="00A27627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Цивильского района от 31.01.2020 № 62 «О межведомственной комиссии Цивильского района Чувашской Республики по рассмотрению документов на оказание государственной социальной помощи на основании социального контракта»</w:t>
      </w:r>
      <w:r w:rsidR="00A27627">
        <w:rPr>
          <w:rFonts w:ascii="Times New Roman" w:hAnsi="Times New Roman" w:cs="Times New Roman"/>
          <w:bCs/>
          <w:sz w:val="24"/>
          <w:szCs w:val="24"/>
        </w:rPr>
        <w:t>;</w:t>
      </w:r>
    </w:p>
    <w:p w:rsidR="00A27627" w:rsidRPr="00841865" w:rsidRDefault="00CA6947" w:rsidP="00777C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7627" w:rsidRPr="00A27627">
        <w:rPr>
          <w:rFonts w:ascii="Times New Roman" w:hAnsi="Times New Roman" w:cs="Times New Roman"/>
          <w:sz w:val="24"/>
          <w:szCs w:val="24"/>
        </w:rPr>
        <w:t xml:space="preserve"> </w:t>
      </w:r>
      <w:r w:rsidR="00A27627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 Чувашской Республики от 01.02.2022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27">
        <w:rPr>
          <w:rFonts w:ascii="Times New Roman" w:hAnsi="Times New Roman" w:cs="Times New Roman"/>
          <w:sz w:val="24"/>
          <w:szCs w:val="24"/>
        </w:rPr>
        <w:t xml:space="preserve">41 </w:t>
      </w:r>
      <w:r w:rsidR="00A27627" w:rsidRPr="00A27627">
        <w:rPr>
          <w:rFonts w:ascii="Times New Roman" w:hAnsi="Times New Roman" w:cs="Times New Roman"/>
          <w:sz w:val="24"/>
          <w:szCs w:val="24"/>
        </w:rPr>
        <w:t>«</w:t>
      </w:r>
      <w:r w:rsidR="00A27627" w:rsidRPr="00A27627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Цивильского района от 31.01.2020 № 62 «О межведомственной комиссии Цивильского района Чувашской Республики по рассмотрению документов на оказание государственной социальной помощи на основании социального контракта»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1865" w:rsidRDefault="0002143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1865" w:rsidRPr="00841865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после его официального опубликования (обнародования).</w:t>
      </w: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9ED" w:rsidRDefault="000639ED" w:rsidP="00C07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39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Цивильского</w:t>
      </w:r>
    </w:p>
    <w:p w:rsidR="000639ED" w:rsidRPr="000639ED" w:rsidRDefault="000639ED" w:rsidP="00C07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39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</w:t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639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А.В. Иванов</w:t>
      </w:r>
    </w:p>
    <w:p w:rsidR="00A27627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27" w:rsidRDefault="00A27627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CF" w:rsidRDefault="00777CCF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CF" w:rsidRDefault="00777CCF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CF" w:rsidRDefault="00777CCF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CF" w:rsidRDefault="00777CCF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CCF" w:rsidRDefault="00777CCF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435" w:rsidRDefault="00021435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начальник отдела образования и </w:t>
      </w:r>
    </w:p>
    <w:p w:rsidR="00CA6947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развития</w:t>
      </w:r>
      <w:r w:rsidR="00CA6947" w:rsidRPr="00CA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947"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Цивильского </w:t>
      </w:r>
    </w:p>
    <w:p w:rsidR="00C0745E" w:rsidRPr="00C0745E" w:rsidRDefault="00CA6947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745E" w:rsidRPr="00C0745E" w:rsidRDefault="00C0745E" w:rsidP="00C0745E">
      <w:pPr>
        <w:spacing w:after="0" w:line="240" w:lineRule="auto"/>
        <w:ind w:right="439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Волчкова</w:t>
      </w:r>
      <w:proofErr w:type="spellEnd"/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февраля 202</w:t>
      </w:r>
      <w:r w:rsidR="00777C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правового обеспечения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745E" w:rsidRPr="00C0745E" w:rsidRDefault="00C0745E" w:rsidP="00C0745E">
      <w:pPr>
        <w:spacing w:after="0" w:line="240" w:lineRule="auto"/>
        <w:ind w:right="439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февраля 202</w:t>
      </w:r>
      <w:r w:rsidR="00777C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- эксперт сектора 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29E3" w:rsidRDefault="007E29E3" w:rsidP="00C07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29E3" w:rsidRPr="00C0745E" w:rsidRDefault="007E29E3" w:rsidP="00C07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745E" w:rsidRPr="00C0745E" w:rsidRDefault="00C0745E" w:rsidP="00C0745E">
      <w:pPr>
        <w:spacing w:after="0" w:line="240" w:lineRule="auto"/>
        <w:ind w:right="439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Терентьева</w:t>
      </w:r>
    </w:p>
    <w:p w:rsidR="00C0745E" w:rsidRPr="00C0745E" w:rsidRDefault="00C0745E" w:rsidP="00C07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февраля 202</w:t>
      </w:r>
      <w:r w:rsidR="00777C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07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E29E3" w:rsidRDefault="007E29E3" w:rsidP="00C07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41865" w:rsidRPr="00841865" w:rsidRDefault="00841865" w:rsidP="00C07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1865" w:rsidRDefault="00841865" w:rsidP="00C07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Цивильского</w:t>
      </w:r>
      <w:r w:rsidR="000639E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639ED" w:rsidRPr="00841865" w:rsidRDefault="000639ED" w:rsidP="00C07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77CCF">
        <w:rPr>
          <w:rFonts w:ascii="Times New Roman" w:hAnsi="Times New Roman" w:cs="Times New Roman"/>
          <w:sz w:val="24"/>
          <w:szCs w:val="24"/>
        </w:rPr>
        <w:t xml:space="preserve">от </w:t>
      </w:r>
      <w:r w:rsidR="00777CCF" w:rsidRPr="00777CCF">
        <w:rPr>
          <w:rFonts w:ascii="Times New Roman" w:hAnsi="Times New Roman" w:cs="Times New Roman"/>
          <w:sz w:val="24"/>
          <w:szCs w:val="24"/>
        </w:rPr>
        <w:t>15</w:t>
      </w:r>
      <w:r w:rsidRPr="00777CCF">
        <w:rPr>
          <w:rFonts w:ascii="Times New Roman" w:hAnsi="Times New Roman" w:cs="Times New Roman"/>
          <w:sz w:val="24"/>
          <w:szCs w:val="24"/>
        </w:rPr>
        <w:t>.0</w:t>
      </w:r>
      <w:r w:rsidR="00777CCF" w:rsidRPr="00777CCF">
        <w:rPr>
          <w:rFonts w:ascii="Times New Roman" w:hAnsi="Times New Roman" w:cs="Times New Roman"/>
          <w:sz w:val="24"/>
          <w:szCs w:val="24"/>
        </w:rPr>
        <w:t>2</w:t>
      </w:r>
      <w:r w:rsidRPr="00777CCF">
        <w:rPr>
          <w:rFonts w:ascii="Times New Roman" w:hAnsi="Times New Roman" w:cs="Times New Roman"/>
          <w:sz w:val="24"/>
          <w:szCs w:val="24"/>
        </w:rPr>
        <w:t>.202</w:t>
      </w:r>
      <w:r w:rsidR="00ED272D" w:rsidRPr="00777CCF">
        <w:rPr>
          <w:rFonts w:ascii="Times New Roman" w:hAnsi="Times New Roman" w:cs="Times New Roman"/>
          <w:sz w:val="24"/>
          <w:szCs w:val="24"/>
        </w:rPr>
        <w:t>3</w:t>
      </w:r>
      <w:r w:rsidRPr="00777CCF">
        <w:rPr>
          <w:rFonts w:ascii="Times New Roman" w:hAnsi="Times New Roman" w:cs="Times New Roman"/>
          <w:sz w:val="24"/>
          <w:szCs w:val="24"/>
        </w:rPr>
        <w:t xml:space="preserve"> № </w:t>
      </w:r>
      <w:r w:rsidR="00777CCF" w:rsidRPr="00777CCF">
        <w:rPr>
          <w:rFonts w:ascii="Times New Roman" w:hAnsi="Times New Roman" w:cs="Times New Roman"/>
          <w:sz w:val="24"/>
          <w:szCs w:val="24"/>
        </w:rPr>
        <w:t>110</w:t>
      </w:r>
    </w:p>
    <w:p w:rsid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 </w:t>
      </w:r>
    </w:p>
    <w:p w:rsidR="00C0745E" w:rsidRPr="00841865" w:rsidRDefault="00C0745E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1865" w:rsidRDefault="00841865" w:rsidP="00C074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86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0745E" w:rsidRPr="00841865" w:rsidRDefault="00C0745E" w:rsidP="00C074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1865" w:rsidRPr="00841865" w:rsidRDefault="00841865" w:rsidP="00C074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b/>
          <w:bCs/>
          <w:sz w:val="24"/>
          <w:szCs w:val="24"/>
        </w:rPr>
        <w:t xml:space="preserve">о межведомственной комиссии Цивильского </w:t>
      </w:r>
      <w:r w:rsidR="00A2762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841865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по рассмотрению документов на оказание государственной социальной помощи на основании социального контракта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 xml:space="preserve">1.1. Межведомственная комиссия при администрации Цивильского </w:t>
      </w:r>
      <w:r w:rsidR="00A27627">
        <w:rPr>
          <w:rFonts w:ascii="Times New Roman" w:hAnsi="Times New Roman" w:cs="Times New Roman"/>
          <w:sz w:val="24"/>
          <w:szCs w:val="24"/>
        </w:rPr>
        <w:t>муниципального окру</w:t>
      </w:r>
      <w:r w:rsidR="001D38CC">
        <w:rPr>
          <w:rFonts w:ascii="Times New Roman" w:hAnsi="Times New Roman" w:cs="Times New Roman"/>
          <w:sz w:val="24"/>
          <w:szCs w:val="24"/>
        </w:rPr>
        <w:t>г</w:t>
      </w:r>
      <w:r w:rsidR="00A27627">
        <w:rPr>
          <w:rFonts w:ascii="Times New Roman" w:hAnsi="Times New Roman" w:cs="Times New Roman"/>
          <w:sz w:val="24"/>
          <w:szCs w:val="24"/>
        </w:rPr>
        <w:t>а</w:t>
      </w:r>
      <w:r w:rsidRPr="00841865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Комиссия) является постоянно действующим координационн</w:t>
      </w:r>
      <w:r w:rsidR="001D38CC">
        <w:rPr>
          <w:rFonts w:ascii="Times New Roman" w:hAnsi="Times New Roman" w:cs="Times New Roman"/>
          <w:sz w:val="24"/>
          <w:szCs w:val="24"/>
        </w:rPr>
        <w:t>ы</w:t>
      </w:r>
      <w:r w:rsidRPr="00841865">
        <w:rPr>
          <w:rFonts w:ascii="Times New Roman" w:hAnsi="Times New Roman" w:cs="Times New Roman"/>
          <w:sz w:val="24"/>
          <w:szCs w:val="24"/>
        </w:rPr>
        <w:t>м, обеспечивающим взаимодействие органов исполнительной власти Чувашской Республики, органов местного самоуправления, органов социальной защиты, органов государственной службы занятости населения и организаций по вопросам оказания государственной социальной помощи на основании социального контракта.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841865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постановлением Кабинета Министров Чувашской Республики от 19.06.2014 г. № 210 «Об утверждении Порядка оказания государственной социальной помощи малоимущим семьям и малоимущим одиноко проживающим гражданам на основании социального контракта» (далее — Порядок) и иными нормативными правовыми актами, регулирующими оказание государственной социальной помощи малоимущим семьям и малоимущим одиноко проживающим гражданам на основании социального контракта.</w:t>
      </w:r>
      <w:proofErr w:type="gramEnd"/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b/>
          <w:bCs/>
          <w:sz w:val="24"/>
          <w:szCs w:val="24"/>
        </w:rPr>
        <w:t>II. Основные задачи Комиссии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2.1. Основными задачами Комиссии являются: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предоставление заключения о возможности (невозможности) оказания государственной социальной помощи малоимущим семьям и малоимущим одиноко проживающим гражданам на основании социального контракта.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b/>
          <w:bCs/>
          <w:sz w:val="24"/>
          <w:szCs w:val="24"/>
        </w:rPr>
        <w:t>III. Права Комиссии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3.1. Комиссия для решения возложенных на нее задач имеет право: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запрашивать в установленном порядке у органов исполнительной власти Чувашской Республики, органов местного самоуправления, территориальных органов, организаций необходимые материалы по вопросам, входящим в компетенцию Комиссии.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D533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865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Комиссии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4.1. В состав Комиссии входят председатель комиссии, его заместитель, секретарь и члены Комиссии.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F9B">
        <w:rPr>
          <w:rFonts w:ascii="Times New Roman" w:hAnsi="Times New Roman" w:cs="Times New Roman"/>
          <w:sz w:val="24"/>
          <w:szCs w:val="24"/>
        </w:rPr>
        <w:t xml:space="preserve">4.2. Председателем Комиссии является </w:t>
      </w:r>
      <w:r w:rsidR="00F93F9B" w:rsidRPr="00F93F9B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F93F9B">
        <w:rPr>
          <w:rFonts w:ascii="Times New Roman" w:hAnsi="Times New Roman" w:cs="Times New Roman"/>
          <w:sz w:val="24"/>
          <w:szCs w:val="24"/>
        </w:rPr>
        <w:t>глав</w:t>
      </w:r>
      <w:r w:rsidR="00F93F9B" w:rsidRPr="00F93F9B">
        <w:rPr>
          <w:rFonts w:ascii="Times New Roman" w:hAnsi="Times New Roman" w:cs="Times New Roman"/>
          <w:sz w:val="24"/>
          <w:szCs w:val="24"/>
        </w:rPr>
        <w:t>ы</w:t>
      </w:r>
      <w:r w:rsidRPr="00F93F9B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Чувашской Республики. Состав Комиссии утверждается </w:t>
      </w:r>
      <w:r w:rsidR="00F137DA" w:rsidRPr="00F93F9B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F93F9B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Чувашской Республики.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4.3. Заседание Комиссии ведет председатель Комиссии либо его заместитель по его поручению.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lastRenderedPageBreak/>
        <w:t>4.4. Председатель Комиссии: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- руководит деятельностью Комиссии;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- распределяет обязанности между заместителем, членами Комиссии.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4.5. Секретарь Комиссии: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- формирует повестку дня Комиссии;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- готовит материалы, необходимые для проведения заседания Комиссии, и направляет их членам Комиссии;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- ведет протокол заседания Комиссии.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4.6. При поступлении заявления от гражданина заседание Комиссии проводится в течение 7 дней со дня регистрации данного заявления.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4.7. Заседание Комиссии считается правомочным, если на нем присутствовало более половины ее членов.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4.8. Решение Комиссии принимается большинством голосов ее членов. В случае равенства голосов решающим является голос председательствующего</w:t>
      </w:r>
      <w:r w:rsidR="00F137DA">
        <w:rPr>
          <w:rFonts w:ascii="Times New Roman" w:hAnsi="Times New Roman" w:cs="Times New Roman"/>
          <w:sz w:val="24"/>
          <w:szCs w:val="24"/>
        </w:rPr>
        <w:t xml:space="preserve"> </w:t>
      </w:r>
      <w:r w:rsidRPr="00841865">
        <w:rPr>
          <w:rFonts w:ascii="Times New Roman" w:hAnsi="Times New Roman" w:cs="Times New Roman"/>
          <w:sz w:val="24"/>
          <w:szCs w:val="24"/>
        </w:rPr>
        <w:t>на заседании Комиссии.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4.9. Решение Комиссии оформляется протоколом, который подписывается председательствующим на заседании Комиссии.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4.10. Решение Комиссии о назначении (отказе в назначении) государственной социальной помощи на основании социального контракта направляется в отдел социальной защиты населения казенного учреждения Чувашской Республики «Центр предоставления мер социальной поддержки» Министерства труда и социальной защиты Чувашской Республики.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4.11. Организационно-техническое обеспечение деятельности Комиссии осуществляет КУ «Центр предоставления мер социальной поддержки» Минтруда Чувашии.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4.12. Методическое и методологическое сопровождение деятельности Комиссии осуществляется Министерством труда и социальной защиты Чувашской Республики.</w:t>
      </w:r>
    </w:p>
    <w:p w:rsidR="00841865" w:rsidRP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841865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t> </w:t>
      </w: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33DC" w:rsidRPr="00841865" w:rsidRDefault="00D533DC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745E" w:rsidRDefault="00841865" w:rsidP="00C074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865">
        <w:rPr>
          <w:rFonts w:ascii="Times New Roman" w:hAnsi="Times New Roman" w:cs="Times New Roman"/>
          <w:sz w:val="24"/>
          <w:szCs w:val="24"/>
        </w:rPr>
        <w:br/>
      </w:r>
    </w:p>
    <w:sectPr w:rsidR="00C0745E" w:rsidSect="00F93F9B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491" w:rsidRDefault="008A5491" w:rsidP="00A27627">
      <w:pPr>
        <w:spacing w:after="0" w:line="240" w:lineRule="auto"/>
      </w:pPr>
      <w:r>
        <w:separator/>
      </w:r>
    </w:p>
  </w:endnote>
  <w:endnote w:type="continuationSeparator" w:id="0">
    <w:p w:rsidR="008A5491" w:rsidRDefault="008A5491" w:rsidP="00A2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491" w:rsidRDefault="008A5491" w:rsidP="00A27627">
      <w:pPr>
        <w:spacing w:after="0" w:line="240" w:lineRule="auto"/>
      </w:pPr>
      <w:r>
        <w:separator/>
      </w:r>
    </w:p>
  </w:footnote>
  <w:footnote w:type="continuationSeparator" w:id="0">
    <w:p w:rsidR="008A5491" w:rsidRDefault="008A5491" w:rsidP="00A2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627" w:rsidRDefault="00A27627" w:rsidP="00A27627">
    <w:pPr>
      <w:pStyle w:val="a6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865"/>
    <w:rsid w:val="00021435"/>
    <w:rsid w:val="00060E1F"/>
    <w:rsid w:val="000639ED"/>
    <w:rsid w:val="000C07FD"/>
    <w:rsid w:val="00126AC8"/>
    <w:rsid w:val="001D38CC"/>
    <w:rsid w:val="002A090A"/>
    <w:rsid w:val="00331378"/>
    <w:rsid w:val="00411777"/>
    <w:rsid w:val="004656F3"/>
    <w:rsid w:val="004D775B"/>
    <w:rsid w:val="00777CCF"/>
    <w:rsid w:val="007E29E3"/>
    <w:rsid w:val="00841865"/>
    <w:rsid w:val="008A5491"/>
    <w:rsid w:val="00944842"/>
    <w:rsid w:val="009B2C05"/>
    <w:rsid w:val="00A11BCE"/>
    <w:rsid w:val="00A27627"/>
    <w:rsid w:val="00AA1176"/>
    <w:rsid w:val="00BE0766"/>
    <w:rsid w:val="00C0745E"/>
    <w:rsid w:val="00C12C46"/>
    <w:rsid w:val="00C21018"/>
    <w:rsid w:val="00CA6947"/>
    <w:rsid w:val="00D533DC"/>
    <w:rsid w:val="00DE2AB6"/>
    <w:rsid w:val="00E0189E"/>
    <w:rsid w:val="00EB010B"/>
    <w:rsid w:val="00ED272D"/>
    <w:rsid w:val="00F137DA"/>
    <w:rsid w:val="00F6699F"/>
    <w:rsid w:val="00F9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8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9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7627"/>
  </w:style>
  <w:style w:type="paragraph" w:styleId="a8">
    <w:name w:val="footer"/>
    <w:basedOn w:val="a"/>
    <w:link w:val="a9"/>
    <w:uiPriority w:val="99"/>
    <w:semiHidden/>
    <w:unhideWhenUsed/>
    <w:rsid w:val="00A2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7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FEBF5-56B5-4B02-8C50-F6B3223B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zivil_just3</dc:creator>
  <cp:keywords/>
  <dc:description/>
  <cp:lastModifiedBy>zivil_just3</cp:lastModifiedBy>
  <cp:revision>7</cp:revision>
  <cp:lastPrinted>2023-02-20T07:18:00Z</cp:lastPrinted>
  <dcterms:created xsi:type="dcterms:W3CDTF">2023-01-25T05:57:00Z</dcterms:created>
  <dcterms:modified xsi:type="dcterms:W3CDTF">2023-02-20T07:23:00Z</dcterms:modified>
</cp:coreProperties>
</file>