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8B" w:rsidRDefault="0077558B">
      <w:pPr>
        <w:jc w:val="both"/>
        <w:rPr>
          <w:i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446"/>
        <w:gridCol w:w="3877"/>
      </w:tblGrid>
      <w:tr w:rsidR="0077558B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Чăваш  Республикин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Çĕнĕ  Шупашкар хула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администрацийе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 ЙЫШĂНУ</w:t>
            </w:r>
          </w:p>
          <w:p w:rsidR="0077558B" w:rsidRDefault="007D0035">
            <w:pPr>
              <w:pStyle w:val="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81050" cy="10001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61.5pt;height:7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8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58B" w:rsidRDefault="007755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Администрация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города Новочебоксарска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Чувашской Республики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ПОСТАНОВЛЕНИЕ</w:t>
            </w:r>
          </w:p>
          <w:p w:rsidR="0077558B" w:rsidRDefault="007D0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77558B" w:rsidRDefault="007D0035">
      <w:pPr>
        <w:tabs>
          <w:tab w:val="left" w:pos="23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77558B" w:rsidRDefault="007D0035">
      <w:pPr>
        <w:tabs>
          <w:tab w:val="left" w:pos="23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22.04.2024 </w:t>
      </w:r>
      <w:r>
        <w:rPr>
          <w:sz w:val="24"/>
          <w:szCs w:val="24"/>
        </w:rPr>
        <w:t>№ 558</w:t>
      </w:r>
    </w:p>
    <w:p w:rsidR="0077558B" w:rsidRDefault="0077558B">
      <w:pPr>
        <w:tabs>
          <w:tab w:val="left" w:pos="2343"/>
        </w:tabs>
        <w:rPr>
          <w:sz w:val="24"/>
          <w:szCs w:val="24"/>
        </w:rPr>
      </w:pPr>
      <w:bookmarkStart w:id="0" w:name="_GoBack"/>
      <w:bookmarkEnd w:id="0"/>
    </w:p>
    <w:p w:rsidR="0077558B" w:rsidRDefault="007D0035">
      <w:pPr>
        <w:tabs>
          <w:tab w:val="left" w:pos="6378"/>
        </w:tabs>
        <w:ind w:right="5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7558B" w:rsidRDefault="007D0035">
      <w:pPr>
        <w:tabs>
          <w:tab w:val="left" w:pos="6378"/>
        </w:tabs>
        <w:ind w:right="51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города Новочебоксарска Чувашской Республики от 18.03.2024 №372</w:t>
      </w:r>
    </w:p>
    <w:p w:rsidR="0077558B" w:rsidRDefault="007D0035">
      <w:pPr>
        <w:tabs>
          <w:tab w:val="left" w:pos="23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color w:val="000000"/>
          <w:sz w:val="24"/>
        </w:rPr>
        <w:t> </w:t>
      </w:r>
    </w:p>
    <w:p w:rsidR="0077558B" w:rsidRDefault="007D0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> В соответ</w:t>
      </w:r>
      <w:r>
        <w:rPr>
          <w:color w:val="000000"/>
          <w:sz w:val="24"/>
        </w:rPr>
        <w:t xml:space="preserve">ствии </w:t>
      </w:r>
      <w:r>
        <w:rPr>
          <w:color w:val="000000" w:themeColor="text1"/>
          <w:sz w:val="24"/>
          <w:szCs w:val="24"/>
        </w:rPr>
        <w:t xml:space="preserve">со </w:t>
      </w:r>
      <w:r>
        <w:rPr>
          <w:sz w:val="24"/>
          <w:szCs w:val="24"/>
        </w:rPr>
        <w:t xml:space="preserve">статьей 22 Устава города Новочебоксарска Чувашской Республики, </w:t>
      </w:r>
      <w:r>
        <w:rPr>
          <w:color w:val="000000"/>
          <w:sz w:val="24"/>
          <w:szCs w:val="24"/>
        </w:rPr>
        <w:t xml:space="preserve">администрация города Новочебоксарска Чувашской Республики </w:t>
      </w:r>
      <w:r>
        <w:rPr>
          <w:color w:val="000000"/>
          <w:sz w:val="24"/>
          <w:szCs w:val="24"/>
          <w:highlight w:val="white"/>
        </w:rPr>
        <w:t xml:space="preserve"> п о с т а н о в л я е т:</w:t>
      </w:r>
      <w:r>
        <w:rPr>
          <w:color w:val="000000"/>
          <w:sz w:val="24"/>
          <w:szCs w:val="24"/>
        </w:rPr>
        <w:t xml:space="preserve"> </w:t>
      </w:r>
    </w:p>
    <w:p w:rsidR="0077558B" w:rsidRDefault="007D0035">
      <w:pPr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  <w:highlight w:val="white"/>
        </w:rPr>
        <w:t xml:space="preserve">1. Внести в </w:t>
      </w:r>
      <w:r>
        <w:rPr>
          <w:color w:val="000000"/>
          <w:sz w:val="24"/>
          <w:szCs w:val="24"/>
        </w:rPr>
        <w:t>постановление</w:t>
      </w:r>
      <w:r>
        <w:rPr>
          <w:color w:val="000000"/>
          <w:sz w:val="24"/>
          <w:szCs w:val="24"/>
        </w:rPr>
        <w:t xml:space="preserve"> администрации города Новочебоксарска Чувашской Республики от 18.03.2024 № 372 </w:t>
      </w: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О временном ограничении движения транспортных средств по автомобильным дорогам общего пользования местного значения города Новочебоксарска Чувашской Республики» следующие измен</w:t>
      </w:r>
      <w:r>
        <w:rPr>
          <w:bCs/>
          <w:sz w:val="24"/>
          <w:szCs w:val="24"/>
        </w:rPr>
        <w:t>ения:</w:t>
      </w:r>
    </w:p>
    <w:p w:rsidR="0077558B" w:rsidRDefault="007D003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Пункт 1. изложить в следующем содержании: </w:t>
      </w:r>
    </w:p>
    <w:p w:rsidR="0077558B" w:rsidRDefault="007D0035">
      <w:pPr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«1. </w:t>
      </w:r>
      <w:r>
        <w:rPr>
          <w:sz w:val="24"/>
        </w:rPr>
        <w:t>В связи с возникновением неблагоприятных природно-климатическ</w:t>
      </w:r>
      <w:r>
        <w:rPr>
          <w:sz w:val="24"/>
        </w:rPr>
        <w:t>их условий, ввести с 25 марта по 23 апреля 2024 года временное ограничение движения транспортных средств с разрешенной максимальной массой 5 тонн и более, а также</w:t>
      </w:r>
      <w:r>
        <w:t xml:space="preserve"> </w:t>
      </w:r>
      <w:r>
        <w:rPr>
          <w:sz w:val="24"/>
        </w:rPr>
        <w:t xml:space="preserve"> нагрузкой на каждую ось при одиночной оси - 4 тс (40 кН), двухосной тележке - 3 тс (30 кН), </w:t>
      </w:r>
      <w:r>
        <w:rPr>
          <w:sz w:val="24"/>
        </w:rPr>
        <w:t>трехосной и более тележке - 2 тс (20 кН) по автомобильным дорогам общего пользования местного значения города Новочебоксарска Чувашской Республики</w:t>
      </w:r>
    </w:p>
    <w:p w:rsidR="0077558B" w:rsidRDefault="007D0035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Сектору пресс-службы администрации города Новочебоксарска Чувашской Республики разместить настоящее постан</w:t>
      </w:r>
      <w:r>
        <w:rPr>
          <w:color w:val="000000"/>
          <w:sz w:val="24"/>
          <w:szCs w:val="24"/>
        </w:rPr>
        <w:t>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77558B" w:rsidRDefault="007D0035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77558B" w:rsidRDefault="007D0035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Контроль за</w:t>
      </w:r>
      <w:r>
        <w:rPr>
          <w:color w:val="000000"/>
          <w:sz w:val="24"/>
          <w:szCs w:val="24"/>
        </w:rPr>
        <w:t xml:space="preserve"> исполнением данного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77558B" w:rsidRDefault="0077558B">
      <w:pPr>
        <w:pBdr>
          <w:top w:val="none" w:sz="4" w:space="0" w:color="000000"/>
          <w:left w:val="none" w:sz="4" w:space="0" w:color="000000"/>
          <w:bottom w:val="none" w:sz="4" w:space="28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</w:p>
    <w:p w:rsidR="0077558B" w:rsidRDefault="007D0035">
      <w:pPr>
        <w:pBdr>
          <w:top w:val="none" w:sz="4" w:space="0" w:color="000000"/>
          <w:left w:val="none" w:sz="4" w:space="0" w:color="000000"/>
          <w:bottom w:val="none" w:sz="4" w:space="28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7558B" w:rsidRDefault="007D0035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города Новочебоксарска</w:t>
      </w:r>
    </w:p>
    <w:p w:rsidR="0077558B" w:rsidRDefault="007D0035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  <w:r>
        <w:rPr>
          <w:color w:val="000000"/>
          <w:sz w:val="24"/>
          <w:szCs w:val="24"/>
        </w:rPr>
        <w:t>Чувашской Республики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                    </w:t>
      </w:r>
      <w:r>
        <w:rPr>
          <w:color w:val="000000"/>
          <w:sz w:val="24"/>
          <w:szCs w:val="24"/>
        </w:rPr>
        <w:t>            </w:t>
      </w:r>
      <w:r>
        <w:rPr>
          <w:color w:val="000000"/>
          <w:sz w:val="24"/>
          <w:szCs w:val="24"/>
        </w:rPr>
        <w:tab/>
        <w:t>     М.Л. Семенов</w:t>
      </w:r>
      <w:r>
        <w:rPr>
          <w:color w:val="000000"/>
          <w:sz w:val="24"/>
        </w:rPr>
        <w:t> </w:t>
      </w:r>
    </w:p>
    <w:p w:rsidR="0077558B" w:rsidRDefault="0077558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77558B" w:rsidRDefault="0077558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77558B" w:rsidRDefault="007D0035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7558B" w:rsidRDefault="0077558B">
      <w:pPr>
        <w:tabs>
          <w:tab w:val="left" w:pos="6690"/>
        </w:tabs>
        <w:spacing w:before="280" w:after="280"/>
        <w:jc w:val="both"/>
        <w:rPr>
          <w:sz w:val="24"/>
          <w:szCs w:val="24"/>
        </w:rPr>
      </w:pPr>
    </w:p>
    <w:p w:rsidR="0077558B" w:rsidRDefault="0077558B">
      <w:pPr>
        <w:tabs>
          <w:tab w:val="left" w:pos="6690"/>
        </w:tabs>
        <w:spacing w:before="280" w:after="280"/>
        <w:jc w:val="both"/>
        <w:rPr>
          <w:sz w:val="24"/>
          <w:szCs w:val="24"/>
        </w:rPr>
      </w:pPr>
    </w:p>
    <w:p w:rsidR="0077558B" w:rsidRDefault="0077558B">
      <w:pPr>
        <w:tabs>
          <w:tab w:val="left" w:pos="6690"/>
        </w:tabs>
        <w:spacing w:before="280" w:after="280"/>
        <w:jc w:val="both"/>
        <w:rPr>
          <w:sz w:val="24"/>
          <w:szCs w:val="24"/>
        </w:rPr>
      </w:pPr>
    </w:p>
    <w:p w:rsidR="0077558B" w:rsidRDefault="0077558B">
      <w:pPr>
        <w:tabs>
          <w:tab w:val="left" w:pos="6690"/>
        </w:tabs>
        <w:spacing w:before="280" w:after="280"/>
        <w:jc w:val="both"/>
        <w:rPr>
          <w:sz w:val="24"/>
          <w:szCs w:val="24"/>
        </w:rPr>
      </w:pPr>
    </w:p>
    <w:p w:rsidR="0077558B" w:rsidRDefault="007D0035">
      <w:pPr>
        <w:tabs>
          <w:tab w:val="left" w:pos="6690"/>
        </w:tabs>
        <w:spacing w:before="280" w:after="280"/>
        <w:jc w:val="both"/>
        <w:rPr>
          <w:sz w:val="24"/>
        </w:rPr>
      </w:pPr>
      <w:r>
        <w:rPr>
          <w:sz w:val="24"/>
        </w:rPr>
        <w:t>Согласовано:</w:t>
      </w:r>
    </w:p>
    <w:p w:rsidR="0077558B" w:rsidRDefault="0077558B">
      <w:pPr>
        <w:jc w:val="both"/>
      </w:pPr>
    </w:p>
    <w:p w:rsidR="0077558B" w:rsidRDefault="007D0035">
      <w:r>
        <w:rPr>
          <w:sz w:val="24"/>
        </w:rPr>
        <w:t xml:space="preserve">Заместитель главы администрации </w:t>
      </w:r>
    </w:p>
    <w:p w:rsidR="0077558B" w:rsidRDefault="007D0035">
      <w:r>
        <w:rPr>
          <w:sz w:val="24"/>
        </w:rPr>
        <w:t>города Новочебоксарска по вопросам</w:t>
      </w:r>
    </w:p>
    <w:p w:rsidR="0077558B" w:rsidRDefault="007D0035">
      <w:r>
        <w:rPr>
          <w:sz w:val="24"/>
        </w:rPr>
        <w:t xml:space="preserve">градостроительства, ЖКХ и инфраструктуры </w:t>
      </w:r>
    </w:p>
    <w:p w:rsidR="0077558B" w:rsidRDefault="007D0035">
      <w:r>
        <w:rPr>
          <w:sz w:val="24"/>
        </w:rPr>
        <w:t>_____________________ Д.В. Афанасьев</w:t>
      </w:r>
    </w:p>
    <w:p w:rsidR="0077558B" w:rsidRDefault="007D0035">
      <w:pPr>
        <w:jc w:val="both"/>
      </w:pPr>
      <w:r>
        <w:rPr>
          <w:sz w:val="24"/>
        </w:rPr>
        <w:t>«___»________________  2024 год</w:t>
      </w:r>
    </w:p>
    <w:p w:rsidR="0077558B" w:rsidRDefault="0077558B"/>
    <w:p w:rsidR="0077558B" w:rsidRDefault="007D0035">
      <w:r>
        <w:rPr>
          <w:sz w:val="24"/>
        </w:rPr>
        <w:t xml:space="preserve">Начальник  правового Управления </w:t>
      </w:r>
    </w:p>
    <w:p w:rsidR="0077558B" w:rsidRDefault="007D0035">
      <w:r>
        <w:rPr>
          <w:sz w:val="24"/>
        </w:rPr>
        <w:t>администрации города Новочебоксарска</w:t>
      </w:r>
    </w:p>
    <w:p w:rsidR="0077558B" w:rsidRDefault="007D0035">
      <w:r>
        <w:rPr>
          <w:sz w:val="24"/>
        </w:rPr>
        <w:t>_____________________ И.П. Питимирова</w:t>
      </w:r>
    </w:p>
    <w:p w:rsidR="0077558B" w:rsidRDefault="007D0035">
      <w:pPr>
        <w:jc w:val="both"/>
      </w:pPr>
      <w:r>
        <w:rPr>
          <w:sz w:val="24"/>
        </w:rPr>
        <w:t>«___»________________  2024 год</w:t>
      </w:r>
    </w:p>
    <w:p w:rsidR="0077558B" w:rsidRDefault="0077558B">
      <w:pPr>
        <w:spacing w:line="264" w:lineRule="auto"/>
        <w:jc w:val="both"/>
      </w:pPr>
    </w:p>
    <w:p w:rsidR="0077558B" w:rsidRDefault="007D0035">
      <w:r>
        <w:rPr>
          <w:sz w:val="24"/>
        </w:rPr>
        <w:t>Начальник Управления городского хозяйства</w:t>
      </w:r>
    </w:p>
    <w:p w:rsidR="0077558B" w:rsidRDefault="007D0035">
      <w:r>
        <w:rPr>
          <w:sz w:val="24"/>
        </w:rPr>
        <w:t>администрации города Новочебоксарска</w:t>
      </w:r>
    </w:p>
    <w:p w:rsidR="0077558B" w:rsidRDefault="007D0035">
      <w:r>
        <w:rPr>
          <w:sz w:val="24"/>
        </w:rPr>
        <w:t>_____________________ В.З. Сергеев</w:t>
      </w:r>
    </w:p>
    <w:p w:rsidR="0077558B" w:rsidRDefault="007D0035">
      <w:pPr>
        <w:jc w:val="both"/>
      </w:pPr>
      <w:r>
        <w:rPr>
          <w:sz w:val="24"/>
        </w:rPr>
        <w:t>«</w:t>
      </w:r>
      <w:r>
        <w:rPr>
          <w:sz w:val="24"/>
        </w:rPr>
        <w:t>___»________________  2024 год</w:t>
      </w:r>
    </w:p>
    <w:p w:rsidR="0077558B" w:rsidRDefault="0077558B">
      <w:pPr>
        <w:spacing w:line="264" w:lineRule="auto"/>
        <w:jc w:val="both"/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p w:rsidR="0077558B" w:rsidRDefault="0077558B">
      <w:pPr>
        <w:spacing w:after="16" w:line="267" w:lineRule="auto"/>
        <w:ind w:right="40"/>
        <w:rPr>
          <w:sz w:val="18"/>
        </w:rPr>
      </w:pPr>
    </w:p>
    <w:p w:rsidR="0077558B" w:rsidRDefault="0077558B">
      <w:pPr>
        <w:spacing w:after="16" w:line="267" w:lineRule="auto"/>
        <w:ind w:right="40"/>
        <w:rPr>
          <w:sz w:val="18"/>
        </w:rPr>
      </w:pPr>
    </w:p>
    <w:p w:rsidR="0077558B" w:rsidRDefault="0077558B">
      <w:pPr>
        <w:spacing w:after="16" w:line="267" w:lineRule="auto"/>
        <w:ind w:right="40"/>
        <w:rPr>
          <w:sz w:val="18"/>
        </w:rPr>
      </w:pPr>
    </w:p>
    <w:p w:rsidR="0077558B" w:rsidRDefault="007D0035">
      <w:pPr>
        <w:ind w:right="40"/>
        <w:jc w:val="both"/>
      </w:pPr>
      <w:r>
        <w:rPr>
          <w:sz w:val="18"/>
          <w:szCs w:val="28"/>
        </w:rPr>
        <w:t>Исп. Казакова Карина Алексеевна</w:t>
      </w:r>
    </w:p>
    <w:p w:rsidR="0077558B" w:rsidRDefault="007D0035">
      <w:pPr>
        <w:ind w:right="40"/>
        <w:jc w:val="both"/>
      </w:pPr>
      <w:r>
        <w:rPr>
          <w:sz w:val="18"/>
          <w:szCs w:val="28"/>
        </w:rPr>
        <w:t>Тел.:73-80-27</w:t>
      </w:r>
    </w:p>
    <w:p w:rsidR="0077558B" w:rsidRPr="007D0035" w:rsidRDefault="007D0035">
      <w:pPr>
        <w:ind w:right="-425"/>
        <w:jc w:val="both"/>
        <w:rPr>
          <w:lang w:val="en-US"/>
        </w:rPr>
      </w:pPr>
      <w:r>
        <w:rPr>
          <w:sz w:val="18"/>
          <w:szCs w:val="28"/>
          <w:lang w:val="en-US"/>
        </w:rPr>
        <w:t xml:space="preserve">E-mail: </w:t>
      </w:r>
      <w:hyperlink r:id="rId10" w:tooltip="mailto:nowch-tb8@cap.ru" w:history="1">
        <w:r>
          <w:rPr>
            <w:rStyle w:val="afa"/>
            <w:sz w:val="18"/>
            <w:szCs w:val="28"/>
            <w:lang w:val="en-US"/>
          </w:rPr>
          <w:t>nowch-tb8@cap.ru</w:t>
        </w:r>
      </w:hyperlink>
    </w:p>
    <w:sectPr w:rsidR="0077558B" w:rsidRPr="007D003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8B" w:rsidRDefault="007D0035">
      <w:r>
        <w:separator/>
      </w:r>
    </w:p>
  </w:endnote>
  <w:endnote w:type="continuationSeparator" w:id="0">
    <w:p w:rsidR="0077558B" w:rsidRDefault="007D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8B" w:rsidRDefault="007D0035">
      <w:r>
        <w:separator/>
      </w:r>
    </w:p>
  </w:footnote>
  <w:footnote w:type="continuationSeparator" w:id="0">
    <w:p w:rsidR="0077558B" w:rsidRDefault="007D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1E96"/>
    <w:multiLevelType w:val="multilevel"/>
    <w:tmpl w:val="4DB0C6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9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8B"/>
    <w:rsid w:val="0077558B"/>
    <w:rsid w:val="007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6CBC"/>
  <w15:docId w15:val="{976DBB24-F136-47F8-83B6-617F26D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1">
    <w:name w:val="Основной текст 21"/>
    <w:basedOn w:val="a"/>
    <w:pPr>
      <w:widowControl w:val="0"/>
      <w:ind w:firstLine="709"/>
      <w:jc w:val="both"/>
    </w:pPr>
    <w:rPr>
      <w:sz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Body Text"/>
    <w:basedOn w:val="a"/>
    <w:link w:val="afe"/>
    <w:pPr>
      <w:spacing w:line="360" w:lineRule="auto"/>
      <w:jc w:val="both"/>
    </w:pPr>
    <w:rPr>
      <w:sz w:val="28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owch-tb8@cap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>Grizli777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Великанова Анастасия</cp:lastModifiedBy>
  <cp:revision>11</cp:revision>
  <dcterms:created xsi:type="dcterms:W3CDTF">2023-12-27T12:50:00Z</dcterms:created>
  <dcterms:modified xsi:type="dcterms:W3CDTF">2024-04-22T12:05:00Z</dcterms:modified>
</cp:coreProperties>
</file>