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0A0968" w:rsidP="000A0968">
            <w:pPr>
              <w:jc w:val="center"/>
            </w:pPr>
            <w:r>
              <w:t>21.08</w:t>
            </w:r>
            <w:r w:rsidR="00CB1872">
              <w:t>.2023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  <w:r>
              <w:rPr>
                <w:bCs/>
              </w:rPr>
              <w:t>785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0A0968" w:rsidP="000A0968">
            <w:pPr>
              <w:jc w:val="center"/>
            </w:pPr>
            <w:r>
              <w:t>21.08</w:t>
            </w:r>
            <w:r w:rsidR="00CB1872">
              <w:t>.</w:t>
            </w:r>
            <w:r w:rsidR="00A75197">
              <w:t>2023</w:t>
            </w:r>
            <w:r w:rsidR="00B4115B" w:rsidRPr="00476A31">
              <w:t xml:space="preserve"> № </w:t>
            </w:r>
            <w:r>
              <w:t>785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>О проведени</w:t>
      </w:r>
      <w:r w:rsidR="00312CBF">
        <w:rPr>
          <w:bCs/>
          <w:iCs/>
        </w:rPr>
        <w:t>и</w:t>
      </w:r>
      <w:r w:rsidRPr="00A23BA5">
        <w:rPr>
          <w:bCs/>
          <w:iCs/>
        </w:rPr>
        <w:t xml:space="preserve">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A1634A">
        <w:rPr>
          <w:bCs/>
          <w:iCs/>
        </w:rPr>
        <w:t>ме на право заключения договор</w:t>
      </w:r>
      <w:r w:rsidR="003A46CA">
        <w:rPr>
          <w:bCs/>
          <w:iCs/>
        </w:rPr>
        <w:t>ов</w:t>
      </w:r>
      <w:r w:rsidR="002F6DD9">
        <w:rPr>
          <w:bCs/>
          <w:iCs/>
        </w:rPr>
        <w:t xml:space="preserve"> аренды</w:t>
      </w:r>
      <w:r w:rsidR="00570401">
        <w:rPr>
          <w:bCs/>
          <w:iCs/>
        </w:rPr>
        <w:t xml:space="preserve"> </w:t>
      </w:r>
      <w:r w:rsidR="00A1634A">
        <w:rPr>
          <w:bCs/>
          <w:iCs/>
        </w:rPr>
        <w:t>земельн</w:t>
      </w:r>
      <w:r w:rsidR="003A46CA">
        <w:rPr>
          <w:bCs/>
          <w:iCs/>
        </w:rPr>
        <w:t>ых</w:t>
      </w:r>
      <w:r w:rsidR="00A1634A">
        <w:rPr>
          <w:bCs/>
          <w:iCs/>
        </w:rPr>
        <w:t xml:space="preserve"> участк</w:t>
      </w:r>
      <w:r w:rsidR="003A46CA">
        <w:rPr>
          <w:bCs/>
          <w:iCs/>
        </w:rPr>
        <w:t>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0A096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0D04FE">
        <w:t>В соответствии со ст. 39.11</w:t>
      </w:r>
      <w:r w:rsidR="005053E2" w:rsidRPr="000D04FE">
        <w:t>, 39.12, 39.13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0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  <w:proofErr w:type="gramEnd"/>
    </w:p>
    <w:p w:rsidR="004D5ECC" w:rsidRPr="00546896" w:rsidRDefault="00546896" w:rsidP="00546896">
      <w:pPr>
        <w:pStyle w:val="a4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торги посредством 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9D40FB">
        <w:rPr>
          <w:rFonts w:ascii="Times New Roman" w:hAnsi="Times New Roman" w:cs="Times New Roman"/>
          <w:bCs/>
          <w:sz w:val="24"/>
          <w:szCs w:val="24"/>
        </w:rPr>
        <w:t>а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9D40FB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4D5ECC" w:rsidRPr="000D04FE">
        <w:rPr>
          <w:rFonts w:ascii="Times New Roman" w:hAnsi="Times New Roman" w:cs="Times New Roman"/>
          <w:bCs/>
          <w:sz w:val="24"/>
          <w:szCs w:val="24"/>
        </w:rPr>
        <w:t>,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4FE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0D04FE">
        <w:rPr>
          <w:rFonts w:ascii="Times New Roman" w:hAnsi="Times New Roman" w:cs="Times New Roman"/>
          <w:bCs/>
          <w:sz w:val="24"/>
          <w:szCs w:val="24"/>
        </w:rPr>
        <w:t>по составу участников и по форме подачи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 аренды земельных участков:</w:t>
      </w:r>
    </w:p>
    <w:p w:rsidR="003274DF" w:rsidRPr="00312CBF" w:rsidRDefault="002815C9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bCs/>
          <w:sz w:val="24"/>
          <w:szCs w:val="24"/>
        </w:rPr>
        <w:t xml:space="preserve">ЛОТ № 1 – </w:t>
      </w:r>
      <w:r w:rsidR="00F80701" w:rsidRPr="00312CBF">
        <w:rPr>
          <w:rFonts w:ascii="Times New Roman" w:hAnsi="Times New Roman" w:cs="Times New Roman"/>
          <w:sz w:val="24"/>
          <w:szCs w:val="24"/>
        </w:rPr>
        <w:t>з</w:t>
      </w:r>
      <w:r w:rsidR="003274DF" w:rsidRPr="00312CBF">
        <w:rPr>
          <w:rFonts w:ascii="Times New Roman" w:hAnsi="Times New Roman" w:cs="Times New Roman"/>
          <w:sz w:val="24"/>
          <w:szCs w:val="24"/>
        </w:rPr>
        <w:t>емельный участок из земель населенных пунктов с видом разрешенного использования</w:t>
      </w:r>
      <w:r w:rsidR="00972CD3">
        <w:rPr>
          <w:rFonts w:ascii="Times New Roman" w:hAnsi="Times New Roman" w:cs="Times New Roman"/>
          <w:sz w:val="24"/>
          <w:szCs w:val="24"/>
        </w:rPr>
        <w:t xml:space="preserve"> «Коммунальное обслуживание», с кадастровым № 21:12:121404:52, площадью</w:t>
      </w:r>
      <w:r w:rsidR="003274DF" w:rsidRPr="00312CBF">
        <w:rPr>
          <w:rFonts w:ascii="Times New Roman" w:hAnsi="Times New Roman" w:cs="Times New Roman"/>
          <w:sz w:val="24"/>
          <w:szCs w:val="24"/>
        </w:rPr>
        <w:t xml:space="preserve"> </w:t>
      </w:r>
      <w:r w:rsidR="000F6A61">
        <w:rPr>
          <w:rFonts w:ascii="Times New Roman" w:hAnsi="Times New Roman" w:cs="Times New Roman"/>
          <w:sz w:val="24"/>
          <w:szCs w:val="24"/>
        </w:rPr>
        <w:t>258</w:t>
      </w:r>
      <w:r w:rsidR="003274DF"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3274DF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74DF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– Чувашия, Козловский </w:t>
      </w:r>
      <w:r w:rsidR="00312CB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12C7B" w:rsidRPr="00312C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6A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6A61">
        <w:rPr>
          <w:rFonts w:ascii="Times New Roman" w:hAnsi="Times New Roman" w:cs="Times New Roman"/>
          <w:sz w:val="24"/>
          <w:szCs w:val="24"/>
        </w:rPr>
        <w:t>. Козловка, ул. Ленина</w:t>
      </w:r>
      <w:r w:rsidR="00712C7B" w:rsidRPr="00312CBF">
        <w:rPr>
          <w:rFonts w:ascii="Times New Roman" w:hAnsi="Times New Roman" w:cs="Times New Roman"/>
          <w:sz w:val="24"/>
          <w:szCs w:val="24"/>
        </w:rPr>
        <w:t>;</w:t>
      </w:r>
    </w:p>
    <w:p w:rsidR="000F6A61" w:rsidRPr="00312CBF" w:rsidRDefault="00712C7B" w:rsidP="000F6A61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2 - 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с видом разрешенного использования «Хранение </w:t>
      </w:r>
      <w:r w:rsidR="000F6A61">
        <w:rPr>
          <w:rFonts w:ascii="Times New Roman" w:hAnsi="Times New Roman" w:cs="Times New Roman"/>
          <w:sz w:val="24"/>
          <w:szCs w:val="24"/>
        </w:rPr>
        <w:t>автотранспорта</w:t>
      </w:r>
      <w:r w:rsidR="000F6A61" w:rsidRPr="00312CBF">
        <w:rPr>
          <w:rFonts w:ascii="Times New Roman" w:hAnsi="Times New Roman" w:cs="Times New Roman"/>
          <w:sz w:val="24"/>
          <w:szCs w:val="24"/>
        </w:rPr>
        <w:t>», с кадастровым № 21:12:142</w:t>
      </w:r>
      <w:r w:rsidR="000F6A61">
        <w:rPr>
          <w:rFonts w:ascii="Times New Roman" w:hAnsi="Times New Roman" w:cs="Times New Roman"/>
          <w:sz w:val="24"/>
          <w:szCs w:val="24"/>
        </w:rPr>
        <w:t>6</w:t>
      </w:r>
      <w:r w:rsidR="000F6A61" w:rsidRPr="00312CBF">
        <w:rPr>
          <w:rFonts w:ascii="Times New Roman" w:hAnsi="Times New Roman" w:cs="Times New Roman"/>
          <w:sz w:val="24"/>
          <w:szCs w:val="24"/>
        </w:rPr>
        <w:t>0</w:t>
      </w:r>
      <w:r w:rsidR="000F6A61">
        <w:rPr>
          <w:rFonts w:ascii="Times New Roman" w:hAnsi="Times New Roman" w:cs="Times New Roman"/>
          <w:sz w:val="24"/>
          <w:szCs w:val="24"/>
        </w:rPr>
        <w:t>2</w:t>
      </w:r>
      <w:r w:rsidR="000F6A61" w:rsidRPr="00312CBF">
        <w:rPr>
          <w:rFonts w:ascii="Times New Roman" w:hAnsi="Times New Roman" w:cs="Times New Roman"/>
          <w:sz w:val="24"/>
          <w:szCs w:val="24"/>
        </w:rPr>
        <w:t>:</w:t>
      </w:r>
      <w:r w:rsidR="000F6A61">
        <w:rPr>
          <w:rFonts w:ascii="Times New Roman" w:hAnsi="Times New Roman" w:cs="Times New Roman"/>
          <w:sz w:val="24"/>
          <w:szCs w:val="24"/>
        </w:rPr>
        <w:t>421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F6A61">
        <w:rPr>
          <w:rFonts w:ascii="Times New Roman" w:hAnsi="Times New Roman" w:cs="Times New Roman"/>
          <w:sz w:val="24"/>
          <w:szCs w:val="24"/>
        </w:rPr>
        <w:t>1161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F6A61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– Чувашия, Козловский </w:t>
      </w:r>
      <w:r w:rsidR="000F6A61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0F6A61" w:rsidRPr="00312CBF">
        <w:rPr>
          <w:rFonts w:ascii="Times New Roman" w:hAnsi="Times New Roman" w:cs="Times New Roman"/>
          <w:sz w:val="24"/>
          <w:szCs w:val="24"/>
        </w:rPr>
        <w:t xml:space="preserve">, с/пос. Еметкинское, </w:t>
      </w:r>
      <w:r w:rsidR="000F6A61">
        <w:rPr>
          <w:rFonts w:ascii="Times New Roman" w:hAnsi="Times New Roman" w:cs="Times New Roman"/>
          <w:sz w:val="24"/>
          <w:szCs w:val="24"/>
        </w:rPr>
        <w:t>д. Еметкино</w:t>
      </w:r>
      <w:r w:rsidR="000F6A61" w:rsidRPr="00312CBF">
        <w:rPr>
          <w:rFonts w:ascii="Times New Roman" w:hAnsi="Times New Roman" w:cs="Times New Roman"/>
          <w:sz w:val="24"/>
          <w:szCs w:val="24"/>
        </w:rPr>
        <w:t>;</w:t>
      </w:r>
    </w:p>
    <w:p w:rsidR="00712C7B" w:rsidRPr="00312CBF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>ЛОТ № 3 - земельный участок из земель сельскохозяйственного назначения с видом разрешенного использования «Сельскохозяйственное использование»</w:t>
      </w:r>
      <w:r w:rsidR="003B76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с кадастровым номером 21:12:</w:t>
      </w:r>
      <w:r w:rsidR="000F6A61">
        <w:rPr>
          <w:rFonts w:ascii="Times New Roman" w:hAnsi="Times New Roman" w:cs="Times New Roman"/>
          <w:sz w:val="24"/>
          <w:szCs w:val="24"/>
        </w:rPr>
        <w:t>110101</w:t>
      </w:r>
      <w:r w:rsidRPr="00312CBF">
        <w:rPr>
          <w:rFonts w:ascii="Times New Roman" w:hAnsi="Times New Roman" w:cs="Times New Roman"/>
          <w:sz w:val="24"/>
          <w:szCs w:val="24"/>
        </w:rPr>
        <w:t>:</w:t>
      </w:r>
      <w:r w:rsidR="000F6A61">
        <w:rPr>
          <w:rFonts w:ascii="Times New Roman" w:hAnsi="Times New Roman" w:cs="Times New Roman"/>
          <w:sz w:val="24"/>
          <w:szCs w:val="24"/>
        </w:rPr>
        <w:t>184</w:t>
      </w:r>
      <w:r w:rsidR="002422EB" w:rsidRPr="00312CBF">
        <w:rPr>
          <w:rFonts w:ascii="Times New Roman" w:hAnsi="Times New Roman" w:cs="Times New Roman"/>
          <w:sz w:val="24"/>
          <w:szCs w:val="24"/>
        </w:rPr>
        <w:t>,</w:t>
      </w:r>
      <w:r w:rsidRPr="00312CBF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0F6A61">
        <w:rPr>
          <w:rFonts w:ascii="Times New Roman" w:hAnsi="Times New Roman" w:cs="Times New Roman"/>
          <w:sz w:val="24"/>
          <w:szCs w:val="24"/>
        </w:rPr>
        <w:t>20000</w:t>
      </w:r>
      <w:r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r w:rsidR="000F6A61">
        <w:rPr>
          <w:rFonts w:ascii="Times New Roman" w:hAnsi="Times New Roman" w:cs="Times New Roman"/>
          <w:sz w:val="24"/>
          <w:szCs w:val="24"/>
        </w:rPr>
        <w:t xml:space="preserve">Солдыбаевское </w:t>
      </w:r>
      <w:r w:rsidRPr="00312CB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F6A61">
        <w:rPr>
          <w:rFonts w:ascii="Times New Roman" w:hAnsi="Times New Roman" w:cs="Times New Roman"/>
          <w:sz w:val="24"/>
          <w:szCs w:val="24"/>
        </w:rPr>
        <w:t>, СХПК «50 лет Октября», поле №1 первого севооборота</w:t>
      </w:r>
      <w:r w:rsidRPr="00312CBF">
        <w:rPr>
          <w:rFonts w:ascii="Times New Roman" w:hAnsi="Times New Roman" w:cs="Times New Roman"/>
          <w:sz w:val="24"/>
          <w:szCs w:val="24"/>
        </w:rPr>
        <w:t>;</w:t>
      </w:r>
    </w:p>
    <w:p w:rsidR="00712C7B" w:rsidRDefault="00712C7B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4 - </w:t>
      </w:r>
      <w:r w:rsidR="003B1281" w:rsidRPr="00312CBF">
        <w:rPr>
          <w:rFonts w:ascii="Times New Roman" w:hAnsi="Times New Roman" w:cs="Times New Roman"/>
          <w:sz w:val="24"/>
          <w:szCs w:val="24"/>
        </w:rPr>
        <w:t>земельный участок из земель сельскохозяйственного назначения с видом разрешенного использования «</w:t>
      </w:r>
      <w:r w:rsidR="003B1281">
        <w:rPr>
          <w:rFonts w:ascii="Times New Roman" w:hAnsi="Times New Roman" w:cs="Times New Roman"/>
          <w:sz w:val="24"/>
          <w:szCs w:val="24"/>
        </w:rPr>
        <w:t>Для ведения с</w:t>
      </w:r>
      <w:r w:rsidR="003B1281" w:rsidRPr="00312CBF">
        <w:rPr>
          <w:rFonts w:ascii="Times New Roman" w:hAnsi="Times New Roman" w:cs="Times New Roman"/>
          <w:sz w:val="24"/>
          <w:szCs w:val="24"/>
        </w:rPr>
        <w:t>ельскохозяйственно</w:t>
      </w:r>
      <w:r w:rsidR="003B1281">
        <w:rPr>
          <w:rFonts w:ascii="Times New Roman" w:hAnsi="Times New Roman" w:cs="Times New Roman"/>
          <w:sz w:val="24"/>
          <w:szCs w:val="24"/>
        </w:rPr>
        <w:t>го производства</w:t>
      </w:r>
      <w:r w:rsidR="003B1281" w:rsidRPr="00312CBF">
        <w:rPr>
          <w:rFonts w:ascii="Times New Roman" w:hAnsi="Times New Roman" w:cs="Times New Roman"/>
          <w:sz w:val="24"/>
          <w:szCs w:val="24"/>
        </w:rPr>
        <w:t>», с кадастровым номером 21:12:</w:t>
      </w:r>
      <w:r w:rsidR="003B1281">
        <w:rPr>
          <w:rFonts w:ascii="Times New Roman" w:hAnsi="Times New Roman" w:cs="Times New Roman"/>
          <w:sz w:val="24"/>
          <w:szCs w:val="24"/>
        </w:rPr>
        <w:t>060101</w:t>
      </w:r>
      <w:r w:rsidR="003B1281" w:rsidRPr="00312CBF">
        <w:rPr>
          <w:rFonts w:ascii="Times New Roman" w:hAnsi="Times New Roman" w:cs="Times New Roman"/>
          <w:sz w:val="24"/>
          <w:szCs w:val="24"/>
        </w:rPr>
        <w:t>:</w:t>
      </w:r>
      <w:r w:rsidR="003B1281">
        <w:rPr>
          <w:rFonts w:ascii="Times New Roman" w:hAnsi="Times New Roman" w:cs="Times New Roman"/>
          <w:sz w:val="24"/>
          <w:szCs w:val="24"/>
        </w:rPr>
        <w:t>217</w:t>
      </w:r>
      <w:r w:rsidR="003B1281" w:rsidRPr="00312CB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B1281">
        <w:rPr>
          <w:rFonts w:ascii="Times New Roman" w:hAnsi="Times New Roman" w:cs="Times New Roman"/>
          <w:sz w:val="24"/>
          <w:szCs w:val="24"/>
        </w:rPr>
        <w:t>59758</w:t>
      </w:r>
      <w:r w:rsidR="003B1281"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3B1281"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1281"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r w:rsidR="003B1281">
        <w:rPr>
          <w:rFonts w:ascii="Times New Roman" w:hAnsi="Times New Roman" w:cs="Times New Roman"/>
          <w:sz w:val="24"/>
          <w:szCs w:val="24"/>
        </w:rPr>
        <w:t xml:space="preserve">Карамышевское </w:t>
      </w:r>
      <w:r w:rsidR="003B1281" w:rsidRPr="00312CB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B1281">
        <w:rPr>
          <w:rFonts w:ascii="Times New Roman" w:hAnsi="Times New Roman" w:cs="Times New Roman"/>
          <w:sz w:val="24"/>
          <w:szCs w:val="24"/>
        </w:rPr>
        <w:t>, юго-западная часть кадастрового квартала;</w:t>
      </w:r>
    </w:p>
    <w:p w:rsidR="003B1281" w:rsidRDefault="003B1281" w:rsidP="003B1281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2CBF">
        <w:rPr>
          <w:rFonts w:ascii="Times New Roman" w:hAnsi="Times New Roman" w:cs="Times New Roman"/>
          <w:sz w:val="24"/>
          <w:szCs w:val="24"/>
        </w:rPr>
        <w:t xml:space="preserve"> - земельный участок из земель сельскохозяйственного назначения с видом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с</w:t>
      </w:r>
      <w:r w:rsidRPr="00312CBF">
        <w:rPr>
          <w:rFonts w:ascii="Times New Roman" w:hAnsi="Times New Roman" w:cs="Times New Roman"/>
          <w:sz w:val="24"/>
          <w:szCs w:val="24"/>
        </w:rPr>
        <w:t>ельскохозяйственно</w:t>
      </w:r>
      <w:r>
        <w:rPr>
          <w:rFonts w:ascii="Times New Roman" w:hAnsi="Times New Roman" w:cs="Times New Roman"/>
          <w:sz w:val="24"/>
          <w:szCs w:val="24"/>
        </w:rPr>
        <w:t>го производства</w:t>
      </w:r>
      <w:r w:rsidRPr="00312CBF">
        <w:rPr>
          <w:rFonts w:ascii="Times New Roman" w:hAnsi="Times New Roman" w:cs="Times New Roman"/>
          <w:sz w:val="24"/>
          <w:szCs w:val="24"/>
        </w:rPr>
        <w:t>», с кадастровым номером 21:12:</w:t>
      </w:r>
      <w:r>
        <w:rPr>
          <w:rFonts w:ascii="Times New Roman" w:hAnsi="Times New Roman" w:cs="Times New Roman"/>
          <w:sz w:val="24"/>
          <w:szCs w:val="24"/>
        </w:rPr>
        <w:t>060101</w:t>
      </w:r>
      <w:r w:rsidRPr="00312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379</w:t>
      </w:r>
      <w:r w:rsidRPr="00312CBF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112041</w:t>
      </w:r>
      <w:r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r>
        <w:rPr>
          <w:rFonts w:ascii="Times New Roman" w:hAnsi="Times New Roman" w:cs="Times New Roman"/>
          <w:sz w:val="24"/>
          <w:szCs w:val="24"/>
        </w:rPr>
        <w:t xml:space="preserve">Карамышевское </w:t>
      </w:r>
      <w:r w:rsidRPr="00312CBF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281" w:rsidRDefault="003B1281" w:rsidP="003B1281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CB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2CBF">
        <w:rPr>
          <w:rFonts w:ascii="Times New Roman" w:hAnsi="Times New Roman" w:cs="Times New Roman"/>
          <w:sz w:val="24"/>
          <w:szCs w:val="24"/>
        </w:rPr>
        <w:t xml:space="preserve"> - земельный участок из земель сельскохозяйственного назначения с видом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с</w:t>
      </w:r>
      <w:r w:rsidRPr="00312CBF">
        <w:rPr>
          <w:rFonts w:ascii="Times New Roman" w:hAnsi="Times New Roman" w:cs="Times New Roman"/>
          <w:sz w:val="24"/>
          <w:szCs w:val="24"/>
        </w:rPr>
        <w:t>ельскохозяйственно</w:t>
      </w:r>
      <w:r>
        <w:rPr>
          <w:rFonts w:ascii="Times New Roman" w:hAnsi="Times New Roman" w:cs="Times New Roman"/>
          <w:sz w:val="24"/>
          <w:szCs w:val="24"/>
        </w:rPr>
        <w:t>го производства</w:t>
      </w:r>
      <w:r w:rsidRPr="00312CBF">
        <w:rPr>
          <w:rFonts w:ascii="Times New Roman" w:hAnsi="Times New Roman" w:cs="Times New Roman"/>
          <w:sz w:val="24"/>
          <w:szCs w:val="24"/>
        </w:rPr>
        <w:t>», с кадастровым номером 21:12:</w:t>
      </w:r>
      <w:r>
        <w:rPr>
          <w:rFonts w:ascii="Times New Roman" w:hAnsi="Times New Roman" w:cs="Times New Roman"/>
          <w:sz w:val="24"/>
          <w:szCs w:val="24"/>
        </w:rPr>
        <w:t>060101</w:t>
      </w:r>
      <w:r w:rsidRPr="00312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312CBF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544000</w:t>
      </w:r>
      <w:r w:rsidRPr="00312CB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12C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CBF">
        <w:rPr>
          <w:rFonts w:ascii="Times New Roman" w:hAnsi="Times New Roman" w:cs="Times New Roman"/>
          <w:sz w:val="24"/>
          <w:szCs w:val="24"/>
        </w:rPr>
        <w:t xml:space="preserve">, местоположение: Чувашская Республика - Чувашия, Козловский муниципальный округ, </w:t>
      </w:r>
      <w:r>
        <w:rPr>
          <w:rFonts w:ascii="Times New Roman" w:hAnsi="Times New Roman" w:cs="Times New Roman"/>
          <w:sz w:val="24"/>
          <w:szCs w:val="24"/>
        </w:rPr>
        <w:t xml:space="preserve">Карамышевское </w:t>
      </w:r>
      <w:r w:rsidRPr="00312CBF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281" w:rsidRPr="00312CBF" w:rsidRDefault="003B1281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15C9" w:rsidRPr="000D04FE" w:rsidRDefault="00546896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2815C9">
        <w:rPr>
          <w:rFonts w:ascii="Times New Roman" w:hAnsi="Times New Roman" w:cs="Times New Roman"/>
          <w:bCs/>
          <w:sz w:val="24"/>
          <w:szCs w:val="24"/>
        </w:rPr>
        <w:t>а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2815C9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 w:rsidR="002815C9">
        <w:rPr>
          <w:rFonts w:ascii="Times New Roman" w:hAnsi="Times New Roman" w:cs="Times New Roman"/>
          <w:bCs/>
          <w:sz w:val="24"/>
          <w:szCs w:val="24"/>
        </w:rPr>
        <w:t>ого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712C7B">
        <w:rPr>
          <w:rFonts w:ascii="Times New Roman" w:hAnsi="Times New Roman" w:cs="Times New Roman"/>
          <w:bCs/>
          <w:sz w:val="24"/>
          <w:szCs w:val="24"/>
        </w:rPr>
        <w:t xml:space="preserve"> аренды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 w:rsidR="003A46CA">
        <w:rPr>
          <w:rFonts w:ascii="Times New Roman" w:hAnsi="Times New Roman" w:cs="Times New Roman"/>
          <w:bCs/>
          <w:sz w:val="24"/>
          <w:szCs w:val="24"/>
        </w:rPr>
        <w:t>ых</w:t>
      </w:r>
      <w:r w:rsidR="002815C9" w:rsidRPr="000D04F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3A46CA">
        <w:rPr>
          <w:rFonts w:ascii="Times New Roman" w:hAnsi="Times New Roman" w:cs="Times New Roman"/>
          <w:bCs/>
          <w:sz w:val="24"/>
          <w:szCs w:val="24"/>
        </w:rPr>
        <w:t>ов</w:t>
      </w:r>
      <w:r w:rsidR="002815C9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546896" w:rsidP="00AD3D3B">
      <w:pPr>
        <w:tabs>
          <w:tab w:val="left" w:pos="284"/>
          <w:tab w:val="left" w:pos="426"/>
        </w:tabs>
        <w:jc w:val="both"/>
        <w:rPr>
          <w:lang w:eastAsia="ar-SA"/>
        </w:rPr>
      </w:pPr>
      <w:r>
        <w:tab/>
        <w:t xml:space="preserve">  </w:t>
      </w:r>
      <w:r w:rsidR="00570401">
        <w:t>3</w:t>
      </w:r>
      <w:r w:rsidR="00A0418C" w:rsidRPr="000D04FE">
        <w:t>.</w:t>
      </w:r>
      <w:r w:rsidR="00D53681" w:rsidRPr="00D53681">
        <w:t xml:space="preserve"> 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0D04FE" w:rsidRDefault="00A0418C" w:rsidP="000D04FE">
      <w:pPr>
        <w:tabs>
          <w:tab w:val="left" w:pos="426"/>
          <w:tab w:val="num" w:pos="993"/>
        </w:tabs>
        <w:jc w:val="both"/>
        <w:rPr>
          <w:lang w:eastAsia="ar-SA"/>
        </w:rPr>
      </w:pPr>
      <w:r w:rsidRPr="000D04FE">
        <w:rPr>
          <w:lang w:eastAsia="ar-SA"/>
        </w:rPr>
        <w:t xml:space="preserve">       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заместитель главы администрации</w:t>
      </w:r>
      <w:r w:rsidR="00A1634A">
        <w:rPr>
          <w:color w:val="262626"/>
        </w:rPr>
        <w:t xml:space="preserve"> МО по экономике и сельскому хозяйству</w:t>
      </w:r>
      <w:r w:rsidR="00B03A7A">
        <w:rPr>
          <w:color w:val="262626"/>
        </w:rPr>
        <w:t xml:space="preserve"> - начальник отдела экономики,</w:t>
      </w:r>
      <w:r w:rsidR="00D24315" w:rsidRPr="000D04FE">
        <w:rPr>
          <w:color w:val="262626"/>
        </w:rPr>
        <w:t xml:space="preserve"> инвестиционной деятельности, земельных и имущественных отношений администрации Козловского муниципального округа</w:t>
      </w:r>
      <w:r w:rsidRPr="000D04FE">
        <w:rPr>
          <w:lang w:eastAsia="ar-SA"/>
        </w:rPr>
        <w:t xml:space="preserve">, председатель комиссии; 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Pr="000D04FE">
        <w:rPr>
          <w:lang w:eastAsia="ar-SA"/>
        </w:rPr>
        <w:t>, заместитель председателя комиссии;</w:t>
      </w:r>
    </w:p>
    <w:p w:rsidR="00A0418C" w:rsidRPr="000D04FE" w:rsidRDefault="00A0418C" w:rsidP="000D04FE">
      <w:pPr>
        <w:tabs>
          <w:tab w:val="left" w:pos="426"/>
          <w:tab w:val="num" w:pos="709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bookmarkStart w:id="1" w:name="_GoBack"/>
      <w:bookmarkEnd w:id="1"/>
      <w:r w:rsidR="00CB1872">
        <w:rPr>
          <w:lang w:eastAsia="ar-SA"/>
        </w:rPr>
        <w:t xml:space="preserve"> </w:t>
      </w:r>
      <w:r w:rsidRPr="000D04FE">
        <w:rPr>
          <w:lang w:eastAsia="ar-SA"/>
        </w:rPr>
        <w:t>Морозова О.К. – главный специалист-эксперт</w:t>
      </w:r>
      <w:r w:rsidR="00546896">
        <w:rPr>
          <w:lang w:eastAsia="ar-SA"/>
        </w:rPr>
        <w:t xml:space="preserve"> </w:t>
      </w:r>
      <w:r w:rsidRPr="000D04FE">
        <w:rPr>
          <w:lang w:eastAsia="ar-SA"/>
        </w:rPr>
        <w:t>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Pr="000D04FE">
        <w:rPr>
          <w:lang w:eastAsia="ar-SA"/>
        </w:rPr>
        <w:t>, секретарь комиссии.</w:t>
      </w:r>
    </w:p>
    <w:p w:rsidR="00A0418C" w:rsidRPr="000D04FE" w:rsidRDefault="00A0418C" w:rsidP="000D04FE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Члены комиссии: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правового обеспечения и цифрового развития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546896" w:rsidP="000D04FE">
      <w:pPr>
        <w:tabs>
          <w:tab w:val="left" w:pos="426"/>
        </w:tabs>
        <w:jc w:val="both"/>
      </w:pPr>
      <w:r>
        <w:rPr>
          <w:lang w:eastAsia="ar-SA"/>
        </w:rPr>
        <w:t xml:space="preserve">       </w:t>
      </w:r>
      <w:r w:rsidR="00D24315" w:rsidRPr="000D04FE">
        <w:rPr>
          <w:lang w:eastAsia="ar-SA"/>
        </w:rPr>
        <w:t>- Левеева Н.А</w:t>
      </w:r>
      <w:r w:rsidR="00A0418C" w:rsidRPr="000D04FE">
        <w:rPr>
          <w:lang w:eastAsia="ar-SA"/>
        </w:rPr>
        <w:t>.</w:t>
      </w:r>
      <w:r w:rsidR="00D24315"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A0418C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0D04FE"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4</w:t>
      </w:r>
      <w:r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</w:t>
      </w:r>
      <w:proofErr w:type="gramStart"/>
      <w:r w:rsidR="002815C9">
        <w:rPr>
          <w:b w:val="0"/>
          <w:i w:val="0"/>
          <w:sz w:val="24"/>
          <w:szCs w:val="24"/>
        </w:rPr>
        <w:t>ии ау</w:t>
      </w:r>
      <w:proofErr w:type="gramEnd"/>
      <w:r w:rsidR="002815C9">
        <w:rPr>
          <w:b w:val="0"/>
          <w:i w:val="0"/>
          <w:sz w:val="24"/>
          <w:szCs w:val="24"/>
        </w:rPr>
        <w:t>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 xml:space="preserve"> </w:t>
      </w:r>
      <w:r w:rsidR="00712C7B">
        <w:rPr>
          <w:b w:val="0"/>
          <w:i w:val="0"/>
          <w:sz w:val="24"/>
          <w:szCs w:val="24"/>
        </w:rPr>
        <w:t>аренды</w:t>
      </w:r>
      <w:r w:rsidR="00E41D53">
        <w:rPr>
          <w:b w:val="0"/>
          <w:i w:val="0"/>
          <w:sz w:val="24"/>
          <w:szCs w:val="24"/>
        </w:rPr>
        <w:t xml:space="preserve"> земельн</w:t>
      </w:r>
      <w:r w:rsidR="003A46CA">
        <w:rPr>
          <w:b w:val="0"/>
          <w:i w:val="0"/>
          <w:sz w:val="24"/>
          <w:szCs w:val="24"/>
        </w:rPr>
        <w:t>ых</w:t>
      </w:r>
      <w:r w:rsidR="00E41D53">
        <w:rPr>
          <w:b w:val="0"/>
          <w:i w:val="0"/>
          <w:sz w:val="24"/>
          <w:szCs w:val="24"/>
        </w:rPr>
        <w:t xml:space="preserve"> участк</w:t>
      </w:r>
      <w:r w:rsidR="003A46CA">
        <w:rPr>
          <w:b w:val="0"/>
          <w:i w:val="0"/>
          <w:sz w:val="24"/>
          <w:szCs w:val="24"/>
        </w:rPr>
        <w:t>ов</w:t>
      </w:r>
      <w:r w:rsidR="00E41D53">
        <w:rPr>
          <w:b w:val="0"/>
          <w:i w:val="0"/>
          <w:sz w:val="24"/>
          <w:szCs w:val="24"/>
        </w:rPr>
        <w:t>, указанных в п.1 настоящего постановления</w:t>
      </w:r>
      <w:r w:rsidR="00546896">
        <w:rPr>
          <w:b w:val="0"/>
          <w:i w:val="0"/>
          <w:sz w:val="24"/>
          <w:szCs w:val="24"/>
        </w:rPr>
        <w:t>,</w:t>
      </w:r>
      <w:r w:rsidR="00E41D53">
        <w:rPr>
          <w:b w:val="0"/>
          <w:i w:val="0"/>
          <w:sz w:val="24"/>
          <w:szCs w:val="24"/>
        </w:rPr>
        <w:t xml:space="preserve"> на официальном сайте </w:t>
      </w:r>
      <w:hyperlink r:id="rId6" w:history="1"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www</w:t>
        </w:r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torgi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gov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ru</w:t>
        </w:r>
      </w:hyperlink>
      <w:r w:rsidR="00E41D53">
        <w:rPr>
          <w:b w:val="0"/>
          <w:i w:val="0"/>
          <w:sz w:val="24"/>
          <w:szCs w:val="24"/>
        </w:rPr>
        <w:t>.</w:t>
      </w:r>
    </w:p>
    <w:p w:rsidR="00D0706D" w:rsidRDefault="00D0706D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D0706D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>5. Настоящее постановление подлежит опубликованию в периодическом печатном издании «Козловский Вестник» и размещение на официальном сайте администрации Козловского муниципального округа в сети «Интернет».</w:t>
      </w:r>
    </w:p>
    <w:p w:rsidR="00D0706D" w:rsidRPr="00E41D53" w:rsidRDefault="00D0706D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D0706D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D0706D" w:rsidRPr="000D04FE" w:rsidRDefault="00D0706D" w:rsidP="00D0706D">
      <w:pPr>
        <w:shd w:val="clear" w:color="auto" w:fill="FFFFFF"/>
        <w:tabs>
          <w:tab w:val="left" w:pos="709"/>
        </w:tabs>
        <w:jc w:val="both"/>
        <w:rPr>
          <w:spacing w:val="3"/>
        </w:rPr>
      </w:pPr>
      <w:r w:rsidRPr="00D0706D">
        <w:rPr>
          <w:color w:val="000000"/>
          <w:spacing w:val="-14"/>
        </w:rPr>
        <w:t xml:space="preserve">         </w:t>
      </w:r>
      <w:r>
        <w:rPr>
          <w:color w:val="000000"/>
          <w:spacing w:val="-14"/>
        </w:rPr>
        <w:t>7</w:t>
      </w:r>
      <w:r w:rsidRPr="000D04FE">
        <w:rPr>
          <w:color w:val="000000"/>
          <w:spacing w:val="-14"/>
        </w:rPr>
        <w:t>.</w:t>
      </w:r>
      <w:r>
        <w:rPr>
          <w:color w:val="000000"/>
          <w:spacing w:val="-14"/>
        </w:rPr>
        <w:t xml:space="preserve"> </w:t>
      </w:r>
      <w:proofErr w:type="gramStart"/>
      <w:r w:rsidRPr="000D04FE">
        <w:rPr>
          <w:spacing w:val="9"/>
        </w:rPr>
        <w:t>Контроль за</w:t>
      </w:r>
      <w:proofErr w:type="gramEnd"/>
      <w:r w:rsidRPr="000D04FE">
        <w:rPr>
          <w:spacing w:val="9"/>
        </w:rPr>
        <w:t xml:space="preserve"> выполнением настоящего постановления возложить </w:t>
      </w:r>
      <w:r w:rsidRPr="000D04FE">
        <w:rPr>
          <w:spacing w:val="3"/>
        </w:rPr>
        <w:t>на</w:t>
      </w:r>
      <w:r>
        <w:rPr>
          <w:spacing w:val="3"/>
        </w:rPr>
        <w:t xml:space="preserve"> </w:t>
      </w:r>
      <w:r w:rsidRPr="00F61592">
        <w:t xml:space="preserve">заместителя главы администрации МО по экономике и сельскому хозяйству - начальника отдела экономики, инвестиционной деятельности, земельных и имущественных отношений администрации Козловского муниципального округа </w:t>
      </w:r>
      <w:r w:rsidRPr="00F61592">
        <w:rPr>
          <w:spacing w:val="3"/>
        </w:rPr>
        <w:t>Пушкова Г.М</w:t>
      </w:r>
      <w:r w:rsidRPr="000D04FE">
        <w:rPr>
          <w:spacing w:val="3"/>
        </w:rPr>
        <w:t>.</w:t>
      </w:r>
    </w:p>
    <w:p w:rsidR="00E41D53" w:rsidRDefault="00E41D53" w:rsidP="00D0706D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Глава Козловского муниципального округа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Чувашской Республики                                                                    </w:t>
      </w:r>
      <w:r w:rsidR="00546896">
        <w:t xml:space="preserve">                  </w:t>
      </w:r>
      <w:r w:rsidRPr="000D04FE">
        <w:t xml:space="preserve">       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5EBD"/>
    <w:rsid w:val="000070E3"/>
    <w:rsid w:val="00033FFD"/>
    <w:rsid w:val="00063420"/>
    <w:rsid w:val="000653C2"/>
    <w:rsid w:val="000806E7"/>
    <w:rsid w:val="0008333A"/>
    <w:rsid w:val="000A0968"/>
    <w:rsid w:val="000D04FE"/>
    <w:rsid w:val="000E5AE7"/>
    <w:rsid w:val="000F6A61"/>
    <w:rsid w:val="001404D5"/>
    <w:rsid w:val="00180B12"/>
    <w:rsid w:val="001975E4"/>
    <w:rsid w:val="001A7A2A"/>
    <w:rsid w:val="00240E5C"/>
    <w:rsid w:val="002422EB"/>
    <w:rsid w:val="00245807"/>
    <w:rsid w:val="00267254"/>
    <w:rsid w:val="002812BC"/>
    <w:rsid w:val="002815C9"/>
    <w:rsid w:val="002B2825"/>
    <w:rsid w:val="002B720E"/>
    <w:rsid w:val="002E10DB"/>
    <w:rsid w:val="002F16A4"/>
    <w:rsid w:val="002F6DD9"/>
    <w:rsid w:val="00312CBF"/>
    <w:rsid w:val="003274DF"/>
    <w:rsid w:val="003578A4"/>
    <w:rsid w:val="003A46CA"/>
    <w:rsid w:val="003B1281"/>
    <w:rsid w:val="003B76EB"/>
    <w:rsid w:val="00467D38"/>
    <w:rsid w:val="004D5ECC"/>
    <w:rsid w:val="005053E2"/>
    <w:rsid w:val="00522A77"/>
    <w:rsid w:val="00525F13"/>
    <w:rsid w:val="00546896"/>
    <w:rsid w:val="0056213E"/>
    <w:rsid w:val="0056455B"/>
    <w:rsid w:val="00570401"/>
    <w:rsid w:val="00603BB9"/>
    <w:rsid w:val="00645D9D"/>
    <w:rsid w:val="00646222"/>
    <w:rsid w:val="006A2EEF"/>
    <w:rsid w:val="007054A2"/>
    <w:rsid w:val="00712C7B"/>
    <w:rsid w:val="007424B6"/>
    <w:rsid w:val="007C5400"/>
    <w:rsid w:val="007C5CEB"/>
    <w:rsid w:val="00877413"/>
    <w:rsid w:val="008D66C9"/>
    <w:rsid w:val="009254F0"/>
    <w:rsid w:val="0096145E"/>
    <w:rsid w:val="00972CD3"/>
    <w:rsid w:val="00974A88"/>
    <w:rsid w:val="00990CA2"/>
    <w:rsid w:val="009D40FB"/>
    <w:rsid w:val="009E12C7"/>
    <w:rsid w:val="009F30FD"/>
    <w:rsid w:val="00A0418C"/>
    <w:rsid w:val="00A1634A"/>
    <w:rsid w:val="00A23BA5"/>
    <w:rsid w:val="00A75197"/>
    <w:rsid w:val="00A97DD5"/>
    <w:rsid w:val="00AB254D"/>
    <w:rsid w:val="00AD3D3B"/>
    <w:rsid w:val="00AE136F"/>
    <w:rsid w:val="00AF36CC"/>
    <w:rsid w:val="00B03A7A"/>
    <w:rsid w:val="00B4115B"/>
    <w:rsid w:val="00B6080A"/>
    <w:rsid w:val="00B7409C"/>
    <w:rsid w:val="00C0700D"/>
    <w:rsid w:val="00CB1872"/>
    <w:rsid w:val="00D0706D"/>
    <w:rsid w:val="00D10FC7"/>
    <w:rsid w:val="00D24315"/>
    <w:rsid w:val="00D53681"/>
    <w:rsid w:val="00D67F74"/>
    <w:rsid w:val="00DD57C4"/>
    <w:rsid w:val="00DE6FA3"/>
    <w:rsid w:val="00E41D53"/>
    <w:rsid w:val="00E56F4D"/>
    <w:rsid w:val="00EC3B9E"/>
    <w:rsid w:val="00F2070B"/>
    <w:rsid w:val="00F241EF"/>
    <w:rsid w:val="00F25B30"/>
    <w:rsid w:val="00F80701"/>
    <w:rsid w:val="00F9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2</cp:revision>
  <cp:lastPrinted>2023-05-16T13:21:00Z</cp:lastPrinted>
  <dcterms:created xsi:type="dcterms:W3CDTF">2023-08-24T12:17:00Z</dcterms:created>
  <dcterms:modified xsi:type="dcterms:W3CDTF">2023-08-24T12:17:00Z</dcterms:modified>
</cp:coreProperties>
</file>