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9FF" w:rsidRPr="008819FF" w:rsidRDefault="008819FF" w:rsidP="008819FF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819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Профилактика бешенства</w:t>
      </w:r>
    </w:p>
    <w:p w:rsidR="002E5FD3" w:rsidRDefault="008819FF" w:rsidP="002A77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ab/>
      </w:r>
      <w:r w:rsidRPr="008819FF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Бешенство — </w:t>
      </w:r>
      <w:r w:rsidRPr="008819FF">
        <w:rPr>
          <w:rFonts w:ascii="Times New Roman" w:eastAsia="Times New Roman" w:hAnsi="Times New Roman" w:cs="Times New Roman"/>
          <w:bCs/>
          <w:color w:val="333333"/>
          <w:sz w:val="26"/>
          <w:szCs w:val="26"/>
          <w:lang w:eastAsia="ru-RU"/>
        </w:rPr>
        <w:t>особо опасное острое вирусное инфекционное заболевание, которое характеризуется абсолютной летальностью</w:t>
      </w:r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Бешенство можно только предотвратить, средств лечения уже развившегося заболевания не существует. </w:t>
      </w:r>
      <w:r w:rsidR="002E5FD3" w:rsidRPr="008819FF">
        <w:rPr>
          <w:rFonts w:ascii="Times New Roman" w:eastAsia="Times New Roman" w:hAnsi="Times New Roman" w:cs="Times New Roman"/>
          <w:bCs/>
          <w:color w:val="333333"/>
          <w:sz w:val="26"/>
          <w:szCs w:val="26"/>
          <w:lang w:eastAsia="ru-RU"/>
        </w:rPr>
        <w:t xml:space="preserve"> </w:t>
      </w:r>
    </w:p>
    <w:p w:rsidR="00CC22FD" w:rsidRDefault="00CC22FD" w:rsidP="002A77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:rsidR="008819FF" w:rsidRPr="008B6F00" w:rsidRDefault="008819FF" w:rsidP="002A77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8B6F00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Некоторые </w:t>
      </w:r>
      <w:proofErr w:type="gramStart"/>
      <w:r w:rsidRPr="008B6F00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факты о бешенстве</w:t>
      </w:r>
      <w:proofErr w:type="gramEnd"/>
      <w:r w:rsidRPr="008B6F00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:</w:t>
      </w:r>
    </w:p>
    <w:p w:rsidR="008819FF" w:rsidRPr="008819FF" w:rsidRDefault="008819FF" w:rsidP="002A779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Инфекция передаётся людям и животным через укусы или царапины, обычно посредством слюны.</w:t>
      </w:r>
    </w:p>
    <w:p w:rsidR="008819FF" w:rsidRPr="008819FF" w:rsidRDefault="008819FF" w:rsidP="002A779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Вирус — возбудитель бешенства, может находиться в слюне больного животного за 10 дней до появления видимых признаков заболевания.</w:t>
      </w:r>
    </w:p>
    <w:p w:rsidR="008819FF" w:rsidRPr="008819FF" w:rsidRDefault="008819FF" w:rsidP="002A779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Попадая в организм человека, вирус распространяется по нервным путям, достигает головного мозга, где развивается воспаление, нарушающее работу жизненно важных элементов центральной нервной системы, следствием чего становится смерть.</w:t>
      </w:r>
    </w:p>
    <w:p w:rsidR="00C811DB" w:rsidRDefault="00C811DB" w:rsidP="002A77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:rsidR="008819FF" w:rsidRPr="008819FF" w:rsidRDefault="008819FF" w:rsidP="002A77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819FF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Некоторые меры профилактики бешенства:</w:t>
      </w:r>
    </w:p>
    <w:p w:rsidR="00C811DB" w:rsidRDefault="008819FF" w:rsidP="00C811D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819FF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Избегать контактов с дикими животными</w:t>
      </w:r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Любое дикое или хищное животное потенциально опасно, даже если выглядит спокойным, здоровым, миролюбивым и ласковым.</w:t>
      </w:r>
    </w:p>
    <w:p w:rsidR="00C811DB" w:rsidRDefault="008819FF" w:rsidP="002A779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C811DB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Соблюдать правила содержания домашних животных</w:t>
      </w:r>
      <w:r w:rsidRPr="00C811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. </w:t>
      </w:r>
      <w:r w:rsidR="002E5FD3" w:rsidRPr="00C811DB">
        <w:rPr>
          <w:rFonts w:ascii="Times New Roman" w:hAnsi="Times New Roman" w:cs="Times New Roman"/>
          <w:sz w:val="26"/>
          <w:szCs w:val="26"/>
        </w:rPr>
        <w:t xml:space="preserve">В течение 15 рабочих дней </w:t>
      </w:r>
      <w:proofErr w:type="gramStart"/>
      <w:r w:rsidR="002E5FD3" w:rsidRPr="00C811DB">
        <w:rPr>
          <w:rFonts w:ascii="Times New Roman" w:hAnsi="Times New Roman" w:cs="Times New Roman"/>
          <w:sz w:val="26"/>
          <w:szCs w:val="26"/>
        </w:rPr>
        <w:t>с даты приобретения</w:t>
      </w:r>
      <w:proofErr w:type="gramEnd"/>
      <w:r w:rsidR="002E5FD3" w:rsidRPr="00C811DB">
        <w:rPr>
          <w:rFonts w:ascii="Times New Roman" w:hAnsi="Times New Roman" w:cs="Times New Roman"/>
          <w:sz w:val="26"/>
          <w:szCs w:val="26"/>
        </w:rPr>
        <w:t xml:space="preserve"> домашних животных либо с даты достижения ими трехмесячного возраста</w:t>
      </w:r>
      <w:r w:rsidR="0000681F">
        <w:rPr>
          <w:rFonts w:ascii="Times New Roman" w:hAnsi="Times New Roman" w:cs="Times New Roman"/>
          <w:sz w:val="26"/>
          <w:szCs w:val="26"/>
        </w:rPr>
        <w:t>,</w:t>
      </w:r>
      <w:r w:rsidR="002E5FD3" w:rsidRPr="00C811DB">
        <w:rPr>
          <w:rFonts w:ascii="Times New Roman" w:hAnsi="Times New Roman" w:cs="Times New Roman"/>
          <w:sz w:val="26"/>
          <w:szCs w:val="26"/>
        </w:rPr>
        <w:t xml:space="preserve"> такие животные подлежат обязательной регистрации в учреждениях государственной ветеринар</w:t>
      </w:r>
      <w:r w:rsidR="002A7794" w:rsidRPr="00C811DB">
        <w:rPr>
          <w:rFonts w:ascii="Times New Roman" w:hAnsi="Times New Roman" w:cs="Times New Roman"/>
          <w:sz w:val="26"/>
          <w:szCs w:val="26"/>
        </w:rPr>
        <w:t xml:space="preserve">ной службы Чувашской Республики и вакцинации, </w:t>
      </w:r>
      <w:r w:rsidR="002E5FD3" w:rsidRPr="00C811DB">
        <w:rPr>
          <w:rFonts w:ascii="Times New Roman" w:hAnsi="Times New Roman" w:cs="Times New Roman"/>
          <w:sz w:val="26"/>
          <w:szCs w:val="26"/>
        </w:rPr>
        <w:t>по результатам регистрации владельцу домашнего животного выдается регистрационное удостове</w:t>
      </w:r>
      <w:r w:rsidR="00093404" w:rsidRPr="00C811DB">
        <w:rPr>
          <w:rFonts w:ascii="Times New Roman" w:hAnsi="Times New Roman" w:cs="Times New Roman"/>
          <w:sz w:val="26"/>
          <w:szCs w:val="26"/>
        </w:rPr>
        <w:t>рение домашнего животного</w:t>
      </w:r>
      <w:r w:rsidR="002E5FD3" w:rsidRPr="00C811DB">
        <w:rPr>
          <w:rFonts w:ascii="Times New Roman" w:hAnsi="Times New Roman" w:cs="Times New Roman"/>
          <w:sz w:val="26"/>
          <w:szCs w:val="26"/>
        </w:rPr>
        <w:t>.</w:t>
      </w:r>
    </w:p>
    <w:p w:rsidR="008819FF" w:rsidRPr="00C811DB" w:rsidRDefault="008819FF" w:rsidP="002A779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C811DB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Избегать контактов с безнадзорными собаками и кошками</w:t>
      </w:r>
      <w:r w:rsidRPr="00C811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Не оставлять детей без присмотра в местах, где могут находиться бездомные собаки или кошки.</w:t>
      </w:r>
    </w:p>
    <w:p w:rsidR="005341C8" w:rsidRDefault="008819FF" w:rsidP="002A7794">
      <w:pPr>
        <w:numPr>
          <w:ilvl w:val="0"/>
          <w:numId w:val="4"/>
        </w:numPr>
        <w:shd w:val="clear" w:color="auto" w:fill="FFFFFF"/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819FF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Что делать, если контакт с потенциально больным животным произошёл</w:t>
      </w:r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. При укусе, </w:t>
      </w:r>
      <w:proofErr w:type="spellStart"/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оцарапывании</w:t>
      </w:r>
      <w:proofErr w:type="spellEnd"/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ослюнении</w:t>
      </w:r>
      <w:proofErr w:type="spellEnd"/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человека надо срочно промыть раны и все места, на которые могла попасть слюна животного</w:t>
      </w:r>
      <w:r w:rsidR="0009340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</w:t>
      </w:r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мыльным раствором в течение 15 м</w:t>
      </w:r>
      <w:r w:rsidR="0009340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инут, затем водопроводной водой</w:t>
      </w:r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 последующей обработ</w:t>
      </w:r>
      <w:r w:rsidR="0021776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кой раствором перекиси водорода и неме</w:t>
      </w:r>
      <w:r w:rsidR="00DE0E4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</w:t>
      </w:r>
      <w:r w:rsidR="0021776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ленно обратиться в медицинское учреждение.</w:t>
      </w:r>
    </w:p>
    <w:p w:rsidR="00DE0E45" w:rsidRPr="005341C8" w:rsidRDefault="005341C8" w:rsidP="002A77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DE0E45" w:rsidRPr="005341C8">
        <w:rPr>
          <w:rFonts w:ascii="Times New Roman" w:hAnsi="Times New Roman" w:cs="Times New Roman"/>
          <w:sz w:val="26"/>
          <w:szCs w:val="26"/>
        </w:rPr>
        <w:t xml:space="preserve">емедленно сообщать ветеринарному специалисту о подозрении на заболевание животных бешенством и случаях покуса сельскохозяйственных и домашних животных дикими хищниками, собаками и кошками. Телефон «Горячей линии» </w:t>
      </w:r>
      <w:proofErr w:type="spellStart"/>
      <w:r w:rsidR="00DE0E45" w:rsidRPr="005341C8">
        <w:rPr>
          <w:rFonts w:ascii="Times New Roman" w:hAnsi="Times New Roman" w:cs="Times New Roman"/>
          <w:sz w:val="26"/>
          <w:szCs w:val="26"/>
        </w:rPr>
        <w:t>Госветслужбы</w:t>
      </w:r>
      <w:proofErr w:type="spellEnd"/>
      <w:r w:rsidR="00DE0E45" w:rsidRPr="005341C8">
        <w:rPr>
          <w:rFonts w:ascii="Times New Roman" w:hAnsi="Times New Roman" w:cs="Times New Roman"/>
          <w:sz w:val="26"/>
          <w:szCs w:val="26"/>
        </w:rPr>
        <w:t xml:space="preserve"> Комсомольского района 5-16-11.</w:t>
      </w:r>
    </w:p>
    <w:p w:rsidR="008819FF" w:rsidRPr="008819FF" w:rsidRDefault="008819FF" w:rsidP="002A779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819FF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При назначении вакцинации необходимо строго выполнять рекомендации врача</w:t>
      </w:r>
      <w:r w:rsidRPr="008819F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являться в указанные сроки, так как несоблюдение сроков приводит к прерыванию вакцинации из-за её неэффективности по защите от болезни.</w:t>
      </w:r>
    </w:p>
    <w:p w:rsidR="002E5FD3" w:rsidRPr="008819FF" w:rsidRDefault="002E5FD3" w:rsidP="002A779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2E5FD3" w:rsidRPr="008819FF" w:rsidSect="00767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C0682"/>
    <w:multiLevelType w:val="multilevel"/>
    <w:tmpl w:val="8EC0D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F810AC"/>
    <w:multiLevelType w:val="multilevel"/>
    <w:tmpl w:val="A3BA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BE25C4"/>
    <w:multiLevelType w:val="multilevel"/>
    <w:tmpl w:val="1D8E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8E41F4"/>
    <w:multiLevelType w:val="multilevel"/>
    <w:tmpl w:val="873EF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819FF"/>
    <w:rsid w:val="0000681F"/>
    <w:rsid w:val="00093404"/>
    <w:rsid w:val="001263B7"/>
    <w:rsid w:val="00217765"/>
    <w:rsid w:val="002A7794"/>
    <w:rsid w:val="002C5F56"/>
    <w:rsid w:val="002E5FD3"/>
    <w:rsid w:val="005341C8"/>
    <w:rsid w:val="00767DE7"/>
    <w:rsid w:val="008819FF"/>
    <w:rsid w:val="008B6F00"/>
    <w:rsid w:val="00C811DB"/>
    <w:rsid w:val="00CC22FD"/>
    <w:rsid w:val="00DE0E45"/>
    <w:rsid w:val="00E078A3"/>
    <w:rsid w:val="00EF3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819FF"/>
    <w:rPr>
      <w:b/>
      <w:bCs/>
    </w:rPr>
  </w:style>
  <w:style w:type="character" w:styleId="a4">
    <w:name w:val="Hyperlink"/>
    <w:basedOn w:val="a0"/>
    <w:uiPriority w:val="99"/>
    <w:semiHidden/>
    <w:unhideWhenUsed/>
    <w:rsid w:val="008819F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3861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5744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621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7024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2627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041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105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7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7446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3400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2699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5200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4811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4844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koms_agro1</dc:creator>
  <cp:keywords/>
  <dc:description/>
  <cp:lastModifiedBy>koms_agro1</cp:lastModifiedBy>
  <cp:revision>12</cp:revision>
  <dcterms:created xsi:type="dcterms:W3CDTF">2026-02-10T12:05:00Z</dcterms:created>
  <dcterms:modified xsi:type="dcterms:W3CDTF">2026-02-10T13:16:00Z</dcterms:modified>
</cp:coreProperties>
</file>