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A635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A635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24.02.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5C4767" w:rsidRDefault="005C4767" w:rsidP="005C4767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5C4767">
        <w:rPr>
          <w:kern w:val="0"/>
          <w:sz w:val="28"/>
          <w:szCs w:val="28"/>
          <w:lang w:eastAsia="ru-RU"/>
        </w:rPr>
        <w:t xml:space="preserve">Об условиях приватизации </w:t>
      </w:r>
    </w:p>
    <w:p w:rsidR="005C4767" w:rsidRPr="005C4767" w:rsidRDefault="005C4767" w:rsidP="005C4767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5C4767">
        <w:rPr>
          <w:kern w:val="0"/>
          <w:sz w:val="28"/>
          <w:szCs w:val="28"/>
          <w:lang w:eastAsia="ru-RU"/>
        </w:rPr>
        <w:t>муниципального имущества</w:t>
      </w:r>
    </w:p>
    <w:p w:rsidR="005C4767" w:rsidRDefault="005C4767" w:rsidP="005C4767">
      <w:pPr>
        <w:tabs>
          <w:tab w:val="left" w:pos="709"/>
        </w:tabs>
        <w:suppressAutoHyphens w:val="0"/>
        <w:spacing w:line="240" w:lineRule="auto"/>
        <w:ind w:right="5214" w:firstLine="0"/>
        <w:jc w:val="left"/>
        <w:rPr>
          <w:kern w:val="0"/>
          <w:sz w:val="28"/>
          <w:szCs w:val="28"/>
          <w:lang w:eastAsia="ru-RU"/>
        </w:rPr>
      </w:pPr>
    </w:p>
    <w:p w:rsidR="005C4767" w:rsidRPr="005C4767" w:rsidRDefault="005C4767" w:rsidP="005C4767">
      <w:pPr>
        <w:tabs>
          <w:tab w:val="left" w:pos="709"/>
        </w:tabs>
        <w:suppressAutoHyphens w:val="0"/>
        <w:spacing w:line="240" w:lineRule="auto"/>
        <w:ind w:right="5214" w:firstLine="0"/>
        <w:jc w:val="left"/>
        <w:rPr>
          <w:kern w:val="0"/>
          <w:sz w:val="16"/>
          <w:szCs w:val="16"/>
          <w:lang w:eastAsia="ru-RU"/>
        </w:rPr>
      </w:pPr>
    </w:p>
    <w:p w:rsidR="005C4767" w:rsidRPr="0060148F" w:rsidRDefault="005C4767" w:rsidP="005C4767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proofErr w:type="gramStart"/>
      <w:r w:rsidRPr="005C4767">
        <w:rPr>
          <w:kern w:val="0"/>
          <w:sz w:val="28"/>
          <w:szCs w:val="28"/>
          <w:lang w:eastAsia="ru-RU"/>
        </w:rPr>
        <w:t xml:space="preserve">В соответствии с Федеральным законом от 21.12.2001 № 178-ФЗ </w:t>
      </w:r>
      <w:r>
        <w:rPr>
          <w:kern w:val="0"/>
          <w:sz w:val="28"/>
          <w:szCs w:val="28"/>
          <w:lang w:eastAsia="ru-RU"/>
        </w:rPr>
        <w:t xml:space="preserve">                        </w:t>
      </w:r>
      <w:r w:rsidRPr="005C4767">
        <w:rPr>
          <w:kern w:val="0"/>
          <w:sz w:val="28"/>
          <w:szCs w:val="28"/>
          <w:lang w:eastAsia="ru-RU"/>
        </w:rPr>
        <w:t xml:space="preserve">«О приватизации государственного и муниципального имущества», Порядком принятия решений об условиях приватизации муниципального имущества Янтиковского района Чувашской Республики, утвержденным решением Собрания депутатов Янтиковского района от 08.07.2016 № 10/3, на основании прогнозного плана (программы) приватизации муниципального имущества Янтиковского муниципального округа на 2025 год, утвержденного </w:t>
      </w:r>
      <w:r>
        <w:rPr>
          <w:kern w:val="0"/>
          <w:sz w:val="28"/>
          <w:szCs w:val="28"/>
          <w:lang w:eastAsia="ru-RU"/>
        </w:rPr>
        <w:t xml:space="preserve">                  </w:t>
      </w:r>
      <w:r w:rsidRPr="005C4767">
        <w:rPr>
          <w:kern w:val="0"/>
          <w:sz w:val="28"/>
          <w:szCs w:val="28"/>
          <w:lang w:eastAsia="ru-RU"/>
        </w:rPr>
        <w:t>решением Собрания депутатов Янтиковского муниципального округа от 31.10.2024</w:t>
      </w:r>
      <w:r>
        <w:rPr>
          <w:kern w:val="0"/>
          <w:sz w:val="28"/>
          <w:szCs w:val="28"/>
          <w:lang w:eastAsia="ru-RU"/>
        </w:rPr>
        <w:t xml:space="preserve"> </w:t>
      </w:r>
      <w:r w:rsidRPr="005C4767">
        <w:rPr>
          <w:kern w:val="0"/>
          <w:sz w:val="28"/>
          <w:szCs w:val="28"/>
          <w:lang w:eastAsia="ru-RU"/>
        </w:rPr>
        <w:t>№ 29</w:t>
      </w:r>
      <w:proofErr w:type="gramEnd"/>
      <w:r w:rsidRPr="005C4767">
        <w:rPr>
          <w:kern w:val="0"/>
          <w:sz w:val="28"/>
          <w:szCs w:val="28"/>
          <w:lang w:eastAsia="ru-RU"/>
        </w:rPr>
        <w:t>/8, администрация Янтиковского муниципального округа</w:t>
      </w:r>
      <w:r w:rsidRPr="005C4767">
        <w:rPr>
          <w:b/>
          <w:kern w:val="0"/>
          <w:sz w:val="28"/>
          <w:szCs w:val="28"/>
          <w:lang w:eastAsia="ru-RU"/>
        </w:rPr>
        <w:t xml:space="preserve"> </w:t>
      </w:r>
      <w:r>
        <w:rPr>
          <w:b/>
          <w:kern w:val="0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60148F">
        <w:rPr>
          <w:b/>
          <w:kern w:val="0"/>
          <w:sz w:val="28"/>
          <w:szCs w:val="28"/>
          <w:lang w:eastAsia="ru-RU"/>
        </w:rPr>
        <w:t>п</w:t>
      </w:r>
      <w:proofErr w:type="gramEnd"/>
      <w:r w:rsidRPr="0060148F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5C4767">
        <w:rPr>
          <w:b/>
          <w:kern w:val="0"/>
          <w:sz w:val="28"/>
          <w:szCs w:val="28"/>
          <w:lang w:eastAsia="ru-RU"/>
        </w:rPr>
        <w:t>:</w:t>
      </w:r>
    </w:p>
    <w:p w:rsidR="005C4767" w:rsidRPr="005C4767" w:rsidRDefault="005C4767" w:rsidP="005C4767">
      <w:pPr>
        <w:shd w:val="clear" w:color="auto" w:fill="FFFFFF"/>
        <w:tabs>
          <w:tab w:val="left" w:pos="709"/>
        </w:tabs>
        <w:suppressAutoHyphens w:val="0"/>
        <w:spacing w:line="360" w:lineRule="auto"/>
        <w:ind w:firstLine="741"/>
        <w:rPr>
          <w:kern w:val="0"/>
          <w:sz w:val="28"/>
          <w:szCs w:val="28"/>
          <w:lang w:eastAsia="ru-RU"/>
        </w:rPr>
      </w:pPr>
      <w:r w:rsidRPr="005C4767">
        <w:rPr>
          <w:kern w:val="0"/>
          <w:sz w:val="28"/>
          <w:szCs w:val="28"/>
          <w:lang w:eastAsia="ru-RU"/>
        </w:rPr>
        <w:t xml:space="preserve">1. Приватизировать путем продажи на аукционе в электронной форме с открытой формой подачи предложений о цене муниципальное имущество, составляющее казну Янтиковского муниципального округа Чувашской Республики: </w:t>
      </w:r>
    </w:p>
    <w:p w:rsidR="005C4767" w:rsidRPr="005C4767" w:rsidRDefault="005C4767" w:rsidP="005C4767">
      <w:pPr>
        <w:shd w:val="clear" w:color="auto" w:fill="FFFFFF"/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C4767">
        <w:rPr>
          <w:kern w:val="0"/>
          <w:sz w:val="28"/>
          <w:szCs w:val="28"/>
          <w:lang w:eastAsia="ru-RU"/>
        </w:rPr>
        <w:t xml:space="preserve">лот № 1 </w:t>
      </w:r>
      <w:r>
        <w:rPr>
          <w:kern w:val="0"/>
          <w:sz w:val="28"/>
          <w:szCs w:val="28"/>
          <w:lang w:eastAsia="ru-RU"/>
        </w:rPr>
        <w:t>-</w:t>
      </w:r>
      <w:r w:rsidRPr="005C4767">
        <w:rPr>
          <w:kern w:val="0"/>
          <w:sz w:val="28"/>
          <w:szCs w:val="28"/>
          <w:lang w:eastAsia="ru-RU"/>
        </w:rPr>
        <w:t xml:space="preserve"> здание, кадастровый номер 21:26:120101:172, назначение: нежилое, количество этажей: 1, общей площадью 410,0 кв.</w:t>
      </w:r>
      <w:r>
        <w:rPr>
          <w:kern w:val="0"/>
          <w:sz w:val="28"/>
          <w:szCs w:val="28"/>
          <w:lang w:eastAsia="ru-RU"/>
        </w:rPr>
        <w:t xml:space="preserve"> </w:t>
      </w:r>
      <w:r w:rsidRPr="005C4767">
        <w:rPr>
          <w:kern w:val="0"/>
          <w:sz w:val="28"/>
          <w:szCs w:val="28"/>
          <w:lang w:eastAsia="ru-RU"/>
        </w:rPr>
        <w:t xml:space="preserve">м., местоположение: Чувашская Республика, Янтиковский район, с/пос. Янтиковское, д. Салагаево, </w:t>
      </w:r>
      <w:r w:rsidRPr="005C4767">
        <w:rPr>
          <w:kern w:val="0"/>
          <w:sz w:val="28"/>
          <w:szCs w:val="28"/>
          <w:lang w:eastAsia="ru-RU"/>
        </w:rPr>
        <w:lastRenderedPageBreak/>
        <w:t>ул. Родник, дом 41, с земельным участком с кадастровым номером 21:26:120101:41, общей площадью 3138 кв.</w:t>
      </w:r>
      <w:r>
        <w:rPr>
          <w:kern w:val="0"/>
          <w:sz w:val="28"/>
          <w:szCs w:val="28"/>
          <w:lang w:eastAsia="ru-RU"/>
        </w:rPr>
        <w:t xml:space="preserve"> </w:t>
      </w:r>
      <w:r w:rsidRPr="005C4767">
        <w:rPr>
          <w:kern w:val="0"/>
          <w:sz w:val="28"/>
          <w:szCs w:val="28"/>
          <w:lang w:eastAsia="ru-RU"/>
        </w:rPr>
        <w:t>м.</w:t>
      </w:r>
    </w:p>
    <w:p w:rsidR="005C4767" w:rsidRPr="005C4767" w:rsidRDefault="005C4767" w:rsidP="005C4767">
      <w:pPr>
        <w:shd w:val="clear" w:color="auto" w:fill="FFFFFF"/>
        <w:tabs>
          <w:tab w:val="left" w:pos="709"/>
        </w:tabs>
        <w:suppressAutoHyphens w:val="0"/>
        <w:spacing w:line="360" w:lineRule="auto"/>
        <w:ind w:firstLine="741"/>
        <w:rPr>
          <w:kern w:val="0"/>
          <w:sz w:val="28"/>
          <w:szCs w:val="28"/>
          <w:lang w:eastAsia="ru-RU"/>
        </w:rPr>
      </w:pPr>
      <w:r w:rsidRPr="005C4767">
        <w:rPr>
          <w:kern w:val="0"/>
          <w:sz w:val="28"/>
          <w:szCs w:val="28"/>
          <w:lang w:eastAsia="ru-RU"/>
        </w:rPr>
        <w:t xml:space="preserve">2. Определить начальную цену за соответствующее муниципальное имущество, указанное в пункте 1 настоящего постановления, в размере: </w:t>
      </w:r>
    </w:p>
    <w:p w:rsidR="005C4767" w:rsidRPr="005C4767" w:rsidRDefault="005C4767" w:rsidP="005C4767">
      <w:pPr>
        <w:shd w:val="clear" w:color="auto" w:fill="FFFFFF"/>
        <w:tabs>
          <w:tab w:val="left" w:pos="709"/>
        </w:tabs>
        <w:suppressAutoHyphens w:val="0"/>
        <w:spacing w:line="360" w:lineRule="auto"/>
        <w:ind w:firstLine="741"/>
        <w:rPr>
          <w:kern w:val="0"/>
          <w:sz w:val="28"/>
          <w:szCs w:val="28"/>
          <w:lang w:eastAsia="ru-RU"/>
        </w:rPr>
      </w:pPr>
      <w:r w:rsidRPr="005C4767">
        <w:rPr>
          <w:kern w:val="0"/>
          <w:sz w:val="28"/>
          <w:szCs w:val="28"/>
          <w:lang w:eastAsia="ru-RU"/>
        </w:rPr>
        <w:t xml:space="preserve">лот № 1 </w:t>
      </w:r>
      <w:r>
        <w:rPr>
          <w:kern w:val="0"/>
          <w:sz w:val="28"/>
          <w:szCs w:val="28"/>
          <w:lang w:eastAsia="ru-RU"/>
        </w:rPr>
        <w:t>-</w:t>
      </w:r>
      <w:r w:rsidRPr="005C4767">
        <w:rPr>
          <w:kern w:val="0"/>
          <w:sz w:val="28"/>
          <w:szCs w:val="28"/>
          <w:lang w:eastAsia="ru-RU"/>
        </w:rPr>
        <w:t xml:space="preserve"> 118 000 (Сто восемнадцать тысяч) рублей 00 копеек с учетом НДС (в соответствии с отчетом об оценке объекта оценки, порядковый</w:t>
      </w:r>
      <w:r>
        <w:rPr>
          <w:kern w:val="0"/>
          <w:sz w:val="28"/>
          <w:szCs w:val="28"/>
          <w:lang w:eastAsia="ru-RU"/>
        </w:rPr>
        <w:t xml:space="preserve">                       </w:t>
      </w:r>
      <w:r w:rsidRPr="005C4767">
        <w:rPr>
          <w:kern w:val="0"/>
          <w:sz w:val="28"/>
          <w:szCs w:val="28"/>
          <w:lang w:eastAsia="ru-RU"/>
        </w:rPr>
        <w:t xml:space="preserve"> № М010/01-25н «о стоимости имущества», выполненный ООО «Эксперт плюс»).</w:t>
      </w:r>
    </w:p>
    <w:p w:rsidR="005C4767" w:rsidRPr="005C4767" w:rsidRDefault="005C4767" w:rsidP="005C4767">
      <w:pPr>
        <w:shd w:val="clear" w:color="auto" w:fill="FFFFFF"/>
        <w:tabs>
          <w:tab w:val="left" w:pos="709"/>
        </w:tabs>
        <w:suppressAutoHyphens w:val="0"/>
        <w:spacing w:line="360" w:lineRule="auto"/>
        <w:ind w:firstLine="741"/>
        <w:rPr>
          <w:kern w:val="0"/>
          <w:sz w:val="28"/>
          <w:szCs w:val="28"/>
          <w:lang w:eastAsia="ru-RU"/>
        </w:rPr>
      </w:pPr>
      <w:r w:rsidRPr="005C4767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5C4767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5C4767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экономики, земельных и имущественных отношений. </w:t>
      </w:r>
    </w:p>
    <w:p w:rsidR="005C4767" w:rsidRDefault="005C4767" w:rsidP="005C4767">
      <w:pPr>
        <w:shd w:val="clear" w:color="auto" w:fill="FFFFFF"/>
        <w:suppressAutoHyphens w:val="0"/>
        <w:spacing w:line="240" w:lineRule="auto"/>
        <w:ind w:firstLine="741"/>
        <w:rPr>
          <w:kern w:val="0"/>
          <w:sz w:val="28"/>
          <w:szCs w:val="28"/>
          <w:lang w:eastAsia="ru-RU"/>
        </w:rPr>
      </w:pPr>
    </w:p>
    <w:p w:rsidR="005C4767" w:rsidRPr="005C4767" w:rsidRDefault="005C4767" w:rsidP="005C4767">
      <w:pPr>
        <w:shd w:val="clear" w:color="auto" w:fill="FFFFFF"/>
        <w:suppressAutoHyphens w:val="0"/>
        <w:spacing w:line="240" w:lineRule="auto"/>
        <w:ind w:firstLine="741"/>
        <w:rPr>
          <w:kern w:val="0"/>
          <w:sz w:val="28"/>
          <w:szCs w:val="28"/>
          <w:lang w:eastAsia="ru-RU"/>
        </w:rPr>
      </w:pPr>
    </w:p>
    <w:p w:rsidR="005C4767" w:rsidRPr="005C4767" w:rsidRDefault="005C4767" w:rsidP="005C4767">
      <w:pPr>
        <w:shd w:val="clear" w:color="auto" w:fill="FFFFFF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5C4767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5C4767" w:rsidRPr="005C4767" w:rsidRDefault="005C4767" w:rsidP="001C1CAE">
      <w:pPr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5C4767">
        <w:rPr>
          <w:kern w:val="0"/>
          <w:sz w:val="28"/>
          <w:szCs w:val="28"/>
          <w:lang w:eastAsia="ru-RU"/>
        </w:rPr>
        <w:t xml:space="preserve">муниципального округа                                </w:t>
      </w:r>
      <w:r>
        <w:rPr>
          <w:kern w:val="0"/>
          <w:sz w:val="28"/>
          <w:szCs w:val="28"/>
          <w:lang w:eastAsia="ru-RU"/>
        </w:rPr>
        <w:t xml:space="preserve">        </w:t>
      </w:r>
      <w:r w:rsidRPr="005C4767">
        <w:rPr>
          <w:kern w:val="0"/>
          <w:sz w:val="28"/>
          <w:szCs w:val="28"/>
          <w:lang w:eastAsia="ru-RU"/>
        </w:rPr>
        <w:t xml:space="preserve">                            О.А. Ломоносов</w:t>
      </w:r>
    </w:p>
    <w:sectPr w:rsidR="005C4767" w:rsidRPr="005C4767" w:rsidSect="005C4767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67" w:rsidRDefault="005C4767" w:rsidP="005C4767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1CA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4767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635D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F1F8-D7CC-4B78-ABFF-426634BA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2025-02-24T05:33:00Z</cp:lastPrinted>
  <dcterms:created xsi:type="dcterms:W3CDTF">2023-01-09T05:07:00Z</dcterms:created>
  <dcterms:modified xsi:type="dcterms:W3CDTF">2025-03-04T06:57:00Z</dcterms:modified>
</cp:coreProperties>
</file>