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479040" cy="1838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3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FD714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13306">
                              <w:rPr>
                                <w:rFonts w:ascii="Times New Roman" w:eastAsia="Times New Roman" w:hAnsi="Times New Roman" w:cs="Times New Roman"/>
                                <w:sz w:val="24"/>
                                <w:szCs w:val="20"/>
                                <w:u w:val="single"/>
                                <w:lang w:eastAsia="ru-RU"/>
                              </w:rPr>
                              <w:t>4</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0D23F7">
                              <w:rPr>
                                <w:rFonts w:ascii="Times New Roman" w:eastAsia="Times New Roman" w:hAnsi="Times New Roman" w:cs="Times New Roman"/>
                                <w:sz w:val="24"/>
                                <w:szCs w:val="20"/>
                                <w:u w:val="single"/>
                                <w:lang w:eastAsia="ru-RU"/>
                              </w:rPr>
                              <w:t>80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195.2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FD714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13306">
                        <w:rPr>
                          <w:rFonts w:ascii="Times New Roman" w:eastAsia="Times New Roman" w:hAnsi="Times New Roman" w:cs="Times New Roman"/>
                          <w:sz w:val="24"/>
                          <w:szCs w:val="20"/>
                          <w:u w:val="single"/>
                          <w:lang w:eastAsia="ru-RU"/>
                        </w:rPr>
                        <w:t>4</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0D23F7">
                        <w:rPr>
                          <w:rFonts w:ascii="Times New Roman" w:eastAsia="Times New Roman" w:hAnsi="Times New Roman" w:cs="Times New Roman"/>
                          <w:sz w:val="24"/>
                          <w:szCs w:val="20"/>
                          <w:u w:val="single"/>
                          <w:lang w:eastAsia="ru-RU"/>
                        </w:rPr>
                        <w:t>80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6E8E0D6"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13306">
                              <w:rPr>
                                <w:rFonts w:ascii="Times New Roman" w:eastAsia="Times New Roman" w:hAnsi="Times New Roman" w:cs="Times New Roman"/>
                                <w:sz w:val="24"/>
                                <w:szCs w:val="24"/>
                                <w:u w:val="single"/>
                                <w:lang w:eastAsia="ru-RU"/>
                              </w:rPr>
                              <w:t>4</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0D23F7">
                              <w:rPr>
                                <w:rFonts w:ascii="Times New Roman" w:eastAsia="Times New Roman" w:hAnsi="Times New Roman" w:cs="Times New Roman"/>
                                <w:sz w:val="24"/>
                                <w:szCs w:val="24"/>
                                <w:u w:val="single"/>
                                <w:lang w:eastAsia="ru-RU"/>
                              </w:rPr>
                              <w:t>80</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6E8E0D6"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13306">
                        <w:rPr>
                          <w:rFonts w:ascii="Times New Roman" w:eastAsia="Times New Roman" w:hAnsi="Times New Roman" w:cs="Times New Roman"/>
                          <w:sz w:val="24"/>
                          <w:szCs w:val="24"/>
                          <w:u w:val="single"/>
                          <w:lang w:eastAsia="ru-RU"/>
                        </w:rPr>
                        <w:t>4</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0D23F7">
                        <w:rPr>
                          <w:rFonts w:ascii="Times New Roman" w:eastAsia="Times New Roman" w:hAnsi="Times New Roman" w:cs="Times New Roman"/>
                          <w:sz w:val="24"/>
                          <w:szCs w:val="24"/>
                          <w:u w:val="single"/>
                          <w:lang w:eastAsia="ru-RU"/>
                        </w:rPr>
                        <w:t>80</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0E3F74">
      <w:pPr>
        <w:widowControl w:val="0"/>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467082DD" w14:textId="64CF4E9D" w:rsidR="000D23F7" w:rsidRDefault="000D23F7" w:rsidP="000D23F7">
      <w:pPr>
        <w:pStyle w:val="10"/>
        <w:spacing w:before="0" w:after="0" w:line="240" w:lineRule="auto"/>
        <w:ind w:right="4948"/>
        <w:jc w:val="both"/>
        <w:rPr>
          <w:rFonts w:cs="Times New Roman"/>
          <w:color w:val="000000"/>
          <w:sz w:val="24"/>
          <w:szCs w:val="24"/>
        </w:rPr>
      </w:pPr>
      <w:hyperlink r:id="rId9" w:history="1">
        <w:r>
          <w:rPr>
            <w:rStyle w:val="af3"/>
            <w:b w:val="0"/>
            <w:bCs w:val="0"/>
            <w:color w:val="000000"/>
            <w:sz w:val="24"/>
            <w:szCs w:val="24"/>
          </w:rPr>
          <w:t>"Об определении мест для выгула домашних животных (собак) на территории Урмарского муниципального округа Чувашской Республики"</w:t>
        </w:r>
      </w:hyperlink>
    </w:p>
    <w:p w14:paraId="65593A3E" w14:textId="77777777" w:rsidR="000D23F7" w:rsidRPr="00615025" w:rsidRDefault="000D23F7" w:rsidP="000D23F7">
      <w:pPr>
        <w:spacing w:after="0" w:line="240" w:lineRule="auto"/>
        <w:ind w:firstLine="709"/>
        <w:jc w:val="both"/>
        <w:rPr>
          <w:rFonts w:ascii="Times New Roman" w:hAnsi="Times New Roman" w:cs="Times New Roman"/>
          <w:sz w:val="24"/>
          <w:szCs w:val="24"/>
        </w:rPr>
      </w:pPr>
    </w:p>
    <w:p w14:paraId="04F6D5D7" w14:textId="77777777" w:rsidR="000D23F7" w:rsidRDefault="000D23F7" w:rsidP="000D23F7">
      <w:pPr>
        <w:spacing w:after="0" w:line="240" w:lineRule="auto"/>
        <w:ind w:firstLine="709"/>
        <w:jc w:val="both"/>
        <w:rPr>
          <w:rFonts w:ascii="Times New Roman" w:hAnsi="Times New Roman" w:cs="Times New Roman"/>
          <w:sz w:val="24"/>
          <w:szCs w:val="24"/>
        </w:rPr>
      </w:pPr>
    </w:p>
    <w:p w14:paraId="2B1C4D4B" w14:textId="441B18CA"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 xml:space="preserve">В соответствии с </w:t>
      </w:r>
      <w:hyperlink r:id="rId10" w:history="1">
        <w:r>
          <w:rPr>
            <w:rStyle w:val="af3"/>
            <w:rFonts w:ascii="Times New Roman" w:hAnsi="Times New Roman"/>
            <w:color w:val="000000"/>
            <w:sz w:val="24"/>
            <w:szCs w:val="24"/>
          </w:rPr>
          <w:t>Федеральным законом</w:t>
        </w:r>
      </w:hyperlink>
      <w:r w:rsidRPr="0061502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Pr>
            <w:rStyle w:val="af3"/>
            <w:rFonts w:ascii="Times New Roman" w:hAnsi="Times New Roman"/>
            <w:color w:val="000000"/>
            <w:sz w:val="24"/>
            <w:szCs w:val="24"/>
          </w:rPr>
          <w:t>Федеральным законом</w:t>
        </w:r>
      </w:hyperlink>
      <w:r w:rsidRPr="00615025">
        <w:rPr>
          <w:rFonts w:ascii="Times New Roman" w:hAnsi="Times New Roman" w:cs="Times New Roman"/>
          <w:sz w:val="24"/>
          <w:szCs w:val="24"/>
        </w:rPr>
        <w:t xml:space="preserve"> от 27.12.2018 N 498-ФЗ "Об ответственном обращении с животными и о внесении изменений в отдельные законодательные акты Российской Федерации", </w:t>
      </w:r>
      <w:hyperlink r:id="rId12" w:history="1">
        <w:r>
          <w:rPr>
            <w:rStyle w:val="af3"/>
            <w:rFonts w:ascii="Times New Roman" w:hAnsi="Times New Roman"/>
            <w:color w:val="000000"/>
            <w:sz w:val="24"/>
            <w:szCs w:val="24"/>
          </w:rPr>
          <w:t>Уставом</w:t>
        </w:r>
      </w:hyperlink>
      <w:r w:rsidRPr="00615025">
        <w:rPr>
          <w:rFonts w:ascii="Times New Roman" w:hAnsi="Times New Roman" w:cs="Times New Roman"/>
          <w:sz w:val="24"/>
          <w:szCs w:val="24"/>
        </w:rPr>
        <w:t xml:space="preserve"> Урмарского муниципального округа Чувашской Республики, администрация Урмарского муниципального округа Чувашской Республики п</w:t>
      </w:r>
      <w:r>
        <w:rPr>
          <w:rFonts w:ascii="Times New Roman" w:hAnsi="Times New Roman" w:cs="Times New Roman"/>
          <w:sz w:val="24"/>
          <w:szCs w:val="24"/>
        </w:rPr>
        <w:t xml:space="preserve"> </w:t>
      </w:r>
      <w:r w:rsidRPr="00615025">
        <w:rPr>
          <w:rFonts w:ascii="Times New Roman" w:hAnsi="Times New Roman" w:cs="Times New Roman"/>
          <w:sz w:val="24"/>
          <w:szCs w:val="24"/>
        </w:rPr>
        <w:t>о</w:t>
      </w:r>
      <w:r>
        <w:rPr>
          <w:rFonts w:ascii="Times New Roman" w:hAnsi="Times New Roman" w:cs="Times New Roman"/>
          <w:sz w:val="24"/>
          <w:szCs w:val="24"/>
        </w:rPr>
        <w:t xml:space="preserve"> </w:t>
      </w:r>
      <w:r w:rsidRPr="00615025">
        <w:rPr>
          <w:rFonts w:ascii="Times New Roman" w:hAnsi="Times New Roman" w:cs="Times New Roman"/>
          <w:sz w:val="24"/>
          <w:szCs w:val="24"/>
        </w:rPr>
        <w:t>с</w:t>
      </w:r>
      <w:r>
        <w:rPr>
          <w:rFonts w:ascii="Times New Roman" w:hAnsi="Times New Roman" w:cs="Times New Roman"/>
          <w:sz w:val="24"/>
          <w:szCs w:val="24"/>
        </w:rPr>
        <w:t xml:space="preserve"> </w:t>
      </w:r>
      <w:r w:rsidRPr="00615025">
        <w:rPr>
          <w:rFonts w:ascii="Times New Roman" w:hAnsi="Times New Roman" w:cs="Times New Roman"/>
          <w:sz w:val="24"/>
          <w:szCs w:val="24"/>
        </w:rPr>
        <w:t>т</w:t>
      </w:r>
      <w:r>
        <w:rPr>
          <w:rFonts w:ascii="Times New Roman" w:hAnsi="Times New Roman" w:cs="Times New Roman"/>
          <w:sz w:val="24"/>
          <w:szCs w:val="24"/>
        </w:rPr>
        <w:t xml:space="preserve"> </w:t>
      </w:r>
      <w:r w:rsidRPr="00615025">
        <w:rPr>
          <w:rFonts w:ascii="Times New Roman" w:hAnsi="Times New Roman" w:cs="Times New Roman"/>
          <w:sz w:val="24"/>
          <w:szCs w:val="24"/>
        </w:rPr>
        <w:t>а</w:t>
      </w:r>
      <w:r>
        <w:rPr>
          <w:rFonts w:ascii="Times New Roman" w:hAnsi="Times New Roman" w:cs="Times New Roman"/>
          <w:sz w:val="24"/>
          <w:szCs w:val="24"/>
        </w:rPr>
        <w:t xml:space="preserve"> </w:t>
      </w:r>
      <w:r w:rsidRPr="00615025">
        <w:rPr>
          <w:rFonts w:ascii="Times New Roman" w:hAnsi="Times New Roman" w:cs="Times New Roman"/>
          <w:sz w:val="24"/>
          <w:szCs w:val="24"/>
        </w:rPr>
        <w:t>н</w:t>
      </w:r>
      <w:r>
        <w:rPr>
          <w:rFonts w:ascii="Times New Roman" w:hAnsi="Times New Roman" w:cs="Times New Roman"/>
          <w:sz w:val="24"/>
          <w:szCs w:val="24"/>
        </w:rPr>
        <w:t xml:space="preserve"> </w:t>
      </w:r>
      <w:r w:rsidRPr="00615025">
        <w:rPr>
          <w:rFonts w:ascii="Times New Roman" w:hAnsi="Times New Roman" w:cs="Times New Roman"/>
          <w:sz w:val="24"/>
          <w:szCs w:val="24"/>
        </w:rPr>
        <w:t>о</w:t>
      </w:r>
      <w:r>
        <w:rPr>
          <w:rFonts w:ascii="Times New Roman" w:hAnsi="Times New Roman" w:cs="Times New Roman"/>
          <w:sz w:val="24"/>
          <w:szCs w:val="24"/>
        </w:rPr>
        <w:t xml:space="preserve"> </w:t>
      </w:r>
      <w:r w:rsidRPr="00615025">
        <w:rPr>
          <w:rFonts w:ascii="Times New Roman" w:hAnsi="Times New Roman" w:cs="Times New Roman"/>
          <w:sz w:val="24"/>
          <w:szCs w:val="24"/>
        </w:rPr>
        <w:t>в</w:t>
      </w:r>
      <w:r>
        <w:rPr>
          <w:rFonts w:ascii="Times New Roman" w:hAnsi="Times New Roman" w:cs="Times New Roman"/>
          <w:sz w:val="24"/>
          <w:szCs w:val="24"/>
        </w:rPr>
        <w:t xml:space="preserve"> </w:t>
      </w:r>
      <w:r w:rsidRPr="00615025">
        <w:rPr>
          <w:rFonts w:ascii="Times New Roman" w:hAnsi="Times New Roman" w:cs="Times New Roman"/>
          <w:sz w:val="24"/>
          <w:szCs w:val="24"/>
        </w:rPr>
        <w:t>л</w:t>
      </w:r>
      <w:r>
        <w:rPr>
          <w:rFonts w:ascii="Times New Roman" w:hAnsi="Times New Roman" w:cs="Times New Roman"/>
          <w:sz w:val="24"/>
          <w:szCs w:val="24"/>
        </w:rPr>
        <w:t xml:space="preserve"> </w:t>
      </w:r>
      <w:r w:rsidRPr="00615025">
        <w:rPr>
          <w:rFonts w:ascii="Times New Roman" w:hAnsi="Times New Roman" w:cs="Times New Roman"/>
          <w:sz w:val="24"/>
          <w:szCs w:val="24"/>
        </w:rPr>
        <w:t>я</w:t>
      </w:r>
      <w:r>
        <w:rPr>
          <w:rFonts w:ascii="Times New Roman" w:hAnsi="Times New Roman" w:cs="Times New Roman"/>
          <w:sz w:val="24"/>
          <w:szCs w:val="24"/>
        </w:rPr>
        <w:t xml:space="preserve"> </w:t>
      </w:r>
      <w:r w:rsidRPr="00615025">
        <w:rPr>
          <w:rFonts w:ascii="Times New Roman" w:hAnsi="Times New Roman" w:cs="Times New Roman"/>
          <w:sz w:val="24"/>
          <w:szCs w:val="24"/>
        </w:rPr>
        <w:t>е</w:t>
      </w:r>
      <w:r>
        <w:rPr>
          <w:rFonts w:ascii="Times New Roman" w:hAnsi="Times New Roman" w:cs="Times New Roman"/>
          <w:sz w:val="24"/>
          <w:szCs w:val="24"/>
        </w:rPr>
        <w:t xml:space="preserve"> </w:t>
      </w:r>
      <w:r w:rsidRPr="00615025">
        <w:rPr>
          <w:rFonts w:ascii="Times New Roman" w:hAnsi="Times New Roman" w:cs="Times New Roman"/>
          <w:sz w:val="24"/>
          <w:szCs w:val="24"/>
        </w:rPr>
        <w:t>т:</w:t>
      </w:r>
    </w:p>
    <w:p w14:paraId="77CDF7E1" w14:textId="77777777" w:rsidR="000D23F7" w:rsidRPr="00615025" w:rsidRDefault="000D23F7" w:rsidP="000D23F7">
      <w:pPr>
        <w:spacing w:after="0" w:line="240" w:lineRule="auto"/>
        <w:ind w:firstLine="709"/>
        <w:jc w:val="both"/>
        <w:rPr>
          <w:rFonts w:ascii="Times New Roman" w:hAnsi="Times New Roman" w:cs="Times New Roman"/>
          <w:sz w:val="24"/>
          <w:szCs w:val="24"/>
        </w:rPr>
      </w:pPr>
      <w:bookmarkStart w:id="0" w:name="sub_1"/>
      <w:r w:rsidRPr="00615025">
        <w:rPr>
          <w:rFonts w:ascii="Times New Roman" w:hAnsi="Times New Roman" w:cs="Times New Roman"/>
          <w:sz w:val="24"/>
          <w:szCs w:val="24"/>
        </w:rPr>
        <w:t>1. Определить следующие территории для выгула домашних животных на территории Урмарского муниципального округа Чувашской Республики:</w:t>
      </w:r>
    </w:p>
    <w:bookmarkEnd w:id="0"/>
    <w:p w14:paraId="33AB7770"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CF3F8B">
        <w:rPr>
          <w:rFonts w:ascii="Times New Roman" w:hAnsi="Times New Roman" w:cs="Times New Roman"/>
          <w:sz w:val="24"/>
          <w:szCs w:val="24"/>
        </w:rPr>
        <w:t xml:space="preserve">- земельный участок площадью расположенный </w:t>
      </w:r>
      <w:proofErr w:type="spellStart"/>
      <w:r w:rsidRPr="00CF3F8B">
        <w:rPr>
          <w:rFonts w:ascii="Times New Roman" w:hAnsi="Times New Roman" w:cs="Times New Roman"/>
          <w:sz w:val="24"/>
          <w:szCs w:val="24"/>
        </w:rPr>
        <w:t>пгт</w:t>
      </w:r>
      <w:proofErr w:type="spellEnd"/>
      <w:r w:rsidRPr="00CF3F8B">
        <w:rPr>
          <w:rFonts w:ascii="Times New Roman" w:hAnsi="Times New Roman" w:cs="Times New Roman"/>
          <w:sz w:val="24"/>
          <w:szCs w:val="24"/>
        </w:rPr>
        <w:t xml:space="preserve">. Урмары по улице Свердлова, кадастровый квартал: 21:19:170103:3004, </w:t>
      </w:r>
    </w:p>
    <w:p w14:paraId="5411D189"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2. Появление с домашними животными запрещается:</w:t>
      </w:r>
    </w:p>
    <w:p w14:paraId="4AA06A68"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 на детских спортивных площадках;</w:t>
      </w:r>
    </w:p>
    <w:p w14:paraId="071EF85E"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 на территории парков, скверов, местах массового отдыха;</w:t>
      </w:r>
    </w:p>
    <w:p w14:paraId="4A2AE6CB"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 на территориях детских, образовательных и лечебных учреждений;</w:t>
      </w:r>
    </w:p>
    <w:p w14:paraId="6AE4DFDF"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 в организациях общественного питания, магазинах.</w:t>
      </w:r>
    </w:p>
    <w:p w14:paraId="696D5DF4"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Действие настоящего пункта не распространяется на собак-поводырей.</w:t>
      </w:r>
    </w:p>
    <w:p w14:paraId="23BA41DE"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3. Выгул домашних животных допускается только под присмотром их владельцев.</w:t>
      </w:r>
    </w:p>
    <w:p w14:paraId="3B7DAE87"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4. Выгул собак на специально отведенных местах допускается без намордника и поводка.</w:t>
      </w:r>
    </w:p>
    <w:p w14:paraId="5F9D3274"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5.</w:t>
      </w:r>
      <w:r>
        <w:rPr>
          <w:rFonts w:ascii="Times New Roman" w:hAnsi="Times New Roman" w:cs="Times New Roman"/>
          <w:sz w:val="24"/>
          <w:szCs w:val="24"/>
        </w:rPr>
        <w:t xml:space="preserve"> </w:t>
      </w:r>
      <w:r w:rsidRPr="00615025">
        <w:rPr>
          <w:rFonts w:ascii="Times New Roman" w:hAnsi="Times New Roman" w:cs="Times New Roman"/>
          <w:sz w:val="24"/>
          <w:szCs w:val="24"/>
        </w:rPr>
        <w:t>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предназначенные для сбора твердых бытовых отходов.</w:t>
      </w:r>
    </w:p>
    <w:p w14:paraId="2CA57BEF" w14:textId="77777777"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6. За нарушение требований, указанных в п. 1, 2, 3, 4, 5 настоящего постановления, владельцы домашних животных привлекаются к административной ответственности в порядке, предусмотренном действующим законодательством.</w:t>
      </w:r>
    </w:p>
    <w:p w14:paraId="639059F6" w14:textId="6F0692FF" w:rsidR="000D23F7" w:rsidRPr="00615025" w:rsidRDefault="000D23F7" w:rsidP="000D23F7">
      <w:pPr>
        <w:spacing w:after="0" w:line="240" w:lineRule="auto"/>
        <w:ind w:firstLine="709"/>
        <w:jc w:val="both"/>
        <w:rPr>
          <w:rFonts w:ascii="Times New Roman" w:hAnsi="Times New Roman" w:cs="Times New Roman"/>
          <w:sz w:val="24"/>
          <w:szCs w:val="24"/>
        </w:rPr>
      </w:pPr>
      <w:r w:rsidRPr="00615025">
        <w:rPr>
          <w:rFonts w:ascii="Times New Roman" w:hAnsi="Times New Roman" w:cs="Times New Roman"/>
          <w:sz w:val="24"/>
          <w:szCs w:val="24"/>
        </w:rPr>
        <w:t>7. Контроль за исполнением настоящего постановления возложить на начальника Урмарского территориального отдела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Pr>
          <w:rFonts w:ascii="Times New Roman" w:hAnsi="Times New Roman" w:cs="Times New Roman"/>
          <w:sz w:val="24"/>
          <w:szCs w:val="24"/>
        </w:rPr>
        <w:t>и</w:t>
      </w:r>
      <w:r>
        <w:rPr>
          <w:rFonts w:ascii="Times New Roman" w:hAnsi="Times New Roman" w:cs="Times New Roman"/>
          <w:sz w:val="24"/>
          <w:szCs w:val="24"/>
        </w:rPr>
        <w:t>ссарионова</w:t>
      </w:r>
      <w:proofErr w:type="spellEnd"/>
      <w:r>
        <w:rPr>
          <w:rFonts w:ascii="Times New Roman" w:hAnsi="Times New Roman" w:cs="Times New Roman"/>
          <w:sz w:val="24"/>
          <w:szCs w:val="24"/>
        </w:rPr>
        <w:t xml:space="preserve"> А.Н.</w:t>
      </w:r>
    </w:p>
    <w:p w14:paraId="33D81FEA" w14:textId="77777777" w:rsidR="000D23F7" w:rsidRDefault="000D23F7" w:rsidP="000D23F7">
      <w:pPr>
        <w:spacing w:after="0" w:line="240" w:lineRule="auto"/>
        <w:ind w:firstLine="709"/>
        <w:jc w:val="both"/>
        <w:rPr>
          <w:rFonts w:ascii="Times New Roman" w:hAnsi="Times New Roman" w:cs="Times New Roman"/>
          <w:sz w:val="24"/>
          <w:szCs w:val="24"/>
        </w:rPr>
      </w:pPr>
      <w:bookmarkStart w:id="1" w:name="sub_4"/>
      <w:r>
        <w:rPr>
          <w:rFonts w:ascii="Times New Roman" w:hAnsi="Times New Roman" w:cs="Times New Roman"/>
          <w:sz w:val="24"/>
          <w:szCs w:val="24"/>
        </w:rPr>
        <w:t>8</w:t>
      </w:r>
      <w:r w:rsidRPr="00615025">
        <w:rPr>
          <w:rFonts w:ascii="Times New Roman" w:hAnsi="Times New Roman" w:cs="Times New Roman"/>
          <w:sz w:val="24"/>
          <w:szCs w:val="24"/>
        </w:rPr>
        <w:t xml:space="preserve">. Настоящее постановление вступает в силу после его </w:t>
      </w:r>
      <w:hyperlink r:id="rId13" w:history="1">
        <w:r>
          <w:rPr>
            <w:rStyle w:val="af3"/>
            <w:rFonts w:ascii="Times New Roman" w:hAnsi="Times New Roman"/>
            <w:color w:val="000000"/>
            <w:sz w:val="24"/>
            <w:szCs w:val="24"/>
          </w:rPr>
          <w:t>официального опубликования</w:t>
        </w:r>
      </w:hyperlink>
      <w:r w:rsidRPr="00615025">
        <w:rPr>
          <w:rFonts w:ascii="Times New Roman" w:hAnsi="Times New Roman" w:cs="Times New Roman"/>
          <w:sz w:val="24"/>
          <w:szCs w:val="24"/>
        </w:rPr>
        <w:t>.</w:t>
      </w:r>
    </w:p>
    <w:bookmarkEnd w:id="1"/>
    <w:p w14:paraId="120445F7" w14:textId="77777777" w:rsidR="000D23F7" w:rsidRPr="00615025" w:rsidRDefault="000D23F7" w:rsidP="000D23F7">
      <w:pPr>
        <w:rPr>
          <w:rFonts w:ascii="Times New Roman" w:hAnsi="Times New Roman" w:cs="Times New Roman"/>
          <w:sz w:val="24"/>
          <w:szCs w:val="24"/>
        </w:rPr>
      </w:pPr>
    </w:p>
    <w:p w14:paraId="56895ECC" w14:textId="77777777" w:rsidR="000D23F7" w:rsidRDefault="000D23F7" w:rsidP="000D23F7">
      <w:pPr>
        <w:pStyle w:val="aff2"/>
        <w:ind w:firstLine="0"/>
        <w:rPr>
          <w:szCs w:val="24"/>
        </w:rPr>
      </w:pPr>
    </w:p>
    <w:p w14:paraId="1B56B8D5" w14:textId="7944915C" w:rsidR="000D23F7" w:rsidRDefault="000D23F7" w:rsidP="000D23F7">
      <w:pPr>
        <w:pStyle w:val="aff2"/>
        <w:ind w:firstLine="0"/>
        <w:rPr>
          <w:szCs w:val="24"/>
        </w:rPr>
      </w:pPr>
      <w:r>
        <w:rPr>
          <w:szCs w:val="24"/>
        </w:rPr>
        <w:t>Глава Урмарского</w:t>
      </w:r>
    </w:p>
    <w:p w14:paraId="68FD840A" w14:textId="77777777" w:rsidR="000D23F7" w:rsidRDefault="000D23F7" w:rsidP="000D23F7">
      <w:pPr>
        <w:pStyle w:val="aff2"/>
        <w:ind w:firstLine="0"/>
        <w:rPr>
          <w:szCs w:val="24"/>
        </w:rPr>
      </w:pPr>
      <w:r>
        <w:rPr>
          <w:szCs w:val="24"/>
        </w:rPr>
        <w:t>муниципального округа                                                                                       В.В. Шигильдеев</w:t>
      </w:r>
    </w:p>
    <w:p w14:paraId="1F22C044" w14:textId="77777777" w:rsidR="000D23F7" w:rsidRDefault="000D23F7" w:rsidP="000D23F7">
      <w:pPr>
        <w:spacing w:after="0" w:line="240" w:lineRule="auto"/>
        <w:jc w:val="both"/>
        <w:rPr>
          <w:rFonts w:ascii="Times New Roman" w:hAnsi="Times New Roman" w:cs="Times New Roman"/>
          <w:sz w:val="20"/>
          <w:szCs w:val="20"/>
        </w:rPr>
      </w:pPr>
    </w:p>
    <w:p w14:paraId="3347FEBF" w14:textId="77777777" w:rsidR="000D23F7" w:rsidRDefault="000D23F7" w:rsidP="000D23F7">
      <w:pPr>
        <w:spacing w:after="0" w:line="240" w:lineRule="auto"/>
        <w:jc w:val="both"/>
        <w:rPr>
          <w:rFonts w:ascii="Times New Roman" w:hAnsi="Times New Roman" w:cs="Times New Roman"/>
          <w:sz w:val="20"/>
          <w:szCs w:val="20"/>
        </w:rPr>
      </w:pPr>
    </w:p>
    <w:p w14:paraId="4A70ADBA" w14:textId="1336AAED" w:rsidR="000D23F7" w:rsidRPr="00615025" w:rsidRDefault="000D23F7" w:rsidP="000D23F7">
      <w:pPr>
        <w:spacing w:after="0" w:line="240" w:lineRule="auto"/>
        <w:jc w:val="both"/>
        <w:rPr>
          <w:rFonts w:ascii="Times New Roman" w:hAnsi="Times New Roman" w:cs="Times New Roman"/>
          <w:sz w:val="20"/>
          <w:szCs w:val="20"/>
        </w:rPr>
      </w:pPr>
      <w:r w:rsidRPr="00615025">
        <w:rPr>
          <w:rFonts w:ascii="Times New Roman" w:hAnsi="Times New Roman" w:cs="Times New Roman"/>
          <w:sz w:val="20"/>
          <w:szCs w:val="20"/>
        </w:rPr>
        <w:t>Иванов Иван Николаевич</w:t>
      </w:r>
    </w:p>
    <w:p w14:paraId="5FC59807" w14:textId="5AA77C88" w:rsidR="000D23F7" w:rsidRPr="00615025" w:rsidRDefault="000D23F7" w:rsidP="000D23F7">
      <w:pPr>
        <w:spacing w:after="0" w:line="240" w:lineRule="auto"/>
        <w:jc w:val="both"/>
        <w:rPr>
          <w:rFonts w:ascii="Times New Roman" w:hAnsi="Times New Roman" w:cs="Times New Roman"/>
          <w:sz w:val="20"/>
          <w:szCs w:val="20"/>
        </w:rPr>
      </w:pPr>
      <w:r w:rsidRPr="00615025">
        <w:rPr>
          <w:rFonts w:ascii="Times New Roman" w:hAnsi="Times New Roman" w:cs="Times New Roman"/>
          <w:sz w:val="20"/>
          <w:szCs w:val="20"/>
        </w:rPr>
        <w:t>8(835</w:t>
      </w:r>
      <w:r w:rsidR="00CE3EA0">
        <w:rPr>
          <w:rFonts w:ascii="Times New Roman" w:hAnsi="Times New Roman" w:cs="Times New Roman"/>
          <w:sz w:val="20"/>
          <w:szCs w:val="20"/>
        </w:rPr>
        <w:t>-44</w:t>
      </w:r>
      <w:r w:rsidRPr="00615025">
        <w:rPr>
          <w:rFonts w:ascii="Times New Roman" w:hAnsi="Times New Roman" w:cs="Times New Roman"/>
          <w:sz w:val="20"/>
          <w:szCs w:val="20"/>
        </w:rPr>
        <w:t>)</w:t>
      </w:r>
      <w:r w:rsidR="00CE3EA0">
        <w:rPr>
          <w:rFonts w:ascii="Times New Roman" w:hAnsi="Times New Roman" w:cs="Times New Roman"/>
          <w:sz w:val="20"/>
          <w:szCs w:val="20"/>
        </w:rPr>
        <w:t xml:space="preserve"> </w:t>
      </w:r>
      <w:r w:rsidRPr="00615025">
        <w:rPr>
          <w:rFonts w:ascii="Times New Roman" w:hAnsi="Times New Roman" w:cs="Times New Roman"/>
          <w:sz w:val="20"/>
          <w:szCs w:val="20"/>
        </w:rPr>
        <w:t>2-14-15</w:t>
      </w:r>
    </w:p>
    <w:p w14:paraId="11FDA4CE" w14:textId="0B4DE5AB" w:rsidR="00D870AD" w:rsidRPr="00A80D2A" w:rsidRDefault="00D870AD" w:rsidP="000D23F7">
      <w:pPr>
        <w:spacing w:after="0" w:line="240" w:lineRule="auto"/>
        <w:ind w:right="4948"/>
        <w:jc w:val="both"/>
        <w:rPr>
          <w:rFonts w:cs="Times New Roman"/>
        </w:rPr>
      </w:pPr>
    </w:p>
    <w:sectPr w:rsidR="00D870AD" w:rsidRPr="00A80D2A" w:rsidSect="000D23F7">
      <w:headerReference w:type="default" r:id="rId14"/>
      <w:pgSz w:w="11905" w:h="16837"/>
      <w:pgMar w:top="1134" w:right="720"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4FDDF" w14:textId="77777777" w:rsidR="0072775F" w:rsidRDefault="0072775F" w:rsidP="00C65999">
      <w:pPr>
        <w:spacing w:after="0" w:line="240" w:lineRule="auto"/>
      </w:pPr>
      <w:r>
        <w:separator/>
      </w:r>
    </w:p>
  </w:endnote>
  <w:endnote w:type="continuationSeparator" w:id="0">
    <w:p w14:paraId="7AE99BDF" w14:textId="77777777" w:rsidR="0072775F" w:rsidRDefault="0072775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D2BF" w14:textId="77777777" w:rsidR="0072775F" w:rsidRDefault="0072775F" w:rsidP="00C65999">
      <w:pPr>
        <w:spacing w:after="0" w:line="240" w:lineRule="auto"/>
      </w:pPr>
      <w:r>
        <w:separator/>
      </w:r>
    </w:p>
  </w:footnote>
  <w:footnote w:type="continuationSeparator" w:id="0">
    <w:p w14:paraId="771D4403" w14:textId="77777777" w:rsidR="0072775F" w:rsidRDefault="0072775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6"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9"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608D21FC"/>
    <w:multiLevelType w:val="singleLevel"/>
    <w:tmpl w:val="608D21FC"/>
    <w:lvl w:ilvl="0">
      <w:start w:val="1"/>
      <w:numFmt w:val="decimal"/>
      <w:suff w:val="space"/>
      <w:lvlText w:val="%1."/>
      <w:lvlJc w:val="left"/>
      <w:pPr>
        <w:ind w:left="0" w:firstLine="0"/>
      </w:pPr>
    </w:lvl>
  </w:abstractNum>
  <w:abstractNum w:abstractNumId="2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8"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4"/>
  </w:num>
  <w:num w:numId="3">
    <w:abstractNumId w:val="21"/>
  </w:num>
  <w:num w:numId="4">
    <w:abstractNumId w:val="10"/>
  </w:num>
  <w:num w:numId="5">
    <w:abstractNumId w:val="20"/>
  </w:num>
  <w:num w:numId="6">
    <w:abstractNumId w:val="12"/>
  </w:num>
  <w:num w:numId="7">
    <w:abstractNumId w:val="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7"/>
  </w:num>
  <w:num w:numId="17">
    <w:abstractNumId w:val="2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40748513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405896233/1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21394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86367/17" TargetMode="External"/><Relationship Id="rId4" Type="http://schemas.openxmlformats.org/officeDocument/2006/relationships/settings" Target="settings.xml"/><Relationship Id="rId9" Type="http://schemas.openxmlformats.org/officeDocument/2006/relationships/hyperlink" Target="https://internet.garant.ru/document/redirect/40748513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71</cp:revision>
  <cp:lastPrinted>2024-12-24T06:38:00Z</cp:lastPrinted>
  <dcterms:created xsi:type="dcterms:W3CDTF">2024-12-18T13:00:00Z</dcterms:created>
  <dcterms:modified xsi:type="dcterms:W3CDTF">2024-12-24T06:38:00Z</dcterms:modified>
</cp:coreProperties>
</file>