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5377" w:rsidRDefault="00C25377">
      <w:pPr>
        <w:spacing w:after="0" w:line="240" w:lineRule="auto"/>
        <w:jc w:val="center"/>
        <w:rPr>
          <w:rFonts w:ascii="Tinos" w:hAnsi="Tinos" w:cs="Tinos"/>
        </w:rPr>
      </w:pPr>
      <w:r>
        <w:rPr>
          <w:rFonts w:ascii="Tinos" w:hAnsi="Tinos" w:cs="Tinos"/>
          <w:b/>
          <w:sz w:val="28"/>
          <w:szCs w:val="28"/>
        </w:rPr>
        <w:t>Перечень</w:t>
      </w:r>
    </w:p>
    <w:p w:rsidR="00C25377" w:rsidRDefault="00C25377">
      <w:pPr>
        <w:spacing w:after="0" w:line="240" w:lineRule="auto"/>
        <w:jc w:val="center"/>
        <w:rPr>
          <w:rFonts w:ascii="Tinos" w:hAnsi="Tinos" w:cs="Tinos"/>
        </w:rPr>
      </w:pPr>
      <w:r>
        <w:rPr>
          <w:rFonts w:ascii="Tinos" w:hAnsi="Tinos" w:cs="Tinos"/>
          <w:b/>
          <w:sz w:val="28"/>
          <w:szCs w:val="28"/>
        </w:rPr>
        <w:t>законов Чувашской Республики и иных нормативных</w:t>
      </w:r>
    </w:p>
    <w:p w:rsidR="00C25377" w:rsidRDefault="00C25377">
      <w:pPr>
        <w:spacing w:after="0" w:line="240" w:lineRule="auto"/>
        <w:jc w:val="center"/>
        <w:rPr>
          <w:rFonts w:ascii="Tinos" w:hAnsi="Tinos" w:cs="Tinos"/>
        </w:rPr>
      </w:pPr>
      <w:r>
        <w:rPr>
          <w:rFonts w:ascii="Tinos" w:hAnsi="Tinos" w:cs="Tinos"/>
          <w:b/>
          <w:sz w:val="28"/>
          <w:szCs w:val="28"/>
        </w:rPr>
        <w:t>правовых актов Чувашской Республики, подлежащих признанию</w:t>
      </w:r>
    </w:p>
    <w:p w:rsidR="00C25377" w:rsidRDefault="00C25377">
      <w:pPr>
        <w:spacing w:after="0" w:line="240" w:lineRule="auto"/>
        <w:jc w:val="center"/>
        <w:rPr>
          <w:rFonts w:ascii="Tinos" w:hAnsi="Tinos" w:cs="Tinos"/>
        </w:rPr>
      </w:pPr>
      <w:r>
        <w:rPr>
          <w:rFonts w:ascii="Tinos" w:hAnsi="Tinos" w:cs="Tinos"/>
          <w:b/>
          <w:sz w:val="28"/>
          <w:szCs w:val="28"/>
        </w:rPr>
        <w:t>утратившими силу, приостановлению, изменению или принятию</w:t>
      </w:r>
    </w:p>
    <w:p w:rsidR="00C25377" w:rsidRDefault="00C25377">
      <w:pPr>
        <w:spacing w:after="0" w:line="240" w:lineRule="auto"/>
        <w:jc w:val="center"/>
        <w:rPr>
          <w:rFonts w:ascii="Tinos" w:hAnsi="Tinos" w:cs="Tinos"/>
        </w:rPr>
      </w:pPr>
      <w:r>
        <w:rPr>
          <w:rFonts w:ascii="Tinos" w:hAnsi="Tinos" w:cs="Tinos"/>
          <w:b/>
          <w:sz w:val="28"/>
          <w:szCs w:val="28"/>
        </w:rPr>
        <w:t xml:space="preserve">в связи с принятием проекта закона Чувашской Республики </w:t>
      </w:r>
      <w:r>
        <w:rPr>
          <w:rFonts w:ascii="Times New Roman" w:hAnsi="Times New Roman" w:cs="Tinos"/>
          <w:b/>
          <w:sz w:val="28"/>
          <w:szCs w:val="28"/>
        </w:rPr>
        <w:br/>
      </w:r>
      <w:r>
        <w:rPr>
          <w:rFonts w:ascii="Tinos" w:hAnsi="Tinos" w:cs="Tinos"/>
          <w:b/>
          <w:sz w:val="28"/>
          <w:szCs w:val="28"/>
        </w:rPr>
        <w:t xml:space="preserve">«О внесении изменений в статьи 3 и 6 Закона Чувашской Республики </w:t>
      </w:r>
      <w:r>
        <w:rPr>
          <w:rFonts w:ascii="Times New Roman" w:hAnsi="Times New Roman" w:cs="Tinos"/>
          <w:b/>
          <w:sz w:val="28"/>
          <w:szCs w:val="28"/>
        </w:rPr>
        <w:br/>
      </w:r>
      <w:r>
        <w:rPr>
          <w:rFonts w:ascii="Tinos" w:hAnsi="Tinos" w:cs="Tinos"/>
          <w:b/>
          <w:sz w:val="28"/>
          <w:szCs w:val="28"/>
        </w:rPr>
        <w:t>«О льготных тарифах в области обращения с твердыми коммунальными отходами на территории Чувашской Республики»</w:t>
      </w:r>
    </w:p>
    <w:p w:rsidR="00C25377" w:rsidRDefault="00C25377">
      <w:pPr>
        <w:spacing w:after="0" w:line="240" w:lineRule="auto"/>
        <w:jc w:val="center"/>
        <w:rPr>
          <w:rFonts w:ascii="Tinos" w:hAnsi="Tinos" w:cs="Tinos"/>
          <w:sz w:val="28"/>
          <w:szCs w:val="28"/>
        </w:rPr>
      </w:pPr>
    </w:p>
    <w:p w:rsidR="00C25377" w:rsidRDefault="00C25377">
      <w:pPr>
        <w:spacing w:after="0" w:line="240" w:lineRule="auto"/>
        <w:ind w:firstLine="720"/>
        <w:jc w:val="both"/>
        <w:rPr>
          <w:rFonts w:ascii="Tinos" w:hAnsi="Tinos" w:cs="Tinos"/>
          <w:sz w:val="28"/>
          <w:szCs w:val="28"/>
        </w:rPr>
      </w:pPr>
      <w:r>
        <w:rPr>
          <w:rFonts w:ascii="Tinos" w:hAnsi="Tinos" w:cs="Tinos"/>
          <w:sz w:val="28"/>
          <w:szCs w:val="28"/>
        </w:rPr>
        <w:t>Принятие проекта закона Чувашской Республики «О внесении изменений в статьи 3 и 6 Закона Чувашской Республики «О льготных тарифах в области обращения с твердыми коммунальными отходами на территории Чувашской Республики» потребует внесения изменений в постановление Кабинета Министров Чувашской Республики от 18.11.2024 № 630 «Об утверждении Порядка предоставления субсидии из республиканского бюджета Чувашской Республики обществу с ограниченной ответственностью «Ситиматик Чувашия» на возмещение недополученных доходов (компенсацию выпадающих доходов), возникающих в результате установления льготного тарифа на услугу регионального оператора по обращению с твердыми коммунальными отходами на территории Чувашской Республики»</w:t>
      </w:r>
    </w:p>
    <w:p w:rsidR="00C25377" w:rsidRDefault="00C25377">
      <w:pPr>
        <w:spacing w:after="0" w:line="240" w:lineRule="auto"/>
        <w:ind w:firstLine="720"/>
        <w:jc w:val="both"/>
        <w:rPr>
          <w:rFonts w:ascii="Tinos" w:hAnsi="Tinos" w:cs="Tinos"/>
          <w:sz w:val="28"/>
          <w:szCs w:val="28"/>
        </w:rPr>
      </w:pPr>
    </w:p>
    <w:p w:rsidR="00C25377" w:rsidRDefault="00C25377">
      <w:pPr>
        <w:spacing w:after="0" w:line="240" w:lineRule="auto"/>
        <w:ind w:firstLine="720"/>
        <w:jc w:val="both"/>
        <w:rPr>
          <w:rFonts w:ascii="Tinos" w:hAnsi="Tinos" w:cs="Tinos"/>
          <w:sz w:val="28"/>
          <w:szCs w:val="28"/>
        </w:rPr>
      </w:pPr>
    </w:p>
    <w:p w:rsidR="00C25377" w:rsidRDefault="00C25377">
      <w:pPr>
        <w:spacing w:after="0" w:line="240" w:lineRule="auto"/>
        <w:ind w:firstLine="720"/>
        <w:jc w:val="both"/>
        <w:rPr>
          <w:rFonts w:ascii="Tinos" w:hAnsi="Tinos" w:cs="Tinos"/>
          <w:sz w:val="28"/>
          <w:szCs w:val="28"/>
        </w:rPr>
      </w:pPr>
    </w:p>
    <w:tbl>
      <w:tblPr>
        <w:tblW w:w="10195" w:type="dxa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652"/>
        <w:gridCol w:w="4111"/>
        <w:gridCol w:w="2432"/>
      </w:tblGrid>
      <w:tr w:rsidR="00C25377" w:rsidRPr="00E035A9" w:rsidTr="00E035A9">
        <w:trPr>
          <w:trHeight w:val="914"/>
        </w:trPr>
        <w:tc>
          <w:tcPr>
            <w:tcW w:w="3652" w:type="dxa"/>
          </w:tcPr>
          <w:p w:rsidR="00C25377" w:rsidRPr="00E035A9" w:rsidRDefault="00C25377" w:rsidP="00E035A9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  <w:p w:rsidR="00C25377" w:rsidRPr="00E035A9" w:rsidRDefault="00C25377" w:rsidP="00E035A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035A9">
              <w:rPr>
                <w:rFonts w:ascii="Times New Roman" w:hAnsi="Times New Roman"/>
                <w:sz w:val="28"/>
                <w:szCs w:val="28"/>
                <w:lang w:eastAsia="ru-RU"/>
              </w:rPr>
              <w:t>Министр природных ресурсов и экологии Чувашской Республики</w:t>
            </w:r>
            <w:r w:rsidRPr="00E035A9">
              <w:rPr>
                <w:rFonts w:ascii="Times New Roman" w:hAnsi="Times New Roman"/>
                <w:sz w:val="26"/>
                <w:szCs w:val="26"/>
                <w:lang w:eastAsia="ru-RU"/>
              </w:rPr>
              <w:tab/>
            </w:r>
            <w:r w:rsidRPr="00E035A9">
              <w:rPr>
                <w:rFonts w:ascii="Times New Roman" w:hAnsi="Times New Roman"/>
                <w:sz w:val="26"/>
                <w:szCs w:val="26"/>
                <w:lang w:eastAsia="ru-RU"/>
              </w:rPr>
              <w:tab/>
            </w:r>
            <w:r w:rsidRPr="00E035A9">
              <w:rPr>
                <w:rFonts w:ascii="Times New Roman" w:hAnsi="Times New Roman"/>
                <w:sz w:val="26"/>
                <w:szCs w:val="26"/>
                <w:lang w:eastAsia="ru-RU"/>
              </w:rPr>
              <w:tab/>
              <w:t xml:space="preserve">      </w:t>
            </w:r>
          </w:p>
        </w:tc>
        <w:tc>
          <w:tcPr>
            <w:tcW w:w="4111" w:type="dxa"/>
          </w:tcPr>
          <w:p w:rsidR="00C25377" w:rsidRPr="00E035A9" w:rsidRDefault="00C25377" w:rsidP="00E035A9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035A9">
              <w:rPr>
                <w:rFonts w:ascii="Times New Roman" w:hAnsi="Times New Roman"/>
                <w:noProof/>
                <w:sz w:val="20"/>
                <w:szCs w:val="20"/>
                <w:lang w:eastAsia="ru-RU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1" o:spid="_x0000_i1025" type="#_x0000_t75" style="width:189pt;height:81.75pt;visibility:visible">
                  <v:imagedata r:id="rId6" o:title=""/>
                </v:shape>
              </w:pict>
            </w:r>
          </w:p>
        </w:tc>
        <w:tc>
          <w:tcPr>
            <w:tcW w:w="2432" w:type="dxa"/>
          </w:tcPr>
          <w:p w:rsidR="00C25377" w:rsidRPr="00E035A9" w:rsidRDefault="00C25377" w:rsidP="00E035A9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  <w:p w:rsidR="00C25377" w:rsidRPr="00E035A9" w:rsidRDefault="00C25377" w:rsidP="00E035A9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  <w:p w:rsidR="00C25377" w:rsidRPr="00E035A9" w:rsidRDefault="00C25377" w:rsidP="00E035A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035A9">
              <w:rPr>
                <w:rFonts w:ascii="Times New Roman" w:hAnsi="Times New Roman"/>
                <w:sz w:val="28"/>
                <w:szCs w:val="28"/>
                <w:lang w:eastAsia="ru-RU"/>
              </w:rPr>
              <w:t>Э.Н. Бедертдинов</w:t>
            </w:r>
          </w:p>
        </w:tc>
      </w:tr>
    </w:tbl>
    <w:p w:rsidR="00C25377" w:rsidRDefault="00C25377">
      <w:pPr>
        <w:spacing w:after="0" w:line="240" w:lineRule="auto"/>
        <w:ind w:firstLine="720"/>
        <w:jc w:val="both"/>
        <w:rPr>
          <w:rFonts w:ascii="Tinos" w:hAnsi="Tinos" w:cs="Tinos"/>
          <w:sz w:val="28"/>
          <w:szCs w:val="28"/>
        </w:rPr>
      </w:pPr>
    </w:p>
    <w:sectPr w:rsidR="00C25377" w:rsidSect="00073415">
      <w:headerReference w:type="default" r:id="rId7"/>
      <w:headerReference w:type="first" r:id="rId8"/>
      <w:footerReference w:type="firs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25377" w:rsidRDefault="00C25377">
      <w:pPr>
        <w:spacing w:after="0" w:line="240" w:lineRule="auto"/>
      </w:pPr>
      <w:r>
        <w:separator/>
      </w:r>
    </w:p>
  </w:endnote>
  <w:endnote w:type="continuationSeparator" w:id="0">
    <w:p w:rsidR="00C25377" w:rsidRDefault="00C253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nos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5377" w:rsidRDefault="00C25377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25377" w:rsidRDefault="00C25377">
      <w:pPr>
        <w:spacing w:after="0" w:line="240" w:lineRule="auto"/>
      </w:pPr>
      <w:r>
        <w:separator/>
      </w:r>
    </w:p>
  </w:footnote>
  <w:footnote w:type="continuationSeparator" w:id="0">
    <w:p w:rsidR="00C25377" w:rsidRDefault="00C253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5377" w:rsidRDefault="00C25377">
    <w:pPr>
      <w:pStyle w:val="ab"/>
      <w:jc w:val="center"/>
    </w:pPr>
    <w:r>
      <w:fldChar w:fldCharType="begin"/>
    </w:r>
    <w:r>
      <w:instrText>PAGE \* MERGEFORMAT</w:instrText>
    </w:r>
    <w:r>
      <w:fldChar w:fldCharType="separate"/>
    </w:r>
    <w:r>
      <w:t>1</w:t>
    </w:r>
    <w:r>
      <w:fldChar w:fldCharType="end"/>
    </w:r>
  </w:p>
  <w:p w:rsidR="00C25377" w:rsidRDefault="00C25377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5377" w:rsidRDefault="00C25377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002A5"/>
    <w:rsid w:val="00073415"/>
    <w:rsid w:val="00C25377"/>
    <w:rsid w:val="00E002A5"/>
    <w:rsid w:val="00E035A9"/>
    <w:rsid w:val="00EB4BB2"/>
    <w:rsid w:val="00F56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8A087AC7-3539-4E9E-9E27-5A5BE78B95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uiPriority="35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lang w:eastAsia="en-US"/>
    </w:rPr>
  </w:style>
  <w:style w:type="paragraph" w:styleId="1">
    <w:name w:val="heading 1"/>
    <w:basedOn w:val="a"/>
    <w:next w:val="a"/>
    <w:link w:val="10"/>
    <w:uiPriority w:val="99"/>
    <w:qFormat/>
    <w:pPr>
      <w:keepNext/>
      <w:keepLines/>
      <w:spacing w:before="480"/>
      <w:outlineLvl w:val="0"/>
    </w:pPr>
    <w:rPr>
      <w:rFonts w:ascii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9"/>
    <w:qFormat/>
    <w:pPr>
      <w:keepNext/>
      <w:keepLines/>
      <w:spacing w:before="360"/>
      <w:outlineLvl w:val="1"/>
    </w:pPr>
    <w:rPr>
      <w:rFonts w:ascii="Arial" w:hAnsi="Arial" w:cs="Arial"/>
      <w:sz w:val="34"/>
    </w:rPr>
  </w:style>
  <w:style w:type="paragraph" w:styleId="3">
    <w:name w:val="heading 3"/>
    <w:basedOn w:val="a"/>
    <w:next w:val="a"/>
    <w:link w:val="30"/>
    <w:uiPriority w:val="99"/>
    <w:qFormat/>
    <w:pPr>
      <w:keepNext/>
      <w:keepLines/>
      <w:spacing w:before="320"/>
      <w:outlineLvl w:val="2"/>
    </w:pPr>
    <w:rPr>
      <w:rFonts w:ascii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9"/>
    <w:qFormat/>
    <w:pPr>
      <w:keepNext/>
      <w:keepLines/>
      <w:spacing w:before="320"/>
      <w:outlineLvl w:val="3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9"/>
    <w:qFormat/>
    <w:pPr>
      <w:keepNext/>
      <w:keepLines/>
      <w:spacing w:before="320"/>
      <w:outlineLvl w:val="4"/>
    </w:pPr>
    <w:rPr>
      <w:rFonts w:ascii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9"/>
    <w:qFormat/>
    <w:pPr>
      <w:keepNext/>
      <w:keepLines/>
      <w:spacing w:before="320"/>
      <w:outlineLvl w:val="5"/>
    </w:pPr>
    <w:rPr>
      <w:rFonts w:ascii="Arial" w:hAnsi="Arial" w:cs="Arial"/>
      <w:b/>
      <w:bCs/>
    </w:rPr>
  </w:style>
  <w:style w:type="paragraph" w:styleId="7">
    <w:name w:val="heading 7"/>
    <w:basedOn w:val="a"/>
    <w:next w:val="a"/>
    <w:link w:val="70"/>
    <w:uiPriority w:val="99"/>
    <w:qFormat/>
    <w:pPr>
      <w:keepNext/>
      <w:keepLines/>
      <w:spacing w:before="320"/>
      <w:outlineLvl w:val="6"/>
    </w:pPr>
    <w:rPr>
      <w:rFonts w:ascii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9"/>
    <w:qFormat/>
    <w:pPr>
      <w:keepNext/>
      <w:keepLines/>
      <w:spacing w:before="320"/>
      <w:outlineLvl w:val="7"/>
    </w:pPr>
    <w:rPr>
      <w:rFonts w:ascii="Arial" w:hAnsi="Arial" w:cs="Arial"/>
      <w:i/>
      <w:iCs/>
    </w:rPr>
  </w:style>
  <w:style w:type="paragraph" w:styleId="9">
    <w:name w:val="heading 9"/>
    <w:basedOn w:val="a"/>
    <w:next w:val="a"/>
    <w:link w:val="90"/>
    <w:uiPriority w:val="99"/>
    <w:qFormat/>
    <w:pPr>
      <w:keepNext/>
      <w:keepLines/>
      <w:spacing w:before="320"/>
      <w:outlineLvl w:val="8"/>
    </w:pPr>
    <w:rPr>
      <w:rFonts w:ascii="Arial" w:hAnsi="Arial" w:cs="Arial"/>
      <w:i/>
      <w:iCs/>
      <w:sz w:val="21"/>
      <w:szCs w:val="21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Arial" w:eastAsia="Times New Roman" w:hAnsi="Arial"/>
      <w:sz w:val="40"/>
    </w:rPr>
  </w:style>
  <w:style w:type="character" w:customStyle="1" w:styleId="20">
    <w:name w:val="Заголовок 2 Знак"/>
    <w:basedOn w:val="a0"/>
    <w:link w:val="2"/>
    <w:uiPriority w:val="99"/>
    <w:locked/>
    <w:rPr>
      <w:rFonts w:ascii="Arial" w:eastAsia="Times New Roman" w:hAnsi="Arial"/>
      <w:sz w:val="34"/>
    </w:rPr>
  </w:style>
  <w:style w:type="character" w:customStyle="1" w:styleId="30">
    <w:name w:val="Заголовок 3 Знак"/>
    <w:basedOn w:val="a0"/>
    <w:link w:val="3"/>
    <w:uiPriority w:val="99"/>
    <w:locked/>
    <w:rPr>
      <w:rFonts w:ascii="Arial" w:eastAsia="Times New Roman" w:hAnsi="Arial"/>
      <w:sz w:val="30"/>
    </w:rPr>
  </w:style>
  <w:style w:type="character" w:customStyle="1" w:styleId="40">
    <w:name w:val="Заголовок 4 Знак"/>
    <w:basedOn w:val="a0"/>
    <w:link w:val="4"/>
    <w:uiPriority w:val="99"/>
    <w:locked/>
    <w:rPr>
      <w:rFonts w:ascii="Arial" w:eastAsia="Times New Roman" w:hAnsi="Arial"/>
      <w:b/>
      <w:sz w:val="26"/>
    </w:rPr>
  </w:style>
  <w:style w:type="character" w:customStyle="1" w:styleId="50">
    <w:name w:val="Заголовок 5 Знак"/>
    <w:basedOn w:val="a0"/>
    <w:link w:val="5"/>
    <w:uiPriority w:val="99"/>
    <w:locked/>
    <w:rPr>
      <w:rFonts w:ascii="Arial" w:eastAsia="Times New Roman" w:hAnsi="Arial"/>
      <w:b/>
      <w:sz w:val="24"/>
    </w:rPr>
  </w:style>
  <w:style w:type="character" w:customStyle="1" w:styleId="60">
    <w:name w:val="Заголовок 6 Знак"/>
    <w:basedOn w:val="a0"/>
    <w:link w:val="6"/>
    <w:uiPriority w:val="99"/>
    <w:locked/>
    <w:rPr>
      <w:rFonts w:ascii="Arial" w:eastAsia="Times New Roman" w:hAnsi="Arial"/>
      <w:b/>
      <w:sz w:val="22"/>
    </w:rPr>
  </w:style>
  <w:style w:type="character" w:customStyle="1" w:styleId="70">
    <w:name w:val="Заголовок 7 Знак"/>
    <w:basedOn w:val="a0"/>
    <w:link w:val="7"/>
    <w:uiPriority w:val="99"/>
    <w:locked/>
    <w:rPr>
      <w:rFonts w:ascii="Arial" w:eastAsia="Times New Roman" w:hAnsi="Arial"/>
      <w:b/>
      <w:i/>
      <w:sz w:val="22"/>
    </w:rPr>
  </w:style>
  <w:style w:type="character" w:customStyle="1" w:styleId="80">
    <w:name w:val="Заголовок 8 Знак"/>
    <w:basedOn w:val="a0"/>
    <w:link w:val="8"/>
    <w:uiPriority w:val="99"/>
    <w:locked/>
    <w:rPr>
      <w:rFonts w:ascii="Arial" w:eastAsia="Times New Roman" w:hAnsi="Arial"/>
      <w:i/>
      <w:sz w:val="22"/>
    </w:rPr>
  </w:style>
  <w:style w:type="character" w:customStyle="1" w:styleId="90">
    <w:name w:val="Заголовок 9 Знак"/>
    <w:basedOn w:val="a0"/>
    <w:link w:val="9"/>
    <w:uiPriority w:val="99"/>
    <w:locked/>
    <w:rPr>
      <w:rFonts w:ascii="Arial" w:eastAsia="Times New Roman" w:hAnsi="Arial"/>
      <w:i/>
      <w:sz w:val="21"/>
    </w:rPr>
  </w:style>
  <w:style w:type="paragraph" w:styleId="a3">
    <w:name w:val="List Paragraph"/>
    <w:basedOn w:val="a"/>
    <w:uiPriority w:val="99"/>
    <w:qFormat/>
    <w:pPr>
      <w:ind w:left="720"/>
      <w:contextualSpacing/>
    </w:pPr>
  </w:style>
  <w:style w:type="paragraph" w:styleId="a4">
    <w:name w:val="No Spacing"/>
    <w:uiPriority w:val="99"/>
    <w:qFormat/>
    <w:pPr>
      <w:spacing w:after="0" w:line="240" w:lineRule="auto"/>
    </w:pPr>
    <w:rPr>
      <w:lang w:eastAsia="en-US"/>
    </w:rPr>
  </w:style>
  <w:style w:type="paragraph" w:styleId="a5">
    <w:name w:val="Title"/>
    <w:basedOn w:val="a"/>
    <w:next w:val="a"/>
    <w:link w:val="a6"/>
    <w:uiPriority w:val="99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99"/>
    <w:locked/>
    <w:rPr>
      <w:sz w:val="48"/>
    </w:rPr>
  </w:style>
  <w:style w:type="paragraph" w:styleId="a7">
    <w:name w:val="Subtitle"/>
    <w:basedOn w:val="a"/>
    <w:next w:val="a"/>
    <w:link w:val="a8"/>
    <w:uiPriority w:val="99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99"/>
    <w:locked/>
    <w:rPr>
      <w:sz w:val="24"/>
    </w:rPr>
  </w:style>
  <w:style w:type="paragraph" w:styleId="21">
    <w:name w:val="Quote"/>
    <w:basedOn w:val="a"/>
    <w:next w:val="a"/>
    <w:link w:val="22"/>
    <w:uiPriority w:val="99"/>
    <w:qFormat/>
    <w:pPr>
      <w:ind w:left="720" w:right="720"/>
    </w:pPr>
    <w:rPr>
      <w:i/>
    </w:rPr>
  </w:style>
  <w:style w:type="character" w:customStyle="1" w:styleId="22">
    <w:name w:val="Цитата 2 Знак"/>
    <w:basedOn w:val="a0"/>
    <w:link w:val="21"/>
    <w:uiPriority w:val="99"/>
    <w:locked/>
    <w:rPr>
      <w:i/>
    </w:rPr>
  </w:style>
  <w:style w:type="paragraph" w:styleId="a9">
    <w:name w:val="Intense Quote"/>
    <w:basedOn w:val="a"/>
    <w:next w:val="a"/>
    <w:link w:val="aa"/>
    <w:uiPriority w:val="99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basedOn w:val="a0"/>
    <w:link w:val="a9"/>
    <w:uiPriority w:val="99"/>
    <w:locked/>
    <w:rPr>
      <w:i/>
    </w:rPr>
  </w:style>
  <w:style w:type="paragraph" w:styleId="ab">
    <w:name w:val="header"/>
    <w:basedOn w:val="a"/>
    <w:link w:val="ac"/>
    <w:uiPriority w:val="99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locked/>
    <w:rPr>
      <w:rFonts w:cs="Times New Roman"/>
    </w:rPr>
  </w:style>
  <w:style w:type="paragraph" w:styleId="ad">
    <w:name w:val="footer"/>
    <w:basedOn w:val="a"/>
    <w:link w:val="ae"/>
    <w:uiPriority w:val="99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locked/>
  </w:style>
  <w:style w:type="character" w:customStyle="1" w:styleId="FooterChar">
    <w:name w:val="Footer Char"/>
    <w:basedOn w:val="a0"/>
    <w:uiPriority w:val="99"/>
    <w:rPr>
      <w:rFonts w:cs="Times New Roman"/>
    </w:rPr>
  </w:style>
  <w:style w:type="paragraph" w:styleId="af">
    <w:name w:val="caption"/>
    <w:basedOn w:val="a"/>
    <w:next w:val="a"/>
    <w:uiPriority w:val="99"/>
    <w:qFormat/>
    <w:rPr>
      <w:b/>
      <w:bCs/>
      <w:color w:val="4F81BD"/>
      <w:sz w:val="18"/>
      <w:szCs w:val="18"/>
    </w:rPr>
  </w:style>
  <w:style w:type="table" w:customStyle="1" w:styleId="TableGridLight">
    <w:name w:val="Table Grid Light"/>
    <w:uiPriority w:val="99"/>
    <w:pPr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uiPriority w:val="99"/>
    <w:pPr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</w:tblStylePr>
    <w:tblStylePr w:type="lastRow">
      <w:rPr>
        <w:rFonts w:ascii="Arial" w:hAnsi="Arial" w:cs="Times New Roman"/>
        <w:b/>
        <w:color w:val="404040"/>
        <w:sz w:val="22"/>
      </w:r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cs="Times New Roman"/>
      </w:rPr>
      <w:tblPr/>
      <w:tcPr>
        <w:shd w:val="clear" w:color="F2F2F2" w:fill="F2F2F2"/>
      </w:tcPr>
    </w:tblStylePr>
    <w:tblStylePr w:type="band1Horz">
      <w:rPr>
        <w:rFonts w:cs="Times New Roman"/>
      </w:rPr>
      <w:tblPr/>
      <w:tcPr>
        <w:shd w:val="clear" w:color="F2F2F2" w:fill="F2F2F2"/>
      </w:tcPr>
    </w:tblStylePr>
  </w:style>
  <w:style w:type="table" w:customStyle="1" w:styleId="210">
    <w:name w:val="Таблица простая 21"/>
    <w:uiPriority w:val="99"/>
    <w:pPr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cs="Times New Roman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rPr>
        <w:rFonts w:cs="Times New Roman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">
    <w:name w:val="Таблица простая 3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rFonts w:cs="Times New Roman"/>
        <w:b/>
        <w:caps/>
        <w:color w:val="404040"/>
      </w:rPr>
    </w:tblStylePr>
    <w:tblStylePr w:type="firstCol">
      <w:rPr>
        <w:rFonts w:cs="Times New Roman"/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rFonts w:cs="Times New Roman"/>
        <w:b/>
        <w:caps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41">
    <w:name w:val="Таблица простая 4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51">
    <w:name w:val="Таблица простая 5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-11">
    <w:name w:val="Таблица-сетка 1 светлая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-21">
    <w:name w:val="Таблица-сетка 2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31">
    <w:name w:val="Таблица-сетка 3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41">
    <w:name w:val="Таблица-сетка 4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51">
    <w:name w:val="Таблица-сетка 5 темная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 w:cs="Times New Roman"/>
        <w:b/>
        <w:color w:val="FFFFFF"/>
        <w:sz w:val="22"/>
      </w:rPr>
      <w:tblPr/>
      <w:tcPr>
        <w:shd w:val="clear" w:color="000000" w:fill="000000"/>
      </w:tcPr>
    </w:tblStylePr>
    <w:tblStylePr w:type="band1Vert">
      <w:rPr>
        <w:rFonts w:cs="Times New Roman"/>
      </w:rPr>
      <w:tblPr/>
      <w:tcPr>
        <w:shd w:val="clear" w:color="8A8A8A" w:fill="8A8A8A"/>
      </w:tcPr>
    </w:tblStylePr>
    <w:tblStylePr w:type="band1Horz">
      <w:rPr>
        <w:rFonts w:cs="Times New Roman"/>
      </w:rPr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 w:cs="Times New Roman"/>
        <w:b/>
        <w:color w:val="FFFFFF"/>
        <w:sz w:val="22"/>
      </w:rPr>
      <w:tblPr/>
      <w:tcPr>
        <w:shd w:val="clear" w:color="4F81BD" w:fill="4F81BD"/>
      </w:tcPr>
    </w:tblStylePr>
    <w:tblStylePr w:type="band1Vert">
      <w:rPr>
        <w:rFonts w:cs="Times New Roman"/>
      </w:rPr>
      <w:tblPr/>
      <w:tcPr>
        <w:shd w:val="clear" w:color="AEC4E0" w:fill="AEC4E0"/>
      </w:tcPr>
    </w:tblStylePr>
    <w:tblStylePr w:type="band1Horz">
      <w:rPr>
        <w:rFonts w:cs="Times New Roman"/>
      </w:rPr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 w:cs="Times New Roman"/>
        <w:b/>
        <w:color w:val="FFFFFF"/>
        <w:sz w:val="22"/>
      </w:rPr>
      <w:tblPr/>
      <w:tcPr>
        <w:shd w:val="clear" w:color="C0504D" w:fill="C0504D"/>
      </w:tcPr>
    </w:tblStylePr>
    <w:tblStylePr w:type="band1Vert">
      <w:rPr>
        <w:rFonts w:cs="Times New Roman"/>
      </w:rPr>
      <w:tblPr/>
      <w:tcPr>
        <w:shd w:val="clear" w:color="E2AEAD" w:fill="E2AEAD"/>
      </w:tcPr>
    </w:tblStylePr>
    <w:tblStylePr w:type="band1Horz">
      <w:rPr>
        <w:rFonts w:cs="Times New Roman"/>
      </w:rPr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 w:cs="Times New Roman"/>
        <w:b/>
        <w:color w:val="FFFFFF"/>
        <w:sz w:val="22"/>
      </w:rPr>
      <w:tblPr/>
      <w:tcPr>
        <w:shd w:val="clear" w:color="9BBB59" w:fill="9BBB59"/>
      </w:tcPr>
    </w:tblStylePr>
    <w:tblStylePr w:type="band1Vert">
      <w:rPr>
        <w:rFonts w:cs="Times New Roman"/>
      </w:rPr>
      <w:tblPr/>
      <w:tcPr>
        <w:shd w:val="clear" w:color="D0DFB2" w:fill="D0DFB2"/>
      </w:tcPr>
    </w:tblStylePr>
    <w:tblStylePr w:type="band1Horz">
      <w:rPr>
        <w:rFonts w:cs="Times New Roman"/>
      </w:rPr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 w:cs="Times New Roman"/>
        <w:b/>
        <w:color w:val="FFFFFF"/>
        <w:sz w:val="22"/>
      </w:rPr>
      <w:tblPr/>
      <w:tcPr>
        <w:shd w:val="clear" w:color="8064A2" w:fill="8064A2"/>
      </w:tcPr>
    </w:tblStylePr>
    <w:tblStylePr w:type="band1Vert">
      <w:rPr>
        <w:rFonts w:cs="Times New Roman"/>
      </w:rPr>
      <w:tblPr/>
      <w:tcPr>
        <w:shd w:val="clear" w:color="C4B7D4" w:fill="C4B7D4"/>
      </w:tcPr>
    </w:tblStylePr>
    <w:tblStylePr w:type="band1Horz">
      <w:rPr>
        <w:rFonts w:cs="Times New Roman"/>
      </w:rPr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 w:cs="Times New Roman"/>
        <w:b/>
        <w:color w:val="FFFFFF"/>
        <w:sz w:val="22"/>
      </w:rPr>
      <w:tblPr/>
      <w:tcPr>
        <w:shd w:val="clear" w:color="4BACC6" w:fill="4BACC6"/>
      </w:tcPr>
    </w:tblStylePr>
    <w:tblStylePr w:type="band1Vert">
      <w:rPr>
        <w:rFonts w:cs="Times New Roman"/>
      </w:rPr>
      <w:tblPr/>
      <w:tcPr>
        <w:shd w:val="clear" w:color="ACD8E4" w:fill="ACD8E4"/>
      </w:tcPr>
    </w:tblStylePr>
    <w:tblStylePr w:type="band1Horz">
      <w:rPr>
        <w:rFonts w:cs="Times New Roman"/>
      </w:rPr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 w:cs="Times New Roman"/>
        <w:b/>
        <w:color w:val="FFFFFF"/>
        <w:sz w:val="22"/>
      </w:rPr>
      <w:tblPr/>
      <w:tcPr>
        <w:shd w:val="clear" w:color="F79646" w:fill="F79646"/>
      </w:tcPr>
    </w:tblStylePr>
    <w:tblStylePr w:type="band1Vert">
      <w:rPr>
        <w:rFonts w:cs="Times New Roman"/>
      </w:rPr>
      <w:tblPr/>
      <w:tcPr>
        <w:shd w:val="clear" w:color="FBCEAA" w:fill="FBCEAA"/>
      </w:tcPr>
    </w:tblStylePr>
    <w:tblStylePr w:type="band1Horz">
      <w:rPr>
        <w:rFonts w:cs="Times New Roman"/>
      </w:rPr>
      <w:tblPr/>
      <w:tcPr>
        <w:shd w:val="clear" w:color="FBCEAA" w:fill="FBCEAA"/>
      </w:tcPr>
    </w:tblStylePr>
  </w:style>
  <w:style w:type="table" w:customStyle="1" w:styleId="-61">
    <w:name w:val="Таблица-сетка 6 цветная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rFonts w:cs="Times New Roman"/>
        <w:b/>
        <w:color w:val="7F7F7F"/>
      </w:rPr>
    </w:tblStylePr>
    <w:tblStylePr w:type="firstCol">
      <w:rPr>
        <w:rFonts w:cs="Times New Roman"/>
        <w:b/>
        <w:color w:val="7F7F7F"/>
      </w:rPr>
    </w:tblStylePr>
    <w:tblStylePr w:type="lastCol">
      <w:rPr>
        <w:rFonts w:cs="Times New Roman"/>
        <w:b/>
        <w:color w:val="7F7F7F"/>
      </w:rPr>
    </w:tblStylePr>
    <w:tblStylePr w:type="band1Vert">
      <w:rPr>
        <w:rFonts w:cs="Times New Roman"/>
      </w:rPr>
      <w:tblPr/>
      <w:tcPr>
        <w:shd w:val="clear" w:color="CBCBCB" w:fill="CBCBCB"/>
      </w:tcPr>
    </w:tblStylePr>
    <w:tblStylePr w:type="band1Horz">
      <w:rPr>
        <w:rFonts w:ascii="Arial" w:hAnsi="Arial" w:cs="Times New Roman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 w:cs="Times New Roman"/>
        <w:color w:val="7F7F7F"/>
        <w:sz w:val="22"/>
      </w:rPr>
    </w:tblStylePr>
  </w:style>
  <w:style w:type="table" w:customStyle="1" w:styleId="GridTable6Colorful-Accent1">
    <w:name w:val="Grid Table 6 Colorful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rFonts w:cs="Times New Roman"/>
        <w:b/>
        <w:color w:val="A6BFDD"/>
      </w:rPr>
    </w:tblStylePr>
    <w:tblStylePr w:type="firstCol">
      <w:rPr>
        <w:rFonts w:cs="Times New Roman"/>
        <w:b/>
        <w:color w:val="A6BFDD"/>
      </w:rPr>
    </w:tblStylePr>
    <w:tblStylePr w:type="lastCol">
      <w:rPr>
        <w:rFonts w:cs="Times New Roman"/>
        <w:b/>
        <w:color w:val="A6BFDD"/>
      </w:rPr>
    </w:tblStylePr>
    <w:tblStylePr w:type="band1Vert">
      <w:rPr>
        <w:rFonts w:cs="Times New Roman"/>
      </w:rPr>
      <w:tblPr/>
      <w:tcPr>
        <w:shd w:val="clear" w:color="DAE5F1" w:fill="DAE5F1"/>
      </w:tcPr>
    </w:tblStylePr>
    <w:tblStylePr w:type="band1Horz">
      <w:rPr>
        <w:rFonts w:ascii="Arial" w:hAnsi="Arial" w:cs="Times New Roman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 w:cs="Times New Roman"/>
        <w:color w:val="A6BFDD"/>
        <w:sz w:val="22"/>
      </w:rPr>
    </w:tblStylePr>
  </w:style>
  <w:style w:type="table" w:customStyle="1" w:styleId="GridTable6Colorful-Accent2">
    <w:name w:val="Grid Table 6 Colorful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rFonts w:cs="Times New Roman"/>
        <w:b/>
        <w:color w:val="D99695"/>
      </w:rPr>
    </w:tblStylePr>
    <w:tblStylePr w:type="firstCol">
      <w:rPr>
        <w:rFonts w:cs="Times New Roman"/>
        <w:b/>
        <w:color w:val="D99695"/>
      </w:rPr>
    </w:tblStylePr>
    <w:tblStylePr w:type="lastCol">
      <w:rPr>
        <w:rFonts w:cs="Times New Roman"/>
        <w:b/>
        <w:color w:val="D99695"/>
      </w:rPr>
    </w:tblStylePr>
    <w:tblStylePr w:type="band1Vert">
      <w:rPr>
        <w:rFonts w:cs="Times New Roman"/>
      </w:rPr>
      <w:tblPr/>
      <w:tcPr>
        <w:shd w:val="clear" w:color="F2DCDC" w:fill="F2DCDC"/>
      </w:tcPr>
    </w:tblStylePr>
    <w:tblStylePr w:type="band1Horz">
      <w:rPr>
        <w:rFonts w:ascii="Arial" w:hAnsi="Arial" w:cs="Times New Roman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 w:cs="Times New Roman"/>
        <w:color w:val="D99695"/>
        <w:sz w:val="22"/>
      </w:rPr>
    </w:tblStylePr>
  </w:style>
  <w:style w:type="table" w:customStyle="1" w:styleId="GridTable6Colorful-Accent3">
    <w:name w:val="Grid Table 6 Colorful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rFonts w:cs="Times New Roman"/>
        <w:b/>
        <w:color w:val="9ABB59"/>
      </w:rPr>
    </w:tblStylePr>
    <w:tblStylePr w:type="firstCol">
      <w:rPr>
        <w:rFonts w:cs="Times New Roman"/>
        <w:b/>
        <w:color w:val="9ABB59"/>
      </w:rPr>
    </w:tblStylePr>
    <w:tblStylePr w:type="lastCol">
      <w:rPr>
        <w:rFonts w:cs="Times New Roman"/>
        <w:b/>
        <w:color w:val="9ABB59"/>
      </w:rPr>
    </w:tblStylePr>
    <w:tblStylePr w:type="band1Vert">
      <w:rPr>
        <w:rFonts w:cs="Times New Roman"/>
      </w:rPr>
      <w:tblPr/>
      <w:tcPr>
        <w:shd w:val="clear" w:color="EAF1DC" w:fill="EAF1DC"/>
      </w:tcPr>
    </w:tblStylePr>
    <w:tblStylePr w:type="band1Horz">
      <w:rPr>
        <w:rFonts w:ascii="Arial" w:hAnsi="Arial" w:cs="Times New Roman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 w:cs="Times New Roman"/>
        <w:color w:val="9ABB59"/>
        <w:sz w:val="22"/>
      </w:rPr>
    </w:tblStylePr>
  </w:style>
  <w:style w:type="table" w:customStyle="1" w:styleId="GridTable6Colorful-Accent4">
    <w:name w:val="Grid Table 6 Colorful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rFonts w:cs="Times New Roman"/>
        <w:b/>
        <w:color w:val="B2A1C6"/>
      </w:rPr>
    </w:tblStylePr>
    <w:tblStylePr w:type="firstCol">
      <w:rPr>
        <w:rFonts w:cs="Times New Roman"/>
        <w:b/>
        <w:color w:val="B2A1C6"/>
      </w:rPr>
    </w:tblStylePr>
    <w:tblStylePr w:type="lastCol">
      <w:rPr>
        <w:rFonts w:cs="Times New Roman"/>
        <w:b/>
        <w:color w:val="B2A1C6"/>
      </w:rPr>
    </w:tblStylePr>
    <w:tblStylePr w:type="band1Vert">
      <w:rPr>
        <w:rFonts w:cs="Times New Roman"/>
      </w:rPr>
      <w:tblPr/>
      <w:tcPr>
        <w:shd w:val="clear" w:color="E5DFEC" w:fill="E5DFEC"/>
      </w:tcPr>
    </w:tblStylePr>
    <w:tblStylePr w:type="band1Horz">
      <w:rPr>
        <w:rFonts w:ascii="Arial" w:hAnsi="Arial" w:cs="Times New Roman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 w:cs="Times New Roman"/>
        <w:color w:val="B2A1C6"/>
        <w:sz w:val="22"/>
      </w:rPr>
    </w:tblStylePr>
  </w:style>
  <w:style w:type="table" w:customStyle="1" w:styleId="GridTable6Colorful-Accent5">
    <w:name w:val="Grid Table 6 Colorful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rFonts w:cs="Times New Roman"/>
        <w:b/>
        <w:color w:val="266779"/>
      </w:rPr>
    </w:tblStylePr>
    <w:tblStylePr w:type="firstCol">
      <w:rPr>
        <w:rFonts w:cs="Times New Roman"/>
        <w:b/>
        <w:color w:val="266779"/>
      </w:rPr>
    </w:tblStylePr>
    <w:tblStylePr w:type="lastCol">
      <w:rPr>
        <w:rFonts w:cs="Times New Roman"/>
        <w:b/>
        <w:color w:val="266779"/>
      </w:rPr>
    </w:tblStylePr>
    <w:tblStylePr w:type="band1Vert">
      <w:rPr>
        <w:rFonts w:cs="Times New Roman"/>
      </w:rPr>
      <w:tblPr/>
      <w:tcPr>
        <w:shd w:val="clear" w:color="DAEEF3" w:fill="DAEEF3"/>
      </w:tcPr>
    </w:tblStylePr>
    <w:tblStylePr w:type="band1Horz">
      <w:rPr>
        <w:rFonts w:ascii="Arial" w:hAnsi="Arial" w:cs="Times New Roman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 w:cs="Times New Roman"/>
        <w:color w:val="266779"/>
        <w:sz w:val="22"/>
      </w:rPr>
    </w:tblStylePr>
  </w:style>
  <w:style w:type="table" w:customStyle="1" w:styleId="GridTable6Colorful-Accent6">
    <w:name w:val="Grid Table 6 Colorful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rFonts w:cs="Times New Roman"/>
        <w:b/>
        <w:color w:val="266779"/>
      </w:rPr>
    </w:tblStylePr>
    <w:tblStylePr w:type="firstCol">
      <w:rPr>
        <w:rFonts w:cs="Times New Roman"/>
        <w:b/>
        <w:color w:val="266779"/>
      </w:rPr>
    </w:tblStylePr>
    <w:tblStylePr w:type="lastCol">
      <w:rPr>
        <w:rFonts w:cs="Times New Roman"/>
        <w:b/>
        <w:color w:val="266779"/>
      </w:rPr>
    </w:tblStylePr>
    <w:tblStylePr w:type="band1Vert">
      <w:rPr>
        <w:rFonts w:cs="Times New Roman"/>
      </w:rPr>
      <w:tblPr/>
      <w:tcPr>
        <w:shd w:val="clear" w:color="FDE9D8" w:fill="FDE9D8"/>
      </w:tcPr>
    </w:tblStylePr>
    <w:tblStylePr w:type="band1Horz">
      <w:rPr>
        <w:rFonts w:ascii="Arial" w:hAnsi="Arial" w:cs="Times New Roman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 w:cs="Times New Roman"/>
        <w:color w:val="266779"/>
        <w:sz w:val="22"/>
      </w:rPr>
    </w:tblStylePr>
  </w:style>
  <w:style w:type="table" w:customStyle="1" w:styleId="-71">
    <w:name w:val="Таблица-сетка 7 цветная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F2F2F2" w:fill="F2F2F2"/>
      </w:tcPr>
    </w:tblStylePr>
    <w:tblStylePr w:type="band1Horz">
      <w:rPr>
        <w:rFonts w:ascii="Arial" w:hAnsi="Arial" w:cs="Times New Roman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 w:cs="Times New Roman"/>
        <w:color w:val="7F7F7F"/>
        <w:sz w:val="22"/>
      </w:rPr>
    </w:tblStylePr>
  </w:style>
  <w:style w:type="table" w:customStyle="1" w:styleId="GridTable7Colorful-Accent1">
    <w:name w:val="Grid Table 7 Colorful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DAE5F1" w:fill="DAE5F1"/>
      </w:tcPr>
    </w:tblStylePr>
    <w:tblStylePr w:type="band1Horz">
      <w:rPr>
        <w:rFonts w:ascii="Arial" w:hAnsi="Arial" w:cs="Times New Roman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 w:cs="Times New Roman"/>
        <w:color w:val="A6BFDD"/>
        <w:sz w:val="22"/>
      </w:rPr>
    </w:tblStylePr>
  </w:style>
  <w:style w:type="table" w:customStyle="1" w:styleId="GridTable7Colorful-Accent2">
    <w:name w:val="Grid Table 7 Colorful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F2DCDC" w:fill="F2DCDC"/>
      </w:tcPr>
    </w:tblStylePr>
    <w:tblStylePr w:type="band1Horz">
      <w:rPr>
        <w:rFonts w:ascii="Arial" w:hAnsi="Arial" w:cs="Times New Roman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 w:cs="Times New Roman"/>
        <w:color w:val="D99695"/>
        <w:sz w:val="22"/>
      </w:rPr>
    </w:tblStylePr>
  </w:style>
  <w:style w:type="table" w:customStyle="1" w:styleId="GridTable7Colorful-Accent3">
    <w:name w:val="Grid Table 7 Colorful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EAF1DC" w:fill="EAF1DC"/>
      </w:tcPr>
    </w:tblStylePr>
    <w:tblStylePr w:type="band1Horz">
      <w:rPr>
        <w:rFonts w:ascii="Arial" w:hAnsi="Arial" w:cs="Times New Roman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 w:cs="Times New Roman"/>
        <w:color w:val="9ABB59"/>
        <w:sz w:val="22"/>
      </w:rPr>
    </w:tblStylePr>
  </w:style>
  <w:style w:type="table" w:customStyle="1" w:styleId="GridTable7Colorful-Accent4">
    <w:name w:val="Grid Table 7 Colorful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E5DFEC" w:fill="E5DFEC"/>
      </w:tcPr>
    </w:tblStylePr>
    <w:tblStylePr w:type="band1Horz">
      <w:rPr>
        <w:rFonts w:ascii="Arial" w:hAnsi="Arial" w:cs="Times New Roman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 w:cs="Times New Roman"/>
        <w:color w:val="B2A1C6"/>
        <w:sz w:val="22"/>
      </w:rPr>
    </w:tblStylePr>
  </w:style>
  <w:style w:type="table" w:customStyle="1" w:styleId="GridTable7Colorful-Accent5">
    <w:name w:val="Grid Table 7 Colorful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DAEEF3" w:fill="DAEEF3"/>
      </w:tcPr>
    </w:tblStylePr>
    <w:tblStylePr w:type="band1Horz">
      <w:rPr>
        <w:rFonts w:ascii="Arial" w:hAnsi="Arial" w:cs="Times New Roman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 w:cs="Times New Roman"/>
        <w:color w:val="266779"/>
        <w:sz w:val="22"/>
      </w:rPr>
    </w:tblStylePr>
  </w:style>
  <w:style w:type="table" w:customStyle="1" w:styleId="GridTable7Colorful-Accent6">
    <w:name w:val="Grid Table 7 Colorful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FDE9D8" w:fill="FDE9D8"/>
      </w:tcPr>
    </w:tblStylePr>
    <w:tblStylePr w:type="band1Horz">
      <w:rPr>
        <w:rFonts w:ascii="Arial" w:hAnsi="Arial" w:cs="Times New Roman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 w:cs="Times New Roman"/>
        <w:color w:val="B15407"/>
        <w:sz w:val="22"/>
      </w:rPr>
    </w:tblStylePr>
  </w:style>
  <w:style w:type="table" w:customStyle="1" w:styleId="-110">
    <w:name w:val="Список-таблица 1 светлая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cs="Times New Roman"/>
      </w:rPr>
      <w:tblPr/>
      <w:tcPr>
        <w:shd w:val="clear" w:color="BFBFBF" w:fill="BFBFBF"/>
      </w:tcPr>
    </w:tblStylePr>
    <w:tblStylePr w:type="band1Horz">
      <w:rPr>
        <w:rFonts w:cs="Times New Roman"/>
      </w:rPr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cs="Times New Roman"/>
      </w:rPr>
      <w:tblPr/>
      <w:tcPr>
        <w:shd w:val="clear" w:color="D2DFEE" w:fill="D2DFEE"/>
      </w:tcPr>
    </w:tblStylePr>
    <w:tblStylePr w:type="band1Horz">
      <w:rPr>
        <w:rFonts w:cs="Times New Roman"/>
      </w:rPr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cs="Times New Roman"/>
      </w:rPr>
      <w:tblPr/>
      <w:tcPr>
        <w:shd w:val="clear" w:color="EFD2D2" w:fill="EFD2D2"/>
      </w:tcPr>
    </w:tblStylePr>
    <w:tblStylePr w:type="band1Horz">
      <w:rPr>
        <w:rFonts w:cs="Times New Roman"/>
      </w:rPr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cs="Times New Roman"/>
      </w:rPr>
      <w:tblPr/>
      <w:tcPr>
        <w:shd w:val="clear" w:color="E5EED5" w:fill="E5EED5"/>
      </w:tcPr>
    </w:tblStylePr>
    <w:tblStylePr w:type="band1Horz">
      <w:rPr>
        <w:rFonts w:cs="Times New Roman"/>
      </w:rPr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cs="Times New Roman"/>
      </w:rPr>
      <w:tblPr/>
      <w:tcPr>
        <w:shd w:val="clear" w:color="DFD8E7" w:fill="DFD8E7"/>
      </w:tcPr>
    </w:tblStylePr>
    <w:tblStylePr w:type="band1Horz">
      <w:rPr>
        <w:rFonts w:cs="Times New Roman"/>
      </w:rPr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cs="Times New Roman"/>
      </w:rPr>
      <w:tblPr/>
      <w:tcPr>
        <w:shd w:val="clear" w:color="D1EAF0" w:fill="D1EAF0"/>
      </w:tcPr>
    </w:tblStylePr>
    <w:tblStylePr w:type="band1Horz">
      <w:rPr>
        <w:rFonts w:cs="Times New Roman"/>
      </w:rPr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cs="Times New Roman"/>
      </w:rPr>
      <w:tblPr/>
      <w:tcPr>
        <w:shd w:val="clear" w:color="FDE4D0" w:fill="FDE4D0"/>
      </w:tcPr>
    </w:tblStylePr>
    <w:tblStylePr w:type="band1Horz">
      <w:rPr>
        <w:rFonts w:cs="Times New Roman"/>
      </w:rPr>
      <w:tblPr/>
      <w:tcPr>
        <w:shd w:val="clear" w:color="FDE4D0" w:fill="FDE4D0"/>
      </w:tcPr>
    </w:tblStylePr>
  </w:style>
  <w:style w:type="table" w:customStyle="1" w:styleId="-210">
    <w:name w:val="Список-таблица 2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-310">
    <w:name w:val="Список-таблица 3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-410">
    <w:name w:val="Список-таблица 4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-510">
    <w:name w:val="Список-таблица 5 темная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 w:cs="Times New Roman"/>
        <w:b/>
        <w:color w:val="FFFFFF"/>
        <w:sz w:val="22"/>
      </w:r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rPr>
        <w:rFonts w:cs="Times New Roman"/>
      </w:rPr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 w:cs="Times New Roman"/>
        <w:b/>
        <w:color w:val="FFFFFF"/>
        <w:sz w:val="22"/>
      </w:r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rPr>
        <w:rFonts w:cs="Times New Roman"/>
      </w:rPr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 w:cs="Times New Roman"/>
        <w:b/>
        <w:color w:val="FFFFFF"/>
        <w:sz w:val="22"/>
      </w:r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rPr>
        <w:rFonts w:cs="Times New Roman"/>
      </w:rPr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 w:cs="Times New Roman"/>
        <w:b/>
        <w:color w:val="FFFFFF"/>
        <w:sz w:val="22"/>
      </w:r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rPr>
        <w:rFonts w:cs="Times New Roman"/>
      </w:rPr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 w:cs="Times New Roman"/>
        <w:b/>
        <w:color w:val="FFFFFF"/>
        <w:sz w:val="22"/>
      </w:r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rPr>
        <w:rFonts w:cs="Times New Roman"/>
      </w:rPr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 w:cs="Times New Roman"/>
        <w:b/>
        <w:color w:val="FFFFFF"/>
        <w:sz w:val="22"/>
      </w:r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rPr>
        <w:rFonts w:cs="Times New Roman"/>
      </w:rPr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 w:cs="Times New Roman"/>
        <w:b/>
        <w:color w:val="FFFFFF"/>
        <w:sz w:val="22"/>
      </w:r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rPr>
        <w:rFonts w:cs="Times New Roman"/>
      </w:rPr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-610">
    <w:name w:val="Список-таблица 6 цветная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rFonts w:cs="Times New Roman"/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rFonts w:cs="Times New Roman"/>
        <w:b/>
        <w:color w:val="000000"/>
      </w:rPr>
    </w:tblStylePr>
    <w:tblStylePr w:type="lastCol">
      <w:rPr>
        <w:rFonts w:cs="Times New Roman"/>
        <w:b/>
        <w:color w:val="000000"/>
      </w:rPr>
    </w:tblStylePr>
    <w:tblStylePr w:type="band1Vert">
      <w:rPr>
        <w:rFonts w:cs="Times New Roman"/>
      </w:rPr>
      <w:tblPr/>
      <w:tcPr>
        <w:shd w:val="clear" w:color="BFBFBF" w:fill="BFBFBF"/>
      </w:tcPr>
    </w:tblStylePr>
    <w:tblStylePr w:type="band1Horz">
      <w:rPr>
        <w:rFonts w:ascii="Arial" w:hAnsi="Arial" w:cs="Times New Roman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 w:cs="Times New Roman"/>
        <w:color w:val="000000"/>
        <w:sz w:val="22"/>
      </w:rPr>
    </w:tblStylePr>
  </w:style>
  <w:style w:type="table" w:customStyle="1" w:styleId="ListTable6Colorful-Accent1">
    <w:name w:val="List Table 6 Colorful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rFonts w:cs="Times New Roman"/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rFonts w:cs="Times New Roman"/>
        <w:b/>
        <w:color w:val="2A4A71"/>
      </w:rPr>
    </w:tblStylePr>
    <w:tblStylePr w:type="lastCol">
      <w:rPr>
        <w:rFonts w:cs="Times New Roman"/>
        <w:b/>
        <w:color w:val="2A4A71"/>
      </w:rPr>
    </w:tblStylePr>
    <w:tblStylePr w:type="band1Vert">
      <w:rPr>
        <w:rFonts w:cs="Times New Roman"/>
      </w:rPr>
      <w:tblPr/>
      <w:tcPr>
        <w:shd w:val="clear" w:color="D2DFEE" w:fill="D2DFEE"/>
      </w:tcPr>
    </w:tblStylePr>
    <w:tblStylePr w:type="band1Horz">
      <w:rPr>
        <w:rFonts w:ascii="Arial" w:hAnsi="Arial" w:cs="Times New Roman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 w:cs="Times New Roman"/>
        <w:color w:val="2A4A71"/>
        <w:sz w:val="22"/>
      </w:rPr>
    </w:tblStylePr>
  </w:style>
  <w:style w:type="table" w:customStyle="1" w:styleId="ListTable6Colorful-Accent2">
    <w:name w:val="List Table 6 Colorful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rFonts w:cs="Times New Roman"/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rFonts w:cs="Times New Roman"/>
        <w:b/>
        <w:color w:val="D99695"/>
      </w:rPr>
    </w:tblStylePr>
    <w:tblStylePr w:type="lastCol">
      <w:rPr>
        <w:rFonts w:cs="Times New Roman"/>
        <w:b/>
        <w:color w:val="D99695"/>
      </w:rPr>
    </w:tblStylePr>
    <w:tblStylePr w:type="band1Vert">
      <w:rPr>
        <w:rFonts w:cs="Times New Roman"/>
      </w:rPr>
      <w:tblPr/>
      <w:tcPr>
        <w:shd w:val="clear" w:color="EFD2D2" w:fill="EFD2D2"/>
      </w:tcPr>
    </w:tblStylePr>
    <w:tblStylePr w:type="band1Horz">
      <w:rPr>
        <w:rFonts w:ascii="Arial" w:hAnsi="Arial" w:cs="Times New Roman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 w:cs="Times New Roman"/>
        <w:color w:val="D99695"/>
        <w:sz w:val="22"/>
      </w:rPr>
    </w:tblStylePr>
  </w:style>
  <w:style w:type="table" w:customStyle="1" w:styleId="ListTable6Colorful-Accent3">
    <w:name w:val="List Table 6 Colorful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rFonts w:cs="Times New Roman"/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rFonts w:cs="Times New Roman"/>
        <w:b/>
        <w:color w:val="C3D69B"/>
      </w:rPr>
    </w:tblStylePr>
    <w:tblStylePr w:type="lastCol">
      <w:rPr>
        <w:rFonts w:cs="Times New Roman"/>
        <w:b/>
        <w:color w:val="C3D69B"/>
      </w:rPr>
    </w:tblStylePr>
    <w:tblStylePr w:type="band1Vert">
      <w:rPr>
        <w:rFonts w:cs="Times New Roman"/>
      </w:rPr>
      <w:tblPr/>
      <w:tcPr>
        <w:shd w:val="clear" w:color="E5EED5" w:fill="E5EED5"/>
      </w:tcPr>
    </w:tblStylePr>
    <w:tblStylePr w:type="band1Horz">
      <w:rPr>
        <w:rFonts w:ascii="Arial" w:hAnsi="Arial" w:cs="Times New Roman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 w:cs="Times New Roman"/>
        <w:color w:val="C3D69B"/>
        <w:sz w:val="22"/>
      </w:rPr>
    </w:tblStylePr>
  </w:style>
  <w:style w:type="table" w:customStyle="1" w:styleId="ListTable6Colorful-Accent4">
    <w:name w:val="List Table 6 Colorful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rFonts w:cs="Times New Roman"/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rFonts w:cs="Times New Roman"/>
        <w:b/>
        <w:color w:val="B2A1C6"/>
      </w:rPr>
    </w:tblStylePr>
    <w:tblStylePr w:type="lastCol">
      <w:rPr>
        <w:rFonts w:cs="Times New Roman"/>
        <w:b/>
        <w:color w:val="B2A1C6"/>
      </w:rPr>
    </w:tblStylePr>
    <w:tblStylePr w:type="band1Vert">
      <w:rPr>
        <w:rFonts w:cs="Times New Roman"/>
      </w:rPr>
      <w:tblPr/>
      <w:tcPr>
        <w:shd w:val="clear" w:color="DFD8E7" w:fill="DFD8E7"/>
      </w:tcPr>
    </w:tblStylePr>
    <w:tblStylePr w:type="band1Horz">
      <w:rPr>
        <w:rFonts w:ascii="Arial" w:hAnsi="Arial" w:cs="Times New Roman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 w:cs="Times New Roman"/>
        <w:color w:val="B2A1C6"/>
        <w:sz w:val="22"/>
      </w:rPr>
    </w:tblStylePr>
  </w:style>
  <w:style w:type="table" w:customStyle="1" w:styleId="ListTable6Colorful-Accent5">
    <w:name w:val="List Table 6 Colorful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rFonts w:cs="Times New Roman"/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rFonts w:cs="Times New Roman"/>
        <w:b/>
        <w:color w:val="92CCDC"/>
      </w:rPr>
    </w:tblStylePr>
    <w:tblStylePr w:type="lastCol">
      <w:rPr>
        <w:rFonts w:cs="Times New Roman"/>
        <w:b/>
        <w:color w:val="92CCDC"/>
      </w:rPr>
    </w:tblStylePr>
    <w:tblStylePr w:type="band1Vert">
      <w:rPr>
        <w:rFonts w:cs="Times New Roman"/>
      </w:rPr>
      <w:tblPr/>
      <w:tcPr>
        <w:shd w:val="clear" w:color="D1EAF0" w:fill="D1EAF0"/>
      </w:tcPr>
    </w:tblStylePr>
    <w:tblStylePr w:type="band1Horz">
      <w:rPr>
        <w:rFonts w:ascii="Arial" w:hAnsi="Arial" w:cs="Times New Roman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 w:cs="Times New Roman"/>
        <w:color w:val="92CCDC"/>
        <w:sz w:val="22"/>
      </w:rPr>
    </w:tblStylePr>
  </w:style>
  <w:style w:type="table" w:customStyle="1" w:styleId="ListTable6Colorful-Accent6">
    <w:name w:val="List Table 6 Colorful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rFonts w:cs="Times New Roman"/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rFonts w:cs="Times New Roman"/>
        <w:b/>
        <w:color w:val="FAC090"/>
      </w:rPr>
    </w:tblStylePr>
    <w:tblStylePr w:type="lastCol">
      <w:rPr>
        <w:rFonts w:cs="Times New Roman"/>
        <w:b/>
        <w:color w:val="FAC090"/>
      </w:rPr>
    </w:tblStylePr>
    <w:tblStylePr w:type="band1Vert">
      <w:rPr>
        <w:rFonts w:cs="Times New Roman"/>
      </w:rPr>
      <w:tblPr/>
      <w:tcPr>
        <w:shd w:val="clear" w:color="FDE4D0" w:fill="FDE4D0"/>
      </w:tcPr>
    </w:tblStylePr>
    <w:tblStylePr w:type="band1Horz">
      <w:rPr>
        <w:rFonts w:ascii="Arial" w:hAnsi="Arial" w:cs="Times New Roman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 w:cs="Times New Roman"/>
        <w:color w:val="FAC090"/>
        <w:sz w:val="22"/>
      </w:rPr>
    </w:tblStylePr>
  </w:style>
  <w:style w:type="table" w:customStyle="1" w:styleId="-710">
    <w:name w:val="Список-таблица 7 цветная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BFBFBF" w:fill="BFBFBF"/>
      </w:tcPr>
    </w:tblStylePr>
    <w:tblStylePr w:type="band1Horz">
      <w:rPr>
        <w:rFonts w:ascii="Arial" w:hAnsi="Arial" w:cs="Times New Roman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 w:cs="Times New Roman"/>
        <w:color w:val="7F7F7F"/>
        <w:sz w:val="22"/>
      </w:rPr>
    </w:tblStylePr>
  </w:style>
  <w:style w:type="table" w:customStyle="1" w:styleId="ListTable7Colorful-Accent1">
    <w:name w:val="List Table 7 Colorful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D2DFEE" w:fill="D2DFEE"/>
      </w:tcPr>
    </w:tblStylePr>
    <w:tblStylePr w:type="band1Horz">
      <w:rPr>
        <w:rFonts w:ascii="Arial" w:hAnsi="Arial" w:cs="Times New Roman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 w:cs="Times New Roman"/>
        <w:color w:val="2A4A71"/>
        <w:sz w:val="22"/>
      </w:rPr>
    </w:tblStylePr>
  </w:style>
  <w:style w:type="table" w:customStyle="1" w:styleId="ListTable7Colorful-Accent2">
    <w:name w:val="List Table 7 Colorful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EFD2D2" w:fill="EFD2D2"/>
      </w:tcPr>
    </w:tblStylePr>
    <w:tblStylePr w:type="band1Horz">
      <w:rPr>
        <w:rFonts w:ascii="Arial" w:hAnsi="Arial" w:cs="Times New Roman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 w:cs="Times New Roman"/>
        <w:color w:val="D99695"/>
        <w:sz w:val="22"/>
      </w:rPr>
    </w:tblStylePr>
  </w:style>
  <w:style w:type="table" w:customStyle="1" w:styleId="ListTable7Colorful-Accent3">
    <w:name w:val="List Table 7 Colorful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E5EED5" w:fill="E5EED5"/>
      </w:tcPr>
    </w:tblStylePr>
    <w:tblStylePr w:type="band1Horz">
      <w:rPr>
        <w:rFonts w:ascii="Arial" w:hAnsi="Arial" w:cs="Times New Roman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 w:cs="Times New Roman"/>
        <w:color w:val="C3D69B"/>
        <w:sz w:val="22"/>
      </w:rPr>
    </w:tblStylePr>
  </w:style>
  <w:style w:type="table" w:customStyle="1" w:styleId="ListTable7Colorful-Accent4">
    <w:name w:val="List Table 7 Colorful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DFD8E7" w:fill="DFD8E7"/>
      </w:tcPr>
    </w:tblStylePr>
    <w:tblStylePr w:type="band1Horz">
      <w:rPr>
        <w:rFonts w:ascii="Arial" w:hAnsi="Arial" w:cs="Times New Roman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 w:cs="Times New Roman"/>
        <w:color w:val="B2A1C6"/>
        <w:sz w:val="22"/>
      </w:rPr>
    </w:tblStylePr>
  </w:style>
  <w:style w:type="table" w:customStyle="1" w:styleId="ListTable7Colorful-Accent5">
    <w:name w:val="List Table 7 Colorful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D1EAF0" w:fill="D1EAF0"/>
      </w:tcPr>
    </w:tblStylePr>
    <w:tblStylePr w:type="band1Horz">
      <w:rPr>
        <w:rFonts w:ascii="Arial" w:hAnsi="Arial" w:cs="Times New Roman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 w:cs="Times New Roman"/>
        <w:color w:val="92CCDC"/>
        <w:sz w:val="22"/>
      </w:rPr>
    </w:tblStylePr>
  </w:style>
  <w:style w:type="table" w:customStyle="1" w:styleId="ListTable7Colorful-Accent6">
    <w:name w:val="List Table 7 Colorful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FDE4D0" w:fill="FDE4D0"/>
      </w:tcPr>
    </w:tblStylePr>
    <w:tblStylePr w:type="band1Horz">
      <w:rPr>
        <w:rFonts w:ascii="Arial" w:hAnsi="Arial" w:cs="Times New Roman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 w:cs="Times New Roman"/>
        <w:color w:val="FAC090"/>
        <w:sz w:val="22"/>
      </w:rPr>
    </w:tblStylePr>
  </w:style>
  <w:style w:type="table" w:customStyle="1" w:styleId="Lined-Accent">
    <w:name w:val="Lined - Accent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 w:cs="Times New Roman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 w:cs="Times New Roman"/>
        <w:color w:val="404040"/>
        <w:sz w:val="22"/>
      </w:rPr>
    </w:tblStylePr>
    <w:tblStylePr w:type="lastCol">
      <w:rPr>
        <w:rFonts w:ascii="Arial" w:hAnsi="Arial" w:cs="Times New Roman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 w:cs="Times New Roman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 w:cs="Times New Roman"/>
        <w:color w:val="404040"/>
        <w:sz w:val="22"/>
      </w:rPr>
    </w:tblStylePr>
    <w:tblStylePr w:type="lastCol">
      <w:rPr>
        <w:rFonts w:ascii="Arial" w:hAnsi="Arial" w:cs="Times New Roman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 w:cs="Times New Roman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 w:cs="Times New Roman"/>
        <w:color w:val="404040"/>
        <w:sz w:val="22"/>
      </w:rPr>
    </w:tblStylePr>
    <w:tblStylePr w:type="lastCol">
      <w:rPr>
        <w:rFonts w:ascii="Arial" w:hAnsi="Arial" w:cs="Times New Roman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 w:cs="Times New Roman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 w:cs="Times New Roman"/>
        <w:color w:val="404040"/>
        <w:sz w:val="22"/>
      </w:rPr>
    </w:tblStylePr>
    <w:tblStylePr w:type="lastCol">
      <w:rPr>
        <w:rFonts w:ascii="Arial" w:hAnsi="Arial" w:cs="Times New Roman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 w:cs="Times New Roman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 w:cs="Times New Roman"/>
        <w:color w:val="404040"/>
        <w:sz w:val="22"/>
      </w:rPr>
    </w:tblStylePr>
    <w:tblStylePr w:type="lastCol">
      <w:rPr>
        <w:rFonts w:ascii="Arial" w:hAnsi="Arial" w:cs="Times New Roman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 w:cs="Times New Roman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 w:cs="Times New Roman"/>
        <w:color w:val="404040"/>
        <w:sz w:val="22"/>
      </w:rPr>
    </w:tblStylePr>
    <w:tblStylePr w:type="lastCol">
      <w:rPr>
        <w:rFonts w:ascii="Arial" w:hAnsi="Arial" w:cs="Times New Roman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 w:cs="Times New Roman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 w:cs="Times New Roman"/>
        <w:color w:val="404040"/>
        <w:sz w:val="22"/>
      </w:rPr>
    </w:tblStylePr>
    <w:tblStylePr w:type="lastCol">
      <w:rPr>
        <w:rFonts w:ascii="Arial" w:hAnsi="Arial" w:cs="Times New Roman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styleId="af0">
    <w:name w:val="Hyperlink"/>
    <w:basedOn w:val="a0"/>
    <w:uiPriority w:val="99"/>
    <w:rPr>
      <w:rFonts w:cs="Times New Roman"/>
      <w:color w:val="0000FF"/>
      <w:u w:val="single"/>
    </w:rPr>
  </w:style>
  <w:style w:type="paragraph" w:styleId="af1">
    <w:name w:val="footnote text"/>
    <w:basedOn w:val="a"/>
    <w:link w:val="af2"/>
    <w:uiPriority w:val="99"/>
    <w:semiHidden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basedOn w:val="a0"/>
    <w:link w:val="af1"/>
    <w:uiPriority w:val="99"/>
    <w:locked/>
    <w:rPr>
      <w:sz w:val="18"/>
    </w:rPr>
  </w:style>
  <w:style w:type="character" w:styleId="af3">
    <w:name w:val="footnote reference"/>
    <w:basedOn w:val="a0"/>
    <w:uiPriority w:val="99"/>
    <w:rPr>
      <w:rFonts w:cs="Times New Roman"/>
      <w:vertAlign w:val="superscript"/>
    </w:rPr>
  </w:style>
  <w:style w:type="paragraph" w:styleId="af4">
    <w:name w:val="endnote text"/>
    <w:basedOn w:val="a"/>
    <w:link w:val="af5"/>
    <w:uiPriority w:val="99"/>
    <w:semiHidden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basedOn w:val="a0"/>
    <w:link w:val="af4"/>
    <w:uiPriority w:val="99"/>
    <w:locked/>
    <w:rPr>
      <w:sz w:val="20"/>
    </w:rPr>
  </w:style>
  <w:style w:type="character" w:styleId="af6">
    <w:name w:val="endnote reference"/>
    <w:basedOn w:val="a0"/>
    <w:uiPriority w:val="99"/>
    <w:semiHidden/>
    <w:rPr>
      <w:rFonts w:cs="Times New Roman"/>
      <w:vertAlign w:val="superscript"/>
    </w:rPr>
  </w:style>
  <w:style w:type="paragraph" w:styleId="12">
    <w:name w:val="toc 1"/>
    <w:basedOn w:val="a"/>
    <w:next w:val="a"/>
    <w:uiPriority w:val="99"/>
    <w:pPr>
      <w:spacing w:after="57"/>
    </w:pPr>
  </w:style>
  <w:style w:type="paragraph" w:styleId="23">
    <w:name w:val="toc 2"/>
    <w:basedOn w:val="a"/>
    <w:next w:val="a"/>
    <w:uiPriority w:val="99"/>
    <w:pPr>
      <w:spacing w:after="57"/>
      <w:ind w:left="283"/>
    </w:pPr>
  </w:style>
  <w:style w:type="paragraph" w:styleId="32">
    <w:name w:val="toc 3"/>
    <w:basedOn w:val="a"/>
    <w:next w:val="a"/>
    <w:uiPriority w:val="99"/>
    <w:pPr>
      <w:spacing w:after="57"/>
      <w:ind w:left="567"/>
    </w:pPr>
  </w:style>
  <w:style w:type="paragraph" w:styleId="42">
    <w:name w:val="toc 4"/>
    <w:basedOn w:val="a"/>
    <w:next w:val="a"/>
    <w:uiPriority w:val="99"/>
    <w:pPr>
      <w:spacing w:after="57"/>
      <w:ind w:left="850"/>
    </w:pPr>
  </w:style>
  <w:style w:type="paragraph" w:styleId="52">
    <w:name w:val="toc 5"/>
    <w:basedOn w:val="a"/>
    <w:next w:val="a"/>
    <w:uiPriority w:val="99"/>
    <w:pPr>
      <w:spacing w:after="57"/>
      <w:ind w:left="1134"/>
    </w:pPr>
  </w:style>
  <w:style w:type="paragraph" w:styleId="61">
    <w:name w:val="toc 6"/>
    <w:basedOn w:val="a"/>
    <w:next w:val="a"/>
    <w:uiPriority w:val="99"/>
    <w:pPr>
      <w:spacing w:after="57"/>
      <w:ind w:left="1417"/>
    </w:pPr>
  </w:style>
  <w:style w:type="paragraph" w:styleId="71">
    <w:name w:val="toc 7"/>
    <w:basedOn w:val="a"/>
    <w:next w:val="a"/>
    <w:uiPriority w:val="99"/>
    <w:pPr>
      <w:spacing w:after="57"/>
      <w:ind w:left="1701"/>
    </w:pPr>
  </w:style>
  <w:style w:type="paragraph" w:styleId="81">
    <w:name w:val="toc 8"/>
    <w:basedOn w:val="a"/>
    <w:next w:val="a"/>
    <w:uiPriority w:val="99"/>
    <w:pPr>
      <w:spacing w:after="57"/>
      <w:ind w:left="1984"/>
    </w:pPr>
  </w:style>
  <w:style w:type="paragraph" w:styleId="91">
    <w:name w:val="toc 9"/>
    <w:basedOn w:val="a"/>
    <w:next w:val="a"/>
    <w:uiPriority w:val="99"/>
    <w:pPr>
      <w:spacing w:after="57"/>
      <w:ind w:left="2268"/>
    </w:pPr>
  </w:style>
  <w:style w:type="paragraph" w:styleId="af7">
    <w:name w:val="TOC Heading"/>
    <w:basedOn w:val="1"/>
    <w:uiPriority w:val="99"/>
    <w:qFormat/>
    <w:pPr>
      <w:keepNext w:val="0"/>
      <w:keepLines w:val="0"/>
      <w:spacing w:before="0"/>
      <w:outlineLvl w:val="9"/>
    </w:pPr>
    <w:rPr>
      <w:rFonts w:ascii="Calibri" w:hAnsi="Calibri" w:cs="Times New Roman"/>
      <w:sz w:val="22"/>
      <w:szCs w:val="22"/>
    </w:rPr>
  </w:style>
  <w:style w:type="paragraph" w:styleId="af8">
    <w:name w:val="table of figures"/>
    <w:basedOn w:val="a"/>
    <w:next w:val="a"/>
    <w:uiPriority w:val="99"/>
    <w:pPr>
      <w:spacing w:after="0"/>
    </w:pPr>
  </w:style>
  <w:style w:type="table" w:styleId="af9">
    <w:name w:val="Table Grid"/>
    <w:basedOn w:val="a1"/>
    <w:uiPriority w:val="99"/>
    <w:pPr>
      <w:spacing w:after="0" w:line="240" w:lineRule="auto"/>
    </w:pPr>
    <w:rPr>
      <w:rFonts w:ascii="Times New Roman" w:eastAsia="Times New Roman" w:hAnsi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a">
    <w:name w:val="Balloon Text"/>
    <w:basedOn w:val="a"/>
    <w:link w:val="afb"/>
    <w:uiPriority w:val="99"/>
    <w:semiHidden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locked/>
    <w:rPr>
      <w:rFonts w:ascii="Tahoma" w:hAnsi="Tahoma"/>
      <w:sz w:val="16"/>
    </w:rPr>
  </w:style>
  <w:style w:type="paragraph" w:customStyle="1" w:styleId="13">
    <w:name w:val="Обычный (веб)1"/>
    <w:uiPriority w:val="99"/>
    <w:semiHidden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183</Words>
  <Characters>1045</Characters>
  <Application>Microsoft Office Word</Application>
  <DocSecurity>0</DocSecurity>
  <Lines>8</Lines>
  <Paragraphs>2</Paragraphs>
  <ScaleCrop>false</ScaleCrop>
  <Company/>
  <LinksUpToDate>false</LinksUpToDate>
  <CharactersWithSpaces>1226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user</cp:lastModifiedBy>
  <cp:revision>20</cp:revision>
  <cp:lastPrinted>2025-11-26T05:44:00Z</cp:lastPrinted>
  <dcterms:created xsi:type="dcterms:W3CDTF">2024-05-30T09:36:00Z</dcterms:created>
  <dcterms:modified xsi:type="dcterms:W3CDTF">2025-11-26T05:44:00Z</dcterms:modified>
</cp:coreProperties>
</file>