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4C" w:rsidRPr="0019144C" w:rsidRDefault="0019144C" w:rsidP="0019144C">
      <w:pPr>
        <w:pStyle w:val="af4"/>
        <w:ind w:firstLine="851"/>
        <w:jc w:val="center"/>
        <w:rPr>
          <w:rStyle w:val="16"/>
          <w:rFonts w:ascii="Times New Roman" w:hAnsi="Times New Roman" w:cs="Times New Roman"/>
          <w:b/>
          <w:sz w:val="32"/>
          <w:szCs w:val="32"/>
        </w:rPr>
      </w:pPr>
      <w:r w:rsidRPr="0019144C">
        <w:rPr>
          <w:rStyle w:val="16"/>
          <w:rFonts w:ascii="Times New Roman" w:hAnsi="Times New Roman" w:cs="Times New Roman"/>
          <w:b/>
          <w:sz w:val="32"/>
          <w:szCs w:val="32"/>
        </w:rPr>
        <w:t>Результаты плановых и внеплановых контрольных (надзорных) мероприятий, осуществляемых Главным управлением МЧС России по Чувашской Республике в 2025 году (по городу Чебоксары)</w:t>
      </w:r>
    </w:p>
    <w:p w:rsidR="0019144C" w:rsidRDefault="0019144C">
      <w:pPr>
        <w:pStyle w:val="af4"/>
        <w:ind w:firstLine="851"/>
        <w:rPr>
          <w:rStyle w:val="16"/>
          <w:rFonts w:ascii="Times New Roman" w:hAnsi="Times New Roman" w:cs="Times New Roman"/>
          <w:sz w:val="32"/>
          <w:szCs w:val="32"/>
        </w:rPr>
      </w:pPr>
    </w:p>
    <w:p w:rsidR="0078451A" w:rsidRPr="00AB7461" w:rsidRDefault="00AB7461">
      <w:pPr>
        <w:pStyle w:val="af4"/>
        <w:ind w:firstLine="851"/>
        <w:rPr>
          <w:rStyle w:val="16"/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AB7461">
        <w:rPr>
          <w:rStyle w:val="16"/>
          <w:rFonts w:ascii="Times New Roman" w:hAnsi="Times New Roman" w:cs="Times New Roman"/>
          <w:sz w:val="32"/>
          <w:szCs w:val="32"/>
        </w:rPr>
        <w:t>В соответствии с ч.1 ст.25 Федерального закона от 31.07.2020                      № 248-ФЗ «О государственном контроле (надзоре) и муниципальном контроле в Российской Федерации» (далее — Федеральный закона № 248-ФЗ) виды, периодичность проведения плановых контрольных (надзорных) мероприятий (далее - КНМ),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:rsidR="0078451A" w:rsidRPr="00AB7461" w:rsidRDefault="00AB7461">
      <w:pPr>
        <w:pStyle w:val="af4"/>
        <w:ind w:firstLine="851"/>
        <w:rPr>
          <w:rFonts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Периодичность проведения плановых КНМ и периодичность проведения обязательных профилактических визитов приведены в ч.2 ст.25 Федерального закона № 248-ФЗ:</w:t>
      </w:r>
    </w:p>
    <w:p w:rsidR="0078451A" w:rsidRPr="00AB7461" w:rsidRDefault="00AB7461">
      <w:pPr>
        <w:pStyle w:val="af4"/>
        <w:spacing w:before="165" w:line="285" w:lineRule="atLeast"/>
        <w:ind w:firstLine="540"/>
        <w:rPr>
          <w:rFonts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 </w:t>
      </w:r>
    </w:p>
    <w:p w:rsidR="0078451A" w:rsidRPr="00AB7461" w:rsidRDefault="00AB7461">
      <w:pPr>
        <w:pStyle w:val="af4"/>
        <w:spacing w:before="165" w:line="285" w:lineRule="atLeast"/>
        <w:ind w:firstLine="540"/>
        <w:rPr>
          <w:rFonts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2)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риска; </w:t>
      </w:r>
    </w:p>
    <w:p w:rsidR="0078451A" w:rsidRPr="00AB7461" w:rsidRDefault="00AB7461">
      <w:pPr>
        <w:pStyle w:val="af4"/>
        <w:spacing w:before="165" w:line="285" w:lineRule="atLeast"/>
        <w:ind w:firstLine="540"/>
        <w:rPr>
          <w:rFonts w:cs="Times New Roman"/>
        </w:rPr>
      </w:pPr>
      <w:proofErr w:type="gramStart"/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3) периодичность проведения обязательных профилактических визитов, в том числе по отдельным видам контроля, определяется Правительством Российской Федерации (приложение к ПП РФ от 01.10.2025 № 1511) - для объектов контроля, отнесенных к категории значительного (не более 1 раза в 3 года), среднего (не более 1 раза в 5 лет) или умеренного (не более 1 раза в 6 лет) риска. </w:t>
      </w:r>
      <w:proofErr w:type="gramEnd"/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То есть, в отношении объектов контроля, отнесенных к категории значительного, среднего или умеренного риска плановые КНМ заменены на обязательный профилактический визит, который в соответствии с ч.3 ст.52.1 Федерального закона № 248-ФЗ не предусматривает отказ контролируемого лица от его проведения.</w:t>
      </w:r>
    </w:p>
    <w:p w:rsidR="0078451A" w:rsidRPr="00AB7461" w:rsidRDefault="00AB7461">
      <w:pPr>
        <w:pStyle w:val="af4"/>
        <w:spacing w:before="165" w:line="285" w:lineRule="atLeast"/>
        <w:ind w:firstLine="850"/>
        <w:rPr>
          <w:rFonts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По окончании проведения обязательного профилактического визита составляется акт о проведении обязательного профилактического визита, а предписание об устранении выявленных нарушений обязательных требований выдается контролируемому лицу в случае, если нарушения не устранены до окончания проведения обязательного профилактического визита (ч.9 и ч.13 ст.25.1 Федерального закона № 248-ФЗ).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lastRenderedPageBreak/>
        <w:t xml:space="preserve">В штате отдела 22 должности: начальник, 4 заместителя начальника, 5 старших инспекторов, 7 инспектора, 1 старший дознаватель, 3 дознавателя и ведущий специалист эксперт. 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Отделом надзорной деятельности и профилактической работы по г. Чебоксары в 2025 году проведено 101 КНМ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- 34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по результатам КНМ выдано 101 предписаний об устранении нарушений требований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34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т. е. каждое плановое КНМ завершается с фиксацией нарушений требований пожарной безопасности, выявлено 2787 НТПБ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849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Основные НТПБ: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отсутствие, неисправность либо ненадлежащее техническое обслуживание систем противопожарной защиты (систем пожарной сигнализации, оповещения и управления эвакуацией людей при пожаре, приточно-вытяжной противодымной вентиляции, внутренний противопожарный водопровод, автоматическая установка пожаротушения);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несоответствие эвакуационных путей и эвакуационных выходов требованиям пожарной безопасности (количество, ширина, высота эвакуационных путей и выходов, наличие аварийного освещения, декоративно-отделочных, облицовочных материалов и покрытий полов на путях эвакуации…);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несоответствие проездов и подъездов к зданиям;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наличие источников наружного противопожарного водопровода и проезды, подъезды к ним.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Проведено 123 внеплановых КНМ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-79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в том числе 73 выездных обследований без взаимодействия с контролируемым лицом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-11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из них: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- наличие у контрольного (надзорного) органа сведений о причинении вреда (ущерба) или об угрозе причинения вреда (ущерба) охраняемым законом ценностям 10 (АППГ — 23);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-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 2 (АППГ -12);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- поручение Президента Российской Федерации, поручение Правительства Российской Федерации о проведении контрольных (надзорных) мероприятий 21 (АППГ - 28), кроме этого на обязательный профилактический визит с выдачей предписания 117;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- требование прокурора о проведении контрольного (надзорного) мероприятия 2 (АППГ — 0);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- истечение срока исполнения решения контрольного (надзорного) органа об устранении выявленного нарушения обязательных требований 14 (АППГ — 16).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По результатам внеплановых КНМ выдано 28 предписаний об устранении нарушений требований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87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 и 99 по результатам ПВ, выявлено 1246 НТПБ, в том числе 264 в рамках реализации полномочий администрации г. Чебоксары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2771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lastRenderedPageBreak/>
        <w:t>По результатам внеплановых КНМ за повторное нарушение ненадлежащее содержание систем противопожарной защиты, путей эвакуации деятельность шесть объектов была приостановлена по решению судов: «</w:t>
      </w: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>Чебоксары-Арена</w:t>
      </w:r>
      <w:proofErr w:type="gramEnd"/>
      <w:r w:rsidRPr="00AB7461">
        <w:rPr>
          <w:rStyle w:val="16"/>
          <w:rFonts w:ascii="Times New Roman" w:hAnsi="Times New Roman" w:cs="Times New Roman"/>
          <w:sz w:val="32"/>
          <w:szCs w:val="32"/>
        </w:rPr>
        <w:t>», детский лагерь  «Бригантина», 2 базы отдыха «</w:t>
      </w:r>
      <w:proofErr w:type="spellStart"/>
      <w:r w:rsidRPr="00AB7461">
        <w:rPr>
          <w:rStyle w:val="16"/>
          <w:rFonts w:ascii="Times New Roman" w:hAnsi="Times New Roman" w:cs="Times New Roman"/>
          <w:sz w:val="32"/>
          <w:szCs w:val="32"/>
        </w:rPr>
        <w:t>Кувшинский</w:t>
      </w:r>
      <w:proofErr w:type="spellEnd"/>
      <w:r w:rsidRPr="00AB7461">
        <w:rPr>
          <w:rStyle w:val="16"/>
          <w:rFonts w:ascii="Times New Roman" w:hAnsi="Times New Roman" w:cs="Times New Roman"/>
          <w:sz w:val="32"/>
          <w:szCs w:val="32"/>
        </w:rPr>
        <w:t>» и «</w:t>
      </w:r>
      <w:proofErr w:type="spellStart"/>
      <w:r w:rsidRPr="00AB7461">
        <w:rPr>
          <w:rStyle w:val="16"/>
          <w:rFonts w:ascii="Times New Roman" w:hAnsi="Times New Roman" w:cs="Times New Roman"/>
          <w:sz w:val="32"/>
          <w:szCs w:val="32"/>
        </w:rPr>
        <w:t>Чувашторгтехника</w:t>
      </w:r>
      <w:proofErr w:type="spellEnd"/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», 2 объекта торговли «Метрополь» и «Центр </w:t>
      </w:r>
      <w:proofErr w:type="spellStart"/>
      <w:r w:rsidRPr="00AB7461">
        <w:rPr>
          <w:rStyle w:val="16"/>
          <w:rFonts w:ascii="Times New Roman" w:hAnsi="Times New Roman" w:cs="Times New Roman"/>
          <w:sz w:val="32"/>
          <w:szCs w:val="32"/>
        </w:rPr>
        <w:t>Эстейт</w:t>
      </w:r>
      <w:proofErr w:type="spellEnd"/>
      <w:r w:rsidRPr="00AB7461">
        <w:rPr>
          <w:rStyle w:val="16"/>
          <w:rFonts w:ascii="Times New Roman" w:hAnsi="Times New Roman" w:cs="Times New Roman"/>
          <w:sz w:val="32"/>
          <w:szCs w:val="32"/>
        </w:rPr>
        <w:t>».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За 2025 года в отношении физических лиц составлено 229 протоколов об административном правонарушении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– 234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в отношении юридических лиц составлено 182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– 148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). 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>По результатам рассмотрения дел об административных правонарушениях должностными лицами отдела вынесено 112 постановления о назначении административного наказания в виде административного штрафа на общую сумму 2 556 000 рублей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83 – АППГ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из них 44 в отношении граждан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21 – АППГ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33 - в отношении должностных лиц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46 – АППГ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индивидуального предпринимателя 8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АППГ-5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27 - в отношении юридических лиц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11 – АППГ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вынесено 212 предупреждения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278</w:t>
      </w:r>
      <w:proofErr w:type="gramEnd"/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AB7461">
        <w:rPr>
          <w:rStyle w:val="16"/>
          <w:rFonts w:ascii="Times New Roman" w:hAnsi="Times New Roman" w:cs="Times New Roman"/>
          <w:sz w:val="24"/>
          <w:szCs w:val="24"/>
        </w:rPr>
        <w:t>АППГ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).</w:t>
      </w:r>
      <w:r w:rsidRPr="00AB7461">
        <w:rPr>
          <w:rStyle w:val="16"/>
          <w:rFonts w:ascii="Times New Roman" w:hAnsi="Times New Roman" w:cs="Times New Roman"/>
          <w:sz w:val="32"/>
          <w:szCs w:val="32"/>
          <w:highlight w:val="yellow"/>
        </w:rPr>
        <w:t xml:space="preserve"> </w:t>
      </w:r>
      <w:proofErr w:type="gramEnd"/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По результатам рассмотрения административных дел в организации направлено 237 представлений (268 – АППГ) об устранении причин и условий, способствовавших совершению административного правонарушения.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Процент исполнения постановлений о назначении административных наказаний в виде административных штрафов за 2025 год составил 90 %, исполнено 101 постановление о назначении наказания в виде штрафа на сумму 2 319 000 рублей.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Проведено 1745 профилактических мероприятий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2361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из них: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объявлено 578 предостережений о недопустимости нарушения обязательных требований пожарной безопасности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609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проведено 525 консультаций в области пожарной безопасности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-455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- проведено 470 профилактических визитов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1210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в том числе 171 обязательных ПВ с выдачей предписаний;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Сотрудниками отдела 25 раз привлекались в качестве специалистов в проверках, организованных органами прокуратуры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-132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), по результатам которых выявлено 276 НТПБ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АППГ — 332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По поручению Президента на контроле остаётся деятельность органов местного самоуправления по обеспечению пожарной безопасности в весенне-летний период, на контроле 264 НТПБ.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В целях предупреждения лесных пожаров и загораний сухой растительности (совместно с ОМСУ, МВД, лесоохраной) проведено 128 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lastRenderedPageBreak/>
        <w:t xml:space="preserve">выездных обследований на территории Заволжского территориального управления. 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Уже на протяжении последних трёх лет, Чебоксарский городской округ с натяжкой оценивается «ограниченно </w:t>
      </w: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>готовым</w:t>
      </w:r>
      <w:proofErr w:type="gramEnd"/>
      <w:r w:rsidRPr="00AB7461">
        <w:rPr>
          <w:rStyle w:val="16"/>
          <w:rFonts w:ascii="Times New Roman" w:hAnsi="Times New Roman" w:cs="Times New Roman"/>
          <w:sz w:val="32"/>
          <w:szCs w:val="32"/>
        </w:rPr>
        <w:t>» к пожароопасному сезону. Причиной такой оценки является наличие на территориях Чебоксарского городского округа значительного количества нарушений. Основные проблемы – отсутствие или неудовлетворительное содержание водоисточников для целей пожаротушения, отсутствие противопожарных разрывов или иных противопожарных барьеров до лесных насаждений, а также удалённость объектов надзора на территории ЗТУ от существующих пожарных подразделений, имеются соответствующие предписания как администрации г. Чебоксары, так и у поднадзорных объектов.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Так, 27.01.2026 системой дублирования пожарной сигнализации в подразделения пожарной охраны поступили два сигнала о сработки СПС базы отдыха «</w:t>
      </w:r>
      <w:proofErr w:type="spellStart"/>
      <w:r w:rsidRPr="00AB7461">
        <w:rPr>
          <w:rStyle w:val="16"/>
          <w:rFonts w:ascii="Times New Roman" w:hAnsi="Times New Roman" w:cs="Times New Roman"/>
          <w:sz w:val="32"/>
          <w:szCs w:val="32"/>
        </w:rPr>
        <w:t>Аван</w:t>
      </w:r>
      <w:proofErr w:type="spellEnd"/>
      <w:r w:rsidRPr="00AB7461">
        <w:rPr>
          <w:rStyle w:val="16"/>
          <w:rFonts w:ascii="Times New Roman" w:hAnsi="Times New Roman" w:cs="Times New Roman"/>
          <w:sz w:val="32"/>
          <w:szCs w:val="32"/>
        </w:rPr>
        <w:t>» и «Прометей». Время следования подразделений пожарной охраны превысило допустимого значения в одном случае 31 мин, а в другом 35 мин. При этом на территории указанных баз отдыха не рассматривают вопрос о создании добровольных пожарных дружин (команд).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В 2025 году в г. Чебоксары достигнута положительная динамика по ряду ключевых показателей обеспечения безопасности.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Количество техногенных пожаров снижено на 10,3%, лесных пожаров — на 8 случай, число погибших — на 30%: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374 пожаров (в 2024 г. – 417 пожаров, снижение на 10,3 % или на 43 пожаров), в огне погибло 7 человек (в 2024 г. – 10 человека, снижение в 30 % или на 3 человека), травмы различной степени тяжести получили 22 человек (в 2024 г. – 30 человека, снижение на 26,7 % или на 8 человека), причинен материальный ущерб на </w:t>
      </w:r>
      <w:proofErr w:type="gramStart"/>
      <w:r w:rsidRPr="00AB7461">
        <w:rPr>
          <w:rStyle w:val="16"/>
          <w:rFonts w:ascii="Times New Roman" w:hAnsi="Times New Roman" w:cs="Times New Roman"/>
          <w:sz w:val="24"/>
          <w:szCs w:val="24"/>
        </w:rPr>
        <w:t>сумму</w:t>
      </w:r>
      <w:proofErr w:type="gramEnd"/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 превышающую 24 миллионов рублей.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По районам зарегистрировано пожаров: Калининский район – 160 (против 179, снижение на 10,6 %); Ленинский район – 100 (против 113, снижение на 12,3%); Московский район – 114 (против 124, снижение </w:t>
      </w:r>
      <w:proofErr w:type="gramStart"/>
      <w:r w:rsidRPr="00AB7461">
        <w:rPr>
          <w:rStyle w:val="16"/>
          <w:rFonts w:ascii="Times New Roman" w:hAnsi="Times New Roman" w:cs="Times New Roman"/>
          <w:sz w:val="24"/>
          <w:szCs w:val="24"/>
        </w:rPr>
        <w:t>на</w:t>
      </w:r>
      <w:proofErr w:type="gramEnd"/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 8,1%). 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В огне погибло: Калининский район – 1 человека (против 3); Ленинский район – 0 (против 4); Московский район – 0 (против 3). 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24"/>
          <w:szCs w:val="24"/>
        </w:rPr>
        <w:t>Рост количество погибших людей на территории г. Чебоксары не допущено.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Погибшие в 2025 году зарегистрированы в жилом секторе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>на пожаре в квартире – 1 пожар (1 человек), нежилой дом 1 пожар (1 человек), дачный дом 1 пожар (1 человек), гаражный бокс 2 пожар (2 человека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 и в поднадзорном объекте (сауна) (</w:t>
      </w:r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сауна «Банный эталон» 1 пожар (2 человека) - 13.08.2025 в Сауна "Банный эталон" по адресу: г Чебоксары, </w:t>
      </w:r>
      <w:proofErr w:type="spellStart"/>
      <w:proofErr w:type="gramStart"/>
      <w:r w:rsidRPr="00AB7461">
        <w:rPr>
          <w:rStyle w:val="16"/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Pr="00AB7461">
        <w:rPr>
          <w:rStyle w:val="16"/>
          <w:rFonts w:ascii="Times New Roman" w:hAnsi="Times New Roman" w:cs="Times New Roman"/>
          <w:sz w:val="24"/>
          <w:szCs w:val="24"/>
        </w:rPr>
        <w:t xml:space="preserve"> Богдана Хмельницкого, Дом 65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t>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Вместе с тем, отмечается значительное увеличение количества ландшафтных пожаров — 13 пожаров (за 2024 год – 5 пожаров), рост 2,6 раза.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lastRenderedPageBreak/>
        <w:t>Кроме того, зарегистрировано: 1 пожара на объектах образования (АППГ — 2) — учебный корпус ЧГУ.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Анализ произошедших пожаров показывает, что все пожары                      на объектах предпринимательства сопровождаются крупным материальным ущербом. Причиной этому является низкая культура обеспечения безопасности.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Люди, сталкивающиеся с пожарами, не знают элементарных правил поведения, что может являться следствием недостаточного информирования.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>связи</w:t>
      </w:r>
      <w:proofErr w:type="gramEnd"/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 с чем руководителям организаций предлагается в рамках противопожарных инструктажей обучать работников правилам поведения при возникновении пожара, в том числе и в быту.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Одновременно с этим, не на всех объектах пожаров имелись необходимые системы противопожарной защиты, а имевшиеся                  не во всех случаях срабатывали (были не исправны).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По-прежнему основная доля пожаров приходится на объекты, не поднадзорные МЧС России.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Прежде </w:t>
      </w: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>всего</w:t>
      </w:r>
      <w:proofErr w:type="gramEnd"/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 это жилой сектор (50% от общего количества), а также мусор и сухая растительность на землях различного назначения (10% от общего количества).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Основными причинами пожаров традиционно остаются - неосторожное обращение с огнём (44%), нарушение правил устройства и эксплуатации электрооборудования (21%), поджог (18%), а также печного отопления</w:t>
      </w: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 (%).</w:t>
      </w:r>
      <w:proofErr w:type="gramEnd"/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Далее об изменениях в области административного законодательства.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С 11 апреля 2025 года вступили в силу положения Федерального закона от 01.04.2025 № 56-ФЗ, которые позволяют должностным лицам органов ГПН эффективней применять имеющиеся полномочия                         по предупреждению административных правонарушений в области пожарной безопасности.</w:t>
      </w:r>
    </w:p>
    <w:p w:rsidR="0078451A" w:rsidRPr="00AB7461" w:rsidRDefault="00AB7461">
      <w:pPr>
        <w:pStyle w:val="aff0"/>
        <w:ind w:firstLine="851"/>
        <w:jc w:val="both"/>
        <w:rPr>
          <w:rFonts w:ascii="Times New Roman" w:hAnsi="Times New Roman" w:cs="Times New Roman"/>
        </w:rPr>
      </w:pPr>
      <w:r w:rsidRPr="00AB7461">
        <w:rPr>
          <w:rStyle w:val="16"/>
          <w:rFonts w:ascii="Times New Roman" w:hAnsi="Times New Roman" w:cs="Times New Roman"/>
          <w:sz w:val="32"/>
          <w:szCs w:val="32"/>
        </w:rPr>
        <w:t>Так, предусмотрена возможность возбуждения дел об административных правонарушениях за нарушения в области пожарной безопасности, в том числе сфере лицензирования деятельности в области пожарной безопасности, без проведения контрольных (надзорных) мероприятий при наличии достаточных данных, указывающих на наличие события административного правонарушения.</w:t>
      </w:r>
    </w:p>
    <w:p w:rsidR="0078451A" w:rsidRDefault="00AB7461">
      <w:pPr>
        <w:pStyle w:val="aff0"/>
        <w:ind w:firstLine="851"/>
        <w:jc w:val="both"/>
      </w:pPr>
      <w:proofErr w:type="gramStart"/>
      <w:r w:rsidRPr="00AB7461">
        <w:rPr>
          <w:rStyle w:val="16"/>
          <w:rFonts w:ascii="Times New Roman" w:hAnsi="Times New Roman" w:cs="Times New Roman"/>
          <w:sz w:val="32"/>
          <w:szCs w:val="32"/>
        </w:rPr>
        <w:t xml:space="preserve">Также, указанным Федеральным законом статья 20.4 КоАП РФ дополнена частями 10 и 11, предусматривающими ответственность </w:t>
      </w:r>
      <w:r w:rsidRPr="00AB7461">
        <w:rPr>
          <w:rStyle w:val="16"/>
          <w:rFonts w:ascii="Times New Roman" w:hAnsi="Times New Roman" w:cs="Times New Roman"/>
          <w:sz w:val="32"/>
          <w:szCs w:val="32"/>
        </w:rPr>
        <w:lastRenderedPageBreak/>
        <w:t>должностных лиц за нарушения требований пожарной безопасности при проектировании средств обеспечения пожарной безопасности зданий и сооружений, которые введены в эксплуатацию, лицами, аттестованными в установленном порядке, на право проектирования у</w:t>
      </w:r>
      <w:r>
        <w:rPr>
          <w:rStyle w:val="16"/>
          <w:rFonts w:ascii="Times New Roman" w:hAnsi="Times New Roman" w:cs="Times New Roman"/>
          <w:sz w:val="32"/>
          <w:szCs w:val="32"/>
        </w:rPr>
        <w:t>казанных средств.</w:t>
      </w:r>
      <w:proofErr w:type="gramEnd"/>
    </w:p>
    <w:sectPr w:rsidR="0078451A">
      <w:headerReference w:type="default" r:id="rId7"/>
      <w:headerReference w:type="first" r:id="rId8"/>
      <w:pgSz w:w="11906" w:h="16838"/>
      <w:pgMar w:top="984" w:right="571" w:bottom="1134" w:left="1418" w:header="467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83C" w:rsidRDefault="00AB7461">
      <w:r>
        <w:separator/>
      </w:r>
    </w:p>
  </w:endnote>
  <w:endnote w:type="continuationSeparator" w:id="0">
    <w:p w:rsidR="00CD083C" w:rsidRDefault="00AB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83C" w:rsidRDefault="00AB7461">
      <w:r>
        <w:separator/>
      </w:r>
    </w:p>
  </w:footnote>
  <w:footnote w:type="continuationSeparator" w:id="0">
    <w:p w:rsidR="00CD083C" w:rsidRDefault="00AB7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51A" w:rsidRDefault="00AB7461">
    <w:pPr>
      <w:pStyle w:val="1fa"/>
      <w:jc w:val="center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4940" cy="174625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44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451A" w:rsidRDefault="00AB7461">
                          <w:pPr>
                            <w:pStyle w:val="FrameContents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9144C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Frame1" o:spid="_x0000_s1026" style="position:absolute;left:0;text-align:left;margin-left:0;margin-top:.05pt;width:12.2pt;height:13.75pt;z-index:-50331647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" o:allowincell="f" filled="f" stroked="f" strokeweight="0">
              <v:textbox style="mso-fit-shape-to-text:t" inset="0,0,0,0">
                <w:txbxContent>
                  <w:p w:rsidR="0078451A" w:rsidRDefault="00AB7461">
                    <w:pPr>
                      <w:pStyle w:val="FrameContents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9144C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51A" w:rsidRDefault="0078451A">
    <w:pPr>
      <w:pStyle w:val="1f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51A"/>
    <w:rsid w:val="0019144C"/>
    <w:rsid w:val="0078451A"/>
    <w:rsid w:val="00AB7461"/>
    <w:rsid w:val="00CD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</w:style>
  <w:style w:type="character" w:customStyle="1" w:styleId="a3">
    <w:name w:val="Заголовок"/>
    <w:qFormat/>
    <w:rPr>
      <w:rFonts w:ascii="Liberation Sans" w:hAnsi="Liberation Sans"/>
      <w:sz w:val="28"/>
    </w:rPr>
  </w:style>
  <w:style w:type="character" w:customStyle="1" w:styleId="Contents4">
    <w:name w:val="Contents 4"/>
    <w:qFormat/>
  </w:style>
  <w:style w:type="character" w:customStyle="1" w:styleId="ConsPlusTitle">
    <w:name w:val="ConsPlusTitle"/>
    <w:qFormat/>
    <w:rPr>
      <w:rFonts w:ascii="Calibri" w:hAnsi="Calibri"/>
      <w:b/>
      <w:color w:val="000000"/>
      <w:sz w:val="22"/>
    </w:rPr>
  </w:style>
  <w:style w:type="character" w:customStyle="1" w:styleId="11">
    <w:name w:val="Заголовок 11"/>
    <w:qFormat/>
    <w:rPr>
      <w:rFonts w:ascii="Cambria" w:hAnsi="Cambria"/>
      <w:b/>
      <w:sz w:val="32"/>
    </w:rPr>
  </w:style>
  <w:style w:type="character" w:customStyle="1" w:styleId="10">
    <w:name w:val="Заголовок 1 Знак"/>
    <w:basedOn w:val="a0"/>
    <w:qFormat/>
    <w:rPr>
      <w:rFonts w:ascii="Cambria" w:hAnsi="Cambria"/>
      <w:b/>
      <w:sz w:val="32"/>
    </w:rPr>
  </w:style>
  <w:style w:type="character" w:customStyle="1" w:styleId="Contents6">
    <w:name w:val="Contents 6"/>
    <w:qFormat/>
  </w:style>
  <w:style w:type="character" w:customStyle="1" w:styleId="12">
    <w:name w:val="Название объекта1"/>
    <w:qFormat/>
    <w:rPr>
      <w:rFonts w:ascii="PT Astra Serif" w:hAnsi="PT Astra Serif"/>
      <w:i/>
    </w:rPr>
  </w:style>
  <w:style w:type="character" w:customStyle="1" w:styleId="20">
    <w:name w:val="Основной текст 2 Знак"/>
    <w:basedOn w:val="a0"/>
    <w:qFormat/>
    <w:rPr>
      <w:sz w:val="24"/>
    </w:rPr>
  </w:style>
  <w:style w:type="character" w:customStyle="1" w:styleId="Contents7">
    <w:name w:val="Contents 7"/>
    <w:qFormat/>
  </w:style>
  <w:style w:type="character" w:customStyle="1" w:styleId="a4">
    <w:name w:val="Текст Знак"/>
    <w:basedOn w:val="a0"/>
    <w:qFormat/>
    <w:rPr>
      <w:rFonts w:ascii="Courier New" w:hAnsi="Courier New"/>
    </w:rPr>
  </w:style>
  <w:style w:type="character" w:customStyle="1" w:styleId="21">
    <w:name w:val="Основной текст с отступом 21"/>
    <w:qFormat/>
  </w:style>
  <w:style w:type="character" w:customStyle="1" w:styleId="13">
    <w:name w:val="Обычный1"/>
    <w:qFormat/>
    <w:rPr>
      <w:rFonts w:ascii="Times New Roman" w:hAnsi="Times New Roman"/>
      <w:color w:val="000000"/>
      <w:sz w:val="24"/>
    </w:rPr>
  </w:style>
  <w:style w:type="character" w:customStyle="1" w:styleId="BodyText3Char">
    <w:name w:val="Body Text 3 Char"/>
    <w:basedOn w:val="a0"/>
    <w:qFormat/>
    <w:rPr>
      <w:sz w:val="16"/>
    </w:rPr>
  </w:style>
  <w:style w:type="character" w:customStyle="1" w:styleId="Textbodyindent">
    <w:name w:val="Text body indent"/>
    <w:qFormat/>
  </w:style>
  <w:style w:type="character" w:customStyle="1" w:styleId="14">
    <w:name w:val="Заголовок1"/>
    <w:qFormat/>
    <w:rPr>
      <w:rFonts w:ascii="PT Astra Serif" w:hAnsi="PT Astra Serif"/>
      <w:sz w:val="28"/>
    </w:rPr>
  </w:style>
  <w:style w:type="character" w:customStyle="1" w:styleId="31">
    <w:name w:val="Заголовок 31"/>
    <w:qFormat/>
    <w:rPr>
      <w:rFonts w:ascii="Cambria" w:hAnsi="Cambria"/>
      <w:b/>
      <w:sz w:val="26"/>
    </w:rPr>
  </w:style>
  <w:style w:type="character" w:customStyle="1" w:styleId="a5">
    <w:name w:val="Содержимое таблицы"/>
    <w:qFormat/>
  </w:style>
  <w:style w:type="character" w:customStyle="1" w:styleId="a6">
    <w:name w:val="Заголовок таблицы"/>
    <w:basedOn w:val="a5"/>
    <w:qFormat/>
    <w:rPr>
      <w:b/>
    </w:rPr>
  </w:style>
  <w:style w:type="character" w:styleId="a7">
    <w:name w:val="line number"/>
    <w:basedOn w:val="a0"/>
    <w:qFormat/>
  </w:style>
  <w:style w:type="character" w:customStyle="1" w:styleId="HTML">
    <w:name w:val="Стандартный HTML Знак"/>
    <w:basedOn w:val="a0"/>
    <w:qFormat/>
    <w:rPr>
      <w:rFonts w:ascii="Courier New" w:hAnsi="Courier New"/>
    </w:rPr>
  </w:style>
  <w:style w:type="character" w:customStyle="1" w:styleId="a8">
    <w:name w:val="Знак Знак Знак Знак"/>
    <w:qFormat/>
    <w:rPr>
      <w:sz w:val="20"/>
    </w:rPr>
  </w:style>
  <w:style w:type="character" w:styleId="a9">
    <w:name w:val="Emphasis"/>
    <w:basedOn w:val="a0"/>
    <w:qFormat/>
    <w:rPr>
      <w:i/>
    </w:rPr>
  </w:style>
  <w:style w:type="character" w:customStyle="1" w:styleId="aa">
    <w:name w:val="Нижний колонтитул Знак"/>
    <w:basedOn w:val="a0"/>
    <w:qFormat/>
    <w:rPr>
      <w:sz w:val="24"/>
    </w:rPr>
  </w:style>
  <w:style w:type="character" w:customStyle="1" w:styleId="ab">
    <w:name w:val="Текст выноски Знак"/>
    <w:basedOn w:val="a0"/>
    <w:qFormat/>
    <w:rPr>
      <w:rFonts w:ascii="Tahoma" w:hAnsi="Tahoma"/>
      <w:sz w:val="16"/>
    </w:rPr>
  </w:style>
  <w:style w:type="character" w:customStyle="1" w:styleId="Textbody">
    <w:name w:val="Text body"/>
    <w:qFormat/>
  </w:style>
  <w:style w:type="character" w:customStyle="1" w:styleId="310">
    <w:name w:val="Основной текст с отступом 31"/>
    <w:qFormat/>
    <w:rPr>
      <w:sz w:val="16"/>
    </w:rPr>
  </w:style>
  <w:style w:type="character" w:customStyle="1" w:styleId="30">
    <w:name w:val="Основной текст (3)"/>
    <w:qFormat/>
    <w:rPr>
      <w:sz w:val="27"/>
    </w:rPr>
  </w:style>
  <w:style w:type="character" w:customStyle="1" w:styleId="22">
    <w:name w:val="Заголовок 2 Знак"/>
    <w:basedOn w:val="a0"/>
    <w:qFormat/>
    <w:rPr>
      <w:rFonts w:ascii="Cambria" w:hAnsi="Cambria"/>
      <w:b/>
      <w:i/>
      <w:sz w:val="28"/>
    </w:rPr>
  </w:style>
  <w:style w:type="character" w:customStyle="1" w:styleId="23">
    <w:name w:val="Основной текст с отступом 2 Знак"/>
    <w:basedOn w:val="a0"/>
    <w:qFormat/>
    <w:rPr>
      <w:sz w:val="24"/>
    </w:rPr>
  </w:style>
  <w:style w:type="character" w:styleId="ac">
    <w:name w:val="page number"/>
    <w:basedOn w:val="a0"/>
    <w:qFormat/>
  </w:style>
  <w:style w:type="character" w:customStyle="1" w:styleId="15">
    <w:name w:val="Верхний колонтитул1"/>
    <w:basedOn w:val="ad"/>
    <w:qFormat/>
  </w:style>
  <w:style w:type="character" w:customStyle="1" w:styleId="ConsPlusNonformat">
    <w:name w:val="ConsPlusNonformat"/>
    <w:qFormat/>
    <w:rPr>
      <w:rFonts w:ascii="Courier New" w:hAnsi="Courier New"/>
      <w:color w:val="000000"/>
      <w:sz w:val="24"/>
    </w:rPr>
  </w:style>
  <w:style w:type="character" w:customStyle="1" w:styleId="Contents3">
    <w:name w:val="Contents 3"/>
    <w:qFormat/>
  </w:style>
  <w:style w:type="character" w:customStyle="1" w:styleId="24">
    <w:name w:val="Нижний колонтитул Знак2"/>
    <w:qFormat/>
  </w:style>
  <w:style w:type="character" w:customStyle="1" w:styleId="16">
    <w:name w:val="Без интервала1"/>
    <w:qFormat/>
    <w:rPr>
      <w:rFonts w:ascii="Calibri" w:hAnsi="Calibri"/>
      <w:color w:val="000000"/>
      <w:sz w:val="22"/>
    </w:rPr>
  </w:style>
  <w:style w:type="character" w:customStyle="1" w:styleId="snip">
    <w:name w:val="snip"/>
    <w:qFormat/>
    <w:rPr>
      <w:b/>
      <w:color w:val="800000"/>
      <w:sz w:val="28"/>
    </w:rPr>
  </w:style>
  <w:style w:type="character" w:customStyle="1" w:styleId="17">
    <w:name w:val="Абзац списка1"/>
    <w:qFormat/>
    <w:rPr>
      <w:rFonts w:ascii="Calibri" w:hAnsi="Calibri"/>
      <w:sz w:val="22"/>
    </w:rPr>
  </w:style>
  <w:style w:type="character" w:customStyle="1" w:styleId="ConsPlusNormal">
    <w:name w:val="ConsPlusNormal"/>
    <w:qFormat/>
    <w:rPr>
      <w:rFonts w:ascii="Arial" w:hAnsi="Arial"/>
      <w:color w:val="000000"/>
      <w:sz w:val="24"/>
    </w:rPr>
  </w:style>
  <w:style w:type="character" w:customStyle="1" w:styleId="18">
    <w:name w:val="Текст выноски1"/>
    <w:qFormat/>
    <w:rPr>
      <w:rFonts w:ascii="Tahoma" w:hAnsi="Tahoma"/>
      <w:sz w:val="16"/>
    </w:rPr>
  </w:style>
  <w:style w:type="character" w:customStyle="1" w:styleId="210">
    <w:name w:val="Заголовок 21"/>
    <w:qFormat/>
    <w:rPr>
      <w:rFonts w:ascii="Cambria" w:hAnsi="Cambria"/>
      <w:b/>
      <w:i/>
      <w:sz w:val="28"/>
    </w:rPr>
  </w:style>
  <w:style w:type="character" w:customStyle="1" w:styleId="ae">
    <w:name w:val="Таблицы (моноширинный)"/>
    <w:qFormat/>
    <w:rPr>
      <w:rFonts w:ascii="Courier New" w:hAnsi="Courier New"/>
      <w:sz w:val="20"/>
    </w:rPr>
  </w:style>
  <w:style w:type="character" w:customStyle="1" w:styleId="25">
    <w:name w:val="Название объекта2"/>
    <w:qFormat/>
    <w:rPr>
      <w:i/>
      <w:sz w:val="24"/>
    </w:rPr>
  </w:style>
  <w:style w:type="character" w:customStyle="1" w:styleId="19">
    <w:name w:val="Основной текст Знак1"/>
    <w:qFormat/>
    <w:rPr>
      <w:rFonts w:ascii="Times New Roman" w:hAnsi="Times New Roman"/>
      <w:sz w:val="27"/>
      <w:u w:val="none"/>
    </w:rPr>
  </w:style>
  <w:style w:type="character" w:customStyle="1" w:styleId="1a">
    <w:name w:val="Обычный (веб)1"/>
    <w:qFormat/>
  </w:style>
  <w:style w:type="character" w:customStyle="1" w:styleId="ecattext">
    <w:name w:val="ecattext"/>
    <w:qFormat/>
  </w:style>
  <w:style w:type="character" w:customStyle="1" w:styleId="51">
    <w:name w:val="Заголовок 51"/>
    <w:qFormat/>
    <w:rPr>
      <w:rFonts w:ascii="XO Thames" w:hAnsi="XO Thames"/>
      <w:b/>
      <w:color w:val="000000"/>
      <w:sz w:val="22"/>
    </w:rPr>
  </w:style>
  <w:style w:type="character" w:customStyle="1" w:styleId="32">
    <w:name w:val="Название объекта3"/>
    <w:qFormat/>
    <w:rPr>
      <w:rFonts w:ascii="PT Astra Serif" w:hAnsi="PT Astra Serif"/>
      <w:i/>
    </w:rPr>
  </w:style>
  <w:style w:type="character" w:customStyle="1" w:styleId="1b">
    <w:name w:val="Список1"/>
    <w:basedOn w:val="Textbody"/>
    <w:qFormat/>
    <w:rPr>
      <w:rFonts w:ascii="PT Astra Serif" w:hAnsi="PT Astra Serif"/>
    </w:rPr>
  </w:style>
  <w:style w:type="character" w:customStyle="1" w:styleId="120">
    <w:name w:val="Заголовок 12"/>
    <w:qFormat/>
    <w:rPr>
      <w:rFonts w:ascii="XO Thames" w:hAnsi="XO Thames"/>
      <w:b/>
      <w:sz w:val="32"/>
    </w:rPr>
  </w:style>
  <w:style w:type="character" w:customStyle="1" w:styleId="7">
    <w:name w:val="Заголовок 7 Знак"/>
    <w:basedOn w:val="a0"/>
    <w:qFormat/>
    <w:rPr>
      <w:sz w:val="24"/>
    </w:rPr>
  </w:style>
  <w:style w:type="character" w:customStyle="1" w:styleId="PlainTextChar1">
    <w:name w:val="Plain Text Char1"/>
    <w:qFormat/>
    <w:rPr>
      <w:rFonts w:ascii="Courier New" w:hAnsi="Courier New"/>
    </w:rPr>
  </w:style>
  <w:style w:type="character" w:styleId="af">
    <w:name w:val="Hyperlink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26">
    <w:name w:val="Верхний колонтитул2"/>
    <w:basedOn w:val="ad"/>
    <w:qFormat/>
  </w:style>
  <w:style w:type="character" w:customStyle="1" w:styleId="Contents1">
    <w:name w:val="Contents 1"/>
    <w:qFormat/>
    <w:rPr>
      <w:rFonts w:ascii="XO Thames" w:hAnsi="XO Thames"/>
      <w:b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0">
    <w:name w:val="Знак Знак4"/>
    <w:qFormat/>
    <w:rPr>
      <w:rFonts w:ascii="Courier New" w:hAnsi="Courier New"/>
    </w:rPr>
  </w:style>
  <w:style w:type="character" w:customStyle="1" w:styleId="apple-converted-space">
    <w:name w:val="apple-converted-space"/>
    <w:basedOn w:val="a0"/>
    <w:qFormat/>
  </w:style>
  <w:style w:type="character" w:customStyle="1" w:styleId="Contents9">
    <w:name w:val="Contents 9"/>
    <w:qFormat/>
  </w:style>
  <w:style w:type="character" w:customStyle="1" w:styleId="eopscxw74641827bcx0">
    <w:name w:val="eop scxw74641827 bcx0"/>
    <w:basedOn w:val="a0"/>
    <w:qFormat/>
  </w:style>
  <w:style w:type="character" w:customStyle="1" w:styleId="1c">
    <w:name w:val="Нижний колонтитул1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1d">
    <w:name w:val="Текст1"/>
    <w:qFormat/>
    <w:rPr>
      <w:rFonts w:ascii="Courier New" w:hAnsi="Courier New"/>
      <w:sz w:val="20"/>
    </w:rPr>
  </w:style>
  <w:style w:type="character" w:customStyle="1" w:styleId="af0">
    <w:name w:val="Верхний колонтитул Знак"/>
    <w:basedOn w:val="a0"/>
    <w:qFormat/>
    <w:rPr>
      <w:sz w:val="24"/>
    </w:rPr>
  </w:style>
  <w:style w:type="character" w:customStyle="1" w:styleId="formattext">
    <w:name w:val="formattext"/>
    <w:qFormat/>
  </w:style>
  <w:style w:type="character" w:customStyle="1" w:styleId="33">
    <w:name w:val="Основной текст с отступом 3 Знак"/>
    <w:basedOn w:val="a0"/>
    <w:qFormat/>
    <w:rPr>
      <w:sz w:val="16"/>
    </w:rPr>
  </w:style>
  <w:style w:type="character" w:customStyle="1" w:styleId="Contents8">
    <w:name w:val="Contents 8"/>
    <w:qFormat/>
  </w:style>
  <w:style w:type="character" w:customStyle="1" w:styleId="27">
    <w:name w:val="Нижний колонтитул2"/>
    <w:qFormat/>
  </w:style>
  <w:style w:type="character" w:customStyle="1" w:styleId="FontStyle15">
    <w:name w:val="Font Style15"/>
    <w:basedOn w:val="a0"/>
    <w:qFormat/>
    <w:rPr>
      <w:rFonts w:ascii="Times New Roman" w:hAnsi="Times New Roman"/>
      <w:sz w:val="24"/>
    </w:rPr>
  </w:style>
  <w:style w:type="character" w:customStyle="1" w:styleId="Contents5">
    <w:name w:val="Contents 5"/>
    <w:qFormat/>
  </w:style>
  <w:style w:type="character" w:customStyle="1" w:styleId="1e">
    <w:name w:val="Нижний колонтитул Знак1"/>
    <w:basedOn w:val="a0"/>
    <w:qFormat/>
    <w:rPr>
      <w:sz w:val="24"/>
    </w:rPr>
  </w:style>
  <w:style w:type="character" w:customStyle="1" w:styleId="blk">
    <w:name w:val="blk"/>
    <w:basedOn w:val="a0"/>
    <w:qFormat/>
  </w:style>
  <w:style w:type="character" w:customStyle="1" w:styleId="msonormalcxspmiddle">
    <w:name w:val="msonormalcxspmiddle"/>
    <w:qFormat/>
  </w:style>
  <w:style w:type="character" w:customStyle="1" w:styleId="34">
    <w:name w:val="Основной текст 3 Знак"/>
    <w:qFormat/>
    <w:rPr>
      <w:b/>
      <w:sz w:val="24"/>
    </w:rPr>
  </w:style>
  <w:style w:type="character" w:customStyle="1" w:styleId="71">
    <w:name w:val="Заголовок 71"/>
    <w:qFormat/>
  </w:style>
  <w:style w:type="character" w:customStyle="1" w:styleId="af1">
    <w:name w:val="Основной текст Знак"/>
    <w:basedOn w:val="a0"/>
    <w:qFormat/>
    <w:rPr>
      <w:sz w:val="24"/>
    </w:rPr>
  </w:style>
  <w:style w:type="character" w:customStyle="1" w:styleId="1f">
    <w:name w:val="Подзаголовок1"/>
    <w:qFormat/>
    <w:rPr>
      <w:rFonts w:ascii="XO Thames" w:hAnsi="XO Thames"/>
      <w:i/>
      <w:color w:val="616161"/>
      <w:sz w:val="24"/>
    </w:rPr>
  </w:style>
  <w:style w:type="character" w:customStyle="1" w:styleId="ad">
    <w:name w:val="Верхний и нижний колонтитулы"/>
    <w:qFormat/>
  </w:style>
  <w:style w:type="character" w:customStyle="1" w:styleId="35">
    <w:name w:val="Заголовок 3 Знак"/>
    <w:basedOn w:val="a0"/>
    <w:qFormat/>
    <w:rPr>
      <w:rFonts w:ascii="Cambria" w:hAnsi="Cambria"/>
      <w:b/>
      <w:sz w:val="26"/>
    </w:rPr>
  </w:style>
  <w:style w:type="character" w:customStyle="1" w:styleId="311">
    <w:name w:val="Основной текст 31"/>
    <w:qFormat/>
    <w:rPr>
      <w:b/>
    </w:rPr>
  </w:style>
  <w:style w:type="character" w:customStyle="1" w:styleId="toc10">
    <w:name w:val="toc 10"/>
    <w:qFormat/>
  </w:style>
  <w:style w:type="character" w:customStyle="1" w:styleId="af2">
    <w:name w:val="Без интервала Знак"/>
    <w:qFormat/>
    <w:rPr>
      <w:rFonts w:ascii="Calibri" w:hAnsi="Calibri"/>
      <w:sz w:val="22"/>
    </w:rPr>
  </w:style>
  <w:style w:type="character" w:customStyle="1" w:styleId="1f0">
    <w:name w:val="Название1"/>
    <w:qFormat/>
    <w:rPr>
      <w:rFonts w:ascii="XO Thames" w:hAnsi="XO Thames"/>
      <w:b/>
      <w:sz w:val="52"/>
    </w:rPr>
  </w:style>
  <w:style w:type="character" w:customStyle="1" w:styleId="41">
    <w:name w:val="Заголовок 41"/>
    <w:qFormat/>
    <w:rPr>
      <w:rFonts w:ascii="XO Thames" w:hAnsi="XO Thames"/>
      <w:b/>
      <w:color w:val="595959"/>
      <w:sz w:val="26"/>
    </w:rPr>
  </w:style>
  <w:style w:type="character" w:customStyle="1" w:styleId="af3">
    <w:name w:val="Основной текст с отступом Знак"/>
    <w:basedOn w:val="a0"/>
    <w:qFormat/>
    <w:rPr>
      <w:sz w:val="24"/>
    </w:rPr>
  </w:style>
  <w:style w:type="character" w:customStyle="1" w:styleId="211">
    <w:name w:val="Основной текст 21"/>
    <w:qFormat/>
  </w:style>
  <w:style w:type="character" w:customStyle="1" w:styleId="1f1">
    <w:name w:val="Указатель1"/>
    <w:qFormat/>
  </w:style>
  <w:style w:type="character" w:customStyle="1" w:styleId="220">
    <w:name w:val="Заголовок 22"/>
    <w:qFormat/>
    <w:rPr>
      <w:rFonts w:ascii="XO Thames" w:hAnsi="XO Thames"/>
      <w:b/>
      <w:color w:val="00A0FF"/>
      <w:sz w:val="26"/>
    </w:rPr>
  </w:style>
  <w:style w:type="character" w:customStyle="1" w:styleId="110">
    <w:name w:val="Обычный11"/>
    <w:qFormat/>
    <w:rPr>
      <w:rFonts w:ascii="Times New Roman" w:hAnsi="Times New Roman"/>
      <w:color w:val="000000"/>
      <w:sz w:val="24"/>
    </w:rPr>
  </w:style>
  <w:style w:type="character" w:customStyle="1" w:styleId="28">
    <w:name w:val="Указатель2"/>
    <w:qFormat/>
    <w:rPr>
      <w:rFonts w:ascii="PT Astra Serif" w:hAnsi="PT Astra Serif"/>
    </w:rPr>
  </w:style>
  <w:style w:type="character" w:customStyle="1" w:styleId="HTML1">
    <w:name w:val="Стандартный HTML1"/>
    <w:qFormat/>
    <w:rPr>
      <w:rFonts w:ascii="Courier New" w:hAnsi="Courier New"/>
      <w:sz w:val="20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WW8Num3z0">
    <w:name w:val="WW8Num3z0"/>
    <w:qFormat/>
    <w:rPr>
      <w:rFonts w:ascii="Arial" w:hAnsi="Arial" w:cs="Arial"/>
      <w:b/>
      <w:sz w:val="32"/>
      <w:szCs w:val="32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paragraph" w:customStyle="1" w:styleId="Heading">
    <w:name w:val="Heading"/>
    <w:basedOn w:val="a"/>
    <w:next w:val="af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4">
    <w:name w:val="Body Text"/>
    <w:basedOn w:val="a"/>
    <w:pPr>
      <w:jc w:val="both"/>
    </w:pPr>
  </w:style>
  <w:style w:type="paragraph" w:styleId="af5">
    <w:name w:val="List"/>
    <w:basedOn w:val="af4"/>
    <w:rPr>
      <w:rFonts w:ascii="PT Astra Serif" w:hAnsi="PT Astra Serif"/>
    </w:rPr>
  </w:style>
  <w:style w:type="paragraph" w:styleId="af6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customStyle="1" w:styleId="Index">
    <w:name w:val="Index"/>
    <w:basedOn w:val="a"/>
    <w:qFormat/>
    <w:pPr>
      <w:suppressLineNumbers/>
    </w:pPr>
  </w:style>
  <w:style w:type="paragraph" w:styleId="29">
    <w:name w:val="toc 2"/>
    <w:next w:val="a"/>
    <w:uiPriority w:val="39"/>
    <w:pPr>
      <w:ind w:left="200"/>
    </w:pPr>
  </w:style>
  <w:style w:type="paragraph" w:customStyle="1" w:styleId="af7">
    <w:name w:val="Заголовок"/>
    <w:basedOn w:val="a"/>
    <w:next w:val="af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42">
    <w:name w:val="toc 4"/>
    <w:next w:val="a"/>
    <w:uiPriority w:val="39"/>
    <w:pPr>
      <w:ind w:left="600"/>
    </w:pPr>
  </w:style>
  <w:style w:type="paragraph" w:customStyle="1" w:styleId="ConsPlusTitle0">
    <w:name w:val="ConsPlusTitle"/>
    <w:qFormat/>
    <w:pPr>
      <w:widowControl w:val="0"/>
    </w:pPr>
    <w:rPr>
      <w:rFonts w:ascii="Calibri" w:hAnsi="Calibri"/>
      <w:b/>
      <w:sz w:val="22"/>
    </w:rPr>
  </w:style>
  <w:style w:type="paragraph" w:customStyle="1" w:styleId="111">
    <w:name w:val="Заголовок 11"/>
    <w:basedOn w:val="a"/>
    <w:next w:val="a"/>
    <w:qFormat/>
    <w:pPr>
      <w:keepNext/>
      <w:outlineLvl w:val="0"/>
    </w:pPr>
    <w:rPr>
      <w:rFonts w:ascii="Cambria" w:hAnsi="Cambria"/>
      <w:b/>
      <w:sz w:val="32"/>
    </w:rPr>
  </w:style>
  <w:style w:type="paragraph" w:customStyle="1" w:styleId="1f2">
    <w:name w:val="Заголовок 1 Знак"/>
    <w:basedOn w:val="1f3"/>
    <w:qFormat/>
    <w:rPr>
      <w:rFonts w:ascii="Cambria" w:hAnsi="Cambria"/>
      <w:b/>
      <w:sz w:val="32"/>
    </w:rPr>
  </w:style>
  <w:style w:type="paragraph" w:styleId="6">
    <w:name w:val="toc 6"/>
    <w:next w:val="a"/>
    <w:uiPriority w:val="39"/>
    <w:pPr>
      <w:ind w:left="1000"/>
    </w:pPr>
  </w:style>
  <w:style w:type="paragraph" w:customStyle="1" w:styleId="1f4">
    <w:name w:val="Название объекта1"/>
    <w:basedOn w:val="a"/>
    <w:qFormat/>
    <w:pPr>
      <w:spacing w:before="120" w:after="120"/>
    </w:pPr>
    <w:rPr>
      <w:rFonts w:ascii="PT Astra Serif" w:hAnsi="PT Astra Serif"/>
      <w:i/>
    </w:rPr>
  </w:style>
  <w:style w:type="paragraph" w:customStyle="1" w:styleId="2a">
    <w:name w:val="Основной текст 2 Знак"/>
    <w:basedOn w:val="1f3"/>
    <w:qFormat/>
    <w:rPr>
      <w:sz w:val="24"/>
    </w:rPr>
  </w:style>
  <w:style w:type="paragraph" w:styleId="70">
    <w:name w:val="toc 7"/>
    <w:next w:val="a"/>
    <w:uiPriority w:val="39"/>
    <w:pPr>
      <w:ind w:left="1200"/>
    </w:pPr>
  </w:style>
  <w:style w:type="paragraph" w:customStyle="1" w:styleId="af8">
    <w:name w:val="Текст Знак"/>
    <w:basedOn w:val="1f3"/>
    <w:qFormat/>
    <w:rPr>
      <w:rFonts w:ascii="Courier New" w:hAnsi="Courier New"/>
    </w:rPr>
  </w:style>
  <w:style w:type="paragraph" w:styleId="2b">
    <w:name w:val="Body Text Indent 2"/>
    <w:basedOn w:val="a"/>
    <w:qFormat/>
    <w:pPr>
      <w:widowControl w:val="0"/>
      <w:ind w:firstLine="720"/>
      <w:jc w:val="both"/>
    </w:pPr>
  </w:style>
  <w:style w:type="paragraph" w:customStyle="1" w:styleId="1f5">
    <w:name w:val="Обычный1"/>
    <w:qFormat/>
    <w:pPr>
      <w:widowControl w:val="0"/>
    </w:pPr>
    <w:rPr>
      <w:sz w:val="24"/>
    </w:rPr>
  </w:style>
  <w:style w:type="paragraph" w:customStyle="1" w:styleId="BodyText3Char0">
    <w:name w:val="Body Text 3 Char"/>
    <w:basedOn w:val="1f3"/>
    <w:qFormat/>
    <w:rPr>
      <w:sz w:val="16"/>
    </w:rPr>
  </w:style>
  <w:style w:type="paragraph" w:styleId="af9">
    <w:name w:val="Body Text Indent"/>
    <w:basedOn w:val="a"/>
    <w:pPr>
      <w:ind w:firstLine="360"/>
      <w:jc w:val="both"/>
    </w:pPr>
  </w:style>
  <w:style w:type="paragraph" w:customStyle="1" w:styleId="1f6">
    <w:name w:val="Заголовок1"/>
    <w:basedOn w:val="a"/>
    <w:next w:val="af4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afa">
    <w:name w:val="Содержимое таблицы"/>
    <w:basedOn w:val="a"/>
    <w:qFormat/>
    <w:pPr>
      <w:widowControl w:val="0"/>
    </w:pPr>
  </w:style>
  <w:style w:type="paragraph" w:customStyle="1" w:styleId="afb">
    <w:name w:val="Заголовок таблицы"/>
    <w:basedOn w:val="afa"/>
    <w:qFormat/>
    <w:pPr>
      <w:jc w:val="center"/>
    </w:pPr>
    <w:rPr>
      <w:b/>
    </w:rPr>
  </w:style>
  <w:style w:type="paragraph" w:customStyle="1" w:styleId="1f7">
    <w:name w:val="Номер строки1"/>
    <w:basedOn w:val="1f3"/>
    <w:qFormat/>
  </w:style>
  <w:style w:type="paragraph" w:customStyle="1" w:styleId="HTML0">
    <w:name w:val="Стандартный HTML Знак"/>
    <w:basedOn w:val="1f3"/>
    <w:qFormat/>
    <w:rPr>
      <w:rFonts w:ascii="Courier New" w:hAnsi="Courier New"/>
    </w:rPr>
  </w:style>
  <w:style w:type="paragraph" w:customStyle="1" w:styleId="afc">
    <w:name w:val="Знак Знак Знак Знак"/>
    <w:basedOn w:val="a"/>
    <w:qFormat/>
    <w:pPr>
      <w:widowControl w:val="0"/>
      <w:spacing w:after="160" w:line="240" w:lineRule="exact"/>
      <w:jc w:val="right"/>
    </w:pPr>
    <w:rPr>
      <w:sz w:val="20"/>
    </w:rPr>
  </w:style>
  <w:style w:type="paragraph" w:customStyle="1" w:styleId="1f8">
    <w:name w:val="Выделение1"/>
    <w:basedOn w:val="1f3"/>
    <w:qFormat/>
    <w:rPr>
      <w:i/>
    </w:rPr>
  </w:style>
  <w:style w:type="paragraph" w:customStyle="1" w:styleId="afd">
    <w:name w:val="Нижний колонтитул Знак"/>
    <w:basedOn w:val="1f3"/>
    <w:qFormat/>
    <w:rPr>
      <w:sz w:val="24"/>
    </w:rPr>
  </w:style>
  <w:style w:type="paragraph" w:customStyle="1" w:styleId="afe">
    <w:name w:val="Текст выноски Знак"/>
    <w:basedOn w:val="1f3"/>
    <w:qFormat/>
    <w:rPr>
      <w:rFonts w:ascii="Tahoma" w:hAnsi="Tahoma"/>
      <w:sz w:val="16"/>
    </w:rPr>
  </w:style>
  <w:style w:type="paragraph" w:customStyle="1" w:styleId="1f3">
    <w:name w:val="Основной шрифт абзаца1"/>
    <w:qFormat/>
  </w:style>
  <w:style w:type="paragraph" w:styleId="36">
    <w:name w:val="Body Text Indent 3"/>
    <w:basedOn w:val="a"/>
    <w:qFormat/>
    <w:pPr>
      <w:widowControl w:val="0"/>
      <w:ind w:left="75"/>
      <w:jc w:val="center"/>
    </w:pPr>
    <w:rPr>
      <w:sz w:val="16"/>
    </w:rPr>
  </w:style>
  <w:style w:type="paragraph" w:customStyle="1" w:styleId="37">
    <w:name w:val="Основной текст (3)"/>
    <w:basedOn w:val="a"/>
    <w:qFormat/>
    <w:pPr>
      <w:spacing w:before="10260"/>
    </w:pPr>
    <w:rPr>
      <w:sz w:val="27"/>
    </w:rPr>
  </w:style>
  <w:style w:type="paragraph" w:customStyle="1" w:styleId="2c">
    <w:name w:val="Заголовок 2 Знак"/>
    <w:basedOn w:val="1f3"/>
    <w:qFormat/>
    <w:rPr>
      <w:rFonts w:ascii="Cambria" w:hAnsi="Cambria"/>
      <w:b/>
      <w:i/>
      <w:sz w:val="28"/>
    </w:rPr>
  </w:style>
  <w:style w:type="paragraph" w:customStyle="1" w:styleId="2d">
    <w:name w:val="Основной текст с отступом 2 Знак"/>
    <w:basedOn w:val="1f3"/>
    <w:qFormat/>
    <w:rPr>
      <w:sz w:val="24"/>
    </w:rPr>
  </w:style>
  <w:style w:type="paragraph" w:customStyle="1" w:styleId="1f9">
    <w:name w:val="Номер страницы1"/>
    <w:basedOn w:val="1f3"/>
    <w:qFormat/>
  </w:style>
  <w:style w:type="paragraph" w:customStyle="1" w:styleId="1fa">
    <w:name w:val="Верхний колонтитул1"/>
    <w:basedOn w:val="aff"/>
    <w:qFormat/>
  </w:style>
  <w:style w:type="paragraph" w:customStyle="1" w:styleId="ConsPlusNonformat0">
    <w:name w:val="ConsPlusNonformat"/>
    <w:qFormat/>
    <w:pPr>
      <w:widowControl w:val="0"/>
    </w:pPr>
    <w:rPr>
      <w:rFonts w:ascii="Courier New" w:hAnsi="Courier New"/>
      <w:sz w:val="24"/>
    </w:rPr>
  </w:style>
  <w:style w:type="paragraph" w:styleId="38">
    <w:name w:val="toc 3"/>
    <w:next w:val="a"/>
    <w:uiPriority w:val="39"/>
    <w:pPr>
      <w:ind w:left="400"/>
    </w:pPr>
  </w:style>
  <w:style w:type="paragraph" w:customStyle="1" w:styleId="2e">
    <w:name w:val="Нижний колонтитул Знак2"/>
    <w:basedOn w:val="a"/>
    <w:qFormat/>
    <w:pPr>
      <w:tabs>
        <w:tab w:val="center" w:pos="4677"/>
        <w:tab w:val="right" w:pos="9355"/>
      </w:tabs>
    </w:pPr>
  </w:style>
  <w:style w:type="paragraph" w:customStyle="1" w:styleId="312">
    <w:name w:val="Заголовок 31"/>
    <w:basedOn w:val="a"/>
    <w:next w:val="a"/>
    <w:qFormat/>
    <w:pPr>
      <w:keepNext/>
      <w:jc w:val="both"/>
      <w:outlineLvl w:val="2"/>
    </w:pPr>
    <w:rPr>
      <w:rFonts w:ascii="Cambria" w:hAnsi="Cambria"/>
      <w:b/>
      <w:sz w:val="26"/>
    </w:rPr>
  </w:style>
  <w:style w:type="paragraph" w:styleId="aff0">
    <w:name w:val="No Spacing"/>
    <w:qFormat/>
    <w:rPr>
      <w:rFonts w:ascii="Calibri" w:hAnsi="Calibri"/>
      <w:sz w:val="22"/>
    </w:rPr>
  </w:style>
  <w:style w:type="paragraph" w:customStyle="1" w:styleId="snip0">
    <w:name w:val="snip"/>
    <w:basedOn w:val="a"/>
    <w:qFormat/>
    <w:pPr>
      <w:spacing w:before="10" w:after="10"/>
      <w:jc w:val="center"/>
    </w:pPr>
    <w:rPr>
      <w:b/>
      <w:color w:val="800000"/>
      <w:sz w:val="28"/>
    </w:rPr>
  </w:style>
  <w:style w:type="paragraph" w:styleId="aff1">
    <w:name w:val="List Paragraph"/>
    <w:basedOn w:val="a"/>
    <w:qFormat/>
    <w:pPr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0">
    <w:name w:val="ConsPlusNormal"/>
    <w:qFormat/>
    <w:pPr>
      <w:widowControl w:val="0"/>
    </w:pPr>
    <w:rPr>
      <w:rFonts w:ascii="Arial" w:hAnsi="Arial"/>
      <w:sz w:val="24"/>
    </w:rPr>
  </w:style>
  <w:style w:type="paragraph" w:styleId="aff2">
    <w:name w:val="Balloon Text"/>
    <w:basedOn w:val="a"/>
    <w:qFormat/>
    <w:rPr>
      <w:rFonts w:ascii="Tahoma" w:hAnsi="Tahoma"/>
      <w:sz w:val="16"/>
    </w:rPr>
  </w:style>
  <w:style w:type="paragraph" w:customStyle="1" w:styleId="212">
    <w:name w:val="Заголовок 21"/>
    <w:basedOn w:val="a"/>
    <w:next w:val="a"/>
    <w:qFormat/>
    <w:pPr>
      <w:keepNext/>
      <w:outlineLvl w:val="1"/>
    </w:pPr>
    <w:rPr>
      <w:rFonts w:ascii="Cambria" w:hAnsi="Cambria"/>
      <w:b/>
      <w:i/>
      <w:sz w:val="28"/>
    </w:rPr>
  </w:style>
  <w:style w:type="paragraph" w:customStyle="1" w:styleId="aff3">
    <w:name w:val="Таблицы (моноширинный)"/>
    <w:basedOn w:val="a"/>
    <w:next w:val="a"/>
    <w:qFormat/>
    <w:pPr>
      <w:widowControl w:val="0"/>
      <w:jc w:val="both"/>
    </w:pPr>
    <w:rPr>
      <w:rFonts w:ascii="Courier New" w:hAnsi="Courier New"/>
      <w:sz w:val="20"/>
    </w:rPr>
  </w:style>
  <w:style w:type="paragraph" w:customStyle="1" w:styleId="1fb">
    <w:name w:val="Основной текст Знак1"/>
    <w:qFormat/>
    <w:rPr>
      <w:sz w:val="27"/>
    </w:rPr>
  </w:style>
  <w:style w:type="paragraph" w:styleId="aff4">
    <w:name w:val="Normal (Web)"/>
    <w:basedOn w:val="a"/>
    <w:qFormat/>
    <w:pPr>
      <w:spacing w:beforeAutospacing="1" w:afterAutospacing="1"/>
    </w:pPr>
  </w:style>
  <w:style w:type="paragraph" w:customStyle="1" w:styleId="ecattext0">
    <w:name w:val="ecattext"/>
    <w:qFormat/>
  </w:style>
  <w:style w:type="paragraph" w:customStyle="1" w:styleId="72">
    <w:name w:val="Заголовок 7 Знак"/>
    <w:basedOn w:val="1f3"/>
    <w:qFormat/>
    <w:rPr>
      <w:sz w:val="24"/>
    </w:rPr>
  </w:style>
  <w:style w:type="paragraph" w:customStyle="1" w:styleId="PlainTextChar10">
    <w:name w:val="Plain Text Char1"/>
    <w:qFormat/>
    <w:rPr>
      <w:rFonts w:ascii="Courier New" w:hAnsi="Courier New"/>
    </w:rPr>
  </w:style>
  <w:style w:type="paragraph" w:customStyle="1" w:styleId="1fc">
    <w:name w:val="Гиперссылка1"/>
    <w:qFormat/>
    <w:rPr>
      <w:color w:val="0000FF"/>
      <w:u w:val="single"/>
    </w:rPr>
  </w:style>
  <w:style w:type="paragraph" w:styleId="aff5">
    <w:name w:val="footnote text"/>
    <w:rPr>
      <w:rFonts w:ascii="XO Thames" w:hAnsi="XO Thames"/>
      <w:sz w:val="22"/>
    </w:rPr>
  </w:style>
  <w:style w:type="paragraph" w:customStyle="1" w:styleId="HeaderandFooter0">
    <w:name w:val="Header and Footer"/>
    <w:qFormat/>
    <w:pPr>
      <w:spacing w:line="360" w:lineRule="auto"/>
    </w:pPr>
    <w:rPr>
      <w:rFonts w:ascii="XO Thames" w:hAnsi="XO Thames"/>
    </w:rPr>
  </w:style>
  <w:style w:type="paragraph" w:styleId="aff6">
    <w:name w:val="header"/>
    <w:basedOn w:val="aff"/>
  </w:style>
  <w:style w:type="paragraph" w:styleId="1fd">
    <w:name w:val="toc 1"/>
    <w:next w:val="a"/>
    <w:uiPriority w:val="39"/>
    <w:rPr>
      <w:rFonts w:ascii="XO Thames" w:hAnsi="XO Thames"/>
      <w:b/>
    </w:rPr>
  </w:style>
  <w:style w:type="paragraph" w:customStyle="1" w:styleId="43">
    <w:name w:val="Знак Знак4"/>
    <w:qFormat/>
    <w:rPr>
      <w:rFonts w:ascii="Courier New" w:hAnsi="Courier New"/>
    </w:rPr>
  </w:style>
  <w:style w:type="paragraph" w:customStyle="1" w:styleId="apple-converted-space0">
    <w:name w:val="apple-converted-space"/>
    <w:basedOn w:val="1f3"/>
    <w:qFormat/>
  </w:style>
  <w:style w:type="paragraph" w:styleId="9">
    <w:name w:val="toc 9"/>
    <w:next w:val="a"/>
    <w:uiPriority w:val="39"/>
    <w:pPr>
      <w:ind w:left="1600"/>
    </w:pPr>
  </w:style>
  <w:style w:type="paragraph" w:customStyle="1" w:styleId="eopscxw74641827bcx00">
    <w:name w:val="eop scxw74641827 bcx0"/>
    <w:basedOn w:val="1f3"/>
    <w:qFormat/>
  </w:style>
  <w:style w:type="paragraph" w:customStyle="1" w:styleId="1fe">
    <w:name w:val="Нижни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-0">
    <w:name w:val="Интернет-ссылка"/>
    <w:qFormat/>
    <w:rPr>
      <w:color w:val="0000FF"/>
      <w:u w:val="single"/>
    </w:rPr>
  </w:style>
  <w:style w:type="paragraph" w:styleId="aff7">
    <w:name w:val="Plain Text"/>
    <w:basedOn w:val="a"/>
    <w:qFormat/>
    <w:pPr>
      <w:widowControl w:val="0"/>
    </w:pPr>
    <w:rPr>
      <w:rFonts w:ascii="Courier New" w:hAnsi="Courier New"/>
      <w:sz w:val="20"/>
    </w:rPr>
  </w:style>
  <w:style w:type="paragraph" w:customStyle="1" w:styleId="aff8">
    <w:name w:val="Верхний колонтитул Знак"/>
    <w:basedOn w:val="1f3"/>
    <w:qFormat/>
    <w:rPr>
      <w:sz w:val="24"/>
    </w:rPr>
  </w:style>
  <w:style w:type="paragraph" w:customStyle="1" w:styleId="formattext0">
    <w:name w:val="formattext"/>
    <w:basedOn w:val="a"/>
    <w:qFormat/>
    <w:pPr>
      <w:spacing w:beforeAutospacing="1" w:afterAutospacing="1"/>
    </w:pPr>
  </w:style>
  <w:style w:type="paragraph" w:customStyle="1" w:styleId="39">
    <w:name w:val="Основной текст с отступом 3 Знак"/>
    <w:basedOn w:val="1f3"/>
    <w:qFormat/>
    <w:rPr>
      <w:sz w:val="16"/>
    </w:rPr>
  </w:style>
  <w:style w:type="paragraph" w:styleId="8">
    <w:name w:val="toc 8"/>
    <w:next w:val="a"/>
    <w:uiPriority w:val="39"/>
    <w:pPr>
      <w:ind w:left="1400"/>
    </w:pPr>
  </w:style>
  <w:style w:type="paragraph" w:customStyle="1" w:styleId="2f">
    <w:name w:val="Нижний колонтитул2"/>
    <w:basedOn w:val="a"/>
    <w:qFormat/>
    <w:pPr>
      <w:tabs>
        <w:tab w:val="center" w:pos="4677"/>
        <w:tab w:val="right" w:pos="9355"/>
      </w:tabs>
    </w:pPr>
  </w:style>
  <w:style w:type="paragraph" w:customStyle="1" w:styleId="FontStyle150">
    <w:name w:val="Font Style15"/>
    <w:basedOn w:val="1f3"/>
    <w:qFormat/>
    <w:rPr>
      <w:sz w:val="24"/>
    </w:rPr>
  </w:style>
  <w:style w:type="paragraph" w:styleId="50">
    <w:name w:val="toc 5"/>
    <w:next w:val="a"/>
    <w:uiPriority w:val="39"/>
    <w:pPr>
      <w:ind w:left="800"/>
    </w:pPr>
  </w:style>
  <w:style w:type="paragraph" w:customStyle="1" w:styleId="1ff">
    <w:name w:val="Нижний колонтитул Знак1"/>
    <w:basedOn w:val="1f3"/>
    <w:qFormat/>
    <w:rPr>
      <w:sz w:val="24"/>
    </w:rPr>
  </w:style>
  <w:style w:type="paragraph" w:customStyle="1" w:styleId="blk0">
    <w:name w:val="blk"/>
    <w:basedOn w:val="1f3"/>
    <w:qFormat/>
  </w:style>
  <w:style w:type="paragraph" w:customStyle="1" w:styleId="msonormalcxspmiddle0">
    <w:name w:val="msonormalcxspmiddle"/>
    <w:basedOn w:val="a"/>
    <w:qFormat/>
    <w:pPr>
      <w:spacing w:beforeAutospacing="1" w:afterAutospacing="1"/>
    </w:pPr>
  </w:style>
  <w:style w:type="paragraph" w:customStyle="1" w:styleId="3a">
    <w:name w:val="Основной текст 3 Знак"/>
    <w:qFormat/>
    <w:rPr>
      <w:b/>
      <w:sz w:val="24"/>
    </w:rPr>
  </w:style>
  <w:style w:type="paragraph" w:customStyle="1" w:styleId="710">
    <w:name w:val="Заголовок 71"/>
    <w:basedOn w:val="a"/>
    <w:next w:val="a"/>
    <w:qFormat/>
    <w:pPr>
      <w:spacing w:before="240" w:after="60"/>
      <w:outlineLvl w:val="6"/>
    </w:pPr>
  </w:style>
  <w:style w:type="paragraph" w:customStyle="1" w:styleId="aff9">
    <w:name w:val="Основной текст Знак"/>
    <w:basedOn w:val="1f3"/>
    <w:qFormat/>
    <w:rPr>
      <w:sz w:val="24"/>
    </w:rPr>
  </w:style>
  <w:style w:type="paragraph" w:styleId="affa">
    <w:name w:val="Subtitle"/>
    <w:next w:val="a"/>
    <w:uiPriority w:val="11"/>
    <w:qFormat/>
    <w:rPr>
      <w:rFonts w:ascii="XO Thames" w:hAnsi="XO Thames"/>
      <w:i/>
      <w:color w:val="616161"/>
      <w:sz w:val="24"/>
    </w:rPr>
  </w:style>
  <w:style w:type="paragraph" w:customStyle="1" w:styleId="aff">
    <w:name w:val="Верхний и нижний колонтитулы"/>
    <w:basedOn w:val="a"/>
    <w:qFormat/>
  </w:style>
  <w:style w:type="paragraph" w:customStyle="1" w:styleId="3b">
    <w:name w:val="Заголовок 3 Знак"/>
    <w:basedOn w:val="1f3"/>
    <w:qFormat/>
    <w:rPr>
      <w:rFonts w:ascii="Cambria" w:hAnsi="Cambria"/>
      <w:b/>
      <w:sz w:val="26"/>
    </w:rPr>
  </w:style>
  <w:style w:type="paragraph" w:styleId="3c">
    <w:name w:val="Body Text 3"/>
    <w:basedOn w:val="a"/>
    <w:qFormat/>
    <w:pPr>
      <w:widowControl w:val="0"/>
      <w:jc w:val="center"/>
    </w:pPr>
    <w:rPr>
      <w:b/>
    </w:rPr>
  </w:style>
  <w:style w:type="paragraph" w:customStyle="1" w:styleId="toc100">
    <w:name w:val="toc 10"/>
    <w:next w:val="a"/>
    <w:uiPriority w:val="39"/>
    <w:qFormat/>
    <w:pPr>
      <w:ind w:left="1800"/>
    </w:pPr>
  </w:style>
  <w:style w:type="paragraph" w:customStyle="1" w:styleId="affb">
    <w:name w:val="Без интервала Знак"/>
    <w:qFormat/>
    <w:rPr>
      <w:rFonts w:ascii="Calibri" w:hAnsi="Calibri"/>
      <w:sz w:val="22"/>
    </w:rPr>
  </w:style>
  <w:style w:type="paragraph" w:styleId="affc">
    <w:name w:val="Title"/>
    <w:next w:val="a"/>
    <w:uiPriority w:val="10"/>
    <w:qFormat/>
    <w:rPr>
      <w:rFonts w:ascii="XO Thames" w:hAnsi="XO Thames"/>
      <w:b/>
      <w:sz w:val="52"/>
    </w:rPr>
  </w:style>
  <w:style w:type="paragraph" w:customStyle="1" w:styleId="affd">
    <w:name w:val="Основной текст с отступом Знак"/>
    <w:basedOn w:val="1f3"/>
    <w:qFormat/>
    <w:rPr>
      <w:sz w:val="24"/>
    </w:rPr>
  </w:style>
  <w:style w:type="paragraph" w:styleId="2f0">
    <w:name w:val="Body Text 2"/>
    <w:basedOn w:val="a"/>
    <w:qFormat/>
    <w:pPr>
      <w:jc w:val="both"/>
    </w:pPr>
  </w:style>
  <w:style w:type="paragraph" w:styleId="affe">
    <w:name w:val="index heading"/>
    <w:basedOn w:val="a"/>
    <w:qFormat/>
    <w:rPr>
      <w:rFonts w:ascii="PT Astra Serif" w:hAnsi="PT Astra Serif"/>
    </w:rPr>
  </w:style>
  <w:style w:type="paragraph" w:customStyle="1" w:styleId="112">
    <w:name w:val="Обычный11"/>
    <w:qFormat/>
    <w:pPr>
      <w:widowControl w:val="0"/>
    </w:pPr>
    <w:rPr>
      <w:sz w:val="24"/>
    </w:rPr>
  </w:style>
  <w:style w:type="paragraph" w:styleId="HTML2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FrameContents">
    <w:name w:val="Frame Contents"/>
    <w:basedOn w:val="a"/>
    <w:qFormat/>
  </w:style>
  <w:style w:type="numbering" w:customStyle="1" w:styleId="WW8Num3">
    <w:name w:val="WW8Num3"/>
    <w:qFormat/>
  </w:style>
  <w:style w:type="table" w:styleId="a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</w:style>
  <w:style w:type="character" w:customStyle="1" w:styleId="a3">
    <w:name w:val="Заголовок"/>
    <w:qFormat/>
    <w:rPr>
      <w:rFonts w:ascii="Liberation Sans" w:hAnsi="Liberation Sans"/>
      <w:sz w:val="28"/>
    </w:rPr>
  </w:style>
  <w:style w:type="character" w:customStyle="1" w:styleId="Contents4">
    <w:name w:val="Contents 4"/>
    <w:qFormat/>
  </w:style>
  <w:style w:type="character" w:customStyle="1" w:styleId="ConsPlusTitle">
    <w:name w:val="ConsPlusTitle"/>
    <w:qFormat/>
    <w:rPr>
      <w:rFonts w:ascii="Calibri" w:hAnsi="Calibri"/>
      <w:b/>
      <w:color w:val="000000"/>
      <w:sz w:val="22"/>
    </w:rPr>
  </w:style>
  <w:style w:type="character" w:customStyle="1" w:styleId="11">
    <w:name w:val="Заголовок 11"/>
    <w:qFormat/>
    <w:rPr>
      <w:rFonts w:ascii="Cambria" w:hAnsi="Cambria"/>
      <w:b/>
      <w:sz w:val="32"/>
    </w:rPr>
  </w:style>
  <w:style w:type="character" w:customStyle="1" w:styleId="10">
    <w:name w:val="Заголовок 1 Знак"/>
    <w:basedOn w:val="a0"/>
    <w:qFormat/>
    <w:rPr>
      <w:rFonts w:ascii="Cambria" w:hAnsi="Cambria"/>
      <w:b/>
      <w:sz w:val="32"/>
    </w:rPr>
  </w:style>
  <w:style w:type="character" w:customStyle="1" w:styleId="Contents6">
    <w:name w:val="Contents 6"/>
    <w:qFormat/>
  </w:style>
  <w:style w:type="character" w:customStyle="1" w:styleId="12">
    <w:name w:val="Название объекта1"/>
    <w:qFormat/>
    <w:rPr>
      <w:rFonts w:ascii="PT Astra Serif" w:hAnsi="PT Astra Serif"/>
      <w:i/>
    </w:rPr>
  </w:style>
  <w:style w:type="character" w:customStyle="1" w:styleId="20">
    <w:name w:val="Основной текст 2 Знак"/>
    <w:basedOn w:val="a0"/>
    <w:qFormat/>
    <w:rPr>
      <w:sz w:val="24"/>
    </w:rPr>
  </w:style>
  <w:style w:type="character" w:customStyle="1" w:styleId="Contents7">
    <w:name w:val="Contents 7"/>
    <w:qFormat/>
  </w:style>
  <w:style w:type="character" w:customStyle="1" w:styleId="a4">
    <w:name w:val="Текст Знак"/>
    <w:basedOn w:val="a0"/>
    <w:qFormat/>
    <w:rPr>
      <w:rFonts w:ascii="Courier New" w:hAnsi="Courier New"/>
    </w:rPr>
  </w:style>
  <w:style w:type="character" w:customStyle="1" w:styleId="21">
    <w:name w:val="Основной текст с отступом 21"/>
    <w:qFormat/>
  </w:style>
  <w:style w:type="character" w:customStyle="1" w:styleId="13">
    <w:name w:val="Обычный1"/>
    <w:qFormat/>
    <w:rPr>
      <w:rFonts w:ascii="Times New Roman" w:hAnsi="Times New Roman"/>
      <w:color w:val="000000"/>
      <w:sz w:val="24"/>
    </w:rPr>
  </w:style>
  <w:style w:type="character" w:customStyle="1" w:styleId="BodyText3Char">
    <w:name w:val="Body Text 3 Char"/>
    <w:basedOn w:val="a0"/>
    <w:qFormat/>
    <w:rPr>
      <w:sz w:val="16"/>
    </w:rPr>
  </w:style>
  <w:style w:type="character" w:customStyle="1" w:styleId="Textbodyindent">
    <w:name w:val="Text body indent"/>
    <w:qFormat/>
  </w:style>
  <w:style w:type="character" w:customStyle="1" w:styleId="14">
    <w:name w:val="Заголовок1"/>
    <w:qFormat/>
    <w:rPr>
      <w:rFonts w:ascii="PT Astra Serif" w:hAnsi="PT Astra Serif"/>
      <w:sz w:val="28"/>
    </w:rPr>
  </w:style>
  <w:style w:type="character" w:customStyle="1" w:styleId="31">
    <w:name w:val="Заголовок 31"/>
    <w:qFormat/>
    <w:rPr>
      <w:rFonts w:ascii="Cambria" w:hAnsi="Cambria"/>
      <w:b/>
      <w:sz w:val="26"/>
    </w:rPr>
  </w:style>
  <w:style w:type="character" w:customStyle="1" w:styleId="a5">
    <w:name w:val="Содержимое таблицы"/>
    <w:qFormat/>
  </w:style>
  <w:style w:type="character" w:customStyle="1" w:styleId="a6">
    <w:name w:val="Заголовок таблицы"/>
    <w:basedOn w:val="a5"/>
    <w:qFormat/>
    <w:rPr>
      <w:b/>
    </w:rPr>
  </w:style>
  <w:style w:type="character" w:styleId="a7">
    <w:name w:val="line number"/>
    <w:basedOn w:val="a0"/>
    <w:qFormat/>
  </w:style>
  <w:style w:type="character" w:customStyle="1" w:styleId="HTML">
    <w:name w:val="Стандартный HTML Знак"/>
    <w:basedOn w:val="a0"/>
    <w:qFormat/>
    <w:rPr>
      <w:rFonts w:ascii="Courier New" w:hAnsi="Courier New"/>
    </w:rPr>
  </w:style>
  <w:style w:type="character" w:customStyle="1" w:styleId="a8">
    <w:name w:val="Знак Знак Знак Знак"/>
    <w:qFormat/>
    <w:rPr>
      <w:sz w:val="20"/>
    </w:rPr>
  </w:style>
  <w:style w:type="character" w:styleId="a9">
    <w:name w:val="Emphasis"/>
    <w:basedOn w:val="a0"/>
    <w:qFormat/>
    <w:rPr>
      <w:i/>
    </w:rPr>
  </w:style>
  <w:style w:type="character" w:customStyle="1" w:styleId="aa">
    <w:name w:val="Нижний колонтитул Знак"/>
    <w:basedOn w:val="a0"/>
    <w:qFormat/>
    <w:rPr>
      <w:sz w:val="24"/>
    </w:rPr>
  </w:style>
  <w:style w:type="character" w:customStyle="1" w:styleId="ab">
    <w:name w:val="Текст выноски Знак"/>
    <w:basedOn w:val="a0"/>
    <w:qFormat/>
    <w:rPr>
      <w:rFonts w:ascii="Tahoma" w:hAnsi="Tahoma"/>
      <w:sz w:val="16"/>
    </w:rPr>
  </w:style>
  <w:style w:type="character" w:customStyle="1" w:styleId="Textbody">
    <w:name w:val="Text body"/>
    <w:qFormat/>
  </w:style>
  <w:style w:type="character" w:customStyle="1" w:styleId="310">
    <w:name w:val="Основной текст с отступом 31"/>
    <w:qFormat/>
    <w:rPr>
      <w:sz w:val="16"/>
    </w:rPr>
  </w:style>
  <w:style w:type="character" w:customStyle="1" w:styleId="30">
    <w:name w:val="Основной текст (3)"/>
    <w:qFormat/>
    <w:rPr>
      <w:sz w:val="27"/>
    </w:rPr>
  </w:style>
  <w:style w:type="character" w:customStyle="1" w:styleId="22">
    <w:name w:val="Заголовок 2 Знак"/>
    <w:basedOn w:val="a0"/>
    <w:qFormat/>
    <w:rPr>
      <w:rFonts w:ascii="Cambria" w:hAnsi="Cambria"/>
      <w:b/>
      <w:i/>
      <w:sz w:val="28"/>
    </w:rPr>
  </w:style>
  <w:style w:type="character" w:customStyle="1" w:styleId="23">
    <w:name w:val="Основной текст с отступом 2 Знак"/>
    <w:basedOn w:val="a0"/>
    <w:qFormat/>
    <w:rPr>
      <w:sz w:val="24"/>
    </w:rPr>
  </w:style>
  <w:style w:type="character" w:styleId="ac">
    <w:name w:val="page number"/>
    <w:basedOn w:val="a0"/>
    <w:qFormat/>
  </w:style>
  <w:style w:type="character" w:customStyle="1" w:styleId="15">
    <w:name w:val="Верхний колонтитул1"/>
    <w:basedOn w:val="ad"/>
    <w:qFormat/>
  </w:style>
  <w:style w:type="character" w:customStyle="1" w:styleId="ConsPlusNonformat">
    <w:name w:val="ConsPlusNonformat"/>
    <w:qFormat/>
    <w:rPr>
      <w:rFonts w:ascii="Courier New" w:hAnsi="Courier New"/>
      <w:color w:val="000000"/>
      <w:sz w:val="24"/>
    </w:rPr>
  </w:style>
  <w:style w:type="character" w:customStyle="1" w:styleId="Contents3">
    <w:name w:val="Contents 3"/>
    <w:qFormat/>
  </w:style>
  <w:style w:type="character" w:customStyle="1" w:styleId="24">
    <w:name w:val="Нижний колонтитул Знак2"/>
    <w:qFormat/>
  </w:style>
  <w:style w:type="character" w:customStyle="1" w:styleId="16">
    <w:name w:val="Без интервала1"/>
    <w:qFormat/>
    <w:rPr>
      <w:rFonts w:ascii="Calibri" w:hAnsi="Calibri"/>
      <w:color w:val="000000"/>
      <w:sz w:val="22"/>
    </w:rPr>
  </w:style>
  <w:style w:type="character" w:customStyle="1" w:styleId="snip">
    <w:name w:val="snip"/>
    <w:qFormat/>
    <w:rPr>
      <w:b/>
      <w:color w:val="800000"/>
      <w:sz w:val="28"/>
    </w:rPr>
  </w:style>
  <w:style w:type="character" w:customStyle="1" w:styleId="17">
    <w:name w:val="Абзац списка1"/>
    <w:qFormat/>
    <w:rPr>
      <w:rFonts w:ascii="Calibri" w:hAnsi="Calibri"/>
      <w:sz w:val="22"/>
    </w:rPr>
  </w:style>
  <w:style w:type="character" w:customStyle="1" w:styleId="ConsPlusNormal">
    <w:name w:val="ConsPlusNormal"/>
    <w:qFormat/>
    <w:rPr>
      <w:rFonts w:ascii="Arial" w:hAnsi="Arial"/>
      <w:color w:val="000000"/>
      <w:sz w:val="24"/>
    </w:rPr>
  </w:style>
  <w:style w:type="character" w:customStyle="1" w:styleId="18">
    <w:name w:val="Текст выноски1"/>
    <w:qFormat/>
    <w:rPr>
      <w:rFonts w:ascii="Tahoma" w:hAnsi="Tahoma"/>
      <w:sz w:val="16"/>
    </w:rPr>
  </w:style>
  <w:style w:type="character" w:customStyle="1" w:styleId="210">
    <w:name w:val="Заголовок 21"/>
    <w:qFormat/>
    <w:rPr>
      <w:rFonts w:ascii="Cambria" w:hAnsi="Cambria"/>
      <w:b/>
      <w:i/>
      <w:sz w:val="28"/>
    </w:rPr>
  </w:style>
  <w:style w:type="character" w:customStyle="1" w:styleId="ae">
    <w:name w:val="Таблицы (моноширинный)"/>
    <w:qFormat/>
    <w:rPr>
      <w:rFonts w:ascii="Courier New" w:hAnsi="Courier New"/>
      <w:sz w:val="20"/>
    </w:rPr>
  </w:style>
  <w:style w:type="character" w:customStyle="1" w:styleId="25">
    <w:name w:val="Название объекта2"/>
    <w:qFormat/>
    <w:rPr>
      <w:i/>
      <w:sz w:val="24"/>
    </w:rPr>
  </w:style>
  <w:style w:type="character" w:customStyle="1" w:styleId="19">
    <w:name w:val="Основной текст Знак1"/>
    <w:qFormat/>
    <w:rPr>
      <w:rFonts w:ascii="Times New Roman" w:hAnsi="Times New Roman"/>
      <w:sz w:val="27"/>
      <w:u w:val="none"/>
    </w:rPr>
  </w:style>
  <w:style w:type="character" w:customStyle="1" w:styleId="1a">
    <w:name w:val="Обычный (веб)1"/>
    <w:qFormat/>
  </w:style>
  <w:style w:type="character" w:customStyle="1" w:styleId="ecattext">
    <w:name w:val="ecattext"/>
    <w:qFormat/>
  </w:style>
  <w:style w:type="character" w:customStyle="1" w:styleId="51">
    <w:name w:val="Заголовок 51"/>
    <w:qFormat/>
    <w:rPr>
      <w:rFonts w:ascii="XO Thames" w:hAnsi="XO Thames"/>
      <w:b/>
      <w:color w:val="000000"/>
      <w:sz w:val="22"/>
    </w:rPr>
  </w:style>
  <w:style w:type="character" w:customStyle="1" w:styleId="32">
    <w:name w:val="Название объекта3"/>
    <w:qFormat/>
    <w:rPr>
      <w:rFonts w:ascii="PT Astra Serif" w:hAnsi="PT Astra Serif"/>
      <w:i/>
    </w:rPr>
  </w:style>
  <w:style w:type="character" w:customStyle="1" w:styleId="1b">
    <w:name w:val="Список1"/>
    <w:basedOn w:val="Textbody"/>
    <w:qFormat/>
    <w:rPr>
      <w:rFonts w:ascii="PT Astra Serif" w:hAnsi="PT Astra Serif"/>
    </w:rPr>
  </w:style>
  <w:style w:type="character" w:customStyle="1" w:styleId="120">
    <w:name w:val="Заголовок 12"/>
    <w:qFormat/>
    <w:rPr>
      <w:rFonts w:ascii="XO Thames" w:hAnsi="XO Thames"/>
      <w:b/>
      <w:sz w:val="32"/>
    </w:rPr>
  </w:style>
  <w:style w:type="character" w:customStyle="1" w:styleId="7">
    <w:name w:val="Заголовок 7 Знак"/>
    <w:basedOn w:val="a0"/>
    <w:qFormat/>
    <w:rPr>
      <w:sz w:val="24"/>
    </w:rPr>
  </w:style>
  <w:style w:type="character" w:customStyle="1" w:styleId="PlainTextChar1">
    <w:name w:val="Plain Text Char1"/>
    <w:qFormat/>
    <w:rPr>
      <w:rFonts w:ascii="Courier New" w:hAnsi="Courier New"/>
    </w:rPr>
  </w:style>
  <w:style w:type="character" w:styleId="af">
    <w:name w:val="Hyperlink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26">
    <w:name w:val="Верхний колонтитул2"/>
    <w:basedOn w:val="ad"/>
    <w:qFormat/>
  </w:style>
  <w:style w:type="character" w:customStyle="1" w:styleId="Contents1">
    <w:name w:val="Contents 1"/>
    <w:qFormat/>
    <w:rPr>
      <w:rFonts w:ascii="XO Thames" w:hAnsi="XO Thames"/>
      <w:b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0">
    <w:name w:val="Знак Знак4"/>
    <w:qFormat/>
    <w:rPr>
      <w:rFonts w:ascii="Courier New" w:hAnsi="Courier New"/>
    </w:rPr>
  </w:style>
  <w:style w:type="character" w:customStyle="1" w:styleId="apple-converted-space">
    <w:name w:val="apple-converted-space"/>
    <w:basedOn w:val="a0"/>
    <w:qFormat/>
  </w:style>
  <w:style w:type="character" w:customStyle="1" w:styleId="Contents9">
    <w:name w:val="Contents 9"/>
    <w:qFormat/>
  </w:style>
  <w:style w:type="character" w:customStyle="1" w:styleId="eopscxw74641827bcx0">
    <w:name w:val="eop scxw74641827 bcx0"/>
    <w:basedOn w:val="a0"/>
    <w:qFormat/>
  </w:style>
  <w:style w:type="character" w:customStyle="1" w:styleId="1c">
    <w:name w:val="Нижний колонтитул1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1d">
    <w:name w:val="Текст1"/>
    <w:qFormat/>
    <w:rPr>
      <w:rFonts w:ascii="Courier New" w:hAnsi="Courier New"/>
      <w:sz w:val="20"/>
    </w:rPr>
  </w:style>
  <w:style w:type="character" w:customStyle="1" w:styleId="af0">
    <w:name w:val="Верхний колонтитул Знак"/>
    <w:basedOn w:val="a0"/>
    <w:qFormat/>
    <w:rPr>
      <w:sz w:val="24"/>
    </w:rPr>
  </w:style>
  <w:style w:type="character" w:customStyle="1" w:styleId="formattext">
    <w:name w:val="formattext"/>
    <w:qFormat/>
  </w:style>
  <w:style w:type="character" w:customStyle="1" w:styleId="33">
    <w:name w:val="Основной текст с отступом 3 Знак"/>
    <w:basedOn w:val="a0"/>
    <w:qFormat/>
    <w:rPr>
      <w:sz w:val="16"/>
    </w:rPr>
  </w:style>
  <w:style w:type="character" w:customStyle="1" w:styleId="Contents8">
    <w:name w:val="Contents 8"/>
    <w:qFormat/>
  </w:style>
  <w:style w:type="character" w:customStyle="1" w:styleId="27">
    <w:name w:val="Нижний колонтитул2"/>
    <w:qFormat/>
  </w:style>
  <w:style w:type="character" w:customStyle="1" w:styleId="FontStyle15">
    <w:name w:val="Font Style15"/>
    <w:basedOn w:val="a0"/>
    <w:qFormat/>
    <w:rPr>
      <w:rFonts w:ascii="Times New Roman" w:hAnsi="Times New Roman"/>
      <w:sz w:val="24"/>
    </w:rPr>
  </w:style>
  <w:style w:type="character" w:customStyle="1" w:styleId="Contents5">
    <w:name w:val="Contents 5"/>
    <w:qFormat/>
  </w:style>
  <w:style w:type="character" w:customStyle="1" w:styleId="1e">
    <w:name w:val="Нижний колонтитул Знак1"/>
    <w:basedOn w:val="a0"/>
    <w:qFormat/>
    <w:rPr>
      <w:sz w:val="24"/>
    </w:rPr>
  </w:style>
  <w:style w:type="character" w:customStyle="1" w:styleId="blk">
    <w:name w:val="blk"/>
    <w:basedOn w:val="a0"/>
    <w:qFormat/>
  </w:style>
  <w:style w:type="character" w:customStyle="1" w:styleId="msonormalcxspmiddle">
    <w:name w:val="msonormalcxspmiddle"/>
    <w:qFormat/>
  </w:style>
  <w:style w:type="character" w:customStyle="1" w:styleId="34">
    <w:name w:val="Основной текст 3 Знак"/>
    <w:qFormat/>
    <w:rPr>
      <w:b/>
      <w:sz w:val="24"/>
    </w:rPr>
  </w:style>
  <w:style w:type="character" w:customStyle="1" w:styleId="71">
    <w:name w:val="Заголовок 71"/>
    <w:qFormat/>
  </w:style>
  <w:style w:type="character" w:customStyle="1" w:styleId="af1">
    <w:name w:val="Основной текст Знак"/>
    <w:basedOn w:val="a0"/>
    <w:qFormat/>
    <w:rPr>
      <w:sz w:val="24"/>
    </w:rPr>
  </w:style>
  <w:style w:type="character" w:customStyle="1" w:styleId="1f">
    <w:name w:val="Подзаголовок1"/>
    <w:qFormat/>
    <w:rPr>
      <w:rFonts w:ascii="XO Thames" w:hAnsi="XO Thames"/>
      <w:i/>
      <w:color w:val="616161"/>
      <w:sz w:val="24"/>
    </w:rPr>
  </w:style>
  <w:style w:type="character" w:customStyle="1" w:styleId="ad">
    <w:name w:val="Верхний и нижний колонтитулы"/>
    <w:qFormat/>
  </w:style>
  <w:style w:type="character" w:customStyle="1" w:styleId="35">
    <w:name w:val="Заголовок 3 Знак"/>
    <w:basedOn w:val="a0"/>
    <w:qFormat/>
    <w:rPr>
      <w:rFonts w:ascii="Cambria" w:hAnsi="Cambria"/>
      <w:b/>
      <w:sz w:val="26"/>
    </w:rPr>
  </w:style>
  <w:style w:type="character" w:customStyle="1" w:styleId="311">
    <w:name w:val="Основной текст 31"/>
    <w:qFormat/>
    <w:rPr>
      <w:b/>
    </w:rPr>
  </w:style>
  <w:style w:type="character" w:customStyle="1" w:styleId="toc10">
    <w:name w:val="toc 10"/>
    <w:qFormat/>
  </w:style>
  <w:style w:type="character" w:customStyle="1" w:styleId="af2">
    <w:name w:val="Без интервала Знак"/>
    <w:qFormat/>
    <w:rPr>
      <w:rFonts w:ascii="Calibri" w:hAnsi="Calibri"/>
      <w:sz w:val="22"/>
    </w:rPr>
  </w:style>
  <w:style w:type="character" w:customStyle="1" w:styleId="1f0">
    <w:name w:val="Название1"/>
    <w:qFormat/>
    <w:rPr>
      <w:rFonts w:ascii="XO Thames" w:hAnsi="XO Thames"/>
      <w:b/>
      <w:sz w:val="52"/>
    </w:rPr>
  </w:style>
  <w:style w:type="character" w:customStyle="1" w:styleId="41">
    <w:name w:val="Заголовок 41"/>
    <w:qFormat/>
    <w:rPr>
      <w:rFonts w:ascii="XO Thames" w:hAnsi="XO Thames"/>
      <w:b/>
      <w:color w:val="595959"/>
      <w:sz w:val="26"/>
    </w:rPr>
  </w:style>
  <w:style w:type="character" w:customStyle="1" w:styleId="af3">
    <w:name w:val="Основной текст с отступом Знак"/>
    <w:basedOn w:val="a0"/>
    <w:qFormat/>
    <w:rPr>
      <w:sz w:val="24"/>
    </w:rPr>
  </w:style>
  <w:style w:type="character" w:customStyle="1" w:styleId="211">
    <w:name w:val="Основной текст 21"/>
    <w:qFormat/>
  </w:style>
  <w:style w:type="character" w:customStyle="1" w:styleId="1f1">
    <w:name w:val="Указатель1"/>
    <w:qFormat/>
  </w:style>
  <w:style w:type="character" w:customStyle="1" w:styleId="220">
    <w:name w:val="Заголовок 22"/>
    <w:qFormat/>
    <w:rPr>
      <w:rFonts w:ascii="XO Thames" w:hAnsi="XO Thames"/>
      <w:b/>
      <w:color w:val="00A0FF"/>
      <w:sz w:val="26"/>
    </w:rPr>
  </w:style>
  <w:style w:type="character" w:customStyle="1" w:styleId="110">
    <w:name w:val="Обычный11"/>
    <w:qFormat/>
    <w:rPr>
      <w:rFonts w:ascii="Times New Roman" w:hAnsi="Times New Roman"/>
      <w:color w:val="000000"/>
      <w:sz w:val="24"/>
    </w:rPr>
  </w:style>
  <w:style w:type="character" w:customStyle="1" w:styleId="28">
    <w:name w:val="Указатель2"/>
    <w:qFormat/>
    <w:rPr>
      <w:rFonts w:ascii="PT Astra Serif" w:hAnsi="PT Astra Serif"/>
    </w:rPr>
  </w:style>
  <w:style w:type="character" w:customStyle="1" w:styleId="HTML1">
    <w:name w:val="Стандартный HTML1"/>
    <w:qFormat/>
    <w:rPr>
      <w:rFonts w:ascii="Courier New" w:hAnsi="Courier New"/>
      <w:sz w:val="20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WW8Num3z0">
    <w:name w:val="WW8Num3z0"/>
    <w:qFormat/>
    <w:rPr>
      <w:rFonts w:ascii="Arial" w:hAnsi="Arial" w:cs="Arial"/>
      <w:b/>
      <w:sz w:val="32"/>
      <w:szCs w:val="32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paragraph" w:customStyle="1" w:styleId="Heading">
    <w:name w:val="Heading"/>
    <w:basedOn w:val="a"/>
    <w:next w:val="af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4">
    <w:name w:val="Body Text"/>
    <w:basedOn w:val="a"/>
    <w:pPr>
      <w:jc w:val="both"/>
    </w:pPr>
  </w:style>
  <w:style w:type="paragraph" w:styleId="af5">
    <w:name w:val="List"/>
    <w:basedOn w:val="af4"/>
    <w:rPr>
      <w:rFonts w:ascii="PT Astra Serif" w:hAnsi="PT Astra Serif"/>
    </w:rPr>
  </w:style>
  <w:style w:type="paragraph" w:styleId="af6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customStyle="1" w:styleId="Index">
    <w:name w:val="Index"/>
    <w:basedOn w:val="a"/>
    <w:qFormat/>
    <w:pPr>
      <w:suppressLineNumbers/>
    </w:pPr>
  </w:style>
  <w:style w:type="paragraph" w:styleId="29">
    <w:name w:val="toc 2"/>
    <w:next w:val="a"/>
    <w:uiPriority w:val="39"/>
    <w:pPr>
      <w:ind w:left="200"/>
    </w:pPr>
  </w:style>
  <w:style w:type="paragraph" w:customStyle="1" w:styleId="af7">
    <w:name w:val="Заголовок"/>
    <w:basedOn w:val="a"/>
    <w:next w:val="af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42">
    <w:name w:val="toc 4"/>
    <w:next w:val="a"/>
    <w:uiPriority w:val="39"/>
    <w:pPr>
      <w:ind w:left="600"/>
    </w:pPr>
  </w:style>
  <w:style w:type="paragraph" w:customStyle="1" w:styleId="ConsPlusTitle0">
    <w:name w:val="ConsPlusTitle"/>
    <w:qFormat/>
    <w:pPr>
      <w:widowControl w:val="0"/>
    </w:pPr>
    <w:rPr>
      <w:rFonts w:ascii="Calibri" w:hAnsi="Calibri"/>
      <w:b/>
      <w:sz w:val="22"/>
    </w:rPr>
  </w:style>
  <w:style w:type="paragraph" w:customStyle="1" w:styleId="111">
    <w:name w:val="Заголовок 11"/>
    <w:basedOn w:val="a"/>
    <w:next w:val="a"/>
    <w:qFormat/>
    <w:pPr>
      <w:keepNext/>
      <w:outlineLvl w:val="0"/>
    </w:pPr>
    <w:rPr>
      <w:rFonts w:ascii="Cambria" w:hAnsi="Cambria"/>
      <w:b/>
      <w:sz w:val="32"/>
    </w:rPr>
  </w:style>
  <w:style w:type="paragraph" w:customStyle="1" w:styleId="1f2">
    <w:name w:val="Заголовок 1 Знак"/>
    <w:basedOn w:val="1f3"/>
    <w:qFormat/>
    <w:rPr>
      <w:rFonts w:ascii="Cambria" w:hAnsi="Cambria"/>
      <w:b/>
      <w:sz w:val="32"/>
    </w:rPr>
  </w:style>
  <w:style w:type="paragraph" w:styleId="6">
    <w:name w:val="toc 6"/>
    <w:next w:val="a"/>
    <w:uiPriority w:val="39"/>
    <w:pPr>
      <w:ind w:left="1000"/>
    </w:pPr>
  </w:style>
  <w:style w:type="paragraph" w:customStyle="1" w:styleId="1f4">
    <w:name w:val="Название объекта1"/>
    <w:basedOn w:val="a"/>
    <w:qFormat/>
    <w:pPr>
      <w:spacing w:before="120" w:after="120"/>
    </w:pPr>
    <w:rPr>
      <w:rFonts w:ascii="PT Astra Serif" w:hAnsi="PT Astra Serif"/>
      <w:i/>
    </w:rPr>
  </w:style>
  <w:style w:type="paragraph" w:customStyle="1" w:styleId="2a">
    <w:name w:val="Основной текст 2 Знак"/>
    <w:basedOn w:val="1f3"/>
    <w:qFormat/>
    <w:rPr>
      <w:sz w:val="24"/>
    </w:rPr>
  </w:style>
  <w:style w:type="paragraph" w:styleId="70">
    <w:name w:val="toc 7"/>
    <w:next w:val="a"/>
    <w:uiPriority w:val="39"/>
    <w:pPr>
      <w:ind w:left="1200"/>
    </w:pPr>
  </w:style>
  <w:style w:type="paragraph" w:customStyle="1" w:styleId="af8">
    <w:name w:val="Текст Знак"/>
    <w:basedOn w:val="1f3"/>
    <w:qFormat/>
    <w:rPr>
      <w:rFonts w:ascii="Courier New" w:hAnsi="Courier New"/>
    </w:rPr>
  </w:style>
  <w:style w:type="paragraph" w:styleId="2b">
    <w:name w:val="Body Text Indent 2"/>
    <w:basedOn w:val="a"/>
    <w:qFormat/>
    <w:pPr>
      <w:widowControl w:val="0"/>
      <w:ind w:firstLine="720"/>
      <w:jc w:val="both"/>
    </w:pPr>
  </w:style>
  <w:style w:type="paragraph" w:customStyle="1" w:styleId="1f5">
    <w:name w:val="Обычный1"/>
    <w:qFormat/>
    <w:pPr>
      <w:widowControl w:val="0"/>
    </w:pPr>
    <w:rPr>
      <w:sz w:val="24"/>
    </w:rPr>
  </w:style>
  <w:style w:type="paragraph" w:customStyle="1" w:styleId="BodyText3Char0">
    <w:name w:val="Body Text 3 Char"/>
    <w:basedOn w:val="1f3"/>
    <w:qFormat/>
    <w:rPr>
      <w:sz w:val="16"/>
    </w:rPr>
  </w:style>
  <w:style w:type="paragraph" w:styleId="af9">
    <w:name w:val="Body Text Indent"/>
    <w:basedOn w:val="a"/>
    <w:pPr>
      <w:ind w:firstLine="360"/>
      <w:jc w:val="both"/>
    </w:pPr>
  </w:style>
  <w:style w:type="paragraph" w:customStyle="1" w:styleId="1f6">
    <w:name w:val="Заголовок1"/>
    <w:basedOn w:val="a"/>
    <w:next w:val="af4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afa">
    <w:name w:val="Содержимое таблицы"/>
    <w:basedOn w:val="a"/>
    <w:qFormat/>
    <w:pPr>
      <w:widowControl w:val="0"/>
    </w:pPr>
  </w:style>
  <w:style w:type="paragraph" w:customStyle="1" w:styleId="afb">
    <w:name w:val="Заголовок таблицы"/>
    <w:basedOn w:val="afa"/>
    <w:qFormat/>
    <w:pPr>
      <w:jc w:val="center"/>
    </w:pPr>
    <w:rPr>
      <w:b/>
    </w:rPr>
  </w:style>
  <w:style w:type="paragraph" w:customStyle="1" w:styleId="1f7">
    <w:name w:val="Номер строки1"/>
    <w:basedOn w:val="1f3"/>
    <w:qFormat/>
  </w:style>
  <w:style w:type="paragraph" w:customStyle="1" w:styleId="HTML0">
    <w:name w:val="Стандартный HTML Знак"/>
    <w:basedOn w:val="1f3"/>
    <w:qFormat/>
    <w:rPr>
      <w:rFonts w:ascii="Courier New" w:hAnsi="Courier New"/>
    </w:rPr>
  </w:style>
  <w:style w:type="paragraph" w:customStyle="1" w:styleId="afc">
    <w:name w:val="Знак Знак Знак Знак"/>
    <w:basedOn w:val="a"/>
    <w:qFormat/>
    <w:pPr>
      <w:widowControl w:val="0"/>
      <w:spacing w:after="160" w:line="240" w:lineRule="exact"/>
      <w:jc w:val="right"/>
    </w:pPr>
    <w:rPr>
      <w:sz w:val="20"/>
    </w:rPr>
  </w:style>
  <w:style w:type="paragraph" w:customStyle="1" w:styleId="1f8">
    <w:name w:val="Выделение1"/>
    <w:basedOn w:val="1f3"/>
    <w:qFormat/>
    <w:rPr>
      <w:i/>
    </w:rPr>
  </w:style>
  <w:style w:type="paragraph" w:customStyle="1" w:styleId="afd">
    <w:name w:val="Нижний колонтитул Знак"/>
    <w:basedOn w:val="1f3"/>
    <w:qFormat/>
    <w:rPr>
      <w:sz w:val="24"/>
    </w:rPr>
  </w:style>
  <w:style w:type="paragraph" w:customStyle="1" w:styleId="afe">
    <w:name w:val="Текст выноски Знак"/>
    <w:basedOn w:val="1f3"/>
    <w:qFormat/>
    <w:rPr>
      <w:rFonts w:ascii="Tahoma" w:hAnsi="Tahoma"/>
      <w:sz w:val="16"/>
    </w:rPr>
  </w:style>
  <w:style w:type="paragraph" w:customStyle="1" w:styleId="1f3">
    <w:name w:val="Основной шрифт абзаца1"/>
    <w:qFormat/>
  </w:style>
  <w:style w:type="paragraph" w:styleId="36">
    <w:name w:val="Body Text Indent 3"/>
    <w:basedOn w:val="a"/>
    <w:qFormat/>
    <w:pPr>
      <w:widowControl w:val="0"/>
      <w:ind w:left="75"/>
      <w:jc w:val="center"/>
    </w:pPr>
    <w:rPr>
      <w:sz w:val="16"/>
    </w:rPr>
  </w:style>
  <w:style w:type="paragraph" w:customStyle="1" w:styleId="37">
    <w:name w:val="Основной текст (3)"/>
    <w:basedOn w:val="a"/>
    <w:qFormat/>
    <w:pPr>
      <w:spacing w:before="10260"/>
    </w:pPr>
    <w:rPr>
      <w:sz w:val="27"/>
    </w:rPr>
  </w:style>
  <w:style w:type="paragraph" w:customStyle="1" w:styleId="2c">
    <w:name w:val="Заголовок 2 Знак"/>
    <w:basedOn w:val="1f3"/>
    <w:qFormat/>
    <w:rPr>
      <w:rFonts w:ascii="Cambria" w:hAnsi="Cambria"/>
      <w:b/>
      <w:i/>
      <w:sz w:val="28"/>
    </w:rPr>
  </w:style>
  <w:style w:type="paragraph" w:customStyle="1" w:styleId="2d">
    <w:name w:val="Основной текст с отступом 2 Знак"/>
    <w:basedOn w:val="1f3"/>
    <w:qFormat/>
    <w:rPr>
      <w:sz w:val="24"/>
    </w:rPr>
  </w:style>
  <w:style w:type="paragraph" w:customStyle="1" w:styleId="1f9">
    <w:name w:val="Номер страницы1"/>
    <w:basedOn w:val="1f3"/>
    <w:qFormat/>
  </w:style>
  <w:style w:type="paragraph" w:customStyle="1" w:styleId="1fa">
    <w:name w:val="Верхний колонтитул1"/>
    <w:basedOn w:val="aff"/>
    <w:qFormat/>
  </w:style>
  <w:style w:type="paragraph" w:customStyle="1" w:styleId="ConsPlusNonformat0">
    <w:name w:val="ConsPlusNonformat"/>
    <w:qFormat/>
    <w:pPr>
      <w:widowControl w:val="0"/>
    </w:pPr>
    <w:rPr>
      <w:rFonts w:ascii="Courier New" w:hAnsi="Courier New"/>
      <w:sz w:val="24"/>
    </w:rPr>
  </w:style>
  <w:style w:type="paragraph" w:styleId="38">
    <w:name w:val="toc 3"/>
    <w:next w:val="a"/>
    <w:uiPriority w:val="39"/>
    <w:pPr>
      <w:ind w:left="400"/>
    </w:pPr>
  </w:style>
  <w:style w:type="paragraph" w:customStyle="1" w:styleId="2e">
    <w:name w:val="Нижний колонтитул Знак2"/>
    <w:basedOn w:val="a"/>
    <w:qFormat/>
    <w:pPr>
      <w:tabs>
        <w:tab w:val="center" w:pos="4677"/>
        <w:tab w:val="right" w:pos="9355"/>
      </w:tabs>
    </w:pPr>
  </w:style>
  <w:style w:type="paragraph" w:customStyle="1" w:styleId="312">
    <w:name w:val="Заголовок 31"/>
    <w:basedOn w:val="a"/>
    <w:next w:val="a"/>
    <w:qFormat/>
    <w:pPr>
      <w:keepNext/>
      <w:jc w:val="both"/>
      <w:outlineLvl w:val="2"/>
    </w:pPr>
    <w:rPr>
      <w:rFonts w:ascii="Cambria" w:hAnsi="Cambria"/>
      <w:b/>
      <w:sz w:val="26"/>
    </w:rPr>
  </w:style>
  <w:style w:type="paragraph" w:styleId="aff0">
    <w:name w:val="No Spacing"/>
    <w:qFormat/>
    <w:rPr>
      <w:rFonts w:ascii="Calibri" w:hAnsi="Calibri"/>
      <w:sz w:val="22"/>
    </w:rPr>
  </w:style>
  <w:style w:type="paragraph" w:customStyle="1" w:styleId="snip0">
    <w:name w:val="snip"/>
    <w:basedOn w:val="a"/>
    <w:qFormat/>
    <w:pPr>
      <w:spacing w:before="10" w:after="10"/>
      <w:jc w:val="center"/>
    </w:pPr>
    <w:rPr>
      <w:b/>
      <w:color w:val="800000"/>
      <w:sz w:val="28"/>
    </w:rPr>
  </w:style>
  <w:style w:type="paragraph" w:styleId="aff1">
    <w:name w:val="List Paragraph"/>
    <w:basedOn w:val="a"/>
    <w:qFormat/>
    <w:pPr>
      <w:spacing w:after="160" w:line="252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0">
    <w:name w:val="ConsPlusNormal"/>
    <w:qFormat/>
    <w:pPr>
      <w:widowControl w:val="0"/>
    </w:pPr>
    <w:rPr>
      <w:rFonts w:ascii="Arial" w:hAnsi="Arial"/>
      <w:sz w:val="24"/>
    </w:rPr>
  </w:style>
  <w:style w:type="paragraph" w:styleId="aff2">
    <w:name w:val="Balloon Text"/>
    <w:basedOn w:val="a"/>
    <w:qFormat/>
    <w:rPr>
      <w:rFonts w:ascii="Tahoma" w:hAnsi="Tahoma"/>
      <w:sz w:val="16"/>
    </w:rPr>
  </w:style>
  <w:style w:type="paragraph" w:customStyle="1" w:styleId="212">
    <w:name w:val="Заголовок 21"/>
    <w:basedOn w:val="a"/>
    <w:next w:val="a"/>
    <w:qFormat/>
    <w:pPr>
      <w:keepNext/>
      <w:outlineLvl w:val="1"/>
    </w:pPr>
    <w:rPr>
      <w:rFonts w:ascii="Cambria" w:hAnsi="Cambria"/>
      <w:b/>
      <w:i/>
      <w:sz w:val="28"/>
    </w:rPr>
  </w:style>
  <w:style w:type="paragraph" w:customStyle="1" w:styleId="aff3">
    <w:name w:val="Таблицы (моноширинный)"/>
    <w:basedOn w:val="a"/>
    <w:next w:val="a"/>
    <w:qFormat/>
    <w:pPr>
      <w:widowControl w:val="0"/>
      <w:jc w:val="both"/>
    </w:pPr>
    <w:rPr>
      <w:rFonts w:ascii="Courier New" w:hAnsi="Courier New"/>
      <w:sz w:val="20"/>
    </w:rPr>
  </w:style>
  <w:style w:type="paragraph" w:customStyle="1" w:styleId="1fb">
    <w:name w:val="Основной текст Знак1"/>
    <w:qFormat/>
    <w:rPr>
      <w:sz w:val="27"/>
    </w:rPr>
  </w:style>
  <w:style w:type="paragraph" w:styleId="aff4">
    <w:name w:val="Normal (Web)"/>
    <w:basedOn w:val="a"/>
    <w:qFormat/>
    <w:pPr>
      <w:spacing w:beforeAutospacing="1" w:afterAutospacing="1"/>
    </w:pPr>
  </w:style>
  <w:style w:type="paragraph" w:customStyle="1" w:styleId="ecattext0">
    <w:name w:val="ecattext"/>
    <w:qFormat/>
  </w:style>
  <w:style w:type="paragraph" w:customStyle="1" w:styleId="72">
    <w:name w:val="Заголовок 7 Знак"/>
    <w:basedOn w:val="1f3"/>
    <w:qFormat/>
    <w:rPr>
      <w:sz w:val="24"/>
    </w:rPr>
  </w:style>
  <w:style w:type="paragraph" w:customStyle="1" w:styleId="PlainTextChar10">
    <w:name w:val="Plain Text Char1"/>
    <w:qFormat/>
    <w:rPr>
      <w:rFonts w:ascii="Courier New" w:hAnsi="Courier New"/>
    </w:rPr>
  </w:style>
  <w:style w:type="paragraph" w:customStyle="1" w:styleId="1fc">
    <w:name w:val="Гиперссылка1"/>
    <w:qFormat/>
    <w:rPr>
      <w:color w:val="0000FF"/>
      <w:u w:val="single"/>
    </w:rPr>
  </w:style>
  <w:style w:type="paragraph" w:styleId="aff5">
    <w:name w:val="footnote text"/>
    <w:rPr>
      <w:rFonts w:ascii="XO Thames" w:hAnsi="XO Thames"/>
      <w:sz w:val="22"/>
    </w:rPr>
  </w:style>
  <w:style w:type="paragraph" w:customStyle="1" w:styleId="HeaderandFooter0">
    <w:name w:val="Header and Footer"/>
    <w:qFormat/>
    <w:pPr>
      <w:spacing w:line="360" w:lineRule="auto"/>
    </w:pPr>
    <w:rPr>
      <w:rFonts w:ascii="XO Thames" w:hAnsi="XO Thames"/>
    </w:rPr>
  </w:style>
  <w:style w:type="paragraph" w:styleId="aff6">
    <w:name w:val="header"/>
    <w:basedOn w:val="aff"/>
  </w:style>
  <w:style w:type="paragraph" w:styleId="1fd">
    <w:name w:val="toc 1"/>
    <w:next w:val="a"/>
    <w:uiPriority w:val="39"/>
    <w:rPr>
      <w:rFonts w:ascii="XO Thames" w:hAnsi="XO Thames"/>
      <w:b/>
    </w:rPr>
  </w:style>
  <w:style w:type="paragraph" w:customStyle="1" w:styleId="43">
    <w:name w:val="Знак Знак4"/>
    <w:qFormat/>
    <w:rPr>
      <w:rFonts w:ascii="Courier New" w:hAnsi="Courier New"/>
    </w:rPr>
  </w:style>
  <w:style w:type="paragraph" w:customStyle="1" w:styleId="apple-converted-space0">
    <w:name w:val="apple-converted-space"/>
    <w:basedOn w:val="1f3"/>
    <w:qFormat/>
  </w:style>
  <w:style w:type="paragraph" w:styleId="9">
    <w:name w:val="toc 9"/>
    <w:next w:val="a"/>
    <w:uiPriority w:val="39"/>
    <w:pPr>
      <w:ind w:left="1600"/>
    </w:pPr>
  </w:style>
  <w:style w:type="paragraph" w:customStyle="1" w:styleId="eopscxw74641827bcx00">
    <w:name w:val="eop scxw74641827 bcx0"/>
    <w:basedOn w:val="1f3"/>
    <w:qFormat/>
  </w:style>
  <w:style w:type="paragraph" w:customStyle="1" w:styleId="1fe">
    <w:name w:val="Нижни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-0">
    <w:name w:val="Интернет-ссылка"/>
    <w:qFormat/>
    <w:rPr>
      <w:color w:val="0000FF"/>
      <w:u w:val="single"/>
    </w:rPr>
  </w:style>
  <w:style w:type="paragraph" w:styleId="aff7">
    <w:name w:val="Plain Text"/>
    <w:basedOn w:val="a"/>
    <w:qFormat/>
    <w:pPr>
      <w:widowControl w:val="0"/>
    </w:pPr>
    <w:rPr>
      <w:rFonts w:ascii="Courier New" w:hAnsi="Courier New"/>
      <w:sz w:val="20"/>
    </w:rPr>
  </w:style>
  <w:style w:type="paragraph" w:customStyle="1" w:styleId="aff8">
    <w:name w:val="Верхний колонтитул Знак"/>
    <w:basedOn w:val="1f3"/>
    <w:qFormat/>
    <w:rPr>
      <w:sz w:val="24"/>
    </w:rPr>
  </w:style>
  <w:style w:type="paragraph" w:customStyle="1" w:styleId="formattext0">
    <w:name w:val="formattext"/>
    <w:basedOn w:val="a"/>
    <w:qFormat/>
    <w:pPr>
      <w:spacing w:beforeAutospacing="1" w:afterAutospacing="1"/>
    </w:pPr>
  </w:style>
  <w:style w:type="paragraph" w:customStyle="1" w:styleId="39">
    <w:name w:val="Основной текст с отступом 3 Знак"/>
    <w:basedOn w:val="1f3"/>
    <w:qFormat/>
    <w:rPr>
      <w:sz w:val="16"/>
    </w:rPr>
  </w:style>
  <w:style w:type="paragraph" w:styleId="8">
    <w:name w:val="toc 8"/>
    <w:next w:val="a"/>
    <w:uiPriority w:val="39"/>
    <w:pPr>
      <w:ind w:left="1400"/>
    </w:pPr>
  </w:style>
  <w:style w:type="paragraph" w:customStyle="1" w:styleId="2f">
    <w:name w:val="Нижний колонтитул2"/>
    <w:basedOn w:val="a"/>
    <w:qFormat/>
    <w:pPr>
      <w:tabs>
        <w:tab w:val="center" w:pos="4677"/>
        <w:tab w:val="right" w:pos="9355"/>
      </w:tabs>
    </w:pPr>
  </w:style>
  <w:style w:type="paragraph" w:customStyle="1" w:styleId="FontStyle150">
    <w:name w:val="Font Style15"/>
    <w:basedOn w:val="1f3"/>
    <w:qFormat/>
    <w:rPr>
      <w:sz w:val="24"/>
    </w:rPr>
  </w:style>
  <w:style w:type="paragraph" w:styleId="50">
    <w:name w:val="toc 5"/>
    <w:next w:val="a"/>
    <w:uiPriority w:val="39"/>
    <w:pPr>
      <w:ind w:left="800"/>
    </w:pPr>
  </w:style>
  <w:style w:type="paragraph" w:customStyle="1" w:styleId="1ff">
    <w:name w:val="Нижний колонтитул Знак1"/>
    <w:basedOn w:val="1f3"/>
    <w:qFormat/>
    <w:rPr>
      <w:sz w:val="24"/>
    </w:rPr>
  </w:style>
  <w:style w:type="paragraph" w:customStyle="1" w:styleId="blk0">
    <w:name w:val="blk"/>
    <w:basedOn w:val="1f3"/>
    <w:qFormat/>
  </w:style>
  <w:style w:type="paragraph" w:customStyle="1" w:styleId="msonormalcxspmiddle0">
    <w:name w:val="msonormalcxspmiddle"/>
    <w:basedOn w:val="a"/>
    <w:qFormat/>
    <w:pPr>
      <w:spacing w:beforeAutospacing="1" w:afterAutospacing="1"/>
    </w:pPr>
  </w:style>
  <w:style w:type="paragraph" w:customStyle="1" w:styleId="3a">
    <w:name w:val="Основной текст 3 Знак"/>
    <w:qFormat/>
    <w:rPr>
      <w:b/>
      <w:sz w:val="24"/>
    </w:rPr>
  </w:style>
  <w:style w:type="paragraph" w:customStyle="1" w:styleId="710">
    <w:name w:val="Заголовок 71"/>
    <w:basedOn w:val="a"/>
    <w:next w:val="a"/>
    <w:qFormat/>
    <w:pPr>
      <w:spacing w:before="240" w:after="60"/>
      <w:outlineLvl w:val="6"/>
    </w:pPr>
  </w:style>
  <w:style w:type="paragraph" w:customStyle="1" w:styleId="aff9">
    <w:name w:val="Основной текст Знак"/>
    <w:basedOn w:val="1f3"/>
    <w:qFormat/>
    <w:rPr>
      <w:sz w:val="24"/>
    </w:rPr>
  </w:style>
  <w:style w:type="paragraph" w:styleId="affa">
    <w:name w:val="Subtitle"/>
    <w:next w:val="a"/>
    <w:uiPriority w:val="11"/>
    <w:qFormat/>
    <w:rPr>
      <w:rFonts w:ascii="XO Thames" w:hAnsi="XO Thames"/>
      <w:i/>
      <w:color w:val="616161"/>
      <w:sz w:val="24"/>
    </w:rPr>
  </w:style>
  <w:style w:type="paragraph" w:customStyle="1" w:styleId="aff">
    <w:name w:val="Верхний и нижний колонтитулы"/>
    <w:basedOn w:val="a"/>
    <w:qFormat/>
  </w:style>
  <w:style w:type="paragraph" w:customStyle="1" w:styleId="3b">
    <w:name w:val="Заголовок 3 Знак"/>
    <w:basedOn w:val="1f3"/>
    <w:qFormat/>
    <w:rPr>
      <w:rFonts w:ascii="Cambria" w:hAnsi="Cambria"/>
      <w:b/>
      <w:sz w:val="26"/>
    </w:rPr>
  </w:style>
  <w:style w:type="paragraph" w:styleId="3c">
    <w:name w:val="Body Text 3"/>
    <w:basedOn w:val="a"/>
    <w:qFormat/>
    <w:pPr>
      <w:widowControl w:val="0"/>
      <w:jc w:val="center"/>
    </w:pPr>
    <w:rPr>
      <w:b/>
    </w:rPr>
  </w:style>
  <w:style w:type="paragraph" w:customStyle="1" w:styleId="toc100">
    <w:name w:val="toc 10"/>
    <w:next w:val="a"/>
    <w:uiPriority w:val="39"/>
    <w:qFormat/>
    <w:pPr>
      <w:ind w:left="1800"/>
    </w:pPr>
  </w:style>
  <w:style w:type="paragraph" w:customStyle="1" w:styleId="affb">
    <w:name w:val="Без интервала Знак"/>
    <w:qFormat/>
    <w:rPr>
      <w:rFonts w:ascii="Calibri" w:hAnsi="Calibri"/>
      <w:sz w:val="22"/>
    </w:rPr>
  </w:style>
  <w:style w:type="paragraph" w:styleId="affc">
    <w:name w:val="Title"/>
    <w:next w:val="a"/>
    <w:uiPriority w:val="10"/>
    <w:qFormat/>
    <w:rPr>
      <w:rFonts w:ascii="XO Thames" w:hAnsi="XO Thames"/>
      <w:b/>
      <w:sz w:val="52"/>
    </w:rPr>
  </w:style>
  <w:style w:type="paragraph" w:customStyle="1" w:styleId="affd">
    <w:name w:val="Основной текст с отступом Знак"/>
    <w:basedOn w:val="1f3"/>
    <w:qFormat/>
    <w:rPr>
      <w:sz w:val="24"/>
    </w:rPr>
  </w:style>
  <w:style w:type="paragraph" w:styleId="2f0">
    <w:name w:val="Body Text 2"/>
    <w:basedOn w:val="a"/>
    <w:qFormat/>
    <w:pPr>
      <w:jc w:val="both"/>
    </w:pPr>
  </w:style>
  <w:style w:type="paragraph" w:styleId="affe">
    <w:name w:val="index heading"/>
    <w:basedOn w:val="a"/>
    <w:qFormat/>
    <w:rPr>
      <w:rFonts w:ascii="PT Astra Serif" w:hAnsi="PT Astra Serif"/>
    </w:rPr>
  </w:style>
  <w:style w:type="paragraph" w:customStyle="1" w:styleId="112">
    <w:name w:val="Обычный11"/>
    <w:qFormat/>
    <w:pPr>
      <w:widowControl w:val="0"/>
    </w:pPr>
    <w:rPr>
      <w:sz w:val="24"/>
    </w:rPr>
  </w:style>
  <w:style w:type="paragraph" w:styleId="HTML2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FrameContents">
    <w:name w:val="Frame Contents"/>
    <w:basedOn w:val="a"/>
    <w:qFormat/>
  </w:style>
  <w:style w:type="numbering" w:customStyle="1" w:styleId="WW8Num3">
    <w:name w:val="WW8Num3"/>
    <w:qFormat/>
  </w:style>
  <w:style w:type="table" w:styleId="a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1772</Words>
  <Characters>10105</Characters>
  <Application>Microsoft Office Word</Application>
  <DocSecurity>0</DocSecurity>
  <Lines>84</Lines>
  <Paragraphs>23</Paragraphs>
  <ScaleCrop>false</ScaleCrop>
  <Company/>
  <LinksUpToDate>false</LinksUpToDate>
  <CharactersWithSpaces>11854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 г.Чебоксары Чернов Сергей Николаевич</dc:creator>
  <dc:description/>
  <cp:lastModifiedBy>gcheb_ot1 </cp:lastModifiedBy>
  <cp:revision>8</cp:revision>
  <cp:lastPrinted>2026-02-05T09:00:00Z</cp:lastPrinted>
  <dcterms:created xsi:type="dcterms:W3CDTF">2026-02-06T06:06:00Z</dcterms:created>
  <dcterms:modified xsi:type="dcterms:W3CDTF">2026-02-11T06:53:00Z</dcterms:modified>
  <dc:language>ru-RU</dc:language>
</cp:coreProperties>
</file>