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261"/>
        <w:gridCol w:w="675"/>
        <w:gridCol w:w="1734"/>
        <w:gridCol w:w="250"/>
        <w:gridCol w:w="3686"/>
        <w:gridCol w:w="248"/>
      </w:tblGrid>
      <w:tr w:rsidR="00A948E8" w:rsidTr="00CB2B9D">
        <w:tc>
          <w:tcPr>
            <w:tcW w:w="3936" w:type="dxa"/>
            <w:gridSpan w:val="2"/>
          </w:tcPr>
          <w:p w:rsidR="00A948E8" w:rsidRDefault="00A948E8" w:rsidP="00CB2B9D">
            <w:pPr>
              <w:spacing w:line="192" w:lineRule="auto"/>
              <w:rPr>
                <w:b/>
                <w:szCs w:val="20"/>
              </w:rPr>
            </w:pPr>
          </w:p>
        </w:tc>
        <w:tc>
          <w:tcPr>
            <w:tcW w:w="1984" w:type="dxa"/>
            <w:gridSpan w:val="2"/>
          </w:tcPr>
          <w:p w:rsidR="00A948E8" w:rsidRDefault="00A948E8" w:rsidP="00CB2B9D">
            <w:pPr>
              <w:spacing w:line="192" w:lineRule="auto"/>
              <w:rPr>
                <w:rFonts w:ascii="Arial Cyr Chuv" w:hAnsi="Arial Cyr Chuv"/>
                <w:b/>
                <w:szCs w:val="20"/>
              </w:rPr>
            </w:pPr>
          </w:p>
        </w:tc>
        <w:tc>
          <w:tcPr>
            <w:tcW w:w="3934" w:type="dxa"/>
            <w:gridSpan w:val="2"/>
          </w:tcPr>
          <w:p w:rsidR="00A948E8" w:rsidRDefault="00A948E8" w:rsidP="00CB2B9D">
            <w:pPr>
              <w:spacing w:line="192" w:lineRule="auto"/>
              <w:jc w:val="center"/>
              <w:rPr>
                <w:rFonts w:ascii="Arial Cyr Chuv" w:hAnsi="Arial Cyr Chuv"/>
                <w:b/>
                <w:szCs w:val="20"/>
              </w:rPr>
            </w:pPr>
          </w:p>
        </w:tc>
      </w:tr>
      <w:tr w:rsidR="00A948E8" w:rsidRPr="00E7273A" w:rsidTr="00CB2B9D">
        <w:trPr>
          <w:gridAfter w:val="1"/>
          <w:wAfter w:w="248" w:type="dxa"/>
        </w:trPr>
        <w:tc>
          <w:tcPr>
            <w:tcW w:w="3261" w:type="dxa"/>
          </w:tcPr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E7273A">
              <w:rPr>
                <w:b/>
                <w:sz w:val="22"/>
                <w:szCs w:val="22"/>
              </w:rPr>
              <w:t>Чӑваш</w:t>
            </w:r>
            <w:proofErr w:type="spellEnd"/>
            <w:r w:rsidRPr="00E727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7273A">
              <w:rPr>
                <w:b/>
                <w:sz w:val="22"/>
                <w:szCs w:val="22"/>
              </w:rPr>
              <w:t>Республикин</w:t>
            </w:r>
            <w:proofErr w:type="spellEnd"/>
          </w:p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КАНАШ ХУЛА</w:t>
            </w:r>
          </w:p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АДМИНИСТРАЦИЙЕ</w:t>
            </w:r>
          </w:p>
          <w:p w:rsidR="00A948E8" w:rsidRPr="000E2C44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0E2C44" w:rsidRPr="000E2C44" w:rsidRDefault="000E2C44" w:rsidP="000E2C44">
            <w:pPr>
              <w:autoSpaceDE w:val="0"/>
              <w:autoSpaceDN w:val="0"/>
              <w:spacing w:line="192" w:lineRule="auto"/>
              <w:jc w:val="center"/>
              <w:rPr>
                <w:b/>
              </w:rPr>
            </w:pPr>
            <w:r w:rsidRPr="000E2C44">
              <w:rPr>
                <w:b/>
              </w:rPr>
              <w:t>ЙЫШАНУ</w:t>
            </w:r>
          </w:p>
          <w:p w:rsidR="00A948E8" w:rsidRPr="000E2C44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A948E8" w:rsidRPr="00E7273A" w:rsidRDefault="00BF7C6D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</w:t>
            </w:r>
            <w:r w:rsidR="00473148">
              <w:rPr>
                <w:b/>
                <w:sz w:val="22"/>
                <w:szCs w:val="22"/>
              </w:rPr>
              <w:t xml:space="preserve"> </w:t>
            </w:r>
            <w:r w:rsidR="00A948E8" w:rsidRPr="00E7273A">
              <w:rPr>
                <w:b/>
                <w:sz w:val="22"/>
                <w:szCs w:val="22"/>
              </w:rPr>
              <w:t>№</w:t>
            </w:r>
            <w:r w:rsidR="00A86147">
              <w:rPr>
                <w:b/>
                <w:sz w:val="22"/>
                <w:szCs w:val="22"/>
              </w:rPr>
              <w:t xml:space="preserve"> </w:t>
            </w:r>
            <w:r w:rsidR="00074A0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_____</w:t>
            </w:r>
          </w:p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Канаш хули</w:t>
            </w:r>
          </w:p>
        </w:tc>
        <w:tc>
          <w:tcPr>
            <w:tcW w:w="2409" w:type="dxa"/>
            <w:gridSpan w:val="2"/>
          </w:tcPr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E7273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0E414D38" wp14:editId="7A3C1324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147320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  <w:gridSpan w:val="2"/>
          </w:tcPr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АДМИНИСТРАЦИЯ</w:t>
            </w:r>
          </w:p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ГОРОДА КАНАШ</w:t>
            </w:r>
          </w:p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Чувашской Республики</w:t>
            </w:r>
          </w:p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A948E8" w:rsidRPr="00E7273A" w:rsidRDefault="000E2C44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</w:t>
            </w:r>
          </w:p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A86147" w:rsidRPr="00E7273A" w:rsidRDefault="00BF7C6D" w:rsidP="00A8614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</w:t>
            </w:r>
            <w:r w:rsidR="00473148">
              <w:rPr>
                <w:b/>
                <w:sz w:val="22"/>
                <w:szCs w:val="22"/>
              </w:rPr>
              <w:t xml:space="preserve"> </w:t>
            </w:r>
            <w:r w:rsidR="00A86147" w:rsidRPr="00E7273A">
              <w:rPr>
                <w:b/>
                <w:sz w:val="22"/>
                <w:szCs w:val="22"/>
              </w:rPr>
              <w:t>№</w:t>
            </w:r>
            <w:r w:rsidR="00A861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_______</w:t>
            </w:r>
            <w:bookmarkStart w:id="0" w:name="_GoBack"/>
            <w:bookmarkEnd w:id="0"/>
          </w:p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A948E8" w:rsidRPr="00E7273A" w:rsidRDefault="00A948E8" w:rsidP="00CB2B9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E7273A">
              <w:rPr>
                <w:b/>
                <w:sz w:val="22"/>
                <w:szCs w:val="22"/>
              </w:rPr>
              <w:t>г. Канаш</w:t>
            </w:r>
          </w:p>
        </w:tc>
      </w:tr>
    </w:tbl>
    <w:p w:rsidR="00A948E8" w:rsidRPr="00C76AD3" w:rsidRDefault="00C76AD3" w:rsidP="00C76AD3">
      <w:pPr>
        <w:ind w:right="4677"/>
        <w:jc w:val="both"/>
        <w:rPr>
          <w:b/>
          <w:sz w:val="20"/>
          <w:szCs w:val="20"/>
        </w:rPr>
      </w:pPr>
      <w:r w:rsidRPr="00C76AD3">
        <w:rPr>
          <w:b/>
        </w:rPr>
        <w:t xml:space="preserve">Об утверждении тарифов на платные образовательные услуги Муниципального </w:t>
      </w:r>
      <w:r w:rsidR="00F02082">
        <w:rPr>
          <w:b/>
        </w:rPr>
        <w:t>автономного</w:t>
      </w:r>
      <w:r w:rsidRPr="00C76AD3">
        <w:rPr>
          <w:b/>
        </w:rPr>
        <w:t xml:space="preserve"> общеобразовательного учреждения «СОШ № 11 имени И.А. Кабалина» города Канаш Чувашской Республики</w:t>
      </w:r>
    </w:p>
    <w:p w:rsidR="00A948E8" w:rsidRDefault="00A948E8" w:rsidP="00A948E8">
      <w:pPr>
        <w:jc w:val="center"/>
        <w:rPr>
          <w:sz w:val="20"/>
          <w:szCs w:val="20"/>
        </w:rPr>
      </w:pPr>
    </w:p>
    <w:p w:rsidR="00A948E8" w:rsidRDefault="00A948E8" w:rsidP="00A948E8">
      <w:pPr>
        <w:jc w:val="center"/>
        <w:rPr>
          <w:sz w:val="20"/>
          <w:szCs w:val="20"/>
        </w:rPr>
      </w:pPr>
    </w:p>
    <w:p w:rsidR="0020699D" w:rsidRPr="008E5340" w:rsidRDefault="00F05046" w:rsidP="0042180D">
      <w:pPr>
        <w:pStyle w:val="a5"/>
        <w:ind w:left="0" w:right="-1" w:firstLine="540"/>
        <w:jc w:val="both"/>
        <w:rPr>
          <w:b/>
        </w:rPr>
      </w:pPr>
      <w:r>
        <w:t xml:space="preserve">В соответствии с </w:t>
      </w:r>
      <w:r w:rsidR="0020699D">
        <w:t xml:space="preserve">Федеральным законом от 6 октября 2003 г. № 131-ФЗ «Об общих принципах организации местного самоуправления в Российской Федерации», Федеральным законом от 29 декабря 2012 г. № 273-ФЗ «Об образовании в Российской Федерации», Законом РФ от 7 февраля 1992 г. № 2300-1 «О защите прав потребителей», постановлением Правительства РФ от 15 августа 2013 г. № 706 «Об утверждении Правил оказания платных образовательных услуг» и в целях упорядочения деятельности Муниципального </w:t>
      </w:r>
      <w:r w:rsidR="00F02082">
        <w:t>автономного</w:t>
      </w:r>
      <w:r w:rsidR="0020699D">
        <w:t xml:space="preserve"> общеобразовательного учреждения «</w:t>
      </w:r>
      <w:r w:rsidR="0072513B">
        <w:t>СОШ № 11 им. И.А. Кабалина</w:t>
      </w:r>
      <w:r w:rsidR="0020699D">
        <w:t>» города Канаш Чувашской Республики в части предоставления платных образовательных услуг</w:t>
      </w:r>
      <w:r w:rsidR="008E5340">
        <w:t>,</w:t>
      </w:r>
      <w:r w:rsidR="0020699D">
        <w:t xml:space="preserve"> </w:t>
      </w:r>
      <w:r w:rsidR="008E5340" w:rsidRPr="008E5340">
        <w:rPr>
          <w:b/>
        </w:rPr>
        <w:t>А</w:t>
      </w:r>
      <w:r w:rsidR="000E2C44" w:rsidRPr="008E5340">
        <w:rPr>
          <w:b/>
        </w:rPr>
        <w:t>дминистрация города Канаш Чувашской Республики постановляет:</w:t>
      </w:r>
    </w:p>
    <w:p w:rsidR="00832AA1" w:rsidRDefault="005A1396" w:rsidP="008E5340">
      <w:pPr>
        <w:pStyle w:val="a5"/>
        <w:numPr>
          <w:ilvl w:val="0"/>
          <w:numId w:val="1"/>
        </w:numPr>
        <w:spacing w:after="0"/>
        <w:ind w:left="0" w:right="-1" w:firstLine="426"/>
        <w:jc w:val="both"/>
      </w:pPr>
      <w:r>
        <w:t>Утвердить тарифы на платные образов</w:t>
      </w:r>
      <w:r w:rsidR="0072513B">
        <w:t xml:space="preserve">ательные услуги Муниципального </w:t>
      </w:r>
      <w:r w:rsidR="00F02082">
        <w:t>автономного</w:t>
      </w:r>
      <w:r w:rsidR="0072513B">
        <w:t xml:space="preserve"> </w:t>
      </w:r>
      <w:r>
        <w:t>общеобразовательного учреждения «С</w:t>
      </w:r>
      <w:r w:rsidR="0072513B">
        <w:t xml:space="preserve">ОШ № 11 </w:t>
      </w:r>
      <w:proofErr w:type="gramStart"/>
      <w:r w:rsidR="0072513B">
        <w:t>имени</w:t>
      </w:r>
      <w:r w:rsidR="007431DC">
        <w:t xml:space="preserve"> </w:t>
      </w:r>
      <w:r w:rsidR="0072513B">
        <w:t xml:space="preserve"> И.А.</w:t>
      </w:r>
      <w:proofErr w:type="gramEnd"/>
      <w:r w:rsidR="0072513B">
        <w:t xml:space="preserve"> Кабалина</w:t>
      </w:r>
      <w:r>
        <w:t>» города Ка</w:t>
      </w:r>
      <w:r w:rsidR="005C3938">
        <w:t>наш Чувашской Республики</w:t>
      </w:r>
      <w:r>
        <w:t>:</w:t>
      </w:r>
    </w:p>
    <w:p w:rsidR="00261801" w:rsidRDefault="00BF7C6D" w:rsidP="00261801">
      <w:pPr>
        <w:pStyle w:val="a5"/>
        <w:numPr>
          <w:ilvl w:val="1"/>
          <w:numId w:val="10"/>
        </w:numPr>
        <w:spacing w:after="0"/>
        <w:ind w:right="-1"/>
        <w:jc w:val="both"/>
      </w:pPr>
      <w:r>
        <w:t xml:space="preserve">     </w:t>
      </w:r>
      <w:r w:rsidR="00261801">
        <w:t xml:space="preserve">Школа будущего первоклассника, стоимость одного </w:t>
      </w:r>
      <w:r w:rsidR="00261801">
        <w:t>занятия (академического часа)</w:t>
      </w:r>
      <w:r w:rsidR="00261801">
        <w:t xml:space="preserve"> – 100 рублей.</w:t>
      </w:r>
    </w:p>
    <w:p w:rsidR="00261801" w:rsidRDefault="00BF7C6D" w:rsidP="00261801">
      <w:pPr>
        <w:pStyle w:val="a5"/>
        <w:numPr>
          <w:ilvl w:val="1"/>
          <w:numId w:val="10"/>
        </w:numPr>
        <w:spacing w:after="0"/>
        <w:ind w:right="-1"/>
        <w:jc w:val="both"/>
      </w:pPr>
      <w:r>
        <w:t xml:space="preserve">     </w:t>
      </w:r>
      <w:r w:rsidR="00261801">
        <w:t>Групповые занятия по риторике, стоимость одного занятия (академического часа) -10</w:t>
      </w:r>
      <w:r w:rsidR="00261801" w:rsidRPr="00180A0A">
        <w:t>0,00 рублей.</w:t>
      </w:r>
    </w:p>
    <w:p w:rsidR="00261801" w:rsidRDefault="00BF7C6D" w:rsidP="00261801">
      <w:pPr>
        <w:pStyle w:val="a9"/>
        <w:numPr>
          <w:ilvl w:val="1"/>
          <w:numId w:val="10"/>
        </w:numPr>
        <w:jc w:val="both"/>
      </w:pPr>
      <w:r>
        <w:t xml:space="preserve">     </w:t>
      </w:r>
      <w:r w:rsidR="00261801">
        <w:t>Групповое занятие для начальных классов «Занимательная математика»,</w:t>
      </w:r>
      <w:r w:rsidR="00261801" w:rsidRPr="00437756">
        <w:t xml:space="preserve"> </w:t>
      </w:r>
      <w:r w:rsidR="00261801">
        <w:t>стоимость одного занятия (академического часа) -10</w:t>
      </w:r>
      <w:r w:rsidR="00261801" w:rsidRPr="00180A0A">
        <w:t>0,00 рублей.</w:t>
      </w:r>
    </w:p>
    <w:p w:rsidR="00261801" w:rsidRDefault="00BF7C6D" w:rsidP="00261801">
      <w:pPr>
        <w:pStyle w:val="a9"/>
        <w:numPr>
          <w:ilvl w:val="1"/>
          <w:numId w:val="10"/>
        </w:numPr>
        <w:jc w:val="both"/>
      </w:pPr>
      <w:r>
        <w:t xml:space="preserve">    </w:t>
      </w:r>
      <w:r w:rsidR="00261801">
        <w:t>Хоровое занят</w:t>
      </w:r>
      <w:r w:rsidR="00261801">
        <w:t xml:space="preserve">ие с учащимися начального звена (1-4 </w:t>
      </w:r>
      <w:proofErr w:type="spellStart"/>
      <w:r w:rsidR="00261801">
        <w:t>кл</w:t>
      </w:r>
      <w:proofErr w:type="spellEnd"/>
      <w:r w:rsidR="00261801">
        <w:t>.)</w:t>
      </w:r>
      <w:r w:rsidR="00261801">
        <w:t xml:space="preserve">, стоимость одного занятия (академического часа) - </w:t>
      </w:r>
      <w:r w:rsidR="00261801">
        <w:t>90</w:t>
      </w:r>
      <w:r w:rsidR="00261801">
        <w:t>,00 рублей</w:t>
      </w:r>
    </w:p>
    <w:p w:rsidR="00261801" w:rsidRDefault="00BF7C6D" w:rsidP="00261801">
      <w:pPr>
        <w:pStyle w:val="a9"/>
        <w:numPr>
          <w:ilvl w:val="1"/>
          <w:numId w:val="10"/>
        </w:numPr>
        <w:jc w:val="both"/>
      </w:pPr>
      <w:r>
        <w:t xml:space="preserve">    </w:t>
      </w:r>
      <w:r w:rsidR="00261801">
        <w:t>Кружок рисования, стоимость одного за</w:t>
      </w:r>
      <w:r w:rsidR="00261801">
        <w:t>нятия (академического часа) – 90</w:t>
      </w:r>
      <w:r w:rsidR="00261801">
        <w:t xml:space="preserve"> рублей.</w:t>
      </w:r>
    </w:p>
    <w:p w:rsidR="00261801" w:rsidRDefault="00BF7C6D" w:rsidP="00261801">
      <w:pPr>
        <w:pStyle w:val="a9"/>
        <w:numPr>
          <w:ilvl w:val="1"/>
          <w:numId w:val="10"/>
        </w:numPr>
        <w:jc w:val="both"/>
      </w:pPr>
      <w:r>
        <w:t xml:space="preserve">    </w:t>
      </w:r>
      <w:r w:rsidR="00261801">
        <w:t xml:space="preserve">Хоровое занятие с учащимися среднего звена (5-9 </w:t>
      </w:r>
      <w:proofErr w:type="spellStart"/>
      <w:r w:rsidR="00261801">
        <w:t>кл</w:t>
      </w:r>
      <w:proofErr w:type="spellEnd"/>
      <w:r w:rsidR="00261801">
        <w:t>), стоимость одного за</w:t>
      </w:r>
      <w:r w:rsidR="00261801">
        <w:t>нятия (академического часа) – 90</w:t>
      </w:r>
      <w:r w:rsidR="00261801">
        <w:t xml:space="preserve"> рублей.</w:t>
      </w:r>
    </w:p>
    <w:p w:rsidR="00261801" w:rsidRDefault="00BF7C6D" w:rsidP="00BF7C6D">
      <w:pPr>
        <w:pStyle w:val="a9"/>
        <w:numPr>
          <w:ilvl w:val="1"/>
          <w:numId w:val="10"/>
        </w:numPr>
        <w:jc w:val="both"/>
      </w:pPr>
      <w:r>
        <w:t xml:space="preserve">    </w:t>
      </w:r>
      <w:r w:rsidR="00261801">
        <w:t>Спортивный кружок «ОФП с элементами вольной борьбы»,</w:t>
      </w:r>
      <w:r w:rsidR="00261801" w:rsidRPr="00437756">
        <w:t xml:space="preserve"> </w:t>
      </w:r>
      <w:r w:rsidR="00261801">
        <w:t>стоимость одного за</w:t>
      </w:r>
      <w:r w:rsidR="00261801">
        <w:t xml:space="preserve">нятия (академического часа) – </w:t>
      </w:r>
      <w:r>
        <w:t>90</w:t>
      </w:r>
      <w:r w:rsidR="00261801">
        <w:t xml:space="preserve"> рублей.</w:t>
      </w:r>
    </w:p>
    <w:p w:rsidR="00BF7C6D" w:rsidRDefault="00BF7C6D" w:rsidP="00BF7C6D">
      <w:pPr>
        <w:pStyle w:val="a9"/>
        <w:numPr>
          <w:ilvl w:val="1"/>
          <w:numId w:val="10"/>
        </w:numPr>
        <w:jc w:val="both"/>
      </w:pPr>
      <w:r>
        <w:t xml:space="preserve">    Студия танцев, стоимость одного занятия (академического часа) – 150 рублей.</w:t>
      </w:r>
    </w:p>
    <w:p w:rsidR="00BF7C6D" w:rsidRDefault="00BF7C6D" w:rsidP="00BF7C6D">
      <w:pPr>
        <w:pStyle w:val="a9"/>
        <w:numPr>
          <w:ilvl w:val="1"/>
          <w:numId w:val="10"/>
        </w:numPr>
        <w:spacing w:after="200" w:line="276" w:lineRule="auto"/>
      </w:pPr>
      <w:r>
        <w:t xml:space="preserve">     </w:t>
      </w:r>
      <w:r>
        <w:t xml:space="preserve">Групповое занятие по робототехнике </w:t>
      </w:r>
      <w:r>
        <w:rPr>
          <w:lang w:val="en-US"/>
        </w:rPr>
        <w:t>LEGO</w:t>
      </w:r>
      <w:r w:rsidRPr="00832AA1">
        <w:t xml:space="preserve"> </w:t>
      </w:r>
      <w:r>
        <w:rPr>
          <w:lang w:val="en-US"/>
        </w:rPr>
        <w:t>WE</w:t>
      </w:r>
      <w:r w:rsidRPr="00832AA1">
        <w:t xml:space="preserve"> </w:t>
      </w:r>
      <w:r>
        <w:rPr>
          <w:lang w:val="en-US"/>
        </w:rPr>
        <w:t>DO</w:t>
      </w:r>
      <w:r>
        <w:t xml:space="preserve"> 2/0 для учащихся начальных </w:t>
      </w:r>
      <w:proofErr w:type="gramStart"/>
      <w:r>
        <w:t>классов,  стоимость</w:t>
      </w:r>
      <w:proofErr w:type="gramEnd"/>
      <w:r>
        <w:t xml:space="preserve"> одного </w:t>
      </w:r>
      <w:r>
        <w:t>занятия (академического часа)-15</w:t>
      </w:r>
      <w:r>
        <w:t>0,00 рублей.</w:t>
      </w:r>
    </w:p>
    <w:p w:rsidR="00BF7C6D" w:rsidRDefault="00BF7C6D" w:rsidP="00BF7C6D">
      <w:pPr>
        <w:pStyle w:val="a9"/>
        <w:numPr>
          <w:ilvl w:val="1"/>
          <w:numId w:val="10"/>
        </w:numPr>
        <w:spacing w:after="200" w:line="276" w:lineRule="auto"/>
        <w:ind w:left="851" w:hanging="425"/>
      </w:pPr>
      <w:r>
        <w:t xml:space="preserve">Групповое занятие по робототехнике </w:t>
      </w:r>
      <w:r w:rsidRPr="00BF7C6D">
        <w:rPr>
          <w:lang w:val="en-US"/>
        </w:rPr>
        <w:t>LEGO</w:t>
      </w:r>
      <w:r w:rsidRPr="00832AA1">
        <w:t xml:space="preserve"> </w:t>
      </w:r>
      <w:r w:rsidRPr="00BF7C6D">
        <w:rPr>
          <w:lang w:val="en-US"/>
        </w:rPr>
        <w:t>SPIKE</w:t>
      </w:r>
      <w:r w:rsidRPr="00832AA1">
        <w:t xml:space="preserve"> </w:t>
      </w:r>
      <w:r w:rsidRPr="00BF7C6D">
        <w:rPr>
          <w:lang w:val="en-US"/>
        </w:rPr>
        <w:t>PRIME</w:t>
      </w:r>
      <w:r>
        <w:t xml:space="preserve"> для учащихся начальных классов, стоимость одного </w:t>
      </w:r>
      <w:r>
        <w:t xml:space="preserve">занятия (академического </w:t>
      </w:r>
      <w:proofErr w:type="gramStart"/>
      <w:r>
        <w:t>часа)-</w:t>
      </w:r>
      <w:proofErr w:type="gramEnd"/>
      <w:r>
        <w:t>15</w:t>
      </w:r>
      <w:r>
        <w:t>0,00 рублей.</w:t>
      </w:r>
    </w:p>
    <w:p w:rsidR="00BF7C6D" w:rsidRDefault="00BF7C6D" w:rsidP="00BF7C6D">
      <w:pPr>
        <w:pStyle w:val="a9"/>
        <w:numPr>
          <w:ilvl w:val="1"/>
          <w:numId w:val="10"/>
        </w:numPr>
        <w:spacing w:after="200" w:line="276" w:lineRule="auto"/>
        <w:ind w:left="567" w:hanging="141"/>
      </w:pPr>
      <w:r>
        <w:lastRenderedPageBreak/>
        <w:t xml:space="preserve">Групповое занятие по робототехнике «Креативное программирование </w:t>
      </w:r>
      <w:r>
        <w:t xml:space="preserve"> </w:t>
      </w:r>
      <w:proofErr w:type="gramStart"/>
      <w:r>
        <w:t xml:space="preserve">   </w:t>
      </w:r>
      <w:r>
        <w:t>«</w:t>
      </w:r>
      <w:proofErr w:type="gramEnd"/>
      <w:r>
        <w:t xml:space="preserve">СКРЕЧ», стоимость одного занятия (академического часа) - </w:t>
      </w:r>
      <w:r>
        <w:t>15</w:t>
      </w:r>
      <w:r>
        <w:t>0,00 рублей.</w:t>
      </w:r>
    </w:p>
    <w:p w:rsidR="00BF7C6D" w:rsidRDefault="00BF7C6D" w:rsidP="00BF7C6D">
      <w:pPr>
        <w:pStyle w:val="a9"/>
        <w:numPr>
          <w:ilvl w:val="1"/>
          <w:numId w:val="10"/>
        </w:numPr>
        <w:ind w:left="567" w:hanging="141"/>
        <w:jc w:val="both"/>
      </w:pPr>
      <w:r>
        <w:t>Услуги психологической помощи,</w:t>
      </w:r>
      <w:r w:rsidRPr="0072513B">
        <w:t xml:space="preserve"> </w:t>
      </w:r>
      <w:r>
        <w:t xml:space="preserve">стоимость одного занятия (академического     </w:t>
      </w:r>
    </w:p>
    <w:p w:rsidR="00BF7C6D" w:rsidRDefault="00BF7C6D" w:rsidP="00BF7C6D">
      <w:pPr>
        <w:pStyle w:val="a9"/>
        <w:ind w:left="567" w:hanging="141"/>
        <w:jc w:val="both"/>
      </w:pPr>
      <w:r>
        <w:t xml:space="preserve">       </w:t>
      </w:r>
      <w:proofErr w:type="gramStart"/>
      <w:r>
        <w:t>часа)-</w:t>
      </w:r>
      <w:proofErr w:type="gramEnd"/>
      <w:r>
        <w:t>150</w:t>
      </w:r>
      <w:r w:rsidRPr="00180A0A">
        <w:t>,00 рублей.</w:t>
      </w:r>
      <w:r>
        <w:t xml:space="preserve"> </w:t>
      </w:r>
    </w:p>
    <w:p w:rsidR="00BF7C6D" w:rsidRDefault="00BF7C6D" w:rsidP="00BF7C6D">
      <w:pPr>
        <w:pStyle w:val="a9"/>
        <w:numPr>
          <w:ilvl w:val="1"/>
          <w:numId w:val="10"/>
        </w:numPr>
        <w:jc w:val="both"/>
      </w:pPr>
      <w:r w:rsidRPr="00BF7C6D">
        <w:t xml:space="preserve"> </w:t>
      </w:r>
      <w:r>
        <w:t>Услуги логопедической и дефектологической помощи, стоимость одного занятия (академического часа) - 15</w:t>
      </w:r>
      <w:r w:rsidRPr="00180A0A">
        <w:t>0,00 рублей</w:t>
      </w:r>
    </w:p>
    <w:p w:rsidR="00261801" w:rsidRDefault="00BF7C6D" w:rsidP="00261801">
      <w:pPr>
        <w:pStyle w:val="a9"/>
        <w:numPr>
          <w:ilvl w:val="1"/>
          <w:numId w:val="10"/>
        </w:numPr>
        <w:jc w:val="both"/>
      </w:pPr>
      <w:r>
        <w:t xml:space="preserve">Изучение учебных дисциплин сверх часов и сверх программ, предусмотренных учебным планом, стоимость одного занятия (академического часа) - </w:t>
      </w:r>
      <w:r>
        <w:t>20</w:t>
      </w:r>
      <w:r w:rsidRPr="00180A0A">
        <w:t>0,00 рублей.</w:t>
      </w:r>
    </w:p>
    <w:p w:rsidR="00BF7C6D" w:rsidRDefault="00BF7C6D" w:rsidP="00261801">
      <w:pPr>
        <w:pStyle w:val="a9"/>
        <w:numPr>
          <w:ilvl w:val="1"/>
          <w:numId w:val="10"/>
        </w:numPr>
        <w:jc w:val="both"/>
      </w:pPr>
      <w:r>
        <w:t xml:space="preserve"> </w:t>
      </w:r>
      <w:r>
        <w:t xml:space="preserve">Групповые занятия по </w:t>
      </w:r>
      <w:proofErr w:type="spellStart"/>
      <w:r>
        <w:t>скорочтению</w:t>
      </w:r>
      <w:proofErr w:type="spellEnd"/>
      <w:r>
        <w:t>, стоимость одного з</w:t>
      </w:r>
      <w:r>
        <w:t>анятия (академического часа) -20</w:t>
      </w:r>
      <w:r w:rsidRPr="00180A0A">
        <w:t>0,00 рублей.</w:t>
      </w:r>
    </w:p>
    <w:p w:rsidR="00832AA1" w:rsidRDefault="00832AA1" w:rsidP="00BF7C6D">
      <w:pPr>
        <w:ind w:firstLine="426"/>
        <w:jc w:val="both"/>
      </w:pPr>
      <w:r>
        <w:t xml:space="preserve">2. Признать утратившим силу постановление администрации города </w:t>
      </w:r>
      <w:r w:rsidR="00BF7C6D">
        <w:t>Канаш Чувашской Республики от 04.10</w:t>
      </w:r>
      <w:r>
        <w:t xml:space="preserve">.2022 № </w:t>
      </w:r>
      <w:r w:rsidR="00BF7C6D">
        <w:t>1378</w:t>
      </w:r>
      <w:r w:rsidR="00EF18F9">
        <w:t xml:space="preserve"> «Об утверждении тарифов на платные образовательные услуги Муниципального автономного общеобразовательного учреждения «СОШ № 11 имени И.А. Кабалина» города Канаш Чувашской Республики»</w:t>
      </w:r>
      <w:r>
        <w:t>.</w:t>
      </w:r>
    </w:p>
    <w:p w:rsidR="00832AA1" w:rsidRDefault="00635B73" w:rsidP="00832AA1">
      <w:pPr>
        <w:ind w:firstLine="708"/>
        <w:jc w:val="both"/>
      </w:pPr>
      <w:r>
        <w:t xml:space="preserve"> </w:t>
      </w:r>
      <w:r w:rsidR="00832AA1">
        <w:t>3</w:t>
      </w:r>
      <w:r w:rsidR="008C2D72">
        <w:t>.</w:t>
      </w:r>
      <w:r w:rsidR="008C2D72" w:rsidRPr="008C2D72">
        <w:rPr>
          <w:bCs/>
        </w:rPr>
        <w:t xml:space="preserve"> </w:t>
      </w:r>
      <w:r w:rsidR="008C2D72" w:rsidRPr="006D4124">
        <w:rPr>
          <w:bCs/>
        </w:rPr>
        <w:t xml:space="preserve">Настоящее </w:t>
      </w:r>
      <w:r w:rsidR="008E5340">
        <w:rPr>
          <w:bCs/>
        </w:rPr>
        <w:t>постановление</w:t>
      </w:r>
      <w:r w:rsidR="008C2D72" w:rsidRPr="006D4124">
        <w:rPr>
          <w:bCs/>
        </w:rPr>
        <w:t xml:space="preserve"> вступает в силу после его </w:t>
      </w:r>
      <w:r w:rsidR="008C2D72">
        <w:rPr>
          <w:bCs/>
        </w:rPr>
        <w:t xml:space="preserve">официального </w:t>
      </w:r>
      <w:r w:rsidR="008C2D72" w:rsidRPr="006D4124">
        <w:rPr>
          <w:bCs/>
        </w:rPr>
        <w:t>опубликования.</w:t>
      </w:r>
    </w:p>
    <w:p w:rsidR="00F05046" w:rsidRDefault="00832AA1" w:rsidP="00832AA1">
      <w:pPr>
        <w:ind w:firstLine="708"/>
        <w:jc w:val="both"/>
      </w:pPr>
      <w:r>
        <w:t xml:space="preserve"> 4</w:t>
      </w:r>
      <w:r w:rsidR="00F05046">
        <w:t>.</w:t>
      </w:r>
      <w:r w:rsidR="00F05046" w:rsidRPr="00B812D3">
        <w:t xml:space="preserve"> </w:t>
      </w:r>
      <w:r w:rsidR="00F05046">
        <w:t xml:space="preserve"> </w:t>
      </w:r>
      <w:r w:rsidR="00F05046" w:rsidRPr="00B812D3">
        <w:t xml:space="preserve">Контроль за исполнением </w:t>
      </w:r>
      <w:r w:rsidR="00F05046">
        <w:t xml:space="preserve">настоящего распоряжения </w:t>
      </w:r>
      <w:r w:rsidR="00780649">
        <w:t xml:space="preserve">возложить на заместителя главы по вопросам социальной политики – </w:t>
      </w:r>
      <w:proofErr w:type="gramStart"/>
      <w:r w:rsidR="00780649">
        <w:t xml:space="preserve">начальника </w:t>
      </w:r>
      <w:r w:rsidR="00DA3753">
        <w:t xml:space="preserve"> МКУ</w:t>
      </w:r>
      <w:proofErr w:type="gramEnd"/>
      <w:r w:rsidR="00DA3753">
        <w:t xml:space="preserve"> «Отдел</w:t>
      </w:r>
      <w:r w:rsidR="00780649">
        <w:t xml:space="preserve"> образования и молодежной политики администрации города Канаш Суркову Н.В. </w:t>
      </w:r>
    </w:p>
    <w:p w:rsidR="0042180D" w:rsidRDefault="0042180D" w:rsidP="008E5340">
      <w:pPr>
        <w:ind w:right="180" w:firstLine="425"/>
        <w:jc w:val="both"/>
      </w:pPr>
    </w:p>
    <w:p w:rsidR="0042180D" w:rsidRDefault="0042180D" w:rsidP="008E5340">
      <w:pPr>
        <w:ind w:right="180" w:firstLine="426"/>
        <w:jc w:val="both"/>
      </w:pPr>
    </w:p>
    <w:p w:rsidR="0042180D" w:rsidRDefault="0042180D" w:rsidP="008E5340">
      <w:pPr>
        <w:ind w:right="180" w:firstLine="426"/>
        <w:jc w:val="both"/>
      </w:pPr>
    </w:p>
    <w:p w:rsidR="005C3938" w:rsidRPr="00635B73" w:rsidRDefault="005C3938" w:rsidP="008E5340">
      <w:pPr>
        <w:pStyle w:val="6"/>
        <w:spacing w:before="0" w:after="0"/>
        <w:ind w:right="-1" w:firstLine="42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="00F05046" w:rsidRPr="00754FF8">
        <w:rPr>
          <w:rFonts w:ascii="Times New Roman" w:hAnsi="Times New Roman" w:cs="Times New Roman"/>
          <w:b w:val="0"/>
          <w:bCs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F05046" w:rsidRPr="00754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города                        </w:t>
      </w:r>
      <w:r w:rsidR="008E53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05046" w:rsidRPr="00754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="008E53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0D43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В.Н. Михайлов</w:t>
      </w:r>
    </w:p>
    <w:p w:rsidR="005C3938" w:rsidRDefault="005C3938" w:rsidP="00A948E8"/>
    <w:sectPr w:rsidR="005C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00CB"/>
    <w:multiLevelType w:val="hybridMultilevel"/>
    <w:tmpl w:val="8996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BD1439"/>
    <w:multiLevelType w:val="multilevel"/>
    <w:tmpl w:val="03042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33F7497F"/>
    <w:multiLevelType w:val="multilevel"/>
    <w:tmpl w:val="C0946B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">
    <w:nsid w:val="4CA35588"/>
    <w:multiLevelType w:val="multilevel"/>
    <w:tmpl w:val="2DAA4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61E90107"/>
    <w:multiLevelType w:val="multilevel"/>
    <w:tmpl w:val="0CAC5E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>
    <w:nsid w:val="668244BF"/>
    <w:multiLevelType w:val="multilevel"/>
    <w:tmpl w:val="4C222E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74F3514C"/>
    <w:multiLevelType w:val="multilevel"/>
    <w:tmpl w:val="0CAC5E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7">
    <w:nsid w:val="7BE6026D"/>
    <w:multiLevelType w:val="multilevel"/>
    <w:tmpl w:val="0CAC5E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8">
    <w:nsid w:val="7D60159F"/>
    <w:multiLevelType w:val="multilevel"/>
    <w:tmpl w:val="64CA09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F7"/>
    <w:rsid w:val="00042807"/>
    <w:rsid w:val="00074A0B"/>
    <w:rsid w:val="000D0A5D"/>
    <w:rsid w:val="000D43C1"/>
    <w:rsid w:val="000E0C09"/>
    <w:rsid w:val="000E2C44"/>
    <w:rsid w:val="001123B1"/>
    <w:rsid w:val="00195341"/>
    <w:rsid w:val="0020699D"/>
    <w:rsid w:val="00261801"/>
    <w:rsid w:val="002B0340"/>
    <w:rsid w:val="003C0DED"/>
    <w:rsid w:val="003C5F9E"/>
    <w:rsid w:val="00414371"/>
    <w:rsid w:val="0042180D"/>
    <w:rsid w:val="00437756"/>
    <w:rsid w:val="00473148"/>
    <w:rsid w:val="004A12A1"/>
    <w:rsid w:val="004E6393"/>
    <w:rsid w:val="004F683F"/>
    <w:rsid w:val="00545777"/>
    <w:rsid w:val="00573B30"/>
    <w:rsid w:val="005A1396"/>
    <w:rsid w:val="005C3938"/>
    <w:rsid w:val="005C6E99"/>
    <w:rsid w:val="005D571D"/>
    <w:rsid w:val="005D62D7"/>
    <w:rsid w:val="00635B73"/>
    <w:rsid w:val="00716F87"/>
    <w:rsid w:val="0072513B"/>
    <w:rsid w:val="007431DC"/>
    <w:rsid w:val="00780649"/>
    <w:rsid w:val="00832AA1"/>
    <w:rsid w:val="008C2D72"/>
    <w:rsid w:val="008D1FA8"/>
    <w:rsid w:val="008E5340"/>
    <w:rsid w:val="00936437"/>
    <w:rsid w:val="00A23417"/>
    <w:rsid w:val="00A24762"/>
    <w:rsid w:val="00A86147"/>
    <w:rsid w:val="00A948E8"/>
    <w:rsid w:val="00AA38FB"/>
    <w:rsid w:val="00B0137A"/>
    <w:rsid w:val="00B02D71"/>
    <w:rsid w:val="00B73A88"/>
    <w:rsid w:val="00B81BF7"/>
    <w:rsid w:val="00BF7C6D"/>
    <w:rsid w:val="00C458A6"/>
    <w:rsid w:val="00C729A8"/>
    <w:rsid w:val="00C76AD3"/>
    <w:rsid w:val="00D2473C"/>
    <w:rsid w:val="00DA3753"/>
    <w:rsid w:val="00E15317"/>
    <w:rsid w:val="00E458D6"/>
    <w:rsid w:val="00E47F0F"/>
    <w:rsid w:val="00E523F7"/>
    <w:rsid w:val="00E749DE"/>
    <w:rsid w:val="00EC72CC"/>
    <w:rsid w:val="00EF18F9"/>
    <w:rsid w:val="00F02082"/>
    <w:rsid w:val="00F05046"/>
    <w:rsid w:val="00F066F0"/>
    <w:rsid w:val="00F62DCF"/>
    <w:rsid w:val="00F93043"/>
    <w:rsid w:val="00FA3E29"/>
    <w:rsid w:val="00F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F172-BBCC-4671-A699-6980B0D4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18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F0504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8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948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948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9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D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2D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F05046"/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8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List Paragraph"/>
    <w:basedOn w:val="a"/>
    <w:uiPriority w:val="99"/>
    <w:qFormat/>
    <w:rsid w:val="00E458D6"/>
    <w:pPr>
      <w:ind w:left="720"/>
      <w:contextualSpacing/>
    </w:pPr>
  </w:style>
  <w:style w:type="paragraph" w:customStyle="1" w:styleId="ConsPlusTitle">
    <w:name w:val="ConsPlusTitle"/>
    <w:rsid w:val="004F6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(Динара В. Петрова)</dc:creator>
  <cp:keywords/>
  <dc:description/>
  <cp:lastModifiedBy>Заместитель главы администрации (Валентина В. Димитриева)</cp:lastModifiedBy>
  <cp:revision>2</cp:revision>
  <cp:lastPrinted>2023-06-05T12:56:00Z</cp:lastPrinted>
  <dcterms:created xsi:type="dcterms:W3CDTF">2023-06-05T12:57:00Z</dcterms:created>
  <dcterms:modified xsi:type="dcterms:W3CDTF">2023-06-05T12:57:00Z</dcterms:modified>
</cp:coreProperties>
</file>