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19" w:rsidRPr="00145101" w:rsidRDefault="00494034" w:rsidP="00F23172">
      <w:pPr>
        <w:jc w:val="both"/>
        <w:rPr>
          <w:sz w:val="26"/>
          <w:szCs w:val="26"/>
        </w:rPr>
      </w:pPr>
      <w:r w:rsidRPr="00145101">
        <w:rPr>
          <w:sz w:val="26"/>
          <w:szCs w:val="26"/>
        </w:rPr>
        <w:t xml:space="preserve"> </w:t>
      </w:r>
    </w:p>
    <w:p w:rsidR="001B7FE6" w:rsidRPr="004B037F" w:rsidRDefault="00897420" w:rsidP="001B7FE6">
      <w:pPr>
        <w:widowControl w:val="0"/>
        <w:autoSpaceDE w:val="0"/>
        <w:autoSpaceDN w:val="0"/>
        <w:adjustRightInd w:val="0"/>
        <w:ind w:right="4536"/>
        <w:jc w:val="both"/>
        <w:outlineLvl w:val="0"/>
        <w:rPr>
          <w:bCs/>
        </w:rPr>
      </w:pPr>
      <w:r>
        <w:rPr>
          <w:sz w:val="26"/>
          <w:szCs w:val="26"/>
        </w:rPr>
        <w:t xml:space="preserve"> </w:t>
      </w:r>
    </w:p>
    <w:p w:rsidR="001B7FE6" w:rsidRPr="00487D6E" w:rsidRDefault="001B7FE6" w:rsidP="001B7F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B7FE6" w:rsidRDefault="001B7FE6" w:rsidP="001B7FE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 xml:space="preserve"> </w:t>
      </w:r>
    </w:p>
    <w:p w:rsidR="001B7FE6" w:rsidRDefault="001B7FE6" w:rsidP="001B7FE6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1"/>
      </w:tblGrid>
      <w:tr w:rsidR="001B7FE6" w:rsidRPr="00FB4AD0" w:rsidTr="00D7596D">
        <w:trPr>
          <w:trHeight w:val="1559"/>
        </w:trPr>
        <w:tc>
          <w:tcPr>
            <w:tcW w:w="5495" w:type="dxa"/>
          </w:tcPr>
          <w:p w:rsidR="001B7FE6" w:rsidRPr="00FB4AD0" w:rsidRDefault="001B7FE6" w:rsidP="00D7596D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1B7FE6" w:rsidRPr="00FB4AD0" w:rsidRDefault="001B7FE6" w:rsidP="00D7596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B7FE6" w:rsidRPr="00FB4AD0" w:rsidRDefault="001B7FE6" w:rsidP="00D75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1B7FE6" w:rsidRPr="00FB4AD0" w:rsidRDefault="001B7FE6" w:rsidP="00D75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AD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B4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1B7FE6" w:rsidRPr="00FB4AD0" w:rsidRDefault="001B7FE6" w:rsidP="00897420">
            <w:pPr>
              <w:pStyle w:val="ConsPlusNormal"/>
              <w:rPr>
                <w:b/>
                <w:sz w:val="24"/>
                <w:szCs w:val="24"/>
              </w:rPr>
            </w:pP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7420" w:rsidRPr="00FB4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420" w:rsidRPr="00FB4A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7420" w:rsidRPr="00FB4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97420" w:rsidRPr="00FB4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97420" w:rsidRPr="00FB4AD0" w:rsidRDefault="00897420" w:rsidP="00897420">
      <w:pPr>
        <w:jc w:val="center"/>
      </w:pPr>
      <w:r w:rsidRPr="00FB4AD0">
        <w:t xml:space="preserve">Состав </w:t>
      </w:r>
    </w:p>
    <w:p w:rsidR="00897420" w:rsidRPr="00FB4AD0" w:rsidRDefault="00897420" w:rsidP="00897420">
      <w:pPr>
        <w:jc w:val="center"/>
      </w:pPr>
      <w:r w:rsidRPr="00FB4AD0">
        <w:t xml:space="preserve">комиссии по соблюдению требований  к служебному поведению муниципальных служащих и урегулированию конфликта интересов </w:t>
      </w:r>
      <w:proofErr w:type="spellStart"/>
      <w:r w:rsidRPr="00FB4AD0">
        <w:t>Яльчикского</w:t>
      </w:r>
      <w:proofErr w:type="spellEnd"/>
      <w:r w:rsidRPr="00FB4AD0">
        <w:t xml:space="preserve"> </w:t>
      </w:r>
      <w:r w:rsidRPr="00FB4AD0">
        <w:t>муниципального округа Чувашской Республики</w:t>
      </w:r>
    </w:p>
    <w:p w:rsidR="00897420" w:rsidRPr="00FB4AD0" w:rsidRDefault="00897420" w:rsidP="0089742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769"/>
      </w:tblGrid>
      <w:tr w:rsidR="00897420" w:rsidRPr="00FB4AD0" w:rsidTr="00407A84">
        <w:tc>
          <w:tcPr>
            <w:tcW w:w="2376" w:type="dxa"/>
          </w:tcPr>
          <w:p w:rsidR="00897420" w:rsidRPr="00FB4AD0" w:rsidRDefault="00897420" w:rsidP="00407A84">
            <w:r w:rsidRPr="00FB4AD0">
              <w:t>Николаев В.А.</w:t>
            </w:r>
            <w:r w:rsidRPr="00FB4AD0">
              <w:t xml:space="preserve"> </w:t>
            </w:r>
          </w:p>
        </w:tc>
        <w:tc>
          <w:tcPr>
            <w:tcW w:w="426" w:type="dxa"/>
          </w:tcPr>
          <w:p w:rsidR="00897420" w:rsidRPr="00FB4AD0" w:rsidRDefault="00897420" w:rsidP="00407A84">
            <w:r w:rsidRPr="00FB4AD0">
              <w:t>-</w:t>
            </w:r>
          </w:p>
        </w:tc>
        <w:tc>
          <w:tcPr>
            <w:tcW w:w="6769" w:type="dxa"/>
          </w:tcPr>
          <w:p w:rsidR="00897420" w:rsidRPr="00FB4AD0" w:rsidRDefault="00897420" w:rsidP="001A3F07">
            <w:pPr>
              <w:jc w:val="both"/>
            </w:pPr>
            <w:r w:rsidRPr="00FB4AD0">
              <w:t>заместитель главы администрации</w:t>
            </w:r>
            <w:r w:rsidR="001A3F07" w:rsidRPr="00FB4AD0">
              <w:t xml:space="preserve"> муниципального округа</w:t>
            </w:r>
            <w:r w:rsidRPr="00FB4AD0">
              <w:t xml:space="preserve"> – начальник отдела образования и молодежной политики администрации </w:t>
            </w:r>
            <w:proofErr w:type="spellStart"/>
            <w:r w:rsidRPr="00FB4AD0">
              <w:t>Яльчикского</w:t>
            </w:r>
            <w:proofErr w:type="spellEnd"/>
            <w:r w:rsidRPr="00FB4AD0">
              <w:t xml:space="preserve"> </w:t>
            </w:r>
            <w:r w:rsidR="001A3F07" w:rsidRPr="00FB4AD0">
              <w:t>муниципального округа</w:t>
            </w:r>
            <w:r w:rsidRPr="00FB4AD0">
              <w:t>, председатель  комиссии;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407A84">
            <w:r w:rsidRPr="00FB4AD0">
              <w:t>Филимонова Т.Н.</w:t>
            </w:r>
          </w:p>
        </w:tc>
        <w:tc>
          <w:tcPr>
            <w:tcW w:w="426" w:type="dxa"/>
          </w:tcPr>
          <w:p w:rsidR="001A3F07" w:rsidRPr="00FB4AD0" w:rsidRDefault="001A3F07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1A3F07" w:rsidP="00893853">
            <w:pPr>
              <w:jc w:val="both"/>
            </w:pPr>
            <w:r w:rsidRPr="00FB4AD0">
              <w:t>управляющий делами</w:t>
            </w:r>
            <w:r w:rsidR="00893853" w:rsidRPr="00FB4AD0">
              <w:t xml:space="preserve"> администрации муниципального округа</w:t>
            </w:r>
            <w:r w:rsidRPr="00FB4AD0">
              <w:t xml:space="preserve"> – начальник отдела организационно</w:t>
            </w:r>
            <w:r w:rsidR="00893853" w:rsidRPr="00FB4AD0">
              <w:t>-контрольной и кадровой</w:t>
            </w:r>
            <w:r w:rsidRPr="00FB4AD0">
              <w:t xml:space="preserve"> работы администрации </w:t>
            </w:r>
            <w:proofErr w:type="spellStart"/>
            <w:r w:rsidRPr="00FB4AD0">
              <w:t>Яльчикского</w:t>
            </w:r>
            <w:proofErr w:type="spellEnd"/>
            <w:r w:rsidRPr="00FB4AD0">
              <w:t xml:space="preserve"> </w:t>
            </w:r>
            <w:r w:rsidR="00893853" w:rsidRPr="00FB4AD0">
              <w:t>муниципального округа</w:t>
            </w:r>
            <w:r w:rsidRPr="00FB4AD0">
              <w:t xml:space="preserve">, </w:t>
            </w:r>
            <w:r w:rsidRPr="00FB4AD0">
              <w:t xml:space="preserve">заместитель  </w:t>
            </w:r>
            <w:r w:rsidRPr="00FB4AD0">
              <w:t>председател</w:t>
            </w:r>
            <w:r w:rsidRPr="00FB4AD0">
              <w:t>я</w:t>
            </w:r>
            <w:r w:rsidRPr="00FB4AD0">
              <w:t xml:space="preserve">  комиссии</w:t>
            </w:r>
            <w:r w:rsidR="00893853" w:rsidRPr="00FB4AD0">
              <w:t>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407A84">
            <w:proofErr w:type="spellStart"/>
            <w:r w:rsidRPr="00FB4AD0">
              <w:t>Печкова</w:t>
            </w:r>
            <w:proofErr w:type="spellEnd"/>
            <w:r w:rsidRPr="00FB4AD0">
              <w:t xml:space="preserve"> М.В.</w:t>
            </w:r>
          </w:p>
        </w:tc>
        <w:tc>
          <w:tcPr>
            <w:tcW w:w="426" w:type="dxa"/>
          </w:tcPr>
          <w:p w:rsidR="001A3F07" w:rsidRPr="00FB4AD0" w:rsidRDefault="001A3F07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893853" w:rsidP="00893853">
            <w:pPr>
              <w:jc w:val="both"/>
            </w:pPr>
            <w:r w:rsidRPr="00FB4AD0">
              <w:t>заведующий сектором кадровой работы отдела организационно-контрольной и кадровой работы</w:t>
            </w:r>
            <w:r w:rsidR="001A3F07" w:rsidRPr="00FB4AD0">
              <w:t xml:space="preserve"> </w:t>
            </w:r>
            <w:r w:rsidRPr="00FB4AD0">
              <w:t xml:space="preserve"> </w:t>
            </w:r>
            <w:r w:rsidR="001A3F07" w:rsidRPr="00FB4AD0">
              <w:t xml:space="preserve"> администрации </w:t>
            </w:r>
            <w:proofErr w:type="spellStart"/>
            <w:r w:rsidR="001A3F07" w:rsidRPr="00FB4AD0">
              <w:t>Яльчикского</w:t>
            </w:r>
            <w:proofErr w:type="spellEnd"/>
            <w:r w:rsidR="001A3F07" w:rsidRPr="00FB4AD0">
              <w:t xml:space="preserve"> </w:t>
            </w:r>
            <w:r w:rsidRPr="00FB4AD0">
              <w:t>муниципального округа</w:t>
            </w:r>
            <w:r w:rsidR="001A3F07" w:rsidRPr="00FB4AD0">
              <w:t>, секретарь комиссии.</w:t>
            </w:r>
          </w:p>
        </w:tc>
      </w:tr>
      <w:tr w:rsidR="001A3F07" w:rsidRPr="00FB4AD0" w:rsidTr="00407A84">
        <w:tc>
          <w:tcPr>
            <w:tcW w:w="9571" w:type="dxa"/>
            <w:gridSpan w:val="3"/>
          </w:tcPr>
          <w:p w:rsidR="001A3F07" w:rsidRPr="00FB4AD0" w:rsidRDefault="001A3F07" w:rsidP="00407A84">
            <w:r w:rsidRPr="00FB4AD0">
              <w:t>Члены комиссии:</w:t>
            </w:r>
          </w:p>
        </w:tc>
      </w:tr>
      <w:tr w:rsidR="001A3F07" w:rsidRPr="00FB4AD0" w:rsidTr="00407A84">
        <w:tc>
          <w:tcPr>
            <w:tcW w:w="9571" w:type="dxa"/>
            <w:gridSpan w:val="3"/>
          </w:tcPr>
          <w:p w:rsidR="001A3F07" w:rsidRPr="00FB4AD0" w:rsidRDefault="001A3F07" w:rsidP="00407A84"/>
        </w:tc>
      </w:tr>
      <w:tr w:rsidR="001A3F07" w:rsidRPr="00FB4AD0" w:rsidTr="00407A84">
        <w:tc>
          <w:tcPr>
            <w:tcW w:w="2376" w:type="dxa"/>
          </w:tcPr>
          <w:p w:rsidR="001A3F07" w:rsidRPr="00FB4AD0" w:rsidRDefault="00893853" w:rsidP="00407A84">
            <w:r w:rsidRPr="00FB4AD0">
              <w:t>Аникина И.Н.</w:t>
            </w:r>
          </w:p>
        </w:tc>
        <w:tc>
          <w:tcPr>
            <w:tcW w:w="426" w:type="dxa"/>
          </w:tcPr>
          <w:p w:rsidR="001A3F07" w:rsidRPr="00FB4AD0" w:rsidRDefault="00893853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893853" w:rsidP="001A3F07">
            <w:pPr>
              <w:jc w:val="both"/>
            </w:pPr>
            <w:r w:rsidRPr="00FB4AD0">
              <w:t xml:space="preserve">заместитель </w:t>
            </w:r>
            <w:r w:rsidRPr="00FB4AD0">
              <w:t>начальник</w:t>
            </w:r>
            <w:r w:rsidRPr="00FB4AD0">
              <w:t>а</w:t>
            </w:r>
            <w:r w:rsidRPr="00FB4AD0">
              <w:t xml:space="preserve"> отдела организационно-контрольной и кадровой работы администрации </w:t>
            </w:r>
            <w:proofErr w:type="spellStart"/>
            <w:r w:rsidRPr="00FB4AD0">
              <w:t>Яльчикского</w:t>
            </w:r>
            <w:proofErr w:type="spellEnd"/>
            <w:r w:rsidRPr="00FB4AD0">
              <w:t xml:space="preserve"> муниципального округа</w:t>
            </w:r>
            <w:r w:rsidRPr="00FB4AD0">
              <w:t>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407A84">
            <w:r w:rsidRPr="00FB4AD0">
              <w:t>Игнатьева О.Н.</w:t>
            </w:r>
          </w:p>
        </w:tc>
        <w:tc>
          <w:tcPr>
            <w:tcW w:w="426" w:type="dxa"/>
          </w:tcPr>
          <w:p w:rsidR="001A3F07" w:rsidRPr="00FB4AD0" w:rsidRDefault="001A3F07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1A3F07" w:rsidP="00FB4AD0">
            <w:pPr>
              <w:jc w:val="both"/>
            </w:pPr>
            <w:r w:rsidRPr="00FB4AD0">
              <w:t xml:space="preserve"> главный специалист – эксперт отдела правового обеспечения администрации </w:t>
            </w:r>
            <w:proofErr w:type="spellStart"/>
            <w:r w:rsidRPr="00FB4AD0">
              <w:t>Яльчикского</w:t>
            </w:r>
            <w:proofErr w:type="spellEnd"/>
            <w:r w:rsidRPr="00FB4AD0">
              <w:t xml:space="preserve"> муниципального округа</w:t>
            </w:r>
            <w:r w:rsidR="00FB4AD0" w:rsidRPr="00FB4AD0">
              <w:t>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407A84">
            <w:proofErr w:type="spellStart"/>
            <w:r w:rsidRPr="00FB4AD0">
              <w:t>Теллина</w:t>
            </w:r>
            <w:proofErr w:type="spellEnd"/>
            <w:r w:rsidRPr="00FB4AD0">
              <w:t xml:space="preserve"> И.Н.</w:t>
            </w:r>
          </w:p>
        </w:tc>
        <w:tc>
          <w:tcPr>
            <w:tcW w:w="426" w:type="dxa"/>
          </w:tcPr>
          <w:p w:rsidR="001A3F07" w:rsidRPr="00FB4AD0" w:rsidRDefault="001A3F07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1A3F07" w:rsidP="00FB4AD0">
            <w:pPr>
              <w:tabs>
                <w:tab w:val="left" w:pos="2444"/>
              </w:tabs>
              <w:ind w:right="33"/>
              <w:jc w:val="both"/>
            </w:pPr>
            <w:r w:rsidRPr="00FB4AD0">
              <w:t xml:space="preserve">начальник финансового отдела </w:t>
            </w:r>
            <w:r w:rsidRPr="00FB4AD0">
              <w:t xml:space="preserve">администрации </w:t>
            </w:r>
            <w:proofErr w:type="spellStart"/>
            <w:r w:rsidRPr="00FB4AD0">
              <w:t>Яльчикского</w:t>
            </w:r>
            <w:proofErr w:type="spellEnd"/>
            <w:r w:rsidRPr="00FB4AD0">
              <w:t xml:space="preserve"> муниципаль</w:t>
            </w:r>
            <w:r w:rsidRPr="00FB4AD0">
              <w:t>н</w:t>
            </w:r>
            <w:r w:rsidR="00FB4AD0" w:rsidRPr="00FB4AD0">
              <w:t>ого округа;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407A84">
            <w:r w:rsidRPr="00FB4AD0">
              <w:t>Васильева Л.Н.</w:t>
            </w:r>
          </w:p>
        </w:tc>
        <w:tc>
          <w:tcPr>
            <w:tcW w:w="426" w:type="dxa"/>
          </w:tcPr>
          <w:p w:rsidR="001A3F07" w:rsidRPr="00FB4AD0" w:rsidRDefault="001A3F07" w:rsidP="00407A84"/>
        </w:tc>
        <w:tc>
          <w:tcPr>
            <w:tcW w:w="6769" w:type="dxa"/>
          </w:tcPr>
          <w:p w:rsidR="001A3F07" w:rsidRPr="00FB4AD0" w:rsidRDefault="001A3F07" w:rsidP="00173039">
            <w:pPr>
              <w:tabs>
                <w:tab w:val="left" w:pos="2444"/>
              </w:tabs>
              <w:ind w:right="33"/>
              <w:jc w:val="both"/>
            </w:pPr>
            <w:r w:rsidRPr="00FB4AD0">
              <w:rPr>
                <w:color w:val="000000" w:themeColor="text1"/>
              </w:rPr>
              <w:t xml:space="preserve">депутат Собрания депутатов </w:t>
            </w:r>
            <w:proofErr w:type="spellStart"/>
            <w:r w:rsidRPr="00FB4AD0">
              <w:rPr>
                <w:color w:val="000000" w:themeColor="text1"/>
              </w:rPr>
              <w:t>Яльчикского</w:t>
            </w:r>
            <w:proofErr w:type="spellEnd"/>
            <w:r w:rsidRPr="00FB4AD0">
              <w:rPr>
                <w:color w:val="000000" w:themeColor="text1"/>
              </w:rPr>
              <w:t xml:space="preserve"> </w:t>
            </w:r>
            <w:r w:rsidRPr="00FB4AD0">
              <w:rPr>
                <w:color w:val="000000" w:themeColor="text1"/>
              </w:rPr>
              <w:t xml:space="preserve"> муниципального округа Чувашской Республики (по согласованию);</w:t>
            </w:r>
          </w:p>
        </w:tc>
      </w:tr>
      <w:tr w:rsidR="001A3F07" w:rsidRPr="00FB4AD0" w:rsidTr="00407A84">
        <w:tc>
          <w:tcPr>
            <w:tcW w:w="2376" w:type="dxa"/>
          </w:tcPr>
          <w:p w:rsidR="001A3F07" w:rsidRPr="00FB4AD0" w:rsidRDefault="001A3F07" w:rsidP="00173039">
            <w:r w:rsidRPr="00FB4AD0">
              <w:t xml:space="preserve"> Львова А.М.</w:t>
            </w:r>
          </w:p>
        </w:tc>
        <w:tc>
          <w:tcPr>
            <w:tcW w:w="426" w:type="dxa"/>
          </w:tcPr>
          <w:p w:rsidR="001A3F07" w:rsidRPr="00FB4AD0" w:rsidRDefault="001A3F07" w:rsidP="00407A84">
            <w:r w:rsidRPr="00FB4AD0">
              <w:t>-</w:t>
            </w:r>
          </w:p>
        </w:tc>
        <w:tc>
          <w:tcPr>
            <w:tcW w:w="6769" w:type="dxa"/>
          </w:tcPr>
          <w:p w:rsidR="001A3F07" w:rsidRPr="00FB4AD0" w:rsidRDefault="001A3F07" w:rsidP="00173039">
            <w:pPr>
              <w:jc w:val="both"/>
            </w:pPr>
            <w:bookmarkStart w:id="0" w:name="_GoBack"/>
            <w:bookmarkEnd w:id="0"/>
            <w:r w:rsidRPr="00FB4AD0">
              <w:rPr>
                <w:color w:val="000000" w:themeColor="text1"/>
              </w:rPr>
              <w:t xml:space="preserve">депутат Собрания депутатов </w:t>
            </w:r>
            <w:proofErr w:type="spellStart"/>
            <w:r w:rsidRPr="00FB4AD0">
              <w:rPr>
                <w:color w:val="000000" w:themeColor="text1"/>
              </w:rPr>
              <w:t>Яльчикского</w:t>
            </w:r>
            <w:proofErr w:type="spellEnd"/>
            <w:r w:rsidRPr="00FB4AD0">
              <w:rPr>
                <w:color w:val="000000" w:themeColor="text1"/>
              </w:rPr>
              <w:t xml:space="preserve"> муниципального округа Чувашской Республики (по согласованию);</w:t>
            </w:r>
          </w:p>
        </w:tc>
      </w:tr>
    </w:tbl>
    <w:p w:rsidR="001B7FE6" w:rsidRDefault="001B7FE6" w:rsidP="001B7FE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D4396" w:rsidRDefault="00897420" w:rsidP="000D4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D93B62" w:rsidRDefault="00FB4AD0" w:rsidP="00ED105D">
      <w:pPr>
        <w:tabs>
          <w:tab w:val="left" w:pos="4485"/>
        </w:tabs>
        <w:ind w:firstLine="567"/>
        <w:jc w:val="both"/>
        <w:rPr>
          <w:sz w:val="28"/>
          <w:szCs w:val="28"/>
        </w:rPr>
      </w:pPr>
      <w:r>
        <w:rPr>
          <w:rStyle w:val="a8"/>
          <w:color w:val="000000" w:themeColor="text1"/>
        </w:rPr>
        <w:t xml:space="preserve"> </w:t>
      </w:r>
    </w:p>
    <w:sectPr w:rsidR="00D93B62" w:rsidSect="002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0AC"/>
    <w:multiLevelType w:val="hybridMultilevel"/>
    <w:tmpl w:val="C37AB1DE"/>
    <w:lvl w:ilvl="0" w:tplc="F020A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D2FB2"/>
    <w:multiLevelType w:val="hybridMultilevel"/>
    <w:tmpl w:val="0E96DA7E"/>
    <w:lvl w:ilvl="0" w:tplc="D5D04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B049D9"/>
    <w:multiLevelType w:val="hybridMultilevel"/>
    <w:tmpl w:val="9C723B72"/>
    <w:lvl w:ilvl="0" w:tplc="3836F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0A399E"/>
    <w:multiLevelType w:val="hybridMultilevel"/>
    <w:tmpl w:val="7C5446EE"/>
    <w:lvl w:ilvl="0" w:tplc="57B2AEC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9F26F8"/>
    <w:multiLevelType w:val="hybridMultilevel"/>
    <w:tmpl w:val="495CDC5C"/>
    <w:lvl w:ilvl="0" w:tplc="786E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452AC"/>
    <w:multiLevelType w:val="hybridMultilevel"/>
    <w:tmpl w:val="495CDC5C"/>
    <w:lvl w:ilvl="0" w:tplc="786E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025E9D"/>
    <w:multiLevelType w:val="hybridMultilevel"/>
    <w:tmpl w:val="8800EC66"/>
    <w:lvl w:ilvl="0" w:tplc="A0AC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0E0B18"/>
    <w:multiLevelType w:val="hybridMultilevel"/>
    <w:tmpl w:val="93C2EB24"/>
    <w:lvl w:ilvl="0" w:tplc="8244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13B5D"/>
    <w:rsid w:val="00022040"/>
    <w:rsid w:val="000661E3"/>
    <w:rsid w:val="00076878"/>
    <w:rsid w:val="000D425B"/>
    <w:rsid w:val="000D4396"/>
    <w:rsid w:val="00111D7B"/>
    <w:rsid w:val="00112BE5"/>
    <w:rsid w:val="00115BD4"/>
    <w:rsid w:val="00124526"/>
    <w:rsid w:val="001331F3"/>
    <w:rsid w:val="00145101"/>
    <w:rsid w:val="001605F6"/>
    <w:rsid w:val="00173039"/>
    <w:rsid w:val="001743C3"/>
    <w:rsid w:val="001A3F07"/>
    <w:rsid w:val="001B7FE6"/>
    <w:rsid w:val="00216A79"/>
    <w:rsid w:val="00295972"/>
    <w:rsid w:val="002D51C0"/>
    <w:rsid w:val="003134B7"/>
    <w:rsid w:val="0032226D"/>
    <w:rsid w:val="00344D97"/>
    <w:rsid w:val="00357B04"/>
    <w:rsid w:val="0038445C"/>
    <w:rsid w:val="003C7B20"/>
    <w:rsid w:val="003C7BAE"/>
    <w:rsid w:val="0041070A"/>
    <w:rsid w:val="00440456"/>
    <w:rsid w:val="00457F81"/>
    <w:rsid w:val="00477C91"/>
    <w:rsid w:val="00494034"/>
    <w:rsid w:val="004F380E"/>
    <w:rsid w:val="00510340"/>
    <w:rsid w:val="00542632"/>
    <w:rsid w:val="00553226"/>
    <w:rsid w:val="00561241"/>
    <w:rsid w:val="005B2E19"/>
    <w:rsid w:val="006069C1"/>
    <w:rsid w:val="0068310F"/>
    <w:rsid w:val="00695428"/>
    <w:rsid w:val="006B4954"/>
    <w:rsid w:val="006B799E"/>
    <w:rsid w:val="00777F42"/>
    <w:rsid w:val="007904B8"/>
    <w:rsid w:val="007B144B"/>
    <w:rsid w:val="007C1CF0"/>
    <w:rsid w:val="00833987"/>
    <w:rsid w:val="00855520"/>
    <w:rsid w:val="00893853"/>
    <w:rsid w:val="00897420"/>
    <w:rsid w:val="008B6052"/>
    <w:rsid w:val="00920175"/>
    <w:rsid w:val="00931BEF"/>
    <w:rsid w:val="0093626C"/>
    <w:rsid w:val="009753A3"/>
    <w:rsid w:val="00990361"/>
    <w:rsid w:val="009C76E6"/>
    <w:rsid w:val="009D235C"/>
    <w:rsid w:val="009E71A4"/>
    <w:rsid w:val="00A00CE1"/>
    <w:rsid w:val="00AA155D"/>
    <w:rsid w:val="00AA5B8C"/>
    <w:rsid w:val="00AB1317"/>
    <w:rsid w:val="00B10844"/>
    <w:rsid w:val="00B256B1"/>
    <w:rsid w:val="00B31E18"/>
    <w:rsid w:val="00B65757"/>
    <w:rsid w:val="00B83FB0"/>
    <w:rsid w:val="00B952E4"/>
    <w:rsid w:val="00B95B65"/>
    <w:rsid w:val="00BC7BA1"/>
    <w:rsid w:val="00C364F1"/>
    <w:rsid w:val="00C70E32"/>
    <w:rsid w:val="00CA29BC"/>
    <w:rsid w:val="00CA7F07"/>
    <w:rsid w:val="00CF7DF0"/>
    <w:rsid w:val="00D041DE"/>
    <w:rsid w:val="00D459DF"/>
    <w:rsid w:val="00D677D2"/>
    <w:rsid w:val="00D775D0"/>
    <w:rsid w:val="00D93B62"/>
    <w:rsid w:val="00D94F6E"/>
    <w:rsid w:val="00DB0BE3"/>
    <w:rsid w:val="00DF18D2"/>
    <w:rsid w:val="00E10F1B"/>
    <w:rsid w:val="00E372E6"/>
    <w:rsid w:val="00E548E8"/>
    <w:rsid w:val="00E8375B"/>
    <w:rsid w:val="00EA4007"/>
    <w:rsid w:val="00EC15E1"/>
    <w:rsid w:val="00EC3FAE"/>
    <w:rsid w:val="00ED105D"/>
    <w:rsid w:val="00ED7FFB"/>
    <w:rsid w:val="00F23172"/>
    <w:rsid w:val="00F7566F"/>
    <w:rsid w:val="00F859E9"/>
    <w:rsid w:val="00F97A19"/>
    <w:rsid w:val="00FA160F"/>
    <w:rsid w:val="00FB1A7D"/>
    <w:rsid w:val="00FB4AD0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5B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AA5B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unhideWhenUsed/>
    <w:rsid w:val="00AA5B8C"/>
    <w:rPr>
      <w:color w:val="0000FF"/>
      <w:u w:val="single"/>
    </w:rPr>
  </w:style>
  <w:style w:type="character" w:customStyle="1" w:styleId="a8">
    <w:name w:val="Цветовое выделение"/>
    <w:uiPriority w:val="99"/>
    <w:rsid w:val="008B6052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8B6052"/>
    <w:rPr>
      <w:rFonts w:ascii="Times New Roman" w:hAnsi="Times New Roman" w:cs="Times New Roman" w:hint="default"/>
      <w:color w:val="008000"/>
    </w:rPr>
  </w:style>
  <w:style w:type="character" w:customStyle="1" w:styleId="20">
    <w:name w:val="Заголовок 2 Знак"/>
    <w:basedOn w:val="a0"/>
    <w:link w:val="2"/>
    <w:semiHidden/>
    <w:rsid w:val="0002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1B7FE6"/>
    <w:pPr>
      <w:spacing w:before="100" w:beforeAutospacing="1" w:after="100" w:afterAutospacing="1"/>
    </w:pPr>
  </w:style>
  <w:style w:type="paragraph" w:customStyle="1" w:styleId="ab">
    <w:name w:val="Прижатый влево"/>
    <w:basedOn w:val="a"/>
    <w:next w:val="a"/>
    <w:uiPriority w:val="99"/>
    <w:rsid w:val="001730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5B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rsid w:val="00AA5B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unhideWhenUsed/>
    <w:rsid w:val="00AA5B8C"/>
    <w:rPr>
      <w:color w:val="0000FF"/>
      <w:u w:val="single"/>
    </w:rPr>
  </w:style>
  <w:style w:type="character" w:customStyle="1" w:styleId="a8">
    <w:name w:val="Цветовое выделение"/>
    <w:uiPriority w:val="99"/>
    <w:rsid w:val="008B6052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8B6052"/>
    <w:rPr>
      <w:rFonts w:ascii="Times New Roman" w:hAnsi="Times New Roman" w:cs="Times New Roman" w:hint="default"/>
      <w:color w:val="008000"/>
    </w:rPr>
  </w:style>
  <w:style w:type="character" w:customStyle="1" w:styleId="20">
    <w:name w:val="Заголовок 2 Знак"/>
    <w:basedOn w:val="a0"/>
    <w:link w:val="2"/>
    <w:semiHidden/>
    <w:rsid w:val="00022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1B7FE6"/>
    <w:pPr>
      <w:spacing w:before="100" w:beforeAutospacing="1" w:after="100" w:afterAutospacing="1"/>
    </w:pPr>
  </w:style>
  <w:style w:type="paragraph" w:customStyle="1" w:styleId="ab">
    <w:name w:val="Прижатый влево"/>
    <w:basedOn w:val="a"/>
    <w:next w:val="a"/>
    <w:uiPriority w:val="99"/>
    <w:rsid w:val="001730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F8BD-5E06-48C2-809D-16E3F31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Пользователь Windows</cp:lastModifiedBy>
  <cp:revision>2</cp:revision>
  <cp:lastPrinted>2023-05-11T10:46:00Z</cp:lastPrinted>
  <dcterms:created xsi:type="dcterms:W3CDTF">2023-05-23T07:36:00Z</dcterms:created>
  <dcterms:modified xsi:type="dcterms:W3CDTF">2023-05-23T07:36:00Z</dcterms:modified>
</cp:coreProperties>
</file>