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4D" w:rsidRPr="00D81BF7" w:rsidRDefault="00D81BF7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1BF7">
        <w:rPr>
          <w:rFonts w:ascii="Times New Roman" w:hAnsi="Times New Roman" w:cs="Times New Roman"/>
          <w:bCs/>
          <w:sz w:val="26"/>
          <w:szCs w:val="26"/>
        </w:rPr>
        <w:t xml:space="preserve">Сообщение о результатах конкурса </w:t>
      </w:r>
    </w:p>
    <w:p w:rsidR="001F284D" w:rsidRPr="00D81BF7" w:rsidRDefault="00D81BF7">
      <w:pPr>
        <w:pStyle w:val="ConsPlus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D81BF7">
        <w:rPr>
          <w:rFonts w:ascii="Times New Roman" w:hAnsi="Times New Roman" w:cs="Times New Roman"/>
          <w:kern w:val="1"/>
          <w:sz w:val="26"/>
          <w:szCs w:val="26"/>
        </w:rPr>
        <w:t xml:space="preserve">на включение в кадровый резерв </w:t>
      </w:r>
      <w:r w:rsidRPr="00D81BF7">
        <w:rPr>
          <w:rFonts w:ascii="Times New Roman" w:hAnsi="Times New Roman" w:cs="Times New Roman"/>
          <w:kern w:val="1"/>
          <w:sz w:val="26"/>
          <w:szCs w:val="26"/>
        </w:rPr>
        <w:t xml:space="preserve">на </w:t>
      </w:r>
      <w:r w:rsidRPr="00D81BF7">
        <w:rPr>
          <w:rFonts w:ascii="Times New Roman" w:hAnsi="Times New Roman" w:cs="Times New Roman"/>
          <w:bCs/>
          <w:kern w:val="1"/>
          <w:sz w:val="26"/>
          <w:szCs w:val="26"/>
        </w:rPr>
        <w:t xml:space="preserve">замещение должности директора </w:t>
      </w:r>
      <w:r w:rsidRPr="00D81BF7">
        <w:rPr>
          <w:rFonts w:ascii="Times New Roman" w:hAnsi="Times New Roman" w:cs="Times New Roman"/>
          <w:bCs/>
          <w:color w:val="000000"/>
          <w:kern w:val="1"/>
          <w:sz w:val="26"/>
          <w:szCs w:val="26"/>
        </w:rPr>
        <w:t>казенного учреждения Чувашской Республики «Республиканская служба единого заказчика»</w:t>
      </w:r>
      <w:r w:rsidRPr="00D81BF7">
        <w:rPr>
          <w:rFonts w:ascii="Times New Roman" w:hAnsi="Times New Roman" w:cs="Times New Roman"/>
          <w:bCs/>
          <w:kern w:val="1"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</w:t>
      </w:r>
    </w:p>
    <w:p w:rsidR="001F284D" w:rsidRDefault="001F284D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F284D" w:rsidRPr="00D81BF7" w:rsidRDefault="00D81BF7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D81BF7">
        <w:rPr>
          <w:rFonts w:ascii="Times New Roman" w:hAnsi="Times New Roman"/>
          <w:sz w:val="26"/>
          <w:szCs w:val="26"/>
        </w:rPr>
        <w:t xml:space="preserve">Согласно решению заседания конкурсной комиссии по проведению конкурса на замещение вакантной должности руководителя государственного учреждения Чувашской Республики и руководителя государственного унитарного предприятия Чувашской Республики, находящихся в </w:t>
      </w:r>
      <w:r w:rsidRPr="00D81BF7">
        <w:rPr>
          <w:rFonts w:ascii="Times New Roman" w:hAnsi="Times New Roman"/>
          <w:sz w:val="26"/>
          <w:szCs w:val="26"/>
        </w:rPr>
        <w:t>ведении Министерства строительства, архитектуры и жилищно-коммунального хозяйства Чувашской Республики, и конкурса на включение в кадровый резерв на замещение должности руководителя государственного учреждения Чувашской Республики и руководителя государств</w:t>
      </w:r>
      <w:r w:rsidRPr="00D81BF7">
        <w:rPr>
          <w:rFonts w:ascii="Times New Roman" w:hAnsi="Times New Roman"/>
          <w:sz w:val="26"/>
          <w:szCs w:val="26"/>
        </w:rPr>
        <w:t>енного унитарного предприятия Чувашской Республики, находящихся в ведении</w:t>
      </w:r>
      <w:proofErr w:type="gramEnd"/>
      <w:r w:rsidRPr="00D81BF7">
        <w:rPr>
          <w:rFonts w:ascii="Times New Roman" w:hAnsi="Times New Roman"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Республики, проведенного 28 марта 2023</w:t>
      </w:r>
      <w:r w:rsidRPr="00D81BF7">
        <w:rPr>
          <w:rFonts w:ascii="Times New Roman" w:hAnsi="Times New Roman"/>
          <w:sz w:val="26"/>
          <w:szCs w:val="26"/>
        </w:rPr>
        <w:t xml:space="preserve"> г., победителем конкурса на включение в кадровый резерв на </w:t>
      </w:r>
      <w:r w:rsidRPr="00D81BF7">
        <w:rPr>
          <w:rFonts w:ascii="Times New Roman" w:hAnsi="Times New Roman"/>
          <w:sz w:val="26"/>
          <w:szCs w:val="26"/>
        </w:rPr>
        <w:t xml:space="preserve">замещение должности директора </w:t>
      </w:r>
      <w:r w:rsidRPr="00D81BF7">
        <w:rPr>
          <w:rFonts w:ascii="Times New Roman" w:eastAsia="Times New Roman" w:hAnsi="Times New Roman"/>
          <w:color w:val="000000"/>
          <w:kern w:val="1"/>
          <w:sz w:val="26"/>
          <w:szCs w:val="26"/>
        </w:rPr>
        <w:t>к</w:t>
      </w:r>
      <w:r w:rsidRPr="00D81BF7">
        <w:rPr>
          <w:rFonts w:ascii="Times New Roman" w:eastAsia="Times New Roman" w:hAnsi="Times New Roman"/>
          <w:color w:val="000000"/>
          <w:kern w:val="1"/>
          <w:sz w:val="26"/>
          <w:szCs w:val="26"/>
        </w:rPr>
        <w:t>азенного учреждения Чувашской Республики «Республиканская служба единого заказчика</w:t>
      </w:r>
      <w:r w:rsidRPr="00D81BF7">
        <w:rPr>
          <w:rFonts w:ascii="Times New Roman" w:eastAsia="Times New Roman" w:hAnsi="Times New Roman"/>
          <w:kern w:val="1"/>
          <w:sz w:val="26"/>
          <w:szCs w:val="26"/>
        </w:rPr>
        <w:t xml:space="preserve">» </w:t>
      </w:r>
      <w:r w:rsidRPr="00D81BF7">
        <w:rPr>
          <w:rFonts w:ascii="Times New Roman" w:hAnsi="Times New Roman"/>
          <w:sz w:val="26"/>
          <w:szCs w:val="26"/>
        </w:rPr>
        <w:t>Минстроя Чувашии признана Пронина Инна Валерьевна</w:t>
      </w:r>
      <w:r w:rsidRPr="00D81BF7">
        <w:rPr>
          <w:rFonts w:ascii="Times New Roman" w:hAnsi="Times New Roman"/>
          <w:b/>
          <w:bCs/>
          <w:sz w:val="26"/>
          <w:szCs w:val="26"/>
        </w:rPr>
        <w:t>.</w:t>
      </w:r>
    </w:p>
    <w:p w:rsidR="001F284D" w:rsidRPr="00D81BF7" w:rsidRDefault="00D81BF7">
      <w:pPr>
        <w:pStyle w:val="ConsPlusTitle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b w:val="0"/>
          <w:kern w:val="1"/>
          <w:sz w:val="26"/>
          <w:szCs w:val="26"/>
        </w:rPr>
      </w:pPr>
      <w:r w:rsidRPr="00D81BF7">
        <w:rPr>
          <w:rFonts w:ascii="Times New Roman" w:hAnsi="Times New Roman" w:cs="Times New Roman"/>
          <w:b w:val="0"/>
          <w:kern w:val="1"/>
          <w:sz w:val="26"/>
          <w:szCs w:val="26"/>
        </w:rPr>
        <w:t>Остальным претендентам, принявшим участие в конкурсе, документы могут быть возвращены по письменному заявлению, направ</w:t>
      </w:r>
      <w:r w:rsidRPr="00D81BF7">
        <w:rPr>
          <w:rFonts w:ascii="Times New Roman" w:hAnsi="Times New Roman" w:cs="Times New Roman"/>
          <w:b w:val="0"/>
          <w:kern w:val="1"/>
          <w:sz w:val="26"/>
          <w:szCs w:val="26"/>
        </w:rPr>
        <w:t>ленному в Министерство строительства, архитектуры и жилищно-коммунального хозяйства Чувашской Республики по адресу: г. Чебоксары, Президентский бульвар, д. 17.</w:t>
      </w:r>
    </w:p>
    <w:p w:rsidR="001F284D" w:rsidRDefault="001F284D">
      <w:pPr>
        <w:pStyle w:val="ConsPlus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 w:val="0"/>
          <w:kern w:val="1"/>
          <w:sz w:val="28"/>
          <w:szCs w:val="28"/>
        </w:rPr>
      </w:pPr>
    </w:p>
    <w:sectPr w:rsidR="001F284D">
      <w:endnotePr>
        <w:numFmt w:val="decimal"/>
      </w:endnotePr>
      <w:pgSz w:w="11906" w:h="16838"/>
      <w:pgMar w:top="1134" w:right="850" w:bottom="1134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</w:compat>
  <w:rsids>
    <w:rsidRoot w:val="001F284D"/>
    <w:rsid w:val="001F284D"/>
    <w:rsid w:val="00D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character" w:styleId="a3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character" w:styleId="a3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construc49</dc:creator>
  <cp:keywords/>
  <dc:description/>
  <cp:lastModifiedBy>Татьяна Маринкина</cp:lastModifiedBy>
  <cp:revision>23</cp:revision>
  <cp:lastPrinted>2018-01-22T08:05:00Z</cp:lastPrinted>
  <dcterms:created xsi:type="dcterms:W3CDTF">2017-10-23T07:31:00Z</dcterms:created>
  <dcterms:modified xsi:type="dcterms:W3CDTF">2023-03-23T12:28:00Z</dcterms:modified>
</cp:coreProperties>
</file>