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A26" w:rsidRDefault="00375A26"/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1275"/>
        <w:gridCol w:w="4253"/>
      </w:tblGrid>
      <w:tr w:rsidR="00392F57" w:rsidTr="001E1BA1">
        <w:trPr>
          <w:cantSplit/>
          <w:trHeight w:val="1975"/>
        </w:trPr>
        <w:tc>
          <w:tcPr>
            <w:tcW w:w="4253" w:type="dxa"/>
          </w:tcPr>
          <w:p w:rsidR="00392F57" w:rsidRPr="0070133A" w:rsidRDefault="00392F57" w:rsidP="001E1BA1">
            <w:pPr>
              <w:jc w:val="center"/>
              <w:rPr>
                <w:b/>
                <w:bCs/>
                <w:noProof/>
                <w:sz w:val="6"/>
                <w:szCs w:val="6"/>
              </w:rPr>
            </w:pPr>
          </w:p>
          <w:p w:rsidR="00392F57" w:rsidRPr="00322F3D" w:rsidRDefault="00392F57" w:rsidP="001E1BA1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22F3D">
              <w:rPr>
                <w:b/>
                <w:bCs/>
                <w:noProof/>
                <w:color w:val="000000"/>
                <w:sz w:val="24"/>
                <w:szCs w:val="24"/>
              </w:rPr>
              <w:t>ЧĂВАШ РЕСПУБЛИКИН</w:t>
            </w:r>
          </w:p>
          <w:p w:rsidR="00392F57" w:rsidRPr="00322F3D" w:rsidRDefault="00392F57" w:rsidP="001E1BA1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22F3D">
              <w:rPr>
                <w:b/>
                <w:bCs/>
                <w:noProof/>
                <w:sz w:val="24"/>
                <w:szCs w:val="24"/>
              </w:rPr>
              <w:t>КАНАШ</w:t>
            </w:r>
          </w:p>
          <w:p w:rsidR="00392F57" w:rsidRPr="00322F3D" w:rsidRDefault="00392F57" w:rsidP="001E1BA1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322F3D">
              <w:rPr>
                <w:b/>
                <w:bCs/>
                <w:noProof/>
                <w:sz w:val="24"/>
                <w:szCs w:val="24"/>
              </w:rPr>
              <w:t>МУНИЦИПАЛЛ</w:t>
            </w:r>
            <w:r w:rsidRPr="00322F3D">
              <w:rPr>
                <w:b/>
                <w:bCs/>
                <w:noProof/>
                <w:color w:val="000000"/>
                <w:sz w:val="24"/>
                <w:szCs w:val="24"/>
              </w:rPr>
              <w:t>Ă ОКРУГĚН</w:t>
            </w:r>
          </w:p>
          <w:p w:rsidR="00392F57" w:rsidRPr="00322F3D" w:rsidRDefault="00392F57" w:rsidP="001E1BA1">
            <w:pPr>
              <w:jc w:val="center"/>
              <w:rPr>
                <w:rStyle w:val="a3"/>
                <w:noProof/>
                <w:color w:val="000000"/>
              </w:rPr>
            </w:pPr>
            <w:r w:rsidRPr="00322F3D">
              <w:rPr>
                <w:b/>
                <w:bCs/>
                <w:noProof/>
                <w:color w:val="000000"/>
                <w:sz w:val="24"/>
                <w:szCs w:val="24"/>
              </w:rPr>
              <w:t>АДМИНИСТРАЦИЙĚ</w:t>
            </w:r>
          </w:p>
          <w:p w:rsidR="00392F57" w:rsidRPr="00322F3D" w:rsidRDefault="00392F57" w:rsidP="001E1BA1">
            <w:pPr>
              <w:rPr>
                <w:sz w:val="24"/>
                <w:szCs w:val="24"/>
              </w:rPr>
            </w:pPr>
          </w:p>
          <w:p w:rsidR="00392F57" w:rsidRPr="00322F3D" w:rsidRDefault="00392F57" w:rsidP="001E1BA1">
            <w:pPr>
              <w:pStyle w:val="a4"/>
              <w:tabs>
                <w:tab w:val="left" w:pos="4285"/>
              </w:tabs>
              <w:jc w:val="center"/>
              <w:rPr>
                <w:rStyle w:val="a3"/>
                <w:rFonts w:ascii="Times New Roman" w:eastAsiaTheme="minorEastAsia" w:hAnsi="Times New Roman" w:cs="Times New Roman"/>
                <w:noProof/>
                <w:color w:val="000000"/>
              </w:rPr>
            </w:pPr>
            <w:r w:rsidRPr="00322F3D">
              <w:rPr>
                <w:rStyle w:val="a3"/>
                <w:rFonts w:ascii="Times New Roman" w:eastAsiaTheme="minorEastAsia" w:hAnsi="Times New Roman" w:cs="Times New Roman"/>
                <w:noProof/>
                <w:color w:val="000000"/>
              </w:rPr>
              <w:t>ЙЫШĂНУ</w:t>
            </w:r>
          </w:p>
          <w:p w:rsidR="00392F57" w:rsidRPr="00AC3C97" w:rsidRDefault="00392F57" w:rsidP="001E1BA1">
            <w:pPr>
              <w:rPr>
                <w:sz w:val="10"/>
                <w:szCs w:val="10"/>
              </w:rPr>
            </w:pPr>
          </w:p>
          <w:p w:rsidR="00392F57" w:rsidRPr="00AC3C97" w:rsidRDefault="004A70A4" w:rsidP="001E1BA1">
            <w:pPr>
              <w:pStyle w:val="a4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08.08.</w:t>
            </w:r>
            <w:r w:rsidR="00392F57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</w:t>
            </w:r>
            <w:r w:rsidR="00392F5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24</w:t>
            </w:r>
            <w:r w:rsidR="00392F57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 </w:t>
            </w:r>
            <w:r w:rsidR="00392F5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1205</w:t>
            </w:r>
            <w:r w:rsidR="00392F5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="00392F57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№ </w:t>
            </w:r>
          </w:p>
          <w:p w:rsidR="00392F57" w:rsidRPr="00286827" w:rsidRDefault="00392F57" w:rsidP="001E1BA1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392F57" w:rsidRDefault="00392F57" w:rsidP="001E1BA1">
            <w:pPr>
              <w:jc w:val="center"/>
              <w:rPr>
                <w:noProof/>
                <w:color w:val="000000"/>
                <w:sz w:val="22"/>
                <w:szCs w:val="22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Канаш хули</w:t>
            </w:r>
          </w:p>
          <w:p w:rsidR="00392F57" w:rsidRDefault="00392F57" w:rsidP="001E1BA1">
            <w:pPr>
              <w:jc w:val="center"/>
              <w:rPr>
                <w:noProof/>
                <w:color w:val="000000"/>
                <w:sz w:val="22"/>
                <w:szCs w:val="22"/>
              </w:rPr>
            </w:pPr>
          </w:p>
          <w:p w:rsidR="00392F57" w:rsidRDefault="00392F57" w:rsidP="001E1BA1">
            <w:pPr>
              <w:jc w:val="center"/>
              <w:rPr>
                <w:noProof/>
                <w:color w:val="000000"/>
                <w:sz w:val="22"/>
                <w:szCs w:val="22"/>
              </w:rPr>
            </w:pPr>
          </w:p>
          <w:p w:rsidR="00392F57" w:rsidRDefault="00C45D05" w:rsidP="001E1BA1">
            <w:pPr>
              <w:ind w:left="-108"/>
              <w:jc w:val="both"/>
              <w:rPr>
                <w:noProof/>
                <w:color w:val="000000"/>
                <w:sz w:val="26"/>
              </w:rPr>
            </w:pPr>
            <w:bookmarkStart w:id="0" w:name="_GoBack"/>
            <w:r>
              <w:rPr>
                <w:b/>
                <w:noProof/>
                <w:color w:val="000000"/>
                <w:sz w:val="24"/>
                <w:szCs w:val="24"/>
              </w:rPr>
              <w:t>Об утверждении П</w:t>
            </w:r>
            <w:r w:rsidR="00392F57" w:rsidRPr="009001A1">
              <w:rPr>
                <w:b/>
                <w:noProof/>
                <w:color w:val="000000"/>
                <w:sz w:val="24"/>
                <w:szCs w:val="24"/>
              </w:rPr>
              <w:t>равил пользования водными объектами общего пользования для личных и бытовых нужд на территории Канашского муниципальн</w:t>
            </w:r>
            <w:r w:rsidR="00392F57">
              <w:rPr>
                <w:b/>
                <w:noProof/>
                <w:color w:val="000000"/>
                <w:sz w:val="24"/>
                <w:szCs w:val="24"/>
              </w:rPr>
              <w:t>ого округа Чувашской Республики</w:t>
            </w:r>
            <w:bookmarkEnd w:id="0"/>
          </w:p>
        </w:tc>
        <w:tc>
          <w:tcPr>
            <w:tcW w:w="1275" w:type="dxa"/>
          </w:tcPr>
          <w:p w:rsidR="00392F57" w:rsidRDefault="00392F57" w:rsidP="001E1BA1">
            <w:pPr>
              <w:spacing w:before="120"/>
              <w:jc w:val="center"/>
              <w:rPr>
                <w:sz w:val="26"/>
              </w:rPr>
            </w:pPr>
            <w:r>
              <w:rPr>
                <w:b/>
                <w:bCs/>
                <w:noProof/>
                <w:sz w:val="6"/>
                <w:szCs w:val="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F12BFE" wp14:editId="0A319A6D">
                  <wp:simplePos x="0" y="0"/>
                  <wp:positionH relativeFrom="margin">
                    <wp:posOffset>-33655</wp:posOffset>
                  </wp:positionH>
                  <wp:positionV relativeFrom="margin">
                    <wp:posOffset>0</wp:posOffset>
                  </wp:positionV>
                  <wp:extent cx="723265" cy="723265"/>
                  <wp:effectExtent l="0" t="0" r="0" b="635"/>
                  <wp:wrapSquare wrapText="bothSides"/>
                  <wp:docPr id="9" name="Рисунок 9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:rsidR="00392F57" w:rsidRPr="006C381E" w:rsidRDefault="00392F57" w:rsidP="006C381E">
            <w:pPr>
              <w:pStyle w:val="a4"/>
              <w:jc w:val="right"/>
              <w:rPr>
                <w:rFonts w:ascii="Times New Roman" w:hAnsi="Times New Roman" w:cs="Times New Roman"/>
                <w:b/>
                <w:bCs/>
                <w:i/>
                <w:noProof/>
                <w:color w:val="000000"/>
                <w:sz w:val="24"/>
                <w:szCs w:val="24"/>
              </w:rPr>
            </w:pPr>
          </w:p>
          <w:p w:rsidR="00392F57" w:rsidRPr="00322F3D" w:rsidRDefault="00392F57" w:rsidP="001E1BA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322F3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АДМИНИСТРАЦИЯ</w:t>
            </w:r>
          </w:p>
          <w:p w:rsidR="00392F57" w:rsidRPr="00322F3D" w:rsidRDefault="00392F57" w:rsidP="001E1BA1">
            <w:pPr>
              <w:pStyle w:val="a4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322F3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92F57" w:rsidRPr="00322F3D" w:rsidRDefault="00392F57" w:rsidP="001E1BA1">
            <w:pPr>
              <w:jc w:val="center"/>
              <w:rPr>
                <w:sz w:val="24"/>
                <w:szCs w:val="24"/>
              </w:rPr>
            </w:pPr>
            <w:r w:rsidRPr="00322F3D">
              <w:rPr>
                <w:b/>
                <w:bCs/>
                <w:noProof/>
                <w:sz w:val="24"/>
                <w:szCs w:val="24"/>
              </w:rPr>
              <w:t>ЧУВАШСКОЙ РЕСПУБЛИКИ</w:t>
            </w:r>
          </w:p>
          <w:p w:rsidR="00392F57" w:rsidRPr="00322F3D" w:rsidRDefault="00392F57" w:rsidP="001E1BA1">
            <w:pPr>
              <w:rPr>
                <w:sz w:val="24"/>
                <w:szCs w:val="24"/>
              </w:rPr>
            </w:pPr>
          </w:p>
          <w:p w:rsidR="00392F57" w:rsidRPr="00322F3D" w:rsidRDefault="00392F57" w:rsidP="001E1BA1">
            <w:pPr>
              <w:pStyle w:val="a4"/>
              <w:jc w:val="center"/>
              <w:rPr>
                <w:rStyle w:val="a3"/>
                <w:rFonts w:ascii="Times New Roman" w:eastAsiaTheme="minorEastAsia" w:hAnsi="Times New Roman" w:cs="Times New Roman"/>
                <w:noProof/>
                <w:color w:val="000000"/>
              </w:rPr>
            </w:pPr>
            <w:r w:rsidRPr="00322F3D">
              <w:rPr>
                <w:rStyle w:val="a3"/>
                <w:rFonts w:ascii="Times New Roman" w:eastAsiaTheme="minorEastAsia" w:hAnsi="Times New Roman" w:cs="Times New Roman"/>
                <w:noProof/>
                <w:color w:val="000000"/>
              </w:rPr>
              <w:t>ПОСТАНОВЛЕНИЕ</w:t>
            </w:r>
          </w:p>
          <w:p w:rsidR="00392F57" w:rsidRPr="00286827" w:rsidRDefault="00392F57" w:rsidP="001E1BA1">
            <w:pPr>
              <w:rPr>
                <w:sz w:val="10"/>
                <w:szCs w:val="10"/>
              </w:rPr>
            </w:pPr>
          </w:p>
          <w:p w:rsidR="00392F57" w:rsidRPr="00AC3C97" w:rsidRDefault="004A70A4" w:rsidP="001E1BA1">
            <w:pPr>
              <w:pStyle w:val="a4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08.08.</w:t>
            </w:r>
            <w:r w:rsidR="00392F57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</w:t>
            </w:r>
            <w:r w:rsidR="00392F5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24  </w:t>
            </w:r>
            <w:r w:rsidR="00392F57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№</w:t>
            </w:r>
            <w:r w:rsidR="00392F5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1205</w:t>
            </w:r>
            <w:r w:rsidR="00392F57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</w:p>
          <w:p w:rsidR="00392F57" w:rsidRPr="00286827" w:rsidRDefault="00392F57" w:rsidP="001E1BA1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392F57" w:rsidRDefault="00392F57" w:rsidP="001E1BA1">
            <w:pPr>
              <w:jc w:val="center"/>
              <w:rPr>
                <w:noProof/>
                <w:sz w:val="26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город Канаш</w:t>
            </w:r>
          </w:p>
        </w:tc>
      </w:tr>
    </w:tbl>
    <w:p w:rsidR="00392F57" w:rsidRDefault="00392F57" w:rsidP="00392F57">
      <w:pPr>
        <w:widowControl w:val="0"/>
        <w:suppressAutoHyphens/>
        <w:rPr>
          <w:rFonts w:eastAsia="Lucida Sans Unicode"/>
          <w:sz w:val="24"/>
          <w:szCs w:val="24"/>
          <w:lang w:eastAsia="ru-RU"/>
        </w:rPr>
      </w:pPr>
    </w:p>
    <w:p w:rsidR="00392F57" w:rsidRDefault="00392F57" w:rsidP="00392F57">
      <w:pPr>
        <w:widowControl w:val="0"/>
        <w:suppressAutoHyphens/>
        <w:rPr>
          <w:rFonts w:eastAsia="Lucida Sans Unicode"/>
          <w:sz w:val="24"/>
          <w:szCs w:val="24"/>
          <w:lang w:eastAsia="ru-RU"/>
        </w:rPr>
      </w:pPr>
    </w:p>
    <w:p w:rsidR="00392F57" w:rsidRPr="00EA77C4" w:rsidRDefault="00392F57" w:rsidP="00392F57">
      <w:pPr>
        <w:jc w:val="both"/>
        <w:rPr>
          <w:rFonts w:eastAsia="Times New Roman"/>
          <w:b/>
          <w:sz w:val="24"/>
          <w:szCs w:val="24"/>
          <w:lang w:eastAsia="ru-RU"/>
        </w:rPr>
      </w:pPr>
      <w:r>
        <w:rPr>
          <w:sz w:val="24"/>
          <w:szCs w:val="24"/>
        </w:rPr>
        <w:tab/>
      </w:r>
      <w:r w:rsidRPr="003B1792">
        <w:rPr>
          <w:sz w:val="24"/>
          <w:szCs w:val="24"/>
        </w:rPr>
        <w:t>В соответствии с федеральными законами от 06.10.2003 г. № 131-ФЗ «Об общих принципах организации местного самоуправления в Российской Федерации», от 03.06.2006 г. № 74-ФЗ «Водный кодекс Российской Федерации»,</w:t>
      </w:r>
      <w:r w:rsidRPr="009001A1">
        <w:rPr>
          <w:sz w:val="24"/>
          <w:szCs w:val="24"/>
        </w:rPr>
        <w:t xml:space="preserve"> в целях установления единых условий и требований, предъявляемых к использованию водных объектов для личных и бытовых нужд, обеспечению безопасности людей в местах массового отдыха населения,</w:t>
      </w:r>
      <w:r>
        <w:rPr>
          <w:sz w:val="24"/>
          <w:szCs w:val="24"/>
        </w:rPr>
        <w:t xml:space="preserve"> </w:t>
      </w:r>
      <w:r w:rsidRPr="00EA77C4">
        <w:rPr>
          <w:rFonts w:eastAsia="Times New Roman"/>
          <w:b/>
          <w:sz w:val="24"/>
          <w:szCs w:val="24"/>
          <w:lang w:eastAsia="ru-RU"/>
        </w:rPr>
        <w:t xml:space="preserve">Администрация Канашского муниципального округа Чувашской Республики  </w:t>
      </w:r>
      <w:proofErr w:type="gramStart"/>
      <w:r w:rsidRPr="00EA77C4">
        <w:rPr>
          <w:rFonts w:eastAsia="Times New Roman"/>
          <w:b/>
          <w:sz w:val="24"/>
          <w:szCs w:val="24"/>
          <w:lang w:eastAsia="ru-RU"/>
        </w:rPr>
        <w:t>п</w:t>
      </w:r>
      <w:proofErr w:type="gramEnd"/>
      <w:r w:rsidRPr="00EA77C4">
        <w:rPr>
          <w:rFonts w:eastAsia="Times New Roman"/>
          <w:b/>
          <w:sz w:val="24"/>
          <w:szCs w:val="24"/>
          <w:lang w:eastAsia="ru-RU"/>
        </w:rPr>
        <w:t xml:space="preserve"> о с т а н </w:t>
      </w:r>
      <w:proofErr w:type="gramStart"/>
      <w:r w:rsidRPr="00EA77C4">
        <w:rPr>
          <w:rFonts w:eastAsia="Times New Roman"/>
          <w:b/>
          <w:sz w:val="24"/>
          <w:szCs w:val="24"/>
          <w:lang w:eastAsia="ru-RU"/>
        </w:rPr>
        <w:t>о</w:t>
      </w:r>
      <w:proofErr w:type="gramEnd"/>
      <w:r w:rsidRPr="00EA77C4">
        <w:rPr>
          <w:rFonts w:eastAsia="Times New Roman"/>
          <w:b/>
          <w:sz w:val="24"/>
          <w:szCs w:val="24"/>
          <w:lang w:eastAsia="ru-RU"/>
        </w:rPr>
        <w:t xml:space="preserve"> в л я е т:</w:t>
      </w:r>
    </w:p>
    <w:p w:rsidR="00392F57" w:rsidRPr="00EA77C4" w:rsidRDefault="00392F57" w:rsidP="00392F57">
      <w:pPr>
        <w:rPr>
          <w:rFonts w:eastAsia="Times New Roman"/>
          <w:sz w:val="22"/>
          <w:szCs w:val="22"/>
          <w:lang w:eastAsia="ru-RU"/>
        </w:rPr>
      </w:pPr>
    </w:p>
    <w:p w:rsidR="00392F57" w:rsidRDefault="00392F57" w:rsidP="00392F57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ab/>
      </w:r>
      <w:r w:rsidRPr="001375A6">
        <w:rPr>
          <w:sz w:val="24"/>
          <w:szCs w:val="24"/>
        </w:rPr>
        <w:t xml:space="preserve">1. </w:t>
      </w:r>
      <w:r w:rsidRPr="005B230F">
        <w:rPr>
          <w:sz w:val="24"/>
          <w:szCs w:val="24"/>
        </w:rPr>
        <w:t>Утвердить прилагаемые Правила пользования водными объектами общего пользования для личных и бытовых нужд на территории Канашского муниципального округа Чувашской Республики.</w:t>
      </w:r>
      <w:r>
        <w:rPr>
          <w:sz w:val="24"/>
          <w:szCs w:val="24"/>
        </w:rPr>
        <w:tab/>
      </w:r>
    </w:p>
    <w:p w:rsidR="00392F57" w:rsidRPr="005B230F" w:rsidRDefault="00392F57" w:rsidP="00392F57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B230F">
        <w:rPr>
          <w:sz w:val="24"/>
          <w:szCs w:val="24"/>
        </w:rPr>
        <w:t xml:space="preserve">2.  </w:t>
      </w:r>
      <w:r>
        <w:rPr>
          <w:sz w:val="24"/>
          <w:szCs w:val="24"/>
        </w:rPr>
        <w:t xml:space="preserve">Признать утратившим силу постановление администрации Канашского района Чувашской Республики от </w:t>
      </w:r>
      <w:r w:rsidRPr="005B230F">
        <w:rPr>
          <w:sz w:val="24"/>
          <w:szCs w:val="24"/>
        </w:rPr>
        <w:t>16.08. 2017</w:t>
      </w:r>
      <w:r>
        <w:rPr>
          <w:sz w:val="24"/>
          <w:szCs w:val="24"/>
        </w:rPr>
        <w:t xml:space="preserve"> г.</w:t>
      </w:r>
      <w:r w:rsidRPr="005B230F">
        <w:rPr>
          <w:sz w:val="24"/>
          <w:szCs w:val="24"/>
        </w:rPr>
        <w:t xml:space="preserve">  № 538 </w:t>
      </w:r>
      <w:r>
        <w:rPr>
          <w:sz w:val="24"/>
          <w:szCs w:val="24"/>
        </w:rPr>
        <w:t>«</w:t>
      </w:r>
      <w:r w:rsidRPr="005B230F">
        <w:rPr>
          <w:sz w:val="24"/>
          <w:szCs w:val="24"/>
        </w:rPr>
        <w:t>Об утверждении Правил использования водных объектов общего пользования для личных и бытовых нужд на территории Канашского района Чувашской Республики</w:t>
      </w:r>
      <w:r>
        <w:rPr>
          <w:sz w:val="24"/>
          <w:szCs w:val="24"/>
        </w:rPr>
        <w:t>».</w:t>
      </w:r>
    </w:p>
    <w:p w:rsidR="00392F57" w:rsidRDefault="00392F57" w:rsidP="00392F57">
      <w:pPr>
        <w:pStyle w:val="a5"/>
        <w:rPr>
          <w:rFonts w:eastAsia="Times New Roman"/>
          <w:sz w:val="24"/>
          <w:szCs w:val="24"/>
          <w:lang w:eastAsia="ru-RU"/>
        </w:rPr>
      </w:pPr>
      <w:r w:rsidRPr="00AD5DAF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3. </w:t>
      </w:r>
      <w:proofErr w:type="gramStart"/>
      <w:r w:rsidRPr="005B230F">
        <w:rPr>
          <w:sz w:val="24"/>
          <w:szCs w:val="24"/>
        </w:rPr>
        <w:t>Контроль за</w:t>
      </w:r>
      <w:proofErr w:type="gramEnd"/>
      <w:r w:rsidRPr="005B230F">
        <w:rPr>
          <w:sz w:val="24"/>
          <w:szCs w:val="24"/>
        </w:rPr>
        <w:t xml:space="preserve"> выполнением настоящего постановления оставляю за собой</w:t>
      </w:r>
      <w:r w:rsidRPr="001745FD">
        <w:rPr>
          <w:rFonts w:eastAsia="Times New Roman"/>
          <w:sz w:val="24"/>
          <w:szCs w:val="24"/>
          <w:lang w:eastAsia="ru-RU"/>
        </w:rPr>
        <w:t>.</w:t>
      </w:r>
    </w:p>
    <w:p w:rsidR="00392F57" w:rsidRDefault="00392F57" w:rsidP="00392F57">
      <w:pPr>
        <w:widowControl w:val="0"/>
        <w:suppressAutoHyphens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</w:rPr>
        <w:tab/>
        <w:t xml:space="preserve">4. </w:t>
      </w:r>
      <w:r w:rsidRPr="00383B95">
        <w:rPr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392F57" w:rsidRDefault="00392F57" w:rsidP="00392F57">
      <w:pPr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392F57" w:rsidRPr="00ED70C5" w:rsidRDefault="00392F57" w:rsidP="00392F57">
      <w:pPr>
        <w:rPr>
          <w:sz w:val="24"/>
          <w:szCs w:val="24"/>
          <w:lang w:eastAsia="ru-RU"/>
        </w:rPr>
      </w:pPr>
      <w:r w:rsidRPr="00ED70C5">
        <w:rPr>
          <w:sz w:val="24"/>
          <w:szCs w:val="24"/>
          <w:lang w:eastAsia="ru-RU"/>
        </w:rPr>
        <w:tab/>
        <w:t xml:space="preserve"> </w:t>
      </w:r>
    </w:p>
    <w:p w:rsidR="00392F57" w:rsidRDefault="00392F57" w:rsidP="00392F57">
      <w:pPr>
        <w:rPr>
          <w:sz w:val="24"/>
          <w:szCs w:val="24"/>
          <w:lang w:eastAsia="ru-RU"/>
        </w:rPr>
      </w:pPr>
    </w:p>
    <w:p w:rsidR="00392F57" w:rsidRPr="00ED70C5" w:rsidRDefault="00392F57" w:rsidP="00392F57">
      <w:pPr>
        <w:rPr>
          <w:sz w:val="24"/>
          <w:szCs w:val="24"/>
          <w:lang w:eastAsia="ru-RU"/>
        </w:rPr>
      </w:pPr>
    </w:p>
    <w:p w:rsidR="00392F57" w:rsidRPr="00BD10BA" w:rsidRDefault="00392F57" w:rsidP="00392F57">
      <w:pPr>
        <w:rPr>
          <w:sz w:val="24"/>
          <w:szCs w:val="24"/>
          <w:lang w:eastAsia="ru-RU"/>
        </w:rPr>
      </w:pPr>
      <w:r w:rsidRPr="00ED70C5">
        <w:rPr>
          <w:sz w:val="24"/>
          <w:szCs w:val="24"/>
          <w:lang w:eastAsia="ru-RU"/>
        </w:rPr>
        <w:t>Глава муниципального округа</w:t>
      </w:r>
      <w:r w:rsidRPr="00ED70C5">
        <w:rPr>
          <w:sz w:val="24"/>
          <w:szCs w:val="24"/>
          <w:lang w:eastAsia="ru-RU"/>
        </w:rPr>
        <w:tab/>
      </w:r>
      <w:r w:rsidRPr="00ED70C5">
        <w:rPr>
          <w:sz w:val="24"/>
          <w:szCs w:val="24"/>
          <w:lang w:eastAsia="ru-RU"/>
        </w:rPr>
        <w:tab/>
      </w:r>
      <w:r w:rsidRPr="00ED70C5">
        <w:rPr>
          <w:sz w:val="24"/>
          <w:szCs w:val="24"/>
          <w:lang w:eastAsia="ru-RU"/>
        </w:rPr>
        <w:tab/>
      </w:r>
      <w:r w:rsidRPr="00ED70C5">
        <w:rPr>
          <w:sz w:val="24"/>
          <w:szCs w:val="24"/>
          <w:lang w:eastAsia="ru-RU"/>
        </w:rPr>
        <w:tab/>
      </w:r>
      <w:r w:rsidRPr="00ED70C5">
        <w:rPr>
          <w:sz w:val="24"/>
          <w:szCs w:val="24"/>
          <w:lang w:eastAsia="ru-RU"/>
        </w:rPr>
        <w:tab/>
        <w:t xml:space="preserve">                       С.Н. Михайлов</w:t>
      </w:r>
    </w:p>
    <w:p w:rsidR="00392F57" w:rsidRDefault="00392F57" w:rsidP="00392F57">
      <w:pPr>
        <w:widowControl w:val="0"/>
        <w:suppressAutoHyphens/>
        <w:rPr>
          <w:rFonts w:eastAsia="Lucida Sans Unicode"/>
          <w:sz w:val="24"/>
          <w:szCs w:val="24"/>
          <w:lang w:eastAsia="ru-RU"/>
        </w:rPr>
      </w:pPr>
    </w:p>
    <w:p w:rsidR="00392F57" w:rsidRDefault="00392F57" w:rsidP="00392F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92F57" w:rsidRDefault="00392F57" w:rsidP="00392F57">
      <w:pPr>
        <w:rPr>
          <w:sz w:val="24"/>
          <w:szCs w:val="24"/>
        </w:rPr>
      </w:pPr>
    </w:p>
    <w:p w:rsidR="00392F57" w:rsidRDefault="00392F57" w:rsidP="00392F57">
      <w:pPr>
        <w:rPr>
          <w:sz w:val="24"/>
          <w:szCs w:val="24"/>
        </w:rPr>
      </w:pPr>
    </w:p>
    <w:p w:rsidR="00392F57" w:rsidRDefault="00392F57" w:rsidP="00392F57">
      <w:pPr>
        <w:rPr>
          <w:sz w:val="24"/>
          <w:szCs w:val="24"/>
        </w:rPr>
      </w:pPr>
    </w:p>
    <w:p w:rsidR="00392F57" w:rsidRDefault="00392F57" w:rsidP="00392F57">
      <w:pPr>
        <w:rPr>
          <w:sz w:val="24"/>
          <w:szCs w:val="24"/>
        </w:rPr>
      </w:pPr>
    </w:p>
    <w:p w:rsidR="00392F57" w:rsidRDefault="00392F57" w:rsidP="00392F57">
      <w:pPr>
        <w:rPr>
          <w:sz w:val="24"/>
          <w:szCs w:val="24"/>
        </w:rPr>
      </w:pPr>
    </w:p>
    <w:p w:rsidR="00392F57" w:rsidRDefault="00392F57" w:rsidP="00392F57">
      <w:pPr>
        <w:rPr>
          <w:sz w:val="24"/>
          <w:szCs w:val="24"/>
        </w:rPr>
      </w:pPr>
    </w:p>
    <w:p w:rsidR="00392F57" w:rsidRDefault="00392F57" w:rsidP="00392F57">
      <w:pPr>
        <w:rPr>
          <w:sz w:val="24"/>
          <w:szCs w:val="24"/>
        </w:rPr>
      </w:pPr>
    </w:p>
    <w:p w:rsidR="00392F57" w:rsidRDefault="00392F57" w:rsidP="00392F57">
      <w:pPr>
        <w:rPr>
          <w:sz w:val="24"/>
          <w:szCs w:val="24"/>
        </w:rPr>
      </w:pPr>
    </w:p>
    <w:p w:rsidR="00392F57" w:rsidRDefault="00392F57" w:rsidP="00392F57">
      <w:pPr>
        <w:rPr>
          <w:sz w:val="24"/>
          <w:szCs w:val="24"/>
        </w:rPr>
      </w:pPr>
    </w:p>
    <w:p w:rsidR="00392F57" w:rsidRPr="00C31465" w:rsidRDefault="00392F57" w:rsidP="00392F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31465">
        <w:rPr>
          <w:sz w:val="24"/>
          <w:szCs w:val="24"/>
        </w:rPr>
        <w:t>Утверждено</w:t>
      </w:r>
    </w:p>
    <w:p w:rsidR="00392F57" w:rsidRPr="00C31465" w:rsidRDefault="00392F57" w:rsidP="00392F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постановлением</w:t>
      </w:r>
      <w:r w:rsidRPr="00C31465">
        <w:rPr>
          <w:sz w:val="24"/>
          <w:szCs w:val="24"/>
        </w:rPr>
        <w:t xml:space="preserve"> администрации </w:t>
      </w:r>
    </w:p>
    <w:p w:rsidR="00392F57" w:rsidRPr="00C31465" w:rsidRDefault="00392F57" w:rsidP="00392F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31465">
        <w:rPr>
          <w:sz w:val="24"/>
          <w:szCs w:val="24"/>
        </w:rPr>
        <w:t xml:space="preserve">Канашского муниципального округа </w:t>
      </w:r>
    </w:p>
    <w:p w:rsidR="00392F57" w:rsidRPr="00C31465" w:rsidRDefault="00392F57" w:rsidP="00392F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31465">
        <w:rPr>
          <w:sz w:val="24"/>
          <w:szCs w:val="24"/>
        </w:rPr>
        <w:t xml:space="preserve">Чувашской Республики </w:t>
      </w:r>
    </w:p>
    <w:p w:rsidR="00392F57" w:rsidRDefault="00392F57" w:rsidP="00392F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31465">
        <w:rPr>
          <w:sz w:val="24"/>
          <w:szCs w:val="24"/>
        </w:rPr>
        <w:t xml:space="preserve">от </w:t>
      </w:r>
      <w:r w:rsidR="004A70A4">
        <w:rPr>
          <w:sz w:val="24"/>
          <w:szCs w:val="24"/>
        </w:rPr>
        <w:t>08.08.</w:t>
      </w:r>
      <w:r w:rsidRPr="00C31465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Pr="00C31465">
        <w:rPr>
          <w:sz w:val="24"/>
          <w:szCs w:val="24"/>
        </w:rPr>
        <w:t xml:space="preserve"> г. № </w:t>
      </w:r>
      <w:r w:rsidR="004A70A4">
        <w:rPr>
          <w:sz w:val="24"/>
          <w:szCs w:val="24"/>
        </w:rPr>
        <w:t>1205</w:t>
      </w:r>
    </w:p>
    <w:p w:rsidR="004A70A4" w:rsidRDefault="004A70A4" w:rsidP="00392F57"/>
    <w:p w:rsidR="00392F57" w:rsidRPr="005B230F" w:rsidRDefault="00392F57" w:rsidP="00392F57">
      <w:pPr>
        <w:pStyle w:val="1"/>
      </w:pPr>
      <w:r w:rsidRPr="005B230F">
        <w:t>Правила</w:t>
      </w:r>
      <w:r w:rsidRPr="005B230F">
        <w:br/>
        <w:t>пользования водными объектами общего пользования для личных и бытовых нужд на территории Канашского муниципального округа Чувашской Республики</w:t>
      </w:r>
    </w:p>
    <w:p w:rsidR="00392F57" w:rsidRDefault="00392F57" w:rsidP="00392F57">
      <w:pPr>
        <w:jc w:val="center"/>
        <w:rPr>
          <w:b/>
          <w:sz w:val="24"/>
          <w:szCs w:val="24"/>
        </w:rPr>
      </w:pPr>
    </w:p>
    <w:p w:rsidR="00392F57" w:rsidRPr="005B230F" w:rsidRDefault="00392F57" w:rsidP="00392F57">
      <w:pPr>
        <w:jc w:val="center"/>
        <w:rPr>
          <w:b/>
          <w:sz w:val="24"/>
          <w:szCs w:val="24"/>
        </w:rPr>
      </w:pPr>
      <w:r w:rsidRPr="005B230F">
        <w:rPr>
          <w:b/>
          <w:sz w:val="24"/>
          <w:szCs w:val="24"/>
        </w:rPr>
        <w:t>I. Общие положения</w:t>
      </w:r>
    </w:p>
    <w:p w:rsidR="00392F57" w:rsidRPr="005B230F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B230F">
        <w:rPr>
          <w:sz w:val="24"/>
          <w:szCs w:val="24"/>
        </w:rPr>
        <w:t xml:space="preserve">1.1. </w:t>
      </w:r>
      <w:proofErr w:type="gramStart"/>
      <w:r w:rsidRPr="005B230F">
        <w:rPr>
          <w:sz w:val="24"/>
          <w:szCs w:val="24"/>
        </w:rPr>
        <w:t xml:space="preserve">Настоящие Правила пользования водными объектами общего пользования для личных и бытовых нужд на территории Канашского муниципального округа Чувашской Республики разработаны на основании </w:t>
      </w:r>
      <w:r>
        <w:rPr>
          <w:sz w:val="24"/>
          <w:szCs w:val="24"/>
        </w:rPr>
        <w:t xml:space="preserve">федеральных законов </w:t>
      </w:r>
      <w:r w:rsidRPr="003B1792"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Федерации», от 03.06.2006 г. № 74-ФЗ «Водный кодекс Российской Федерации»,</w:t>
      </w:r>
      <w:r w:rsidRPr="009001A1">
        <w:rPr>
          <w:sz w:val="24"/>
          <w:szCs w:val="24"/>
        </w:rPr>
        <w:t xml:space="preserve"> </w:t>
      </w:r>
      <w:r w:rsidRPr="005B230F">
        <w:rPr>
          <w:sz w:val="24"/>
          <w:szCs w:val="24"/>
        </w:rPr>
        <w:t>устанавливают условия и требования, предъявляемые к пользованию водными объектами для личных и бытовых нужд на</w:t>
      </w:r>
      <w:proofErr w:type="gramEnd"/>
      <w:r w:rsidRPr="005B230F">
        <w:rPr>
          <w:sz w:val="24"/>
          <w:szCs w:val="24"/>
        </w:rPr>
        <w:t xml:space="preserve"> территории Канашского района Чувашской Республики, обеспечению безопасности людей, информированию населения об ограничениях использования водных объектов, и обязательны для выполнения всеми водопользователями на территории Канашского муниципального округа Чувашской Республики.</w:t>
      </w:r>
    </w:p>
    <w:p w:rsidR="00392F57" w:rsidRPr="005B230F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B230F">
        <w:rPr>
          <w:sz w:val="24"/>
          <w:szCs w:val="24"/>
        </w:rPr>
        <w:t xml:space="preserve">1.2. </w:t>
      </w:r>
      <w:proofErr w:type="gramStart"/>
      <w:r w:rsidRPr="005B230F">
        <w:rPr>
          <w:sz w:val="24"/>
          <w:szCs w:val="24"/>
        </w:rPr>
        <w:t>Личные и бытовые нужды - личные, семейные, домашние нужды, не связанные с осуществлением предпринимательской деятельности, включающие в себя: купание, плавание на маломерных судах, водных мотоциклах, находящихся в частной собственности физических лиц и не используемых для осуществления предпринимательской деятельности, их причаливание, любительское и спортивное рыболовство, полив садовых, огородных, дачных земельных участков, предоставленных или приобретенных для ведения личного подсобного хозяйства.</w:t>
      </w:r>
      <w:proofErr w:type="gramEnd"/>
    </w:p>
    <w:p w:rsidR="00392F57" w:rsidRPr="005B230F" w:rsidRDefault="00392F57" w:rsidP="00392F57">
      <w:pPr>
        <w:jc w:val="both"/>
        <w:rPr>
          <w:sz w:val="24"/>
          <w:szCs w:val="24"/>
        </w:rPr>
      </w:pPr>
    </w:p>
    <w:p w:rsidR="00392F57" w:rsidRPr="001F1167" w:rsidRDefault="00392F57" w:rsidP="00392F57">
      <w:pPr>
        <w:jc w:val="center"/>
        <w:rPr>
          <w:b/>
          <w:sz w:val="24"/>
          <w:szCs w:val="24"/>
        </w:rPr>
      </w:pPr>
      <w:r w:rsidRPr="001F1167">
        <w:rPr>
          <w:b/>
          <w:sz w:val="24"/>
          <w:szCs w:val="24"/>
        </w:rPr>
        <w:t>II. Использование водных объектов общего пользования для личных и бытовых нужд</w:t>
      </w:r>
    </w:p>
    <w:p w:rsidR="00392F57" w:rsidRPr="005B230F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B230F">
        <w:rPr>
          <w:sz w:val="24"/>
          <w:szCs w:val="24"/>
        </w:rPr>
        <w:t>2.1. Поверхностные водные объекты, находящиеся на территории Канашского муниципального округа Чувашской Республики, являются водными объектами общего пользования, то есть общедоступными водными объектами, если иное не предусмотрено законодательством Российской Федерации и Чувашской Республики.</w:t>
      </w:r>
    </w:p>
    <w:p w:rsidR="00392F57" w:rsidRPr="005B230F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B230F">
        <w:rPr>
          <w:sz w:val="24"/>
          <w:szCs w:val="24"/>
        </w:rPr>
        <w:t>2.2. Каждый гражданин вправе иметь доступ к водным объектам общего пользования и бесплатно использовать их для личных и бытовых нужд, если иное не предусмотрено федеральными законами.</w:t>
      </w:r>
    </w:p>
    <w:p w:rsidR="00392F57" w:rsidRPr="005B230F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B230F">
        <w:rPr>
          <w:sz w:val="24"/>
          <w:szCs w:val="24"/>
        </w:rPr>
        <w:t>2.3. Каждый гражданин имеет право использования водных объектов на территории Канашского муниципального округа Чувашской Республики в целях:</w:t>
      </w:r>
    </w:p>
    <w:p w:rsidR="00392F5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B230F">
        <w:rPr>
          <w:sz w:val="24"/>
          <w:szCs w:val="24"/>
        </w:rPr>
        <w:t>купания;</w:t>
      </w:r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>плавания на маломерных судах, водных мотоциклах и их причаливания;</w:t>
      </w:r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>любительского и спортивного рыболовства;</w:t>
      </w:r>
    </w:p>
    <w:p w:rsidR="00392F5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>нахождения в береговой полосе (без использования механических транспортных средств) для передвижения и пребывания около водоема.</w:t>
      </w:r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>2.4. При использовании водных объектов на территории Канашского муниципального округа Чувашской Республики для личных и бытовых нужд запрещается:</w:t>
      </w:r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>использование сточных вод в целях повышения почвенного плодородия;</w:t>
      </w:r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 xml:space="preserve">размещение кладбищ, скотомогильников, объектов размещения отходов производства и потребления, химических, взрывчатых, токсичных, отравляющих и </w:t>
      </w:r>
      <w:r w:rsidRPr="001F1167">
        <w:rPr>
          <w:sz w:val="24"/>
          <w:szCs w:val="24"/>
        </w:rPr>
        <w:lastRenderedPageBreak/>
        <w:t>ядовитых веществ,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рыбохозяйственного значения не установлено;</w:t>
      </w:r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>осуществление авиационных мер по борьбе с вредными организмами;</w:t>
      </w:r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>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1F1167">
        <w:rPr>
          <w:sz w:val="24"/>
          <w:szCs w:val="24"/>
        </w:rPr>
        <w:t>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>хранение пестицидов и агрохимикатов (за исключением хранения агрохимикатов в специализированных хранилищах на территориях морских портов за пределами границ прибрежных защитных полос), применение пестицидов и агрохимикатов;</w:t>
      </w:r>
    </w:p>
    <w:p w:rsidR="00392F57" w:rsidRPr="001F116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1167">
        <w:rPr>
          <w:sz w:val="24"/>
          <w:szCs w:val="24"/>
        </w:rPr>
        <w:t>сброс сточных, в том числе дренажных, вод;</w:t>
      </w:r>
    </w:p>
    <w:p w:rsidR="00392F57" w:rsidRDefault="00392F57" w:rsidP="00392F5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1F1167">
        <w:rPr>
          <w:sz w:val="24"/>
          <w:szCs w:val="24"/>
        </w:rPr>
        <w:t>разведка и добыча общераспространенных полезных ископаемых (за исключением случаев, если разведка и добыча общераспространенных полезных</w:t>
      </w:r>
      <w:r>
        <w:rPr>
          <w:sz w:val="24"/>
          <w:szCs w:val="24"/>
        </w:rPr>
        <w:t xml:space="preserve"> </w:t>
      </w:r>
      <w:r w:rsidRPr="001F1167">
        <w:rPr>
          <w:sz w:val="24"/>
          <w:szCs w:val="24"/>
        </w:rPr>
        <w:t>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</w:t>
      </w:r>
      <w:proofErr w:type="gramEnd"/>
      <w:r w:rsidRPr="001F1167">
        <w:rPr>
          <w:sz w:val="24"/>
          <w:szCs w:val="24"/>
        </w:rPr>
        <w:t xml:space="preserve"> февраля 1992 года </w:t>
      </w:r>
      <w:r>
        <w:rPr>
          <w:sz w:val="24"/>
          <w:szCs w:val="24"/>
        </w:rPr>
        <w:t>№ 2395-1 «О недрах»</w:t>
      </w:r>
      <w:r w:rsidRPr="001F1167">
        <w:rPr>
          <w:sz w:val="24"/>
          <w:szCs w:val="24"/>
        </w:rPr>
        <w:t>).</w:t>
      </w:r>
    </w:p>
    <w:p w:rsidR="00392F57" w:rsidRDefault="00392F57" w:rsidP="00392F57">
      <w:pPr>
        <w:jc w:val="both"/>
        <w:rPr>
          <w:sz w:val="24"/>
          <w:szCs w:val="24"/>
        </w:rPr>
      </w:pPr>
    </w:p>
    <w:p w:rsidR="00392F57" w:rsidRPr="001F1167" w:rsidRDefault="00392F57" w:rsidP="00392F57">
      <w:pPr>
        <w:jc w:val="center"/>
        <w:rPr>
          <w:rFonts w:eastAsia="Lucida Sans Unicode"/>
          <w:sz w:val="24"/>
          <w:szCs w:val="24"/>
          <w:lang w:eastAsia="ru-RU"/>
        </w:rPr>
      </w:pPr>
      <w:r w:rsidRPr="001F1167">
        <w:rPr>
          <w:rFonts w:eastAsia="Lucida Sans Unicode"/>
          <w:b/>
          <w:sz w:val="24"/>
          <w:szCs w:val="24"/>
          <w:lang w:eastAsia="ru-RU"/>
        </w:rPr>
        <w:t>III. Информирование населения об ограничениях пользования водными объектами общего пользования для личных и бытовых нужд на территории Канашского муниципального округа Чувашской Республики</w:t>
      </w:r>
    </w:p>
    <w:p w:rsidR="00392F57" w:rsidRPr="001F1167" w:rsidRDefault="00392F57" w:rsidP="00392F57">
      <w:pPr>
        <w:jc w:val="both"/>
        <w:rPr>
          <w:rFonts w:eastAsia="Lucida Sans Unicode"/>
          <w:sz w:val="24"/>
          <w:szCs w:val="24"/>
          <w:lang w:eastAsia="ru-RU"/>
        </w:rPr>
      </w:pPr>
      <w:r>
        <w:rPr>
          <w:rFonts w:eastAsia="Lucida Sans Unicode"/>
          <w:sz w:val="24"/>
          <w:szCs w:val="24"/>
          <w:lang w:eastAsia="ru-RU"/>
        </w:rPr>
        <w:tab/>
      </w:r>
      <w:r w:rsidRPr="001F1167">
        <w:rPr>
          <w:rFonts w:eastAsia="Lucida Sans Unicode"/>
          <w:sz w:val="24"/>
          <w:szCs w:val="24"/>
          <w:lang w:eastAsia="ru-RU"/>
        </w:rPr>
        <w:t>3.1. Предоставление гражданам информации об ограничениях водопользования на водных объектах, расположенных на территории Канашского муниципального округа Чувашской Республики,</w:t>
      </w:r>
      <w:r>
        <w:rPr>
          <w:rFonts w:eastAsia="Lucida Sans Unicode"/>
          <w:sz w:val="24"/>
          <w:szCs w:val="24"/>
          <w:lang w:eastAsia="ru-RU"/>
        </w:rPr>
        <w:t xml:space="preserve"> </w:t>
      </w:r>
      <w:r w:rsidRPr="001F1167">
        <w:rPr>
          <w:rFonts w:eastAsia="Lucida Sans Unicode"/>
          <w:sz w:val="24"/>
          <w:szCs w:val="24"/>
          <w:lang w:eastAsia="ru-RU"/>
        </w:rPr>
        <w:t xml:space="preserve">осуществляет </w:t>
      </w:r>
      <w:r>
        <w:rPr>
          <w:rFonts w:eastAsia="Lucida Sans Unicode"/>
          <w:sz w:val="24"/>
          <w:szCs w:val="24"/>
          <w:lang w:eastAsia="ru-RU"/>
        </w:rPr>
        <w:t>п</w:t>
      </w:r>
      <w:r w:rsidRPr="00161025">
        <w:rPr>
          <w:rFonts w:eastAsia="Lucida Sans Unicode"/>
          <w:sz w:val="24"/>
          <w:szCs w:val="24"/>
          <w:lang w:eastAsia="ru-RU"/>
        </w:rPr>
        <w:t>ресс-секретарь главы</w:t>
      </w:r>
      <w:r w:rsidRPr="001F1167">
        <w:rPr>
          <w:rFonts w:eastAsia="Lucida Sans Unicode"/>
          <w:sz w:val="24"/>
          <w:szCs w:val="24"/>
          <w:lang w:eastAsia="ru-RU"/>
        </w:rPr>
        <w:t xml:space="preserve"> </w:t>
      </w:r>
      <w:r>
        <w:rPr>
          <w:rFonts w:eastAsia="Lucida Sans Unicode"/>
          <w:sz w:val="24"/>
          <w:szCs w:val="24"/>
          <w:lang w:eastAsia="ru-RU"/>
        </w:rPr>
        <w:t xml:space="preserve"> </w:t>
      </w:r>
      <w:r w:rsidRPr="001F1167">
        <w:rPr>
          <w:rFonts w:eastAsia="Lucida Sans Unicode"/>
          <w:sz w:val="24"/>
          <w:szCs w:val="24"/>
          <w:lang w:eastAsia="ru-RU"/>
        </w:rPr>
        <w:t>Канашского муниципального округа Чувашской Республики</w:t>
      </w:r>
      <w:r>
        <w:rPr>
          <w:rFonts w:eastAsia="Lucida Sans Unicode"/>
          <w:sz w:val="24"/>
          <w:szCs w:val="24"/>
          <w:lang w:eastAsia="ru-RU"/>
        </w:rPr>
        <w:t xml:space="preserve">, начальники </w:t>
      </w:r>
      <w:r w:rsidRPr="00161025">
        <w:rPr>
          <w:rFonts w:eastAsia="Lucida Sans Unicode"/>
          <w:sz w:val="24"/>
          <w:szCs w:val="24"/>
          <w:lang w:eastAsia="ru-RU"/>
        </w:rPr>
        <w:t>территориальных отделов управления по благоустройству и развитию территорий Канашского муниципального округа Чувашской Республики</w:t>
      </w:r>
      <w:r>
        <w:rPr>
          <w:rFonts w:eastAsia="Lucida Sans Unicode"/>
          <w:sz w:val="24"/>
          <w:szCs w:val="24"/>
          <w:lang w:eastAsia="ru-RU"/>
        </w:rPr>
        <w:t>, общественно-политическая газета «Канаш ен»</w:t>
      </w:r>
      <w:proofErr w:type="gramStart"/>
      <w:r>
        <w:rPr>
          <w:rFonts w:eastAsia="Lucida Sans Unicode"/>
          <w:sz w:val="24"/>
          <w:szCs w:val="24"/>
          <w:lang w:eastAsia="ru-RU"/>
        </w:rPr>
        <w:t>.</w:t>
      </w:r>
      <w:proofErr w:type="gramEnd"/>
      <w:r>
        <w:rPr>
          <w:rFonts w:eastAsia="Lucida Sans Unicode"/>
          <w:sz w:val="24"/>
          <w:szCs w:val="24"/>
          <w:lang w:eastAsia="ru-RU"/>
        </w:rPr>
        <w:t xml:space="preserve"> </w:t>
      </w:r>
      <w:proofErr w:type="gramStart"/>
      <w:r w:rsidRPr="00161025">
        <w:rPr>
          <w:rFonts w:eastAsia="Lucida Sans Unicode"/>
          <w:sz w:val="24"/>
          <w:szCs w:val="24"/>
          <w:lang w:eastAsia="ru-RU"/>
        </w:rPr>
        <w:t>е</w:t>
      </w:r>
      <w:proofErr w:type="gramEnd"/>
      <w:r w:rsidRPr="00161025">
        <w:rPr>
          <w:rFonts w:eastAsia="Lucida Sans Unicode"/>
          <w:sz w:val="24"/>
          <w:szCs w:val="24"/>
          <w:lang w:eastAsia="ru-RU"/>
        </w:rPr>
        <w:t>дин</w:t>
      </w:r>
      <w:r>
        <w:rPr>
          <w:rFonts w:eastAsia="Lucida Sans Unicode"/>
          <w:sz w:val="24"/>
          <w:szCs w:val="24"/>
          <w:lang w:eastAsia="ru-RU"/>
        </w:rPr>
        <w:t>ая</w:t>
      </w:r>
      <w:r w:rsidRPr="00161025">
        <w:rPr>
          <w:rFonts w:eastAsia="Lucida Sans Unicode"/>
          <w:sz w:val="24"/>
          <w:szCs w:val="24"/>
          <w:lang w:eastAsia="ru-RU"/>
        </w:rPr>
        <w:t xml:space="preserve"> дежурно-диспетчерск</w:t>
      </w:r>
      <w:r>
        <w:rPr>
          <w:rFonts w:eastAsia="Lucida Sans Unicode"/>
          <w:sz w:val="24"/>
          <w:szCs w:val="24"/>
          <w:lang w:eastAsia="ru-RU"/>
        </w:rPr>
        <w:t>ая служба</w:t>
      </w:r>
      <w:r w:rsidRPr="00161025">
        <w:rPr>
          <w:rFonts w:eastAsia="Lucida Sans Unicode"/>
          <w:sz w:val="24"/>
          <w:szCs w:val="24"/>
          <w:lang w:eastAsia="ru-RU"/>
        </w:rPr>
        <w:t xml:space="preserve"> МКУ «Центр хозяйственного обеспечения» Канашского муниципального округа Чувашской Республики</w:t>
      </w:r>
      <w:r w:rsidRPr="001F1167">
        <w:rPr>
          <w:rFonts w:eastAsia="Lucida Sans Unicode"/>
          <w:sz w:val="24"/>
          <w:szCs w:val="24"/>
          <w:lang w:eastAsia="ru-RU"/>
        </w:rPr>
        <w:t>.</w:t>
      </w:r>
    </w:p>
    <w:p w:rsidR="00392F57" w:rsidRPr="001F1167" w:rsidRDefault="00392F57" w:rsidP="00392F57">
      <w:pPr>
        <w:jc w:val="both"/>
        <w:rPr>
          <w:rFonts w:eastAsia="Lucida Sans Unicode"/>
          <w:sz w:val="24"/>
          <w:szCs w:val="24"/>
          <w:lang w:eastAsia="ru-RU"/>
        </w:rPr>
      </w:pPr>
      <w:r>
        <w:rPr>
          <w:rFonts w:eastAsia="Lucida Sans Unicode"/>
          <w:sz w:val="24"/>
          <w:szCs w:val="24"/>
          <w:lang w:eastAsia="ru-RU"/>
        </w:rPr>
        <w:tab/>
      </w:r>
      <w:r w:rsidRPr="001F1167">
        <w:rPr>
          <w:rFonts w:eastAsia="Lucida Sans Unicode"/>
          <w:sz w:val="24"/>
          <w:szCs w:val="24"/>
          <w:lang w:eastAsia="ru-RU"/>
        </w:rPr>
        <w:t xml:space="preserve">3.2. Данная информация доводится до сведения граждан </w:t>
      </w:r>
      <w:proofErr w:type="gramStart"/>
      <w:r w:rsidRPr="001F1167">
        <w:rPr>
          <w:rFonts w:eastAsia="Lucida Sans Unicode"/>
          <w:sz w:val="24"/>
          <w:szCs w:val="24"/>
          <w:lang w:eastAsia="ru-RU"/>
        </w:rPr>
        <w:t>через</w:t>
      </w:r>
      <w:proofErr w:type="gramEnd"/>
      <w:r w:rsidRPr="001F1167">
        <w:rPr>
          <w:rFonts w:eastAsia="Lucida Sans Unicode"/>
          <w:sz w:val="24"/>
          <w:szCs w:val="24"/>
          <w:lang w:eastAsia="ru-RU"/>
        </w:rPr>
        <w:t>:</w:t>
      </w:r>
    </w:p>
    <w:p w:rsidR="00392F57" w:rsidRPr="001F1167" w:rsidRDefault="00392F57" w:rsidP="00392F57">
      <w:pPr>
        <w:jc w:val="both"/>
        <w:rPr>
          <w:rFonts w:eastAsia="Lucida Sans Unicode"/>
          <w:sz w:val="24"/>
          <w:szCs w:val="24"/>
          <w:lang w:eastAsia="ru-RU"/>
        </w:rPr>
      </w:pPr>
      <w:r>
        <w:rPr>
          <w:rFonts w:eastAsia="Lucida Sans Unicode"/>
          <w:sz w:val="24"/>
          <w:szCs w:val="24"/>
          <w:lang w:eastAsia="ru-RU"/>
        </w:rPr>
        <w:tab/>
      </w:r>
      <w:r w:rsidRPr="001F1167">
        <w:rPr>
          <w:rFonts w:eastAsia="Lucida Sans Unicode"/>
          <w:sz w:val="24"/>
          <w:szCs w:val="24"/>
          <w:lang w:eastAsia="ru-RU"/>
        </w:rPr>
        <w:t>средства массовой информации (печатные издания);</w:t>
      </w:r>
    </w:p>
    <w:p w:rsidR="00392F57" w:rsidRPr="001F1167" w:rsidRDefault="00392F57" w:rsidP="00392F57">
      <w:pPr>
        <w:jc w:val="both"/>
        <w:rPr>
          <w:rFonts w:eastAsia="Lucida Sans Unicode"/>
          <w:sz w:val="24"/>
          <w:szCs w:val="24"/>
          <w:lang w:eastAsia="ru-RU"/>
        </w:rPr>
      </w:pPr>
      <w:r>
        <w:rPr>
          <w:rFonts w:eastAsia="Lucida Sans Unicode"/>
          <w:sz w:val="24"/>
          <w:szCs w:val="24"/>
          <w:lang w:eastAsia="ru-RU"/>
        </w:rPr>
        <w:tab/>
      </w:r>
      <w:r w:rsidRPr="001F1167">
        <w:rPr>
          <w:rFonts w:eastAsia="Lucida Sans Unicode"/>
          <w:sz w:val="24"/>
          <w:szCs w:val="24"/>
          <w:lang w:eastAsia="ru-RU"/>
        </w:rPr>
        <w:t xml:space="preserve">сеть </w:t>
      </w:r>
      <w:r>
        <w:rPr>
          <w:rFonts w:eastAsia="Lucida Sans Unicode"/>
          <w:sz w:val="24"/>
          <w:szCs w:val="24"/>
          <w:lang w:eastAsia="ru-RU"/>
        </w:rPr>
        <w:t>«Интернет»</w:t>
      </w:r>
      <w:r w:rsidRPr="001F1167">
        <w:rPr>
          <w:rFonts w:eastAsia="Lucida Sans Unicode"/>
          <w:sz w:val="24"/>
          <w:szCs w:val="24"/>
          <w:lang w:eastAsia="ru-RU"/>
        </w:rPr>
        <w:t>;</w:t>
      </w:r>
    </w:p>
    <w:p w:rsidR="00392F57" w:rsidRPr="001F1167" w:rsidRDefault="00392F57" w:rsidP="00392F57">
      <w:pPr>
        <w:jc w:val="both"/>
        <w:rPr>
          <w:rFonts w:eastAsia="Lucida Sans Unicode"/>
          <w:sz w:val="24"/>
          <w:szCs w:val="24"/>
          <w:lang w:eastAsia="ru-RU"/>
        </w:rPr>
      </w:pPr>
      <w:r>
        <w:rPr>
          <w:rFonts w:eastAsia="Lucida Sans Unicode"/>
          <w:sz w:val="24"/>
          <w:szCs w:val="24"/>
          <w:lang w:eastAsia="ru-RU"/>
        </w:rPr>
        <w:tab/>
        <w:t>с</w:t>
      </w:r>
      <w:r w:rsidRPr="001F1167">
        <w:rPr>
          <w:rFonts w:eastAsia="Lucida Sans Unicode"/>
          <w:sz w:val="24"/>
          <w:szCs w:val="24"/>
          <w:lang w:eastAsia="ru-RU"/>
        </w:rPr>
        <w:t>айт Канашского муниципального округа Чувашской Республики;</w:t>
      </w:r>
    </w:p>
    <w:p w:rsidR="00392F57" w:rsidRDefault="00392F57" w:rsidP="00392F57">
      <w:pPr>
        <w:jc w:val="both"/>
        <w:rPr>
          <w:rFonts w:eastAsia="Lucida Sans Unicode"/>
          <w:sz w:val="24"/>
          <w:szCs w:val="24"/>
          <w:lang w:eastAsia="ru-RU"/>
        </w:rPr>
      </w:pPr>
      <w:r>
        <w:rPr>
          <w:rFonts w:eastAsia="Lucida Sans Unicode"/>
          <w:sz w:val="24"/>
          <w:szCs w:val="24"/>
          <w:lang w:eastAsia="ru-RU"/>
        </w:rPr>
        <w:t xml:space="preserve"> </w:t>
      </w:r>
      <w:r>
        <w:rPr>
          <w:rFonts w:eastAsia="Lucida Sans Unicode"/>
          <w:sz w:val="24"/>
          <w:szCs w:val="24"/>
          <w:lang w:eastAsia="ru-RU"/>
        </w:rPr>
        <w:tab/>
        <w:t>п</w:t>
      </w:r>
      <w:r w:rsidRPr="001F1167">
        <w:rPr>
          <w:rFonts w:eastAsia="Lucida Sans Unicode"/>
          <w:sz w:val="24"/>
          <w:szCs w:val="24"/>
          <w:lang w:eastAsia="ru-RU"/>
        </w:rPr>
        <w:t>утем установления специальных знаков,</w:t>
      </w:r>
      <w:r>
        <w:rPr>
          <w:rFonts w:eastAsia="Lucida Sans Unicode"/>
          <w:sz w:val="24"/>
          <w:szCs w:val="24"/>
          <w:lang w:eastAsia="ru-RU"/>
        </w:rPr>
        <w:t xml:space="preserve"> информационных щитов,</w:t>
      </w:r>
      <w:r w:rsidRPr="001F1167">
        <w:rPr>
          <w:rFonts w:eastAsia="Lucida Sans Unicode"/>
          <w:sz w:val="24"/>
          <w:szCs w:val="24"/>
          <w:lang w:eastAsia="ru-RU"/>
        </w:rPr>
        <w:t xml:space="preserve"> содержащих информацию об ограничении пользования водными объектами для личных и бытовых нужд.</w:t>
      </w:r>
    </w:p>
    <w:p w:rsidR="00392F57" w:rsidRDefault="00392F57" w:rsidP="00392F57">
      <w:pPr>
        <w:jc w:val="both"/>
        <w:rPr>
          <w:rFonts w:eastAsia="Lucida Sans Unicode"/>
          <w:sz w:val="24"/>
          <w:szCs w:val="24"/>
          <w:lang w:eastAsia="ru-RU"/>
        </w:rPr>
      </w:pPr>
    </w:p>
    <w:p w:rsidR="00392F57" w:rsidRPr="00161025" w:rsidRDefault="00392F57" w:rsidP="00392F57">
      <w:pPr>
        <w:jc w:val="center"/>
        <w:rPr>
          <w:rFonts w:eastAsia="Lucida Sans Unicode"/>
          <w:b/>
          <w:sz w:val="24"/>
          <w:szCs w:val="24"/>
          <w:lang w:eastAsia="ru-RU"/>
        </w:rPr>
      </w:pPr>
      <w:r w:rsidRPr="00161025">
        <w:rPr>
          <w:rFonts w:eastAsia="Lucida Sans Unicode"/>
          <w:b/>
          <w:sz w:val="24"/>
          <w:szCs w:val="24"/>
          <w:lang w:eastAsia="ru-RU"/>
        </w:rPr>
        <w:t>IV. Ответственность за нарушение правил пользования водными объектами общего пользования для личных и бытовых нужд на территории Канашского муниципального округа Чувашской Республики</w:t>
      </w:r>
    </w:p>
    <w:p w:rsidR="00B7409F" w:rsidRDefault="00392F57" w:rsidP="00392F57">
      <w:pPr>
        <w:jc w:val="both"/>
      </w:pPr>
      <w:r>
        <w:rPr>
          <w:rFonts w:eastAsia="Lucida Sans Unicode"/>
          <w:sz w:val="24"/>
          <w:szCs w:val="24"/>
          <w:lang w:eastAsia="ru-RU"/>
        </w:rPr>
        <w:tab/>
      </w:r>
      <w:r w:rsidRPr="00161025">
        <w:rPr>
          <w:rFonts w:eastAsia="Lucida Sans Unicode"/>
          <w:sz w:val="24"/>
          <w:szCs w:val="24"/>
          <w:lang w:eastAsia="ru-RU"/>
        </w:rPr>
        <w:t>Лица, нарушившие требования настоящих Правил, несут ответственность в соответствии с действующим законодательством Российской Федерации и Чувашской Республики.</w:t>
      </w:r>
    </w:p>
    <w:sectPr w:rsidR="00B7409F" w:rsidSect="006A6CDF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9D9"/>
    <w:rsid w:val="00365365"/>
    <w:rsid w:val="00375A26"/>
    <w:rsid w:val="00392F57"/>
    <w:rsid w:val="00480B93"/>
    <w:rsid w:val="004A70A4"/>
    <w:rsid w:val="006C381E"/>
    <w:rsid w:val="0081208B"/>
    <w:rsid w:val="00B7409F"/>
    <w:rsid w:val="00BB19D9"/>
    <w:rsid w:val="00BD6243"/>
    <w:rsid w:val="00C4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5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392F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2F5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392F57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392F57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392F5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link w:val="a5"/>
    <w:uiPriority w:val="1"/>
    <w:locked/>
    <w:rsid w:val="00392F57"/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C38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381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5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392F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2F5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392F57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392F57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392F5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link w:val="a5"/>
    <w:uiPriority w:val="1"/>
    <w:locked/>
    <w:rsid w:val="00392F57"/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C38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38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И. Кочкина</dc:creator>
  <cp:lastModifiedBy>Ирина</cp:lastModifiedBy>
  <cp:revision>6</cp:revision>
  <cp:lastPrinted>2024-09-03T07:00:00Z</cp:lastPrinted>
  <dcterms:created xsi:type="dcterms:W3CDTF">2024-08-08T06:25:00Z</dcterms:created>
  <dcterms:modified xsi:type="dcterms:W3CDTF">2024-09-04T07:32:00Z</dcterms:modified>
</cp:coreProperties>
</file>