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9"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
        <w:gridCol w:w="3708"/>
        <w:gridCol w:w="1080"/>
        <w:gridCol w:w="540"/>
        <w:gridCol w:w="3883"/>
        <w:gridCol w:w="266"/>
      </w:tblGrid>
      <w:tr w:rsidR="00CB6EC8" w:rsidRPr="00E53325" w:rsidTr="00E57D85">
        <w:tc>
          <w:tcPr>
            <w:tcW w:w="3780" w:type="dxa"/>
            <w:gridSpan w:val="2"/>
            <w:tcBorders>
              <w:top w:val="nil"/>
              <w:left w:val="nil"/>
              <w:bottom w:val="nil"/>
              <w:right w:val="nil"/>
            </w:tcBorders>
          </w:tcPr>
          <w:p w:rsidR="00CB6EC8" w:rsidRPr="00E53325" w:rsidRDefault="00CB6EC8" w:rsidP="00457431">
            <w:pPr>
              <w:rPr>
                <w:sz w:val="28"/>
              </w:rPr>
            </w:pPr>
          </w:p>
        </w:tc>
        <w:tc>
          <w:tcPr>
            <w:tcW w:w="1620" w:type="dxa"/>
            <w:gridSpan w:val="2"/>
            <w:tcBorders>
              <w:top w:val="nil"/>
              <w:left w:val="nil"/>
              <w:bottom w:val="nil"/>
              <w:right w:val="nil"/>
            </w:tcBorders>
          </w:tcPr>
          <w:p w:rsidR="00CB6EC8" w:rsidRPr="00E53325" w:rsidRDefault="00CB6EC8" w:rsidP="00457431">
            <w:pPr>
              <w:jc w:val="center"/>
              <w:rPr>
                <w:sz w:val="28"/>
              </w:rPr>
            </w:pPr>
            <w:r>
              <w:rPr>
                <w:noProof/>
                <w:sz w:val="28"/>
              </w:rPr>
              <w:drawing>
                <wp:inline distT="0" distB="0" distL="0" distR="0">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4149" w:type="dxa"/>
            <w:gridSpan w:val="2"/>
            <w:tcBorders>
              <w:top w:val="nil"/>
              <w:left w:val="nil"/>
              <w:bottom w:val="nil"/>
              <w:right w:val="nil"/>
            </w:tcBorders>
          </w:tcPr>
          <w:p w:rsidR="00CB6EC8" w:rsidRPr="00E53325" w:rsidRDefault="00CB6EC8" w:rsidP="00457431">
            <w:pPr>
              <w:jc w:val="center"/>
              <w:rPr>
                <w:sz w:val="28"/>
              </w:rPr>
            </w:pPr>
          </w:p>
        </w:tc>
      </w:tr>
      <w:tr w:rsidR="00CB6EC8" w:rsidRPr="00E53325" w:rsidTr="00E57D85">
        <w:trPr>
          <w:trHeight w:val="80"/>
        </w:trPr>
        <w:tc>
          <w:tcPr>
            <w:tcW w:w="3780" w:type="dxa"/>
            <w:gridSpan w:val="2"/>
            <w:tcBorders>
              <w:top w:val="nil"/>
              <w:left w:val="nil"/>
              <w:bottom w:val="nil"/>
              <w:right w:val="nil"/>
            </w:tcBorders>
          </w:tcPr>
          <w:p w:rsidR="00CB6EC8" w:rsidRPr="00E53325" w:rsidRDefault="00CB6EC8" w:rsidP="00457431">
            <w:pPr>
              <w:jc w:val="center"/>
            </w:pPr>
            <w:r w:rsidRPr="00E53325">
              <w:t>ЧĂВАШ РЕСПУБЛИКИН</w:t>
            </w:r>
          </w:p>
          <w:p w:rsidR="00CB6EC8" w:rsidRDefault="00CB6EC8" w:rsidP="00457431">
            <w:pPr>
              <w:jc w:val="center"/>
            </w:pPr>
            <w:r w:rsidRPr="00E53325">
              <w:t xml:space="preserve">КОМСОМОЛЬСКИ </w:t>
            </w:r>
          </w:p>
          <w:p w:rsidR="00CC48E7" w:rsidRPr="00E53325" w:rsidRDefault="00CC48E7" w:rsidP="00457431">
            <w:pPr>
              <w:jc w:val="center"/>
            </w:pPr>
            <w:r>
              <w:t>МУНИЦИПАЛЛ</w:t>
            </w:r>
            <w:r w:rsidRPr="00E53325">
              <w:t>Ă</w:t>
            </w:r>
            <w:r>
              <w:t xml:space="preserve"> ОКРУГĔН</w:t>
            </w:r>
          </w:p>
          <w:p w:rsidR="00CB6EC8" w:rsidRPr="00E53325" w:rsidRDefault="00CB6EC8" w:rsidP="00457431">
            <w:pPr>
              <w:tabs>
                <w:tab w:val="left" w:pos="555"/>
                <w:tab w:val="left" w:pos="930"/>
              </w:tabs>
            </w:pPr>
            <w:r w:rsidRPr="00E53325">
              <w:tab/>
              <w:t>АДМИНИСТРАЦИЙ</w:t>
            </w:r>
            <w:r w:rsidR="00CC48E7">
              <w:t>Ĕ</w:t>
            </w:r>
          </w:p>
          <w:p w:rsidR="00CB6EC8" w:rsidRPr="00E53325" w:rsidRDefault="00CB6EC8" w:rsidP="00457431">
            <w:r w:rsidRPr="00E53325">
              <w:t xml:space="preserve">                     </w:t>
            </w:r>
          </w:p>
          <w:p w:rsidR="00CB6EC8" w:rsidRPr="00E53325" w:rsidRDefault="00CB6EC8" w:rsidP="00457431">
            <w:r w:rsidRPr="00E53325">
              <w:t xml:space="preserve">         </w:t>
            </w:r>
            <w:r>
              <w:t xml:space="preserve">          ЙЫШẰНУ</w:t>
            </w:r>
          </w:p>
          <w:p w:rsidR="00CB6EC8" w:rsidRPr="006F2E89" w:rsidRDefault="00FB2894" w:rsidP="00457431">
            <w:pPr>
              <w:jc w:val="center"/>
              <w:rPr>
                <w:lang w:val="en-US"/>
              </w:rPr>
            </w:pPr>
            <w:r>
              <w:t>1</w:t>
            </w:r>
            <w:r w:rsidR="00923645">
              <w:t>5</w:t>
            </w:r>
            <w:r w:rsidR="00CB6EC8" w:rsidRPr="002F31FE">
              <w:t>.</w:t>
            </w:r>
            <w:r w:rsidR="00A1763F">
              <w:t>0</w:t>
            </w:r>
            <w:r w:rsidR="00923645">
              <w:t>9</w:t>
            </w:r>
            <w:r w:rsidR="00CB6EC8" w:rsidRPr="002F31FE">
              <w:t>.202</w:t>
            </w:r>
            <w:r w:rsidR="00C47133">
              <w:t>3</w:t>
            </w:r>
            <w:r w:rsidR="00CB6EC8" w:rsidRPr="002F31FE">
              <w:t xml:space="preserve"> ç</w:t>
            </w:r>
            <w:r w:rsidR="002F31FE">
              <w:t>.</w:t>
            </w:r>
            <w:r w:rsidR="00CB6EC8">
              <w:t xml:space="preserve">  № </w:t>
            </w:r>
            <w:r w:rsidR="00923645">
              <w:t>1050</w:t>
            </w:r>
          </w:p>
          <w:p w:rsidR="00CB6EC8" w:rsidRPr="00E53325" w:rsidRDefault="00CB6EC8" w:rsidP="00457431">
            <w:pPr>
              <w:jc w:val="center"/>
            </w:pPr>
            <w:proofErr w:type="spellStart"/>
            <w:r w:rsidRPr="00E53325">
              <w:t>Комсомольски</w:t>
            </w:r>
            <w:proofErr w:type="spellEnd"/>
            <w:r w:rsidRPr="00E53325">
              <w:t xml:space="preserve"> </w:t>
            </w:r>
            <w:proofErr w:type="spellStart"/>
            <w:r w:rsidRPr="00E53325">
              <w:t>ялĕ</w:t>
            </w:r>
            <w:proofErr w:type="spellEnd"/>
          </w:p>
          <w:p w:rsidR="00CB6EC8" w:rsidRPr="00E53325" w:rsidRDefault="00CB6EC8" w:rsidP="00457431">
            <w:pPr>
              <w:ind w:right="-1368"/>
              <w:rPr>
                <w:sz w:val="28"/>
              </w:rPr>
            </w:pPr>
          </w:p>
        </w:tc>
        <w:tc>
          <w:tcPr>
            <w:tcW w:w="1620" w:type="dxa"/>
            <w:gridSpan w:val="2"/>
            <w:tcBorders>
              <w:top w:val="nil"/>
              <w:left w:val="nil"/>
              <w:bottom w:val="nil"/>
              <w:right w:val="nil"/>
            </w:tcBorders>
          </w:tcPr>
          <w:p w:rsidR="00CB6EC8" w:rsidRDefault="00CB6EC8" w:rsidP="00457431">
            <w:pPr>
              <w:rPr>
                <w:sz w:val="28"/>
              </w:rPr>
            </w:pPr>
          </w:p>
          <w:p w:rsidR="00CB6EC8" w:rsidRPr="0062263B" w:rsidRDefault="00CB6EC8" w:rsidP="00457431">
            <w:pPr>
              <w:rPr>
                <w:sz w:val="28"/>
              </w:rPr>
            </w:pPr>
          </w:p>
          <w:p w:rsidR="00CB6EC8" w:rsidRPr="0062263B" w:rsidRDefault="00CB6EC8" w:rsidP="00457431">
            <w:pPr>
              <w:rPr>
                <w:sz w:val="28"/>
              </w:rPr>
            </w:pPr>
          </w:p>
          <w:p w:rsidR="00CB6EC8" w:rsidRDefault="00CB6EC8" w:rsidP="00457431">
            <w:pPr>
              <w:rPr>
                <w:sz w:val="28"/>
              </w:rPr>
            </w:pPr>
          </w:p>
          <w:p w:rsidR="00CB6EC8" w:rsidRPr="0062263B" w:rsidRDefault="00CB6EC8" w:rsidP="00457431">
            <w:pPr>
              <w:ind w:firstLine="545"/>
              <w:jc w:val="center"/>
              <w:rPr>
                <w:sz w:val="28"/>
              </w:rPr>
            </w:pPr>
          </w:p>
        </w:tc>
        <w:tc>
          <w:tcPr>
            <w:tcW w:w="4149" w:type="dxa"/>
            <w:gridSpan w:val="2"/>
            <w:tcBorders>
              <w:top w:val="nil"/>
              <w:left w:val="nil"/>
              <w:bottom w:val="nil"/>
              <w:right w:val="nil"/>
            </w:tcBorders>
          </w:tcPr>
          <w:p w:rsidR="00CB6EC8" w:rsidRPr="00E53325" w:rsidRDefault="00CB6EC8" w:rsidP="00457431">
            <w:pPr>
              <w:jc w:val="center"/>
            </w:pPr>
            <w:r w:rsidRPr="00E53325">
              <w:t>АДМИНИСТРАЦИЯ</w:t>
            </w:r>
          </w:p>
          <w:p w:rsidR="00CB6EC8" w:rsidRDefault="00CB6EC8" w:rsidP="00457431">
            <w:pPr>
              <w:jc w:val="center"/>
            </w:pPr>
            <w:r w:rsidRPr="00E53325">
              <w:t xml:space="preserve">КОМСОМОЛЬСКОГО </w:t>
            </w:r>
          </w:p>
          <w:p w:rsidR="0004517F" w:rsidRPr="00E53325" w:rsidRDefault="0004517F" w:rsidP="00457431">
            <w:pPr>
              <w:jc w:val="center"/>
            </w:pPr>
            <w:r>
              <w:t>МУНИЦИПАЛЬНОГО ОКРУГА</w:t>
            </w:r>
          </w:p>
          <w:p w:rsidR="00CB6EC8" w:rsidRPr="00E53325" w:rsidRDefault="00CB6EC8" w:rsidP="00457431">
            <w:r w:rsidRPr="00E53325">
              <w:t xml:space="preserve">      ЧУВАШСКОЙ РЕСПУБЛИКИ          </w:t>
            </w:r>
          </w:p>
          <w:p w:rsidR="00CB6EC8" w:rsidRPr="00E53325" w:rsidRDefault="00CB6EC8" w:rsidP="00457431">
            <w:r w:rsidRPr="00E53325">
              <w:t xml:space="preserve">              </w:t>
            </w:r>
          </w:p>
          <w:p w:rsidR="00CB6EC8" w:rsidRPr="00E53325" w:rsidRDefault="00CB6EC8" w:rsidP="00457431">
            <w:pPr>
              <w:jc w:val="center"/>
            </w:pPr>
            <w:r>
              <w:t>ПОСТАНОВЛЕНИЕ</w:t>
            </w:r>
          </w:p>
          <w:p w:rsidR="00CB6EC8" w:rsidRPr="006F2E89" w:rsidRDefault="00FB2894" w:rsidP="00457431">
            <w:pPr>
              <w:tabs>
                <w:tab w:val="left" w:pos="930"/>
                <w:tab w:val="center" w:pos="1966"/>
              </w:tabs>
              <w:jc w:val="center"/>
              <w:rPr>
                <w:lang w:val="en-US"/>
              </w:rPr>
            </w:pPr>
            <w:r>
              <w:t>1</w:t>
            </w:r>
            <w:r w:rsidR="00923645">
              <w:t>5</w:t>
            </w:r>
            <w:r w:rsidR="00CB6EC8">
              <w:t>.</w:t>
            </w:r>
            <w:r w:rsidR="007303AF">
              <w:t>0</w:t>
            </w:r>
            <w:r w:rsidR="00923645">
              <w:t>9</w:t>
            </w:r>
            <w:r w:rsidR="00CB6EC8">
              <w:t>.202</w:t>
            </w:r>
            <w:r w:rsidR="00C47133">
              <w:t>3</w:t>
            </w:r>
            <w:r w:rsidR="00CB6EC8">
              <w:t xml:space="preserve"> г. № </w:t>
            </w:r>
            <w:r w:rsidR="00923645">
              <w:t>1050</w:t>
            </w:r>
          </w:p>
          <w:p w:rsidR="00CB6EC8" w:rsidRPr="00E53325" w:rsidRDefault="00CB6EC8" w:rsidP="00457431">
            <w:pPr>
              <w:jc w:val="center"/>
              <w:rPr>
                <w:sz w:val="28"/>
              </w:rPr>
            </w:pPr>
            <w:r w:rsidRPr="00E53325">
              <w:t>село Комсомольское</w:t>
            </w:r>
          </w:p>
        </w:tc>
      </w:tr>
      <w:tr w:rsidR="00E57D85" w:rsidTr="00E57D85">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1"/>
          <w:gridAfter w:val="1"/>
          <w:wBefore w:w="72" w:type="dxa"/>
          <w:wAfter w:w="266" w:type="dxa"/>
        </w:trPr>
        <w:tc>
          <w:tcPr>
            <w:tcW w:w="4788" w:type="dxa"/>
            <w:gridSpan w:val="2"/>
            <w:shd w:val="clear" w:color="auto" w:fill="auto"/>
          </w:tcPr>
          <w:p w:rsidR="00E57D85" w:rsidRPr="00C5392C" w:rsidRDefault="00E57D85" w:rsidP="00CD3A44">
            <w:pPr>
              <w:rPr>
                <w:b/>
              </w:rPr>
            </w:pPr>
          </w:p>
          <w:p w:rsidR="00E57D85" w:rsidRPr="00C5392C" w:rsidRDefault="00E57D85" w:rsidP="00CD3A44">
            <w:pPr>
              <w:jc w:val="both"/>
              <w:rPr>
                <w:b/>
              </w:rPr>
            </w:pPr>
            <w:r w:rsidRPr="00C5392C">
              <w:rPr>
                <w:b/>
              </w:rPr>
              <w:t xml:space="preserve">О проведении открытого конкурса </w:t>
            </w:r>
            <w:r w:rsidR="00FC32C6">
              <w:rPr>
                <w:b/>
              </w:rPr>
              <w:t xml:space="preserve">по отбору управляющей организации для осуществления деятельности по управлению многоквартирными домами в с. Комсомольское </w:t>
            </w:r>
            <w:r>
              <w:rPr>
                <w:b/>
              </w:rPr>
              <w:t xml:space="preserve">Комсомольского </w:t>
            </w:r>
            <w:r w:rsidR="00FC32C6">
              <w:rPr>
                <w:b/>
              </w:rPr>
              <w:t>района</w:t>
            </w:r>
            <w:r>
              <w:rPr>
                <w:b/>
              </w:rPr>
              <w:t xml:space="preserve"> </w:t>
            </w:r>
            <w:r w:rsidRPr="00C5392C">
              <w:rPr>
                <w:b/>
              </w:rPr>
              <w:t>Чувашской Республики</w:t>
            </w:r>
          </w:p>
          <w:p w:rsidR="00E57D85" w:rsidRPr="00C5392C" w:rsidRDefault="00E57D85" w:rsidP="00CD3A44">
            <w:pPr>
              <w:rPr>
                <w:b/>
              </w:rPr>
            </w:pPr>
          </w:p>
        </w:tc>
        <w:tc>
          <w:tcPr>
            <w:tcW w:w="4423" w:type="dxa"/>
            <w:gridSpan w:val="2"/>
            <w:shd w:val="clear" w:color="auto" w:fill="auto"/>
          </w:tcPr>
          <w:p w:rsidR="00E57D85" w:rsidRDefault="00E57D85" w:rsidP="00CD3A44"/>
        </w:tc>
      </w:tr>
    </w:tbl>
    <w:p w:rsidR="00E57D85" w:rsidRPr="00F52B2E" w:rsidRDefault="00E57D85" w:rsidP="00E57D85">
      <w:pPr>
        <w:tabs>
          <w:tab w:val="left" w:pos="0"/>
        </w:tabs>
        <w:jc w:val="both"/>
        <w:rPr>
          <w:szCs w:val="28"/>
        </w:rPr>
      </w:pPr>
      <w:r>
        <w:rPr>
          <w:szCs w:val="28"/>
        </w:rPr>
        <w:tab/>
      </w:r>
      <w:r w:rsidRPr="00F52B2E">
        <w:rPr>
          <w:szCs w:val="28"/>
        </w:rPr>
        <w:t>В соответствии</w:t>
      </w:r>
      <w:r w:rsidR="00FC32C6">
        <w:rPr>
          <w:szCs w:val="28"/>
        </w:rPr>
        <w:t xml:space="preserve"> с Постановлением Правительства РФ от 06.02.2006 г.</w:t>
      </w:r>
      <w:r w:rsidRPr="00F52B2E">
        <w:rPr>
          <w:szCs w:val="28"/>
        </w:rPr>
        <w:t xml:space="preserve"> № </w:t>
      </w:r>
      <w:r w:rsidR="00FC32C6">
        <w:rPr>
          <w:szCs w:val="28"/>
        </w:rPr>
        <w:t>75</w:t>
      </w:r>
      <w:r w:rsidRPr="00F52B2E">
        <w:rPr>
          <w:szCs w:val="28"/>
        </w:rPr>
        <w:t xml:space="preserve"> «О </w:t>
      </w:r>
      <w:r w:rsidR="00FC32C6">
        <w:rPr>
          <w:szCs w:val="28"/>
        </w:rPr>
        <w:t>порядке проведения органом местного самоуправления открытого конкурса по отбору управляющей организации для управления многоквартирными домами</w:t>
      </w:r>
      <w:r w:rsidRPr="00F52B2E">
        <w:rPr>
          <w:szCs w:val="28"/>
        </w:rPr>
        <w:t xml:space="preserve">», администрация </w:t>
      </w:r>
      <w:r>
        <w:rPr>
          <w:szCs w:val="28"/>
        </w:rPr>
        <w:t xml:space="preserve">Комсомольского муниципального округа </w:t>
      </w:r>
      <w:r w:rsidRPr="00F52B2E">
        <w:rPr>
          <w:szCs w:val="28"/>
        </w:rPr>
        <w:t>Чувашской Республики п</w:t>
      </w:r>
      <w:r w:rsidR="001B6155" w:rsidRPr="001B6155">
        <w:rPr>
          <w:szCs w:val="28"/>
        </w:rPr>
        <w:t xml:space="preserve"> </w:t>
      </w:r>
      <w:r w:rsidRPr="00F52B2E">
        <w:rPr>
          <w:szCs w:val="28"/>
        </w:rPr>
        <w:t>о</w:t>
      </w:r>
      <w:r w:rsidR="001B6155" w:rsidRPr="001B6155">
        <w:rPr>
          <w:szCs w:val="28"/>
        </w:rPr>
        <w:t xml:space="preserve"> </w:t>
      </w:r>
      <w:r w:rsidRPr="00F52B2E">
        <w:rPr>
          <w:szCs w:val="28"/>
        </w:rPr>
        <w:t>с</w:t>
      </w:r>
      <w:r w:rsidR="001B6155" w:rsidRPr="001B6155">
        <w:rPr>
          <w:szCs w:val="28"/>
        </w:rPr>
        <w:t xml:space="preserve"> </w:t>
      </w:r>
      <w:r w:rsidRPr="00F52B2E">
        <w:rPr>
          <w:szCs w:val="28"/>
        </w:rPr>
        <w:t>т</w:t>
      </w:r>
      <w:r w:rsidR="001B6155" w:rsidRPr="001B6155">
        <w:rPr>
          <w:szCs w:val="28"/>
        </w:rPr>
        <w:t xml:space="preserve"> </w:t>
      </w:r>
      <w:r w:rsidRPr="00F52B2E">
        <w:rPr>
          <w:szCs w:val="28"/>
        </w:rPr>
        <w:t>а</w:t>
      </w:r>
      <w:r w:rsidR="001B6155" w:rsidRPr="001B6155">
        <w:rPr>
          <w:szCs w:val="28"/>
        </w:rPr>
        <w:t xml:space="preserve"> </w:t>
      </w:r>
      <w:r w:rsidRPr="00F52B2E">
        <w:rPr>
          <w:szCs w:val="28"/>
        </w:rPr>
        <w:t>н</w:t>
      </w:r>
      <w:r w:rsidR="001B6155" w:rsidRPr="001B6155">
        <w:rPr>
          <w:szCs w:val="28"/>
        </w:rPr>
        <w:t xml:space="preserve"> </w:t>
      </w:r>
      <w:r w:rsidRPr="00F52B2E">
        <w:rPr>
          <w:szCs w:val="28"/>
        </w:rPr>
        <w:t>о</w:t>
      </w:r>
      <w:r w:rsidR="001B6155" w:rsidRPr="001B6155">
        <w:rPr>
          <w:szCs w:val="28"/>
        </w:rPr>
        <w:t xml:space="preserve"> </w:t>
      </w:r>
      <w:r w:rsidRPr="00F52B2E">
        <w:rPr>
          <w:szCs w:val="28"/>
        </w:rPr>
        <w:t>в</w:t>
      </w:r>
      <w:r w:rsidR="001B6155" w:rsidRPr="001B6155">
        <w:rPr>
          <w:szCs w:val="28"/>
        </w:rPr>
        <w:t xml:space="preserve"> </w:t>
      </w:r>
      <w:r w:rsidRPr="00F52B2E">
        <w:rPr>
          <w:szCs w:val="28"/>
        </w:rPr>
        <w:t>л</w:t>
      </w:r>
      <w:r w:rsidR="001B6155" w:rsidRPr="001B6155">
        <w:rPr>
          <w:szCs w:val="28"/>
        </w:rPr>
        <w:t xml:space="preserve"> </w:t>
      </w:r>
      <w:r w:rsidRPr="00F52B2E">
        <w:rPr>
          <w:szCs w:val="28"/>
        </w:rPr>
        <w:t>я</w:t>
      </w:r>
      <w:r w:rsidR="001B6155" w:rsidRPr="001B6155">
        <w:rPr>
          <w:szCs w:val="28"/>
        </w:rPr>
        <w:t xml:space="preserve"> </w:t>
      </w:r>
      <w:r w:rsidRPr="00F52B2E">
        <w:rPr>
          <w:szCs w:val="28"/>
        </w:rPr>
        <w:t>е</w:t>
      </w:r>
      <w:r w:rsidR="001B6155" w:rsidRPr="001B6155">
        <w:rPr>
          <w:szCs w:val="28"/>
        </w:rPr>
        <w:t xml:space="preserve"> </w:t>
      </w:r>
      <w:proofErr w:type="gramStart"/>
      <w:r w:rsidRPr="00F52B2E">
        <w:rPr>
          <w:szCs w:val="28"/>
        </w:rPr>
        <w:t>т</w:t>
      </w:r>
      <w:r w:rsidR="001B6155" w:rsidRPr="001B6155">
        <w:rPr>
          <w:szCs w:val="28"/>
        </w:rPr>
        <w:t xml:space="preserve"> </w:t>
      </w:r>
      <w:r w:rsidRPr="00F52B2E">
        <w:rPr>
          <w:szCs w:val="28"/>
        </w:rPr>
        <w:t>:</w:t>
      </w:r>
      <w:proofErr w:type="gramEnd"/>
    </w:p>
    <w:p w:rsidR="00E57D85" w:rsidRPr="00F52B2E" w:rsidRDefault="00E57D85" w:rsidP="00E57D85">
      <w:pPr>
        <w:tabs>
          <w:tab w:val="left" w:pos="0"/>
        </w:tabs>
        <w:jc w:val="both"/>
        <w:rPr>
          <w:szCs w:val="28"/>
        </w:rPr>
      </w:pPr>
      <w:r>
        <w:rPr>
          <w:szCs w:val="28"/>
        </w:rPr>
        <w:tab/>
      </w:r>
      <w:r w:rsidRPr="00F52B2E">
        <w:rPr>
          <w:szCs w:val="28"/>
        </w:rPr>
        <w:t xml:space="preserve">1. Провести открытый конкурс </w:t>
      </w:r>
      <w:r w:rsidR="00FC32C6" w:rsidRPr="00FC32C6">
        <w:t>по отбору управляющей организации для осуществления деятельности по управлению многоквартирными домами в с. Комсомольское Комсомольского района</w:t>
      </w:r>
      <w:r w:rsidR="00FC32C6">
        <w:rPr>
          <w:b/>
        </w:rPr>
        <w:t xml:space="preserve"> </w:t>
      </w:r>
      <w:r w:rsidRPr="00F52B2E">
        <w:rPr>
          <w:szCs w:val="28"/>
        </w:rPr>
        <w:t xml:space="preserve">Чувашской Республики согласно </w:t>
      </w:r>
      <w:r w:rsidRPr="003F575C">
        <w:rPr>
          <w:szCs w:val="28"/>
        </w:rPr>
        <w:t>Приложению №1</w:t>
      </w:r>
      <w:r w:rsidRPr="00F52B2E">
        <w:rPr>
          <w:szCs w:val="28"/>
        </w:rPr>
        <w:t xml:space="preserve"> к</w:t>
      </w:r>
      <w:r w:rsidR="00FC32C6">
        <w:rPr>
          <w:szCs w:val="28"/>
        </w:rPr>
        <w:t xml:space="preserve"> конкурсной документации</w:t>
      </w:r>
      <w:r w:rsidRPr="00F52B2E">
        <w:rPr>
          <w:szCs w:val="28"/>
        </w:rPr>
        <w:t xml:space="preserve"> </w:t>
      </w:r>
      <w:r w:rsidR="00FC32C6" w:rsidRPr="00FC32C6">
        <w:t>по отбору управляющей организации для осуществления деятельности по управлению многоквартирными домами в с. Комсомольское Комсомольского района</w:t>
      </w:r>
      <w:r w:rsidR="00FC32C6">
        <w:rPr>
          <w:b/>
        </w:rPr>
        <w:t xml:space="preserve"> </w:t>
      </w:r>
      <w:r w:rsidR="00FC32C6" w:rsidRPr="00F52B2E">
        <w:rPr>
          <w:szCs w:val="28"/>
        </w:rPr>
        <w:t xml:space="preserve">Чувашской Республики </w:t>
      </w:r>
      <w:r w:rsidR="00983D64">
        <w:rPr>
          <w:szCs w:val="28"/>
        </w:rPr>
        <w:t xml:space="preserve">(далее – </w:t>
      </w:r>
      <w:r w:rsidR="00923645">
        <w:rPr>
          <w:szCs w:val="28"/>
        </w:rPr>
        <w:t>к</w:t>
      </w:r>
      <w:r w:rsidR="00983D64">
        <w:rPr>
          <w:szCs w:val="28"/>
        </w:rPr>
        <w:t>онкурсная документация)</w:t>
      </w:r>
      <w:r w:rsidRPr="00F52B2E">
        <w:rPr>
          <w:szCs w:val="28"/>
        </w:rPr>
        <w:t>.</w:t>
      </w:r>
    </w:p>
    <w:p w:rsidR="00E57D85" w:rsidRPr="003F575C" w:rsidRDefault="00983D64" w:rsidP="00E57D85">
      <w:pPr>
        <w:ind w:firstLine="708"/>
        <w:jc w:val="both"/>
      </w:pPr>
      <w:r>
        <w:rPr>
          <w:szCs w:val="28"/>
        </w:rPr>
        <w:t>2</w:t>
      </w:r>
      <w:r w:rsidR="00E57D85" w:rsidRPr="00F52B2E">
        <w:rPr>
          <w:szCs w:val="28"/>
        </w:rPr>
        <w:t>. В целях проведения открытого конкурса</w:t>
      </w:r>
      <w:r w:rsidRPr="00983D64">
        <w:rPr>
          <w:b/>
        </w:rPr>
        <w:t xml:space="preserve"> </w:t>
      </w:r>
      <w:r w:rsidR="00E57D85" w:rsidRPr="00F52B2E">
        <w:rPr>
          <w:szCs w:val="28"/>
        </w:rPr>
        <w:t xml:space="preserve">на право заключения </w:t>
      </w:r>
      <w:r>
        <w:rPr>
          <w:szCs w:val="28"/>
        </w:rPr>
        <w:t xml:space="preserve">договоров </w:t>
      </w:r>
      <w:proofErr w:type="gramStart"/>
      <w:r>
        <w:rPr>
          <w:szCs w:val="28"/>
        </w:rPr>
        <w:t>управления многоквартирным домом</w:t>
      </w:r>
      <w:proofErr w:type="gramEnd"/>
      <w:r>
        <w:rPr>
          <w:szCs w:val="28"/>
        </w:rPr>
        <w:t xml:space="preserve"> </w:t>
      </w:r>
      <w:r w:rsidR="00E57D85" w:rsidRPr="00F52B2E">
        <w:rPr>
          <w:szCs w:val="28"/>
        </w:rPr>
        <w:t xml:space="preserve">находящихся </w:t>
      </w:r>
      <w:r>
        <w:rPr>
          <w:szCs w:val="28"/>
        </w:rPr>
        <w:t xml:space="preserve">на территории </w:t>
      </w:r>
      <w:r w:rsidR="00E57D85">
        <w:rPr>
          <w:szCs w:val="28"/>
        </w:rPr>
        <w:t xml:space="preserve">Комсомольского муниципального округа </w:t>
      </w:r>
      <w:r w:rsidR="00E57D85" w:rsidRPr="00F52B2E">
        <w:rPr>
          <w:szCs w:val="28"/>
        </w:rPr>
        <w:t>Чувашской Республики</w:t>
      </w:r>
      <w:r w:rsidR="00E57D85">
        <w:rPr>
          <w:szCs w:val="28"/>
        </w:rPr>
        <w:t xml:space="preserve"> </w:t>
      </w:r>
      <w:r w:rsidR="001B6155">
        <w:rPr>
          <w:szCs w:val="28"/>
        </w:rPr>
        <w:t>утвердить к</w:t>
      </w:r>
      <w:r w:rsidR="00E57D85" w:rsidRPr="003F575C">
        <w:t xml:space="preserve">онкурсную документацию, в том числе критерии и параметры конкурса, условия концессионного соглашения, долгосрочные параметры регулирования, задание согласно </w:t>
      </w:r>
      <w:r w:rsidR="000118AC">
        <w:t>п</w:t>
      </w:r>
      <w:r w:rsidR="00E57D85" w:rsidRPr="00737A97">
        <w:t xml:space="preserve">риложению </w:t>
      </w:r>
      <w:r w:rsidR="00E57D85" w:rsidRPr="003F575C">
        <w:t>к настоящему постановлению.</w:t>
      </w:r>
    </w:p>
    <w:p w:rsidR="00E57D85" w:rsidRDefault="00983D64" w:rsidP="00E57D85">
      <w:pPr>
        <w:ind w:firstLine="708"/>
        <w:jc w:val="both"/>
        <w:rPr>
          <w:szCs w:val="28"/>
        </w:rPr>
      </w:pPr>
      <w:r>
        <w:rPr>
          <w:szCs w:val="28"/>
        </w:rPr>
        <w:t>3</w:t>
      </w:r>
      <w:r w:rsidR="00E57D85" w:rsidRPr="00F52B2E">
        <w:rPr>
          <w:szCs w:val="28"/>
        </w:rPr>
        <w:t xml:space="preserve">. </w:t>
      </w:r>
      <w:r w:rsidR="00E57D85" w:rsidRPr="004854A0">
        <w:rPr>
          <w:szCs w:val="28"/>
        </w:rPr>
        <w:t xml:space="preserve">Разместить информационное сообщение и конкурсную документацию о проведении открытого конкурса </w:t>
      </w:r>
      <w:r w:rsidRPr="00FC32C6">
        <w:t>по отбору управляющей организации для осуществления деятельности по управлению многоквартирными домами в с. Комсомольское Комсомольского района</w:t>
      </w:r>
      <w:r>
        <w:rPr>
          <w:b/>
        </w:rPr>
        <w:t xml:space="preserve"> </w:t>
      </w:r>
      <w:r w:rsidRPr="00F52B2E">
        <w:rPr>
          <w:szCs w:val="28"/>
        </w:rPr>
        <w:t>Чувашской Республики</w:t>
      </w:r>
      <w:r w:rsidR="00E57D85" w:rsidRPr="004854A0">
        <w:rPr>
          <w:szCs w:val="28"/>
        </w:rPr>
        <w:t xml:space="preserve"> на официальном сайте Российской Федерации для размещения информации о проведении торгов</w:t>
      </w:r>
      <w:r w:rsidR="00E57D85">
        <w:rPr>
          <w:szCs w:val="28"/>
        </w:rPr>
        <w:t xml:space="preserve"> и</w:t>
      </w:r>
      <w:r w:rsidR="00E57D85" w:rsidRPr="004854A0">
        <w:rPr>
          <w:szCs w:val="28"/>
        </w:rPr>
        <w:t xml:space="preserve"> на</w:t>
      </w:r>
      <w:r w:rsidR="001B6155">
        <w:rPr>
          <w:szCs w:val="28"/>
        </w:rPr>
        <w:t xml:space="preserve"> официальном </w:t>
      </w:r>
      <w:r w:rsidR="00E57D85" w:rsidRPr="004854A0">
        <w:rPr>
          <w:szCs w:val="28"/>
        </w:rPr>
        <w:t xml:space="preserve">сайте </w:t>
      </w:r>
      <w:r w:rsidR="00E57D85">
        <w:rPr>
          <w:szCs w:val="28"/>
        </w:rPr>
        <w:t xml:space="preserve">Комсомольского </w:t>
      </w:r>
      <w:r w:rsidR="00754A4B">
        <w:rPr>
          <w:szCs w:val="28"/>
        </w:rPr>
        <w:t>муниципального округа</w:t>
      </w:r>
      <w:r w:rsidR="00E57D85" w:rsidRPr="004854A0">
        <w:rPr>
          <w:szCs w:val="28"/>
        </w:rPr>
        <w:t xml:space="preserve"> Чувашской Республики.</w:t>
      </w:r>
    </w:p>
    <w:p w:rsidR="00E57D85" w:rsidRPr="00F52B2E" w:rsidRDefault="00983D64" w:rsidP="00E57D85">
      <w:pPr>
        <w:ind w:firstLine="708"/>
        <w:jc w:val="both"/>
        <w:rPr>
          <w:szCs w:val="28"/>
        </w:rPr>
      </w:pPr>
      <w:r>
        <w:rPr>
          <w:szCs w:val="28"/>
        </w:rPr>
        <w:t>4</w:t>
      </w:r>
      <w:r w:rsidR="00E57D85">
        <w:rPr>
          <w:szCs w:val="28"/>
        </w:rPr>
        <w:t xml:space="preserve">. </w:t>
      </w:r>
      <w:r w:rsidR="00E57D85" w:rsidRPr="00F52B2E">
        <w:rPr>
          <w:szCs w:val="28"/>
        </w:rPr>
        <w:t>Контроль за исполнением настоящего постановления оставляю за собой.</w:t>
      </w:r>
    </w:p>
    <w:p w:rsidR="00E57D85" w:rsidRDefault="00E57D85" w:rsidP="00E57D85">
      <w:pPr>
        <w:ind w:firstLine="708"/>
      </w:pPr>
    </w:p>
    <w:p w:rsidR="00754A4B" w:rsidRDefault="00754A4B" w:rsidP="00E57D85">
      <w:pPr>
        <w:ind w:firstLine="708"/>
      </w:pPr>
    </w:p>
    <w:p w:rsidR="00754A4B" w:rsidRPr="00144B4A" w:rsidRDefault="00754A4B" w:rsidP="00E57D85">
      <w:pPr>
        <w:ind w:firstLine="708"/>
      </w:pPr>
    </w:p>
    <w:p w:rsidR="00E57D85" w:rsidRPr="00754A4B" w:rsidRDefault="00E57D85" w:rsidP="00E57D85">
      <w:pPr>
        <w:jc w:val="both"/>
      </w:pPr>
      <w:r w:rsidRPr="00754A4B">
        <w:t xml:space="preserve">Глава Комсомольского </w:t>
      </w:r>
    </w:p>
    <w:p w:rsidR="00680ACF" w:rsidRDefault="00E57D85" w:rsidP="007303AF">
      <w:pPr>
        <w:jc w:val="both"/>
      </w:pPr>
      <w:r w:rsidRPr="00754A4B">
        <w:t xml:space="preserve">муниципального округа                         </w:t>
      </w:r>
      <w:r w:rsidR="00754A4B">
        <w:t xml:space="preserve">                             </w:t>
      </w:r>
      <w:r w:rsidRPr="00754A4B">
        <w:t xml:space="preserve">        </w:t>
      </w:r>
      <w:r w:rsidR="008F0786">
        <w:t xml:space="preserve">                               Н.Н. Раськин</w:t>
      </w:r>
      <w:bookmarkStart w:id="0" w:name="_GoBack"/>
      <w:bookmarkEnd w:id="0"/>
    </w:p>
    <w:p w:rsidR="00923645" w:rsidRDefault="00680ACF" w:rsidP="00923645">
      <w:pPr>
        <w:keepNext/>
        <w:tabs>
          <w:tab w:val="left" w:pos="9356"/>
        </w:tabs>
        <w:jc w:val="right"/>
      </w:pPr>
      <w:r>
        <w:br w:type="page"/>
      </w:r>
      <w:r w:rsidR="00923645" w:rsidRPr="00F06F2E">
        <w:lastRenderedPageBreak/>
        <w:t xml:space="preserve">Утверждаю </w:t>
      </w:r>
    </w:p>
    <w:p w:rsidR="00923645" w:rsidRDefault="00923645" w:rsidP="00923645">
      <w:pPr>
        <w:ind w:left="5529"/>
        <w:jc w:val="right"/>
        <w:rPr>
          <w:sz w:val="22"/>
        </w:rPr>
      </w:pPr>
      <w:r>
        <w:rPr>
          <w:sz w:val="22"/>
        </w:rPr>
        <w:t>Глава Комсомольского</w:t>
      </w:r>
    </w:p>
    <w:p w:rsidR="00923645" w:rsidRDefault="00923645" w:rsidP="00923645">
      <w:pPr>
        <w:ind w:left="5529"/>
        <w:jc w:val="right"/>
        <w:rPr>
          <w:sz w:val="22"/>
        </w:rPr>
      </w:pPr>
      <w:r>
        <w:rPr>
          <w:sz w:val="22"/>
        </w:rPr>
        <w:t xml:space="preserve">муниципального округа </w:t>
      </w:r>
    </w:p>
    <w:p w:rsidR="00923645" w:rsidRDefault="00923645" w:rsidP="00923645">
      <w:pPr>
        <w:ind w:left="5529"/>
        <w:jc w:val="right"/>
        <w:rPr>
          <w:sz w:val="22"/>
        </w:rPr>
      </w:pPr>
      <w:r>
        <w:rPr>
          <w:sz w:val="22"/>
        </w:rPr>
        <w:t>Чувашской Республики</w:t>
      </w:r>
    </w:p>
    <w:p w:rsidR="00923645" w:rsidRDefault="00923645" w:rsidP="00923645">
      <w:pPr>
        <w:pStyle w:val="a8"/>
        <w:keepNext/>
        <w:keepLines/>
        <w:widowControl w:val="0"/>
        <w:suppressLineNumbers/>
        <w:ind w:left="240" w:firstLine="709"/>
        <w:jc w:val="right"/>
        <w:rPr>
          <w:b w:val="0"/>
          <w:sz w:val="24"/>
        </w:rPr>
      </w:pPr>
      <w:r w:rsidRPr="00F06F2E">
        <w:rPr>
          <w:b w:val="0"/>
          <w:sz w:val="24"/>
        </w:rPr>
        <w:tab/>
      </w:r>
      <w:r w:rsidRPr="00F06F2E">
        <w:rPr>
          <w:b w:val="0"/>
          <w:sz w:val="24"/>
        </w:rPr>
        <w:tab/>
        <w:t xml:space="preserve">________________ </w:t>
      </w:r>
      <w:r>
        <w:rPr>
          <w:b w:val="0"/>
          <w:sz w:val="24"/>
        </w:rPr>
        <w:t>Н</w:t>
      </w:r>
      <w:r w:rsidRPr="00F06F2E">
        <w:rPr>
          <w:b w:val="0"/>
          <w:sz w:val="24"/>
        </w:rPr>
        <w:t>.</w:t>
      </w:r>
      <w:r>
        <w:rPr>
          <w:b w:val="0"/>
          <w:sz w:val="24"/>
        </w:rPr>
        <w:t>Н</w:t>
      </w:r>
      <w:r w:rsidRPr="00F06F2E">
        <w:rPr>
          <w:b w:val="0"/>
          <w:sz w:val="24"/>
        </w:rPr>
        <w:t>.</w:t>
      </w:r>
      <w:r>
        <w:rPr>
          <w:b w:val="0"/>
          <w:sz w:val="24"/>
        </w:rPr>
        <w:t xml:space="preserve"> </w:t>
      </w:r>
      <w:proofErr w:type="spellStart"/>
      <w:r>
        <w:rPr>
          <w:b w:val="0"/>
          <w:sz w:val="24"/>
        </w:rPr>
        <w:t>Раськин</w:t>
      </w:r>
      <w:proofErr w:type="spellEnd"/>
    </w:p>
    <w:p w:rsidR="00923645" w:rsidRDefault="00923645" w:rsidP="00923645">
      <w:pPr>
        <w:pStyle w:val="a8"/>
        <w:keepNext/>
        <w:keepLines/>
        <w:widowControl w:val="0"/>
        <w:suppressLineNumbers/>
        <w:spacing w:line="320" w:lineRule="exact"/>
        <w:ind w:left="240" w:firstLine="709"/>
        <w:rPr>
          <w:bCs w:val="0"/>
          <w:i/>
          <w:sz w:val="24"/>
          <w:u w:val="single"/>
        </w:rPr>
      </w:pPr>
    </w:p>
    <w:p w:rsidR="00923645" w:rsidRDefault="00923645" w:rsidP="00923645">
      <w:pPr>
        <w:pStyle w:val="a8"/>
        <w:keepNext/>
        <w:keepLines/>
        <w:widowControl w:val="0"/>
        <w:suppressLineNumbers/>
        <w:ind w:left="240" w:firstLine="709"/>
        <w:jc w:val="right"/>
        <w:rPr>
          <w:b w:val="0"/>
          <w:sz w:val="24"/>
        </w:rPr>
      </w:pPr>
    </w:p>
    <w:p w:rsidR="00923645" w:rsidRDefault="00923645" w:rsidP="00923645">
      <w:pPr>
        <w:pStyle w:val="a8"/>
        <w:keepNext/>
        <w:keepLines/>
        <w:widowControl w:val="0"/>
        <w:suppressLineNumbers/>
        <w:spacing w:line="320" w:lineRule="exact"/>
        <w:ind w:left="240" w:firstLine="709"/>
        <w:rPr>
          <w:bCs w:val="0"/>
          <w:i/>
          <w:sz w:val="24"/>
          <w:u w:val="single"/>
        </w:rPr>
      </w:pPr>
    </w:p>
    <w:p w:rsidR="00923645" w:rsidRDefault="00923645" w:rsidP="00923645">
      <w:pPr>
        <w:pStyle w:val="a8"/>
        <w:keepNext/>
        <w:keepLines/>
        <w:widowControl w:val="0"/>
        <w:suppressLineNumbers/>
        <w:spacing w:line="320" w:lineRule="exact"/>
        <w:ind w:left="240" w:firstLine="709"/>
        <w:rPr>
          <w:bCs w:val="0"/>
          <w:i/>
          <w:sz w:val="24"/>
          <w:u w:val="single"/>
        </w:rPr>
      </w:pPr>
    </w:p>
    <w:p w:rsidR="00923645" w:rsidRDefault="00923645" w:rsidP="00923645">
      <w:pPr>
        <w:pStyle w:val="a8"/>
        <w:keepNext/>
        <w:keepLines/>
        <w:widowControl w:val="0"/>
        <w:suppressLineNumbers/>
        <w:spacing w:line="320" w:lineRule="exact"/>
        <w:ind w:left="240" w:firstLine="709"/>
        <w:rPr>
          <w:bCs w:val="0"/>
          <w:i/>
          <w:sz w:val="24"/>
          <w:u w:val="single"/>
        </w:rPr>
      </w:pPr>
    </w:p>
    <w:p w:rsidR="00923645" w:rsidRDefault="00923645" w:rsidP="00923645">
      <w:pPr>
        <w:jc w:val="center"/>
        <w:rPr>
          <w:b/>
        </w:rPr>
      </w:pPr>
    </w:p>
    <w:p w:rsidR="00923645" w:rsidRDefault="00923645" w:rsidP="00923645">
      <w:pPr>
        <w:jc w:val="center"/>
        <w:rPr>
          <w:b/>
        </w:rPr>
      </w:pPr>
    </w:p>
    <w:p w:rsidR="00923645" w:rsidRDefault="00923645" w:rsidP="00923645">
      <w:pPr>
        <w:jc w:val="center"/>
        <w:rPr>
          <w:b/>
        </w:rPr>
      </w:pPr>
    </w:p>
    <w:p w:rsidR="00923645" w:rsidRDefault="00923645" w:rsidP="00923645">
      <w:pPr>
        <w:jc w:val="center"/>
        <w:rPr>
          <w:b/>
        </w:rPr>
      </w:pPr>
    </w:p>
    <w:p w:rsidR="00923645" w:rsidRDefault="00923645" w:rsidP="00923645">
      <w:pPr>
        <w:jc w:val="center"/>
        <w:rPr>
          <w:b/>
        </w:rPr>
      </w:pPr>
    </w:p>
    <w:p w:rsidR="00923645" w:rsidRDefault="00923645" w:rsidP="00923645">
      <w:pPr>
        <w:jc w:val="center"/>
        <w:rPr>
          <w:b/>
        </w:rPr>
      </w:pPr>
    </w:p>
    <w:p w:rsidR="00923645" w:rsidRDefault="00923645" w:rsidP="00923645">
      <w:pPr>
        <w:jc w:val="center"/>
        <w:rPr>
          <w:b/>
        </w:rPr>
      </w:pPr>
    </w:p>
    <w:p w:rsidR="00923645" w:rsidRDefault="00923645" w:rsidP="00923645">
      <w:pPr>
        <w:jc w:val="center"/>
        <w:rPr>
          <w:b/>
        </w:rPr>
      </w:pPr>
    </w:p>
    <w:p w:rsidR="00923645" w:rsidRDefault="00923645" w:rsidP="00923645">
      <w:pPr>
        <w:jc w:val="center"/>
        <w:rPr>
          <w:b/>
        </w:rPr>
      </w:pPr>
    </w:p>
    <w:p w:rsidR="00923645" w:rsidRDefault="00923645" w:rsidP="00923645">
      <w:pPr>
        <w:jc w:val="center"/>
        <w:rPr>
          <w:b/>
        </w:rPr>
      </w:pPr>
      <w:r>
        <w:rPr>
          <w:b/>
        </w:rPr>
        <w:t xml:space="preserve">КОНКУРСНАЯ ДОКУМЕНТАЦИЯ </w:t>
      </w:r>
    </w:p>
    <w:p w:rsidR="00923645" w:rsidRDefault="00923645" w:rsidP="00923645">
      <w:pPr>
        <w:jc w:val="center"/>
        <w:rPr>
          <w:b/>
        </w:rPr>
      </w:pPr>
      <w:r>
        <w:rPr>
          <w:b/>
        </w:rPr>
        <w:t>ДЛЯ ОТКРЫТОГО КОНКУРСА</w:t>
      </w:r>
    </w:p>
    <w:p w:rsidR="00923645" w:rsidRDefault="00923645" w:rsidP="00923645">
      <w:pPr>
        <w:jc w:val="center"/>
        <w:rPr>
          <w:b/>
        </w:rPr>
      </w:pPr>
      <w:r>
        <w:rPr>
          <w:b/>
        </w:rPr>
        <w:t>ПО ОТБОРУ УПРАВЛЯЮЩЕЙ ОРГАНИЗАЦИИ</w:t>
      </w:r>
    </w:p>
    <w:p w:rsidR="00923645" w:rsidRDefault="00923645" w:rsidP="00923645">
      <w:pPr>
        <w:jc w:val="center"/>
        <w:rPr>
          <w:b/>
        </w:rPr>
      </w:pPr>
      <w:r w:rsidRPr="002D2F25">
        <w:rPr>
          <w:b/>
        </w:rPr>
        <w:t xml:space="preserve">ДЛЯ </w:t>
      </w:r>
      <w:r>
        <w:rPr>
          <w:b/>
        </w:rPr>
        <w:t>ОСУЩЕСТВЛЕНИЯ ДЕЯТЕЛЬНОСТИ ПО УПРАВЛЕНИЮ</w:t>
      </w:r>
      <w:r w:rsidRPr="002D2F25">
        <w:rPr>
          <w:b/>
        </w:rPr>
        <w:t xml:space="preserve"> МНОГОКВАРТИРНЫМИ ДОМАМИ</w:t>
      </w:r>
    </w:p>
    <w:p w:rsidR="00923645" w:rsidRPr="00F15718" w:rsidRDefault="00923645" w:rsidP="00923645">
      <w:pPr>
        <w:jc w:val="center"/>
        <w:rPr>
          <w:b/>
          <w:caps/>
        </w:rPr>
      </w:pPr>
      <w:r w:rsidRPr="00F15718">
        <w:rPr>
          <w:b/>
        </w:rPr>
        <w:t xml:space="preserve">В С. КОМСОМОЛЬСКОЕ </w:t>
      </w:r>
      <w:r w:rsidRPr="00F15718">
        <w:rPr>
          <w:b/>
          <w:caps/>
        </w:rPr>
        <w:t xml:space="preserve">Комсомольского района </w:t>
      </w:r>
    </w:p>
    <w:p w:rsidR="00923645" w:rsidRPr="00F15718" w:rsidRDefault="00923645" w:rsidP="00923645">
      <w:pPr>
        <w:jc w:val="center"/>
        <w:rPr>
          <w:b/>
        </w:rPr>
      </w:pPr>
      <w:r w:rsidRPr="00F15718">
        <w:rPr>
          <w:b/>
          <w:caps/>
        </w:rPr>
        <w:t>Чувашской Республики</w:t>
      </w:r>
    </w:p>
    <w:p w:rsidR="00923645" w:rsidRPr="00C9624E" w:rsidRDefault="00923645" w:rsidP="00923645">
      <w:pPr>
        <w:jc w:val="center"/>
        <w:rPr>
          <w:b/>
          <w:color w:val="00B0F0"/>
        </w:rPr>
      </w:pPr>
    </w:p>
    <w:p w:rsidR="00923645" w:rsidRPr="00C9624E" w:rsidRDefault="00923645" w:rsidP="00923645">
      <w:pPr>
        <w:jc w:val="center"/>
        <w:rPr>
          <w:b/>
          <w:color w:val="00B0F0"/>
        </w:rPr>
      </w:pPr>
    </w:p>
    <w:p w:rsidR="00923645" w:rsidRDefault="00923645" w:rsidP="00923645">
      <w:pPr>
        <w:jc w:val="center"/>
      </w:pPr>
    </w:p>
    <w:p w:rsidR="00923645" w:rsidRDefault="00923645" w:rsidP="00923645">
      <w:pPr>
        <w:jc w:val="center"/>
      </w:pPr>
    </w:p>
    <w:p w:rsidR="00923645" w:rsidRDefault="00923645" w:rsidP="00923645">
      <w:pPr>
        <w:jc w:val="center"/>
      </w:pPr>
    </w:p>
    <w:p w:rsidR="00923645" w:rsidRDefault="00923645" w:rsidP="00923645">
      <w:pPr>
        <w:jc w:val="center"/>
      </w:pPr>
    </w:p>
    <w:p w:rsidR="00923645" w:rsidRDefault="00923645" w:rsidP="00923645">
      <w:pPr>
        <w:jc w:val="center"/>
      </w:pPr>
    </w:p>
    <w:p w:rsidR="00923645" w:rsidRDefault="00923645" w:rsidP="00923645">
      <w:pPr>
        <w:jc w:val="center"/>
      </w:pPr>
    </w:p>
    <w:p w:rsidR="00923645" w:rsidRDefault="00923645" w:rsidP="00923645">
      <w:pPr>
        <w:jc w:val="center"/>
      </w:pPr>
    </w:p>
    <w:p w:rsidR="00923645" w:rsidRDefault="00923645" w:rsidP="00923645">
      <w:pPr>
        <w:jc w:val="center"/>
      </w:pPr>
    </w:p>
    <w:p w:rsidR="00923645" w:rsidRDefault="00923645" w:rsidP="00923645">
      <w:pPr>
        <w:jc w:val="center"/>
      </w:pPr>
    </w:p>
    <w:p w:rsidR="00923645" w:rsidRDefault="00923645" w:rsidP="00923645">
      <w:pPr>
        <w:jc w:val="center"/>
      </w:pPr>
    </w:p>
    <w:p w:rsidR="00923645" w:rsidRDefault="00923645" w:rsidP="00923645">
      <w:pPr>
        <w:jc w:val="center"/>
      </w:pPr>
    </w:p>
    <w:p w:rsidR="00923645" w:rsidRDefault="00923645" w:rsidP="00923645">
      <w:pPr>
        <w:jc w:val="center"/>
      </w:pPr>
    </w:p>
    <w:p w:rsidR="00923645" w:rsidRDefault="00923645" w:rsidP="00923645">
      <w:pPr>
        <w:jc w:val="center"/>
      </w:pPr>
    </w:p>
    <w:p w:rsidR="00923645" w:rsidRDefault="00923645" w:rsidP="00923645">
      <w:pPr>
        <w:jc w:val="center"/>
      </w:pPr>
    </w:p>
    <w:p w:rsidR="00923645" w:rsidRDefault="00923645" w:rsidP="00923645">
      <w:pPr>
        <w:jc w:val="center"/>
      </w:pPr>
    </w:p>
    <w:p w:rsidR="00923645" w:rsidRDefault="00923645" w:rsidP="00923645">
      <w:pPr>
        <w:jc w:val="center"/>
      </w:pPr>
    </w:p>
    <w:p w:rsidR="00923645" w:rsidRDefault="00923645" w:rsidP="00923645">
      <w:pPr>
        <w:jc w:val="center"/>
      </w:pPr>
    </w:p>
    <w:p w:rsidR="00923645" w:rsidRDefault="00923645" w:rsidP="00923645">
      <w:pPr>
        <w:jc w:val="center"/>
      </w:pPr>
    </w:p>
    <w:p w:rsidR="00923645" w:rsidRDefault="00923645" w:rsidP="00923645">
      <w:pPr>
        <w:jc w:val="center"/>
      </w:pPr>
    </w:p>
    <w:p w:rsidR="00923645" w:rsidRDefault="00923645" w:rsidP="00923645">
      <w:pPr>
        <w:jc w:val="center"/>
      </w:pPr>
    </w:p>
    <w:p w:rsidR="00923645" w:rsidRDefault="00923645" w:rsidP="00923645"/>
    <w:p w:rsidR="00923645" w:rsidRDefault="00923645" w:rsidP="00923645"/>
    <w:p w:rsidR="00923645" w:rsidRDefault="00923645" w:rsidP="00923645">
      <w:pPr>
        <w:jc w:val="center"/>
      </w:pPr>
    </w:p>
    <w:p w:rsidR="00923645" w:rsidRDefault="00923645" w:rsidP="00923645">
      <w:pPr>
        <w:jc w:val="center"/>
      </w:pPr>
    </w:p>
    <w:p w:rsidR="00923645" w:rsidRPr="00F15718" w:rsidRDefault="00923645" w:rsidP="00923645">
      <w:pPr>
        <w:jc w:val="center"/>
        <w:rPr>
          <w:b/>
        </w:rPr>
      </w:pPr>
      <w:r w:rsidRPr="00F15718">
        <w:t>с. Комсомольское</w:t>
      </w:r>
      <w:r w:rsidRPr="00F15718">
        <w:rPr>
          <w:b/>
        </w:rPr>
        <w:t xml:space="preserve"> </w:t>
      </w:r>
      <w:r w:rsidRPr="00F15718">
        <w:t>Комсомольского района Чувашской Республики</w:t>
      </w:r>
    </w:p>
    <w:p w:rsidR="00923645" w:rsidRDefault="00923645" w:rsidP="00923645">
      <w:pPr>
        <w:jc w:val="center"/>
        <w:rPr>
          <w:i/>
        </w:rPr>
      </w:pPr>
      <w:r>
        <w:t>2023 г</w:t>
      </w:r>
      <w:r>
        <w:rPr>
          <w:i/>
        </w:rPr>
        <w:t>.</w:t>
      </w:r>
    </w:p>
    <w:p w:rsidR="00923645" w:rsidRDefault="00923645" w:rsidP="00923645">
      <w:pPr>
        <w:pageBreakBefore/>
        <w:jc w:val="center"/>
      </w:pPr>
    </w:p>
    <w:p w:rsidR="00923645" w:rsidRDefault="00923645" w:rsidP="00923645"/>
    <w:p w:rsidR="00923645" w:rsidRDefault="00923645" w:rsidP="00923645">
      <w:pPr>
        <w:jc w:val="center"/>
      </w:pPr>
      <w:r>
        <w:t>СОДЕРЖАНИЕ</w:t>
      </w:r>
    </w:p>
    <w:tbl>
      <w:tblPr>
        <w:tblW w:w="0" w:type="auto"/>
        <w:tblLayout w:type="fixed"/>
        <w:tblLook w:val="0000" w:firstRow="0" w:lastRow="0" w:firstColumn="0" w:lastColumn="0" w:noHBand="0" w:noVBand="0"/>
      </w:tblPr>
      <w:tblGrid>
        <w:gridCol w:w="7089"/>
        <w:gridCol w:w="3027"/>
      </w:tblGrid>
      <w:tr w:rsidR="00923645" w:rsidTr="00273AE9">
        <w:tc>
          <w:tcPr>
            <w:tcW w:w="7089" w:type="dxa"/>
            <w:shd w:val="clear" w:color="auto" w:fill="auto"/>
          </w:tcPr>
          <w:p w:rsidR="00923645" w:rsidRDefault="00923645" w:rsidP="00273AE9">
            <w:pPr>
              <w:snapToGrid w:val="0"/>
            </w:pPr>
          </w:p>
        </w:tc>
        <w:tc>
          <w:tcPr>
            <w:tcW w:w="3027" w:type="dxa"/>
            <w:shd w:val="clear" w:color="auto" w:fill="auto"/>
          </w:tcPr>
          <w:p w:rsidR="00923645" w:rsidRDefault="00923645" w:rsidP="00273AE9">
            <w:pPr>
              <w:snapToGrid w:val="0"/>
            </w:pPr>
          </w:p>
        </w:tc>
      </w:tr>
      <w:tr w:rsidR="00923645" w:rsidTr="00273AE9">
        <w:tc>
          <w:tcPr>
            <w:tcW w:w="7089" w:type="dxa"/>
            <w:shd w:val="clear" w:color="auto" w:fill="auto"/>
          </w:tcPr>
          <w:p w:rsidR="00923645" w:rsidRDefault="00923645" w:rsidP="00273AE9">
            <w:pPr>
              <w:snapToGrid w:val="0"/>
            </w:pPr>
            <w:r>
              <w:t xml:space="preserve">Часть 1.Общие положения </w:t>
            </w:r>
          </w:p>
        </w:tc>
        <w:tc>
          <w:tcPr>
            <w:tcW w:w="3027" w:type="dxa"/>
            <w:shd w:val="clear" w:color="auto" w:fill="auto"/>
          </w:tcPr>
          <w:p w:rsidR="00923645" w:rsidRDefault="00923645" w:rsidP="00273AE9">
            <w:pPr>
              <w:snapToGrid w:val="0"/>
            </w:pPr>
            <w:r>
              <w:t>3</w:t>
            </w:r>
          </w:p>
        </w:tc>
      </w:tr>
      <w:tr w:rsidR="00923645" w:rsidTr="00273AE9">
        <w:tc>
          <w:tcPr>
            <w:tcW w:w="7089" w:type="dxa"/>
            <w:shd w:val="clear" w:color="auto" w:fill="auto"/>
          </w:tcPr>
          <w:p w:rsidR="00923645" w:rsidRDefault="00923645" w:rsidP="00273AE9">
            <w:pPr>
              <w:snapToGrid w:val="0"/>
            </w:pPr>
            <w:r>
              <w:t>1. Законодательное регулирование</w:t>
            </w:r>
          </w:p>
        </w:tc>
        <w:tc>
          <w:tcPr>
            <w:tcW w:w="3027" w:type="dxa"/>
            <w:shd w:val="clear" w:color="auto" w:fill="auto"/>
          </w:tcPr>
          <w:p w:rsidR="00923645" w:rsidRDefault="00923645" w:rsidP="00273AE9">
            <w:pPr>
              <w:snapToGrid w:val="0"/>
            </w:pPr>
            <w:r>
              <w:t>3</w:t>
            </w:r>
          </w:p>
        </w:tc>
      </w:tr>
      <w:tr w:rsidR="00923645" w:rsidTr="00273AE9">
        <w:tc>
          <w:tcPr>
            <w:tcW w:w="7089" w:type="dxa"/>
            <w:shd w:val="clear" w:color="auto" w:fill="auto"/>
          </w:tcPr>
          <w:p w:rsidR="00923645" w:rsidRDefault="00923645" w:rsidP="00273AE9">
            <w:pPr>
              <w:snapToGrid w:val="0"/>
            </w:pPr>
            <w:r>
              <w:t>2. Термины, используемые в конкурсной документации</w:t>
            </w:r>
          </w:p>
        </w:tc>
        <w:tc>
          <w:tcPr>
            <w:tcW w:w="3027" w:type="dxa"/>
            <w:shd w:val="clear" w:color="auto" w:fill="auto"/>
          </w:tcPr>
          <w:p w:rsidR="00923645" w:rsidRDefault="00923645" w:rsidP="00273AE9">
            <w:pPr>
              <w:snapToGrid w:val="0"/>
            </w:pPr>
            <w:r>
              <w:t>3</w:t>
            </w:r>
          </w:p>
        </w:tc>
      </w:tr>
      <w:tr w:rsidR="00923645" w:rsidTr="00273AE9">
        <w:tc>
          <w:tcPr>
            <w:tcW w:w="7089" w:type="dxa"/>
            <w:shd w:val="clear" w:color="auto" w:fill="auto"/>
          </w:tcPr>
          <w:p w:rsidR="00923645" w:rsidRDefault="00923645" w:rsidP="00273AE9">
            <w:pPr>
              <w:snapToGrid w:val="0"/>
            </w:pPr>
            <w:r>
              <w:t xml:space="preserve">3. Объекты конкурса </w:t>
            </w:r>
          </w:p>
        </w:tc>
        <w:tc>
          <w:tcPr>
            <w:tcW w:w="3027" w:type="dxa"/>
            <w:shd w:val="clear" w:color="auto" w:fill="auto"/>
          </w:tcPr>
          <w:p w:rsidR="00923645" w:rsidRDefault="00923645" w:rsidP="00273AE9">
            <w:pPr>
              <w:snapToGrid w:val="0"/>
            </w:pPr>
            <w:r>
              <w:t>3</w:t>
            </w:r>
          </w:p>
        </w:tc>
      </w:tr>
      <w:tr w:rsidR="00923645" w:rsidTr="00273AE9">
        <w:tc>
          <w:tcPr>
            <w:tcW w:w="7089" w:type="dxa"/>
            <w:shd w:val="clear" w:color="auto" w:fill="auto"/>
          </w:tcPr>
          <w:p w:rsidR="00923645" w:rsidRDefault="00923645" w:rsidP="00273AE9">
            <w:pPr>
              <w:snapToGrid w:val="0"/>
            </w:pPr>
            <w:r>
              <w:t>4. Предмет конкурса</w:t>
            </w:r>
          </w:p>
        </w:tc>
        <w:tc>
          <w:tcPr>
            <w:tcW w:w="3027" w:type="dxa"/>
            <w:shd w:val="clear" w:color="auto" w:fill="auto"/>
          </w:tcPr>
          <w:p w:rsidR="00923645" w:rsidRDefault="00923645" w:rsidP="00273AE9">
            <w:pPr>
              <w:snapToGrid w:val="0"/>
            </w:pPr>
            <w:r>
              <w:t>3</w:t>
            </w:r>
          </w:p>
        </w:tc>
      </w:tr>
      <w:tr w:rsidR="00923645" w:rsidTr="00273AE9">
        <w:tc>
          <w:tcPr>
            <w:tcW w:w="7089" w:type="dxa"/>
            <w:shd w:val="clear" w:color="auto" w:fill="auto"/>
          </w:tcPr>
          <w:p w:rsidR="00923645" w:rsidRDefault="00923645" w:rsidP="00273AE9">
            <w:pPr>
              <w:snapToGrid w:val="0"/>
            </w:pPr>
            <w:r>
              <w:t>5. Реквизиты банковского счета для перечисления средств в качестве обеспечения заявки на участие в конкурсе</w:t>
            </w:r>
          </w:p>
        </w:tc>
        <w:tc>
          <w:tcPr>
            <w:tcW w:w="3027" w:type="dxa"/>
            <w:shd w:val="clear" w:color="auto" w:fill="auto"/>
          </w:tcPr>
          <w:p w:rsidR="00923645" w:rsidRDefault="00923645" w:rsidP="00273AE9">
            <w:pPr>
              <w:snapToGrid w:val="0"/>
            </w:pPr>
          </w:p>
          <w:p w:rsidR="00923645" w:rsidRDefault="00923645" w:rsidP="00273AE9">
            <w:pPr>
              <w:snapToGrid w:val="0"/>
            </w:pPr>
            <w:r>
              <w:t>4</w:t>
            </w:r>
          </w:p>
        </w:tc>
      </w:tr>
      <w:tr w:rsidR="00923645" w:rsidTr="00273AE9">
        <w:tc>
          <w:tcPr>
            <w:tcW w:w="7089" w:type="dxa"/>
            <w:shd w:val="clear" w:color="auto" w:fill="auto"/>
          </w:tcPr>
          <w:p w:rsidR="00923645" w:rsidRDefault="00923645" w:rsidP="00273AE9">
            <w:pPr>
              <w:snapToGrid w:val="0"/>
            </w:pPr>
            <w:r>
              <w:t>6. Порядок проведения осмотров заинтересованными лицами и претендентами объекта конкурса и график проведения таких осмотров</w:t>
            </w:r>
          </w:p>
        </w:tc>
        <w:tc>
          <w:tcPr>
            <w:tcW w:w="3027" w:type="dxa"/>
            <w:shd w:val="clear" w:color="auto" w:fill="auto"/>
          </w:tcPr>
          <w:p w:rsidR="00923645" w:rsidRDefault="00923645" w:rsidP="00273AE9">
            <w:pPr>
              <w:snapToGrid w:val="0"/>
            </w:pPr>
          </w:p>
          <w:p w:rsidR="00923645" w:rsidRDefault="00923645" w:rsidP="00273AE9">
            <w:pPr>
              <w:snapToGrid w:val="0"/>
            </w:pPr>
          </w:p>
          <w:p w:rsidR="00923645" w:rsidRDefault="00923645" w:rsidP="00273AE9">
            <w:pPr>
              <w:snapToGrid w:val="0"/>
            </w:pPr>
            <w:r>
              <w:t>7</w:t>
            </w:r>
          </w:p>
        </w:tc>
      </w:tr>
      <w:tr w:rsidR="00923645" w:rsidTr="00273AE9">
        <w:tc>
          <w:tcPr>
            <w:tcW w:w="7089" w:type="dxa"/>
            <w:shd w:val="clear" w:color="auto" w:fill="auto"/>
          </w:tcPr>
          <w:p w:rsidR="00923645" w:rsidRDefault="00923645" w:rsidP="00273AE9">
            <w:pPr>
              <w:snapToGrid w:val="0"/>
            </w:pPr>
            <w:r>
              <w:t>7. Срок внесения собственниками помещений в многоквартирном доме платы за содержание и ремонт жилого помещения, и коммунальные услуги</w:t>
            </w:r>
          </w:p>
        </w:tc>
        <w:tc>
          <w:tcPr>
            <w:tcW w:w="3027" w:type="dxa"/>
            <w:shd w:val="clear" w:color="auto" w:fill="auto"/>
          </w:tcPr>
          <w:p w:rsidR="00923645" w:rsidRDefault="00923645" w:rsidP="00273AE9">
            <w:pPr>
              <w:snapToGrid w:val="0"/>
            </w:pPr>
          </w:p>
          <w:p w:rsidR="00923645" w:rsidRDefault="00923645" w:rsidP="00273AE9">
            <w:pPr>
              <w:snapToGrid w:val="0"/>
            </w:pPr>
          </w:p>
          <w:p w:rsidR="00923645" w:rsidRDefault="00923645" w:rsidP="00273AE9">
            <w:pPr>
              <w:snapToGrid w:val="0"/>
            </w:pPr>
            <w:r>
              <w:t>7</w:t>
            </w:r>
          </w:p>
        </w:tc>
      </w:tr>
      <w:tr w:rsidR="00923645" w:rsidTr="00273AE9">
        <w:tc>
          <w:tcPr>
            <w:tcW w:w="7089" w:type="dxa"/>
            <w:shd w:val="clear" w:color="auto" w:fill="auto"/>
          </w:tcPr>
          <w:p w:rsidR="00923645" w:rsidRDefault="00923645" w:rsidP="00273AE9">
            <w:pPr>
              <w:snapToGrid w:val="0"/>
            </w:pPr>
            <w:r>
              <w:t xml:space="preserve">8. Требования к участникам конкурса </w:t>
            </w:r>
          </w:p>
        </w:tc>
        <w:tc>
          <w:tcPr>
            <w:tcW w:w="3027" w:type="dxa"/>
            <w:shd w:val="clear" w:color="auto" w:fill="auto"/>
          </w:tcPr>
          <w:p w:rsidR="00923645" w:rsidRDefault="00923645" w:rsidP="00273AE9">
            <w:pPr>
              <w:snapToGrid w:val="0"/>
            </w:pPr>
            <w:r>
              <w:t>7</w:t>
            </w:r>
          </w:p>
        </w:tc>
      </w:tr>
      <w:tr w:rsidR="00923645" w:rsidTr="00273AE9">
        <w:tc>
          <w:tcPr>
            <w:tcW w:w="7089" w:type="dxa"/>
            <w:shd w:val="clear" w:color="auto" w:fill="auto"/>
          </w:tcPr>
          <w:p w:rsidR="00923645" w:rsidRDefault="00923645" w:rsidP="00273AE9">
            <w:pPr>
              <w:snapToGrid w:val="0"/>
            </w:pPr>
            <w:r>
              <w:t>9.</w:t>
            </w:r>
            <w:r>
              <w:rPr>
                <w:b/>
              </w:rPr>
              <w:t xml:space="preserve"> </w:t>
            </w:r>
            <w:r w:rsidRPr="003B3C6A">
              <w:t>Основания для отказа допуска к участию в конкурсе</w:t>
            </w:r>
          </w:p>
        </w:tc>
        <w:tc>
          <w:tcPr>
            <w:tcW w:w="3027" w:type="dxa"/>
            <w:shd w:val="clear" w:color="auto" w:fill="auto"/>
          </w:tcPr>
          <w:p w:rsidR="00923645" w:rsidRDefault="00923645" w:rsidP="00273AE9">
            <w:pPr>
              <w:snapToGrid w:val="0"/>
            </w:pPr>
            <w:r>
              <w:t>8</w:t>
            </w:r>
          </w:p>
        </w:tc>
      </w:tr>
      <w:tr w:rsidR="00923645" w:rsidTr="00273AE9">
        <w:tc>
          <w:tcPr>
            <w:tcW w:w="7089" w:type="dxa"/>
            <w:shd w:val="clear" w:color="auto" w:fill="auto"/>
          </w:tcPr>
          <w:p w:rsidR="00923645" w:rsidRDefault="00923645" w:rsidP="00273AE9">
            <w:pPr>
              <w:snapToGrid w:val="0"/>
            </w:pPr>
            <w:r>
              <w:t xml:space="preserve">10. Форма заявки </w:t>
            </w:r>
          </w:p>
          <w:p w:rsidR="00923645" w:rsidRDefault="00923645" w:rsidP="00273AE9">
            <w:pPr>
              <w:snapToGrid w:val="0"/>
            </w:pPr>
            <w:r>
              <w:t>11.</w:t>
            </w:r>
            <w:r>
              <w:rPr>
                <w:b/>
              </w:rPr>
              <w:t xml:space="preserve"> </w:t>
            </w:r>
            <w:r>
              <w:t>Инструкция по заполнению заявки на участие в конкурсе по отбору управляющей организации для осуществления деятельности по управлению многоквартирными домами</w:t>
            </w:r>
          </w:p>
        </w:tc>
        <w:tc>
          <w:tcPr>
            <w:tcW w:w="3027" w:type="dxa"/>
            <w:shd w:val="clear" w:color="auto" w:fill="auto"/>
          </w:tcPr>
          <w:p w:rsidR="00923645" w:rsidRDefault="00923645" w:rsidP="00273AE9">
            <w:pPr>
              <w:snapToGrid w:val="0"/>
            </w:pPr>
            <w:r>
              <w:t>8</w:t>
            </w:r>
          </w:p>
          <w:p w:rsidR="00923645" w:rsidRDefault="00923645" w:rsidP="00273AE9">
            <w:pPr>
              <w:snapToGrid w:val="0"/>
            </w:pPr>
          </w:p>
          <w:p w:rsidR="00923645" w:rsidRDefault="00923645" w:rsidP="00273AE9">
            <w:pPr>
              <w:snapToGrid w:val="0"/>
            </w:pPr>
          </w:p>
          <w:p w:rsidR="00923645" w:rsidRDefault="00923645" w:rsidP="00273AE9">
            <w:pPr>
              <w:snapToGrid w:val="0"/>
            </w:pPr>
            <w:r>
              <w:t>8</w:t>
            </w:r>
          </w:p>
        </w:tc>
      </w:tr>
      <w:tr w:rsidR="00923645" w:rsidTr="00273AE9">
        <w:tc>
          <w:tcPr>
            <w:tcW w:w="7089" w:type="dxa"/>
            <w:shd w:val="clear" w:color="auto" w:fill="auto"/>
          </w:tcPr>
          <w:p w:rsidR="00923645" w:rsidRDefault="00923645" w:rsidP="00273AE9">
            <w:pPr>
              <w:snapToGrid w:val="0"/>
            </w:pPr>
            <w:r>
              <w:t xml:space="preserve">12. Срок, в течение которого победитель конкурса должен подписать договор управления и предоставить обеспечение его исполнения </w:t>
            </w:r>
          </w:p>
        </w:tc>
        <w:tc>
          <w:tcPr>
            <w:tcW w:w="3027" w:type="dxa"/>
            <w:shd w:val="clear" w:color="auto" w:fill="auto"/>
          </w:tcPr>
          <w:p w:rsidR="00923645" w:rsidRDefault="00923645" w:rsidP="00273AE9">
            <w:pPr>
              <w:snapToGrid w:val="0"/>
            </w:pPr>
          </w:p>
          <w:p w:rsidR="00923645" w:rsidRDefault="00923645" w:rsidP="00273AE9">
            <w:pPr>
              <w:snapToGrid w:val="0"/>
            </w:pPr>
          </w:p>
          <w:p w:rsidR="00923645" w:rsidRDefault="00923645" w:rsidP="00273AE9">
            <w:pPr>
              <w:snapToGrid w:val="0"/>
            </w:pPr>
            <w:r>
              <w:t>10</w:t>
            </w:r>
          </w:p>
        </w:tc>
      </w:tr>
      <w:tr w:rsidR="00923645" w:rsidTr="00273AE9">
        <w:tc>
          <w:tcPr>
            <w:tcW w:w="7089" w:type="dxa"/>
            <w:shd w:val="clear" w:color="auto" w:fill="auto"/>
          </w:tcPr>
          <w:p w:rsidR="00923645" w:rsidRDefault="00923645" w:rsidP="00273AE9">
            <w:pPr>
              <w:snapToGrid w:val="0"/>
            </w:pPr>
            <w:r>
              <w:t>13. Требования к порядку изменения обязательств сторон по договору управления многоквартирными домами</w:t>
            </w:r>
          </w:p>
        </w:tc>
        <w:tc>
          <w:tcPr>
            <w:tcW w:w="3027" w:type="dxa"/>
            <w:shd w:val="clear" w:color="auto" w:fill="auto"/>
          </w:tcPr>
          <w:p w:rsidR="00923645" w:rsidRDefault="00923645" w:rsidP="00273AE9">
            <w:pPr>
              <w:snapToGrid w:val="0"/>
            </w:pPr>
            <w:r>
              <w:t>11</w:t>
            </w:r>
          </w:p>
        </w:tc>
      </w:tr>
      <w:tr w:rsidR="00923645" w:rsidTr="00273AE9">
        <w:tc>
          <w:tcPr>
            <w:tcW w:w="7089" w:type="dxa"/>
            <w:shd w:val="clear" w:color="auto" w:fill="auto"/>
          </w:tcPr>
          <w:p w:rsidR="00923645" w:rsidRDefault="00923645" w:rsidP="00273AE9">
            <w:pPr>
              <w:snapToGrid w:val="0"/>
            </w:pPr>
            <w:r>
              <w:t xml:space="preserve">14. Срок начала выполнения управляющей организацией возникающих по результатам конкурсных обязательств </w:t>
            </w:r>
          </w:p>
        </w:tc>
        <w:tc>
          <w:tcPr>
            <w:tcW w:w="3027" w:type="dxa"/>
            <w:shd w:val="clear" w:color="auto" w:fill="auto"/>
          </w:tcPr>
          <w:p w:rsidR="00923645" w:rsidRDefault="00923645" w:rsidP="00273AE9">
            <w:pPr>
              <w:snapToGrid w:val="0"/>
            </w:pPr>
            <w:r>
              <w:t>11</w:t>
            </w:r>
          </w:p>
        </w:tc>
      </w:tr>
      <w:tr w:rsidR="00923645" w:rsidTr="00273AE9">
        <w:tc>
          <w:tcPr>
            <w:tcW w:w="7089" w:type="dxa"/>
            <w:shd w:val="clear" w:color="auto" w:fill="auto"/>
          </w:tcPr>
          <w:p w:rsidR="00923645" w:rsidRDefault="00923645" w:rsidP="00273AE9">
            <w:pPr>
              <w:snapToGrid w:val="0"/>
              <w:ind w:right="40"/>
              <w:jc w:val="both"/>
            </w:pPr>
            <w:r>
              <w:t>15. Порядок оплаты пользователями жилых помещений работ и услуг по содержанию и ремонту жилого помещения в случае неисполнения или ненадлежащего исполнения управляющей организацией обязательств по договору управления многоквартирным домом</w:t>
            </w:r>
          </w:p>
        </w:tc>
        <w:tc>
          <w:tcPr>
            <w:tcW w:w="3027" w:type="dxa"/>
            <w:shd w:val="clear" w:color="auto" w:fill="auto"/>
          </w:tcPr>
          <w:p w:rsidR="00923645" w:rsidRDefault="00923645" w:rsidP="00273AE9">
            <w:pPr>
              <w:snapToGrid w:val="0"/>
            </w:pPr>
          </w:p>
          <w:p w:rsidR="00923645" w:rsidRDefault="00923645" w:rsidP="00273AE9">
            <w:pPr>
              <w:snapToGrid w:val="0"/>
            </w:pPr>
          </w:p>
          <w:p w:rsidR="00923645" w:rsidRDefault="00923645" w:rsidP="00273AE9">
            <w:pPr>
              <w:snapToGrid w:val="0"/>
            </w:pPr>
          </w:p>
          <w:p w:rsidR="00923645" w:rsidRDefault="00923645" w:rsidP="00273AE9">
            <w:pPr>
              <w:snapToGrid w:val="0"/>
            </w:pPr>
          </w:p>
          <w:p w:rsidR="00923645" w:rsidRDefault="00923645" w:rsidP="00273AE9">
            <w:pPr>
              <w:snapToGrid w:val="0"/>
            </w:pPr>
            <w:r>
              <w:t>11</w:t>
            </w:r>
          </w:p>
        </w:tc>
      </w:tr>
      <w:tr w:rsidR="00923645" w:rsidTr="00273AE9">
        <w:tc>
          <w:tcPr>
            <w:tcW w:w="7089" w:type="dxa"/>
            <w:shd w:val="clear" w:color="auto" w:fill="auto"/>
          </w:tcPr>
          <w:p w:rsidR="00923645" w:rsidRDefault="00923645" w:rsidP="00273AE9">
            <w:pPr>
              <w:snapToGrid w:val="0"/>
            </w:pPr>
            <w:r>
              <w:t>16.</w:t>
            </w:r>
            <w:r>
              <w:rPr>
                <w:b/>
              </w:rPr>
              <w:t xml:space="preserve"> </w:t>
            </w:r>
            <w:r w:rsidRPr="00FB6F51">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tc>
        <w:tc>
          <w:tcPr>
            <w:tcW w:w="3027" w:type="dxa"/>
            <w:shd w:val="clear" w:color="auto" w:fill="auto"/>
          </w:tcPr>
          <w:p w:rsidR="00923645" w:rsidRDefault="00923645" w:rsidP="00273AE9">
            <w:pPr>
              <w:snapToGrid w:val="0"/>
            </w:pPr>
          </w:p>
          <w:p w:rsidR="00923645" w:rsidRDefault="00923645" w:rsidP="00273AE9">
            <w:pPr>
              <w:snapToGrid w:val="0"/>
            </w:pPr>
          </w:p>
          <w:p w:rsidR="00923645" w:rsidRDefault="00923645" w:rsidP="00273AE9">
            <w:pPr>
              <w:snapToGrid w:val="0"/>
            </w:pPr>
          </w:p>
          <w:p w:rsidR="00923645" w:rsidRDefault="00923645" w:rsidP="00273AE9">
            <w:pPr>
              <w:snapToGrid w:val="0"/>
            </w:pPr>
          </w:p>
          <w:p w:rsidR="00923645" w:rsidRDefault="00923645" w:rsidP="00273AE9">
            <w:pPr>
              <w:snapToGrid w:val="0"/>
            </w:pPr>
          </w:p>
          <w:p w:rsidR="00923645" w:rsidRDefault="00923645" w:rsidP="00273AE9">
            <w:pPr>
              <w:snapToGrid w:val="0"/>
            </w:pPr>
          </w:p>
          <w:p w:rsidR="00923645" w:rsidRDefault="00923645" w:rsidP="00273AE9">
            <w:pPr>
              <w:snapToGrid w:val="0"/>
            </w:pPr>
            <w:r>
              <w:t>12</w:t>
            </w:r>
          </w:p>
        </w:tc>
      </w:tr>
      <w:tr w:rsidR="00923645" w:rsidTr="00273AE9">
        <w:tc>
          <w:tcPr>
            <w:tcW w:w="7089" w:type="dxa"/>
            <w:shd w:val="clear" w:color="auto" w:fill="auto"/>
          </w:tcPr>
          <w:p w:rsidR="00923645" w:rsidRDefault="00923645" w:rsidP="00273AE9">
            <w:pPr>
              <w:snapToGrid w:val="0"/>
            </w:pPr>
            <w:r>
              <w:t xml:space="preserve">17. </w:t>
            </w:r>
            <w:r w:rsidRPr="00FB6F51">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договору управления многоквартирным домом</w:t>
            </w:r>
            <w:r>
              <w:t xml:space="preserve"> </w:t>
            </w:r>
          </w:p>
        </w:tc>
        <w:tc>
          <w:tcPr>
            <w:tcW w:w="3027" w:type="dxa"/>
            <w:shd w:val="clear" w:color="auto" w:fill="auto"/>
          </w:tcPr>
          <w:p w:rsidR="00923645" w:rsidRDefault="00923645" w:rsidP="00273AE9">
            <w:pPr>
              <w:snapToGrid w:val="0"/>
            </w:pPr>
          </w:p>
          <w:p w:rsidR="00923645" w:rsidRDefault="00923645" w:rsidP="00273AE9">
            <w:pPr>
              <w:snapToGrid w:val="0"/>
            </w:pPr>
          </w:p>
          <w:p w:rsidR="00923645" w:rsidRDefault="00923645" w:rsidP="00273AE9">
            <w:pPr>
              <w:snapToGrid w:val="0"/>
            </w:pPr>
          </w:p>
          <w:p w:rsidR="00923645" w:rsidRDefault="00923645" w:rsidP="00273AE9">
            <w:pPr>
              <w:snapToGrid w:val="0"/>
            </w:pPr>
            <w:r>
              <w:t>12</w:t>
            </w:r>
          </w:p>
        </w:tc>
      </w:tr>
      <w:tr w:rsidR="00923645" w:rsidTr="00273AE9">
        <w:tc>
          <w:tcPr>
            <w:tcW w:w="7089" w:type="dxa"/>
            <w:shd w:val="clear" w:color="auto" w:fill="auto"/>
          </w:tcPr>
          <w:p w:rsidR="00923645" w:rsidRDefault="00923645" w:rsidP="00273AE9">
            <w:pPr>
              <w:snapToGrid w:val="0"/>
            </w:pPr>
            <w:r>
              <w:t>18. Срок действия договоров управления многоквартирными домами</w:t>
            </w:r>
          </w:p>
        </w:tc>
        <w:tc>
          <w:tcPr>
            <w:tcW w:w="3027" w:type="dxa"/>
            <w:shd w:val="clear" w:color="auto" w:fill="auto"/>
          </w:tcPr>
          <w:p w:rsidR="00923645" w:rsidRDefault="00923645" w:rsidP="00273AE9">
            <w:pPr>
              <w:snapToGrid w:val="0"/>
            </w:pPr>
            <w:r>
              <w:t>12</w:t>
            </w:r>
          </w:p>
        </w:tc>
      </w:tr>
      <w:tr w:rsidR="00923645" w:rsidTr="00273AE9">
        <w:tc>
          <w:tcPr>
            <w:tcW w:w="7089" w:type="dxa"/>
            <w:shd w:val="clear" w:color="auto" w:fill="auto"/>
          </w:tcPr>
          <w:p w:rsidR="00923645" w:rsidRDefault="00923645" w:rsidP="00273AE9">
            <w:pPr>
              <w:snapToGrid w:val="0"/>
            </w:pPr>
            <w:r>
              <w:t>Часть 2. Проект договора управления многоквартирными домами</w:t>
            </w:r>
          </w:p>
        </w:tc>
        <w:tc>
          <w:tcPr>
            <w:tcW w:w="3027" w:type="dxa"/>
            <w:shd w:val="clear" w:color="auto" w:fill="auto"/>
          </w:tcPr>
          <w:p w:rsidR="00923645" w:rsidRDefault="00923645" w:rsidP="00273AE9">
            <w:pPr>
              <w:snapToGrid w:val="0"/>
            </w:pPr>
            <w:r>
              <w:t>14</w:t>
            </w:r>
          </w:p>
        </w:tc>
      </w:tr>
      <w:tr w:rsidR="00923645" w:rsidTr="00273AE9">
        <w:tc>
          <w:tcPr>
            <w:tcW w:w="7089" w:type="dxa"/>
            <w:shd w:val="clear" w:color="auto" w:fill="auto"/>
          </w:tcPr>
          <w:p w:rsidR="00923645" w:rsidRDefault="00923645" w:rsidP="00273AE9">
            <w:pPr>
              <w:snapToGrid w:val="0"/>
            </w:pPr>
            <w:r>
              <w:t xml:space="preserve">Часть 3.Инструкция претендентам и участникам конкурса </w:t>
            </w:r>
          </w:p>
        </w:tc>
        <w:tc>
          <w:tcPr>
            <w:tcW w:w="3027" w:type="dxa"/>
            <w:shd w:val="clear" w:color="auto" w:fill="auto"/>
          </w:tcPr>
          <w:p w:rsidR="00923645" w:rsidRDefault="00923645" w:rsidP="00273AE9">
            <w:pPr>
              <w:snapToGrid w:val="0"/>
            </w:pPr>
            <w:r>
              <w:t>24</w:t>
            </w:r>
          </w:p>
        </w:tc>
      </w:tr>
      <w:tr w:rsidR="00923645" w:rsidTr="00273AE9">
        <w:tc>
          <w:tcPr>
            <w:tcW w:w="7089" w:type="dxa"/>
            <w:shd w:val="clear" w:color="auto" w:fill="auto"/>
          </w:tcPr>
          <w:p w:rsidR="00923645" w:rsidRDefault="00923645" w:rsidP="00273AE9">
            <w:pPr>
              <w:snapToGrid w:val="0"/>
            </w:pPr>
          </w:p>
        </w:tc>
        <w:tc>
          <w:tcPr>
            <w:tcW w:w="3027" w:type="dxa"/>
            <w:shd w:val="clear" w:color="auto" w:fill="auto"/>
          </w:tcPr>
          <w:p w:rsidR="00923645" w:rsidRDefault="00923645" w:rsidP="00273AE9">
            <w:pPr>
              <w:snapToGrid w:val="0"/>
            </w:pPr>
          </w:p>
        </w:tc>
      </w:tr>
      <w:tr w:rsidR="00923645" w:rsidTr="00273AE9">
        <w:tc>
          <w:tcPr>
            <w:tcW w:w="7089" w:type="dxa"/>
            <w:shd w:val="clear" w:color="auto" w:fill="auto"/>
          </w:tcPr>
          <w:p w:rsidR="00923645" w:rsidRDefault="00923645" w:rsidP="00273AE9">
            <w:pPr>
              <w:snapToGrid w:val="0"/>
            </w:pPr>
          </w:p>
        </w:tc>
        <w:tc>
          <w:tcPr>
            <w:tcW w:w="3027" w:type="dxa"/>
            <w:shd w:val="clear" w:color="auto" w:fill="auto"/>
          </w:tcPr>
          <w:p w:rsidR="00923645" w:rsidRDefault="00923645" w:rsidP="00273AE9">
            <w:pPr>
              <w:snapToGrid w:val="0"/>
            </w:pPr>
          </w:p>
        </w:tc>
      </w:tr>
      <w:tr w:rsidR="00923645" w:rsidTr="00273AE9">
        <w:tc>
          <w:tcPr>
            <w:tcW w:w="7089" w:type="dxa"/>
            <w:shd w:val="clear" w:color="auto" w:fill="auto"/>
          </w:tcPr>
          <w:p w:rsidR="00923645" w:rsidRDefault="00923645" w:rsidP="00273AE9">
            <w:pPr>
              <w:snapToGrid w:val="0"/>
            </w:pPr>
          </w:p>
        </w:tc>
        <w:tc>
          <w:tcPr>
            <w:tcW w:w="3027" w:type="dxa"/>
            <w:shd w:val="clear" w:color="auto" w:fill="auto"/>
          </w:tcPr>
          <w:p w:rsidR="00923645" w:rsidRDefault="00923645" w:rsidP="00273AE9">
            <w:pPr>
              <w:snapToGrid w:val="0"/>
            </w:pPr>
          </w:p>
        </w:tc>
      </w:tr>
    </w:tbl>
    <w:p w:rsidR="00923645" w:rsidRDefault="00923645" w:rsidP="00923645">
      <w:pPr>
        <w:pageBreakBefore/>
        <w:autoSpaceDE w:val="0"/>
        <w:rPr>
          <w:b/>
        </w:rPr>
      </w:pPr>
    </w:p>
    <w:p w:rsidR="00923645" w:rsidRDefault="00923645" w:rsidP="00923645">
      <w:pPr>
        <w:autoSpaceDE w:val="0"/>
        <w:jc w:val="center"/>
        <w:rPr>
          <w:b/>
        </w:rPr>
      </w:pPr>
      <w:r>
        <w:rPr>
          <w:b/>
        </w:rPr>
        <w:t>Часть 1.Общие положения.</w:t>
      </w:r>
    </w:p>
    <w:p w:rsidR="00923645" w:rsidRDefault="00923645" w:rsidP="00923645">
      <w:pPr>
        <w:pStyle w:val="western"/>
        <w:spacing w:after="0"/>
        <w:ind w:firstLine="539"/>
        <w:jc w:val="center"/>
        <w:rPr>
          <w:b/>
          <w:bCs/>
        </w:rPr>
      </w:pPr>
      <w:r>
        <w:rPr>
          <w:b/>
          <w:bCs/>
        </w:rPr>
        <w:t>1. Законодательное регулирование.</w:t>
      </w:r>
    </w:p>
    <w:p w:rsidR="00923645" w:rsidRDefault="00923645" w:rsidP="00923645">
      <w:pPr>
        <w:pStyle w:val="western"/>
        <w:spacing w:after="0"/>
        <w:ind w:firstLine="539"/>
      </w:pPr>
      <w:r>
        <w:t xml:space="preserve">Настоящая конкурсная документация подготовлена в соответствии со следующими нормативными документами: </w:t>
      </w:r>
    </w:p>
    <w:p w:rsidR="00923645" w:rsidRDefault="00923645" w:rsidP="00923645">
      <w:pPr>
        <w:pStyle w:val="western"/>
        <w:spacing w:after="0"/>
        <w:ind w:firstLine="539"/>
      </w:pPr>
      <w:r>
        <w:t>- Жилищным кодексом РФ;</w:t>
      </w:r>
    </w:p>
    <w:p w:rsidR="00923645" w:rsidRDefault="00923645" w:rsidP="00923645">
      <w:pPr>
        <w:pStyle w:val="western"/>
        <w:spacing w:after="0"/>
        <w:ind w:firstLine="539"/>
        <w:jc w:val="both"/>
      </w:pPr>
      <w:r>
        <w:t xml:space="preserve">- Постановлением Правительства РФ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923645" w:rsidRPr="00EA1256" w:rsidRDefault="00923645" w:rsidP="00923645">
      <w:pPr>
        <w:ind w:firstLine="360"/>
        <w:jc w:val="both"/>
        <w:rPr>
          <w:sz w:val="22"/>
          <w:szCs w:val="22"/>
        </w:rPr>
      </w:pPr>
      <w:r>
        <w:t xml:space="preserve">    - Постановление администрации Комсомольского муниципального округа от </w:t>
      </w:r>
      <w:r w:rsidRPr="00C861B9">
        <w:t>05.05.2023 № 452 «Об утверждении Положения о конкурсной комиссии по</w:t>
      </w:r>
      <w:r>
        <w:t xml:space="preserve"> проведению открытого конкурса по отбору управляющей организации для осуществления деятельности по управлению многоквартирными домами в с. Комсомольское Комсомольского района Чувашской Республики»</w:t>
      </w:r>
      <w:r w:rsidRPr="00EA1256">
        <w:rPr>
          <w:sz w:val="22"/>
          <w:szCs w:val="22"/>
        </w:rPr>
        <w:t>.</w:t>
      </w:r>
    </w:p>
    <w:p w:rsidR="00923645" w:rsidRDefault="00923645" w:rsidP="00923645">
      <w:pPr>
        <w:pStyle w:val="ad"/>
        <w:spacing w:after="0"/>
        <w:ind w:firstLine="539"/>
        <w:jc w:val="center"/>
        <w:rPr>
          <w:b/>
        </w:rPr>
      </w:pPr>
      <w:r>
        <w:rPr>
          <w:b/>
        </w:rPr>
        <w:t>2. Термины, используемые в конкурсной документации.</w:t>
      </w:r>
    </w:p>
    <w:p w:rsidR="00923645" w:rsidRDefault="00923645" w:rsidP="00923645">
      <w:pPr>
        <w:autoSpaceDE w:val="0"/>
        <w:ind w:firstLine="539"/>
        <w:jc w:val="both"/>
      </w:pPr>
      <w:r>
        <w:rPr>
          <w:b/>
        </w:rPr>
        <w:t>«Конкурс»</w:t>
      </w:r>
      <w:r>
        <w:t xml:space="preserve"> - форма торгов, победителем которых признается участник конкурса, предложивший выполнить указанный в конкурсной документации перечень работ и услуг по </w:t>
      </w:r>
      <w:r w:rsidRPr="00BC60A1">
        <w:t>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923645" w:rsidRPr="00BC60A1" w:rsidRDefault="00923645" w:rsidP="00923645">
      <w:pPr>
        <w:autoSpaceDE w:val="0"/>
        <w:ind w:firstLine="539"/>
        <w:jc w:val="both"/>
      </w:pPr>
      <w:r w:rsidRPr="00BC60A1">
        <w:rPr>
          <w:b/>
        </w:rPr>
        <w:t>«Предмет конкурса»</w:t>
      </w:r>
      <w:r w:rsidRPr="00BC60A1">
        <w:t xml:space="preserve"> - право заключения договоров управления многоквартирным домом в отношении объекта конкурса;</w:t>
      </w:r>
    </w:p>
    <w:p w:rsidR="00923645" w:rsidRPr="00DB5284" w:rsidRDefault="00923645" w:rsidP="00923645">
      <w:pPr>
        <w:pStyle w:val="ConsPlusNormal"/>
        <w:ind w:firstLine="426"/>
        <w:jc w:val="both"/>
        <w:rPr>
          <w:rFonts w:ascii="Times New Roman" w:hAnsi="Times New Roman"/>
          <w:sz w:val="24"/>
          <w:szCs w:val="24"/>
        </w:rPr>
      </w:pPr>
      <w:r w:rsidRPr="00BC60A1">
        <w:rPr>
          <w:rFonts w:ascii="Times New Roman" w:hAnsi="Times New Roman"/>
          <w:b/>
          <w:sz w:val="24"/>
          <w:szCs w:val="24"/>
        </w:rPr>
        <w:t xml:space="preserve"> «Объект конкурса»</w:t>
      </w:r>
      <w:r w:rsidRPr="00DB5284">
        <w:rPr>
          <w:rFonts w:ascii="Times New Roman" w:hAnsi="Times New Roman"/>
          <w:sz w:val="24"/>
          <w:szCs w:val="24"/>
        </w:rPr>
        <w:t xml:space="preserve"> - общее имущество собственников помещений в многоквартирном доме, на право управл</w:t>
      </w:r>
      <w:r>
        <w:rPr>
          <w:rFonts w:ascii="Times New Roman" w:hAnsi="Times New Roman"/>
          <w:sz w:val="24"/>
          <w:szCs w:val="24"/>
        </w:rPr>
        <w:t>ения которым проводится конкурс.</w:t>
      </w:r>
    </w:p>
    <w:p w:rsidR="00923645" w:rsidRPr="00DC1657" w:rsidRDefault="00923645" w:rsidP="00923645">
      <w:pPr>
        <w:pStyle w:val="ConsPlusNormal"/>
        <w:ind w:firstLine="426"/>
        <w:jc w:val="both"/>
        <w:rPr>
          <w:rFonts w:ascii="Times New Roman" w:hAnsi="Times New Roman"/>
          <w:sz w:val="24"/>
          <w:szCs w:val="24"/>
        </w:rPr>
      </w:pPr>
      <w:r>
        <w:rPr>
          <w:rFonts w:ascii="Times New Roman" w:hAnsi="Times New Roman"/>
          <w:b/>
          <w:sz w:val="24"/>
          <w:szCs w:val="24"/>
        </w:rPr>
        <w:t>«Р</w:t>
      </w:r>
      <w:r w:rsidRPr="00DB5284">
        <w:rPr>
          <w:rFonts w:ascii="Times New Roman" w:hAnsi="Times New Roman"/>
          <w:b/>
          <w:sz w:val="24"/>
          <w:szCs w:val="24"/>
        </w:rPr>
        <w:t>азмер платы за содержа</w:t>
      </w:r>
      <w:r>
        <w:rPr>
          <w:rFonts w:ascii="Times New Roman" w:hAnsi="Times New Roman"/>
          <w:b/>
          <w:sz w:val="24"/>
          <w:szCs w:val="24"/>
        </w:rPr>
        <w:t>ние и ремонт жилого помещения»</w:t>
      </w:r>
      <w:r w:rsidRPr="00DB5284">
        <w:rPr>
          <w:rFonts w:ascii="Times New Roman" w:hAnsi="Times New Roman"/>
          <w:sz w:val="24"/>
          <w:szCs w:val="24"/>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w:t>
      </w:r>
      <w:r w:rsidRPr="00DC1657">
        <w:rPr>
          <w:rFonts w:ascii="Times New Roman" w:hAnsi="Times New Roman"/>
          <w:sz w:val="24"/>
          <w:szCs w:val="24"/>
        </w:rPr>
        <w:t>собственников жилых и нежилых помещений в многоквартирном доме.</w:t>
      </w:r>
    </w:p>
    <w:p w:rsidR="00923645" w:rsidRPr="00DC1657" w:rsidRDefault="00923645" w:rsidP="00923645">
      <w:pPr>
        <w:pStyle w:val="ConsPlusNormal"/>
        <w:ind w:firstLine="426"/>
        <w:jc w:val="both"/>
        <w:rPr>
          <w:rFonts w:ascii="Times New Roman" w:hAnsi="Times New Roman"/>
          <w:sz w:val="24"/>
          <w:szCs w:val="24"/>
        </w:rPr>
      </w:pPr>
      <w:r w:rsidRPr="00DC1657">
        <w:rPr>
          <w:rFonts w:ascii="Times New Roman" w:hAnsi="Times New Roman"/>
          <w:b/>
          <w:sz w:val="24"/>
          <w:szCs w:val="24"/>
        </w:rPr>
        <w:t>«Организатор конкурса»</w:t>
      </w:r>
      <w:r w:rsidRPr="00DC1657">
        <w:rPr>
          <w:rFonts w:ascii="Times New Roman" w:hAnsi="Times New Roman"/>
          <w:sz w:val="24"/>
          <w:szCs w:val="24"/>
        </w:rPr>
        <w:t xml:space="preserve"> - </w:t>
      </w:r>
      <w:r>
        <w:rPr>
          <w:rFonts w:ascii="Times New Roman" w:hAnsi="Times New Roman"/>
          <w:sz w:val="24"/>
          <w:szCs w:val="24"/>
        </w:rPr>
        <w:t>администрация Комсомольского муниципального округа</w:t>
      </w:r>
      <w:r w:rsidRPr="00DC1657">
        <w:rPr>
          <w:rFonts w:ascii="Times New Roman" w:hAnsi="Times New Roman"/>
          <w:sz w:val="24"/>
          <w:szCs w:val="24"/>
        </w:rPr>
        <w:t>.</w:t>
      </w:r>
    </w:p>
    <w:p w:rsidR="00923645" w:rsidRPr="00DB5284" w:rsidRDefault="00923645" w:rsidP="00923645">
      <w:pPr>
        <w:pStyle w:val="ConsPlusNormal"/>
        <w:ind w:firstLine="426"/>
        <w:jc w:val="both"/>
        <w:rPr>
          <w:rFonts w:ascii="Times New Roman" w:hAnsi="Times New Roman"/>
          <w:sz w:val="24"/>
          <w:szCs w:val="24"/>
        </w:rPr>
      </w:pPr>
      <w:r w:rsidRPr="00DB5284">
        <w:rPr>
          <w:rFonts w:ascii="Times New Roman" w:hAnsi="Times New Roman"/>
          <w:b/>
          <w:sz w:val="24"/>
          <w:szCs w:val="24"/>
        </w:rPr>
        <w:t>«Управляющая организация»</w:t>
      </w:r>
      <w:r w:rsidRPr="00DB5284">
        <w:rPr>
          <w:rFonts w:ascii="Times New Roman" w:hAnsi="Times New Roman"/>
          <w:sz w:val="24"/>
          <w:szCs w:val="24"/>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w:t>
      </w:r>
      <w:r>
        <w:rPr>
          <w:rFonts w:ascii="Times New Roman" w:hAnsi="Times New Roman"/>
          <w:sz w:val="24"/>
          <w:szCs w:val="24"/>
        </w:rPr>
        <w:t xml:space="preserve"> основании результатов конкурса.</w:t>
      </w:r>
    </w:p>
    <w:p w:rsidR="00923645" w:rsidRPr="00DB5284" w:rsidRDefault="00923645" w:rsidP="00923645">
      <w:pPr>
        <w:pStyle w:val="ConsPlusNormal"/>
        <w:ind w:firstLine="426"/>
        <w:jc w:val="both"/>
        <w:rPr>
          <w:rFonts w:ascii="Times New Roman" w:hAnsi="Times New Roman"/>
          <w:sz w:val="24"/>
          <w:szCs w:val="24"/>
        </w:rPr>
      </w:pPr>
      <w:r w:rsidRPr="00DB5284">
        <w:rPr>
          <w:rFonts w:ascii="Times New Roman" w:hAnsi="Times New Roman"/>
          <w:b/>
          <w:sz w:val="24"/>
          <w:szCs w:val="24"/>
        </w:rPr>
        <w:t>«Претендент»</w:t>
      </w:r>
      <w:r w:rsidRPr="00DB5284">
        <w:rPr>
          <w:rFonts w:ascii="Times New Roman" w:hAnsi="Times New Roman"/>
          <w:sz w:val="24"/>
          <w:szCs w:val="24"/>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w:t>
      </w:r>
      <w:r>
        <w:rPr>
          <w:rFonts w:ascii="Times New Roman" w:hAnsi="Times New Roman"/>
          <w:sz w:val="24"/>
          <w:szCs w:val="24"/>
        </w:rPr>
        <w:t>урсе.</w:t>
      </w:r>
    </w:p>
    <w:p w:rsidR="00923645" w:rsidRPr="00DB5284" w:rsidRDefault="00923645" w:rsidP="00923645">
      <w:pPr>
        <w:pStyle w:val="ConsPlusNormal"/>
        <w:ind w:firstLine="426"/>
        <w:jc w:val="both"/>
        <w:rPr>
          <w:rFonts w:ascii="Times New Roman" w:hAnsi="Times New Roman"/>
          <w:sz w:val="24"/>
          <w:szCs w:val="24"/>
        </w:rPr>
      </w:pPr>
      <w:r w:rsidRPr="00DC1657">
        <w:rPr>
          <w:rFonts w:ascii="Times New Roman" w:hAnsi="Times New Roman"/>
          <w:b/>
          <w:sz w:val="24"/>
          <w:szCs w:val="24"/>
        </w:rPr>
        <w:t>«Участник конкурса»</w:t>
      </w:r>
      <w:r w:rsidRPr="00DB5284">
        <w:rPr>
          <w:rFonts w:ascii="Times New Roman" w:hAnsi="Times New Roman"/>
          <w:sz w:val="24"/>
          <w:szCs w:val="24"/>
        </w:rPr>
        <w:t xml:space="preserve"> - претендент, допущенный конкурсной комиссией к участию в конкурсе.</w:t>
      </w:r>
    </w:p>
    <w:p w:rsidR="00923645" w:rsidRDefault="00923645" w:rsidP="00923645">
      <w:pPr>
        <w:pStyle w:val="11"/>
        <w:jc w:val="center"/>
        <w:rPr>
          <w:b/>
          <w:sz w:val="24"/>
          <w:szCs w:val="24"/>
        </w:rPr>
      </w:pPr>
    </w:p>
    <w:p w:rsidR="00923645" w:rsidRDefault="00923645" w:rsidP="00923645">
      <w:pPr>
        <w:pStyle w:val="11"/>
        <w:jc w:val="center"/>
        <w:rPr>
          <w:b/>
          <w:sz w:val="24"/>
          <w:szCs w:val="24"/>
        </w:rPr>
      </w:pPr>
      <w:r>
        <w:rPr>
          <w:b/>
          <w:sz w:val="24"/>
          <w:szCs w:val="24"/>
        </w:rPr>
        <w:t>3. Объекты конкурса.</w:t>
      </w:r>
    </w:p>
    <w:p w:rsidR="00923645" w:rsidRDefault="00923645" w:rsidP="00923645">
      <w:pPr>
        <w:spacing w:after="120"/>
        <w:ind w:firstLine="539"/>
        <w:jc w:val="both"/>
      </w:pPr>
      <w:r>
        <w:rPr>
          <w:bCs/>
        </w:rPr>
        <w:t xml:space="preserve">    3.1. Объектом конкурса</w:t>
      </w:r>
      <w:r>
        <w:t xml:space="preserve"> является общее имущество собственников помещений в многоквартирных домах, на право управления которыми проводится конкурс. </w:t>
      </w:r>
    </w:p>
    <w:p w:rsidR="00923645" w:rsidRPr="002558F1" w:rsidRDefault="00923645" w:rsidP="00923645">
      <w:pPr>
        <w:spacing w:after="120"/>
        <w:ind w:firstLine="539"/>
        <w:jc w:val="both"/>
      </w:pPr>
      <w:r w:rsidRPr="002558F1">
        <w:t xml:space="preserve">   3.2. Объекты конкурса объединены в лот.</w:t>
      </w:r>
    </w:p>
    <w:p w:rsidR="00923645" w:rsidRDefault="00923645" w:rsidP="00923645">
      <w:pPr>
        <w:pStyle w:val="11"/>
        <w:ind w:firstLine="708"/>
        <w:jc w:val="both"/>
        <w:rPr>
          <w:i/>
          <w:sz w:val="24"/>
          <w:szCs w:val="24"/>
        </w:rPr>
      </w:pPr>
      <w:r>
        <w:rPr>
          <w:sz w:val="24"/>
          <w:szCs w:val="24"/>
        </w:rPr>
        <w:t xml:space="preserve">3.3. Характеристики объектов конкурса с указанием адресов многоквартирных домов, года постройки, этажности, количества квартир, площади жилых, нежилых помещений и помещений общего пользования, видов благоустройства, серии и типа </w:t>
      </w:r>
      <w:r>
        <w:rPr>
          <w:sz w:val="24"/>
          <w:szCs w:val="24"/>
        </w:rPr>
        <w:lastRenderedPageBreak/>
        <w:t xml:space="preserve">постройки, площадей земельных участков, входящих в состав общего имущества собственников помещений в многоквартирных домах приведены </w:t>
      </w:r>
      <w:r>
        <w:rPr>
          <w:b/>
          <w:i/>
          <w:sz w:val="24"/>
          <w:szCs w:val="24"/>
        </w:rPr>
        <w:t>в Приложении №1</w:t>
      </w:r>
      <w:r>
        <w:rPr>
          <w:i/>
          <w:sz w:val="24"/>
          <w:szCs w:val="24"/>
        </w:rPr>
        <w:t>.</w:t>
      </w:r>
    </w:p>
    <w:p w:rsidR="00923645" w:rsidRDefault="00923645" w:rsidP="00923645">
      <w:pPr>
        <w:rPr>
          <w:b/>
          <w:bCs/>
        </w:rPr>
      </w:pPr>
    </w:p>
    <w:p w:rsidR="00923645" w:rsidRDefault="00923645" w:rsidP="00923645">
      <w:pPr>
        <w:jc w:val="center"/>
        <w:rPr>
          <w:b/>
          <w:bCs/>
        </w:rPr>
      </w:pPr>
      <w:r>
        <w:rPr>
          <w:b/>
          <w:bCs/>
        </w:rPr>
        <w:t>4. Предмет конкурса.</w:t>
      </w:r>
    </w:p>
    <w:p w:rsidR="00923645" w:rsidRDefault="00923645" w:rsidP="00923645">
      <w:pPr>
        <w:spacing w:after="120"/>
        <w:ind w:firstLine="539"/>
        <w:jc w:val="both"/>
      </w:pPr>
      <w:r>
        <w:t xml:space="preserve">4.1. Предметом конкурса является право заключения договоров </w:t>
      </w:r>
      <w:proofErr w:type="gramStart"/>
      <w:r>
        <w:t>управления  многоквартирным</w:t>
      </w:r>
      <w:proofErr w:type="gramEnd"/>
      <w:r>
        <w:t xml:space="preserve"> домом.</w:t>
      </w:r>
    </w:p>
    <w:p w:rsidR="00923645" w:rsidRDefault="00923645" w:rsidP="00923645">
      <w:pPr>
        <w:pStyle w:val="310"/>
        <w:rPr>
          <w:sz w:val="24"/>
          <w:szCs w:val="24"/>
        </w:rPr>
      </w:pPr>
    </w:p>
    <w:p w:rsidR="00923645" w:rsidRDefault="00923645" w:rsidP="00923645">
      <w:pPr>
        <w:pStyle w:val="310"/>
        <w:rPr>
          <w:sz w:val="24"/>
          <w:szCs w:val="24"/>
        </w:rPr>
      </w:pPr>
      <w:r>
        <w:rPr>
          <w:sz w:val="24"/>
          <w:szCs w:val="24"/>
        </w:rPr>
        <w:t xml:space="preserve">5. Реквизиты банковского счета для перечисления средств в качестве </w:t>
      </w:r>
    </w:p>
    <w:p w:rsidR="00923645" w:rsidRDefault="00923645" w:rsidP="00923645">
      <w:pPr>
        <w:pStyle w:val="310"/>
        <w:rPr>
          <w:sz w:val="24"/>
          <w:szCs w:val="24"/>
        </w:rPr>
      </w:pPr>
      <w:r>
        <w:rPr>
          <w:sz w:val="24"/>
          <w:szCs w:val="24"/>
        </w:rPr>
        <w:t>обеспечения заявки на участие в конкурсе.</w:t>
      </w:r>
    </w:p>
    <w:p w:rsidR="00923645" w:rsidRDefault="00923645" w:rsidP="00923645">
      <w:pPr>
        <w:autoSpaceDE w:val="0"/>
        <w:ind w:firstLine="540"/>
        <w:jc w:val="both"/>
      </w:pPr>
      <w:r>
        <w:t xml:space="preserve">  5.1. Для участия в конкурсе все претенденты обязаны внести сумму обеспечения заявки на счет организатора конкурса: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23645" w:rsidRDefault="00923645" w:rsidP="00923645">
      <w:pPr>
        <w:ind w:firstLine="708"/>
      </w:pPr>
    </w:p>
    <w:p w:rsidR="00923645" w:rsidRPr="00B05233" w:rsidRDefault="00923645" w:rsidP="00923645">
      <w:pPr>
        <w:ind w:firstLine="708"/>
      </w:pPr>
      <w:r w:rsidRPr="00B05233">
        <w:t>5.2. Реквизиты для перечисления обеспечения заявки:</w:t>
      </w:r>
    </w:p>
    <w:p w:rsidR="00923645" w:rsidRPr="00B05233" w:rsidRDefault="00923645" w:rsidP="00923645">
      <w:pPr>
        <w:widowControl w:val="0"/>
      </w:pPr>
      <w:r w:rsidRPr="00B05233">
        <w:t xml:space="preserve">Получатель: </w:t>
      </w:r>
      <w:r w:rsidRPr="00B05233">
        <w:rPr>
          <w:bCs/>
        </w:rPr>
        <w:t>УФК по Чувашской Республике г. Чебоксары</w:t>
      </w:r>
      <w:r w:rsidRPr="00B05233">
        <w:t xml:space="preserve"> (Администрация Комсомольского муниципального округа Чувашской Республики) </w:t>
      </w:r>
    </w:p>
    <w:p w:rsidR="00923645" w:rsidRPr="00B05233" w:rsidRDefault="00923645" w:rsidP="00923645">
      <w:r w:rsidRPr="00B05233">
        <w:t>КС: 03231643975210001500</w:t>
      </w:r>
    </w:p>
    <w:p w:rsidR="00923645" w:rsidRPr="00B05233" w:rsidRDefault="00923645" w:rsidP="00923645">
      <w:pPr>
        <w:widowControl w:val="0"/>
      </w:pPr>
      <w:r w:rsidRPr="00B05233">
        <w:t>ИНН 2100002781</w:t>
      </w:r>
    </w:p>
    <w:p w:rsidR="00923645" w:rsidRPr="00B05233" w:rsidRDefault="00923645" w:rsidP="00923645">
      <w:pPr>
        <w:widowControl w:val="0"/>
      </w:pPr>
      <w:r w:rsidRPr="00B05233">
        <w:t>ЕКС: 40102810945370000084</w:t>
      </w:r>
    </w:p>
    <w:p w:rsidR="00923645" w:rsidRPr="00B05233" w:rsidRDefault="00923645" w:rsidP="00923645">
      <w:pPr>
        <w:widowControl w:val="0"/>
      </w:pPr>
      <w:r w:rsidRPr="00B05233">
        <w:t xml:space="preserve">Банк получателя: Отделение – НБ Чувашская </w:t>
      </w:r>
      <w:proofErr w:type="gramStart"/>
      <w:r w:rsidRPr="00B05233">
        <w:t>Республика  г.</w:t>
      </w:r>
      <w:proofErr w:type="gramEnd"/>
      <w:r w:rsidRPr="00B05233">
        <w:t xml:space="preserve"> Чебоксары</w:t>
      </w:r>
    </w:p>
    <w:p w:rsidR="00923645" w:rsidRPr="00B05233" w:rsidRDefault="00923645" w:rsidP="00923645">
      <w:pPr>
        <w:widowControl w:val="0"/>
      </w:pPr>
      <w:r w:rsidRPr="00B05233">
        <w:t>БИК 019706900</w:t>
      </w:r>
    </w:p>
    <w:p w:rsidR="00923645" w:rsidRPr="00B05233" w:rsidRDefault="00923645" w:rsidP="00923645">
      <w:pPr>
        <w:widowControl w:val="0"/>
      </w:pPr>
      <w:r w:rsidRPr="00B05233">
        <w:t>ОКТМО 97616476</w:t>
      </w:r>
    </w:p>
    <w:p w:rsidR="00923645" w:rsidRPr="00B05233" w:rsidRDefault="00923645" w:rsidP="00923645">
      <w:pPr>
        <w:widowControl w:val="0"/>
      </w:pPr>
      <w:r w:rsidRPr="00B05233">
        <w:t>КПП 210001001</w:t>
      </w:r>
    </w:p>
    <w:p w:rsidR="00923645" w:rsidRPr="00B05233" w:rsidRDefault="00923645" w:rsidP="00923645">
      <w:pPr>
        <w:autoSpaceDE w:val="0"/>
        <w:autoSpaceDN w:val="0"/>
        <w:adjustRightInd w:val="0"/>
        <w:jc w:val="both"/>
      </w:pPr>
      <w:r w:rsidRPr="00B05233">
        <w:t>Назначение платежа:</w:t>
      </w:r>
    </w:p>
    <w:p w:rsidR="00923645" w:rsidRPr="005949B0" w:rsidRDefault="00923645" w:rsidP="00923645">
      <w:r w:rsidRPr="00B05233">
        <w:t xml:space="preserve">«Обеспечение заявки на участие в конкурсе по отбору </w:t>
      </w:r>
      <w:r>
        <w:t xml:space="preserve">управляющей организации для </w:t>
      </w:r>
      <w:r w:rsidRPr="005949B0">
        <w:t xml:space="preserve">осуществления деятельности по управлению многоквартирными домами: </w:t>
      </w:r>
    </w:p>
    <w:p w:rsidR="00923645" w:rsidRPr="005949B0" w:rsidRDefault="00923645" w:rsidP="00923645">
      <w:r w:rsidRPr="005949B0">
        <w:t>Чувашская Республика Комсомольский район, с. Комсомольское, ул. 2ая Заводская, д. 20;</w:t>
      </w:r>
    </w:p>
    <w:p w:rsidR="00923645" w:rsidRPr="005949B0" w:rsidRDefault="00923645" w:rsidP="00923645">
      <w:r w:rsidRPr="005949B0">
        <w:t>Чувашская Республика Комсомольский район, с. Комсомольское, ул. Заводская, д. 31;</w:t>
      </w:r>
    </w:p>
    <w:p w:rsidR="00923645" w:rsidRPr="005949B0" w:rsidRDefault="00923645" w:rsidP="00923645">
      <w:pPr>
        <w:snapToGrid w:val="0"/>
        <w:ind w:right="40"/>
      </w:pPr>
      <w:r w:rsidRPr="005949B0">
        <w:t>Чувашская Республика Комсомольский район, с. Комсомольское, ул. Заводская, д. 33;</w:t>
      </w:r>
    </w:p>
    <w:p w:rsidR="00923645" w:rsidRPr="005949B0" w:rsidRDefault="00923645" w:rsidP="00923645">
      <w:pPr>
        <w:snapToGrid w:val="0"/>
        <w:ind w:right="40"/>
      </w:pPr>
      <w:r w:rsidRPr="005949B0">
        <w:t>Чувашская Республика Комсомольский район, с. Комсомольское, ул. Заводская, д. 41;</w:t>
      </w:r>
    </w:p>
    <w:p w:rsidR="00923645" w:rsidRPr="005949B0" w:rsidRDefault="00923645" w:rsidP="00923645">
      <w:pPr>
        <w:snapToGrid w:val="0"/>
        <w:ind w:right="40"/>
      </w:pPr>
      <w:r w:rsidRPr="005949B0">
        <w:t>Чувашская Республика Комсомольский район, с. Комсомольское, ул. Заводская, д. 41А;</w:t>
      </w:r>
    </w:p>
    <w:p w:rsidR="00923645" w:rsidRPr="005949B0" w:rsidRDefault="00923645" w:rsidP="00923645">
      <w:pPr>
        <w:snapToGrid w:val="0"/>
        <w:ind w:right="40"/>
      </w:pPr>
      <w:r w:rsidRPr="005949B0">
        <w:t>Чувашская Республика Комсомольский район, с. Комсомольское, ул. Заводская, д. 43;</w:t>
      </w:r>
    </w:p>
    <w:p w:rsidR="00923645" w:rsidRPr="005949B0" w:rsidRDefault="00923645" w:rsidP="00923645">
      <w:pPr>
        <w:snapToGrid w:val="0"/>
        <w:ind w:right="40"/>
      </w:pPr>
      <w:r w:rsidRPr="005949B0">
        <w:t>Чувашская Республика Комсомольский район, с. Комсомольское, ул. Заводская, д. 67А;</w:t>
      </w:r>
    </w:p>
    <w:p w:rsidR="00923645" w:rsidRPr="005949B0" w:rsidRDefault="00923645" w:rsidP="00923645">
      <w:pPr>
        <w:snapToGrid w:val="0"/>
        <w:ind w:right="40"/>
      </w:pPr>
      <w:r w:rsidRPr="005949B0">
        <w:t>Чувашская Республика Комсомольский район, с. Комсомольское, ул. Заводская, д. 67Б;</w:t>
      </w:r>
    </w:p>
    <w:p w:rsidR="00923645" w:rsidRPr="005949B0" w:rsidRDefault="00923645" w:rsidP="00923645">
      <w:pPr>
        <w:snapToGrid w:val="0"/>
        <w:ind w:right="40"/>
      </w:pPr>
      <w:r w:rsidRPr="005949B0">
        <w:t xml:space="preserve">Чувашская Республика Комсомольский район, с. Комсомольское, ул. </w:t>
      </w:r>
      <w:proofErr w:type="spellStart"/>
      <w:r w:rsidRPr="005949B0">
        <w:t>Канашская</w:t>
      </w:r>
      <w:proofErr w:type="spellEnd"/>
      <w:r w:rsidRPr="005949B0">
        <w:t>, д. 30;</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1/1;</w:t>
      </w:r>
    </w:p>
    <w:p w:rsidR="00923645" w:rsidRPr="005949B0" w:rsidRDefault="00923645" w:rsidP="00923645">
      <w:pPr>
        <w:snapToGrid w:val="0"/>
        <w:ind w:right="40"/>
      </w:pPr>
      <w:r w:rsidRPr="005949B0">
        <w:t>Чувашская Республика Комсомольский район,</w:t>
      </w:r>
      <w:r>
        <w:t xml:space="preserve"> </w:t>
      </w:r>
      <w:r w:rsidRPr="005949B0">
        <w:t xml:space="preserve">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2;</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3;</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4;</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5;</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6;</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7;</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8;</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9;</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10;</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11;</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12;</w:t>
      </w:r>
    </w:p>
    <w:p w:rsidR="00923645" w:rsidRPr="005949B0" w:rsidRDefault="00923645" w:rsidP="00923645">
      <w:pPr>
        <w:snapToGrid w:val="0"/>
        <w:ind w:right="40"/>
      </w:pPr>
      <w:r w:rsidRPr="005949B0">
        <w:lastRenderedPageBreak/>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13;</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15;</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16;</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17;</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2;</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3;</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4;</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5;</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6;</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7;</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8;</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11;</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12;</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13;</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14;</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14А;</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15;</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18;</w:t>
      </w:r>
    </w:p>
    <w:p w:rsidR="00923645" w:rsidRPr="005949B0" w:rsidRDefault="00923645" w:rsidP="00923645">
      <w:pPr>
        <w:snapToGrid w:val="0"/>
        <w:ind w:right="40"/>
      </w:pPr>
      <w:r w:rsidRPr="005949B0">
        <w:t>Чувашская Республика Комсомольский район, с. Комсомольское, Советская, д. 4;</w:t>
      </w:r>
    </w:p>
    <w:p w:rsidR="00923645" w:rsidRPr="005949B0" w:rsidRDefault="00923645" w:rsidP="00923645">
      <w:pPr>
        <w:snapToGrid w:val="0"/>
        <w:ind w:right="40"/>
      </w:pPr>
      <w:r w:rsidRPr="005949B0">
        <w:t>Чувашская Республика Комсомольский район, с. Комсомольское, Советская, д. 6;</w:t>
      </w:r>
    </w:p>
    <w:p w:rsidR="00923645" w:rsidRPr="005949B0" w:rsidRDefault="00923645" w:rsidP="00923645">
      <w:pPr>
        <w:snapToGrid w:val="0"/>
        <w:ind w:right="40"/>
      </w:pPr>
      <w:r w:rsidRPr="005949B0">
        <w:t>Чувашская Республика Комсомольский район, с. Комсомольское, тер. РТП, д. 2;</w:t>
      </w:r>
    </w:p>
    <w:p w:rsidR="00923645" w:rsidRPr="005949B0" w:rsidRDefault="00923645" w:rsidP="00923645">
      <w:pPr>
        <w:snapToGrid w:val="0"/>
        <w:ind w:right="40"/>
      </w:pPr>
      <w:r w:rsidRPr="005949B0">
        <w:t>Чувашская Республика Комсомольский район, с. Комсомольское, тер. РТП, д. 3;</w:t>
      </w:r>
    </w:p>
    <w:p w:rsidR="00923645" w:rsidRPr="005949B0" w:rsidRDefault="00923645" w:rsidP="00923645">
      <w:pPr>
        <w:snapToGrid w:val="0"/>
        <w:ind w:right="40"/>
      </w:pPr>
      <w:r w:rsidRPr="005949B0">
        <w:t>Чувашская Республика Комсомольский район, с. Комсомольское, тер. РТП, д. 15;</w:t>
      </w:r>
    </w:p>
    <w:p w:rsidR="00923645" w:rsidRPr="005949B0" w:rsidRDefault="00923645" w:rsidP="00923645">
      <w:pPr>
        <w:snapToGrid w:val="0"/>
        <w:ind w:right="40"/>
      </w:pPr>
      <w:r w:rsidRPr="005949B0">
        <w:t>Чувашская Республика Комсомольский район, с. Комсомольское, тер. РТП, д. 21;</w:t>
      </w:r>
    </w:p>
    <w:p w:rsidR="00923645" w:rsidRPr="005949B0" w:rsidRDefault="00923645" w:rsidP="00923645">
      <w:pPr>
        <w:snapToGrid w:val="0"/>
        <w:ind w:right="40"/>
      </w:pPr>
      <w:r w:rsidRPr="005949B0">
        <w:t>Чувашская Республика Комсомольский район, с. Комсомольское, ул.70 лет Октября, д. 2;</w:t>
      </w:r>
    </w:p>
    <w:p w:rsidR="00923645" w:rsidRPr="005949B0" w:rsidRDefault="00923645" w:rsidP="00923645">
      <w:pPr>
        <w:snapToGrid w:val="0"/>
        <w:ind w:right="40"/>
      </w:pPr>
      <w:r w:rsidRPr="005949B0">
        <w:t>Чувашская Республика Комсомольский район, с. Комсомольское, ул.70 лет Октября, д. 4;</w:t>
      </w:r>
    </w:p>
    <w:p w:rsidR="00923645" w:rsidRPr="005949B0" w:rsidRDefault="00923645" w:rsidP="00923645">
      <w:pPr>
        <w:snapToGrid w:val="0"/>
        <w:ind w:right="40"/>
      </w:pPr>
      <w:r w:rsidRPr="005949B0">
        <w:t>Чувашская Республика Комсомольский район, с. Комсомольское, ул.70 лет Октября, д. 6;</w:t>
      </w:r>
    </w:p>
    <w:p w:rsidR="00923645" w:rsidRPr="005949B0" w:rsidRDefault="00923645" w:rsidP="00923645">
      <w:pPr>
        <w:snapToGrid w:val="0"/>
        <w:ind w:right="40"/>
      </w:pPr>
      <w:r w:rsidRPr="005949B0">
        <w:t>Чувашская Республика Комсомольский район, с. Комсомольское, ул. Центральная, д. 115;</w:t>
      </w:r>
    </w:p>
    <w:p w:rsidR="00923645" w:rsidRPr="005949B0" w:rsidRDefault="00923645" w:rsidP="00923645">
      <w:pPr>
        <w:snapToGrid w:val="0"/>
        <w:ind w:right="40"/>
      </w:pPr>
      <w:r w:rsidRPr="005949B0">
        <w:t>Чувашская Республика Комсомольский район, с. Комсомольское, ул. Центральная, д. 117;</w:t>
      </w:r>
    </w:p>
    <w:p w:rsidR="00923645" w:rsidRPr="005949B0" w:rsidRDefault="00923645" w:rsidP="00923645">
      <w:pPr>
        <w:snapToGrid w:val="0"/>
        <w:ind w:right="40"/>
      </w:pPr>
      <w:r w:rsidRPr="005949B0">
        <w:t>Чувашская Республика Комсомольский район, с. Комсомольское, ул. Центральная, д. 119;</w:t>
      </w:r>
    </w:p>
    <w:p w:rsidR="00923645" w:rsidRPr="005949B0" w:rsidRDefault="00923645" w:rsidP="00923645">
      <w:pPr>
        <w:snapToGrid w:val="0"/>
        <w:ind w:right="40"/>
      </w:pPr>
      <w:r w:rsidRPr="005949B0">
        <w:t>Чувашская Республика Комсомольский район, с. Комсомольское, ул. Куйбышева, д. 3;</w:t>
      </w:r>
    </w:p>
    <w:p w:rsidR="00923645" w:rsidRPr="005949B0" w:rsidRDefault="00923645" w:rsidP="00923645">
      <w:pPr>
        <w:snapToGrid w:val="0"/>
        <w:ind w:right="40"/>
      </w:pPr>
      <w:r w:rsidRPr="005949B0">
        <w:t>Чувашская Республика Комсомольский район, с. Комсомольское, ул. Куйбышева, д. 7;</w:t>
      </w:r>
    </w:p>
    <w:p w:rsidR="00923645" w:rsidRPr="005949B0" w:rsidRDefault="00923645" w:rsidP="00923645">
      <w:pPr>
        <w:snapToGrid w:val="0"/>
        <w:ind w:right="40"/>
      </w:pPr>
      <w:r w:rsidRPr="005949B0">
        <w:t>Чувашская Республика Комсомольский район, с. Комсомольское, ул. Куйбышева, д. 9;</w:t>
      </w:r>
    </w:p>
    <w:p w:rsidR="00923645" w:rsidRPr="005949B0" w:rsidRDefault="00923645" w:rsidP="00923645">
      <w:pPr>
        <w:snapToGrid w:val="0"/>
        <w:ind w:right="40"/>
      </w:pPr>
      <w:r w:rsidRPr="005949B0">
        <w:t>Чувашская Республика Комсомольский район, с. Комсомольское, ул. Куйбышева, д. 11;</w:t>
      </w:r>
    </w:p>
    <w:p w:rsidR="00923645" w:rsidRPr="005949B0" w:rsidRDefault="00923645" w:rsidP="00923645">
      <w:r w:rsidRPr="005949B0">
        <w:t>Чувашская Республика Комсомольский район, с. Комсомольское, ул. Куйбышева, д. 14.</w:t>
      </w:r>
    </w:p>
    <w:p w:rsidR="00923645" w:rsidRPr="005949B0" w:rsidRDefault="00923645" w:rsidP="00923645">
      <w:r w:rsidRPr="005949B0">
        <w:t>Лот 1 в с. Комсомольское Комсомольского района Чувашской Республики».</w:t>
      </w:r>
    </w:p>
    <w:p w:rsidR="00923645" w:rsidRDefault="00923645" w:rsidP="00923645">
      <w:pPr>
        <w:rPr>
          <w:color w:val="000000"/>
        </w:rPr>
      </w:pPr>
    </w:p>
    <w:p w:rsidR="00923645" w:rsidRDefault="00923645" w:rsidP="00923645">
      <w:r>
        <w:t>Адрес: 429140, Чувашская Республика, с. Комсомольское, ул. Заводская, д.57.</w:t>
      </w:r>
    </w:p>
    <w:p w:rsidR="00923645" w:rsidRDefault="00923645" w:rsidP="00923645"/>
    <w:p w:rsidR="00923645" w:rsidRPr="005949B0" w:rsidRDefault="00923645" w:rsidP="00923645">
      <w:r w:rsidRPr="005949B0">
        <w:t>Чувашская Республика Комсомольский район, с. Комсомольское, ул. 2ая Заводская, д. 20;</w:t>
      </w:r>
    </w:p>
    <w:p w:rsidR="00923645" w:rsidRPr="005949B0" w:rsidRDefault="00923645" w:rsidP="00923645">
      <w:r w:rsidRPr="005949B0">
        <w:t xml:space="preserve"> Чувашская Республика Комсомольский район, с. Комсомольское, ул. Заводская, д. 31;</w:t>
      </w:r>
    </w:p>
    <w:p w:rsidR="00923645" w:rsidRPr="005949B0" w:rsidRDefault="00923645" w:rsidP="00923645">
      <w:pPr>
        <w:snapToGrid w:val="0"/>
        <w:ind w:right="40"/>
      </w:pPr>
      <w:r w:rsidRPr="005949B0">
        <w:t>Чувашская Республика Комсомольский район, с. Комсомольское, ул. Заводская, д. 33;</w:t>
      </w:r>
    </w:p>
    <w:p w:rsidR="00923645" w:rsidRPr="005949B0" w:rsidRDefault="00923645" w:rsidP="00923645">
      <w:pPr>
        <w:snapToGrid w:val="0"/>
        <w:ind w:right="40"/>
      </w:pPr>
      <w:r w:rsidRPr="005949B0">
        <w:t>Чувашская Республика Комсомольский район, с. Комсомольское, ул. Заводская, д. 41;</w:t>
      </w:r>
    </w:p>
    <w:p w:rsidR="00923645" w:rsidRPr="005949B0" w:rsidRDefault="00923645" w:rsidP="00923645">
      <w:pPr>
        <w:snapToGrid w:val="0"/>
        <w:ind w:right="40"/>
      </w:pPr>
      <w:r w:rsidRPr="005949B0">
        <w:t>Чувашская Республика Комсомольский район, с. Комсомольское, ул. Заводская, д. 41А;</w:t>
      </w:r>
    </w:p>
    <w:p w:rsidR="00923645" w:rsidRPr="005949B0" w:rsidRDefault="00923645" w:rsidP="00923645">
      <w:pPr>
        <w:snapToGrid w:val="0"/>
        <w:ind w:right="40"/>
      </w:pPr>
      <w:r w:rsidRPr="005949B0">
        <w:t>Чувашская Республика Комсомольский район, с. Комсомольское, ул. Заводская, д. 43;</w:t>
      </w:r>
    </w:p>
    <w:p w:rsidR="00923645" w:rsidRPr="005949B0" w:rsidRDefault="00923645" w:rsidP="00923645">
      <w:pPr>
        <w:snapToGrid w:val="0"/>
        <w:ind w:right="40"/>
      </w:pPr>
      <w:r w:rsidRPr="005949B0">
        <w:t>Чувашская Республика Комсомольский район, с. Комсомольское, ул. Заводская, д. 67А;</w:t>
      </w:r>
    </w:p>
    <w:p w:rsidR="00923645" w:rsidRPr="005949B0" w:rsidRDefault="00923645" w:rsidP="00923645">
      <w:pPr>
        <w:snapToGrid w:val="0"/>
        <w:ind w:right="40"/>
      </w:pPr>
      <w:r w:rsidRPr="005949B0">
        <w:t>Чувашская Республика Комсомольский район, с. Комсомольское, ул. Заводская, д. 67Б;</w:t>
      </w:r>
    </w:p>
    <w:p w:rsidR="00923645" w:rsidRPr="005949B0" w:rsidRDefault="00923645" w:rsidP="00923645">
      <w:pPr>
        <w:snapToGrid w:val="0"/>
        <w:ind w:right="40"/>
      </w:pPr>
      <w:r w:rsidRPr="005949B0">
        <w:t xml:space="preserve">Чувашская Республика Комсомольский район, с. Комсомольское, ул. </w:t>
      </w:r>
      <w:proofErr w:type="spellStart"/>
      <w:r w:rsidRPr="005949B0">
        <w:t>Канашская</w:t>
      </w:r>
      <w:proofErr w:type="spellEnd"/>
      <w:r w:rsidRPr="005949B0">
        <w:t>, д. 30;</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1/1;</w:t>
      </w:r>
    </w:p>
    <w:p w:rsidR="00923645" w:rsidRPr="005949B0" w:rsidRDefault="00923645" w:rsidP="00923645">
      <w:pPr>
        <w:snapToGrid w:val="0"/>
        <w:ind w:right="40"/>
      </w:pPr>
      <w:r w:rsidRPr="005949B0">
        <w:t>Чувашская Республика Комсомольский район,</w:t>
      </w:r>
      <w:r>
        <w:t xml:space="preserve"> </w:t>
      </w:r>
      <w:r w:rsidRPr="005949B0">
        <w:t xml:space="preserve">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w:t>
      </w:r>
    </w:p>
    <w:p w:rsidR="00923645" w:rsidRPr="005949B0" w:rsidRDefault="00923645" w:rsidP="00923645">
      <w:pPr>
        <w:snapToGrid w:val="0"/>
        <w:ind w:right="40"/>
      </w:pPr>
      <w:r w:rsidRPr="005949B0">
        <w:lastRenderedPageBreak/>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2;</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3;</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4;</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5;</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6;</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7;</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8;</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9;</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10;</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11;</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12;</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13;</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15;</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16;</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xml:space="preserve">. </w:t>
      </w:r>
      <w:proofErr w:type="spellStart"/>
      <w:r w:rsidRPr="005949B0">
        <w:t>Кабалина</w:t>
      </w:r>
      <w:proofErr w:type="spellEnd"/>
      <w:r w:rsidRPr="005949B0">
        <w:t>, д. 17;</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2;</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3;</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4;</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5;</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6;</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7;</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8;</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11;</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12;</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13;</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14;</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14А;</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15;</w:t>
      </w:r>
    </w:p>
    <w:p w:rsidR="00923645" w:rsidRPr="005949B0" w:rsidRDefault="00923645" w:rsidP="00923645">
      <w:pPr>
        <w:snapToGrid w:val="0"/>
        <w:ind w:right="40"/>
      </w:pPr>
      <w:r w:rsidRPr="005949B0">
        <w:t xml:space="preserve">Чувашская Республика Комсомольский район, с. Комсомольское, </w:t>
      </w:r>
      <w:proofErr w:type="spellStart"/>
      <w:r w:rsidRPr="005949B0">
        <w:t>мкр</w:t>
      </w:r>
      <w:proofErr w:type="spellEnd"/>
      <w:r w:rsidRPr="005949B0">
        <w:t>. К. Антонова, д. 18;</w:t>
      </w:r>
    </w:p>
    <w:p w:rsidR="00923645" w:rsidRPr="005949B0" w:rsidRDefault="00923645" w:rsidP="00923645">
      <w:pPr>
        <w:snapToGrid w:val="0"/>
        <w:ind w:right="40"/>
      </w:pPr>
      <w:r w:rsidRPr="005949B0">
        <w:t>Чувашская Республика Комсомольский район, с. Комсомольское, Советская, д. 4;</w:t>
      </w:r>
    </w:p>
    <w:p w:rsidR="00923645" w:rsidRPr="005949B0" w:rsidRDefault="00923645" w:rsidP="00923645">
      <w:pPr>
        <w:snapToGrid w:val="0"/>
        <w:ind w:right="40"/>
      </w:pPr>
      <w:r w:rsidRPr="005949B0">
        <w:t>Чувашская Республика Комсомольский район, с. Комсомольское, Советская, д. 6;</w:t>
      </w:r>
    </w:p>
    <w:p w:rsidR="00923645" w:rsidRPr="005949B0" w:rsidRDefault="00923645" w:rsidP="00923645">
      <w:pPr>
        <w:snapToGrid w:val="0"/>
        <w:ind w:right="40"/>
      </w:pPr>
      <w:r w:rsidRPr="005949B0">
        <w:t>Чувашская Республика Комсомольский район, с. Комсомольское, тер. РТП, д. 2;</w:t>
      </w:r>
    </w:p>
    <w:p w:rsidR="00923645" w:rsidRPr="005949B0" w:rsidRDefault="00923645" w:rsidP="00923645">
      <w:pPr>
        <w:snapToGrid w:val="0"/>
        <w:ind w:right="40"/>
      </w:pPr>
      <w:r w:rsidRPr="005949B0">
        <w:t>Чувашская Республика Комсомольский район, с. Комсомольское, тер. РТП, д. 3;</w:t>
      </w:r>
    </w:p>
    <w:p w:rsidR="00923645" w:rsidRPr="005949B0" w:rsidRDefault="00923645" w:rsidP="00923645">
      <w:pPr>
        <w:snapToGrid w:val="0"/>
        <w:ind w:right="40"/>
      </w:pPr>
      <w:r w:rsidRPr="005949B0">
        <w:t>Чувашская Республика Комсомольский район, с. Комсомольское, тер. РТП, д. 15;</w:t>
      </w:r>
    </w:p>
    <w:p w:rsidR="00923645" w:rsidRPr="005949B0" w:rsidRDefault="00923645" w:rsidP="00923645">
      <w:pPr>
        <w:snapToGrid w:val="0"/>
        <w:ind w:right="40"/>
      </w:pPr>
      <w:r w:rsidRPr="005949B0">
        <w:t>Чувашская Республика Комсомольский район, с. Комсомольское, тер. РТП, д. 21;</w:t>
      </w:r>
    </w:p>
    <w:p w:rsidR="00923645" w:rsidRPr="005949B0" w:rsidRDefault="00923645" w:rsidP="00923645">
      <w:pPr>
        <w:snapToGrid w:val="0"/>
        <w:ind w:right="40"/>
      </w:pPr>
      <w:r w:rsidRPr="005949B0">
        <w:t>Чувашская Республика Комсомольский район, с. Комсомольское, ул.70 лет Октября, д. 2;</w:t>
      </w:r>
    </w:p>
    <w:p w:rsidR="00923645" w:rsidRPr="005949B0" w:rsidRDefault="00923645" w:rsidP="00923645">
      <w:pPr>
        <w:snapToGrid w:val="0"/>
        <w:ind w:right="40"/>
      </w:pPr>
      <w:r w:rsidRPr="005949B0">
        <w:t>Чувашская Республика Комсомольский район, с. Комсомольское, ул.70 лет Октября, д. 4;</w:t>
      </w:r>
    </w:p>
    <w:p w:rsidR="00923645" w:rsidRPr="005949B0" w:rsidRDefault="00923645" w:rsidP="00923645">
      <w:pPr>
        <w:snapToGrid w:val="0"/>
        <w:ind w:right="40"/>
      </w:pPr>
      <w:r w:rsidRPr="005949B0">
        <w:t>Чувашская Республика Комсомольский район, с. Комсомольское, ул.70 лет Октября, д. 6;</w:t>
      </w:r>
    </w:p>
    <w:p w:rsidR="00923645" w:rsidRPr="005949B0" w:rsidRDefault="00923645" w:rsidP="00923645">
      <w:pPr>
        <w:snapToGrid w:val="0"/>
        <w:ind w:right="40"/>
      </w:pPr>
      <w:r w:rsidRPr="005949B0">
        <w:t>Чувашская Республика Комсомольский район, с. Комсомольское, ул. Центральная, д. 115;</w:t>
      </w:r>
    </w:p>
    <w:p w:rsidR="00923645" w:rsidRPr="005949B0" w:rsidRDefault="00923645" w:rsidP="00923645">
      <w:pPr>
        <w:snapToGrid w:val="0"/>
        <w:ind w:right="40"/>
      </w:pPr>
      <w:r w:rsidRPr="005949B0">
        <w:t>Чувашская Республика Комсомольский район, с. Комсомольское, ул. Центральная, д. 117;</w:t>
      </w:r>
    </w:p>
    <w:p w:rsidR="00923645" w:rsidRPr="005949B0" w:rsidRDefault="00923645" w:rsidP="00923645">
      <w:pPr>
        <w:snapToGrid w:val="0"/>
        <w:ind w:right="40"/>
      </w:pPr>
      <w:r w:rsidRPr="005949B0">
        <w:t>Чувашская Республика Комсомольский район, с. Комсомольское, ул. Центральная, д. 119;</w:t>
      </w:r>
    </w:p>
    <w:p w:rsidR="00923645" w:rsidRPr="005949B0" w:rsidRDefault="00923645" w:rsidP="00923645">
      <w:pPr>
        <w:snapToGrid w:val="0"/>
        <w:ind w:right="40"/>
      </w:pPr>
      <w:r w:rsidRPr="005949B0">
        <w:t>Чувашская Республика Комсомольский район, с. Комсомольское, ул. Куйбышева, д. 3;</w:t>
      </w:r>
    </w:p>
    <w:p w:rsidR="00923645" w:rsidRPr="005949B0" w:rsidRDefault="00923645" w:rsidP="00923645">
      <w:pPr>
        <w:snapToGrid w:val="0"/>
        <w:ind w:right="40"/>
      </w:pPr>
      <w:r w:rsidRPr="005949B0">
        <w:t>Чувашская Республика Комсомольский район, с. Комсомольское, ул. Куйбышева, д. 7;</w:t>
      </w:r>
    </w:p>
    <w:p w:rsidR="00923645" w:rsidRPr="005949B0" w:rsidRDefault="00923645" w:rsidP="00923645">
      <w:pPr>
        <w:snapToGrid w:val="0"/>
        <w:ind w:right="40"/>
      </w:pPr>
      <w:r w:rsidRPr="005949B0">
        <w:t>Чувашская Республика Комсомольский район, с. Комсомольское, ул. Куйбышева, д. 9;</w:t>
      </w:r>
    </w:p>
    <w:p w:rsidR="00923645" w:rsidRPr="005949B0" w:rsidRDefault="00923645" w:rsidP="00923645">
      <w:pPr>
        <w:snapToGrid w:val="0"/>
        <w:ind w:right="40"/>
      </w:pPr>
      <w:r w:rsidRPr="005949B0">
        <w:t>Чувашская Республика Комсомольский район, с. Комсомольское, ул. Куйбышева, д. 11;</w:t>
      </w:r>
    </w:p>
    <w:p w:rsidR="00923645" w:rsidRPr="005949B0" w:rsidRDefault="00923645" w:rsidP="00923645">
      <w:r w:rsidRPr="005949B0">
        <w:t>Чувашская Республика Комсомольский район, с. Комсомольское, ул. Куйбышева, д. 14.</w:t>
      </w:r>
    </w:p>
    <w:p w:rsidR="00923645" w:rsidRDefault="00923645" w:rsidP="00923645">
      <w:pPr>
        <w:rPr>
          <w:bCs/>
        </w:rPr>
      </w:pPr>
    </w:p>
    <w:p w:rsidR="00923645" w:rsidRPr="005B18EF" w:rsidRDefault="00923645" w:rsidP="00923645">
      <w:pPr>
        <w:rPr>
          <w:b/>
          <w:bCs/>
        </w:rPr>
      </w:pPr>
      <w:r w:rsidRPr="005B18EF">
        <w:rPr>
          <w:bCs/>
        </w:rPr>
        <w:t>Размер обеспечения заявки на участие составляет 1</w:t>
      </w:r>
      <w:r>
        <w:rPr>
          <w:bCs/>
        </w:rPr>
        <w:t>7</w:t>
      </w:r>
      <w:r w:rsidRPr="005B18EF">
        <w:rPr>
          <w:bCs/>
        </w:rPr>
        <w:t xml:space="preserve"> </w:t>
      </w:r>
      <w:r>
        <w:rPr>
          <w:bCs/>
        </w:rPr>
        <w:t>116</w:t>
      </w:r>
      <w:r w:rsidRPr="005B18EF">
        <w:rPr>
          <w:bCs/>
        </w:rPr>
        <w:t>,</w:t>
      </w:r>
      <w:r>
        <w:rPr>
          <w:bCs/>
        </w:rPr>
        <w:t>90</w:t>
      </w:r>
      <w:r w:rsidRPr="005B18EF">
        <w:rPr>
          <w:bCs/>
        </w:rPr>
        <w:t xml:space="preserve"> руб.</w:t>
      </w:r>
    </w:p>
    <w:p w:rsidR="00923645" w:rsidRPr="00B72B8B" w:rsidRDefault="00923645" w:rsidP="00923645"/>
    <w:p w:rsidR="00923645" w:rsidRDefault="00923645" w:rsidP="00923645">
      <w:pPr>
        <w:spacing w:after="120"/>
        <w:ind w:firstLine="539"/>
        <w:jc w:val="both"/>
      </w:pPr>
      <w:r>
        <w:t>5.3. Сумма обеспечения заявки возвращается в следующем порядке:</w:t>
      </w:r>
    </w:p>
    <w:p w:rsidR="00923645" w:rsidRDefault="00923645" w:rsidP="00923645">
      <w:pPr>
        <w:pStyle w:val="31"/>
        <w:ind w:firstLine="539"/>
      </w:pPr>
      <w:r>
        <w:lastRenderedPageBreak/>
        <w:t>– в случае отказа организатора конкурса от проведения конкурса, сумма обеспечения заявки возвращается претендентам в течение 5 (пяти) рабочих дней со дня принятия решения об отказе от проведения открытого конкурса;</w:t>
      </w:r>
    </w:p>
    <w:p w:rsidR="00923645" w:rsidRDefault="00923645" w:rsidP="00923645">
      <w:pPr>
        <w:pStyle w:val="31"/>
        <w:ind w:firstLine="539"/>
      </w:pPr>
      <w:r>
        <w:t>- в случае, если претенденты подали заявку после окончания приема конвертов с заявками, то сумма обеспечения заявки возвращается таким претендентам в течение 5 (пяти) рабочих дней со дня подписания протокола вскрытия конвертов с заявками;</w:t>
      </w:r>
    </w:p>
    <w:p w:rsidR="00923645" w:rsidRDefault="00923645" w:rsidP="00923645">
      <w:pPr>
        <w:pStyle w:val="31"/>
        <w:ind w:firstLine="539"/>
      </w:pPr>
      <w:r>
        <w:t>- в случае, если претендент отзывает заявку на участие в конкурсе до момента вскрытия конкурсной комиссией конвертов с заявками, то сумма обеспечения заявки возвращается такому претенденту в течение 5 (пяти) рабочих дней со дня поступления организатору конкурса уведомления об отзыве заявки на участие в конкурсе;</w:t>
      </w:r>
    </w:p>
    <w:p w:rsidR="00923645" w:rsidRDefault="00923645" w:rsidP="00923645">
      <w:pPr>
        <w:pStyle w:val="31"/>
        <w:ind w:firstLine="539"/>
      </w:pPr>
      <w:r>
        <w:t xml:space="preserve">- </w:t>
      </w:r>
      <w:r w:rsidRPr="00756FD9">
        <w:t>сумма обеспечения заявки возвращается всем претендентам, подавшим заявку на участие в конкурсе</w:t>
      </w:r>
      <w:r>
        <w:t xml:space="preserve"> и не допущенным к участию в конкурсе, в течение 5 (пяти) рабочих дней со дня подписания протокола рассмотрения заявок на участие в конкурсе;</w:t>
      </w:r>
    </w:p>
    <w:p w:rsidR="00923645" w:rsidRDefault="00923645" w:rsidP="00923645">
      <w:pPr>
        <w:pStyle w:val="31"/>
        <w:ind w:firstLine="539"/>
      </w:pPr>
      <w:r>
        <w:t xml:space="preserve">- сумма обеспечения заявки возвращается участнику конкурса, который сделал предыдущее предложение по наименьшему размеру платы за содержание и ремонт жилого помещения, в течение 5 (пяти) рабочих дней с даты представления организатору конкурса подписанного победителем проекта договора управления многоквартирными домами и обеспечения исполнения обязательств; </w:t>
      </w:r>
    </w:p>
    <w:p w:rsidR="00923645" w:rsidRDefault="00923645" w:rsidP="00923645">
      <w:pPr>
        <w:pStyle w:val="31"/>
        <w:ind w:firstLine="539"/>
      </w:pPr>
      <w:r>
        <w:t>- сумма обеспечения заявки возвращается победителю конкурса в течение 5 (пяти) рабочих дней с даты представления организатору конкурса подписанного им проекта договора управления многоквартирными домами и обеспечения исполнения обязательств.</w:t>
      </w:r>
    </w:p>
    <w:p w:rsidR="00923645" w:rsidRDefault="00923645" w:rsidP="00923645">
      <w:pPr>
        <w:pStyle w:val="31"/>
        <w:ind w:firstLine="539"/>
      </w:pPr>
      <w:r>
        <w:t>5.4. Сумма обеспечения заявки не возвращается:</w:t>
      </w:r>
    </w:p>
    <w:p w:rsidR="00923645" w:rsidRPr="00775649" w:rsidRDefault="00923645" w:rsidP="00923645">
      <w:pPr>
        <w:pStyle w:val="31"/>
        <w:ind w:firstLine="539"/>
      </w:pPr>
      <w:r w:rsidRPr="00775649">
        <w:t>– в случае непредставлении подписанного участником конкурса проекта договора управления многоквартирным домом</w:t>
      </w:r>
      <w:r>
        <w:t xml:space="preserve"> </w:t>
      </w:r>
      <w:r w:rsidRPr="00775649">
        <w:t>организатору конкурса в срок, предусмотр</w:t>
      </w:r>
      <w:r>
        <w:t>енный конкурсной документацией.</w:t>
      </w:r>
    </w:p>
    <w:p w:rsidR="00923645" w:rsidRDefault="00923645" w:rsidP="00923645">
      <w:pPr>
        <w:pStyle w:val="310"/>
        <w:rPr>
          <w:sz w:val="24"/>
          <w:szCs w:val="24"/>
        </w:rPr>
      </w:pPr>
    </w:p>
    <w:p w:rsidR="00923645" w:rsidRDefault="00923645" w:rsidP="00923645">
      <w:pPr>
        <w:pStyle w:val="310"/>
        <w:rPr>
          <w:sz w:val="24"/>
          <w:szCs w:val="24"/>
        </w:rPr>
      </w:pPr>
      <w:r>
        <w:rPr>
          <w:sz w:val="24"/>
          <w:szCs w:val="24"/>
        </w:rPr>
        <w:t>6. Порядок проведения осмотров заинтересованными лицами и претендентами объекта конкурса и график проведения таких осмотров.</w:t>
      </w:r>
    </w:p>
    <w:p w:rsidR="00923645" w:rsidRDefault="00923645" w:rsidP="00923645">
      <w:pPr>
        <w:jc w:val="both"/>
      </w:pPr>
    </w:p>
    <w:p w:rsidR="00923645" w:rsidRDefault="00923645" w:rsidP="00923645">
      <w:pPr>
        <w:ind w:firstLine="540"/>
        <w:jc w:val="both"/>
      </w:pPr>
      <w:r>
        <w:t xml:space="preserve">6.1. Осмотры объектов конкурса проводятся в соответствии с графиком проведения осмотров, утвержденным организатором конкурса, указанным в </w:t>
      </w:r>
      <w:r>
        <w:rPr>
          <w:b/>
          <w:i/>
        </w:rPr>
        <w:t>приложении №3</w:t>
      </w:r>
      <w:r>
        <w:t>.</w:t>
      </w:r>
    </w:p>
    <w:p w:rsidR="00923645" w:rsidRDefault="00923645" w:rsidP="00923645">
      <w:pPr>
        <w:ind w:firstLine="540"/>
        <w:jc w:val="both"/>
      </w:pPr>
      <w:r>
        <w:t xml:space="preserve">6.2. Прием заявок от претендентов и других заинтересованных лиц прекращается за день до проведения осмотра до 13.00 часов по </w:t>
      </w:r>
      <w:r w:rsidRPr="00B05233">
        <w:t>телефону 8(83539) 5-1</w:t>
      </w:r>
      <w:r>
        <w:t>5</w:t>
      </w:r>
      <w:r w:rsidRPr="00B05233">
        <w:t>-</w:t>
      </w:r>
      <w:r>
        <w:t>67.</w:t>
      </w:r>
    </w:p>
    <w:p w:rsidR="00923645" w:rsidRDefault="00923645" w:rsidP="00923645">
      <w:pPr>
        <w:ind w:firstLine="540"/>
        <w:jc w:val="both"/>
      </w:pPr>
      <w:r>
        <w:t>6.3. Организатор конкурса осуществляет учет заявок в журнале учета проведения осмотров, в котором указывается:</w:t>
      </w:r>
    </w:p>
    <w:p w:rsidR="00923645" w:rsidRDefault="00923645" w:rsidP="00923645">
      <w:pPr>
        <w:numPr>
          <w:ilvl w:val="0"/>
          <w:numId w:val="2"/>
        </w:numPr>
        <w:suppressAutoHyphens/>
        <w:jc w:val="both"/>
      </w:pPr>
      <w:r>
        <w:t>номер лота;</w:t>
      </w:r>
    </w:p>
    <w:p w:rsidR="00923645" w:rsidRDefault="00923645" w:rsidP="00923645">
      <w:pPr>
        <w:numPr>
          <w:ilvl w:val="0"/>
          <w:numId w:val="2"/>
        </w:numPr>
        <w:suppressAutoHyphens/>
        <w:jc w:val="both"/>
      </w:pPr>
      <w:r>
        <w:t>наименование претендента или другого заинтересованного лица;</w:t>
      </w:r>
    </w:p>
    <w:p w:rsidR="00923645" w:rsidRDefault="00923645" w:rsidP="00923645">
      <w:pPr>
        <w:numPr>
          <w:ilvl w:val="0"/>
          <w:numId w:val="2"/>
        </w:numPr>
        <w:suppressAutoHyphens/>
        <w:jc w:val="both"/>
      </w:pPr>
      <w:r>
        <w:t>дата поступления заявки;</w:t>
      </w:r>
    </w:p>
    <w:p w:rsidR="00923645" w:rsidRDefault="00923645" w:rsidP="00923645">
      <w:pPr>
        <w:numPr>
          <w:ilvl w:val="0"/>
          <w:numId w:val="2"/>
        </w:numPr>
        <w:suppressAutoHyphens/>
        <w:jc w:val="both"/>
      </w:pPr>
      <w:r>
        <w:t>телефон контакта заинтересованного лица.</w:t>
      </w:r>
    </w:p>
    <w:p w:rsidR="00923645" w:rsidRDefault="00923645" w:rsidP="00923645">
      <w:pPr>
        <w:ind w:firstLine="540"/>
        <w:jc w:val="both"/>
      </w:pPr>
      <w:r>
        <w:t>6.4. После проведения осмотра в журнале учета проведения осмотров делается отметка о фактическом проведении осмотра, подтверждаемая подписью претендента или другого заинтересованного лица.</w:t>
      </w:r>
    </w:p>
    <w:p w:rsidR="00923645" w:rsidRDefault="00923645" w:rsidP="00923645">
      <w:pPr>
        <w:ind w:firstLine="540"/>
        <w:jc w:val="both"/>
      </w:pPr>
      <w:r>
        <w:t>6.5. Осмотр объектов конкурса осуществляется в присутствии представителя организатора конкурса и обслуживающей организации, которая обеспечивает доступ к общему имуществу в многоквартирном доме.</w:t>
      </w:r>
    </w:p>
    <w:p w:rsidR="00923645" w:rsidRDefault="00923645" w:rsidP="00923645">
      <w:pPr>
        <w:ind w:firstLine="540"/>
        <w:jc w:val="both"/>
      </w:pPr>
      <w:r>
        <w:t>6.6. По окончании срока проведения осмотров журнал учета проведения осмотров предоставляется в конкурсную комиссию.</w:t>
      </w:r>
    </w:p>
    <w:p w:rsidR="00923645" w:rsidRDefault="00923645" w:rsidP="00923645">
      <w:pPr>
        <w:ind w:firstLine="540"/>
      </w:pPr>
    </w:p>
    <w:p w:rsidR="00923645" w:rsidRDefault="00923645" w:rsidP="00923645">
      <w:pPr>
        <w:spacing w:after="120"/>
        <w:ind w:firstLine="539"/>
        <w:jc w:val="center"/>
        <w:rPr>
          <w:b/>
        </w:rPr>
      </w:pPr>
      <w:r>
        <w:rPr>
          <w:b/>
        </w:rPr>
        <w:t>7. Срок внесения собственниками помещений в многоквартирном доме платы за содержание и ремонт жилого помещения и коммунальные услуги.</w:t>
      </w:r>
    </w:p>
    <w:p w:rsidR="00923645" w:rsidRDefault="00923645" w:rsidP="00923645">
      <w:pPr>
        <w:spacing w:after="120"/>
        <w:ind w:firstLine="539"/>
        <w:jc w:val="both"/>
      </w:pPr>
      <w:r>
        <w:lastRenderedPageBreak/>
        <w:tab/>
        <w:t xml:space="preserve">7.1. Срок внесения </w:t>
      </w:r>
      <w:r>
        <w:rPr>
          <w:bCs/>
        </w:rPr>
        <w:t xml:space="preserve">собственниками помещений и нанимателями жилых помещений по договорам социального найма и договорам найма жилых помещений муниципального жилищного фонда </w:t>
      </w:r>
      <w:r>
        <w:t xml:space="preserve">в многоквартирных домах, платы за содержание и ремонт жилых помещений, коммунальные услуги </w:t>
      </w:r>
      <w:proofErr w:type="gramStart"/>
      <w:r>
        <w:t xml:space="preserve">устанавливается  </w:t>
      </w:r>
      <w:r>
        <w:rPr>
          <w:i/>
        </w:rPr>
        <w:t>не</w:t>
      </w:r>
      <w:proofErr w:type="gramEnd"/>
      <w:r>
        <w:rPr>
          <w:i/>
        </w:rPr>
        <w:t xml:space="preserve"> позднее 10  числа месяца следующего за платежным</w:t>
      </w:r>
      <w:r>
        <w:t>.</w:t>
      </w:r>
    </w:p>
    <w:p w:rsidR="00923645" w:rsidRDefault="00923645" w:rsidP="00923645">
      <w:pPr>
        <w:pStyle w:val="21"/>
        <w:ind w:firstLine="539"/>
        <w:jc w:val="both"/>
        <w:rPr>
          <w:bCs w:val="0"/>
          <w:sz w:val="24"/>
          <w:szCs w:val="24"/>
        </w:rPr>
      </w:pPr>
      <w:r>
        <w:rPr>
          <w:bCs w:val="0"/>
          <w:sz w:val="24"/>
          <w:szCs w:val="24"/>
        </w:rPr>
        <w:t>7.2. Способ внесения собственниками помещений платы за содержание и ремонт жилого помещения, коммунальные услуги устанавливается с учетом предложений участника конкурса, признанного победителем.</w:t>
      </w:r>
    </w:p>
    <w:p w:rsidR="00923645" w:rsidRDefault="00923645" w:rsidP="00923645">
      <w:pPr>
        <w:tabs>
          <w:tab w:val="left" w:pos="1095"/>
        </w:tabs>
        <w:rPr>
          <w:b/>
        </w:rPr>
      </w:pPr>
    </w:p>
    <w:p w:rsidR="00923645" w:rsidRDefault="00923645" w:rsidP="00923645">
      <w:pPr>
        <w:ind w:firstLine="708"/>
        <w:jc w:val="center"/>
        <w:rPr>
          <w:b/>
        </w:rPr>
      </w:pPr>
      <w:r>
        <w:rPr>
          <w:b/>
        </w:rPr>
        <w:t>8. Требования к участникам конкурса.</w:t>
      </w:r>
    </w:p>
    <w:p w:rsidR="00923645" w:rsidRDefault="00923645" w:rsidP="00923645">
      <w:pPr>
        <w:ind w:firstLine="708"/>
        <w:jc w:val="center"/>
        <w:rPr>
          <w:b/>
        </w:rPr>
      </w:pPr>
    </w:p>
    <w:p w:rsidR="00923645" w:rsidRDefault="00923645" w:rsidP="00923645">
      <w:pPr>
        <w:pStyle w:val="ConsPlusNormal"/>
        <w:widowControl/>
        <w:ind w:firstLine="540"/>
        <w:jc w:val="both"/>
        <w:rPr>
          <w:rFonts w:ascii="Times New Roman" w:hAnsi="Times New Roman"/>
          <w:sz w:val="24"/>
          <w:szCs w:val="24"/>
        </w:rPr>
      </w:pPr>
      <w:r>
        <w:rPr>
          <w:rFonts w:ascii="Times New Roman" w:hAnsi="Times New Roman"/>
          <w:sz w:val="24"/>
          <w:szCs w:val="24"/>
        </w:rPr>
        <w:t>8.1.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23645" w:rsidRDefault="00923645" w:rsidP="00923645">
      <w:pPr>
        <w:pStyle w:val="ConsPlusNormal"/>
        <w:widowControl/>
        <w:ind w:firstLine="540"/>
        <w:jc w:val="both"/>
        <w:rPr>
          <w:rFonts w:ascii="Times New Roman" w:hAnsi="Times New Roman"/>
          <w:sz w:val="24"/>
          <w:szCs w:val="24"/>
        </w:rPr>
      </w:pPr>
      <w:r>
        <w:rPr>
          <w:rFonts w:ascii="Times New Roman" w:hAnsi="Times New Roman"/>
          <w:sz w:val="24"/>
          <w:szCs w:val="24"/>
        </w:rPr>
        <w:t>8.2.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923645" w:rsidRDefault="00923645" w:rsidP="00923645">
      <w:pPr>
        <w:pStyle w:val="ConsPlusNormal"/>
        <w:widowControl/>
        <w:ind w:firstLine="540"/>
        <w:jc w:val="both"/>
        <w:rPr>
          <w:rFonts w:ascii="Times New Roman" w:hAnsi="Times New Roman"/>
          <w:sz w:val="24"/>
          <w:szCs w:val="24"/>
        </w:rPr>
      </w:pPr>
      <w:r>
        <w:rPr>
          <w:rFonts w:ascii="Times New Roman" w:hAnsi="Times New Roman"/>
          <w:sz w:val="24"/>
          <w:szCs w:val="24"/>
        </w:rPr>
        <w:t>8.3. Деятельность претендента не приостановлена в порядке, предусмотренном Кодексом Российской Федерации об административных правонарушениях.</w:t>
      </w:r>
    </w:p>
    <w:p w:rsidR="00923645" w:rsidRDefault="00923645" w:rsidP="00923645">
      <w:pPr>
        <w:pStyle w:val="ConsPlusNormal"/>
        <w:widowControl/>
        <w:ind w:firstLine="540"/>
        <w:jc w:val="both"/>
        <w:rPr>
          <w:rFonts w:ascii="Times New Roman" w:hAnsi="Times New Roman"/>
          <w:sz w:val="24"/>
          <w:szCs w:val="24"/>
        </w:rPr>
      </w:pPr>
      <w:r>
        <w:rPr>
          <w:rFonts w:ascii="Times New Roman" w:hAnsi="Times New Roman"/>
          <w:sz w:val="24"/>
          <w:szCs w:val="24"/>
        </w:rPr>
        <w:t>8.4.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923645" w:rsidRDefault="00923645" w:rsidP="00923645">
      <w:pPr>
        <w:pStyle w:val="ConsPlusNormal"/>
        <w:widowControl/>
        <w:ind w:firstLine="540"/>
        <w:jc w:val="both"/>
        <w:rPr>
          <w:rFonts w:ascii="Times New Roman" w:hAnsi="Times New Roman"/>
          <w:sz w:val="24"/>
          <w:szCs w:val="24"/>
        </w:rPr>
      </w:pPr>
      <w:r>
        <w:rPr>
          <w:rFonts w:ascii="Times New Roman" w:hAnsi="Times New Roman"/>
          <w:sz w:val="24"/>
          <w:szCs w:val="24"/>
        </w:rPr>
        <w:t xml:space="preserve">8.5. </w:t>
      </w:r>
      <w:r w:rsidRPr="00596C7F">
        <w:rPr>
          <w:rFonts w:ascii="Times New Roman" w:hAnsi="Times New Roman"/>
          <w:sz w:val="24"/>
          <w:szCs w:val="24"/>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поним</w:t>
      </w:r>
      <w:r>
        <w:rPr>
          <w:rFonts w:ascii="Times New Roman" w:hAnsi="Times New Roman"/>
          <w:sz w:val="24"/>
          <w:szCs w:val="24"/>
        </w:rPr>
        <w:t xml:space="preserve">ается совокупность обязательств </w:t>
      </w:r>
      <w:r w:rsidRPr="00596C7F">
        <w:rPr>
          <w:rFonts w:ascii="Times New Roman" w:hAnsi="Times New Roman"/>
          <w:sz w:val="24"/>
          <w:szCs w:val="24"/>
        </w:rPr>
        <w:t>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923645" w:rsidRDefault="00923645" w:rsidP="00923645">
      <w:pPr>
        <w:pStyle w:val="ConsPlusNormal"/>
        <w:widowControl/>
        <w:ind w:firstLine="540"/>
        <w:jc w:val="both"/>
        <w:rPr>
          <w:rFonts w:ascii="Times New Roman" w:hAnsi="Times New Roman"/>
          <w:sz w:val="24"/>
          <w:szCs w:val="24"/>
        </w:rPr>
      </w:pPr>
      <w:r>
        <w:rPr>
          <w:rFonts w:ascii="Times New Roman" w:hAnsi="Times New Roman"/>
          <w:sz w:val="24"/>
          <w:szCs w:val="24"/>
        </w:rPr>
        <w:t>8.6.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923645" w:rsidRPr="00A3176C" w:rsidRDefault="00923645" w:rsidP="00923645">
      <w:pPr>
        <w:pStyle w:val="ConsPlusNormal"/>
        <w:widowControl/>
        <w:ind w:firstLine="540"/>
        <w:jc w:val="both"/>
        <w:rPr>
          <w:rFonts w:ascii="Times New Roman" w:hAnsi="Times New Roman"/>
          <w:sz w:val="24"/>
          <w:szCs w:val="24"/>
        </w:rPr>
      </w:pPr>
      <w:r>
        <w:rPr>
          <w:rFonts w:ascii="Times New Roman" w:hAnsi="Times New Roman"/>
          <w:sz w:val="24"/>
          <w:szCs w:val="24"/>
        </w:rPr>
        <w:t xml:space="preserve">8.7. </w:t>
      </w:r>
      <w:r w:rsidRPr="00A3176C">
        <w:rPr>
          <w:rFonts w:ascii="Times New Roman" w:hAnsi="Times New Roman"/>
          <w:sz w:val="24"/>
          <w:szCs w:val="24"/>
        </w:rPr>
        <w:t xml:space="preserve">Отсутствие у претендента задолженности перед </w:t>
      </w:r>
      <w:proofErr w:type="spellStart"/>
      <w:r w:rsidRPr="00A3176C">
        <w:rPr>
          <w:rFonts w:ascii="Times New Roman" w:hAnsi="Times New Roman"/>
          <w:sz w:val="24"/>
          <w:szCs w:val="24"/>
        </w:rPr>
        <w:t>ресурсоснабжающей</w:t>
      </w:r>
      <w:proofErr w:type="spellEnd"/>
      <w:r w:rsidRPr="00A3176C">
        <w:rPr>
          <w:rFonts w:ascii="Times New Roman" w:hAnsi="Times New Roman"/>
          <w:sz w:val="24"/>
          <w:szCs w:val="24"/>
        </w:rPr>
        <w:t xml:space="preserve"> организацией за 2 и более расчетных периода, подтвержденное актами сверки либо решением суда, вступившим в законную силу.</w:t>
      </w:r>
    </w:p>
    <w:p w:rsidR="00923645" w:rsidRPr="00A3176C" w:rsidRDefault="00923645" w:rsidP="00923645">
      <w:pPr>
        <w:pStyle w:val="ConsPlusNormal"/>
        <w:widowControl/>
        <w:ind w:firstLine="540"/>
        <w:jc w:val="both"/>
        <w:rPr>
          <w:rFonts w:ascii="Times New Roman" w:hAnsi="Times New Roman"/>
          <w:sz w:val="24"/>
          <w:szCs w:val="24"/>
        </w:rPr>
      </w:pPr>
      <w:r w:rsidRPr="00A3176C">
        <w:rPr>
          <w:rFonts w:ascii="Times New Roman" w:hAnsi="Times New Roman"/>
          <w:sz w:val="24"/>
          <w:szCs w:val="24"/>
        </w:rPr>
        <w:t>8.8.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923645" w:rsidRPr="00774F59" w:rsidRDefault="00923645" w:rsidP="00923645">
      <w:pPr>
        <w:pStyle w:val="ConsPlusNormal"/>
        <w:spacing w:before="220"/>
        <w:ind w:firstLine="540"/>
        <w:jc w:val="center"/>
        <w:rPr>
          <w:rFonts w:ascii="Times New Roman" w:hAnsi="Times New Roman"/>
          <w:b/>
          <w:sz w:val="24"/>
          <w:szCs w:val="24"/>
        </w:rPr>
      </w:pPr>
      <w:r w:rsidRPr="00774F59">
        <w:rPr>
          <w:rFonts w:ascii="Times New Roman" w:hAnsi="Times New Roman"/>
          <w:b/>
          <w:sz w:val="24"/>
          <w:szCs w:val="24"/>
        </w:rPr>
        <w:t>9. Основания для отказа допус</w:t>
      </w:r>
      <w:r>
        <w:rPr>
          <w:rFonts w:ascii="Times New Roman" w:hAnsi="Times New Roman"/>
          <w:b/>
          <w:sz w:val="24"/>
          <w:szCs w:val="24"/>
        </w:rPr>
        <w:t>ка к участию в конкурсе.</w:t>
      </w:r>
    </w:p>
    <w:p w:rsidR="00923645" w:rsidRDefault="00923645" w:rsidP="00923645">
      <w:pPr>
        <w:pStyle w:val="ConsPlusNormal"/>
        <w:ind w:firstLine="567"/>
        <w:jc w:val="both"/>
        <w:rPr>
          <w:rFonts w:ascii="Times New Roman" w:hAnsi="Times New Roman"/>
          <w:sz w:val="24"/>
          <w:szCs w:val="24"/>
        </w:rPr>
      </w:pPr>
    </w:p>
    <w:p w:rsidR="00923645" w:rsidRPr="00774F59" w:rsidRDefault="00923645" w:rsidP="00923645">
      <w:pPr>
        <w:pStyle w:val="ConsPlusNormal"/>
        <w:ind w:firstLine="567"/>
        <w:jc w:val="both"/>
        <w:rPr>
          <w:rFonts w:ascii="Times New Roman" w:hAnsi="Times New Roman"/>
          <w:sz w:val="24"/>
          <w:szCs w:val="24"/>
        </w:rPr>
      </w:pPr>
      <w:r>
        <w:rPr>
          <w:rFonts w:ascii="Times New Roman" w:hAnsi="Times New Roman"/>
          <w:sz w:val="24"/>
          <w:szCs w:val="24"/>
        </w:rPr>
        <w:t xml:space="preserve">9.1. Непредставление определенных п.10 </w:t>
      </w:r>
      <w:r w:rsidRPr="00774F59">
        <w:rPr>
          <w:rFonts w:ascii="Times New Roman" w:hAnsi="Times New Roman"/>
          <w:sz w:val="24"/>
          <w:szCs w:val="24"/>
        </w:rPr>
        <w:t>документов либо наличие в таких документах недостоверных сведений;</w:t>
      </w:r>
    </w:p>
    <w:p w:rsidR="00923645" w:rsidRPr="00774F59" w:rsidRDefault="00923645" w:rsidP="00923645">
      <w:pPr>
        <w:pStyle w:val="ConsPlusNormal"/>
        <w:ind w:firstLine="567"/>
        <w:jc w:val="both"/>
        <w:rPr>
          <w:rFonts w:ascii="Times New Roman" w:hAnsi="Times New Roman"/>
          <w:sz w:val="24"/>
          <w:szCs w:val="24"/>
        </w:rPr>
      </w:pPr>
      <w:r>
        <w:rPr>
          <w:rFonts w:ascii="Times New Roman" w:hAnsi="Times New Roman"/>
          <w:sz w:val="24"/>
          <w:szCs w:val="24"/>
        </w:rPr>
        <w:t>9.2. Н</w:t>
      </w:r>
      <w:r w:rsidRPr="00774F59">
        <w:rPr>
          <w:rFonts w:ascii="Times New Roman" w:hAnsi="Times New Roman"/>
          <w:sz w:val="24"/>
          <w:szCs w:val="24"/>
        </w:rPr>
        <w:t>есоответствие претендента требованиям, установленным пунктом 8 настоящей конкурсной документации;</w:t>
      </w:r>
    </w:p>
    <w:p w:rsidR="00923645" w:rsidRPr="00774F59" w:rsidRDefault="00923645" w:rsidP="00923645">
      <w:pPr>
        <w:pStyle w:val="ConsPlusNormal"/>
        <w:ind w:firstLine="567"/>
        <w:jc w:val="both"/>
        <w:rPr>
          <w:rFonts w:ascii="Times New Roman" w:hAnsi="Times New Roman"/>
          <w:sz w:val="24"/>
          <w:szCs w:val="24"/>
        </w:rPr>
      </w:pPr>
      <w:r>
        <w:rPr>
          <w:rFonts w:ascii="Times New Roman" w:hAnsi="Times New Roman"/>
          <w:sz w:val="24"/>
          <w:szCs w:val="24"/>
        </w:rPr>
        <w:lastRenderedPageBreak/>
        <w:t>9.3. Н</w:t>
      </w:r>
      <w:r w:rsidRPr="00774F59">
        <w:rPr>
          <w:rFonts w:ascii="Times New Roman" w:hAnsi="Times New Roman"/>
          <w:sz w:val="24"/>
          <w:szCs w:val="24"/>
        </w:rPr>
        <w:t xml:space="preserve">есоответствие заявки на участие в конкурсе требованиям, установленным </w:t>
      </w:r>
      <w:r>
        <w:rPr>
          <w:rFonts w:ascii="Times New Roman" w:hAnsi="Times New Roman"/>
          <w:sz w:val="24"/>
          <w:szCs w:val="24"/>
        </w:rPr>
        <w:t>п.10.</w:t>
      </w:r>
    </w:p>
    <w:p w:rsidR="00923645" w:rsidRPr="00774F59" w:rsidRDefault="00923645" w:rsidP="00923645">
      <w:pPr>
        <w:pStyle w:val="ConsPlusNormal"/>
        <w:ind w:firstLine="567"/>
        <w:jc w:val="both"/>
        <w:rPr>
          <w:rFonts w:ascii="Times New Roman" w:hAnsi="Times New Roman"/>
          <w:sz w:val="24"/>
          <w:szCs w:val="24"/>
        </w:rPr>
      </w:pPr>
      <w:r>
        <w:rPr>
          <w:rFonts w:ascii="Times New Roman" w:hAnsi="Times New Roman"/>
          <w:sz w:val="24"/>
          <w:szCs w:val="24"/>
        </w:rPr>
        <w:t>9.4</w:t>
      </w:r>
      <w:r w:rsidRPr="00774F59">
        <w:rPr>
          <w:rFonts w:ascii="Times New Roman" w:hAnsi="Times New Roman"/>
          <w:sz w:val="24"/>
          <w:szCs w:val="24"/>
        </w:rPr>
        <w:t>. В случае установления фактов несоответствия участника конкурса требованиям к претендентам, установленным</w:t>
      </w:r>
      <w:r>
        <w:rPr>
          <w:rFonts w:ascii="Times New Roman" w:hAnsi="Times New Roman"/>
          <w:sz w:val="24"/>
          <w:szCs w:val="24"/>
        </w:rPr>
        <w:t xml:space="preserve"> п.8</w:t>
      </w:r>
      <w:r w:rsidRPr="00774F59">
        <w:rPr>
          <w:rFonts w:ascii="Times New Roman" w:hAnsi="Times New Roman"/>
          <w:sz w:val="24"/>
          <w:szCs w:val="24"/>
        </w:rPr>
        <w:t>, конкурсная комиссия отстраняет участника конкурса от участия в конкурсе на любом этапе его проведения.</w:t>
      </w:r>
    </w:p>
    <w:p w:rsidR="00923645" w:rsidRPr="00774F59" w:rsidRDefault="00923645" w:rsidP="00923645">
      <w:pPr>
        <w:pStyle w:val="ConsPlusNormal"/>
        <w:ind w:firstLine="567"/>
        <w:jc w:val="both"/>
        <w:rPr>
          <w:rFonts w:ascii="Times New Roman" w:hAnsi="Times New Roman"/>
          <w:sz w:val="24"/>
          <w:szCs w:val="24"/>
        </w:rPr>
      </w:pPr>
      <w:r>
        <w:rPr>
          <w:rFonts w:ascii="Times New Roman" w:hAnsi="Times New Roman"/>
          <w:sz w:val="24"/>
          <w:szCs w:val="24"/>
        </w:rPr>
        <w:t>9.5</w:t>
      </w:r>
      <w:r w:rsidRPr="00774F59">
        <w:rPr>
          <w:rFonts w:ascii="Times New Roman" w:hAnsi="Times New Roman"/>
          <w:sz w:val="24"/>
          <w:szCs w:val="24"/>
        </w:rPr>
        <w:t xml:space="preserve">. Отказ в допуске к участию в конкурсе по основаниям, не предусмотренным </w:t>
      </w:r>
      <w:r>
        <w:rPr>
          <w:rFonts w:ascii="Times New Roman" w:hAnsi="Times New Roman"/>
          <w:sz w:val="24"/>
          <w:szCs w:val="24"/>
        </w:rPr>
        <w:t>настоящим пунктом</w:t>
      </w:r>
      <w:r w:rsidRPr="00774F59">
        <w:rPr>
          <w:rFonts w:ascii="Times New Roman" w:hAnsi="Times New Roman"/>
          <w:sz w:val="24"/>
          <w:szCs w:val="24"/>
        </w:rPr>
        <w:t>, не допускается.</w:t>
      </w:r>
    </w:p>
    <w:p w:rsidR="00923645" w:rsidRPr="00774F59" w:rsidRDefault="00923645" w:rsidP="00923645">
      <w:pPr>
        <w:pStyle w:val="ConsPlusNormal"/>
        <w:ind w:firstLine="567"/>
        <w:jc w:val="both"/>
        <w:rPr>
          <w:rFonts w:ascii="Times New Roman" w:hAnsi="Times New Roman"/>
          <w:sz w:val="24"/>
          <w:szCs w:val="24"/>
        </w:rPr>
      </w:pPr>
      <w:r>
        <w:rPr>
          <w:rFonts w:ascii="Times New Roman" w:hAnsi="Times New Roman"/>
          <w:sz w:val="24"/>
          <w:szCs w:val="24"/>
        </w:rPr>
        <w:t xml:space="preserve">9.6. </w:t>
      </w:r>
      <w:r w:rsidRPr="00774F59">
        <w:rPr>
          <w:rFonts w:ascii="Times New Roman" w:hAnsi="Times New Roman"/>
          <w:sz w:val="24"/>
          <w:szCs w:val="24"/>
        </w:rPr>
        <w:t xml:space="preserve">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w:t>
      </w:r>
      <w:hyperlink r:id="rId6" w:history="1">
        <w:r w:rsidRPr="00774F59">
          <w:rPr>
            <w:rFonts w:ascii="Times New Roman" w:hAnsi="Times New Roman"/>
            <w:color w:val="0000FF"/>
            <w:sz w:val="24"/>
            <w:szCs w:val="24"/>
          </w:rPr>
          <w:t>порядке</w:t>
        </w:r>
      </w:hyperlink>
      <w:r w:rsidRPr="00774F59">
        <w:rPr>
          <w:rFonts w:ascii="Times New Roman" w:hAnsi="Times New Roman"/>
          <w:sz w:val="24"/>
          <w:szCs w:val="24"/>
        </w:rPr>
        <w:t>, установленном законодательством Российской Федерации.</w:t>
      </w:r>
    </w:p>
    <w:p w:rsidR="00923645" w:rsidRDefault="00923645" w:rsidP="00923645">
      <w:pPr>
        <w:rPr>
          <w:b/>
        </w:rPr>
      </w:pPr>
    </w:p>
    <w:p w:rsidR="00923645" w:rsidRDefault="00923645" w:rsidP="00923645">
      <w:pPr>
        <w:jc w:val="center"/>
        <w:rPr>
          <w:b/>
        </w:rPr>
      </w:pPr>
      <w:r>
        <w:rPr>
          <w:b/>
        </w:rPr>
        <w:t>10. Форма заявки.</w:t>
      </w:r>
    </w:p>
    <w:p w:rsidR="00923645" w:rsidRDefault="00923645" w:rsidP="00923645">
      <w:pPr>
        <w:jc w:val="center"/>
        <w:rPr>
          <w:b/>
        </w:rPr>
      </w:pPr>
    </w:p>
    <w:p w:rsidR="00923645" w:rsidRDefault="00923645" w:rsidP="00923645">
      <w:pPr>
        <w:ind w:firstLine="567"/>
        <w:jc w:val="both"/>
        <w:rPr>
          <w:b/>
          <w:i/>
        </w:rPr>
      </w:pPr>
      <w:r>
        <w:t xml:space="preserve">10.1. Форма заявки на участие в конкурсе по отбору управляющей организации для управления многоквартирными домами указана в </w:t>
      </w:r>
      <w:r>
        <w:rPr>
          <w:b/>
          <w:i/>
        </w:rPr>
        <w:t>Приложении №4.</w:t>
      </w:r>
    </w:p>
    <w:p w:rsidR="00923645" w:rsidRDefault="00923645" w:rsidP="00923645">
      <w:pPr>
        <w:jc w:val="center"/>
        <w:rPr>
          <w:b/>
          <w:i/>
        </w:rPr>
      </w:pPr>
    </w:p>
    <w:p w:rsidR="00923645" w:rsidRDefault="00923645" w:rsidP="00923645">
      <w:pPr>
        <w:jc w:val="center"/>
        <w:rPr>
          <w:b/>
        </w:rPr>
      </w:pPr>
      <w:r>
        <w:rPr>
          <w:b/>
        </w:rPr>
        <w:t>11. Инструкция по заполнению заявки на участие в конкурсе по отбору управляющей организации для осуществления деятельности по управлению многоквартирными домами</w:t>
      </w:r>
    </w:p>
    <w:p w:rsidR="00923645" w:rsidRDefault="00923645" w:rsidP="00923645">
      <w:pPr>
        <w:spacing w:after="120"/>
        <w:ind w:firstLine="540"/>
        <w:jc w:val="both"/>
      </w:pPr>
    </w:p>
    <w:p w:rsidR="00923645" w:rsidRDefault="00923645" w:rsidP="00923645">
      <w:pPr>
        <w:spacing w:after="120"/>
        <w:ind w:firstLine="540"/>
        <w:jc w:val="both"/>
      </w:pPr>
      <w:r>
        <w:t xml:space="preserve">Заявка на участие в конкурсе (приложение № 4), оформляется машинописным текстом, на русском языке. Название и реквизиты претендента должны быть отчетливо пропечатаны и легко читаемы. Одно лицо вправе подать в отношении одного </w:t>
      </w:r>
      <w:proofErr w:type="spellStart"/>
      <w:r>
        <w:t>ЛОТа</w:t>
      </w:r>
      <w:proofErr w:type="spellEnd"/>
      <w:r>
        <w:t xml:space="preserve"> только одну заявку. </w:t>
      </w:r>
    </w:p>
    <w:p w:rsidR="00923645" w:rsidRDefault="00923645" w:rsidP="00923645">
      <w:pPr>
        <w:ind w:firstLine="540"/>
        <w:jc w:val="both"/>
      </w:pPr>
      <w:r w:rsidRPr="00E838AF">
        <w:t>Конкурсные заявки должны быть предоставлены по адресу: 429140, Чувашская Республика, с. Ком</w:t>
      </w:r>
      <w:r>
        <w:t>сомольское, ул. Заводская, д.57</w:t>
      </w:r>
      <w:r w:rsidRPr="00E838AF">
        <w:t xml:space="preserve">, </w:t>
      </w:r>
      <w:proofErr w:type="spellStart"/>
      <w:r w:rsidRPr="00E838AF">
        <w:t>каб</w:t>
      </w:r>
      <w:proofErr w:type="spellEnd"/>
      <w:r w:rsidRPr="00E838AF">
        <w:t xml:space="preserve">. № </w:t>
      </w:r>
      <w:r>
        <w:t>56</w:t>
      </w:r>
      <w:r w:rsidRPr="00E838AF">
        <w:t>.</w:t>
      </w:r>
    </w:p>
    <w:p w:rsidR="00923645" w:rsidRDefault="00923645" w:rsidP="00923645">
      <w:pPr>
        <w:ind w:firstLine="540"/>
        <w:jc w:val="both"/>
      </w:pPr>
    </w:p>
    <w:p w:rsidR="00923645" w:rsidRDefault="00923645" w:rsidP="00923645">
      <w:pPr>
        <w:ind w:firstLine="540"/>
        <w:jc w:val="center"/>
        <w:rPr>
          <w:b/>
          <w:bCs/>
        </w:rPr>
      </w:pPr>
      <w:r>
        <w:rPr>
          <w:b/>
          <w:bCs/>
        </w:rPr>
        <w:t>Заявка заполняется следующим образом</w:t>
      </w:r>
    </w:p>
    <w:p w:rsidR="00923645" w:rsidRDefault="00923645" w:rsidP="00923645">
      <w:pPr>
        <w:spacing w:after="120"/>
        <w:ind w:firstLine="540"/>
        <w:jc w:val="both"/>
      </w:pPr>
      <w:r>
        <w:rPr>
          <w:u w:val="single"/>
        </w:rPr>
        <w:t>В пункте 1</w:t>
      </w:r>
      <w:r>
        <w:t xml:space="preserve"> заявки претендент должен указать:</w:t>
      </w:r>
    </w:p>
    <w:p w:rsidR="00923645" w:rsidRPr="00774F59" w:rsidRDefault="00923645" w:rsidP="00923645">
      <w:pPr>
        <w:pStyle w:val="ConsPlusNormal"/>
        <w:ind w:left="720" w:firstLine="0"/>
        <w:jc w:val="both"/>
        <w:rPr>
          <w:rFonts w:ascii="Times New Roman" w:hAnsi="Times New Roman"/>
          <w:sz w:val="24"/>
          <w:szCs w:val="24"/>
        </w:rPr>
      </w:pPr>
      <w:r w:rsidRPr="00774F59">
        <w:rPr>
          <w:rFonts w:ascii="Times New Roman" w:hAnsi="Times New Roman"/>
          <w:sz w:val="24"/>
          <w:szCs w:val="24"/>
        </w:rPr>
        <w:t>сведения и документы о претенденте:</w:t>
      </w:r>
    </w:p>
    <w:p w:rsidR="00923645" w:rsidRPr="00774F59" w:rsidRDefault="00923645" w:rsidP="00923645">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наименование, организационно-правовую форму, место нахождения, почтовый адрес - для юридического лица;</w:t>
      </w:r>
    </w:p>
    <w:p w:rsidR="00923645" w:rsidRPr="00774F59" w:rsidRDefault="00923645" w:rsidP="00923645">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фамилию, имя, отчество (при наличии), данные документа, удостоверяющего личность, место жительства - для индивидуального предпринимателя;</w:t>
      </w:r>
    </w:p>
    <w:p w:rsidR="00923645" w:rsidRPr="00774F59" w:rsidRDefault="00923645" w:rsidP="00923645">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номер телефона;</w:t>
      </w:r>
    </w:p>
    <w:p w:rsidR="00923645" w:rsidRPr="00774F59" w:rsidRDefault="00923645" w:rsidP="00923645">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выписку из Единого государственного реестра юридических лиц - для юридического лица;</w:t>
      </w:r>
    </w:p>
    <w:p w:rsidR="00923645" w:rsidRPr="00774F59" w:rsidRDefault="00923645" w:rsidP="00923645">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выписку из Единого государственного реестра индивидуальных предпринимателей - для индивидуального предпринимателя;</w:t>
      </w:r>
    </w:p>
    <w:p w:rsidR="00923645" w:rsidRPr="00774F59" w:rsidRDefault="00923645" w:rsidP="00923645">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923645" w:rsidRDefault="00923645" w:rsidP="00923645">
      <w:pPr>
        <w:pStyle w:val="ConsPlusNormal"/>
        <w:numPr>
          <w:ilvl w:val="0"/>
          <w:numId w:val="8"/>
        </w:numPr>
        <w:suppressAutoHyphens/>
        <w:autoSpaceDE w:val="0"/>
        <w:snapToGrid/>
        <w:jc w:val="both"/>
        <w:rPr>
          <w:rFonts w:ascii="Times New Roman" w:hAnsi="Times New Roman"/>
          <w:sz w:val="24"/>
          <w:szCs w:val="24"/>
        </w:rPr>
      </w:pPr>
      <w:r w:rsidRPr="00774F59">
        <w:rPr>
          <w:rFonts w:ascii="Times New Roman" w:hAnsi="Times New Roman"/>
          <w:sz w:val="24"/>
          <w:szCs w:val="24"/>
        </w:rPr>
        <w:t>реквизиты банковского счета для возврата средств, внесенных в качестве обеспечен</w:t>
      </w:r>
      <w:r>
        <w:rPr>
          <w:rFonts w:ascii="Times New Roman" w:hAnsi="Times New Roman"/>
          <w:sz w:val="24"/>
          <w:szCs w:val="24"/>
        </w:rPr>
        <w:t>ия заявки на участие в конкурсе.</w:t>
      </w:r>
    </w:p>
    <w:p w:rsidR="00923645" w:rsidRPr="00774F59" w:rsidRDefault="00923645" w:rsidP="00923645">
      <w:pPr>
        <w:pStyle w:val="ConsPlusNormal"/>
        <w:spacing w:before="220"/>
        <w:ind w:firstLine="0"/>
        <w:jc w:val="both"/>
        <w:rPr>
          <w:rFonts w:ascii="Times New Roman" w:hAnsi="Times New Roman"/>
          <w:sz w:val="24"/>
          <w:szCs w:val="24"/>
        </w:rPr>
      </w:pPr>
    </w:p>
    <w:p w:rsidR="00923645" w:rsidRDefault="00923645" w:rsidP="00923645">
      <w:pPr>
        <w:spacing w:after="120"/>
        <w:ind w:firstLine="540"/>
        <w:jc w:val="both"/>
      </w:pPr>
      <w:r>
        <w:rPr>
          <w:u w:val="single"/>
        </w:rPr>
        <w:t>В пункте 2</w:t>
      </w:r>
      <w:r>
        <w:t xml:space="preserve"> заявки претендент должен представить следующие предложения по условиям договора управления многоквартирным домом (многоквартирными домами):</w:t>
      </w:r>
    </w:p>
    <w:p w:rsidR="00923645" w:rsidRDefault="00923645" w:rsidP="00923645">
      <w:pPr>
        <w:spacing w:after="120"/>
        <w:ind w:firstLine="540"/>
        <w:jc w:val="both"/>
      </w:pPr>
      <w:r>
        <w:t xml:space="preserve">- </w:t>
      </w:r>
      <w:r w:rsidRPr="00A90810">
        <w:t xml:space="preserve">описание предлагаемого претендентом в качестве условия договора управления многоквартирным домом способа внесения собственниками помещений в </w:t>
      </w:r>
      <w:r w:rsidRPr="00A90810">
        <w:lastRenderedPageBreak/>
        <w:t>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r>
        <w:t>;</w:t>
      </w:r>
    </w:p>
    <w:p w:rsidR="00923645" w:rsidRDefault="00923645" w:rsidP="00923645">
      <w:pPr>
        <w:spacing w:after="120"/>
        <w:ind w:firstLine="540"/>
        <w:jc w:val="both"/>
      </w:pPr>
      <w:r>
        <w:t>- указание реквизитов банковского счета претендента для внесения собственниками помещений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923645" w:rsidRDefault="00923645" w:rsidP="00923645">
      <w:pPr>
        <w:spacing w:after="120"/>
        <w:ind w:firstLine="540"/>
        <w:jc w:val="both"/>
      </w:pPr>
      <w:r>
        <w:t>В конце заявки перечислить документы, прилагаемые к заявке, с указанием наименования, реквизитов и количества листов.</w:t>
      </w:r>
    </w:p>
    <w:p w:rsidR="00923645" w:rsidRPr="00420C76" w:rsidRDefault="00923645" w:rsidP="00923645">
      <w:pPr>
        <w:spacing w:after="120"/>
        <w:ind w:firstLine="540"/>
        <w:jc w:val="both"/>
        <w:rPr>
          <w:b/>
          <w:i/>
        </w:rPr>
      </w:pPr>
      <w:r w:rsidRPr="00420C76">
        <w:rPr>
          <w:b/>
          <w:i/>
        </w:rPr>
        <w:t>К заявке прилагаются следующие документы:</w:t>
      </w:r>
    </w:p>
    <w:p w:rsidR="00923645" w:rsidRDefault="00923645" w:rsidP="00923645">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923645" w:rsidRDefault="00923645" w:rsidP="00923645">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923645" w:rsidRDefault="00923645" w:rsidP="00923645">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внесение денежных средств в качестве обеспечения заявки на участие в конкурсе;</w:t>
      </w:r>
    </w:p>
    <w:p w:rsidR="00923645" w:rsidRDefault="00923645" w:rsidP="00923645">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копии документов, подтверждающих соответствие претендента требованию, установленному </w:t>
      </w:r>
      <w:r w:rsidRPr="00410122">
        <w:rPr>
          <w:rFonts w:ascii="Times New Roman" w:hAnsi="Times New Roman" w:cs="Times New Roman"/>
          <w:sz w:val="24"/>
          <w:szCs w:val="24"/>
        </w:rPr>
        <w:t>подпунктом 1 пункта 15 Правил</w:t>
      </w:r>
      <w:r>
        <w:rPr>
          <w:rFonts w:ascii="Times New Roman" w:hAnsi="Times New Roman" w:cs="Times New Roman"/>
          <w:sz w:val="24"/>
          <w:szCs w:val="24"/>
        </w:rP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w:t>
      </w:r>
      <w:r>
        <w:rPr>
          <w:rFonts w:ascii="Times New Roman" w:hAnsi="Times New Roman" w:cs="Arial"/>
          <w:sz w:val="24"/>
          <w:szCs w:val="24"/>
        </w:rPr>
        <w:t xml:space="preserve">остановлением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Pr>
          <w:rFonts w:ascii="Times New Roman" w:hAnsi="Times New Roman" w:cs="Times New Roman"/>
          <w:sz w:val="24"/>
          <w:szCs w:val="24"/>
        </w:rPr>
        <w:t>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923645" w:rsidRPr="00B56788" w:rsidRDefault="00923645" w:rsidP="00923645">
      <w:pPr>
        <w:pStyle w:val="ConsPlusNonformat"/>
        <w:widowControl/>
        <w:ind w:firstLine="540"/>
        <w:jc w:val="both"/>
        <w:rPr>
          <w:rFonts w:ascii="Times New Roman" w:hAnsi="Times New Roman" w:cs="Times New Roman"/>
          <w:sz w:val="24"/>
          <w:szCs w:val="24"/>
        </w:rPr>
      </w:pPr>
      <w:r w:rsidRPr="00B56788">
        <w:rPr>
          <w:rFonts w:ascii="Times New Roman" w:hAnsi="Times New Roman" w:cs="Times New Roman"/>
          <w:sz w:val="24"/>
          <w:szCs w:val="24"/>
        </w:rPr>
        <w:t xml:space="preserve">5) </w:t>
      </w:r>
      <w:r>
        <w:rPr>
          <w:rFonts w:ascii="Times New Roman" w:hAnsi="Times New Roman" w:cs="Times New Roman"/>
          <w:sz w:val="24"/>
          <w:szCs w:val="24"/>
        </w:rPr>
        <w:t xml:space="preserve"> копию </w:t>
      </w:r>
      <w:r w:rsidRPr="00B56788">
        <w:rPr>
          <w:rFonts w:ascii="Times New Roman" w:hAnsi="Times New Roman" w:cs="Times New Roman"/>
          <w:sz w:val="24"/>
          <w:szCs w:val="24"/>
        </w:rPr>
        <w:t>у</w:t>
      </w:r>
      <w:r>
        <w:rPr>
          <w:rFonts w:ascii="Times New Roman" w:hAnsi="Times New Roman" w:cs="Times New Roman"/>
          <w:sz w:val="24"/>
          <w:szCs w:val="24"/>
        </w:rPr>
        <w:t>твержденного</w:t>
      </w:r>
      <w:r w:rsidRPr="00B56788">
        <w:rPr>
          <w:rFonts w:ascii="Times New Roman" w:hAnsi="Times New Roman" w:cs="Times New Roman"/>
          <w:sz w:val="24"/>
          <w:szCs w:val="24"/>
        </w:rPr>
        <w:t xml:space="preserve"> бухгал</w:t>
      </w:r>
      <w:r>
        <w:rPr>
          <w:rFonts w:ascii="Times New Roman" w:hAnsi="Times New Roman" w:cs="Times New Roman"/>
          <w:sz w:val="24"/>
          <w:szCs w:val="24"/>
        </w:rPr>
        <w:t>терского баланса за последний отчетный период;</w:t>
      </w:r>
    </w:p>
    <w:p w:rsidR="00923645" w:rsidRDefault="00923645" w:rsidP="00923645">
      <w:pPr>
        <w:autoSpaceDE w:val="0"/>
        <w:autoSpaceDN w:val="0"/>
        <w:adjustRightInd w:val="0"/>
        <w:jc w:val="both"/>
      </w:pPr>
      <w:r w:rsidRPr="00B56788">
        <w:t xml:space="preserve">         6) согласие претендента на включение его в перечень организаций для управления многоквартирным домом, в отношении которого собственниками помещений не выбран способ управления таким домом или выбранный способ управления не реализован, не определена управляющая организация. </w:t>
      </w:r>
    </w:p>
    <w:p w:rsidR="00923645" w:rsidRDefault="00923645" w:rsidP="00923645">
      <w:pPr>
        <w:spacing w:after="120"/>
        <w:ind w:firstLine="540"/>
        <w:jc w:val="both"/>
      </w:pPr>
      <w:r>
        <w:t>Претендент имеет право по своему усмотрению приложить к заявке любую дополнительную информацию, подтверждающую его правомочность и способность осуществлять выполнение работ и оказание услуг согласно договора управления многоквартирным домом (наличие техники, обслуживающего персонала, опыта работы и др.). Не представление дополнительной информации не является основанием для отказа допуска к участию в конкурсе.</w:t>
      </w:r>
    </w:p>
    <w:p w:rsidR="00923645" w:rsidRDefault="00923645" w:rsidP="00923645">
      <w:pPr>
        <w:ind w:firstLine="540"/>
        <w:jc w:val="both"/>
      </w:pPr>
      <w:r>
        <w:t>Документы, для которых установлены специальные формы, должны быть составлены в соответствии с этими формами.</w:t>
      </w:r>
    </w:p>
    <w:p w:rsidR="00923645" w:rsidRDefault="00923645" w:rsidP="00923645">
      <w:pPr>
        <w:ind w:firstLine="540"/>
        <w:jc w:val="both"/>
      </w:pPr>
      <w:r>
        <w:t>Заявка на участие в конкурсе должна быть заполнена по всем пунктам, предусмотренными формой заявки, подписана претендентом или уполномоченным лицом, и заверена печатью претендента (организации, индивидуального предпринимателя).</w:t>
      </w:r>
    </w:p>
    <w:p w:rsidR="00923645" w:rsidRDefault="00923645" w:rsidP="00923645">
      <w:pPr>
        <w:ind w:firstLine="540"/>
        <w:jc w:val="both"/>
      </w:pPr>
      <w:r>
        <w:t xml:space="preserve">При подготовке заявки и документов, прилагаемых к заявке, не допускается применение факсимильных подписей. </w:t>
      </w:r>
    </w:p>
    <w:p w:rsidR="00923645" w:rsidRDefault="00923645" w:rsidP="00923645">
      <w:pPr>
        <w:pStyle w:val="ConsPlusNormal"/>
        <w:widowControl/>
        <w:ind w:firstLine="540"/>
        <w:jc w:val="both"/>
        <w:rPr>
          <w:rFonts w:ascii="Times New Roman" w:hAnsi="Times New Roman"/>
          <w:sz w:val="24"/>
          <w:szCs w:val="24"/>
        </w:rPr>
      </w:pPr>
      <w:r>
        <w:rPr>
          <w:rFonts w:ascii="Times New Roman" w:hAnsi="Times New Roman"/>
          <w:sz w:val="24"/>
          <w:szCs w:val="24"/>
        </w:rPr>
        <w:t>Все листы заявки на участие в конкурсе вместе с документами, входящими в состав заявки должны быть</w:t>
      </w:r>
      <w:r>
        <w:rPr>
          <w:rFonts w:ascii="Times New Roman" w:hAnsi="Times New Roman"/>
          <w:b/>
          <w:bCs/>
          <w:sz w:val="24"/>
          <w:szCs w:val="24"/>
        </w:rPr>
        <w:t xml:space="preserve"> </w:t>
      </w:r>
      <w:r>
        <w:rPr>
          <w:rFonts w:ascii="Times New Roman" w:hAnsi="Times New Roman"/>
          <w:sz w:val="24"/>
          <w:szCs w:val="24"/>
        </w:rPr>
        <w:t xml:space="preserve">сшиты в единую книгу, которая должна содержать сквозную нумерацию листов, скреплены печатью (опечатаны) на обороте с указанием количества страниц, заверены подписью уполномоченного на подписание заявки на участие в конкурсе или собственноручно заверены претендентом – физическим лицом (в том числе на прошивке). Концы прошивочной нити выводятся с тыльной стороны единой книги, </w:t>
      </w:r>
      <w:r>
        <w:rPr>
          <w:rFonts w:ascii="Times New Roman" w:hAnsi="Times New Roman"/>
          <w:sz w:val="24"/>
          <w:szCs w:val="24"/>
        </w:rPr>
        <w:lastRenderedPageBreak/>
        <w:t>связываются и заклеиваются листом бумаги, на котором делается надпись «Прошито и пронумеровано на ____ листах», при этом прошивка должна быть подписана претендентом или уполномоченным лицом и скреплена печатью (подпись претендента – физического лица печатью не заверяется).</w:t>
      </w:r>
    </w:p>
    <w:p w:rsidR="00923645" w:rsidRDefault="00923645" w:rsidP="00923645">
      <w:pPr>
        <w:pStyle w:val="ConsPlusNormal"/>
        <w:widowControl/>
        <w:ind w:firstLine="540"/>
        <w:jc w:val="both"/>
        <w:rPr>
          <w:rFonts w:ascii="Times New Roman" w:hAnsi="Times New Roman"/>
          <w:sz w:val="24"/>
          <w:szCs w:val="24"/>
        </w:rPr>
      </w:pPr>
      <w:r>
        <w:rPr>
          <w:rFonts w:ascii="Times New Roman" w:hAnsi="Times New Roman"/>
          <w:sz w:val="24"/>
          <w:szCs w:val="24"/>
        </w:rPr>
        <w:t xml:space="preserve">Соблюдение претендентом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w:t>
      </w:r>
    </w:p>
    <w:p w:rsidR="00923645" w:rsidRDefault="00923645" w:rsidP="00923645">
      <w:pPr>
        <w:widowControl w:val="0"/>
        <w:numPr>
          <w:ilvl w:val="1"/>
          <w:numId w:val="4"/>
        </w:numPr>
        <w:tabs>
          <w:tab w:val="left" w:pos="709"/>
          <w:tab w:val="left" w:pos="1276"/>
        </w:tabs>
        <w:suppressAutoHyphens/>
        <w:ind w:firstLine="540"/>
        <w:jc w:val="both"/>
      </w:pPr>
      <w:r>
        <w:rPr>
          <w:spacing w:val="-2"/>
        </w:rPr>
        <w:t xml:space="preserve">Заявка </w:t>
      </w:r>
      <w:r>
        <w:t>на участие в конкурсе</w:t>
      </w:r>
      <w:r>
        <w:rPr>
          <w:spacing w:val="-2"/>
        </w:rPr>
        <w:t xml:space="preserve"> должна </w:t>
      </w:r>
      <w:r>
        <w:rPr>
          <w:bCs/>
        </w:rPr>
        <w:t>иметь четкую печать текстов</w:t>
      </w:r>
      <w:r>
        <w:rPr>
          <w:spacing w:val="-2"/>
        </w:rPr>
        <w:t>.</w:t>
      </w:r>
      <w:r>
        <w:rPr>
          <w:spacing w:val="1"/>
        </w:rPr>
        <w:t xml:space="preserve"> </w:t>
      </w:r>
      <w:r>
        <w:t xml:space="preserve">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w:t>
      </w:r>
      <w:r w:rsidRPr="00D46F26">
        <w:t>заверенных (физическим лицом).</w:t>
      </w:r>
    </w:p>
    <w:p w:rsidR="00923645" w:rsidRPr="00D46F26" w:rsidRDefault="00923645" w:rsidP="00923645">
      <w:pPr>
        <w:widowControl w:val="0"/>
        <w:numPr>
          <w:ilvl w:val="1"/>
          <w:numId w:val="4"/>
        </w:numPr>
        <w:tabs>
          <w:tab w:val="left" w:pos="709"/>
          <w:tab w:val="left" w:pos="1276"/>
        </w:tabs>
        <w:suppressAutoHyphens/>
        <w:ind w:firstLine="540"/>
        <w:jc w:val="both"/>
      </w:pPr>
      <w:r w:rsidRPr="00D46F26">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923645" w:rsidRPr="00D46F26" w:rsidRDefault="00923645" w:rsidP="00923645">
      <w:pPr>
        <w:widowControl w:val="0"/>
        <w:numPr>
          <w:ilvl w:val="1"/>
          <w:numId w:val="4"/>
        </w:numPr>
        <w:tabs>
          <w:tab w:val="left" w:pos="709"/>
          <w:tab w:val="left" w:pos="1276"/>
        </w:tabs>
        <w:suppressAutoHyphens/>
        <w:ind w:firstLine="540"/>
        <w:jc w:val="both"/>
      </w:pPr>
      <w:r w:rsidRPr="00D46F26">
        <w:t xml:space="preserve">Каждая заявка на участие в конкурсе,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 </w:t>
      </w:r>
    </w:p>
    <w:p w:rsidR="00923645" w:rsidRDefault="00923645" w:rsidP="00923645">
      <w:pPr>
        <w:rPr>
          <w:b/>
        </w:rPr>
      </w:pPr>
    </w:p>
    <w:p w:rsidR="00923645" w:rsidRDefault="00923645" w:rsidP="00923645">
      <w:pPr>
        <w:jc w:val="center"/>
        <w:rPr>
          <w:b/>
        </w:rPr>
      </w:pPr>
      <w:r>
        <w:rPr>
          <w:b/>
        </w:rPr>
        <w:t>12. 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 по договору.</w:t>
      </w:r>
    </w:p>
    <w:p w:rsidR="00923645" w:rsidRDefault="00923645" w:rsidP="00923645">
      <w:pPr>
        <w:ind w:firstLine="708"/>
        <w:jc w:val="both"/>
      </w:pPr>
    </w:p>
    <w:p w:rsidR="00923645" w:rsidRDefault="00923645" w:rsidP="00923645">
      <w:pPr>
        <w:ind w:firstLine="708"/>
        <w:jc w:val="both"/>
      </w:pPr>
      <w:r>
        <w:t>12.1.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923645" w:rsidRPr="00BB7E9B" w:rsidRDefault="00923645" w:rsidP="00923645">
      <w:pPr>
        <w:pStyle w:val="ConsPlusNormal"/>
        <w:ind w:firstLine="709"/>
        <w:jc w:val="both"/>
        <w:rPr>
          <w:rFonts w:ascii="Times New Roman" w:hAnsi="Times New Roman"/>
          <w:sz w:val="24"/>
          <w:szCs w:val="24"/>
        </w:rPr>
      </w:pPr>
      <w:r w:rsidRPr="00BB7E9B">
        <w:rPr>
          <w:rFonts w:ascii="Times New Roman" w:hAnsi="Times New Roman"/>
          <w:sz w:val="24"/>
          <w:szCs w:val="24"/>
        </w:rPr>
        <w:t>1</w:t>
      </w:r>
      <w:r>
        <w:rPr>
          <w:rFonts w:ascii="Times New Roman" w:hAnsi="Times New Roman"/>
          <w:sz w:val="24"/>
          <w:szCs w:val="24"/>
        </w:rPr>
        <w:t>2</w:t>
      </w:r>
      <w:r w:rsidRPr="00BB7E9B">
        <w:rPr>
          <w:rFonts w:ascii="Times New Roman" w:hAnsi="Times New Roman"/>
          <w:sz w:val="24"/>
          <w:szCs w:val="24"/>
        </w:rPr>
        <w:t xml:space="preserve">.2.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7" w:history="1">
        <w:r w:rsidRPr="00BB7E9B">
          <w:rPr>
            <w:rFonts w:ascii="Times New Roman" w:hAnsi="Times New Roman"/>
            <w:color w:val="0000FF"/>
            <w:sz w:val="24"/>
            <w:szCs w:val="24"/>
          </w:rPr>
          <w:t>статьей 445</w:t>
        </w:r>
      </w:hyperlink>
      <w:r w:rsidRPr="00BB7E9B">
        <w:rPr>
          <w:rFonts w:ascii="Times New Roman" w:hAnsi="Times New Roman"/>
          <w:sz w:val="24"/>
          <w:szCs w:val="24"/>
        </w:rPr>
        <w:t xml:space="preserve"> Гражданского кодекса Российской Федерации.</w:t>
      </w:r>
    </w:p>
    <w:p w:rsidR="00923645" w:rsidRDefault="00923645" w:rsidP="00923645">
      <w:pPr>
        <w:ind w:firstLine="708"/>
        <w:jc w:val="both"/>
      </w:pPr>
      <w:r w:rsidRPr="00D07073">
        <w:t>1</w:t>
      </w:r>
      <w:r>
        <w:t>2</w:t>
      </w:r>
      <w:r w:rsidRPr="00D07073">
        <w:t>.3. В случае если победитель конкурса в пре</w:t>
      </w:r>
      <w:r>
        <w:t>дусмотренный срок, не представил</w:t>
      </w:r>
      <w:r w:rsidRPr="00D07073">
        <w:t xml:space="preserve"> организатору конкурса подписанный им проект договора управления многоквартирным домом, он признается уклонившимся от заключения договора управления многоквартирным домом.</w:t>
      </w:r>
    </w:p>
    <w:p w:rsidR="00923645" w:rsidRDefault="00923645" w:rsidP="00923645">
      <w:pPr>
        <w:ind w:firstLine="708"/>
        <w:jc w:val="both"/>
      </w:pPr>
      <w:r>
        <w:t>12.4.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923645" w:rsidRPr="00AA3318" w:rsidRDefault="00923645" w:rsidP="00923645">
      <w:pPr>
        <w:pStyle w:val="ConsPlusNormal"/>
        <w:ind w:firstLine="709"/>
        <w:jc w:val="both"/>
        <w:rPr>
          <w:rFonts w:ascii="Times New Roman" w:hAnsi="Times New Roman"/>
          <w:sz w:val="24"/>
          <w:szCs w:val="24"/>
        </w:rPr>
      </w:pPr>
      <w:r w:rsidRPr="00AA3318">
        <w:rPr>
          <w:rFonts w:ascii="Times New Roman" w:hAnsi="Times New Roman"/>
          <w:sz w:val="24"/>
          <w:szCs w:val="24"/>
        </w:rPr>
        <w:t>1</w:t>
      </w:r>
      <w:r>
        <w:rPr>
          <w:rFonts w:ascii="Times New Roman" w:hAnsi="Times New Roman"/>
          <w:sz w:val="24"/>
          <w:szCs w:val="24"/>
        </w:rPr>
        <w:t>2</w:t>
      </w:r>
      <w:r w:rsidRPr="00AA3318">
        <w:rPr>
          <w:rFonts w:ascii="Times New Roman" w:hAnsi="Times New Roman"/>
          <w:sz w:val="24"/>
          <w:szCs w:val="24"/>
        </w:rPr>
        <w:t>.5.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923645" w:rsidRDefault="00923645" w:rsidP="00923645">
      <w:pPr>
        <w:ind w:firstLine="708"/>
        <w:jc w:val="both"/>
      </w:pPr>
    </w:p>
    <w:p w:rsidR="00923645" w:rsidRDefault="00923645" w:rsidP="00923645">
      <w:pPr>
        <w:ind w:firstLine="708"/>
        <w:jc w:val="center"/>
        <w:rPr>
          <w:b/>
        </w:rPr>
      </w:pPr>
      <w:r>
        <w:rPr>
          <w:b/>
        </w:rPr>
        <w:lastRenderedPageBreak/>
        <w:t>13. Требования к порядку изменения обязательств сторон по договору управления многоквартирными домами.</w:t>
      </w:r>
    </w:p>
    <w:p w:rsidR="00923645" w:rsidRDefault="00923645" w:rsidP="00923645">
      <w:pPr>
        <w:ind w:firstLine="708"/>
        <w:jc w:val="center"/>
        <w:rPr>
          <w:b/>
        </w:rPr>
      </w:pPr>
    </w:p>
    <w:p w:rsidR="00923645" w:rsidRDefault="00923645" w:rsidP="00923645">
      <w:pPr>
        <w:ind w:firstLine="708"/>
        <w:jc w:val="both"/>
      </w:pPr>
      <w:r>
        <w:t>13.1.Указанные обязательства могут быть изменены только в случае:</w:t>
      </w:r>
    </w:p>
    <w:p w:rsidR="00923645" w:rsidRDefault="00923645" w:rsidP="00923645">
      <w:pPr>
        <w:ind w:firstLine="708"/>
      </w:pPr>
      <w:r>
        <w:t>- на основании решения общего собрания собственников помещений в многоквартирном доме;</w:t>
      </w:r>
    </w:p>
    <w:p w:rsidR="00923645" w:rsidRDefault="00923645" w:rsidP="00923645">
      <w:pPr>
        <w:ind w:firstLine="708"/>
        <w:jc w:val="both"/>
      </w:pPr>
      <w:r>
        <w:t>- наступления обстоятельств непреодолимой силы.</w:t>
      </w:r>
    </w:p>
    <w:p w:rsidR="00923645" w:rsidRDefault="00923645" w:rsidP="00923645">
      <w:pPr>
        <w:ind w:firstLine="708"/>
        <w:jc w:val="both"/>
      </w:pPr>
      <w: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923645" w:rsidRDefault="00923645" w:rsidP="00923645">
      <w:pPr>
        <w:ind w:firstLine="708"/>
        <w:jc w:val="center"/>
        <w:rPr>
          <w:b/>
        </w:rPr>
      </w:pPr>
    </w:p>
    <w:p w:rsidR="00923645" w:rsidRDefault="00923645" w:rsidP="00923645">
      <w:pPr>
        <w:ind w:firstLine="708"/>
        <w:jc w:val="center"/>
        <w:rPr>
          <w:b/>
        </w:rPr>
      </w:pPr>
      <w:r>
        <w:rPr>
          <w:b/>
        </w:rPr>
        <w:t>14. Срок начала выполнения управляющей организацией</w:t>
      </w:r>
    </w:p>
    <w:p w:rsidR="00923645" w:rsidRDefault="00923645" w:rsidP="00923645">
      <w:pPr>
        <w:ind w:firstLine="708"/>
        <w:jc w:val="center"/>
        <w:rPr>
          <w:b/>
        </w:rPr>
      </w:pPr>
      <w:r>
        <w:rPr>
          <w:b/>
        </w:rPr>
        <w:t>возникших по результатам конкурса обязательств.</w:t>
      </w:r>
    </w:p>
    <w:p w:rsidR="00923645" w:rsidRDefault="00923645" w:rsidP="00923645">
      <w:pPr>
        <w:ind w:firstLine="708"/>
        <w:jc w:val="both"/>
      </w:pPr>
    </w:p>
    <w:p w:rsidR="00923645" w:rsidRDefault="00923645" w:rsidP="00923645">
      <w:pPr>
        <w:ind w:firstLine="708"/>
        <w:jc w:val="both"/>
      </w:pPr>
      <w:r>
        <w:t>14.1.</w:t>
      </w:r>
      <w:r w:rsidRPr="00052AB6">
        <w:t xml:space="preserve"> </w:t>
      </w:r>
      <w:r>
        <w:t>Не более 30 дней с даты подписания собственниками помещений в многоквартирном доме и (или) лицами, принявшими помещения, и управляющей организацией подготовленных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923645" w:rsidRDefault="00923645" w:rsidP="00923645"/>
    <w:p w:rsidR="00923645" w:rsidRDefault="00923645" w:rsidP="00923645">
      <w:pPr>
        <w:ind w:right="40"/>
        <w:jc w:val="center"/>
        <w:rPr>
          <w:b/>
        </w:rPr>
      </w:pPr>
      <w:r>
        <w:rPr>
          <w:b/>
          <w:bCs/>
        </w:rPr>
        <w:t>15</w:t>
      </w:r>
      <w:r w:rsidRPr="003345D0">
        <w:rPr>
          <w:b/>
          <w:bCs/>
        </w:rPr>
        <w:t xml:space="preserve">. </w:t>
      </w:r>
      <w:r w:rsidRPr="003345D0">
        <w:rPr>
          <w:b/>
        </w:rPr>
        <w:t>Порядок оплаты пользователями жилых помещений работ и услуг по содержанию и ремонту жилого помещения в случае неисполнения или ненадлежащего исполнения управляющей организацией обязательств по договору управления многоквартирным домом.</w:t>
      </w:r>
    </w:p>
    <w:p w:rsidR="00923645" w:rsidRDefault="00923645" w:rsidP="00923645">
      <w:pPr>
        <w:ind w:right="40"/>
        <w:jc w:val="both"/>
        <w:rPr>
          <w:bCs/>
        </w:rPr>
      </w:pPr>
      <w:r>
        <w:rPr>
          <w:b/>
          <w:i/>
          <w:iCs/>
        </w:rPr>
        <w:tab/>
      </w:r>
      <w:r>
        <w:rPr>
          <w:bCs/>
        </w:rPr>
        <w:t>В случае неисполнения или ненадлежащего исполнения управляющей организацией обязательств по договору управления многоквартирным домом пользователи жилых помещений производят оплату работ и услуг по содержанию и ремонту жилого помещения в порядке, определенном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13.08.2006 № 491.</w:t>
      </w:r>
    </w:p>
    <w:p w:rsidR="00923645" w:rsidRPr="007A5C04" w:rsidRDefault="00923645" w:rsidP="00923645">
      <w:pPr>
        <w:jc w:val="center"/>
        <w:rPr>
          <w:color w:val="0000FF"/>
          <w:sz w:val="22"/>
          <w:szCs w:val="22"/>
        </w:rPr>
      </w:pPr>
    </w:p>
    <w:p w:rsidR="00923645" w:rsidRDefault="00923645" w:rsidP="00923645">
      <w:pPr>
        <w:tabs>
          <w:tab w:val="left" w:pos="2340"/>
        </w:tabs>
        <w:jc w:val="center"/>
        <w:rPr>
          <w:b/>
        </w:rPr>
      </w:pPr>
      <w:r>
        <w:rPr>
          <w:b/>
        </w:rPr>
        <w:t>16.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p w:rsidR="00923645" w:rsidRDefault="00923645" w:rsidP="00923645">
      <w:pPr>
        <w:tabs>
          <w:tab w:val="left" w:pos="720"/>
        </w:tabs>
        <w:jc w:val="both"/>
      </w:pPr>
      <w:r>
        <w:tab/>
      </w:r>
    </w:p>
    <w:p w:rsidR="00923645" w:rsidRDefault="00923645" w:rsidP="00923645">
      <w:pPr>
        <w:tabs>
          <w:tab w:val="left" w:pos="720"/>
        </w:tabs>
        <w:ind w:firstLine="426"/>
        <w:jc w:val="both"/>
      </w:pPr>
      <w:r>
        <w:t xml:space="preserve">16.1.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w:t>
      </w:r>
      <w:r>
        <w:lastRenderedPageBreak/>
        <w:t>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 устанавливается Постановлением Правительства Российской Федерации № 796 от 10.09.2013 г.</w:t>
      </w:r>
    </w:p>
    <w:p w:rsidR="00923645" w:rsidRDefault="00923645" w:rsidP="00923645">
      <w:pPr>
        <w:snapToGrid w:val="0"/>
        <w:ind w:firstLine="432"/>
        <w:jc w:val="both"/>
      </w:pPr>
      <w:r>
        <w:t>16.2.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вступлением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 с одной стороны управляющей организацией, а с другой – от имени собственников помещений – избранным общим собранием представителей. Акты приема фактически выполненных работ и оказанных услуг передаются представителю собственников, управляющей организации. В случае, если в течение пяти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923645" w:rsidRDefault="00923645" w:rsidP="00923645">
      <w:pPr>
        <w:rPr>
          <w:b/>
        </w:rPr>
      </w:pPr>
    </w:p>
    <w:p w:rsidR="00923645" w:rsidRDefault="00923645" w:rsidP="00923645">
      <w:pPr>
        <w:jc w:val="center"/>
        <w:rPr>
          <w:b/>
        </w:rPr>
      </w:pPr>
      <w:r>
        <w:rPr>
          <w:b/>
        </w:rPr>
        <w:t>17.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договору управления многоквартирным домом</w:t>
      </w:r>
    </w:p>
    <w:p w:rsidR="00923645" w:rsidRDefault="00923645" w:rsidP="00923645">
      <w:pPr>
        <w:ind w:firstLine="708"/>
        <w:jc w:val="both"/>
      </w:pPr>
    </w:p>
    <w:p w:rsidR="00923645" w:rsidRDefault="00923645" w:rsidP="00923645">
      <w:pPr>
        <w:ind w:firstLine="708"/>
        <w:jc w:val="both"/>
      </w:pPr>
      <w:r>
        <w:t>17.1. Управляющая организация обязана предоставлять по запросу собственника помещения и лица, принявшего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r w:rsidRPr="003345D0">
        <w:t xml:space="preserve"> </w:t>
      </w:r>
    </w:p>
    <w:p w:rsidR="00923645" w:rsidRDefault="00923645" w:rsidP="00923645">
      <w:pPr>
        <w:ind w:firstLine="708"/>
        <w:jc w:val="both"/>
      </w:pPr>
      <w:r>
        <w:t>17.2. Собственник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923645" w:rsidRDefault="00923645" w:rsidP="00923645">
      <w:pPr>
        <w:jc w:val="center"/>
        <w:rPr>
          <w:b/>
        </w:rPr>
      </w:pPr>
    </w:p>
    <w:p w:rsidR="00923645" w:rsidRDefault="00923645" w:rsidP="00923645">
      <w:pPr>
        <w:jc w:val="center"/>
        <w:rPr>
          <w:b/>
        </w:rPr>
      </w:pPr>
      <w:r>
        <w:rPr>
          <w:b/>
        </w:rPr>
        <w:t>18. Срок действия договоров управления многоквартирным домом</w:t>
      </w:r>
    </w:p>
    <w:p w:rsidR="00923645" w:rsidRDefault="00923645" w:rsidP="00923645">
      <w:pPr>
        <w:ind w:firstLine="708"/>
        <w:jc w:val="both"/>
      </w:pPr>
    </w:p>
    <w:p w:rsidR="00923645" w:rsidRDefault="00923645" w:rsidP="00923645">
      <w:pPr>
        <w:ind w:firstLine="708"/>
        <w:jc w:val="both"/>
      </w:pPr>
      <w:r>
        <w:t>1</w:t>
      </w:r>
      <w:r w:rsidRPr="00F745C0">
        <w:t>8</w:t>
      </w:r>
      <w:r>
        <w:t>.1.Срок действия договора 1 год.</w:t>
      </w:r>
    </w:p>
    <w:p w:rsidR="00923645" w:rsidRDefault="00923645" w:rsidP="00923645">
      <w:pPr>
        <w:ind w:firstLine="708"/>
        <w:jc w:val="both"/>
      </w:pPr>
      <w:r>
        <w:t>1</w:t>
      </w:r>
      <w:r w:rsidRPr="00F745C0">
        <w:t>8</w:t>
      </w:r>
      <w:r>
        <w:t>.2.Возможно продление срока действия договора на 3 месяца при условии:</w:t>
      </w:r>
    </w:p>
    <w:p w:rsidR="00923645" w:rsidRDefault="00923645" w:rsidP="00923645">
      <w:pPr>
        <w:ind w:firstLine="708"/>
        <w:jc w:val="both"/>
      </w:pPr>
      <w:r>
        <w:t>- если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с лицами, осуществляющими соответствующие виды деятельности;</w:t>
      </w:r>
    </w:p>
    <w:p w:rsidR="00923645" w:rsidRDefault="00923645" w:rsidP="00923645">
      <w:pPr>
        <w:ind w:firstLine="708"/>
        <w:jc w:val="both"/>
      </w:pPr>
      <w:r>
        <w:lastRenderedPageBreak/>
        <w:t>- если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923645" w:rsidRDefault="00923645" w:rsidP="00923645">
      <w:pPr>
        <w:ind w:firstLine="708"/>
        <w:jc w:val="both"/>
      </w:pPr>
      <w:r>
        <w:t>- если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923645" w:rsidRDefault="00923645" w:rsidP="00923645">
      <w:pPr>
        <w:ind w:firstLine="708"/>
        <w:jc w:val="both"/>
      </w:pPr>
      <w:r>
        <w:t>- если другая управляющая организация, отобранная органом местного самоуправления для управления многоквартирным домом в соответствии с действующим законодательством РФ, не приступила к выполнению договора управления многоквартирным домов.</w:t>
      </w:r>
    </w:p>
    <w:p w:rsidR="00923645" w:rsidRDefault="00923645" w:rsidP="00923645">
      <w:pPr>
        <w:spacing w:before="240" w:after="240"/>
      </w:pPr>
    </w:p>
    <w:p w:rsidR="00923645" w:rsidRPr="00712385" w:rsidRDefault="00923645" w:rsidP="00923645">
      <w:pPr>
        <w:pStyle w:val="ConsPlusNonformat"/>
        <w:pageBreakBefore/>
        <w:widowControl/>
        <w:jc w:val="center"/>
        <w:rPr>
          <w:rFonts w:ascii="Times New Roman" w:hAnsi="Times New Roman" w:cs="Times New Roman"/>
          <w:b/>
          <w:sz w:val="24"/>
          <w:szCs w:val="24"/>
        </w:rPr>
      </w:pPr>
      <w:r w:rsidRPr="00712385">
        <w:rPr>
          <w:rFonts w:ascii="Times New Roman" w:hAnsi="Times New Roman" w:cs="Times New Roman"/>
          <w:b/>
          <w:sz w:val="24"/>
          <w:szCs w:val="24"/>
        </w:rPr>
        <w:lastRenderedPageBreak/>
        <w:t>Часть 2. Проект договора управления многоквартирным домом</w:t>
      </w:r>
    </w:p>
    <w:p w:rsidR="00923645" w:rsidRPr="00712385" w:rsidRDefault="00923645" w:rsidP="00923645">
      <w:pPr>
        <w:pStyle w:val="ab"/>
        <w:tabs>
          <w:tab w:val="left" w:pos="1069"/>
        </w:tabs>
        <w:ind w:firstLine="0"/>
        <w:rPr>
          <w:u w:val="single"/>
        </w:rPr>
      </w:pPr>
    </w:p>
    <w:p w:rsidR="00923645" w:rsidRPr="00712385" w:rsidRDefault="00923645" w:rsidP="00923645">
      <w:pPr>
        <w:pStyle w:val="ConsPlusNonformat"/>
        <w:widowControl/>
        <w:jc w:val="both"/>
        <w:rPr>
          <w:rFonts w:ascii="Times New Roman" w:hAnsi="Times New Roman" w:cs="Times New Roman"/>
          <w:b/>
          <w:bCs/>
          <w:sz w:val="22"/>
          <w:szCs w:val="22"/>
        </w:rPr>
      </w:pPr>
      <w:r w:rsidRPr="00712385">
        <w:rPr>
          <w:rFonts w:ascii="Times New Roman" w:hAnsi="Times New Roman" w:cs="Times New Roman"/>
          <w:sz w:val="22"/>
          <w:szCs w:val="22"/>
        </w:rPr>
        <w:t xml:space="preserve">                                                                    ДОГОВОР   </w:t>
      </w:r>
      <w:r w:rsidRPr="00712385">
        <w:rPr>
          <w:rFonts w:ascii="Times New Roman" w:hAnsi="Times New Roman" w:cs="Times New Roman"/>
          <w:b/>
          <w:bCs/>
          <w:sz w:val="22"/>
          <w:szCs w:val="22"/>
        </w:rPr>
        <w:t xml:space="preserve"> </w:t>
      </w:r>
    </w:p>
    <w:p w:rsidR="00923645" w:rsidRPr="00712385" w:rsidRDefault="00923645" w:rsidP="00923645">
      <w:pPr>
        <w:pStyle w:val="ConsPlusNonformat"/>
        <w:widowControl/>
        <w:jc w:val="both"/>
        <w:rPr>
          <w:rFonts w:ascii="Times New Roman" w:hAnsi="Times New Roman" w:cs="Times New Roman"/>
          <w:sz w:val="22"/>
          <w:szCs w:val="22"/>
        </w:rPr>
      </w:pPr>
      <w:r w:rsidRPr="00712385">
        <w:rPr>
          <w:rFonts w:ascii="Times New Roman" w:hAnsi="Times New Roman" w:cs="Times New Roman"/>
          <w:sz w:val="22"/>
          <w:szCs w:val="22"/>
        </w:rPr>
        <w:t xml:space="preserve">                                                управления многоквартирным домом</w:t>
      </w:r>
    </w:p>
    <w:p w:rsidR="00923645" w:rsidRDefault="00923645" w:rsidP="00923645">
      <w:pPr>
        <w:pStyle w:val="ConsPlusNonformat"/>
        <w:widowControl/>
        <w:jc w:val="both"/>
        <w:rPr>
          <w:rFonts w:ascii="Times New Roman" w:hAnsi="Times New Roman"/>
          <w:sz w:val="22"/>
          <w:szCs w:val="22"/>
        </w:rPr>
      </w:pPr>
    </w:p>
    <w:p w:rsidR="00923645" w:rsidRDefault="00923645" w:rsidP="00923645">
      <w:pPr>
        <w:pStyle w:val="ConsPlusNonformat"/>
        <w:widowControl/>
        <w:jc w:val="both"/>
        <w:rPr>
          <w:rFonts w:ascii="Times New Roman" w:hAnsi="Times New Roman"/>
          <w:sz w:val="22"/>
          <w:szCs w:val="22"/>
        </w:rPr>
      </w:pPr>
      <w:r>
        <w:rPr>
          <w:rFonts w:ascii="Times New Roman" w:hAnsi="Times New Roman"/>
          <w:sz w:val="22"/>
          <w:szCs w:val="22"/>
        </w:rPr>
        <w:t xml:space="preserve">с. Комсомольское                                                                                                     </w:t>
      </w:r>
      <w:proofErr w:type="gramStart"/>
      <w:r>
        <w:rPr>
          <w:rFonts w:ascii="Times New Roman" w:hAnsi="Times New Roman"/>
          <w:sz w:val="22"/>
          <w:szCs w:val="22"/>
        </w:rPr>
        <w:t xml:space="preserve">   «</w:t>
      </w:r>
      <w:proofErr w:type="gramEnd"/>
      <w:r>
        <w:rPr>
          <w:rFonts w:ascii="Times New Roman" w:hAnsi="Times New Roman"/>
          <w:sz w:val="22"/>
          <w:szCs w:val="22"/>
        </w:rPr>
        <w:t>___»___________20___г.</w:t>
      </w:r>
    </w:p>
    <w:p w:rsidR="00923645" w:rsidRPr="00E603AE" w:rsidRDefault="00923645" w:rsidP="00923645">
      <w:pPr>
        <w:pStyle w:val="ConsPlusNonformat"/>
        <w:widowControl/>
        <w:jc w:val="both"/>
        <w:rPr>
          <w:rFonts w:ascii="Times New Roman" w:hAnsi="Times New Roman" w:cs="Times New Roman"/>
          <w:sz w:val="22"/>
          <w:szCs w:val="22"/>
        </w:rPr>
      </w:pPr>
      <w:r w:rsidRPr="004B48BE">
        <w:rPr>
          <w:rFonts w:ascii="Times New Roman" w:hAnsi="Times New Roman" w:cs="Times New Roman"/>
          <w:sz w:val="22"/>
          <w:szCs w:val="22"/>
        </w:rPr>
        <w:t xml:space="preserve">_____________________________________________________________________________, именуемая  в  дальнейшем «Управляющая организация», в лице  ________________________________________, действующего на основании ______________________с одной стороны, и </w:t>
      </w:r>
      <w:r>
        <w:rPr>
          <w:rFonts w:ascii="Times New Roman" w:eastAsia="Times New Roman CYR" w:hAnsi="Times New Roman" w:cs="Times New Roman"/>
          <w:sz w:val="22"/>
          <w:szCs w:val="22"/>
        </w:rPr>
        <w:t>администрация Комсомольского муниципального округа Чувашской Республики</w:t>
      </w:r>
      <w:r w:rsidRPr="004B48BE">
        <w:rPr>
          <w:rFonts w:ascii="Times New Roman" w:eastAsia="Times New Roman CYR" w:hAnsi="Times New Roman" w:cs="Times New Roman"/>
          <w:sz w:val="22"/>
          <w:szCs w:val="22"/>
        </w:rPr>
        <w:t xml:space="preserve">, в лице </w:t>
      </w:r>
      <w:r>
        <w:rPr>
          <w:rFonts w:ascii="Times New Roman" w:eastAsia="Times New Roman CYR" w:hAnsi="Times New Roman" w:cs="Times New Roman"/>
          <w:sz w:val="22"/>
          <w:szCs w:val="22"/>
        </w:rPr>
        <w:t>главы Комсомольского муниципального округа Чувашской Республики Осипова Александра Николаевича</w:t>
      </w:r>
      <w:r w:rsidRPr="004B48BE">
        <w:rPr>
          <w:rFonts w:ascii="Times New Roman" w:eastAsia="Times New Roman CYR" w:hAnsi="Times New Roman" w:cs="Times New Roman"/>
          <w:sz w:val="22"/>
          <w:szCs w:val="22"/>
        </w:rPr>
        <w:t xml:space="preserve">, действующего от муниципального образования </w:t>
      </w:r>
      <w:r>
        <w:rPr>
          <w:rFonts w:ascii="Times New Roman" w:eastAsia="Times New Roman CYR" w:hAnsi="Times New Roman" w:cs="Times New Roman"/>
          <w:sz w:val="22"/>
          <w:szCs w:val="22"/>
        </w:rPr>
        <w:t>Комсомольского муниципального округа Чувашской Республики</w:t>
      </w:r>
      <w:r w:rsidRPr="004B48BE">
        <w:rPr>
          <w:rFonts w:ascii="Times New Roman" w:eastAsia="Times New Roman CYR" w:hAnsi="Times New Roman" w:cs="Times New Roman"/>
          <w:sz w:val="22"/>
          <w:szCs w:val="22"/>
        </w:rPr>
        <w:t xml:space="preserve"> на основании </w:t>
      </w:r>
      <w:r>
        <w:rPr>
          <w:rFonts w:ascii="Times New Roman" w:eastAsia="Times New Roman CYR" w:hAnsi="Times New Roman" w:cs="Times New Roman"/>
          <w:sz w:val="22"/>
          <w:szCs w:val="22"/>
        </w:rPr>
        <w:t>Устава</w:t>
      </w:r>
      <w:r w:rsidRPr="004B48BE">
        <w:rPr>
          <w:rFonts w:ascii="Times New Roman" w:eastAsia="Times New Roman CYR" w:hAnsi="Times New Roman" w:cs="Times New Roman"/>
          <w:sz w:val="22"/>
          <w:szCs w:val="22"/>
        </w:rPr>
        <w:t xml:space="preserve">, именуемое в дальнейшем </w:t>
      </w:r>
      <w:r w:rsidRPr="004B48BE">
        <w:rPr>
          <w:rFonts w:ascii="Times New Roman" w:hAnsi="Times New Roman" w:cs="Times New Roman"/>
          <w:sz w:val="22"/>
          <w:szCs w:val="22"/>
        </w:rPr>
        <w:t>«</w:t>
      </w:r>
      <w:r w:rsidRPr="004B48BE">
        <w:rPr>
          <w:rFonts w:ascii="Times New Roman" w:eastAsia="Times New Roman CYR" w:hAnsi="Times New Roman" w:cs="Times New Roman"/>
          <w:sz w:val="22"/>
          <w:szCs w:val="22"/>
        </w:rPr>
        <w:t>Собственник</w:t>
      </w:r>
      <w:r w:rsidRPr="004B48BE">
        <w:rPr>
          <w:rFonts w:ascii="Times New Roman" w:hAnsi="Times New Roman" w:cs="Times New Roman"/>
          <w:sz w:val="22"/>
          <w:szCs w:val="22"/>
        </w:rPr>
        <w:t xml:space="preserve">», </w:t>
      </w:r>
      <w:r w:rsidRPr="004B48BE">
        <w:rPr>
          <w:rFonts w:ascii="Times New Roman" w:eastAsia="Times New Roman CYR" w:hAnsi="Times New Roman" w:cs="Times New Roman"/>
          <w:sz w:val="22"/>
          <w:szCs w:val="22"/>
        </w:rPr>
        <w:t xml:space="preserve">с другой стороны, совместно именуемые </w:t>
      </w:r>
      <w:r w:rsidRPr="004B48BE">
        <w:rPr>
          <w:rFonts w:ascii="Times New Roman" w:hAnsi="Times New Roman" w:cs="Times New Roman"/>
          <w:sz w:val="22"/>
          <w:szCs w:val="22"/>
        </w:rPr>
        <w:t>«</w:t>
      </w:r>
      <w:r w:rsidRPr="004B48BE">
        <w:rPr>
          <w:rFonts w:ascii="Times New Roman" w:eastAsia="Times New Roman CYR" w:hAnsi="Times New Roman" w:cs="Times New Roman"/>
          <w:sz w:val="22"/>
          <w:szCs w:val="22"/>
        </w:rPr>
        <w:t>Стороны</w:t>
      </w:r>
      <w:r w:rsidRPr="004B48BE">
        <w:rPr>
          <w:rFonts w:ascii="Times New Roman" w:hAnsi="Times New Roman" w:cs="Times New Roman"/>
          <w:sz w:val="22"/>
          <w:szCs w:val="22"/>
        </w:rPr>
        <w:t xml:space="preserve">», заключили настоящий Договор управления многоквартирным домом, (далее </w:t>
      </w:r>
      <w:r>
        <w:rPr>
          <w:rFonts w:ascii="Times New Roman" w:hAnsi="Times New Roman" w:cs="Times New Roman"/>
          <w:sz w:val="22"/>
          <w:szCs w:val="22"/>
        </w:rPr>
        <w:t xml:space="preserve">- </w:t>
      </w:r>
      <w:r w:rsidRPr="004B48BE">
        <w:rPr>
          <w:rFonts w:ascii="Times New Roman" w:hAnsi="Times New Roman" w:cs="Times New Roman"/>
          <w:sz w:val="22"/>
          <w:szCs w:val="22"/>
        </w:rPr>
        <w:t>Договор)</w:t>
      </w:r>
      <w:r>
        <w:rPr>
          <w:rFonts w:ascii="Times New Roman" w:hAnsi="Times New Roman" w:cs="Times New Roman"/>
          <w:sz w:val="22"/>
          <w:szCs w:val="22"/>
        </w:rPr>
        <w:t>,</w:t>
      </w:r>
      <w:r w:rsidRPr="004B48BE">
        <w:rPr>
          <w:rFonts w:ascii="Times New Roman" w:hAnsi="Times New Roman" w:cs="Times New Roman"/>
          <w:sz w:val="22"/>
          <w:szCs w:val="22"/>
        </w:rPr>
        <w:t xml:space="preserve"> расположенным по адресу</w:t>
      </w:r>
      <w:r>
        <w:rPr>
          <w:rFonts w:ascii="Times New Roman" w:hAnsi="Times New Roman" w:cs="Times New Roman"/>
          <w:sz w:val="22"/>
          <w:szCs w:val="22"/>
        </w:rPr>
        <w:t xml:space="preserve">: </w:t>
      </w:r>
      <w:r w:rsidRPr="00E603AE">
        <w:rPr>
          <w:rFonts w:ascii="Times New Roman" w:hAnsi="Times New Roman" w:cs="Times New Roman"/>
          <w:sz w:val="22"/>
          <w:szCs w:val="22"/>
        </w:rPr>
        <w:t xml:space="preserve">_________________________________________________________________________ </w:t>
      </w:r>
    </w:p>
    <w:p w:rsidR="00923645" w:rsidRDefault="00923645" w:rsidP="00923645">
      <w:pPr>
        <w:pStyle w:val="ConsPlusNonformat"/>
        <w:widowControl/>
        <w:jc w:val="both"/>
        <w:rPr>
          <w:rFonts w:ascii="Times New Roman" w:hAnsi="Times New Roman"/>
          <w:sz w:val="22"/>
          <w:szCs w:val="22"/>
        </w:rPr>
      </w:pPr>
    </w:p>
    <w:p w:rsidR="00923645" w:rsidRDefault="00923645" w:rsidP="00923645">
      <w:pPr>
        <w:pStyle w:val="ConsPlusNonformat"/>
        <w:widowControl/>
        <w:jc w:val="center"/>
        <w:rPr>
          <w:rFonts w:ascii="Times New Roman" w:hAnsi="Times New Roman"/>
          <w:sz w:val="22"/>
          <w:szCs w:val="22"/>
        </w:rPr>
      </w:pPr>
      <w:r>
        <w:rPr>
          <w:rFonts w:ascii="Times New Roman" w:hAnsi="Times New Roman"/>
          <w:sz w:val="22"/>
          <w:szCs w:val="22"/>
        </w:rPr>
        <w:t>1. ОБЩИЕ ПОЛОЖЕНИЯ</w:t>
      </w:r>
    </w:p>
    <w:p w:rsidR="00923645" w:rsidRDefault="00923645" w:rsidP="00923645">
      <w:pPr>
        <w:pStyle w:val="ConsPlusNonformat"/>
        <w:widowControl/>
        <w:rPr>
          <w:rFonts w:ascii="Times New Roman" w:hAnsi="Times New Roman"/>
          <w:sz w:val="22"/>
          <w:szCs w:val="22"/>
        </w:rPr>
      </w:pPr>
    </w:p>
    <w:p w:rsidR="00923645" w:rsidRDefault="00923645" w:rsidP="00923645">
      <w:pPr>
        <w:pStyle w:val="ConsPlusNonformat"/>
        <w:widowControl/>
        <w:ind w:firstLine="284"/>
        <w:jc w:val="both"/>
        <w:rPr>
          <w:rFonts w:ascii="Times New Roman" w:hAnsi="Times New Roman"/>
          <w:sz w:val="22"/>
          <w:szCs w:val="22"/>
        </w:rPr>
      </w:pPr>
      <w:r>
        <w:rPr>
          <w:rFonts w:ascii="Times New Roman" w:hAnsi="Times New Roman"/>
          <w:sz w:val="22"/>
          <w:szCs w:val="22"/>
        </w:rPr>
        <w:t xml:space="preserve">   1.1.Настоящий Договор заключен на основании результатов открытого конкурса по отбору управляющей организации для осуществления деятельности по управлению многоквартирными домами в с. Комсомольское, отраженных в протоколе конкурса по отбору управляющей организации для управления многоквартирным домом </w:t>
      </w:r>
      <w:r w:rsidRPr="00E603AE">
        <w:rPr>
          <w:rFonts w:ascii="Times New Roman" w:hAnsi="Times New Roman"/>
          <w:sz w:val="22"/>
          <w:szCs w:val="22"/>
        </w:rPr>
        <w:t xml:space="preserve">от </w:t>
      </w:r>
      <w:r>
        <w:rPr>
          <w:rFonts w:ascii="Times New Roman" w:hAnsi="Times New Roman"/>
          <w:sz w:val="22"/>
          <w:szCs w:val="22"/>
        </w:rPr>
        <w:t>_______________________________________________________</w:t>
      </w:r>
    </w:p>
    <w:p w:rsidR="00923645" w:rsidRPr="00E603AE" w:rsidRDefault="00923645" w:rsidP="00923645">
      <w:pPr>
        <w:pStyle w:val="ConsPlusNonformat"/>
        <w:widowControl/>
        <w:jc w:val="both"/>
        <w:rPr>
          <w:rFonts w:ascii="Times New Roman" w:hAnsi="Times New Roman"/>
          <w:sz w:val="24"/>
          <w:szCs w:val="24"/>
        </w:rPr>
      </w:pPr>
      <w:r w:rsidRPr="00E603AE">
        <w:rPr>
          <w:rFonts w:ascii="Times New Roman" w:hAnsi="Times New Roman"/>
          <w:sz w:val="22"/>
          <w:szCs w:val="22"/>
        </w:rPr>
        <w:t>_________</w:t>
      </w:r>
      <w:r>
        <w:rPr>
          <w:rFonts w:ascii="Times New Roman" w:hAnsi="Times New Roman"/>
          <w:sz w:val="22"/>
          <w:szCs w:val="22"/>
        </w:rPr>
        <w:t>___________________________</w:t>
      </w:r>
      <w:r w:rsidRPr="00E603AE">
        <w:rPr>
          <w:rFonts w:ascii="Times New Roman" w:hAnsi="Times New Roman"/>
          <w:sz w:val="22"/>
          <w:szCs w:val="22"/>
        </w:rPr>
        <w:t xml:space="preserve">_____________________ № </w:t>
      </w:r>
      <w:r w:rsidRPr="00E603AE">
        <w:rPr>
          <w:rFonts w:ascii="Times New Roman" w:hAnsi="Times New Roman"/>
          <w:sz w:val="24"/>
          <w:szCs w:val="24"/>
        </w:rPr>
        <w:t>________________.</w:t>
      </w:r>
    </w:p>
    <w:p w:rsidR="00923645" w:rsidRPr="00E603AE" w:rsidRDefault="00923645" w:rsidP="00923645">
      <w:pPr>
        <w:pStyle w:val="ConsPlusNonformat"/>
        <w:widowControl/>
        <w:ind w:firstLine="30"/>
        <w:jc w:val="both"/>
        <w:rPr>
          <w:rFonts w:ascii="Times New Roman" w:hAnsi="Times New Roman"/>
          <w:sz w:val="18"/>
          <w:szCs w:val="18"/>
        </w:rPr>
      </w:pPr>
      <w:r w:rsidRPr="00E603AE">
        <w:rPr>
          <w:rFonts w:ascii="Times New Roman" w:hAnsi="Times New Roman"/>
          <w:sz w:val="22"/>
          <w:szCs w:val="22"/>
        </w:rPr>
        <w:t xml:space="preserve">    </w:t>
      </w:r>
      <w:r w:rsidRPr="00E603AE">
        <w:rPr>
          <w:rFonts w:ascii="Times New Roman" w:hAnsi="Times New Roman"/>
          <w:sz w:val="18"/>
          <w:szCs w:val="18"/>
        </w:rPr>
        <w:t xml:space="preserve">   </w:t>
      </w:r>
      <w:proofErr w:type="gramStart"/>
      <w:r w:rsidRPr="00E603AE">
        <w:rPr>
          <w:rFonts w:ascii="Times New Roman" w:hAnsi="Times New Roman"/>
          <w:sz w:val="18"/>
          <w:szCs w:val="18"/>
        </w:rPr>
        <w:t>( №</w:t>
      </w:r>
      <w:proofErr w:type="gramEnd"/>
      <w:r w:rsidRPr="00E603AE">
        <w:rPr>
          <w:rFonts w:ascii="Times New Roman" w:hAnsi="Times New Roman"/>
          <w:sz w:val="18"/>
          <w:szCs w:val="18"/>
        </w:rPr>
        <w:t>, дата протокола конкурса по отбору управляющей организации для управления многоквартирным домом).</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1.2. Условия настоящего Договора являются обязательными и одинаковыми для всех Сторон.</w:t>
      </w:r>
    </w:p>
    <w:p w:rsidR="00923645" w:rsidRDefault="00923645" w:rsidP="00923645">
      <w:pPr>
        <w:ind w:firstLine="555"/>
        <w:jc w:val="both"/>
        <w:rPr>
          <w:sz w:val="22"/>
          <w:szCs w:val="22"/>
        </w:rPr>
      </w:pPr>
      <w:r>
        <w:rPr>
          <w:sz w:val="22"/>
          <w:szCs w:val="22"/>
        </w:rPr>
        <w:t>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предоставления коммунальных услуг гражданам, Правилами содержания общего имущества в многоквартирном доме, утвержденными Правительством Российской Федерации, Правилами и нормами технической эксплуатации жилищного фонда, утвержденных постановлением Госстроя РФ и иными положениями гражданского законодательства Российской Федерации, нормативными правовыми актами Чувашской Республики и администрации Комсомольского муниципального округа Чувашской Республики.</w:t>
      </w:r>
    </w:p>
    <w:p w:rsidR="00923645" w:rsidRDefault="00923645" w:rsidP="00923645">
      <w:pPr>
        <w:pStyle w:val="ConsPlusNormal"/>
        <w:widowControl/>
        <w:ind w:firstLine="540"/>
        <w:jc w:val="both"/>
        <w:rPr>
          <w:rFonts w:ascii="Times New Roman" w:hAnsi="Times New Roman"/>
          <w:sz w:val="22"/>
          <w:szCs w:val="22"/>
        </w:rPr>
      </w:pPr>
    </w:p>
    <w:p w:rsidR="00923645" w:rsidRDefault="00923645" w:rsidP="00923645">
      <w:pPr>
        <w:pStyle w:val="ConsPlusNormal"/>
        <w:widowControl/>
        <w:ind w:firstLine="0"/>
        <w:jc w:val="center"/>
        <w:rPr>
          <w:rFonts w:ascii="Times New Roman" w:hAnsi="Times New Roman"/>
          <w:sz w:val="22"/>
          <w:szCs w:val="22"/>
        </w:rPr>
      </w:pPr>
      <w:r>
        <w:rPr>
          <w:rFonts w:ascii="Times New Roman" w:hAnsi="Times New Roman"/>
          <w:sz w:val="22"/>
          <w:szCs w:val="22"/>
        </w:rPr>
        <w:t>2. ПРЕДМЕТ ДОГОВОРА</w:t>
      </w:r>
    </w:p>
    <w:p w:rsidR="00923645" w:rsidRDefault="00923645" w:rsidP="00923645">
      <w:pPr>
        <w:pStyle w:val="ConsPlusNormal"/>
        <w:widowControl/>
        <w:ind w:firstLine="540"/>
        <w:jc w:val="both"/>
        <w:rPr>
          <w:rFonts w:ascii="Times New Roman" w:hAnsi="Times New Roman"/>
          <w:sz w:val="22"/>
          <w:szCs w:val="22"/>
        </w:rPr>
      </w:pPr>
    </w:p>
    <w:p w:rsidR="00923645" w:rsidRDefault="00923645" w:rsidP="00923645">
      <w:pPr>
        <w:pStyle w:val="ConsPlusNormal"/>
        <w:widowControl/>
        <w:ind w:firstLine="525"/>
        <w:jc w:val="both"/>
        <w:rPr>
          <w:rFonts w:ascii="Times New Roman" w:hAnsi="Times New Roman"/>
          <w:sz w:val="22"/>
          <w:szCs w:val="22"/>
        </w:rPr>
      </w:pPr>
      <w:r>
        <w:rPr>
          <w:rFonts w:ascii="Times New Roman" w:hAnsi="Times New Roman"/>
          <w:sz w:val="22"/>
          <w:szCs w:val="22"/>
        </w:rPr>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и земельного участка, на котором расположен данный дом, с элементами озеленения и благоустройства, иными предназначенными для обслуживания, эксплуатации и благоустройства данного дома и расположенные на указанном земельном участке объектами, а также организация предоставления коммунальных услуг лицам, пользующимся помещениями в многоквартирном доме.</w:t>
      </w:r>
    </w:p>
    <w:p w:rsidR="00923645" w:rsidRDefault="00923645" w:rsidP="00923645">
      <w:pPr>
        <w:pStyle w:val="ConsPlusNormal"/>
        <w:widowControl/>
        <w:ind w:firstLine="525"/>
        <w:jc w:val="both"/>
        <w:rPr>
          <w:rFonts w:ascii="Times New Roman" w:hAnsi="Times New Roman"/>
          <w:sz w:val="22"/>
          <w:szCs w:val="22"/>
        </w:rPr>
      </w:pPr>
      <w:r>
        <w:rPr>
          <w:rFonts w:ascii="Times New Roman" w:hAnsi="Times New Roman"/>
          <w:sz w:val="22"/>
          <w:szCs w:val="22"/>
        </w:rPr>
        <w:t xml:space="preserve">2.2. Состав общего имущества многоквартирного дома и его техническое состояние указаны в </w:t>
      </w:r>
      <w:r>
        <w:rPr>
          <w:rFonts w:ascii="Times New Roman" w:hAnsi="Times New Roman"/>
          <w:b/>
          <w:bCs/>
          <w:i/>
          <w:iCs/>
          <w:sz w:val="22"/>
          <w:szCs w:val="22"/>
        </w:rPr>
        <w:t xml:space="preserve">Приложении №1 </w:t>
      </w:r>
      <w:r>
        <w:rPr>
          <w:rFonts w:ascii="Times New Roman" w:hAnsi="Times New Roman"/>
          <w:sz w:val="22"/>
          <w:szCs w:val="22"/>
        </w:rPr>
        <w:t>к Договору.</w:t>
      </w:r>
    </w:p>
    <w:p w:rsidR="00923645" w:rsidRDefault="00923645" w:rsidP="00923645">
      <w:pPr>
        <w:ind w:firstLine="525"/>
        <w:jc w:val="both"/>
        <w:rPr>
          <w:spacing w:val="-9"/>
          <w:sz w:val="22"/>
          <w:szCs w:val="22"/>
        </w:rPr>
      </w:pPr>
      <w:r>
        <w:rPr>
          <w:spacing w:val="-4"/>
          <w:sz w:val="22"/>
          <w:szCs w:val="22"/>
        </w:rPr>
        <w:t xml:space="preserve">2.3. Функциями Управляющей организации по объекту </w:t>
      </w:r>
      <w:r>
        <w:rPr>
          <w:spacing w:val="-9"/>
          <w:sz w:val="22"/>
          <w:szCs w:val="22"/>
        </w:rPr>
        <w:t>управления являются:</w:t>
      </w:r>
    </w:p>
    <w:p w:rsidR="00923645" w:rsidRDefault="00923645" w:rsidP="00923645">
      <w:pPr>
        <w:ind w:firstLine="525"/>
        <w:jc w:val="both"/>
        <w:rPr>
          <w:spacing w:val="-11"/>
          <w:sz w:val="22"/>
          <w:szCs w:val="22"/>
        </w:rPr>
      </w:pPr>
      <w:r>
        <w:rPr>
          <w:spacing w:val="-3"/>
          <w:sz w:val="22"/>
          <w:szCs w:val="22"/>
        </w:rPr>
        <w:t xml:space="preserve">2.3.1. Выполнение работ и оказание услуг по </w:t>
      </w:r>
      <w:r>
        <w:rPr>
          <w:spacing w:val="-7"/>
          <w:sz w:val="22"/>
          <w:szCs w:val="22"/>
        </w:rPr>
        <w:t xml:space="preserve">надлежащему содержанию и ремонту общего имущества </w:t>
      </w:r>
      <w:r>
        <w:rPr>
          <w:spacing w:val="-11"/>
          <w:sz w:val="22"/>
          <w:szCs w:val="22"/>
        </w:rPr>
        <w:t>дома;</w:t>
      </w:r>
    </w:p>
    <w:p w:rsidR="00923645" w:rsidRDefault="00923645" w:rsidP="00923645">
      <w:pPr>
        <w:ind w:firstLine="525"/>
        <w:jc w:val="both"/>
        <w:rPr>
          <w:spacing w:val="-9"/>
          <w:sz w:val="22"/>
          <w:szCs w:val="22"/>
        </w:rPr>
      </w:pPr>
      <w:r>
        <w:rPr>
          <w:spacing w:val="-5"/>
          <w:sz w:val="22"/>
          <w:szCs w:val="22"/>
        </w:rPr>
        <w:t xml:space="preserve">2.3.2. Организация предоставления </w:t>
      </w:r>
      <w:r>
        <w:rPr>
          <w:spacing w:val="-7"/>
          <w:sz w:val="22"/>
          <w:szCs w:val="22"/>
        </w:rPr>
        <w:t xml:space="preserve">коммунальных услуг </w:t>
      </w:r>
      <w:r>
        <w:rPr>
          <w:spacing w:val="-5"/>
          <w:sz w:val="22"/>
          <w:szCs w:val="22"/>
        </w:rPr>
        <w:t xml:space="preserve">надлежащего качества </w:t>
      </w:r>
      <w:r>
        <w:rPr>
          <w:spacing w:val="-7"/>
          <w:sz w:val="22"/>
          <w:szCs w:val="22"/>
        </w:rPr>
        <w:t xml:space="preserve">Собственникам и Пользователям помещений в многоквартирном </w:t>
      </w:r>
      <w:r>
        <w:rPr>
          <w:spacing w:val="-9"/>
          <w:sz w:val="22"/>
          <w:szCs w:val="22"/>
        </w:rPr>
        <w:t>доме;</w:t>
      </w:r>
    </w:p>
    <w:p w:rsidR="00923645" w:rsidRDefault="00923645" w:rsidP="00923645">
      <w:pPr>
        <w:ind w:firstLine="525"/>
        <w:jc w:val="both"/>
        <w:rPr>
          <w:spacing w:val="-9"/>
          <w:sz w:val="22"/>
          <w:szCs w:val="22"/>
        </w:rPr>
      </w:pPr>
      <w:r>
        <w:rPr>
          <w:spacing w:val="-6"/>
          <w:sz w:val="22"/>
          <w:szCs w:val="22"/>
        </w:rPr>
        <w:t xml:space="preserve">2.3.3. Представление интересов Собственников по </w:t>
      </w:r>
      <w:r>
        <w:rPr>
          <w:spacing w:val="-9"/>
          <w:sz w:val="22"/>
          <w:szCs w:val="22"/>
        </w:rPr>
        <w:t>общему имуществу дома во всех инстанциях;</w:t>
      </w:r>
    </w:p>
    <w:p w:rsidR="00923645" w:rsidRDefault="00923645" w:rsidP="00923645">
      <w:pPr>
        <w:ind w:firstLine="525"/>
        <w:jc w:val="both"/>
        <w:rPr>
          <w:spacing w:val="-9"/>
          <w:sz w:val="22"/>
          <w:szCs w:val="22"/>
        </w:rPr>
      </w:pPr>
      <w:r>
        <w:rPr>
          <w:spacing w:val="-6"/>
          <w:sz w:val="22"/>
          <w:szCs w:val="22"/>
        </w:rPr>
        <w:t xml:space="preserve">2.3.4. Заключение хозяйственных и прочих договоров в </w:t>
      </w:r>
      <w:r>
        <w:rPr>
          <w:spacing w:val="-5"/>
          <w:sz w:val="22"/>
          <w:szCs w:val="22"/>
        </w:rPr>
        <w:t xml:space="preserve">пределах полномочий, определенных настоящим </w:t>
      </w:r>
      <w:r>
        <w:rPr>
          <w:spacing w:val="-3"/>
          <w:sz w:val="22"/>
          <w:szCs w:val="22"/>
        </w:rPr>
        <w:t xml:space="preserve">Договором, не нарушающих имущественные интересы </w:t>
      </w:r>
      <w:r>
        <w:rPr>
          <w:spacing w:val="-9"/>
          <w:sz w:val="22"/>
          <w:szCs w:val="22"/>
        </w:rPr>
        <w:t>Собственников, пользователей помещениями дома;</w:t>
      </w:r>
    </w:p>
    <w:p w:rsidR="00923645" w:rsidRDefault="00923645" w:rsidP="00923645">
      <w:pPr>
        <w:ind w:firstLine="525"/>
        <w:jc w:val="both"/>
        <w:rPr>
          <w:spacing w:val="-9"/>
          <w:sz w:val="22"/>
          <w:szCs w:val="22"/>
        </w:rPr>
      </w:pPr>
      <w:r>
        <w:rPr>
          <w:spacing w:val="-9"/>
          <w:sz w:val="22"/>
          <w:szCs w:val="22"/>
        </w:rPr>
        <w:lastRenderedPageBreak/>
        <w:t xml:space="preserve">2.3.5. В пределах полномочий, определенных настоящим </w:t>
      </w:r>
      <w:r>
        <w:rPr>
          <w:spacing w:val="-5"/>
          <w:sz w:val="22"/>
          <w:szCs w:val="22"/>
        </w:rPr>
        <w:t xml:space="preserve">Договором, рассмотрение жалоб, заявлений, претензий, </w:t>
      </w:r>
      <w:r>
        <w:rPr>
          <w:spacing w:val="-9"/>
          <w:sz w:val="22"/>
          <w:szCs w:val="22"/>
        </w:rPr>
        <w:t>принятие по ним решений и дача ответов;</w:t>
      </w:r>
    </w:p>
    <w:p w:rsidR="00923645" w:rsidRDefault="00923645" w:rsidP="00923645">
      <w:pPr>
        <w:ind w:firstLine="525"/>
        <w:jc w:val="both"/>
        <w:rPr>
          <w:sz w:val="22"/>
          <w:szCs w:val="22"/>
        </w:rPr>
      </w:pPr>
      <w:r>
        <w:rPr>
          <w:spacing w:val="-2"/>
          <w:sz w:val="22"/>
          <w:szCs w:val="22"/>
        </w:rPr>
        <w:t xml:space="preserve">2.3.6. В установленном законодательством порядке </w:t>
      </w:r>
      <w:r>
        <w:rPr>
          <w:spacing w:val="-7"/>
          <w:sz w:val="22"/>
          <w:szCs w:val="22"/>
        </w:rPr>
        <w:t xml:space="preserve">ведение технической, эксплуатационной, финансовой, </w:t>
      </w:r>
      <w:r>
        <w:rPr>
          <w:spacing w:val="-3"/>
          <w:sz w:val="22"/>
          <w:szCs w:val="22"/>
        </w:rPr>
        <w:t xml:space="preserve">бухгалтерской документации по дому, предоставление </w:t>
      </w:r>
      <w:r>
        <w:rPr>
          <w:sz w:val="22"/>
          <w:szCs w:val="22"/>
        </w:rPr>
        <w:t>статистической отчетности;</w:t>
      </w:r>
    </w:p>
    <w:p w:rsidR="00923645" w:rsidRDefault="00923645" w:rsidP="00923645">
      <w:pPr>
        <w:ind w:firstLine="525"/>
        <w:jc w:val="both"/>
        <w:rPr>
          <w:sz w:val="22"/>
          <w:szCs w:val="22"/>
        </w:rPr>
      </w:pPr>
      <w:r>
        <w:rPr>
          <w:spacing w:val="-6"/>
          <w:sz w:val="22"/>
          <w:szCs w:val="22"/>
        </w:rPr>
        <w:t xml:space="preserve">2.3.7. Консолидация всех финансовых средств из всех источников, поступающих на производство работ, </w:t>
      </w:r>
      <w:r>
        <w:rPr>
          <w:sz w:val="22"/>
          <w:szCs w:val="22"/>
        </w:rPr>
        <w:t xml:space="preserve">предоставление услуг по предмету настоящего Договора, </w:t>
      </w:r>
      <w:r>
        <w:rPr>
          <w:spacing w:val="-6"/>
          <w:sz w:val="22"/>
          <w:szCs w:val="22"/>
        </w:rPr>
        <w:t xml:space="preserve">их использование по прямому назначению в рамках </w:t>
      </w:r>
      <w:r>
        <w:rPr>
          <w:sz w:val="22"/>
          <w:szCs w:val="22"/>
        </w:rPr>
        <w:t>настоящего Договора;</w:t>
      </w:r>
    </w:p>
    <w:p w:rsidR="00923645" w:rsidRDefault="00923645" w:rsidP="00923645">
      <w:pPr>
        <w:ind w:firstLine="525"/>
        <w:jc w:val="both"/>
        <w:rPr>
          <w:sz w:val="22"/>
          <w:szCs w:val="22"/>
        </w:rPr>
      </w:pPr>
      <w:r>
        <w:rPr>
          <w:spacing w:val="-9"/>
          <w:sz w:val="22"/>
          <w:szCs w:val="22"/>
        </w:rPr>
        <w:t xml:space="preserve">2.3.8. Осуществление иной деятельности, направленной </w:t>
      </w:r>
      <w:r>
        <w:rPr>
          <w:sz w:val="22"/>
          <w:szCs w:val="22"/>
        </w:rPr>
        <w:t>на цели управления многоквартирным домом.</w:t>
      </w:r>
    </w:p>
    <w:p w:rsidR="00923645" w:rsidRDefault="00923645" w:rsidP="00923645">
      <w:pPr>
        <w:pStyle w:val="ConsPlusNormal"/>
        <w:widowControl/>
        <w:ind w:firstLine="525"/>
        <w:jc w:val="both"/>
        <w:rPr>
          <w:rFonts w:ascii="Times New Roman" w:hAnsi="Times New Roman"/>
          <w:sz w:val="22"/>
          <w:szCs w:val="22"/>
        </w:rPr>
      </w:pPr>
      <w:r>
        <w:rPr>
          <w:rFonts w:ascii="Times New Roman" w:hAnsi="Times New Roman"/>
          <w:sz w:val="22"/>
          <w:szCs w:val="22"/>
        </w:rPr>
        <w:t>2.4. Управляющая организация в соответствии с</w:t>
      </w:r>
      <w:r>
        <w:rPr>
          <w:rFonts w:ascii="Times New Roman" w:hAnsi="Times New Roman"/>
          <w:b/>
          <w:bCs/>
          <w:sz w:val="22"/>
          <w:szCs w:val="22"/>
        </w:rPr>
        <w:t xml:space="preserve"> </w:t>
      </w:r>
      <w:r>
        <w:rPr>
          <w:rFonts w:ascii="Times New Roman" w:hAnsi="Times New Roman"/>
          <w:b/>
          <w:bCs/>
          <w:i/>
          <w:iCs/>
          <w:sz w:val="22"/>
          <w:szCs w:val="22"/>
        </w:rPr>
        <w:t>Приложением №2</w:t>
      </w:r>
      <w:r>
        <w:rPr>
          <w:rFonts w:ascii="Times New Roman" w:hAnsi="Times New Roman"/>
          <w:sz w:val="22"/>
          <w:szCs w:val="22"/>
        </w:rPr>
        <w:t xml:space="preserve"> к настоящему Договору обязуется оказывать услуги и выполнять работы по надлежащему содержанию и текущему ремонту общего имущества в многоквартирном доме.</w:t>
      </w:r>
    </w:p>
    <w:p w:rsidR="00923645" w:rsidRDefault="00923645" w:rsidP="00923645">
      <w:pPr>
        <w:pStyle w:val="ConsPlusNormal"/>
        <w:widowControl/>
        <w:ind w:firstLine="0"/>
        <w:jc w:val="center"/>
        <w:rPr>
          <w:rFonts w:ascii="Times New Roman" w:hAnsi="Times New Roman"/>
          <w:sz w:val="22"/>
          <w:szCs w:val="22"/>
        </w:rPr>
      </w:pPr>
    </w:p>
    <w:p w:rsidR="00923645" w:rsidRDefault="00923645" w:rsidP="00923645">
      <w:pPr>
        <w:pStyle w:val="ConsPlusNormal"/>
        <w:widowControl/>
        <w:ind w:firstLine="0"/>
        <w:jc w:val="center"/>
        <w:rPr>
          <w:rFonts w:ascii="Times New Roman" w:hAnsi="Times New Roman"/>
          <w:sz w:val="22"/>
          <w:szCs w:val="22"/>
        </w:rPr>
      </w:pPr>
      <w:r>
        <w:rPr>
          <w:rFonts w:ascii="Times New Roman" w:hAnsi="Times New Roman"/>
          <w:sz w:val="22"/>
          <w:szCs w:val="22"/>
        </w:rPr>
        <w:t>3. ПРАВА И ОБЯЗАННОСТИ СТОРОН</w:t>
      </w:r>
    </w:p>
    <w:p w:rsidR="00923645" w:rsidRDefault="00923645" w:rsidP="00923645">
      <w:pPr>
        <w:pStyle w:val="ConsPlusNormal"/>
        <w:widowControl/>
        <w:ind w:firstLine="540"/>
        <w:jc w:val="both"/>
        <w:rPr>
          <w:rFonts w:ascii="Times New Roman" w:hAnsi="Times New Roman"/>
          <w:sz w:val="22"/>
          <w:szCs w:val="22"/>
        </w:rPr>
      </w:pP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3.1. Управляющая организация обязана:</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3.1.1. Осуществлять управление общим имуществом в многоквартирном доме в соответствии с условиями и целями настоящего Договора.</w:t>
      </w:r>
    </w:p>
    <w:p w:rsidR="00923645" w:rsidRPr="0016508D"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3.1.2. Оказывать услуги по содержанию и выполнять работы по текущему ремонту общего имущества в многоквартирном доме, указанные в</w:t>
      </w:r>
      <w:r>
        <w:rPr>
          <w:rFonts w:ascii="Times New Roman" w:hAnsi="Times New Roman"/>
          <w:b/>
          <w:bCs/>
          <w:i/>
          <w:iCs/>
          <w:sz w:val="22"/>
          <w:szCs w:val="22"/>
        </w:rPr>
        <w:t xml:space="preserve"> Приложении № 2</w:t>
      </w:r>
      <w:r>
        <w:rPr>
          <w:rFonts w:ascii="Times New Roman" w:hAnsi="Times New Roman"/>
          <w:sz w:val="22"/>
          <w:szCs w:val="22"/>
        </w:rPr>
        <w:t xml:space="preserve"> к настоящему Договору. В случае </w:t>
      </w:r>
      <w:r w:rsidRPr="0016508D">
        <w:rPr>
          <w:rFonts w:ascii="Times New Roman" w:hAnsi="Times New Roman"/>
          <w:sz w:val="22"/>
          <w:szCs w:val="22"/>
        </w:rPr>
        <w:t>оказания услуг и выполнения работ ненадлежащего качества Управляющая организация обязана устранить все выявленные недостатки за свой счет.</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3.1.3. Осуществлять контроль за предоставлением коммунальных услуг </w:t>
      </w:r>
      <w:proofErr w:type="gramStart"/>
      <w:r w:rsidRPr="0016508D">
        <w:rPr>
          <w:rFonts w:ascii="Times New Roman" w:hAnsi="Times New Roman"/>
          <w:sz w:val="22"/>
          <w:szCs w:val="22"/>
        </w:rPr>
        <w:t>собственникам  помещений</w:t>
      </w:r>
      <w:proofErr w:type="gramEnd"/>
      <w:r w:rsidRPr="0016508D">
        <w:rPr>
          <w:rFonts w:ascii="Times New Roman" w:hAnsi="Times New Roman"/>
          <w:sz w:val="22"/>
          <w:szCs w:val="22"/>
        </w:rPr>
        <w:t xml:space="preserve"> и  лицам, пользующимся помещениями в многоквартирном доме надлежащего качества и в необходимых объемах в соответствии с Правилами предоставления коммунальных услуг, в том числе: </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а) холодное водоснабжение;</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б) водоотведение;</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в) электроснабжение;</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г) отопление;</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д) газоснабжение.</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Для этого от своего имени, в </w:t>
      </w:r>
      <w:proofErr w:type="gramStart"/>
      <w:r w:rsidRPr="0016508D">
        <w:rPr>
          <w:rFonts w:ascii="Times New Roman" w:hAnsi="Times New Roman"/>
          <w:sz w:val="22"/>
          <w:szCs w:val="22"/>
        </w:rPr>
        <w:t>интересах  собственников</w:t>
      </w:r>
      <w:proofErr w:type="gramEnd"/>
      <w:r w:rsidRPr="0016508D">
        <w:rPr>
          <w:rFonts w:ascii="Times New Roman" w:hAnsi="Times New Roman"/>
          <w:sz w:val="22"/>
          <w:szCs w:val="22"/>
        </w:rPr>
        <w:t xml:space="preserve"> помещений  и потребителей заключать договоры  с </w:t>
      </w:r>
      <w:proofErr w:type="spellStart"/>
      <w:r w:rsidRPr="0016508D">
        <w:rPr>
          <w:rFonts w:ascii="Times New Roman" w:hAnsi="Times New Roman"/>
          <w:sz w:val="22"/>
          <w:szCs w:val="22"/>
        </w:rPr>
        <w:t>ресурсоснабжающими</w:t>
      </w:r>
      <w:proofErr w:type="spellEnd"/>
      <w:r w:rsidRPr="0016508D">
        <w:rPr>
          <w:rFonts w:ascii="Times New Roman" w:hAnsi="Times New Roman"/>
          <w:sz w:val="22"/>
          <w:szCs w:val="22"/>
        </w:rPr>
        <w:t xml:space="preserve"> организациями. </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3.1.4. Самостоятельно или с привлечением других лиц обслуживать внутридомовые инженерные системы, с использованием которых предоставляются коммунальные услуги.</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3.1.5.  Информировать собственников помещений и потребителей о заключении указанных в подп. 3.1.3 Договора условиях и порядке оплаты коммунальных услуг и иных услуг.</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3.1.6. Принимать от собственников помещений и потребителей плату за содержание и ремонт жилого помещения, а также плату за коммунальные услуги.</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3.1.7.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Правилами предоставления коммунальных услуг, утвержденными постановлением Правительства Российской Федерации.</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3.1.8. При временном отсутствии потребителей коммунальных услуг в жилом </w:t>
      </w:r>
      <w:proofErr w:type="gramStart"/>
      <w:r w:rsidRPr="0016508D">
        <w:rPr>
          <w:rFonts w:ascii="Times New Roman" w:hAnsi="Times New Roman"/>
          <w:sz w:val="22"/>
          <w:szCs w:val="22"/>
        </w:rPr>
        <w:t>помещении  осуществлять</w:t>
      </w:r>
      <w:proofErr w:type="gramEnd"/>
      <w:r w:rsidRPr="0016508D">
        <w:rPr>
          <w:rFonts w:ascii="Times New Roman" w:hAnsi="Times New Roman"/>
          <w:sz w:val="22"/>
          <w:szCs w:val="22"/>
        </w:rPr>
        <w:t xml:space="preserve"> перерасчет платы за коммунальные услуги в соответствии с Правилами предоставления коммунальных услуг, утвержденными постановлением Правительства Российской Федерации.</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3.1.9. Своевременно информировать собственника помещения и лиц, пользующихся помещениями в многоквартирном доме, о причинах и предполагаемой продолжительности перерывов в предоставлении коммунальных услуг, предоставления коммунальных услуг качеством ниже, чем предусмотрено настоящим Договором, путем размещения соответствующей информации на информационных стендах дома, на первых этажах подъездов.</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3.1.10. Информировать в письменной форме собственников помещений и лиц, пользующихся помещениями в многоквартирном доме, об изменении размера платы за содержание и ремонт жилого помещения и коммунальные услуги не позднее чем за 30 </w:t>
      </w:r>
      <w:proofErr w:type="gramStart"/>
      <w:r w:rsidRPr="0016508D">
        <w:rPr>
          <w:rFonts w:ascii="Times New Roman" w:hAnsi="Times New Roman"/>
          <w:sz w:val="22"/>
          <w:szCs w:val="22"/>
        </w:rPr>
        <w:t>дней  до</w:t>
      </w:r>
      <w:proofErr w:type="gramEnd"/>
      <w:r w:rsidRPr="0016508D">
        <w:rPr>
          <w:rFonts w:ascii="Times New Roman" w:hAnsi="Times New Roman"/>
          <w:sz w:val="22"/>
          <w:szCs w:val="22"/>
        </w:rPr>
        <w:t xml:space="preserve"> даты представления платежных документов, на основании которых будет вноситься плата за жилое помещение и коммунальные услуги в ином размере.</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lastRenderedPageBreak/>
        <w:t>3.1.11. В случае невыполнения работ или не предоставления услуг, предусмотренных настоящим Договором, уведомить собственника помещений и лиц, пользующихся помещениями в многоквартирном доме, о причинах нарушения путем размещения соответствующей информации на информационных стендах дома, на первых этажах подъездов. Если невыполненные работы или не оказанные услуги могут быть выполнены (оказаны) позже, представить информацию о сроках их выполнения (оказания), а при невыполнении (неоказании) произвести перерасчет платы за текущий месяц.</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3.1.12. Представлять собственнику помещений, а по распоряжению </w:t>
      </w:r>
      <w:proofErr w:type="gramStart"/>
      <w:r w:rsidRPr="0016508D">
        <w:rPr>
          <w:rFonts w:ascii="Times New Roman" w:hAnsi="Times New Roman"/>
          <w:sz w:val="22"/>
          <w:szCs w:val="22"/>
        </w:rPr>
        <w:t>собственника  лицам</w:t>
      </w:r>
      <w:proofErr w:type="gramEnd"/>
      <w:r w:rsidRPr="0016508D">
        <w:rPr>
          <w:rFonts w:ascii="Times New Roman" w:hAnsi="Times New Roman"/>
          <w:sz w:val="22"/>
          <w:szCs w:val="22"/>
        </w:rPr>
        <w:t xml:space="preserve">, пользующимся помещениями в многоквартирном доме, платежные документы не позднее первого числа месяца, следующего за расчетным месяцем. </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3.1.13. Производить по требованию собственников помещений или лиц, пользующихся помещениями в многоквартирном доме сверку платы за содержание и ремонт жилого помещения и коммунальные услуги и не позднее 3 рабочих дней выдавать документы, подтверждающие правильность </w:t>
      </w:r>
      <w:proofErr w:type="gramStart"/>
      <w:r w:rsidRPr="0016508D">
        <w:rPr>
          <w:rFonts w:ascii="Times New Roman" w:hAnsi="Times New Roman"/>
          <w:sz w:val="22"/>
          <w:szCs w:val="22"/>
        </w:rPr>
        <w:t>начисления  платежей</w:t>
      </w:r>
      <w:proofErr w:type="gramEnd"/>
      <w:r w:rsidRPr="0016508D">
        <w:rPr>
          <w:rFonts w:ascii="Times New Roman" w:hAnsi="Times New Roman"/>
          <w:sz w:val="22"/>
          <w:szCs w:val="22"/>
        </w:rPr>
        <w:t xml:space="preserve">. </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3.1.14. По требованию собственника помещений и лиц, пользующихся жилыми помещениями, выдавать в день обращения справки установленного образца, выписки из финансового лицевого счета и (или) из домовой книги и иные предусмотренные действующим законодательством документы.</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3.1.15. При наличии коллективных (общедомовых) приборов учета ежемесячно, в течение последней недели месяца, снимать их показания и заносить в журнал учета показаний коллективных (общедомовых) приборов учета. По требованию потребителя в течение одного рабочего дня, следующего за днем обращения, представить потребителю указанный журнал.</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3.1.16. Представлять интересы собственника помещений и лиц, </w:t>
      </w:r>
      <w:proofErr w:type="gramStart"/>
      <w:r w:rsidRPr="0016508D">
        <w:rPr>
          <w:rFonts w:ascii="Times New Roman" w:hAnsi="Times New Roman"/>
          <w:sz w:val="22"/>
          <w:szCs w:val="22"/>
        </w:rPr>
        <w:t>пользующихся  помещениями</w:t>
      </w:r>
      <w:proofErr w:type="gramEnd"/>
      <w:r w:rsidRPr="0016508D">
        <w:rPr>
          <w:rFonts w:ascii="Times New Roman" w:hAnsi="Times New Roman"/>
          <w:sz w:val="22"/>
          <w:szCs w:val="22"/>
        </w:rPr>
        <w:t xml:space="preserve"> на законных основаниях, в рамках исполнения своих обязательств по настоящему Договору.</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3.1.17. Не распространять конфиденциальную информацию, принадлежащую собственнику помещений </w:t>
      </w:r>
      <w:proofErr w:type="gramStart"/>
      <w:r w:rsidRPr="0016508D">
        <w:rPr>
          <w:rFonts w:ascii="Times New Roman" w:hAnsi="Times New Roman"/>
          <w:sz w:val="22"/>
          <w:szCs w:val="22"/>
        </w:rPr>
        <w:t>и  лицам</w:t>
      </w:r>
      <w:proofErr w:type="gramEnd"/>
      <w:r w:rsidRPr="0016508D">
        <w:rPr>
          <w:rFonts w:ascii="Times New Roman" w:hAnsi="Times New Roman"/>
          <w:sz w:val="22"/>
          <w:szCs w:val="22"/>
        </w:rPr>
        <w:t xml:space="preserve">, пользующимся помещениями  в многоквартирном доме, без их письменного разрешения, за исключением информации, передаваемой в рамках исполнения Договора управления. </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3.1.18. Представлять собственнику помещений или уполномоченным им лицам по их запросам, а </w:t>
      </w:r>
      <w:proofErr w:type="gramStart"/>
      <w:r w:rsidRPr="0016508D">
        <w:rPr>
          <w:rFonts w:ascii="Times New Roman" w:hAnsi="Times New Roman"/>
          <w:sz w:val="22"/>
          <w:szCs w:val="22"/>
        </w:rPr>
        <w:t>так же</w:t>
      </w:r>
      <w:proofErr w:type="gramEnd"/>
      <w:r w:rsidRPr="0016508D">
        <w:rPr>
          <w:rFonts w:ascii="Times New Roman" w:hAnsi="Times New Roman"/>
          <w:sz w:val="22"/>
          <w:szCs w:val="22"/>
        </w:rPr>
        <w:t xml:space="preserve"> лицам, пользующимся помещениями в многоквартирном доме, документацию, информацию и сведения, касающиеся управления многоквартирным домом, содержания и ремонта общего имущества, предоставления коммунальных услуг.</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3.1.19. Обеспечить собственника помещений и лиц, пользующихся помещениями   в многоквартирном доме, информацией о телефонах аварийных служб путем их указания на платежных документах.</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3.1.20. Организовать круглосуточное аварийно-диспетчерское обслуживание многоквартирного дома, устранять аварии, а также выполнять заявки собственника помещений либо иных лиц, являющихся </w:t>
      </w:r>
      <w:proofErr w:type="gramStart"/>
      <w:r w:rsidRPr="0016508D">
        <w:rPr>
          <w:rFonts w:ascii="Times New Roman" w:hAnsi="Times New Roman"/>
          <w:sz w:val="22"/>
          <w:szCs w:val="22"/>
        </w:rPr>
        <w:t>пользователями  помещений</w:t>
      </w:r>
      <w:proofErr w:type="gramEnd"/>
      <w:r w:rsidRPr="0016508D">
        <w:rPr>
          <w:rFonts w:ascii="Times New Roman" w:hAnsi="Times New Roman"/>
          <w:sz w:val="22"/>
          <w:szCs w:val="22"/>
        </w:rPr>
        <w:t xml:space="preserve"> в многоквартирном доме, в сроки, установленные жилищным законодательством.</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3.1.21. Организовать работы по устранению причин аварийных ситуаций, таких как залив, засор стояка канализации, отключение электричества и других, подлежащих экстренному устранению.</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3.1.22. На основании заявления собственника помещений или иного лица, пользующегося помещениями в многоквартирном доме, направлять своего сотрудника для составления акта нанесения ущерба общему имуществу многоквартирного дома или помещению(ям) собственника.</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3.1.23. Акт об устранении недостатков предоставления коммунальных услуг оформляется в соответствии с Правилами предоставления коммунальных услуг. </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3.1.24. Вести и хранить документацию (базы данных), полученную от собственника помещений в соответствии с перечнем, содержащимся в </w:t>
      </w:r>
      <w:r w:rsidRPr="0016508D">
        <w:rPr>
          <w:rFonts w:ascii="Times New Roman" w:hAnsi="Times New Roman"/>
          <w:i/>
          <w:iCs/>
          <w:sz w:val="22"/>
          <w:szCs w:val="22"/>
        </w:rPr>
        <w:t>П</w:t>
      </w:r>
      <w:r w:rsidRPr="0016508D">
        <w:rPr>
          <w:rFonts w:ascii="Times New Roman" w:hAnsi="Times New Roman"/>
          <w:b/>
          <w:bCs/>
          <w:i/>
          <w:iCs/>
          <w:sz w:val="22"/>
          <w:szCs w:val="22"/>
        </w:rPr>
        <w:t>риложении №2</w:t>
      </w:r>
      <w:r w:rsidRPr="0016508D">
        <w:rPr>
          <w:rFonts w:ascii="Times New Roman" w:hAnsi="Times New Roman"/>
          <w:sz w:val="22"/>
          <w:szCs w:val="22"/>
        </w:rPr>
        <w:t xml:space="preserve">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помещений знакомить его с содержанием указанных документов.</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3.1.25. Вести учет жалоб (заявлений, требований, претензий) собственника (нанимателя) помещений на режим и качество предоставления коммунальных услуг, учет их исполнения.</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3.1.26. Информировать собственника, лиц, пользующихся жилыми помещениями, в течение суток со дня обнаружения неполадок в работе внутридомовых инженерных систем и (или) инженерных коммуникаций и оборудования, расположенных вне многоквартирного </w:t>
      </w:r>
      <w:proofErr w:type="gramStart"/>
      <w:r w:rsidRPr="0016508D">
        <w:rPr>
          <w:rFonts w:ascii="Times New Roman" w:hAnsi="Times New Roman"/>
          <w:sz w:val="22"/>
          <w:szCs w:val="22"/>
        </w:rPr>
        <w:t>дома  (</w:t>
      </w:r>
      <w:proofErr w:type="gramEnd"/>
      <w:r w:rsidRPr="0016508D">
        <w:rPr>
          <w:rFonts w:ascii="Times New Roman" w:hAnsi="Times New Roman"/>
          <w:sz w:val="22"/>
          <w:szCs w:val="22"/>
        </w:rPr>
        <w:t xml:space="preserve">в случае </w:t>
      </w:r>
      <w:r w:rsidRPr="0016508D">
        <w:rPr>
          <w:rFonts w:ascii="Times New Roman" w:hAnsi="Times New Roman"/>
          <w:sz w:val="22"/>
          <w:szCs w:val="22"/>
        </w:rPr>
        <w:lastRenderedPageBreak/>
        <w:t>его личного обращения – немедленно), о причинах и предполагаемой продолжительности приостановки или ограничения предоставления коммунальных услуг, а также о причинах нарушения качества предоставления коммунальных услуг.</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3.1.27. Информировать собственника помещений и лиц, пользующихся жилыми помещениями, о плановых перерывах предоставления коммунальных услуг не позднее, чем за 10 рабочих дней до начала перерыва.</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3.1.28. По требованию собственника и лиц, пользующихся жилыми помещениями, направлять своего представителя для выяснения причин не предоставления или предоставления коммунальных услуг ненадлежащего качества (с составлением соответствующего акта), а также акта, фиксирующего вред, причиненный жизни, здоровью или имуществу потребителя в связи с авариями, стихийными бедствиями, отсутствием или некачественным предоставлением коммунальных услуг;</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3.1.29. Не позднее 3-х дней до проведения плановых работ внутри жилого помещения согласовать с собственником или лицом, пользующимся жилыми помещениями, время доступа в это помещение или направить ему письменное уведомление о проведении работ внутри жилого помещения, в котором указываются:</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предполагаемые дата и время проведения работ;</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номер телефона, по которому потребитель вправе согласовать иную дату и время проведения работ, но не позднее 5 рабочих дней с момента получения уведомления;</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вид работ, который будет проводиться;</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сроки проведения работ;</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должность, фамилия, имя и отчество лица, ответственного за проведение работ.</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3.1.30. Представить собственнику помещений следующую информацию об исполнителе:</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адреса и номера телефонов диспетчерской, аварийной или аварийно-диспетчерской служб;</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размеры тарифов на коммунальные услуги, надбавок к тарифам и реквизиты нормативных правовых актов, на основании которых применяются тарифы;</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порядок и форма оплаты коммунальных услуг;</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параметры качества предоставления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3.1.31.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3.1.32. За 30 дней до окончания срока действия настоящего Договора </w:t>
      </w:r>
      <w:proofErr w:type="gramStart"/>
      <w:r w:rsidRPr="0016508D">
        <w:rPr>
          <w:rFonts w:ascii="Times New Roman" w:hAnsi="Times New Roman"/>
          <w:sz w:val="22"/>
          <w:szCs w:val="22"/>
        </w:rPr>
        <w:t>представить  собственнику</w:t>
      </w:r>
      <w:proofErr w:type="gramEnd"/>
      <w:r w:rsidRPr="0016508D">
        <w:rPr>
          <w:rFonts w:ascii="Times New Roman" w:hAnsi="Times New Roman"/>
          <w:sz w:val="22"/>
          <w:szCs w:val="22"/>
        </w:rPr>
        <w:t xml:space="preserve"> помещений отчет о выполнении условий договора, передать техническую документацию, на многоквартирный дом и иные связанные с управлением домом документы вновь выбранной управляющей организации или уполномоченному органу местного самоуправления. </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3.1.33.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 Управляющая организация вправе:</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3.2.1. Самостоятельно определять порядок и способ выполнения своих обязательств по настоящему Договору, в соответствии с нормами действующего законодательства РФ.</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3.2.2. В порядке, установленном действующим законодательством, взыскивать с виновных задолженность по платежам и ущерб, причиненный несвоевременной и (или) неполной оплатой.</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3.2.3. Представлять интересы собственника помещений многоквартирного дома, связанные с содержанием и ремонтом многоквартирного дома, предоставлением коммунальных услуг в отношениях с третьими лицами.</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3.2.4. Подписывать договора по закреплению придомовой территории, с целью её содержания, благоустройства и санитарного обслуживания.</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3.2.5. Требовать допуска в заранее согласованное собственником помещений время в занимаемое им жилое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3.2.6. Требовать от собственника жилого помещения полного возмещения убытков, возникших по вине потребителя и (или) членов его семьи, в случае невыполнения собственником </w:t>
      </w:r>
      <w:r w:rsidRPr="0016508D">
        <w:rPr>
          <w:rFonts w:ascii="Times New Roman" w:hAnsi="Times New Roman"/>
          <w:sz w:val="22"/>
          <w:szCs w:val="22"/>
        </w:rPr>
        <w:lastRenderedPageBreak/>
        <w:t>обязанности допускать в занимаемое им жилое помещение работников и представителей Управляющей организации.</w:t>
      </w:r>
    </w:p>
    <w:p w:rsidR="00923645" w:rsidRPr="0016508D" w:rsidRDefault="00923645" w:rsidP="00923645">
      <w:pPr>
        <w:pStyle w:val="ConsPlusNormal"/>
        <w:widowControl/>
        <w:numPr>
          <w:ilvl w:val="2"/>
          <w:numId w:val="5"/>
        </w:numPr>
        <w:tabs>
          <w:tab w:val="left" w:pos="1440"/>
        </w:tabs>
        <w:suppressAutoHyphens/>
        <w:autoSpaceDE w:val="0"/>
        <w:snapToGrid/>
        <w:ind w:firstLine="540"/>
        <w:jc w:val="both"/>
        <w:rPr>
          <w:rFonts w:ascii="Times New Roman" w:hAnsi="Times New Roman"/>
          <w:sz w:val="22"/>
          <w:szCs w:val="22"/>
        </w:rPr>
      </w:pPr>
      <w:r w:rsidRPr="0016508D">
        <w:rPr>
          <w:rFonts w:ascii="Times New Roman" w:hAnsi="Times New Roman"/>
          <w:sz w:val="22"/>
          <w:szCs w:val="22"/>
        </w:rPr>
        <w:t>В заранее согласованное с Собственником время, но не чаще 1 раза в 6 месяцев, осуществлять проверку правильности снятия потребителем показаний индивидуальных приборов учета, их исправности, а также целостности на них пломб.</w:t>
      </w:r>
    </w:p>
    <w:p w:rsidR="00923645" w:rsidRPr="0016508D" w:rsidRDefault="00923645" w:rsidP="00923645">
      <w:pPr>
        <w:pStyle w:val="ConsPlusNormal"/>
        <w:widowControl/>
        <w:numPr>
          <w:ilvl w:val="2"/>
          <w:numId w:val="5"/>
        </w:numPr>
        <w:tabs>
          <w:tab w:val="left" w:pos="1440"/>
        </w:tabs>
        <w:suppressAutoHyphens/>
        <w:autoSpaceDE w:val="0"/>
        <w:snapToGrid/>
        <w:ind w:firstLine="540"/>
        <w:jc w:val="both"/>
        <w:rPr>
          <w:rFonts w:ascii="Times New Roman" w:hAnsi="Times New Roman"/>
          <w:sz w:val="22"/>
          <w:szCs w:val="22"/>
        </w:rPr>
      </w:pPr>
      <w:r w:rsidRPr="0016508D">
        <w:rPr>
          <w:rFonts w:ascii="Times New Roman" w:hAnsi="Times New Roman"/>
          <w:sz w:val="22"/>
          <w:szCs w:val="22"/>
        </w:rPr>
        <w:t>В случае нарушения срока внесения платы по Договору требовать уплаты неустоек (штрафов, пеней) в случаях, установленных федеральными законами и Договором.</w:t>
      </w:r>
    </w:p>
    <w:p w:rsidR="00923645" w:rsidRPr="0016508D" w:rsidRDefault="00923645" w:rsidP="00923645">
      <w:pPr>
        <w:pStyle w:val="ConsPlusNormal"/>
        <w:widowControl/>
        <w:ind w:firstLine="540"/>
        <w:jc w:val="both"/>
        <w:rPr>
          <w:rFonts w:ascii="Times New Roman" w:hAnsi="Times New Roman"/>
          <w:color w:val="000000"/>
          <w:sz w:val="22"/>
          <w:szCs w:val="22"/>
        </w:rPr>
      </w:pPr>
      <w:r w:rsidRPr="0016508D">
        <w:rPr>
          <w:rFonts w:ascii="Times New Roman" w:hAnsi="Times New Roman"/>
          <w:sz w:val="22"/>
          <w:szCs w:val="22"/>
        </w:rPr>
        <w:t>3.2.7.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w:t>
      </w:r>
      <w:r w:rsidRPr="0016508D">
        <w:rPr>
          <w:rFonts w:ascii="Times New Roman" w:hAnsi="Times New Roman"/>
          <w:color w:val="000000"/>
          <w:sz w:val="22"/>
          <w:szCs w:val="22"/>
        </w:rPr>
        <w:t>сийской Федерации.</w:t>
      </w:r>
    </w:p>
    <w:p w:rsidR="00923645" w:rsidRPr="0016508D" w:rsidRDefault="00923645" w:rsidP="00923645">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3.3. Собственник или лицо, использующее жилые помещения обязаны:</w:t>
      </w:r>
    </w:p>
    <w:p w:rsidR="00923645" w:rsidRPr="0016508D" w:rsidRDefault="00923645" w:rsidP="00923645">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3.3.1. Своевременно и полностью вносить плату за содержание и ремонт жилого помещения, и коммунальные услуги в соответствии с выставленными платежными документами. Своевременно представлять Управляющей организации документы, подтверждающие права на льготы его и лиц, пользующихся его помещениями.</w:t>
      </w:r>
    </w:p>
    <w:p w:rsidR="00923645" w:rsidRPr="0016508D" w:rsidRDefault="00923645" w:rsidP="00923645">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 xml:space="preserve">3.3.2. При неиспользовании помещения(й) в многоквартирном доме сообщать Управляющей организации свои контактные телефоны и адреса лиц, которые могут обеспечить доступ в помещения. </w:t>
      </w:r>
    </w:p>
    <w:p w:rsidR="00923645" w:rsidRPr="0016508D" w:rsidRDefault="00923645" w:rsidP="00923645">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3.3.3. Собственник или лицо, использующее жилые помещения обязан соблюдать следующие требования:</w:t>
      </w:r>
    </w:p>
    <w:p w:rsidR="00923645" w:rsidRPr="0016508D" w:rsidRDefault="00923645" w:rsidP="00923645">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а) не производить перенос инженерных сетей;</w:t>
      </w:r>
    </w:p>
    <w:p w:rsidR="00923645" w:rsidRPr="0016508D" w:rsidRDefault="00923645" w:rsidP="00923645">
      <w:pPr>
        <w:pStyle w:val="ConsPlusNormal"/>
        <w:widowControl/>
        <w:ind w:firstLine="540"/>
        <w:jc w:val="both"/>
        <w:rPr>
          <w:rFonts w:ascii="Times New Roman" w:hAnsi="Times New Roman"/>
          <w:color w:val="000000"/>
          <w:sz w:val="22"/>
          <w:szCs w:val="22"/>
        </w:rPr>
      </w:pPr>
      <w:r w:rsidRPr="0016508D">
        <w:rPr>
          <w:rFonts w:ascii="Times New Roman" w:hAnsi="Times New Roman"/>
          <w:color w:val="000000"/>
          <w:sz w:val="22"/>
          <w:szCs w:val="22"/>
        </w:rPr>
        <w:t>б) не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 ведение которого осуществляется в соответствии с порядком государственного учета жилищных фондов;</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в) самовольно не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г) самовольно не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д)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жилое помещение, и их оплаты без согласования с Управляющей организацией;</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е)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ж) не загромождать доступ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з) не допускать производства в помещении работ или совершения других действий, приводящих к порче общего имущества многоквартирного дома;</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и) не создавать повышенного шума в жилых помещениях и местах общего пользования с 23.00 до 7.00 (при производстве ремонтных работ с 8.00 до 20.00);</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к) информировать Управляющую организацию о проведении работ по ремонту, переустройству и перепланировке помещения.</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3.3.4. При проведении работ по ремонту, переустройству и перепланировке помещения оплачивать вывоз крупногабаритных и строительных отходов сверх платы, установленной в соответствии с разделом 4 настоящего Договора. Не складировать эти отходы у контейнерной площадки. </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3.3.5. Представлять Управляющей организации в течение десяти рабочих дней сведения:</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о заключенных договорах купли-продажи, найма и др., по которым обязанность платы Управляющей организации за содержание и ремонт жилого помещения, а также коммунальные услуги возложена на собственника (нанимателя) полностью или частично с указанием Ф.И.О., с приложением копии правоустанавливающих документов.</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Об изменении количества граждан, проживающих в жилом(</w:t>
      </w:r>
      <w:proofErr w:type="spellStart"/>
      <w:r w:rsidRPr="0016508D">
        <w:rPr>
          <w:rFonts w:ascii="Times New Roman" w:hAnsi="Times New Roman"/>
          <w:sz w:val="22"/>
          <w:szCs w:val="22"/>
        </w:rPr>
        <w:t>ых</w:t>
      </w:r>
      <w:proofErr w:type="spellEnd"/>
      <w:r w:rsidRPr="0016508D">
        <w:rPr>
          <w:rFonts w:ascii="Times New Roman" w:hAnsi="Times New Roman"/>
          <w:sz w:val="22"/>
          <w:szCs w:val="22"/>
        </w:rPr>
        <w:t>) помещении(</w:t>
      </w:r>
      <w:proofErr w:type="spellStart"/>
      <w:r w:rsidRPr="0016508D">
        <w:rPr>
          <w:rFonts w:ascii="Times New Roman" w:hAnsi="Times New Roman"/>
          <w:sz w:val="22"/>
          <w:szCs w:val="22"/>
        </w:rPr>
        <w:t>ях</w:t>
      </w:r>
      <w:proofErr w:type="spellEnd"/>
      <w:r w:rsidRPr="0016508D">
        <w:rPr>
          <w:rFonts w:ascii="Times New Roman" w:hAnsi="Times New Roman"/>
          <w:sz w:val="22"/>
          <w:szCs w:val="22"/>
        </w:rPr>
        <w:t xml:space="preserve">), включая временно проживающих, а также о наличии у таких лиц льгот по оплате жилых помещений и </w:t>
      </w:r>
      <w:r w:rsidRPr="0016508D">
        <w:rPr>
          <w:rFonts w:ascii="Times New Roman" w:hAnsi="Times New Roman"/>
          <w:sz w:val="22"/>
          <w:szCs w:val="22"/>
        </w:rPr>
        <w:lastRenderedPageBreak/>
        <w:t>коммунальных услуг для расчета размера их оплаты и взаимодействия Управляющей организации с органами социальной защиты населения;</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3.3.6.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3.3.7. Сообщать Управляющей организации о выявленных неисправностях общего имущества в многоквартирном доме.</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3.3.8. Использовать коллективные (общедомовые), общие (квартирные) или индивидуальные приборы учета, внесенные в государственный реестр средств измерений.</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3.3.9. Обеспечить сохранность пломб на коллективных (общедомовых), общих (квартирных) или индивидуальных приборах учета и распределителях, установленных в жилом помещении.</w:t>
      </w:r>
    </w:p>
    <w:p w:rsidR="00923645" w:rsidRPr="0016508D" w:rsidRDefault="00923645" w:rsidP="00923645">
      <w:pPr>
        <w:pStyle w:val="ConsPlusNormal"/>
        <w:widowControl/>
        <w:numPr>
          <w:ilvl w:val="2"/>
          <w:numId w:val="6"/>
        </w:numPr>
        <w:tabs>
          <w:tab w:val="left" w:pos="1440"/>
        </w:tabs>
        <w:suppressAutoHyphens/>
        <w:autoSpaceDE w:val="0"/>
        <w:snapToGrid/>
        <w:ind w:firstLine="540"/>
        <w:jc w:val="both"/>
        <w:rPr>
          <w:rFonts w:ascii="Times New Roman" w:hAnsi="Times New Roman"/>
          <w:sz w:val="22"/>
          <w:szCs w:val="22"/>
        </w:rPr>
      </w:pPr>
      <w:r w:rsidRPr="0016508D">
        <w:rPr>
          <w:rFonts w:ascii="Times New Roman" w:hAnsi="Times New Roman"/>
          <w:sz w:val="22"/>
          <w:szCs w:val="22"/>
        </w:rPr>
        <w:t>Обеспечить допуск для снятия показаний общих (квартирных) и индивидуальных приборов учета в заранее согласованное с Управляющей организацией время (не чаще 1 раза в 6 месяцев).</w:t>
      </w:r>
    </w:p>
    <w:p w:rsidR="00923645" w:rsidRPr="0016508D" w:rsidRDefault="00923645" w:rsidP="00923645">
      <w:pPr>
        <w:pStyle w:val="ConsPlusNormal"/>
        <w:widowControl/>
        <w:numPr>
          <w:ilvl w:val="2"/>
          <w:numId w:val="6"/>
        </w:numPr>
        <w:tabs>
          <w:tab w:val="left" w:pos="1440"/>
        </w:tabs>
        <w:suppressAutoHyphens/>
        <w:autoSpaceDE w:val="0"/>
        <w:snapToGrid/>
        <w:ind w:firstLine="540"/>
        <w:jc w:val="both"/>
        <w:rPr>
          <w:rFonts w:ascii="Times New Roman" w:hAnsi="Times New Roman"/>
          <w:sz w:val="22"/>
          <w:szCs w:val="22"/>
        </w:rPr>
      </w:pPr>
      <w:r w:rsidRPr="0016508D">
        <w:rPr>
          <w:rFonts w:ascii="Times New Roman" w:hAnsi="Times New Roman"/>
          <w:sz w:val="22"/>
          <w:szCs w:val="22"/>
        </w:rPr>
        <w:t>Передавать показания по индивидуальным приборам учета коммунальных ресурсов в Управляющую компанию не позднее 25 числа текущего месяца.</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3.3.12. Нести иные обязанности,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 xml:space="preserve">3.4. </w:t>
      </w:r>
      <w:r w:rsidRPr="0016508D">
        <w:rPr>
          <w:rFonts w:ascii="Times New Roman" w:hAnsi="Times New Roman"/>
          <w:color w:val="000000"/>
          <w:sz w:val="22"/>
          <w:szCs w:val="22"/>
        </w:rPr>
        <w:t>Собственник или лицо, использующее жилые помещения</w:t>
      </w:r>
      <w:r w:rsidRPr="0016508D">
        <w:rPr>
          <w:rFonts w:ascii="Times New Roman" w:hAnsi="Times New Roman"/>
          <w:sz w:val="22"/>
          <w:szCs w:val="22"/>
        </w:rPr>
        <w:t xml:space="preserve"> вправе:</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3.4.1.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3.4.2. Получать от Управляющей организации сведения о состоянии расчетов по оплате коммунальных услуг (лично или через своего представителя).</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3.4.3. Получать от Управляющей организации акт о не предоставлении или предоставлении коммунальных услуг ненадлежащего качества и об устранении выявленных недостатков в установленные сроки.</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3.4.4. Получать от Управляющей организации информацию об объемах и качестве коммунальных услуг, условиях их предоставления, изменении размера платы за коммунальные услуги и порядке их оплаты.</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3.4.5. Полностью или частично быть освобожденным от оплаты коммунальных услуг в период временного отсутствия по месту постоянного жительства.</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3.4.6. Требовать предъявления уполномоченным представителем Управляющей организации документов, подтверждающих их полномочия.</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3.4.7. Требовать перерасчета размера платы за содержание и ремонт жилого помещения в случае неоказания части услуг и/или невыполнения части работ по управлению, содержанию и ремонту общего имущества в многоквартирном доме.</w:t>
      </w:r>
    </w:p>
    <w:p w:rsidR="00923645" w:rsidRPr="0016508D"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3.4.8. Требовать перерасчета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923645" w:rsidRDefault="00923645" w:rsidP="00923645">
      <w:pPr>
        <w:pStyle w:val="ConsPlusNormal"/>
        <w:widowControl/>
        <w:ind w:firstLine="540"/>
        <w:jc w:val="both"/>
        <w:rPr>
          <w:rFonts w:ascii="Times New Roman" w:hAnsi="Times New Roman"/>
          <w:sz w:val="22"/>
          <w:szCs w:val="22"/>
        </w:rPr>
      </w:pPr>
      <w:r w:rsidRPr="0016508D">
        <w:rPr>
          <w:rFonts w:ascii="Times New Roman" w:hAnsi="Times New Roman"/>
          <w:sz w:val="22"/>
          <w:szCs w:val="22"/>
        </w:rPr>
        <w:t>3.4.9.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3.4.10. Требовать от Управляющей организации ежегодного представления отчета о выполнении настоящего Договора.</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3.4.11. Пользоваться общим имуществом в многоквартирном доме в соответствии с его назначением.</w:t>
      </w:r>
    </w:p>
    <w:p w:rsidR="00923645" w:rsidRDefault="00923645" w:rsidP="00923645">
      <w:pPr>
        <w:pStyle w:val="ConsPlusNormal"/>
        <w:widowControl/>
        <w:numPr>
          <w:ilvl w:val="2"/>
          <w:numId w:val="7"/>
        </w:numPr>
        <w:tabs>
          <w:tab w:val="left" w:pos="1440"/>
        </w:tabs>
        <w:suppressAutoHyphens/>
        <w:autoSpaceDE w:val="0"/>
        <w:snapToGrid/>
        <w:ind w:firstLine="540"/>
        <w:jc w:val="both"/>
        <w:rPr>
          <w:rFonts w:ascii="Times New Roman" w:hAnsi="Times New Roman"/>
          <w:sz w:val="22"/>
          <w:szCs w:val="22"/>
        </w:rPr>
      </w:pPr>
      <w:r>
        <w:rPr>
          <w:rFonts w:ascii="Times New Roman" w:hAnsi="Times New Roman"/>
          <w:sz w:val="22"/>
          <w:szCs w:val="22"/>
        </w:rPr>
        <w:t>Осуществлять контроль за соблюдением Управляющей организацией условий настоящего Договора.</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3.4.12. Осуществлять иные права, предусмотренные Жилищным кодексом Российской Федерации и другими федеральными законами, иными нормативными правовыми актами Российской Федерации.</w:t>
      </w:r>
    </w:p>
    <w:p w:rsidR="00923645" w:rsidRDefault="00923645" w:rsidP="00923645">
      <w:pPr>
        <w:pStyle w:val="ConsPlusNormal"/>
        <w:widowControl/>
        <w:ind w:firstLine="540"/>
        <w:jc w:val="both"/>
        <w:rPr>
          <w:rFonts w:ascii="Times New Roman" w:hAnsi="Times New Roman"/>
          <w:b/>
          <w:bCs/>
          <w:sz w:val="22"/>
          <w:szCs w:val="22"/>
        </w:rPr>
      </w:pPr>
    </w:p>
    <w:p w:rsidR="00923645" w:rsidRDefault="00923645" w:rsidP="00923645">
      <w:pPr>
        <w:pStyle w:val="ConsPlusNormal"/>
        <w:widowControl/>
        <w:ind w:left="60" w:firstLine="510"/>
        <w:jc w:val="both"/>
        <w:rPr>
          <w:rFonts w:ascii="Times New Roman" w:hAnsi="Times New Roman"/>
          <w:b/>
          <w:bCs/>
          <w:sz w:val="22"/>
          <w:szCs w:val="22"/>
        </w:rPr>
      </w:pPr>
    </w:p>
    <w:p w:rsidR="00923645" w:rsidRDefault="00923645" w:rsidP="00923645">
      <w:pPr>
        <w:pStyle w:val="ConsPlusNormal"/>
        <w:widowControl/>
        <w:ind w:firstLine="0"/>
        <w:jc w:val="center"/>
        <w:rPr>
          <w:rFonts w:ascii="Times New Roman" w:hAnsi="Times New Roman"/>
          <w:color w:val="000000"/>
          <w:sz w:val="22"/>
          <w:szCs w:val="22"/>
        </w:rPr>
      </w:pPr>
      <w:r>
        <w:rPr>
          <w:rFonts w:ascii="Times New Roman" w:hAnsi="Times New Roman"/>
          <w:color w:val="000000"/>
          <w:sz w:val="22"/>
          <w:szCs w:val="22"/>
        </w:rPr>
        <w:t>4. ПОРЯДОК ОПРЕДЕЛЕНИЯ ЦЕНЫ ДОГОВОРА, РАЗМЕРА ПЛАТЫ ЗА</w:t>
      </w:r>
    </w:p>
    <w:p w:rsidR="00923645" w:rsidRDefault="00923645" w:rsidP="00923645">
      <w:pPr>
        <w:pStyle w:val="ConsPlusNormal"/>
        <w:widowControl/>
        <w:ind w:firstLine="0"/>
        <w:jc w:val="center"/>
        <w:rPr>
          <w:rFonts w:ascii="Times New Roman" w:hAnsi="Times New Roman"/>
          <w:color w:val="000000"/>
          <w:sz w:val="22"/>
          <w:szCs w:val="22"/>
        </w:rPr>
      </w:pPr>
      <w:r>
        <w:rPr>
          <w:rFonts w:ascii="Times New Roman" w:hAnsi="Times New Roman"/>
          <w:color w:val="000000"/>
          <w:sz w:val="22"/>
          <w:szCs w:val="22"/>
        </w:rPr>
        <w:lastRenderedPageBreak/>
        <w:t>СОДЕРЖАНИЕ И РЕМОНТ ЖИЛОГО ПОМЕЩЕНИЯ И КОММУНАЛЬНЫЕ УСЛУГИ,</w:t>
      </w:r>
    </w:p>
    <w:p w:rsidR="00923645" w:rsidRDefault="00923645" w:rsidP="00923645">
      <w:pPr>
        <w:pStyle w:val="ConsPlusNormal"/>
        <w:widowControl/>
        <w:ind w:firstLine="0"/>
        <w:jc w:val="center"/>
        <w:rPr>
          <w:rFonts w:ascii="Times New Roman" w:hAnsi="Times New Roman"/>
          <w:color w:val="000000"/>
          <w:sz w:val="22"/>
          <w:szCs w:val="22"/>
        </w:rPr>
      </w:pPr>
      <w:r>
        <w:rPr>
          <w:rFonts w:ascii="Times New Roman" w:hAnsi="Times New Roman"/>
          <w:color w:val="000000"/>
          <w:sz w:val="22"/>
          <w:szCs w:val="22"/>
        </w:rPr>
        <w:t>ПОРЯДОК ЕЕ ВНЕСЕНИЯ</w:t>
      </w:r>
    </w:p>
    <w:p w:rsidR="00923645" w:rsidRDefault="00923645" w:rsidP="00923645">
      <w:pPr>
        <w:pStyle w:val="ConsPlusNormal"/>
        <w:widowControl/>
        <w:ind w:firstLine="540"/>
        <w:jc w:val="both"/>
        <w:rPr>
          <w:rFonts w:ascii="Times New Roman" w:hAnsi="Times New Roman"/>
          <w:color w:val="000000"/>
          <w:sz w:val="22"/>
          <w:szCs w:val="22"/>
        </w:rPr>
      </w:pPr>
    </w:p>
    <w:p w:rsidR="00923645" w:rsidRDefault="00923645" w:rsidP="00923645">
      <w:pPr>
        <w:pStyle w:val="ConsPlusNormal"/>
        <w:widowControl/>
        <w:ind w:firstLine="540"/>
        <w:jc w:val="both"/>
        <w:rPr>
          <w:rFonts w:ascii="Times New Roman" w:hAnsi="Times New Roman"/>
          <w:color w:val="000000"/>
          <w:sz w:val="22"/>
          <w:szCs w:val="22"/>
        </w:rPr>
      </w:pPr>
      <w:r>
        <w:rPr>
          <w:rFonts w:ascii="Times New Roman" w:hAnsi="Times New Roman"/>
          <w:color w:val="000000"/>
          <w:sz w:val="22"/>
          <w:szCs w:val="22"/>
        </w:rPr>
        <w:t>4.1. Цена Договора устанавливается в размере стоимости выполненных работ, оказанных услуг по управлению многоквартирным домом, содержанию и ремонту общего имущества, стоимости предоставленных коммунальных услуг.</w:t>
      </w:r>
    </w:p>
    <w:p w:rsidR="00923645" w:rsidRPr="008D50ED" w:rsidRDefault="00923645" w:rsidP="00923645">
      <w:pPr>
        <w:pStyle w:val="ConsPlusNormal"/>
        <w:widowControl/>
        <w:ind w:firstLine="540"/>
        <w:jc w:val="both"/>
        <w:rPr>
          <w:rFonts w:ascii="Times New Roman" w:hAnsi="Times New Roman"/>
          <w:b/>
          <w:bCs/>
          <w:i/>
          <w:iCs/>
          <w:sz w:val="22"/>
          <w:szCs w:val="22"/>
        </w:rPr>
      </w:pPr>
      <w:r>
        <w:rPr>
          <w:rFonts w:ascii="Times New Roman" w:hAnsi="Times New Roman"/>
          <w:color w:val="000000"/>
          <w:sz w:val="22"/>
          <w:szCs w:val="22"/>
        </w:rPr>
        <w:t>4.2. Цена настоящего Договора на момент его подписания определяется стоимостью услуг и работ по содержанию и ремонту общего имущества в мно</w:t>
      </w:r>
      <w:r>
        <w:rPr>
          <w:rFonts w:ascii="Times New Roman" w:hAnsi="Times New Roman"/>
          <w:sz w:val="22"/>
          <w:szCs w:val="22"/>
        </w:rPr>
        <w:t xml:space="preserve">гоквартирном доме, приведенных в </w:t>
      </w:r>
      <w:r>
        <w:rPr>
          <w:rFonts w:ascii="Times New Roman" w:hAnsi="Times New Roman"/>
          <w:b/>
          <w:bCs/>
          <w:i/>
          <w:iCs/>
          <w:sz w:val="22"/>
          <w:szCs w:val="22"/>
        </w:rPr>
        <w:t>Приложении           №2</w:t>
      </w:r>
      <w:r>
        <w:rPr>
          <w:rFonts w:ascii="Times New Roman" w:hAnsi="Times New Roman"/>
          <w:sz w:val="22"/>
          <w:szCs w:val="22"/>
        </w:rPr>
        <w:t xml:space="preserve"> к настоящему Договору, в размере</w:t>
      </w:r>
      <w:r>
        <w:rPr>
          <w:rFonts w:ascii="Times New Roman" w:hAnsi="Times New Roman"/>
          <w:b/>
          <w:bCs/>
          <w:sz w:val="22"/>
          <w:szCs w:val="22"/>
        </w:rPr>
        <w:t xml:space="preserve">   </w:t>
      </w:r>
      <w:r w:rsidRPr="005A4567">
        <w:rPr>
          <w:rFonts w:ascii="Times New Roman" w:hAnsi="Times New Roman"/>
          <w:bCs/>
          <w:sz w:val="22"/>
          <w:szCs w:val="22"/>
        </w:rPr>
        <w:t>__________</w:t>
      </w:r>
      <w:proofErr w:type="gramStart"/>
      <w:r w:rsidRPr="005A4567">
        <w:rPr>
          <w:rFonts w:ascii="Times New Roman" w:hAnsi="Times New Roman"/>
          <w:bCs/>
          <w:sz w:val="22"/>
          <w:szCs w:val="22"/>
        </w:rPr>
        <w:t xml:space="preserve">_ </w:t>
      </w:r>
      <w:r>
        <w:rPr>
          <w:rFonts w:ascii="Times New Roman" w:hAnsi="Times New Roman"/>
          <w:bCs/>
          <w:sz w:val="22"/>
          <w:szCs w:val="22"/>
        </w:rPr>
        <w:t xml:space="preserve"> </w:t>
      </w:r>
      <w:r w:rsidRPr="005A4567">
        <w:rPr>
          <w:rFonts w:ascii="Times New Roman" w:hAnsi="Times New Roman"/>
          <w:bCs/>
          <w:sz w:val="22"/>
          <w:szCs w:val="22"/>
        </w:rPr>
        <w:t>(</w:t>
      </w:r>
      <w:proofErr w:type="gramEnd"/>
      <w:r w:rsidRPr="005A4567">
        <w:rPr>
          <w:rFonts w:ascii="Times New Roman" w:hAnsi="Times New Roman"/>
          <w:bCs/>
          <w:sz w:val="22"/>
          <w:szCs w:val="22"/>
        </w:rPr>
        <w:t>________________)</w:t>
      </w:r>
      <w:r w:rsidRPr="005A4567">
        <w:rPr>
          <w:rFonts w:ascii="Times New Roman" w:hAnsi="Times New Roman"/>
          <w:b/>
          <w:bCs/>
          <w:sz w:val="22"/>
          <w:szCs w:val="22"/>
        </w:rPr>
        <w:t xml:space="preserve">  </w:t>
      </w:r>
      <w:r w:rsidRPr="005A4567">
        <w:rPr>
          <w:rFonts w:ascii="Times New Roman" w:hAnsi="Times New Roman"/>
          <w:bCs/>
          <w:sz w:val="22"/>
          <w:szCs w:val="22"/>
        </w:rPr>
        <w:t>рублей</w:t>
      </w:r>
      <w:r w:rsidRPr="005A4567">
        <w:rPr>
          <w:rFonts w:ascii="Times New Roman" w:hAnsi="Times New Roman"/>
          <w:sz w:val="22"/>
          <w:szCs w:val="22"/>
        </w:rPr>
        <w:t xml:space="preserve"> с учетом НДС.</w:t>
      </w:r>
      <w:r>
        <w:rPr>
          <w:rFonts w:ascii="Times New Roman" w:hAnsi="Times New Roman"/>
          <w:sz w:val="22"/>
          <w:szCs w:val="22"/>
        </w:rPr>
        <w:t xml:space="preserve"> </w:t>
      </w:r>
    </w:p>
    <w:p w:rsidR="00923645" w:rsidRPr="005A4567"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 xml:space="preserve">4.3. </w:t>
      </w:r>
      <w:r w:rsidRPr="005A4567">
        <w:rPr>
          <w:rFonts w:ascii="Times New Roman" w:hAnsi="Times New Roman"/>
          <w:sz w:val="22"/>
          <w:szCs w:val="22"/>
        </w:rPr>
        <w:t xml:space="preserve">Размер платы за содержание и ремонт жилого помещения на момент подписания настоящего Договора устанавливается </w:t>
      </w:r>
      <w:r>
        <w:rPr>
          <w:rFonts w:ascii="Times New Roman" w:hAnsi="Times New Roman"/>
          <w:sz w:val="22"/>
          <w:szCs w:val="22"/>
        </w:rPr>
        <w:t xml:space="preserve">в зависимости от цены Договора </w:t>
      </w:r>
      <w:r w:rsidRPr="005A4567">
        <w:rPr>
          <w:rFonts w:ascii="Times New Roman" w:hAnsi="Times New Roman"/>
          <w:sz w:val="22"/>
          <w:szCs w:val="22"/>
        </w:rPr>
        <w:t xml:space="preserve">в размере </w:t>
      </w:r>
      <w:r>
        <w:rPr>
          <w:rFonts w:ascii="Times New Roman" w:hAnsi="Times New Roman"/>
          <w:b/>
          <w:bCs/>
          <w:sz w:val="22"/>
          <w:szCs w:val="22"/>
        </w:rPr>
        <w:t>______</w:t>
      </w:r>
      <w:r w:rsidRPr="005A4567">
        <w:rPr>
          <w:rFonts w:ascii="Times New Roman" w:hAnsi="Times New Roman"/>
          <w:sz w:val="22"/>
          <w:szCs w:val="22"/>
        </w:rPr>
        <w:t xml:space="preserve"> </w:t>
      </w:r>
      <w:r w:rsidRPr="005A4567">
        <w:rPr>
          <w:rFonts w:ascii="Times New Roman" w:hAnsi="Times New Roman"/>
          <w:bCs/>
          <w:sz w:val="22"/>
          <w:szCs w:val="22"/>
        </w:rPr>
        <w:t>(</w:t>
      </w:r>
      <w:r>
        <w:rPr>
          <w:rFonts w:ascii="Times New Roman" w:hAnsi="Times New Roman"/>
          <w:bCs/>
          <w:sz w:val="22"/>
          <w:szCs w:val="22"/>
        </w:rPr>
        <w:t>________________</w:t>
      </w:r>
      <w:r w:rsidRPr="005A4567">
        <w:rPr>
          <w:rFonts w:ascii="Times New Roman" w:hAnsi="Times New Roman"/>
          <w:bCs/>
          <w:sz w:val="22"/>
          <w:szCs w:val="22"/>
        </w:rPr>
        <w:t>) рублей</w:t>
      </w:r>
      <w:r w:rsidRPr="005A4567">
        <w:rPr>
          <w:rFonts w:ascii="Times New Roman" w:hAnsi="Times New Roman"/>
          <w:sz w:val="22"/>
          <w:szCs w:val="22"/>
        </w:rPr>
        <w:t xml:space="preserve"> в месяц за один кв. м общей площади помещения(й).</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устанавливается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а при отсутствии квартирных и (или) общедомовых приборов учета – исходя из нормативов потребления коммунальных услуг в порядке, установленном Правительством Российской Федерации.</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 xml:space="preserve">4.5. Размер платы за коммунальные услуги рассчитывается в порядке, установленном Правилами предоставления коммунальных услуг. </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4.6. Расчетный период для оплаты коммунальных услуг устанавливается равным календарному месяцу.</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4.7. Плата за содержание и ремонт общего имущества в многоквартирном доме и коммунальные услуги вносится ежемесячно до десятого числа месяца, следующего за истекшим месяцем.</w:t>
      </w:r>
    </w:p>
    <w:p w:rsidR="00923645" w:rsidRDefault="00923645" w:rsidP="00923645">
      <w:pPr>
        <w:pStyle w:val="ConsPlusNormal"/>
        <w:widowControl/>
        <w:ind w:firstLine="540"/>
        <w:jc w:val="both"/>
        <w:rPr>
          <w:rFonts w:ascii="Times New Roman" w:hAnsi="Times New Roman"/>
          <w:color w:val="000000"/>
          <w:sz w:val="22"/>
          <w:szCs w:val="22"/>
        </w:rPr>
      </w:pPr>
      <w:r>
        <w:rPr>
          <w:rFonts w:ascii="Times New Roman" w:hAnsi="Times New Roman"/>
          <w:sz w:val="22"/>
          <w:szCs w:val="22"/>
        </w:rPr>
        <w:t>4.8. Плата за содержание и ремонт жилого помещения и коммунальные услуги вносится в установленные настоящи</w:t>
      </w:r>
      <w:r>
        <w:rPr>
          <w:rFonts w:ascii="Times New Roman" w:hAnsi="Times New Roman"/>
          <w:color w:val="000000"/>
          <w:sz w:val="22"/>
          <w:szCs w:val="22"/>
        </w:rPr>
        <w:t>м Договором сроки на основании платежных документов, представляемых Управляющей организацией. В случае представления платежных документов позднее даты, определенной в п. 3.1.12</w:t>
      </w:r>
      <w:r>
        <w:rPr>
          <w:rFonts w:ascii="Times New Roman" w:hAnsi="Times New Roman"/>
          <w:b/>
          <w:bCs/>
          <w:color w:val="000000"/>
          <w:sz w:val="22"/>
          <w:szCs w:val="22"/>
        </w:rPr>
        <w:t xml:space="preserve"> </w:t>
      </w:r>
      <w:r>
        <w:rPr>
          <w:rFonts w:ascii="Times New Roman" w:hAnsi="Times New Roman"/>
          <w:color w:val="000000"/>
          <w:sz w:val="22"/>
          <w:szCs w:val="22"/>
        </w:rPr>
        <w:t>настоящего Договора, плата за содержание и ремонт жилого может быть внесена с задержкой на срок задержки получения платежного документа.</w:t>
      </w:r>
    </w:p>
    <w:p w:rsidR="00923645" w:rsidRDefault="00923645" w:rsidP="00923645">
      <w:pPr>
        <w:pStyle w:val="ConsPlusNormal"/>
        <w:widowControl/>
        <w:numPr>
          <w:ilvl w:val="1"/>
          <w:numId w:val="9"/>
        </w:numPr>
        <w:suppressAutoHyphens/>
        <w:autoSpaceDE w:val="0"/>
        <w:snapToGrid/>
        <w:ind w:left="0" w:firstLine="540"/>
        <w:jc w:val="both"/>
        <w:rPr>
          <w:rFonts w:ascii="Times New Roman" w:hAnsi="Times New Roman"/>
          <w:color w:val="000000"/>
          <w:sz w:val="22"/>
          <w:szCs w:val="22"/>
        </w:rPr>
      </w:pPr>
      <w:r>
        <w:rPr>
          <w:rFonts w:ascii="Times New Roman" w:hAnsi="Times New Roman"/>
          <w:color w:val="000000"/>
          <w:sz w:val="22"/>
          <w:szCs w:val="22"/>
        </w:rPr>
        <w:t>Плата за содержание и ремонт жилого помещения и коммунальные услуги вносится Управляющей организации на расчетный (лицевой) счет, указанный в платежном документе.</w:t>
      </w:r>
    </w:p>
    <w:p w:rsidR="00923645" w:rsidRDefault="00923645" w:rsidP="00923645">
      <w:pPr>
        <w:pStyle w:val="ConsPlusNormal"/>
        <w:widowControl/>
        <w:numPr>
          <w:ilvl w:val="1"/>
          <w:numId w:val="9"/>
        </w:numPr>
        <w:suppressAutoHyphens/>
        <w:autoSpaceDE w:val="0"/>
        <w:snapToGrid/>
        <w:ind w:left="0" w:firstLine="540"/>
        <w:jc w:val="both"/>
        <w:rPr>
          <w:rFonts w:ascii="Times New Roman" w:hAnsi="Times New Roman"/>
          <w:sz w:val="22"/>
          <w:szCs w:val="22"/>
        </w:rPr>
      </w:pPr>
      <w:r>
        <w:rPr>
          <w:rFonts w:ascii="Times New Roman" w:hAnsi="Times New Roman"/>
          <w:color w:val="000000"/>
          <w:sz w:val="22"/>
          <w:szCs w:val="22"/>
        </w:rPr>
        <w:t xml:space="preserve">Плата за содержание и ремонт жилого помещения, коммунальные услуги вносится лицами, обязанными вносить такую </w:t>
      </w:r>
      <w:r>
        <w:rPr>
          <w:rFonts w:ascii="Times New Roman" w:hAnsi="Times New Roman"/>
          <w:sz w:val="22"/>
          <w:szCs w:val="22"/>
        </w:rPr>
        <w:t>плату в соответствии с жилищным законодательством и Договором в Управляющую организацию, в том числе через ее платежных агентов.</w:t>
      </w:r>
    </w:p>
    <w:p w:rsidR="00923645" w:rsidRDefault="00923645" w:rsidP="00923645">
      <w:pPr>
        <w:pStyle w:val="ConsPlusNormal"/>
        <w:widowControl/>
        <w:numPr>
          <w:ilvl w:val="1"/>
          <w:numId w:val="9"/>
        </w:numPr>
        <w:tabs>
          <w:tab w:val="left" w:pos="1080"/>
        </w:tabs>
        <w:suppressAutoHyphens/>
        <w:autoSpaceDE w:val="0"/>
        <w:snapToGrid/>
        <w:ind w:left="0" w:firstLine="540"/>
        <w:jc w:val="both"/>
        <w:rPr>
          <w:rFonts w:ascii="Times New Roman" w:hAnsi="Times New Roman"/>
          <w:sz w:val="22"/>
          <w:szCs w:val="22"/>
        </w:rPr>
      </w:pPr>
      <w:r>
        <w:rPr>
          <w:rFonts w:ascii="Times New Roman" w:hAnsi="Times New Roman"/>
          <w:sz w:val="22"/>
          <w:szCs w:val="22"/>
        </w:rPr>
        <w:t>При приеме платы по Договору банками и платежными системами с плательщика гражданина взимается комиссионное вознаграждение. Внесение платы в кассу Управляющей организации или ее платежному агенту, осуществляется плательщиками без уплаты комиссии.</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4.12. Неиспользование помещений не является основанием невнесения платы за жилое помещение и за отопление.</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4.13. При временном отсутствии проживающих в жилых помещениях граждан внесение платы за холодное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4.14.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утвержденными Правительством Российской Федерации.</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4.15.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4.16. Услуги Управляющей организации, не предусмотренные настоящим договором, выполняются за отдельную плату по взаимной договоренности сторон.</w:t>
      </w:r>
    </w:p>
    <w:p w:rsidR="00923645" w:rsidRDefault="00923645" w:rsidP="00923645">
      <w:pPr>
        <w:pStyle w:val="ConsPlusNormal"/>
        <w:widowControl/>
        <w:ind w:firstLine="0"/>
        <w:jc w:val="center"/>
        <w:rPr>
          <w:rFonts w:ascii="Times New Roman" w:hAnsi="Times New Roman"/>
          <w:sz w:val="22"/>
          <w:szCs w:val="22"/>
        </w:rPr>
      </w:pPr>
    </w:p>
    <w:p w:rsidR="00923645" w:rsidRDefault="00923645" w:rsidP="00923645">
      <w:pPr>
        <w:pStyle w:val="ConsPlusNormal"/>
        <w:widowControl/>
        <w:ind w:firstLine="0"/>
        <w:jc w:val="center"/>
        <w:rPr>
          <w:rFonts w:ascii="Times New Roman" w:hAnsi="Times New Roman"/>
          <w:sz w:val="22"/>
          <w:szCs w:val="22"/>
        </w:rPr>
      </w:pPr>
      <w:r>
        <w:rPr>
          <w:rFonts w:ascii="Times New Roman" w:hAnsi="Times New Roman"/>
          <w:sz w:val="22"/>
          <w:szCs w:val="22"/>
        </w:rPr>
        <w:lastRenderedPageBreak/>
        <w:t>5. ОТВЕТСТВЕННОСТЬ СТОРОН</w:t>
      </w:r>
    </w:p>
    <w:p w:rsidR="00923645" w:rsidRDefault="00923645" w:rsidP="00923645">
      <w:pPr>
        <w:pStyle w:val="ConsPlusNormal"/>
        <w:widowControl/>
        <w:ind w:firstLine="540"/>
        <w:jc w:val="both"/>
        <w:rPr>
          <w:rFonts w:ascii="Times New Roman" w:hAnsi="Times New Roman"/>
          <w:sz w:val="22"/>
          <w:szCs w:val="22"/>
        </w:rPr>
      </w:pP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5.2. В случае оказания услуг и выполнения работ по содержанию и ремонту общего имущества многоквартирного дома, а также предоставления коммунальных услуг по настоящему Договору ненадлежащего качества и (или) с перерывами, превышающими установленную продолжительность, Управляющая организация обязана уплатить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соответствующих услуг (работ) за каждый день нарушения.  По желанию плательщика (собственника, лица, пользующегося жилым помещением) неустойка может быть зачтена в счет будущих платежей, если сумма штрафной санкции не будет превышать месячного платежа.</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5.3. В случае несвоевременного и (или) неполного внесения платы за содержание и ремонт жилого помещения, и коммунальные услуги лица, обязанные вносить такую плату в соответствии с жилищным законодательством и Договором, обязаны уплатить Управляющей организации пени в размере и в порядке, установленных ч. 14 ст. 155 Жилищного кодекса Российской Федерации и настоящим Договором.</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5.4. Собственник помещения, несет ответственность за своевременность и полноту внесения платежей за содержание и ремонт жилого помещения, а также за коммунальные услуги нанимателем, арендатором принадлежащего ему помещения.</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 xml:space="preserve">Уполномоченный представитель Собственника жилого помещения – муниципального образования, являющийся </w:t>
      </w:r>
      <w:proofErr w:type="spellStart"/>
      <w:r>
        <w:rPr>
          <w:rFonts w:ascii="Times New Roman" w:hAnsi="Times New Roman"/>
          <w:sz w:val="22"/>
          <w:szCs w:val="22"/>
        </w:rPr>
        <w:t>наймодателем</w:t>
      </w:r>
      <w:proofErr w:type="spellEnd"/>
      <w:r>
        <w:rPr>
          <w:rFonts w:ascii="Times New Roman" w:hAnsi="Times New Roman"/>
          <w:sz w:val="22"/>
          <w:szCs w:val="22"/>
        </w:rPr>
        <w:t xml:space="preserve"> по договору социального найма, обязан требовать с нанимателя своевременного внесения платы за жилое помещение и коммунальные услуги, а также принять установленные законом меры по выселению нанимателя и проживающих с ним членов его семьи, если указанные лица в течение более шести месяцев без уважительных причин не вносят плату за содержание и ремонт жилого помещения и коммунальные услуги.</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5.5. Управляющая организация несет ответственность за ущерб, причиненный имуществу собственника в многоквартирном доме, возникший в результате ее действий или бездействий, в порядке, установленном законодательством.</w:t>
      </w:r>
    </w:p>
    <w:p w:rsidR="00923645" w:rsidRDefault="00923645" w:rsidP="00923645">
      <w:pPr>
        <w:pStyle w:val="ConsPlusNormal"/>
        <w:widowControl/>
        <w:ind w:firstLine="0"/>
        <w:rPr>
          <w:rFonts w:ascii="Times New Roman" w:hAnsi="Times New Roman"/>
          <w:sz w:val="22"/>
          <w:szCs w:val="22"/>
        </w:rPr>
      </w:pPr>
    </w:p>
    <w:p w:rsidR="00923645" w:rsidRDefault="00923645" w:rsidP="00923645">
      <w:pPr>
        <w:pStyle w:val="ConsPlusNormal"/>
        <w:widowControl/>
        <w:ind w:firstLine="0"/>
        <w:jc w:val="center"/>
        <w:rPr>
          <w:rFonts w:ascii="Times New Roman" w:hAnsi="Times New Roman"/>
          <w:sz w:val="22"/>
          <w:szCs w:val="22"/>
        </w:rPr>
      </w:pPr>
      <w:r>
        <w:rPr>
          <w:rFonts w:ascii="Times New Roman" w:hAnsi="Times New Roman"/>
          <w:sz w:val="22"/>
          <w:szCs w:val="22"/>
        </w:rPr>
        <w:t>6. ОСУЩЕСТВЛЕНИЕ КОНТРОЛЯ ЗА ИСПОЛНЕНИЕМ ДОГОВОРА.</w:t>
      </w:r>
    </w:p>
    <w:p w:rsidR="00923645" w:rsidRDefault="00923645" w:rsidP="00923645">
      <w:pPr>
        <w:pStyle w:val="ConsPlusNormal"/>
        <w:widowControl/>
        <w:ind w:firstLine="0"/>
        <w:jc w:val="center"/>
        <w:rPr>
          <w:rFonts w:ascii="Times New Roman" w:hAnsi="Times New Roman"/>
          <w:sz w:val="22"/>
          <w:szCs w:val="22"/>
        </w:rPr>
      </w:pPr>
      <w:r>
        <w:rPr>
          <w:rFonts w:ascii="Times New Roman" w:hAnsi="Times New Roman"/>
          <w:sz w:val="22"/>
          <w:szCs w:val="22"/>
        </w:rPr>
        <w:t>ПОРЯДОК РЕГИСТРАЦИИ ФАКТОВ НАРУШЕНИЯ УСЛОВИЙ</w:t>
      </w:r>
    </w:p>
    <w:p w:rsidR="00923645" w:rsidRDefault="00923645" w:rsidP="00923645">
      <w:pPr>
        <w:pStyle w:val="ConsPlusNormal"/>
        <w:widowControl/>
        <w:ind w:firstLine="0"/>
        <w:jc w:val="center"/>
        <w:rPr>
          <w:rFonts w:ascii="Times New Roman" w:hAnsi="Times New Roman"/>
          <w:sz w:val="22"/>
          <w:szCs w:val="22"/>
        </w:rPr>
      </w:pPr>
      <w:r>
        <w:rPr>
          <w:rFonts w:ascii="Times New Roman" w:hAnsi="Times New Roman"/>
          <w:sz w:val="22"/>
          <w:szCs w:val="22"/>
        </w:rPr>
        <w:t>ДОГОВОРА И ПРИЧИНЕНИЯ ВРЕДА</w:t>
      </w:r>
    </w:p>
    <w:p w:rsidR="00923645" w:rsidRDefault="00923645" w:rsidP="00923645">
      <w:pPr>
        <w:pStyle w:val="ConsPlusNormal"/>
        <w:widowControl/>
        <w:ind w:firstLine="540"/>
        <w:jc w:val="both"/>
        <w:rPr>
          <w:rFonts w:ascii="Times New Roman" w:hAnsi="Times New Roman"/>
          <w:sz w:val="22"/>
          <w:szCs w:val="22"/>
        </w:rPr>
      </w:pP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6.1. Собственник вправе осуществлять контроль за деятельностью Управляющей организации по исполнению настоящего Договора лично либо через доверенных лиц посредством участия:</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 в осмотрах (измерениях, испытаниях) общего имущества в многоквартирном доме;</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 в проверках технического состояния многоквартирного дома и инженерного оборудования;</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 в профилактическом осмотре кровель и подвалов с целью подготовки предложений по их ремонту;</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 в приемке всех видов работ;</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 в приемке работ по подготовке дома к сезонной эксплуатации;</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Привлекать для контроля качества выполняемых работ и предоставляемых услуг по настоящему Договору сторонние организации, специалистов, экспертов, имеющих соответствующие лицензии, квалификацию оформленное в письменном виде.</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6.2. Помимо указанных выше действий Собственник вправе обращаться с жалобами, претензиями и прочими заявлениями об устранении недостатков в органы, осуществляющие муниципальный жилищный контроль и государственный жилищный контроль за использованием и сохранностью жилищного фонда, его соответствию установленным требованиям, для административного воздействия, а также обращаться в другие инстанции согласно действующему законодательству.</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lastRenderedPageBreak/>
        <w:t>6.3. В случаях нарушения условий настоящего Договора Сторонами, а также в случаях причинения вреда имуществу Собственника или общему имуществу в многоквартирном доме неправомерными действиями Управляющей организации, по требованию любой из Сторон Договора составляется акт, а также дефектная ведомость.</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6.4. Акт подписывается комиссией, состоящей из трех человек, в том числе представителя Управляющей организации (обязательно). О времени и месте осмотра поврежденного имущества, составления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подрядной организации), и другие лица. Если в течение одного часа в дневное время или двух часов в ночное время (с 22.00 до 7.00) с момента извещения лица, виновные в причинении вреда, не прибыли для составления акта или если признаки нарушения могут исчезнуть или быть ликвидированы, осмотр и составление акта производятся в их отсутствие.</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6.5. Акт должен содержать: дату и время его составления; дату, время и характер нарушения, описание причиненного вреда имуществу (допускаются фото- или видеосъемка); 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 xml:space="preserve">Акт составляется комиссией в трех экземплярах. Один экземпляр акта вручается </w:t>
      </w:r>
      <w:proofErr w:type="spellStart"/>
      <w:r>
        <w:rPr>
          <w:rFonts w:ascii="Times New Roman" w:hAnsi="Times New Roman"/>
          <w:sz w:val="22"/>
          <w:szCs w:val="22"/>
        </w:rPr>
        <w:t>причинителю</w:t>
      </w:r>
      <w:proofErr w:type="spellEnd"/>
      <w:r>
        <w:rPr>
          <w:rFonts w:ascii="Times New Roman" w:hAnsi="Times New Roman"/>
          <w:sz w:val="22"/>
          <w:szCs w:val="22"/>
        </w:rPr>
        <w:t xml:space="preserve"> вреда под расписку, второй – лицу, которому причинен вред, третий остается в Управляющей организации.</w:t>
      </w:r>
    </w:p>
    <w:p w:rsidR="00923645" w:rsidRDefault="00923645" w:rsidP="00923645">
      <w:pPr>
        <w:pStyle w:val="ConsPlusNormal"/>
        <w:widowControl/>
        <w:ind w:firstLine="0"/>
        <w:jc w:val="center"/>
        <w:rPr>
          <w:rFonts w:ascii="Times New Roman" w:hAnsi="Times New Roman"/>
          <w:sz w:val="22"/>
          <w:szCs w:val="22"/>
        </w:rPr>
      </w:pPr>
    </w:p>
    <w:p w:rsidR="00923645" w:rsidRDefault="00923645" w:rsidP="00923645">
      <w:pPr>
        <w:pStyle w:val="ConsPlusNormal"/>
        <w:widowControl/>
        <w:ind w:firstLine="0"/>
        <w:jc w:val="center"/>
        <w:rPr>
          <w:rFonts w:ascii="Times New Roman" w:hAnsi="Times New Roman"/>
          <w:sz w:val="22"/>
          <w:szCs w:val="22"/>
        </w:rPr>
      </w:pPr>
      <w:r>
        <w:rPr>
          <w:rFonts w:ascii="Times New Roman" w:hAnsi="Times New Roman"/>
          <w:sz w:val="22"/>
          <w:szCs w:val="22"/>
        </w:rPr>
        <w:t>7. ПОРЯДОК ИЗМЕНЕНИЯ И РАСТОРЖЕНИЯ ДОГОВОРА</w:t>
      </w:r>
    </w:p>
    <w:p w:rsidR="00923645" w:rsidRDefault="00923645" w:rsidP="00923645">
      <w:pPr>
        <w:pStyle w:val="ConsPlusNormal"/>
        <w:widowControl/>
        <w:ind w:firstLine="0"/>
        <w:jc w:val="center"/>
        <w:rPr>
          <w:rFonts w:ascii="Times New Roman" w:hAnsi="Times New Roman"/>
          <w:sz w:val="22"/>
          <w:szCs w:val="22"/>
        </w:rPr>
      </w:pP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7.1. Изменение и (или) расторжение настоящего Договора осуществляется в порядке, предусмотренном гражданским и жилищным законодательством.</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7.2. Настоящий Договор может быть расторгнут:</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7.2.1. В одностороннем порядке:</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а) по инициативе Собственника в случае:</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 невыполнения условий Договора Управляющей организацией</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 xml:space="preserve">- при переходе многоквартирных (ого) домов (а) в управление </w:t>
      </w:r>
      <w:proofErr w:type="gramStart"/>
      <w:r>
        <w:rPr>
          <w:rFonts w:ascii="Times New Roman" w:hAnsi="Times New Roman"/>
          <w:sz w:val="22"/>
          <w:szCs w:val="22"/>
        </w:rPr>
        <w:t>другой  управляющей</w:t>
      </w:r>
      <w:proofErr w:type="gramEnd"/>
      <w:r>
        <w:rPr>
          <w:rFonts w:ascii="Times New Roman" w:hAnsi="Times New Roman"/>
          <w:sz w:val="22"/>
          <w:szCs w:val="22"/>
        </w:rPr>
        <w:t xml:space="preserve"> компании по результатам открытого конкурса.</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-введение в отношении Управляющей организации любой из процедур банкротства</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б) по инициативе Управляющей организации в случае:</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 xml:space="preserve">- когда неполное внесение плательщиками платы по Договору приводит к невозможности для Управляющей организации исполнять условия Договора, в </w:t>
      </w:r>
      <w:proofErr w:type="spellStart"/>
      <w:r>
        <w:rPr>
          <w:rFonts w:ascii="Times New Roman" w:hAnsi="Times New Roman"/>
          <w:sz w:val="22"/>
          <w:szCs w:val="22"/>
        </w:rPr>
        <w:t>т.ч</w:t>
      </w:r>
      <w:proofErr w:type="spellEnd"/>
      <w:r>
        <w:rPr>
          <w:rFonts w:ascii="Times New Roman" w:hAnsi="Times New Roman"/>
          <w:sz w:val="22"/>
          <w:szCs w:val="22"/>
        </w:rPr>
        <w:t xml:space="preserve">. исполнять обязанности по оплате работ, услуг, выполненных подрядными и специализированными организациями, а также обязанности по оплате коммунальных ресурсов, приобретаемых ею у </w:t>
      </w:r>
      <w:proofErr w:type="spellStart"/>
      <w:r>
        <w:rPr>
          <w:rFonts w:ascii="Times New Roman" w:hAnsi="Times New Roman"/>
          <w:sz w:val="22"/>
          <w:szCs w:val="22"/>
        </w:rPr>
        <w:t>ресурсоснабжающей</w:t>
      </w:r>
      <w:proofErr w:type="spellEnd"/>
      <w:r>
        <w:rPr>
          <w:rFonts w:ascii="Times New Roman" w:hAnsi="Times New Roman"/>
          <w:sz w:val="22"/>
          <w:szCs w:val="22"/>
        </w:rPr>
        <w:t xml:space="preserve"> организации. Под таким неполным внесением плательщиками платы по Договору признается случай, когда суммарный размер задолженности плательщиков по внесению платы по Договору за последние 6 календарных месяцев превышает определенную в соответствии с Договором цену Договора за один месяц.</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7.2.2. По соглашению Сторон.</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7.2.3. В судебном порядке в соответствии с нормами гражданского законодательства.</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7.2.4. В случае ликвидации Управляющей организации.</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 xml:space="preserve">7.2.5. В связи с окончанием срока действия Договора. </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7.3. Настоящий Договор в одностороннем порядке по инициативе любой из Сторон считается расторгнутым через один месяц с момента направления другой Стороне письменного заявления.</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должна уведомить органы местного самоуправления для принятия ими соответствующих решений.</w:t>
      </w:r>
    </w:p>
    <w:p w:rsidR="00923645" w:rsidRDefault="00923645" w:rsidP="00923645">
      <w:pPr>
        <w:pStyle w:val="ConsPlusNormal"/>
        <w:widowControl/>
        <w:numPr>
          <w:ilvl w:val="1"/>
          <w:numId w:val="3"/>
        </w:numPr>
        <w:tabs>
          <w:tab w:val="left" w:pos="1080"/>
        </w:tabs>
        <w:suppressAutoHyphens/>
        <w:autoSpaceDE w:val="0"/>
        <w:snapToGrid/>
        <w:ind w:left="0" w:firstLine="540"/>
        <w:jc w:val="both"/>
        <w:rPr>
          <w:rFonts w:ascii="Times New Roman" w:hAnsi="Times New Roman"/>
          <w:sz w:val="22"/>
          <w:szCs w:val="22"/>
        </w:rPr>
      </w:pPr>
      <w:r>
        <w:rPr>
          <w:rFonts w:ascii="Times New Roman" w:hAnsi="Times New Roman"/>
          <w:sz w:val="22"/>
          <w:szCs w:val="22"/>
        </w:rPr>
        <w:t xml:space="preserve">В случае переплаты плательщиками средств за услуги по настоящему Договору на момент его расторжения Управляющая организация обязана уведомить их о сумме переплаты. Получить от плательщика распоряжение о перечислении излишне полученных ей средств на указанный им счет в течение 1 месяца со дня </w:t>
      </w:r>
      <w:proofErr w:type="gramStart"/>
      <w:r>
        <w:rPr>
          <w:rFonts w:ascii="Times New Roman" w:hAnsi="Times New Roman"/>
          <w:sz w:val="22"/>
          <w:szCs w:val="22"/>
        </w:rPr>
        <w:t>расторжения  настоящего</w:t>
      </w:r>
      <w:proofErr w:type="gramEnd"/>
      <w:r>
        <w:rPr>
          <w:rFonts w:ascii="Times New Roman" w:hAnsi="Times New Roman"/>
          <w:sz w:val="22"/>
          <w:szCs w:val="22"/>
        </w:rPr>
        <w:t xml:space="preserve"> Договора</w:t>
      </w:r>
    </w:p>
    <w:p w:rsidR="00923645" w:rsidRDefault="00923645" w:rsidP="00923645">
      <w:pPr>
        <w:pStyle w:val="ConsPlusNormal"/>
        <w:widowControl/>
        <w:numPr>
          <w:ilvl w:val="1"/>
          <w:numId w:val="3"/>
        </w:numPr>
        <w:tabs>
          <w:tab w:val="left" w:pos="1080"/>
        </w:tabs>
        <w:suppressAutoHyphens/>
        <w:autoSpaceDE w:val="0"/>
        <w:snapToGrid/>
        <w:ind w:left="0" w:firstLine="540"/>
        <w:jc w:val="both"/>
        <w:rPr>
          <w:rFonts w:ascii="Times New Roman" w:hAnsi="Times New Roman"/>
          <w:sz w:val="22"/>
          <w:szCs w:val="22"/>
        </w:rPr>
      </w:pPr>
      <w:r>
        <w:rPr>
          <w:rFonts w:ascii="Times New Roman" w:hAnsi="Times New Roman"/>
          <w:sz w:val="22"/>
          <w:szCs w:val="22"/>
        </w:rPr>
        <w:t xml:space="preserve">В случае </w:t>
      </w:r>
      <w:proofErr w:type="gramStart"/>
      <w:r>
        <w:rPr>
          <w:rFonts w:ascii="Times New Roman" w:hAnsi="Times New Roman"/>
          <w:sz w:val="22"/>
          <w:szCs w:val="22"/>
        </w:rPr>
        <w:t>недоплаты  Собственником</w:t>
      </w:r>
      <w:proofErr w:type="gramEnd"/>
      <w:r>
        <w:rPr>
          <w:rFonts w:ascii="Times New Roman" w:hAnsi="Times New Roman"/>
          <w:sz w:val="22"/>
          <w:szCs w:val="22"/>
        </w:rPr>
        <w:t xml:space="preserve"> (нанимателем)  средств за услуги по настоящему Договору на момент его расторжения Управляющая организация обязана уведомить Собственника </w:t>
      </w:r>
      <w:r>
        <w:rPr>
          <w:rFonts w:ascii="Times New Roman" w:hAnsi="Times New Roman"/>
          <w:sz w:val="22"/>
          <w:szCs w:val="22"/>
        </w:rPr>
        <w:lastRenderedPageBreak/>
        <w:t xml:space="preserve">(нанимателя) о сумме недоплаты. Собственник (наниматель) перечисляет недополученные Управляющей организацией средства на ее расчетный счет в течение 1 месяца со дня </w:t>
      </w:r>
      <w:proofErr w:type="gramStart"/>
      <w:r>
        <w:rPr>
          <w:rFonts w:ascii="Times New Roman" w:hAnsi="Times New Roman"/>
          <w:sz w:val="22"/>
          <w:szCs w:val="22"/>
        </w:rPr>
        <w:t>расторжения  настоящего</w:t>
      </w:r>
      <w:proofErr w:type="gramEnd"/>
      <w:r>
        <w:rPr>
          <w:rFonts w:ascii="Times New Roman" w:hAnsi="Times New Roman"/>
          <w:sz w:val="22"/>
          <w:szCs w:val="22"/>
        </w:rPr>
        <w:t xml:space="preserve"> Договора.</w:t>
      </w:r>
    </w:p>
    <w:p w:rsidR="00923645" w:rsidRDefault="00923645" w:rsidP="00923645">
      <w:pPr>
        <w:pStyle w:val="ConsPlusNormal"/>
        <w:widowControl/>
        <w:ind w:firstLine="540"/>
        <w:jc w:val="both"/>
        <w:rPr>
          <w:rFonts w:ascii="Times New Roman" w:hAnsi="Times New Roman"/>
          <w:sz w:val="22"/>
          <w:szCs w:val="22"/>
        </w:rPr>
      </w:pPr>
    </w:p>
    <w:p w:rsidR="00923645" w:rsidRDefault="00923645" w:rsidP="00923645">
      <w:pPr>
        <w:pStyle w:val="ConsPlusNormal"/>
        <w:widowControl/>
        <w:ind w:firstLine="0"/>
        <w:jc w:val="center"/>
        <w:rPr>
          <w:rFonts w:ascii="Times New Roman" w:hAnsi="Times New Roman"/>
          <w:sz w:val="22"/>
          <w:szCs w:val="22"/>
        </w:rPr>
      </w:pPr>
      <w:r>
        <w:rPr>
          <w:rFonts w:ascii="Times New Roman" w:hAnsi="Times New Roman"/>
          <w:sz w:val="22"/>
          <w:szCs w:val="22"/>
        </w:rPr>
        <w:t>8. ОСОБЫЕ УСЛОВИЯ</w:t>
      </w:r>
    </w:p>
    <w:p w:rsidR="00923645" w:rsidRDefault="00923645" w:rsidP="00923645">
      <w:pPr>
        <w:pStyle w:val="ConsPlusNormal"/>
        <w:widowControl/>
        <w:ind w:firstLine="540"/>
        <w:jc w:val="both"/>
        <w:rPr>
          <w:rFonts w:ascii="Times New Roman" w:hAnsi="Times New Roman"/>
          <w:sz w:val="22"/>
          <w:szCs w:val="22"/>
        </w:rPr>
      </w:pP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 xml:space="preserve">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 xml:space="preserve"> </w:t>
      </w:r>
    </w:p>
    <w:p w:rsidR="00923645" w:rsidRDefault="00923645" w:rsidP="00923645">
      <w:pPr>
        <w:pStyle w:val="ConsPlusNormal"/>
        <w:widowControl/>
        <w:ind w:firstLine="0"/>
        <w:jc w:val="center"/>
        <w:rPr>
          <w:rFonts w:ascii="Times New Roman" w:hAnsi="Times New Roman"/>
          <w:sz w:val="22"/>
          <w:szCs w:val="22"/>
        </w:rPr>
      </w:pPr>
      <w:r>
        <w:rPr>
          <w:rFonts w:ascii="Times New Roman" w:hAnsi="Times New Roman"/>
          <w:sz w:val="22"/>
          <w:szCs w:val="22"/>
        </w:rPr>
        <w:t>9. ФОРС-МАЖОР</w:t>
      </w:r>
    </w:p>
    <w:p w:rsidR="00923645" w:rsidRDefault="00923645" w:rsidP="00923645">
      <w:pPr>
        <w:pStyle w:val="ConsPlusNormal"/>
        <w:widowControl/>
        <w:ind w:firstLine="540"/>
        <w:jc w:val="both"/>
        <w:rPr>
          <w:rFonts w:ascii="Times New Roman" w:hAnsi="Times New Roman"/>
          <w:sz w:val="22"/>
          <w:szCs w:val="22"/>
        </w:rPr>
      </w:pP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923645" w:rsidRDefault="00923645" w:rsidP="00923645">
      <w:pPr>
        <w:pStyle w:val="ConsPlusNormal"/>
        <w:widowControl/>
        <w:ind w:firstLine="540"/>
        <w:jc w:val="both"/>
        <w:rPr>
          <w:rFonts w:ascii="Times New Roman" w:hAnsi="Times New Roman"/>
          <w:sz w:val="22"/>
          <w:szCs w:val="22"/>
        </w:rPr>
      </w:pPr>
    </w:p>
    <w:p w:rsidR="00923645" w:rsidRDefault="00923645" w:rsidP="00923645">
      <w:pPr>
        <w:pStyle w:val="ConsPlusNormal"/>
        <w:widowControl/>
        <w:ind w:firstLine="0"/>
        <w:jc w:val="center"/>
        <w:rPr>
          <w:rFonts w:ascii="Times New Roman" w:hAnsi="Times New Roman"/>
          <w:sz w:val="22"/>
          <w:szCs w:val="22"/>
        </w:rPr>
      </w:pPr>
    </w:p>
    <w:p w:rsidR="00923645" w:rsidRDefault="00923645" w:rsidP="00923645">
      <w:pPr>
        <w:pStyle w:val="ConsPlusNormal"/>
        <w:widowControl/>
        <w:ind w:firstLine="0"/>
        <w:jc w:val="center"/>
        <w:rPr>
          <w:rFonts w:ascii="Times New Roman" w:hAnsi="Times New Roman"/>
          <w:sz w:val="22"/>
          <w:szCs w:val="22"/>
        </w:rPr>
      </w:pPr>
      <w:r>
        <w:rPr>
          <w:rFonts w:ascii="Times New Roman" w:hAnsi="Times New Roman"/>
          <w:sz w:val="22"/>
          <w:szCs w:val="22"/>
        </w:rPr>
        <w:t>10. СРОК ДЕЙСТВИЯ ДОГОВОРА</w:t>
      </w:r>
    </w:p>
    <w:p w:rsidR="00923645" w:rsidRDefault="00923645" w:rsidP="00923645">
      <w:pPr>
        <w:pStyle w:val="ConsPlusNormal"/>
        <w:widowControl/>
        <w:ind w:firstLine="540"/>
        <w:jc w:val="both"/>
        <w:rPr>
          <w:rFonts w:ascii="Times New Roman" w:hAnsi="Times New Roman"/>
          <w:sz w:val="22"/>
          <w:szCs w:val="22"/>
        </w:rPr>
      </w:pPr>
    </w:p>
    <w:p w:rsidR="00923645" w:rsidRPr="002D2F25" w:rsidRDefault="00923645" w:rsidP="00923645">
      <w:pPr>
        <w:pStyle w:val="ConsPlusNormal"/>
        <w:widowControl/>
        <w:ind w:firstLine="540"/>
        <w:jc w:val="both"/>
        <w:rPr>
          <w:rFonts w:ascii="Times New Roman" w:hAnsi="Times New Roman"/>
          <w:sz w:val="24"/>
          <w:szCs w:val="24"/>
        </w:rPr>
      </w:pPr>
      <w:r w:rsidRPr="007C6F73">
        <w:rPr>
          <w:rFonts w:ascii="Times New Roman" w:hAnsi="Times New Roman"/>
          <w:sz w:val="22"/>
          <w:szCs w:val="22"/>
        </w:rPr>
        <w:t>10.1. Настоящий Договор заключен сроком на</w:t>
      </w:r>
      <w:r>
        <w:rPr>
          <w:rFonts w:ascii="Times New Roman" w:hAnsi="Times New Roman"/>
          <w:sz w:val="22"/>
          <w:szCs w:val="22"/>
        </w:rPr>
        <w:t xml:space="preserve"> 1</w:t>
      </w:r>
      <w:r w:rsidRPr="007C6F73">
        <w:rPr>
          <w:rFonts w:ascii="Times New Roman" w:hAnsi="Times New Roman"/>
          <w:sz w:val="22"/>
          <w:szCs w:val="22"/>
        </w:rPr>
        <w:t xml:space="preserve"> год</w:t>
      </w:r>
      <w:r>
        <w:rPr>
          <w:rFonts w:ascii="Times New Roman" w:hAnsi="Times New Roman"/>
          <w:sz w:val="22"/>
          <w:szCs w:val="22"/>
        </w:rPr>
        <w:t xml:space="preserve">(а) </w:t>
      </w:r>
      <w:proofErr w:type="gramStart"/>
      <w:r w:rsidRPr="007C6F73">
        <w:rPr>
          <w:rFonts w:ascii="Times New Roman" w:hAnsi="Times New Roman"/>
          <w:sz w:val="22"/>
          <w:szCs w:val="22"/>
        </w:rPr>
        <w:t>и  вступает</w:t>
      </w:r>
      <w:proofErr w:type="gramEnd"/>
      <w:r w:rsidRPr="007C6F73">
        <w:rPr>
          <w:rFonts w:ascii="Times New Roman" w:hAnsi="Times New Roman"/>
          <w:sz w:val="22"/>
          <w:szCs w:val="22"/>
        </w:rPr>
        <w:t xml:space="preserve"> в силу с </w:t>
      </w:r>
      <w:r w:rsidRPr="002D2F25">
        <w:rPr>
          <w:rFonts w:ascii="Times New Roman" w:hAnsi="Times New Roman"/>
          <w:sz w:val="22"/>
          <w:szCs w:val="22"/>
        </w:rPr>
        <w:t xml:space="preserve">«01» </w:t>
      </w:r>
      <w:r>
        <w:rPr>
          <w:rFonts w:ascii="Times New Roman" w:hAnsi="Times New Roman"/>
          <w:sz w:val="22"/>
          <w:szCs w:val="22"/>
        </w:rPr>
        <w:t>июля 202</w:t>
      </w:r>
      <w:r w:rsidRPr="00F745C0">
        <w:rPr>
          <w:rFonts w:ascii="Times New Roman" w:hAnsi="Times New Roman"/>
          <w:sz w:val="22"/>
          <w:szCs w:val="22"/>
        </w:rPr>
        <w:t>3</w:t>
      </w:r>
      <w:r w:rsidRPr="002D2F25">
        <w:rPr>
          <w:rFonts w:ascii="Times New Roman" w:hAnsi="Times New Roman"/>
          <w:sz w:val="22"/>
          <w:szCs w:val="22"/>
        </w:rPr>
        <w:t xml:space="preserve"> года</w:t>
      </w:r>
      <w:r w:rsidRPr="002D2F25">
        <w:rPr>
          <w:rFonts w:ascii="Times New Roman" w:hAnsi="Times New Roman"/>
          <w:sz w:val="24"/>
          <w:szCs w:val="24"/>
        </w:rPr>
        <w:t>.</w:t>
      </w:r>
    </w:p>
    <w:p w:rsidR="00923645" w:rsidRDefault="00923645" w:rsidP="00923645">
      <w:pPr>
        <w:pStyle w:val="21"/>
        <w:ind w:firstLine="540"/>
        <w:rPr>
          <w:sz w:val="22"/>
          <w:szCs w:val="22"/>
        </w:rPr>
      </w:pPr>
      <w:r w:rsidRPr="002D2F25">
        <w:rPr>
          <w:sz w:val="22"/>
          <w:szCs w:val="22"/>
        </w:rPr>
        <w:t>10.2. Договор может быть продлен на 3 месяца, если:</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 товарищество собственников жилья, либо жилищный кооператив или иной специализированный потребительский кооператив не зарегистрированы (в соответствии со ст. 114 ЖК РФ) на основании решения общего собрания о выборе способа управления многоквартирным домом;</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rsidR="00923645" w:rsidRDefault="00923645" w:rsidP="00923645">
      <w:pPr>
        <w:pStyle w:val="ConsPlusNormal"/>
        <w:widowControl/>
        <w:ind w:firstLine="540"/>
        <w:jc w:val="both"/>
        <w:rPr>
          <w:rFonts w:ascii="Times New Roman" w:hAnsi="Times New Roman"/>
          <w:sz w:val="22"/>
          <w:szCs w:val="22"/>
        </w:rPr>
      </w:pPr>
      <w:r>
        <w:rPr>
          <w:rFonts w:ascii="Times New Roman" w:hAnsi="Times New Roman"/>
          <w:sz w:val="22"/>
          <w:szCs w:val="22"/>
        </w:rPr>
        <w:t>10.</w:t>
      </w:r>
      <w:r w:rsidRPr="00923645">
        <w:rPr>
          <w:rFonts w:ascii="Times New Roman" w:hAnsi="Times New Roman"/>
          <w:sz w:val="22"/>
          <w:szCs w:val="22"/>
        </w:rPr>
        <w:t>3</w:t>
      </w:r>
      <w:r>
        <w:rPr>
          <w:rFonts w:ascii="Times New Roman" w:hAnsi="Times New Roman"/>
          <w:sz w:val="22"/>
          <w:szCs w:val="22"/>
        </w:rPr>
        <w:t xml:space="preserve">. Настоящий Договор составлен в двух экземплярах, имеющих одинаковую юридическую силу, по одному для каждой из Сторон. Все приложения к настоящему Договору являются его </w:t>
      </w:r>
      <w:r>
        <w:rPr>
          <w:rFonts w:ascii="Times New Roman" w:hAnsi="Times New Roman"/>
          <w:sz w:val="22"/>
          <w:szCs w:val="22"/>
        </w:rPr>
        <w:lastRenderedPageBreak/>
        <w:t>неотъемлемой частью. Договор составлен на ___</w:t>
      </w:r>
      <w:r>
        <w:rPr>
          <w:rFonts w:ascii="Times New Roman" w:hAnsi="Times New Roman"/>
          <w:sz w:val="22"/>
          <w:szCs w:val="22"/>
          <w:u w:val="single"/>
        </w:rPr>
        <w:t xml:space="preserve"> </w:t>
      </w:r>
      <w:r>
        <w:rPr>
          <w:rFonts w:ascii="Times New Roman" w:hAnsi="Times New Roman"/>
          <w:sz w:val="22"/>
          <w:szCs w:val="22"/>
        </w:rPr>
        <w:t>страницах и содержит ____ приложения на _________ страницах:</w:t>
      </w:r>
    </w:p>
    <w:p w:rsidR="00923645" w:rsidRDefault="00923645" w:rsidP="00923645">
      <w:pPr>
        <w:pStyle w:val="ConsPlusNormal"/>
        <w:widowControl/>
        <w:pBdr>
          <w:bottom w:val="single" w:sz="8" w:space="1" w:color="000000"/>
        </w:pBdr>
        <w:ind w:firstLine="540"/>
        <w:jc w:val="both"/>
        <w:rPr>
          <w:rFonts w:ascii="Times New Roman" w:hAnsi="Times New Roman"/>
          <w:sz w:val="22"/>
          <w:szCs w:val="22"/>
        </w:rPr>
      </w:pPr>
      <w:r>
        <w:rPr>
          <w:rFonts w:ascii="Times New Roman" w:hAnsi="Times New Roman"/>
          <w:sz w:val="22"/>
          <w:szCs w:val="22"/>
        </w:rPr>
        <w:t>- приложение № 1 «Состав и состояние общего имущества многоквартирного дома по адресу</w:t>
      </w:r>
    </w:p>
    <w:p w:rsidR="00923645" w:rsidRDefault="00923645" w:rsidP="00923645">
      <w:pPr>
        <w:pStyle w:val="ConsPlusNormal"/>
        <w:widowControl/>
        <w:pBdr>
          <w:bottom w:val="single" w:sz="8" w:space="1" w:color="000000"/>
        </w:pBdr>
        <w:ind w:firstLine="540"/>
        <w:jc w:val="both"/>
        <w:rPr>
          <w:rFonts w:ascii="Times New Roman" w:hAnsi="Times New Roman"/>
          <w:sz w:val="22"/>
          <w:szCs w:val="22"/>
        </w:rPr>
      </w:pPr>
      <w:r>
        <w:rPr>
          <w:rFonts w:ascii="Times New Roman" w:hAnsi="Times New Roman"/>
          <w:sz w:val="22"/>
          <w:szCs w:val="22"/>
        </w:rPr>
        <w:t>- приложение № 2 «Перечень услуг и работ по содержанию общего имущества в многоквартирном доме», их стоимость</w:t>
      </w:r>
    </w:p>
    <w:p w:rsidR="00923645" w:rsidRDefault="00923645" w:rsidP="00923645">
      <w:pPr>
        <w:pStyle w:val="ConsPlusNonformat"/>
        <w:widowControl/>
        <w:rPr>
          <w:rFonts w:ascii="Times New Roman" w:hAnsi="Times New Roman"/>
          <w:sz w:val="22"/>
          <w:szCs w:val="22"/>
        </w:rPr>
      </w:pPr>
    </w:p>
    <w:p w:rsidR="00923645" w:rsidRDefault="00923645" w:rsidP="00923645">
      <w:pPr>
        <w:pStyle w:val="ConsPlusNonformat"/>
        <w:widowControl/>
        <w:jc w:val="center"/>
        <w:rPr>
          <w:rFonts w:ascii="Times New Roman" w:hAnsi="Times New Roman"/>
          <w:sz w:val="22"/>
          <w:szCs w:val="22"/>
        </w:rPr>
      </w:pPr>
      <w:r>
        <w:rPr>
          <w:rFonts w:ascii="Times New Roman" w:hAnsi="Times New Roman"/>
          <w:sz w:val="22"/>
          <w:szCs w:val="22"/>
        </w:rPr>
        <w:t xml:space="preserve">     11. РЕКВИЗИТЫ СТОРОН</w:t>
      </w:r>
    </w:p>
    <w:p w:rsidR="00923645" w:rsidRDefault="00923645" w:rsidP="00923645">
      <w:pPr>
        <w:pStyle w:val="ConsPlusNonformat"/>
        <w:widowControl/>
        <w:rPr>
          <w:rFonts w:ascii="Times New Roman" w:hAnsi="Times New Roman"/>
          <w:sz w:val="22"/>
          <w:szCs w:val="22"/>
        </w:rPr>
      </w:pPr>
    </w:p>
    <w:p w:rsidR="00923645" w:rsidRDefault="00923645" w:rsidP="00923645">
      <w:pPr>
        <w:pStyle w:val="ConsPlusNonformat"/>
        <w:widowControl/>
        <w:rPr>
          <w:rFonts w:ascii="Times New Roman" w:hAnsi="Times New Roman"/>
          <w:sz w:val="22"/>
          <w:szCs w:val="22"/>
        </w:rPr>
      </w:pPr>
      <w:r>
        <w:rPr>
          <w:rFonts w:ascii="Times New Roman" w:hAnsi="Times New Roman"/>
          <w:sz w:val="22"/>
          <w:szCs w:val="22"/>
        </w:rPr>
        <w:t xml:space="preserve">                 </w:t>
      </w:r>
      <w:proofErr w:type="gramStart"/>
      <w:r>
        <w:rPr>
          <w:rFonts w:ascii="Times New Roman" w:hAnsi="Times New Roman"/>
          <w:sz w:val="22"/>
          <w:szCs w:val="22"/>
        </w:rPr>
        <w:t xml:space="preserve">Собственник:   </w:t>
      </w:r>
      <w:proofErr w:type="gramEnd"/>
      <w:r>
        <w:rPr>
          <w:rFonts w:ascii="Times New Roman" w:hAnsi="Times New Roman"/>
          <w:sz w:val="22"/>
          <w:szCs w:val="22"/>
        </w:rPr>
        <w:t xml:space="preserve">                                                                Управляющая организация:</w:t>
      </w:r>
    </w:p>
    <w:p w:rsidR="00923645" w:rsidRDefault="00923645" w:rsidP="00923645">
      <w:pPr>
        <w:pStyle w:val="ConsPlusNonformat"/>
        <w:widowControl/>
        <w:rPr>
          <w:rFonts w:ascii="Times New Roman" w:hAnsi="Times New Roman"/>
          <w:sz w:val="22"/>
          <w:szCs w:val="22"/>
        </w:rPr>
      </w:pPr>
    </w:p>
    <w:p w:rsidR="00923645" w:rsidRDefault="00923645" w:rsidP="00923645">
      <w:pPr>
        <w:pStyle w:val="ConsPlusNonformat"/>
        <w:widowControl/>
        <w:rPr>
          <w:rFonts w:ascii="Times New Roman" w:hAnsi="Times New Roman"/>
          <w:sz w:val="22"/>
          <w:szCs w:val="22"/>
        </w:rPr>
      </w:pPr>
      <w:r>
        <w:rPr>
          <w:rFonts w:ascii="Times New Roman" w:hAnsi="Times New Roman"/>
          <w:sz w:val="22"/>
          <w:szCs w:val="22"/>
        </w:rPr>
        <w:t>_______________________________________                      _________________________________</w:t>
      </w:r>
    </w:p>
    <w:p w:rsidR="00923645" w:rsidRDefault="00923645" w:rsidP="00923645">
      <w:pPr>
        <w:pStyle w:val="ConsPlusNonformat"/>
        <w:widowControl/>
        <w:rPr>
          <w:rFonts w:ascii="Times New Roman" w:hAnsi="Times New Roman"/>
          <w:sz w:val="22"/>
          <w:szCs w:val="22"/>
        </w:rPr>
      </w:pPr>
      <w:r>
        <w:rPr>
          <w:rFonts w:ascii="Times New Roman" w:hAnsi="Times New Roman"/>
          <w:sz w:val="22"/>
          <w:szCs w:val="22"/>
        </w:rPr>
        <w:t>_______________________________________                     _________________________________</w:t>
      </w:r>
    </w:p>
    <w:p w:rsidR="00923645" w:rsidRDefault="00923645" w:rsidP="00923645">
      <w:pPr>
        <w:pStyle w:val="ConsPlusNonformat"/>
        <w:widowControl/>
        <w:rPr>
          <w:rFonts w:ascii="Times New Roman" w:hAnsi="Times New Roman"/>
          <w:sz w:val="22"/>
          <w:szCs w:val="22"/>
        </w:rPr>
      </w:pPr>
      <w:r>
        <w:rPr>
          <w:rFonts w:ascii="Times New Roman" w:hAnsi="Times New Roman"/>
          <w:sz w:val="22"/>
          <w:szCs w:val="22"/>
        </w:rPr>
        <w:t>_______________________________________                     __________________________________</w:t>
      </w:r>
    </w:p>
    <w:p w:rsidR="00923645" w:rsidRDefault="00923645" w:rsidP="00923645">
      <w:pPr>
        <w:pStyle w:val="ConsPlusNonformat"/>
        <w:widowControl/>
        <w:rPr>
          <w:rFonts w:ascii="Times New Roman" w:hAnsi="Times New Roman"/>
          <w:sz w:val="22"/>
          <w:szCs w:val="22"/>
        </w:rPr>
      </w:pPr>
      <w:r>
        <w:rPr>
          <w:rFonts w:ascii="Times New Roman" w:hAnsi="Times New Roman"/>
          <w:sz w:val="22"/>
          <w:szCs w:val="22"/>
        </w:rPr>
        <w:t>_______________________________________                     __________________________________</w:t>
      </w:r>
    </w:p>
    <w:p w:rsidR="00923645" w:rsidRDefault="00923645" w:rsidP="00923645">
      <w:pPr>
        <w:pStyle w:val="ConsPlusNonformat"/>
        <w:widowControl/>
        <w:rPr>
          <w:rFonts w:ascii="Times New Roman" w:hAnsi="Times New Roman"/>
          <w:sz w:val="22"/>
          <w:szCs w:val="22"/>
        </w:rPr>
      </w:pPr>
    </w:p>
    <w:p w:rsidR="00923645" w:rsidRDefault="00923645" w:rsidP="00923645">
      <w:pPr>
        <w:pStyle w:val="ConsPlusNonformat"/>
        <w:widowControl/>
        <w:rPr>
          <w:rFonts w:ascii="Times New Roman" w:hAnsi="Times New Roman"/>
          <w:sz w:val="22"/>
          <w:szCs w:val="22"/>
        </w:rPr>
      </w:pPr>
      <w:r>
        <w:rPr>
          <w:rFonts w:ascii="Times New Roman" w:hAnsi="Times New Roman"/>
          <w:sz w:val="22"/>
          <w:szCs w:val="22"/>
        </w:rPr>
        <w:t xml:space="preserve">                       М.П.                                                                                  М.П.</w:t>
      </w:r>
    </w:p>
    <w:p w:rsidR="00923645" w:rsidRDefault="00923645" w:rsidP="00923645">
      <w:pPr>
        <w:pStyle w:val="ConsPlusNonformat"/>
        <w:widowControl/>
        <w:rPr>
          <w:rFonts w:ascii="Times New Roman" w:hAnsi="Times New Roman"/>
          <w:sz w:val="22"/>
          <w:szCs w:val="22"/>
        </w:rPr>
      </w:pPr>
    </w:p>
    <w:p w:rsidR="00923645" w:rsidRDefault="00923645" w:rsidP="00923645">
      <w:pPr>
        <w:pageBreakBefore/>
        <w:rPr>
          <w:bCs/>
        </w:rPr>
      </w:pPr>
    </w:p>
    <w:p w:rsidR="00923645" w:rsidRDefault="00923645" w:rsidP="00923645">
      <w:pPr>
        <w:jc w:val="center"/>
        <w:rPr>
          <w:b/>
        </w:rPr>
      </w:pPr>
      <w:r>
        <w:rPr>
          <w:b/>
        </w:rPr>
        <w:t>Часть 3. Инструкции претендентам и участникам конкурса</w:t>
      </w:r>
    </w:p>
    <w:p w:rsidR="00923645" w:rsidRDefault="00923645" w:rsidP="00923645">
      <w:pPr>
        <w:jc w:val="center"/>
        <w:rPr>
          <w:b/>
        </w:rPr>
      </w:pPr>
    </w:p>
    <w:p w:rsidR="00923645" w:rsidRDefault="00923645" w:rsidP="00923645">
      <w:pPr>
        <w:jc w:val="center"/>
        <w:rPr>
          <w:b/>
        </w:rPr>
      </w:pPr>
      <w:r>
        <w:rPr>
          <w:b/>
        </w:rPr>
        <w:t xml:space="preserve">1. Общие положения о конкурсе. </w:t>
      </w:r>
    </w:p>
    <w:p w:rsidR="00923645" w:rsidRDefault="00923645" w:rsidP="00923645">
      <w:pPr>
        <w:ind w:firstLine="708"/>
        <w:jc w:val="both"/>
      </w:pPr>
    </w:p>
    <w:p w:rsidR="00923645" w:rsidRDefault="00923645" w:rsidP="00923645">
      <w:pPr>
        <w:ind w:firstLine="708"/>
        <w:jc w:val="both"/>
      </w:pPr>
      <w:r>
        <w:t>1.1.В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w:t>
      </w:r>
    </w:p>
    <w:p w:rsidR="00923645" w:rsidRDefault="00923645" w:rsidP="00923645">
      <w:pPr>
        <w:ind w:firstLine="708"/>
        <w:jc w:val="both"/>
        <w:rPr>
          <w:b/>
        </w:rPr>
      </w:pPr>
    </w:p>
    <w:p w:rsidR="00923645" w:rsidRDefault="00923645" w:rsidP="00923645">
      <w:pPr>
        <w:ind w:firstLine="708"/>
        <w:jc w:val="center"/>
        <w:rPr>
          <w:b/>
        </w:rPr>
      </w:pPr>
      <w:r>
        <w:rPr>
          <w:b/>
        </w:rPr>
        <w:t>2. Предоставление конкурсной документации</w:t>
      </w:r>
    </w:p>
    <w:p w:rsidR="00923645" w:rsidRDefault="00923645" w:rsidP="00923645">
      <w:pPr>
        <w:pStyle w:val="ConsPlusNormal"/>
        <w:spacing w:before="220"/>
        <w:ind w:firstLine="540"/>
        <w:jc w:val="both"/>
      </w:pPr>
      <w:r w:rsidRPr="00604FCD">
        <w:rPr>
          <w:rFonts w:ascii="Times New Roman" w:hAnsi="Times New Roman"/>
          <w:sz w:val="24"/>
          <w:szCs w:val="24"/>
        </w:rPr>
        <w:t>2.1.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923645" w:rsidRDefault="00923645" w:rsidP="00923645">
      <w:pPr>
        <w:autoSpaceDE w:val="0"/>
        <w:ind w:firstLine="540"/>
        <w:jc w:val="both"/>
        <w:rPr>
          <w:color w:val="000000"/>
        </w:rPr>
      </w:pPr>
      <w:r>
        <w:rPr>
          <w:color w:val="000000"/>
        </w:rPr>
        <w:t xml:space="preserve">2.2. Конкурсная документация, предоставляемая в порядке, установленном пунктом 2.1. настоящей инструкции, должна соответствовать конкурсной документации, размещенной на </w:t>
      </w:r>
      <w:proofErr w:type="gramStart"/>
      <w:r>
        <w:rPr>
          <w:color w:val="000000"/>
        </w:rPr>
        <w:t>официальном  сайте</w:t>
      </w:r>
      <w:proofErr w:type="gramEnd"/>
      <w:r>
        <w:rPr>
          <w:color w:val="000000"/>
        </w:rPr>
        <w:t>.</w:t>
      </w:r>
    </w:p>
    <w:p w:rsidR="00923645" w:rsidRDefault="00923645" w:rsidP="00923645">
      <w:pPr>
        <w:ind w:firstLine="540"/>
        <w:jc w:val="both"/>
        <w:rPr>
          <w:color w:val="000000"/>
        </w:rPr>
      </w:pPr>
      <w:r>
        <w:rPr>
          <w:color w:val="000000"/>
        </w:rPr>
        <w:t>2.3.</w:t>
      </w:r>
      <w:r w:rsidRPr="00604FCD">
        <w:t xml:space="preserve"> </w:t>
      </w:r>
      <w: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923645" w:rsidRDefault="00923645" w:rsidP="00923645">
      <w:pPr>
        <w:autoSpaceDE w:val="0"/>
        <w:ind w:firstLine="540"/>
        <w:jc w:val="both"/>
      </w:pPr>
      <w:r>
        <w:rPr>
          <w:color w:val="000000"/>
        </w:rPr>
        <w:t xml:space="preserve">2.4. </w:t>
      </w:r>
      <w: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923645" w:rsidRDefault="00923645" w:rsidP="00923645">
      <w:pPr>
        <w:autoSpaceDE w:val="0"/>
        <w:ind w:firstLine="540"/>
        <w:jc w:val="both"/>
      </w:pPr>
      <w:r>
        <w:t>2.5.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bookmarkStart w:id="1" w:name="P230"/>
      <w:bookmarkEnd w:id="1"/>
    </w:p>
    <w:p w:rsidR="00923645" w:rsidRDefault="00923645" w:rsidP="00923645">
      <w:pPr>
        <w:autoSpaceDE w:val="0"/>
        <w:ind w:firstLine="540"/>
        <w:jc w:val="both"/>
      </w:pPr>
    </w:p>
    <w:p w:rsidR="00923645" w:rsidRDefault="00923645" w:rsidP="00923645">
      <w:pPr>
        <w:autoSpaceDE w:val="0"/>
        <w:ind w:firstLine="540"/>
        <w:jc w:val="center"/>
        <w:rPr>
          <w:b/>
        </w:rPr>
      </w:pPr>
      <w:r>
        <w:rPr>
          <w:b/>
        </w:rPr>
        <w:t>3. Порядок подачи заявок на участие в конкурсе</w:t>
      </w:r>
    </w:p>
    <w:p w:rsidR="00923645" w:rsidRDefault="00923645" w:rsidP="00923645">
      <w:pPr>
        <w:tabs>
          <w:tab w:val="left" w:pos="2610"/>
        </w:tabs>
        <w:jc w:val="center"/>
        <w:rPr>
          <w:b/>
        </w:rPr>
      </w:pPr>
      <w:r>
        <w:rPr>
          <w:b/>
        </w:rPr>
        <w:t>до даты и времени вскрытия конвертов с заявками, указанном в извещении о проведении конкурса.</w:t>
      </w:r>
    </w:p>
    <w:p w:rsidR="00923645" w:rsidRDefault="00923645" w:rsidP="0092364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923645" w:rsidRDefault="00923645" w:rsidP="00923645">
      <w:pPr>
        <w:pStyle w:val="ConsPlusNonformat"/>
        <w:widowControl/>
        <w:jc w:val="both"/>
        <w:rPr>
          <w:rFonts w:ascii="Times New Roman" w:hAnsi="Times New Roman" w:cs="Times New Roman"/>
          <w:b/>
          <w:sz w:val="24"/>
          <w:szCs w:val="24"/>
        </w:rPr>
      </w:pPr>
      <w:r>
        <w:rPr>
          <w:rFonts w:ascii="Times New Roman" w:hAnsi="Times New Roman" w:cs="Times New Roman"/>
          <w:sz w:val="24"/>
          <w:szCs w:val="24"/>
        </w:rPr>
        <w:t>3.1. Для участия в конкурсе заинтересованное лицо подает заявку на участие в конкурсе по форме</w:t>
      </w:r>
      <w:r>
        <w:rPr>
          <w:rFonts w:ascii="Times New Roman" w:hAnsi="Times New Roman" w:cs="Times New Roman"/>
          <w:b/>
          <w:i/>
          <w:sz w:val="24"/>
          <w:szCs w:val="24"/>
        </w:rPr>
        <w:t xml:space="preserve"> Приложения №4</w:t>
      </w:r>
      <w:r>
        <w:rPr>
          <w:rFonts w:ascii="Times New Roman" w:hAnsi="Times New Roman" w:cs="Times New Roman"/>
          <w:b/>
          <w:sz w:val="24"/>
          <w:szCs w:val="24"/>
        </w:rPr>
        <w:t>.</w:t>
      </w:r>
    </w:p>
    <w:p w:rsidR="00923645" w:rsidRDefault="00923645" w:rsidP="00923645">
      <w:pPr>
        <w:autoSpaceDE w:val="0"/>
        <w:ind w:firstLine="540"/>
        <w:jc w:val="both"/>
      </w:pPr>
      <w:r>
        <w:lastRenderedPageBreak/>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923645" w:rsidRDefault="00923645" w:rsidP="00923645">
      <w:pPr>
        <w:autoSpaceDE w:val="0"/>
        <w:ind w:firstLine="540"/>
        <w:jc w:val="both"/>
      </w:pPr>
      <w:r>
        <w:t>3.2. Заявка на участие в конкурсе включает в себя:</w:t>
      </w:r>
    </w:p>
    <w:p w:rsidR="00923645" w:rsidRDefault="00923645" w:rsidP="00923645">
      <w:pPr>
        <w:autoSpaceDE w:val="0"/>
        <w:ind w:firstLine="540"/>
        <w:jc w:val="both"/>
      </w:pPr>
      <w:r>
        <w:t>1) сведения и документы о претенденте:</w:t>
      </w:r>
    </w:p>
    <w:p w:rsidR="00923645" w:rsidRDefault="00923645" w:rsidP="00923645">
      <w:pPr>
        <w:autoSpaceDE w:val="0"/>
        <w:ind w:firstLine="540"/>
        <w:jc w:val="both"/>
      </w:pPr>
      <w:r>
        <w:t>наименование, организационно-правовую форму, место нахождения, почтовый адрес – для юридического лица;</w:t>
      </w:r>
    </w:p>
    <w:p w:rsidR="00923645" w:rsidRDefault="00923645" w:rsidP="00923645">
      <w:pPr>
        <w:autoSpaceDE w:val="0"/>
        <w:ind w:firstLine="540"/>
        <w:jc w:val="both"/>
      </w:pPr>
      <w:r>
        <w:t>фамилию, имя, отчество, данные документа, удостоверяющего личность, место жительства – для индивидуального предпринимателя;</w:t>
      </w:r>
    </w:p>
    <w:p w:rsidR="00923645" w:rsidRDefault="00923645" w:rsidP="00923645">
      <w:pPr>
        <w:autoSpaceDE w:val="0"/>
        <w:ind w:firstLine="540"/>
        <w:jc w:val="both"/>
      </w:pPr>
      <w:r>
        <w:t>номер телефона;</w:t>
      </w:r>
    </w:p>
    <w:p w:rsidR="00923645" w:rsidRDefault="00923645" w:rsidP="00923645">
      <w:pPr>
        <w:autoSpaceDE w:val="0"/>
        <w:ind w:firstLine="540"/>
        <w:jc w:val="both"/>
      </w:pPr>
      <w:r>
        <w:t>выписку из Единого государственного реестра юридических лиц – для юридического лица;</w:t>
      </w:r>
    </w:p>
    <w:p w:rsidR="00923645" w:rsidRDefault="00923645" w:rsidP="00923645">
      <w:pPr>
        <w:autoSpaceDE w:val="0"/>
        <w:ind w:firstLine="540"/>
        <w:jc w:val="both"/>
      </w:pPr>
      <w:r>
        <w:t>выписку из Единого государственного реестра индивидуальных предпринимателей – для индивидуального предпринимателя;</w:t>
      </w:r>
    </w:p>
    <w:p w:rsidR="00923645" w:rsidRDefault="00923645" w:rsidP="00923645">
      <w:pPr>
        <w:autoSpaceDE w:val="0"/>
        <w:ind w:firstLine="540"/>
        <w:jc w:val="both"/>
      </w:pPr>
      <w: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923645" w:rsidRDefault="00923645" w:rsidP="00923645">
      <w:pPr>
        <w:autoSpaceDE w:val="0"/>
        <w:ind w:firstLine="540"/>
        <w:jc w:val="both"/>
      </w:pPr>
      <w:r>
        <w:t>реквизиты банковского счета для возврата средств, внесенных в качестве обеспечения заявки на участие в конкурсе;</w:t>
      </w:r>
    </w:p>
    <w:p w:rsidR="00923645" w:rsidRDefault="00923645" w:rsidP="00923645">
      <w:pPr>
        <w:autoSpaceDE w:val="0"/>
        <w:ind w:firstLine="540"/>
        <w:jc w:val="both"/>
      </w:pPr>
      <w: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923645" w:rsidRDefault="00923645" w:rsidP="00923645">
      <w:pPr>
        <w:autoSpaceDE w:val="0"/>
        <w:ind w:firstLine="540"/>
        <w:jc w:val="both"/>
      </w:pPr>
      <w:r>
        <w:t>документы, подтверждающие внесение средств в качестве обеспечения заявки на участие в конкурсе;</w:t>
      </w:r>
    </w:p>
    <w:p w:rsidR="00923645" w:rsidRDefault="00923645" w:rsidP="00923645">
      <w:pPr>
        <w:autoSpaceDE w:val="0"/>
        <w:ind w:firstLine="540"/>
        <w:jc w:val="both"/>
      </w:pPr>
      <w:r>
        <w:t>копию документов, подтверждающих соответствие претендента требованию, установленному подпунктом 1 пункта 15 настоящих Правила проведения органом местного самоуправления открытого конкурса по отбору управляющей организации для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923645" w:rsidRDefault="00923645" w:rsidP="00923645">
      <w:pPr>
        <w:autoSpaceDE w:val="0"/>
        <w:ind w:firstLine="540"/>
        <w:jc w:val="both"/>
      </w:pPr>
      <w:r>
        <w:t>копии утвержденного бухгалтерского баланса за последний отчетный период;</w:t>
      </w:r>
    </w:p>
    <w:p w:rsidR="00923645" w:rsidRDefault="00923645" w:rsidP="00923645">
      <w:pPr>
        <w:autoSpaceDE w:val="0"/>
        <w:ind w:firstLine="540"/>
        <w:jc w:val="both"/>
      </w:pPr>
      <w: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923645" w:rsidRDefault="00923645" w:rsidP="00923645">
      <w:pPr>
        <w:autoSpaceDE w:val="0"/>
        <w:ind w:left="540"/>
        <w:jc w:val="both"/>
      </w:pPr>
      <w:r>
        <w:t>3.3. Заинтересованное лицо подает заявку на участие в конкурсе в письменной форме.</w:t>
      </w:r>
    </w:p>
    <w:p w:rsidR="00923645" w:rsidRDefault="00923645" w:rsidP="00923645">
      <w:pPr>
        <w:autoSpaceDE w:val="0"/>
        <w:jc w:val="both"/>
      </w:pPr>
      <w:r>
        <w:t>Одно лицо вправе подать в отношении одного лота только одну заявку.</w:t>
      </w:r>
    </w:p>
    <w:p w:rsidR="00923645" w:rsidRDefault="00923645" w:rsidP="00923645">
      <w:pPr>
        <w:autoSpaceDE w:val="0"/>
        <w:ind w:firstLine="540"/>
        <w:jc w:val="both"/>
      </w:pPr>
      <w: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и конкурсной документации, а также предоставлять коммунальные услуги.</w:t>
      </w:r>
    </w:p>
    <w:p w:rsidR="00923645" w:rsidRDefault="00923645" w:rsidP="00923645">
      <w:pPr>
        <w:autoSpaceDE w:val="0"/>
        <w:ind w:firstLine="540"/>
        <w:jc w:val="both"/>
      </w:pPr>
      <w:r>
        <w:t>3.4.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p>
    <w:p w:rsidR="00923645" w:rsidRDefault="00923645" w:rsidP="00923645">
      <w:pPr>
        <w:jc w:val="both"/>
      </w:pPr>
      <w:r>
        <w:t xml:space="preserve"> </w:t>
      </w:r>
    </w:p>
    <w:p w:rsidR="00923645" w:rsidRDefault="00923645" w:rsidP="00923645">
      <w:pPr>
        <w:tabs>
          <w:tab w:val="left" w:pos="4320"/>
        </w:tabs>
        <w:jc w:val="center"/>
        <w:rPr>
          <w:b/>
        </w:rPr>
      </w:pPr>
      <w:r>
        <w:rPr>
          <w:b/>
        </w:rPr>
        <w:t xml:space="preserve">     4. Вскрытие конвертов с заявками на участие в конкурсе</w:t>
      </w:r>
    </w:p>
    <w:p w:rsidR="00923645" w:rsidRDefault="00923645" w:rsidP="00923645">
      <w:pPr>
        <w:autoSpaceDE w:val="0"/>
        <w:ind w:firstLine="540"/>
        <w:jc w:val="both"/>
      </w:pPr>
    </w:p>
    <w:p w:rsidR="00923645" w:rsidRDefault="00923645" w:rsidP="00923645">
      <w:pPr>
        <w:autoSpaceDE w:val="0"/>
        <w:ind w:firstLine="540"/>
        <w:jc w:val="both"/>
      </w:pPr>
      <w:r>
        <w:t>4.1. Претенденты или их представители вправе присутствовать при вскрытии конвертов с заявками на участие в конкурсе.</w:t>
      </w:r>
    </w:p>
    <w:p w:rsidR="00923645" w:rsidRDefault="00923645" w:rsidP="00923645">
      <w:pPr>
        <w:autoSpaceDE w:val="0"/>
        <w:ind w:firstLine="540"/>
        <w:jc w:val="both"/>
      </w:pPr>
      <w:r>
        <w:t xml:space="preserve">4.2.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w:t>
      </w:r>
      <w:r>
        <w:lastRenderedPageBreak/>
        <w:t>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923645" w:rsidRDefault="00923645" w:rsidP="00923645">
      <w:pPr>
        <w:autoSpaceDE w:val="0"/>
        <w:ind w:firstLine="540"/>
        <w:jc w:val="both"/>
      </w:pPr>
      <w:r>
        <w:t xml:space="preserve">4.3.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w:t>
      </w:r>
    </w:p>
    <w:p w:rsidR="00923645" w:rsidRDefault="00923645" w:rsidP="00923645">
      <w:pPr>
        <w:autoSpaceDE w:val="0"/>
        <w:ind w:firstLine="540"/>
        <w:jc w:val="both"/>
      </w:pPr>
      <w:r>
        <w:t>4.4.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923645" w:rsidRDefault="00923645" w:rsidP="00923645">
      <w:pPr>
        <w:autoSpaceDE w:val="0"/>
        <w:ind w:firstLine="540"/>
        <w:jc w:val="both"/>
      </w:pPr>
      <w:r>
        <w:t>4.5.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w:t>
      </w:r>
    </w:p>
    <w:p w:rsidR="00923645" w:rsidRDefault="00923645" w:rsidP="00923645"/>
    <w:p w:rsidR="00923645" w:rsidRDefault="00923645" w:rsidP="00923645">
      <w:pPr>
        <w:tabs>
          <w:tab w:val="left" w:pos="3135"/>
        </w:tabs>
        <w:jc w:val="center"/>
        <w:rPr>
          <w:b/>
        </w:rPr>
      </w:pPr>
      <w:r>
        <w:rPr>
          <w:b/>
        </w:rPr>
        <w:t>5. Рассмотрение заявок на участие в конкурсе</w:t>
      </w:r>
    </w:p>
    <w:p w:rsidR="00923645" w:rsidRDefault="00923645" w:rsidP="00923645">
      <w:pPr>
        <w:autoSpaceDE w:val="0"/>
        <w:ind w:firstLine="540"/>
        <w:jc w:val="both"/>
      </w:pPr>
    </w:p>
    <w:p w:rsidR="00923645" w:rsidRDefault="00923645" w:rsidP="00923645">
      <w:pPr>
        <w:autoSpaceDE w:val="0"/>
        <w:ind w:firstLine="540"/>
        <w:jc w:val="both"/>
        <w:rPr>
          <w:color w:val="000000"/>
        </w:rPr>
      </w:pPr>
      <w:r>
        <w:t xml:space="preserve">5.1. Конкурсная комиссия оценивает заявки на участие в конкурсе на соответствие требованиям, установленными конкурсной документацией, а также на соответствие претендентов требованиям, установленным </w:t>
      </w:r>
      <w:r>
        <w:rPr>
          <w:color w:val="000000"/>
        </w:rPr>
        <w:t>пунктом 8 настоящей конкурсной документации.</w:t>
      </w:r>
    </w:p>
    <w:p w:rsidR="00923645" w:rsidRDefault="00923645" w:rsidP="00923645">
      <w:pPr>
        <w:ind w:firstLine="540"/>
        <w:jc w:val="both"/>
      </w:pPr>
      <w:r>
        <w:t>5.2.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923645" w:rsidRDefault="00923645" w:rsidP="00923645">
      <w:pPr>
        <w:ind w:firstLine="540"/>
        <w:jc w:val="both"/>
      </w:pPr>
      <w:r>
        <w:t xml:space="preserve">5.3.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нижеследующим основаниям. </w:t>
      </w:r>
    </w:p>
    <w:p w:rsidR="00923645" w:rsidRDefault="00923645" w:rsidP="00923645">
      <w:pPr>
        <w:ind w:firstLine="540"/>
      </w:pPr>
      <w:r>
        <w:t>5.4. Основаниями для отказа допуска к участию в конкурсе являются:</w:t>
      </w:r>
    </w:p>
    <w:p w:rsidR="00923645" w:rsidRDefault="00923645" w:rsidP="00923645">
      <w:pPr>
        <w:ind w:firstLine="540"/>
        <w:jc w:val="both"/>
      </w:pPr>
      <w:r>
        <w:t>- непредставление необходимых документов либо наличие в таких документах недостоверных сведений;</w:t>
      </w:r>
    </w:p>
    <w:p w:rsidR="00923645" w:rsidRDefault="00923645" w:rsidP="00923645">
      <w:pPr>
        <w:ind w:firstLine="540"/>
      </w:pPr>
      <w:r>
        <w:t>- несоответствие претендента установленным требованиям;</w:t>
      </w:r>
    </w:p>
    <w:p w:rsidR="00923645" w:rsidRPr="00604FCD" w:rsidRDefault="00923645" w:rsidP="00923645">
      <w:pPr>
        <w:ind w:firstLine="540"/>
      </w:pPr>
      <w:r>
        <w:t>- несоответствие заявки на участие в конкурсе установленным требованиям.</w:t>
      </w:r>
    </w:p>
    <w:p w:rsidR="00923645" w:rsidRDefault="00923645" w:rsidP="00923645">
      <w:pPr>
        <w:tabs>
          <w:tab w:val="left" w:pos="3990"/>
        </w:tabs>
        <w:ind w:firstLine="540"/>
        <w:jc w:val="center"/>
        <w:rPr>
          <w:b/>
          <w:sz w:val="28"/>
          <w:szCs w:val="28"/>
        </w:rPr>
      </w:pPr>
    </w:p>
    <w:p w:rsidR="00923645" w:rsidRDefault="00923645" w:rsidP="00923645">
      <w:pPr>
        <w:tabs>
          <w:tab w:val="left" w:pos="3990"/>
        </w:tabs>
        <w:ind w:firstLine="540"/>
        <w:jc w:val="center"/>
        <w:rPr>
          <w:b/>
        </w:rPr>
      </w:pPr>
      <w:r>
        <w:rPr>
          <w:b/>
        </w:rPr>
        <w:t xml:space="preserve">6. </w:t>
      </w:r>
      <w:r w:rsidRPr="00604FCD">
        <w:rPr>
          <w:b/>
        </w:rPr>
        <w:t>Порядок проведения конкурса</w:t>
      </w:r>
    </w:p>
    <w:p w:rsidR="00923645" w:rsidRDefault="00923645" w:rsidP="00923645">
      <w:pPr>
        <w:tabs>
          <w:tab w:val="left" w:pos="3990"/>
        </w:tabs>
        <w:ind w:firstLine="540"/>
        <w:jc w:val="center"/>
        <w:rPr>
          <w:b/>
        </w:rPr>
      </w:pPr>
    </w:p>
    <w:p w:rsidR="00923645" w:rsidRDefault="00923645" w:rsidP="00923645">
      <w:pPr>
        <w:tabs>
          <w:tab w:val="left" w:pos="3990"/>
          <w:tab w:val="left" w:pos="6840"/>
        </w:tabs>
        <w:ind w:firstLine="540"/>
        <w:jc w:val="both"/>
      </w:pPr>
      <w:r>
        <w:t>6.1. Конкурс проводится в соответствии с разделом 8 Постановления Правительства РФ от 6 февраля 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923645" w:rsidRDefault="00923645" w:rsidP="00923645">
      <w:pPr>
        <w:tabs>
          <w:tab w:val="left" w:pos="3990"/>
        </w:tabs>
        <w:ind w:firstLine="540"/>
        <w:jc w:val="both"/>
      </w:pPr>
      <w:r>
        <w:t xml:space="preserve">6.2. В конкурсе могут участвовать только лица, признанные участниками конкурса в соответствии с протоколом рассмотрения заявок на участие в конкурсе. </w:t>
      </w:r>
    </w:p>
    <w:p w:rsidR="00923645" w:rsidRDefault="00923645" w:rsidP="00923645">
      <w:pPr>
        <w:tabs>
          <w:tab w:val="left" w:pos="3990"/>
          <w:tab w:val="left" w:pos="6480"/>
        </w:tabs>
        <w:ind w:firstLine="540"/>
        <w:jc w:val="both"/>
      </w:pPr>
      <w:r>
        <w:t>6.3.Конкурс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923645" w:rsidRPr="00A15EDE" w:rsidRDefault="00923645" w:rsidP="00923645">
      <w:pPr>
        <w:pStyle w:val="ConsPlusNormal"/>
        <w:ind w:firstLine="540"/>
        <w:jc w:val="both"/>
        <w:rPr>
          <w:rFonts w:ascii="Times New Roman" w:hAnsi="Times New Roman"/>
          <w:sz w:val="24"/>
          <w:szCs w:val="24"/>
        </w:rPr>
      </w:pPr>
      <w:r w:rsidRPr="00A15EDE">
        <w:rPr>
          <w:rFonts w:ascii="Times New Roman" w:hAnsi="Times New Roman"/>
          <w:sz w:val="24"/>
          <w:szCs w:val="24"/>
        </w:rPr>
        <w:t>6.4.  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923645" w:rsidRPr="00A15EDE" w:rsidRDefault="00923645" w:rsidP="00923645">
      <w:pPr>
        <w:pStyle w:val="ConsPlusNormal"/>
        <w:ind w:firstLine="540"/>
        <w:jc w:val="both"/>
        <w:rPr>
          <w:rFonts w:ascii="Times New Roman" w:hAnsi="Times New Roman"/>
          <w:sz w:val="24"/>
          <w:szCs w:val="24"/>
        </w:rPr>
      </w:pPr>
      <w:r w:rsidRPr="00A15EDE">
        <w:rPr>
          <w:rFonts w:ascii="Times New Roman" w:hAnsi="Times New Roman"/>
          <w:sz w:val="24"/>
          <w:szCs w:val="24"/>
        </w:rPr>
        <w:t xml:space="preserve">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w:t>
      </w:r>
      <w:r w:rsidRPr="00A15EDE">
        <w:rPr>
          <w:rFonts w:ascii="Times New Roman" w:hAnsi="Times New Roman"/>
          <w:sz w:val="24"/>
          <w:szCs w:val="24"/>
        </w:rPr>
        <w:lastRenderedPageBreak/>
        <w:t>конкурса, сделавшего последнее предложение.</w:t>
      </w:r>
    </w:p>
    <w:p w:rsidR="00923645" w:rsidRPr="00A15EDE" w:rsidRDefault="00923645" w:rsidP="00923645">
      <w:pPr>
        <w:pStyle w:val="ConsPlusNormal"/>
        <w:ind w:firstLine="540"/>
        <w:jc w:val="both"/>
        <w:rPr>
          <w:rFonts w:ascii="Times New Roman" w:hAnsi="Times New Roman"/>
          <w:sz w:val="24"/>
          <w:szCs w:val="24"/>
        </w:rPr>
      </w:pPr>
      <w:r w:rsidRPr="00A15EDE">
        <w:rPr>
          <w:rFonts w:ascii="Times New Roman" w:hAnsi="Times New Roman"/>
          <w:sz w:val="24"/>
          <w:szCs w:val="24"/>
        </w:rPr>
        <w:t>6.5.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923645" w:rsidRPr="00A15EDE" w:rsidRDefault="00923645" w:rsidP="00923645">
      <w:pPr>
        <w:pStyle w:val="ConsPlusNormal"/>
        <w:ind w:firstLine="540"/>
        <w:jc w:val="both"/>
        <w:rPr>
          <w:rFonts w:ascii="Times New Roman" w:hAnsi="Times New Roman"/>
          <w:sz w:val="24"/>
          <w:szCs w:val="24"/>
        </w:rPr>
      </w:pPr>
      <w:bookmarkStart w:id="2" w:name="P301"/>
      <w:bookmarkEnd w:id="2"/>
      <w:r w:rsidRPr="00A15EDE">
        <w:rPr>
          <w:rFonts w:ascii="Times New Roman" w:hAnsi="Times New Roman"/>
          <w:sz w:val="24"/>
          <w:szCs w:val="24"/>
        </w:rPr>
        <w:t>6.6.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923645" w:rsidRPr="00A15EDE" w:rsidRDefault="00923645" w:rsidP="00923645">
      <w:pPr>
        <w:pStyle w:val="ConsPlusNormal"/>
        <w:ind w:firstLine="540"/>
        <w:jc w:val="both"/>
        <w:rPr>
          <w:rFonts w:ascii="Times New Roman" w:hAnsi="Times New Roman"/>
          <w:sz w:val="24"/>
          <w:szCs w:val="24"/>
        </w:rPr>
      </w:pPr>
      <w:r w:rsidRPr="00A15EDE">
        <w:rPr>
          <w:rFonts w:ascii="Times New Roman" w:hAnsi="Times New Roman"/>
          <w:sz w:val="24"/>
          <w:szCs w:val="24"/>
        </w:rPr>
        <w:t>6.7.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923645" w:rsidRPr="00A15EDE" w:rsidRDefault="00923645" w:rsidP="00923645">
      <w:pPr>
        <w:pStyle w:val="ConsPlusNormal"/>
        <w:ind w:firstLine="540"/>
        <w:jc w:val="both"/>
        <w:rPr>
          <w:rFonts w:ascii="Times New Roman" w:hAnsi="Times New Roman"/>
          <w:sz w:val="24"/>
          <w:szCs w:val="24"/>
        </w:rPr>
      </w:pPr>
      <w:r w:rsidRPr="00A15EDE">
        <w:rPr>
          <w:rFonts w:ascii="Times New Roman" w:hAnsi="Times New Roman"/>
          <w:sz w:val="24"/>
          <w:szCs w:val="24"/>
        </w:rPr>
        <w:t>6.8.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923645" w:rsidRPr="00A15EDE" w:rsidRDefault="00923645" w:rsidP="00923645">
      <w:pPr>
        <w:pStyle w:val="ConsPlusNormal"/>
        <w:ind w:firstLine="540"/>
        <w:jc w:val="both"/>
        <w:rPr>
          <w:rFonts w:ascii="Times New Roman" w:hAnsi="Times New Roman"/>
          <w:sz w:val="24"/>
          <w:szCs w:val="24"/>
        </w:rPr>
      </w:pPr>
      <w:r w:rsidRPr="00A15EDE">
        <w:rPr>
          <w:rFonts w:ascii="Times New Roman" w:hAnsi="Times New Roman"/>
          <w:sz w:val="24"/>
          <w:szCs w:val="24"/>
        </w:rPr>
        <w:t xml:space="preserve">При этом указываемая в договоре управления многоквартирным домом стоимость каждой работы и услуги, входящей в перечень работ и </w:t>
      </w:r>
      <w:proofErr w:type="gramStart"/>
      <w:r w:rsidRPr="00A15EDE">
        <w:rPr>
          <w:rFonts w:ascii="Times New Roman" w:hAnsi="Times New Roman"/>
          <w:sz w:val="24"/>
          <w:szCs w:val="24"/>
        </w:rPr>
        <w:t>услуг,  подлежит</w:t>
      </w:r>
      <w:proofErr w:type="gramEnd"/>
      <w:r w:rsidRPr="00A15EDE">
        <w:rPr>
          <w:rFonts w:ascii="Times New Roman" w:hAnsi="Times New Roman"/>
          <w:sz w:val="24"/>
          <w:szCs w:val="24"/>
        </w:rPr>
        <w:t xml:space="preserve">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п.6.4 и п.</w:t>
      </w:r>
      <w:hyperlink w:anchor="P301" w:history="1">
        <w:r w:rsidRPr="00A15EDE">
          <w:rPr>
            <w:rFonts w:ascii="Times New Roman" w:hAnsi="Times New Roman"/>
            <w:color w:val="0000FF"/>
            <w:sz w:val="24"/>
            <w:szCs w:val="24"/>
          </w:rPr>
          <w:t>6.6</w:t>
        </w:r>
      </w:hyperlink>
      <w:r w:rsidRPr="00A15EDE">
        <w:rPr>
          <w:rFonts w:ascii="Times New Roman" w:hAnsi="Times New Roman"/>
          <w:sz w:val="24"/>
          <w:szCs w:val="24"/>
        </w:rPr>
        <w:t>.</w:t>
      </w:r>
    </w:p>
    <w:p w:rsidR="00923645" w:rsidRPr="00A15EDE" w:rsidRDefault="00923645" w:rsidP="00923645">
      <w:pPr>
        <w:pStyle w:val="ConsPlusNormal"/>
        <w:ind w:firstLine="540"/>
        <w:jc w:val="both"/>
        <w:rPr>
          <w:rFonts w:ascii="Times New Roman" w:hAnsi="Times New Roman"/>
          <w:sz w:val="24"/>
          <w:szCs w:val="24"/>
        </w:rPr>
      </w:pPr>
      <w:r w:rsidRPr="00A15EDE">
        <w:rPr>
          <w:rFonts w:ascii="Times New Roman" w:hAnsi="Times New Roman"/>
          <w:sz w:val="24"/>
          <w:szCs w:val="24"/>
        </w:rPr>
        <w:t>6.9. Текст протокола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923645" w:rsidRPr="001C56FF" w:rsidRDefault="00923645" w:rsidP="00923645">
      <w:pPr>
        <w:pStyle w:val="ConsPlusNormal"/>
        <w:ind w:firstLine="540"/>
        <w:jc w:val="both"/>
        <w:rPr>
          <w:rFonts w:ascii="Times New Roman" w:hAnsi="Times New Roman"/>
          <w:sz w:val="24"/>
          <w:szCs w:val="24"/>
        </w:rPr>
      </w:pPr>
      <w:r w:rsidRPr="001C56FF">
        <w:rPr>
          <w:rFonts w:ascii="Times New Roman" w:hAnsi="Times New Roman"/>
          <w:sz w:val="24"/>
          <w:szCs w:val="24"/>
        </w:rPr>
        <w:t>6.10.1.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w:t>
      </w:r>
      <w:r>
        <w:rPr>
          <w:rFonts w:ascii="Times New Roman" w:hAnsi="Times New Roman"/>
          <w:sz w:val="24"/>
          <w:szCs w:val="24"/>
        </w:rPr>
        <w:t>, с предоставлением заявления</w:t>
      </w:r>
      <w:r w:rsidRPr="001C56FF">
        <w:rPr>
          <w:rFonts w:ascii="Times New Roman" w:hAnsi="Times New Roman"/>
          <w:sz w:val="24"/>
          <w:szCs w:val="24"/>
        </w:rPr>
        <w:t>.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923645" w:rsidRPr="001C56FF" w:rsidRDefault="00923645" w:rsidP="00923645">
      <w:pPr>
        <w:pStyle w:val="ConsPlusNormal"/>
        <w:ind w:firstLine="540"/>
        <w:jc w:val="both"/>
        <w:rPr>
          <w:rFonts w:ascii="Times New Roman" w:hAnsi="Times New Roman"/>
          <w:sz w:val="24"/>
          <w:szCs w:val="24"/>
        </w:rPr>
      </w:pPr>
      <w:r w:rsidRPr="001C56FF">
        <w:rPr>
          <w:rFonts w:ascii="Times New Roman" w:hAnsi="Times New Roman"/>
          <w:sz w:val="24"/>
          <w:szCs w:val="24"/>
        </w:rPr>
        <w:t xml:space="preserve"> 6.10.2. Организатор конкурса обязан возвратить в течение 5 рабочих дней с даты утверждения протокола конкурса средства, внесенные в качестве обеспечен</w:t>
      </w:r>
      <w:r>
        <w:rPr>
          <w:rFonts w:ascii="Times New Roman" w:hAnsi="Times New Roman"/>
          <w:sz w:val="24"/>
          <w:szCs w:val="24"/>
        </w:rPr>
        <w:t xml:space="preserve">ия заявки на участие в конкурсе </w:t>
      </w:r>
      <w:r w:rsidRPr="001C56FF">
        <w:rPr>
          <w:rFonts w:ascii="Times New Roman" w:hAnsi="Times New Roman"/>
          <w:sz w:val="24"/>
          <w:szCs w:val="24"/>
        </w:rPr>
        <w:t>участникам конкурса, которые не стали победителями конкурса</w:t>
      </w:r>
      <w:r>
        <w:rPr>
          <w:rFonts w:ascii="Times New Roman" w:hAnsi="Times New Roman"/>
          <w:sz w:val="24"/>
          <w:szCs w:val="24"/>
        </w:rPr>
        <w:t xml:space="preserve"> с предоставлением заявлений</w:t>
      </w:r>
      <w:r w:rsidRPr="001C56FF">
        <w:rPr>
          <w:rFonts w:ascii="Times New Roman" w:hAnsi="Times New Roman"/>
          <w:sz w:val="24"/>
          <w:szCs w:val="24"/>
        </w:rPr>
        <w:t>, за исключением участника конкурса, сделавшего предпоследнее предложение по наименьшему размеру платы за содержание и ремонт жилого помещения.</w:t>
      </w:r>
    </w:p>
    <w:p w:rsidR="00923645" w:rsidRPr="001C56FF" w:rsidRDefault="00923645" w:rsidP="00923645">
      <w:pPr>
        <w:tabs>
          <w:tab w:val="left" w:pos="3990"/>
        </w:tabs>
        <w:jc w:val="both"/>
      </w:pPr>
      <w:r w:rsidRPr="001C56FF">
        <w:t xml:space="preserve"> </w:t>
      </w:r>
    </w:p>
    <w:p w:rsidR="00923645" w:rsidRDefault="00923645" w:rsidP="00923645">
      <w:pPr>
        <w:autoSpaceDE w:val="0"/>
        <w:ind w:firstLine="540"/>
        <w:jc w:val="center"/>
        <w:rPr>
          <w:b/>
        </w:rPr>
      </w:pPr>
      <w:r>
        <w:rPr>
          <w:b/>
        </w:rPr>
        <w:t>7. Заключение договора управления многоквартирным домом</w:t>
      </w:r>
    </w:p>
    <w:p w:rsidR="00923645" w:rsidRDefault="00923645" w:rsidP="00923645">
      <w:pPr>
        <w:tabs>
          <w:tab w:val="left" w:pos="3990"/>
        </w:tabs>
        <w:jc w:val="center"/>
        <w:rPr>
          <w:b/>
        </w:rPr>
      </w:pPr>
      <w:r>
        <w:rPr>
          <w:b/>
        </w:rPr>
        <w:t>по результатам конкурса</w:t>
      </w:r>
    </w:p>
    <w:p w:rsidR="00923645" w:rsidRDefault="00923645" w:rsidP="00923645">
      <w:pPr>
        <w:autoSpaceDE w:val="0"/>
        <w:ind w:firstLine="540"/>
        <w:jc w:val="both"/>
      </w:pPr>
      <w:r>
        <w:t>7.1.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923645" w:rsidRDefault="00923645" w:rsidP="00923645">
      <w:pPr>
        <w:autoSpaceDE w:val="0"/>
        <w:ind w:firstLine="540"/>
        <w:jc w:val="both"/>
      </w:pPr>
      <w:r>
        <w:t xml:space="preserve">7.2. 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w:t>
      </w:r>
      <w:r>
        <w:lastRenderedPageBreak/>
        <w:t>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923645" w:rsidRDefault="00923645" w:rsidP="00923645">
      <w:pPr>
        <w:autoSpaceDE w:val="0"/>
        <w:ind w:firstLine="540"/>
        <w:jc w:val="both"/>
      </w:pPr>
      <w:r>
        <w:t>7.3. В случае если победитель конкурса в указанный срок, не представил организатору конкурса подписанный им проект договора управления многоквартирным домом, он признается уклонившимся от заключения договора управления многоквартирным домом.</w:t>
      </w:r>
    </w:p>
    <w:p w:rsidR="00923645" w:rsidRDefault="00923645" w:rsidP="00923645">
      <w:pPr>
        <w:autoSpaceDE w:val="0"/>
        <w:ind w:firstLine="540"/>
        <w:jc w:val="both"/>
      </w:pPr>
      <w:r>
        <w:t>7.4.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923645" w:rsidRDefault="00923645" w:rsidP="00923645">
      <w:pPr>
        <w:autoSpaceDE w:val="0"/>
        <w:ind w:firstLine="540"/>
        <w:jc w:val="both"/>
      </w:pPr>
      <w:r>
        <w:t xml:space="preserve">7.5. В случае признания </w:t>
      </w:r>
      <w:r w:rsidRPr="00C12677">
        <w:t>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w:t>
      </w:r>
      <w:r>
        <w:t xml:space="preserve"> за содержание и ремонт жилого помещения и подавшему заявку на участие в конкурсе следующим после победителя конкурса.</w:t>
      </w:r>
    </w:p>
    <w:p w:rsidR="00923645" w:rsidRDefault="00923645" w:rsidP="00923645">
      <w:pPr>
        <w:autoSpaceDE w:val="0"/>
        <w:ind w:firstLine="540"/>
        <w:jc w:val="both"/>
      </w:pPr>
      <w:r>
        <w:t>7.6. 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923645" w:rsidRDefault="00923645" w:rsidP="00923645">
      <w:pPr>
        <w:rPr>
          <w:b/>
          <w:sz w:val="28"/>
          <w:szCs w:val="28"/>
        </w:rPr>
      </w:pPr>
    </w:p>
    <w:p w:rsidR="00680ACF" w:rsidRDefault="00680ACF" w:rsidP="00923645">
      <w:pPr>
        <w:spacing w:line="276" w:lineRule="auto"/>
        <w:jc w:val="right"/>
        <w:rPr>
          <w:b/>
          <w:sz w:val="28"/>
          <w:szCs w:val="28"/>
        </w:rPr>
      </w:pPr>
    </w:p>
    <w:p w:rsidR="00680ACF" w:rsidRPr="00EA0440" w:rsidRDefault="00680ACF" w:rsidP="00680ACF"/>
    <w:p w:rsidR="00680ACF" w:rsidRDefault="00680ACF" w:rsidP="00680ACF">
      <w:pPr>
        <w:jc w:val="center"/>
      </w:pPr>
    </w:p>
    <w:p w:rsidR="00680ACF" w:rsidRDefault="00680ACF">
      <w:pPr>
        <w:spacing w:after="200" w:line="276" w:lineRule="auto"/>
      </w:pPr>
      <w:r>
        <w:br w:type="page"/>
      </w:r>
    </w:p>
    <w:tbl>
      <w:tblPr>
        <w:tblW w:w="5000" w:type="pct"/>
        <w:tblLook w:val="04A0" w:firstRow="1" w:lastRow="0" w:firstColumn="1" w:lastColumn="0" w:noHBand="0" w:noVBand="1"/>
      </w:tblPr>
      <w:tblGrid>
        <w:gridCol w:w="272"/>
        <w:gridCol w:w="2469"/>
        <w:gridCol w:w="295"/>
        <w:gridCol w:w="263"/>
        <w:gridCol w:w="263"/>
        <w:gridCol w:w="263"/>
        <w:gridCol w:w="263"/>
        <w:gridCol w:w="325"/>
        <w:gridCol w:w="364"/>
        <w:gridCol w:w="413"/>
        <w:gridCol w:w="404"/>
        <w:gridCol w:w="326"/>
        <w:gridCol w:w="415"/>
        <w:gridCol w:w="336"/>
        <w:gridCol w:w="417"/>
        <w:gridCol w:w="325"/>
        <w:gridCol w:w="336"/>
        <w:gridCol w:w="323"/>
        <w:gridCol w:w="263"/>
        <w:gridCol w:w="263"/>
        <w:gridCol w:w="263"/>
        <w:gridCol w:w="494"/>
      </w:tblGrid>
      <w:tr w:rsidR="009B55CC" w:rsidRPr="009B55CC" w:rsidTr="009B55CC">
        <w:trPr>
          <w:trHeight w:val="315"/>
        </w:trPr>
        <w:tc>
          <w:tcPr>
            <w:tcW w:w="161" w:type="pct"/>
            <w:tcBorders>
              <w:top w:val="nil"/>
              <w:left w:val="nil"/>
              <w:bottom w:val="nil"/>
              <w:right w:val="nil"/>
            </w:tcBorders>
            <w:shd w:val="clear" w:color="auto" w:fill="auto"/>
            <w:noWrap/>
            <w:vAlign w:val="center"/>
            <w:hideMark/>
          </w:tcPr>
          <w:p w:rsidR="009B55CC" w:rsidRPr="009B55CC" w:rsidRDefault="009B55CC" w:rsidP="009B55CC">
            <w:pPr>
              <w:rPr>
                <w:sz w:val="16"/>
                <w:szCs w:val="16"/>
              </w:rPr>
            </w:pPr>
          </w:p>
        </w:tc>
        <w:tc>
          <w:tcPr>
            <w:tcW w:w="929" w:type="pct"/>
            <w:tcBorders>
              <w:top w:val="nil"/>
              <w:left w:val="nil"/>
              <w:bottom w:val="nil"/>
              <w:right w:val="nil"/>
            </w:tcBorders>
            <w:shd w:val="clear" w:color="000000" w:fill="FFFFFF"/>
            <w:noWrap/>
            <w:vAlign w:val="bottom"/>
            <w:hideMark/>
          </w:tcPr>
          <w:p w:rsidR="009B55CC" w:rsidRPr="009B55CC" w:rsidRDefault="009B55CC" w:rsidP="009B55CC">
            <w:pPr>
              <w:rPr>
                <w:color w:val="000000"/>
                <w:sz w:val="16"/>
                <w:szCs w:val="16"/>
              </w:rPr>
            </w:pPr>
            <w:r w:rsidRPr="009B55CC">
              <w:rPr>
                <w:color w:val="000000"/>
                <w:sz w:val="16"/>
                <w:szCs w:val="16"/>
              </w:rPr>
              <w:t> </w:t>
            </w:r>
          </w:p>
        </w:tc>
        <w:tc>
          <w:tcPr>
            <w:tcW w:w="174" w:type="pct"/>
            <w:tcBorders>
              <w:top w:val="nil"/>
              <w:left w:val="nil"/>
              <w:bottom w:val="nil"/>
              <w:right w:val="nil"/>
            </w:tcBorders>
            <w:shd w:val="clear" w:color="auto" w:fill="auto"/>
            <w:noWrap/>
            <w:vAlign w:val="bottom"/>
            <w:hideMark/>
          </w:tcPr>
          <w:p w:rsidR="009B55CC" w:rsidRPr="009B55CC" w:rsidRDefault="009B55CC" w:rsidP="009B55CC">
            <w:pPr>
              <w:rPr>
                <w:color w:val="000000"/>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7"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2"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1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44"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39"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3"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4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9"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47"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2"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9"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1"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603" w:type="pct"/>
            <w:gridSpan w:val="3"/>
            <w:tcBorders>
              <w:top w:val="nil"/>
              <w:left w:val="nil"/>
              <w:bottom w:val="nil"/>
              <w:right w:val="nil"/>
            </w:tcBorders>
            <w:shd w:val="clear" w:color="auto" w:fill="auto"/>
            <w:noWrap/>
            <w:vAlign w:val="bottom"/>
            <w:hideMark/>
          </w:tcPr>
          <w:p w:rsidR="009B55CC" w:rsidRPr="009B55CC" w:rsidRDefault="009B55CC" w:rsidP="009B55CC">
            <w:pPr>
              <w:jc w:val="right"/>
              <w:rPr>
                <w:color w:val="000000"/>
                <w:sz w:val="16"/>
                <w:szCs w:val="16"/>
              </w:rPr>
            </w:pPr>
            <w:r w:rsidRPr="009B55CC">
              <w:rPr>
                <w:color w:val="000000"/>
                <w:sz w:val="16"/>
                <w:szCs w:val="16"/>
              </w:rPr>
              <w:t>Приложение № 1</w:t>
            </w:r>
          </w:p>
        </w:tc>
      </w:tr>
      <w:tr w:rsidR="009B55CC" w:rsidRPr="009B55CC" w:rsidTr="009B55CC">
        <w:trPr>
          <w:trHeight w:val="60"/>
        </w:trPr>
        <w:tc>
          <w:tcPr>
            <w:tcW w:w="161" w:type="pct"/>
            <w:tcBorders>
              <w:top w:val="nil"/>
              <w:left w:val="nil"/>
              <w:bottom w:val="nil"/>
              <w:right w:val="nil"/>
            </w:tcBorders>
            <w:shd w:val="clear" w:color="auto" w:fill="auto"/>
            <w:noWrap/>
            <w:vAlign w:val="center"/>
            <w:hideMark/>
          </w:tcPr>
          <w:p w:rsidR="009B55CC" w:rsidRPr="009B55CC" w:rsidRDefault="009B55CC" w:rsidP="009B55CC">
            <w:pPr>
              <w:jc w:val="right"/>
              <w:rPr>
                <w:color w:val="000000"/>
                <w:sz w:val="16"/>
                <w:szCs w:val="16"/>
              </w:rPr>
            </w:pPr>
          </w:p>
        </w:tc>
        <w:tc>
          <w:tcPr>
            <w:tcW w:w="929" w:type="pct"/>
            <w:tcBorders>
              <w:top w:val="nil"/>
              <w:left w:val="nil"/>
              <w:bottom w:val="nil"/>
              <w:right w:val="nil"/>
            </w:tcBorders>
            <w:shd w:val="clear" w:color="000000" w:fill="FFFFFF"/>
            <w:noWrap/>
            <w:vAlign w:val="bottom"/>
            <w:hideMark/>
          </w:tcPr>
          <w:p w:rsidR="009B55CC" w:rsidRPr="009B55CC" w:rsidRDefault="009B55CC" w:rsidP="009B55CC">
            <w:pPr>
              <w:rPr>
                <w:color w:val="000000"/>
                <w:sz w:val="16"/>
                <w:szCs w:val="16"/>
              </w:rPr>
            </w:pPr>
            <w:r w:rsidRPr="009B55CC">
              <w:rPr>
                <w:color w:val="000000"/>
                <w:sz w:val="16"/>
                <w:szCs w:val="16"/>
              </w:rPr>
              <w:t> </w:t>
            </w:r>
          </w:p>
        </w:tc>
        <w:tc>
          <w:tcPr>
            <w:tcW w:w="174" w:type="pct"/>
            <w:tcBorders>
              <w:top w:val="nil"/>
              <w:left w:val="nil"/>
              <w:bottom w:val="nil"/>
              <w:right w:val="nil"/>
            </w:tcBorders>
            <w:shd w:val="clear" w:color="auto" w:fill="auto"/>
            <w:noWrap/>
            <w:vAlign w:val="bottom"/>
            <w:hideMark/>
          </w:tcPr>
          <w:p w:rsidR="009B55CC" w:rsidRPr="009B55CC" w:rsidRDefault="009B55CC" w:rsidP="009B55CC">
            <w:pPr>
              <w:rPr>
                <w:color w:val="000000"/>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7"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2"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1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44"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39"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3"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4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9"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47"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2"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9"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1"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jc w:val="right"/>
              <w:rPr>
                <w:sz w:val="16"/>
                <w:szCs w:val="16"/>
              </w:rPr>
            </w:pPr>
          </w:p>
        </w:tc>
        <w:tc>
          <w:tcPr>
            <w:tcW w:w="293" w:type="pct"/>
            <w:tcBorders>
              <w:top w:val="nil"/>
              <w:left w:val="nil"/>
              <w:bottom w:val="nil"/>
              <w:right w:val="nil"/>
            </w:tcBorders>
            <w:shd w:val="clear" w:color="auto" w:fill="auto"/>
            <w:noWrap/>
            <w:vAlign w:val="bottom"/>
            <w:hideMark/>
          </w:tcPr>
          <w:p w:rsidR="009B55CC" w:rsidRPr="009B55CC" w:rsidRDefault="009B55CC" w:rsidP="009B55CC">
            <w:pPr>
              <w:jc w:val="right"/>
              <w:rPr>
                <w:sz w:val="16"/>
                <w:szCs w:val="16"/>
              </w:rPr>
            </w:pPr>
          </w:p>
        </w:tc>
      </w:tr>
      <w:tr w:rsidR="009B55CC" w:rsidRPr="009B55CC" w:rsidTr="009B55CC">
        <w:trPr>
          <w:trHeight w:val="585"/>
        </w:trPr>
        <w:tc>
          <w:tcPr>
            <w:tcW w:w="161" w:type="pct"/>
            <w:tcBorders>
              <w:top w:val="nil"/>
              <w:left w:val="nil"/>
              <w:bottom w:val="nil"/>
              <w:right w:val="nil"/>
            </w:tcBorders>
            <w:shd w:val="clear" w:color="auto" w:fill="auto"/>
            <w:noWrap/>
            <w:vAlign w:val="center"/>
            <w:hideMark/>
          </w:tcPr>
          <w:p w:rsidR="009B55CC" w:rsidRPr="009B55CC" w:rsidRDefault="009B55CC" w:rsidP="009B55CC">
            <w:pPr>
              <w:jc w:val="right"/>
              <w:rPr>
                <w:sz w:val="16"/>
                <w:szCs w:val="16"/>
              </w:rPr>
            </w:pPr>
          </w:p>
        </w:tc>
        <w:tc>
          <w:tcPr>
            <w:tcW w:w="929" w:type="pct"/>
            <w:tcBorders>
              <w:top w:val="nil"/>
              <w:left w:val="nil"/>
              <w:bottom w:val="nil"/>
              <w:right w:val="nil"/>
            </w:tcBorders>
            <w:shd w:val="clear" w:color="000000" w:fill="FFFFFF"/>
            <w:noWrap/>
            <w:vAlign w:val="bottom"/>
            <w:hideMark/>
          </w:tcPr>
          <w:p w:rsidR="009B55CC" w:rsidRPr="009B55CC" w:rsidRDefault="009B55CC" w:rsidP="009B55CC">
            <w:pPr>
              <w:rPr>
                <w:color w:val="000000"/>
                <w:sz w:val="16"/>
                <w:szCs w:val="16"/>
              </w:rPr>
            </w:pPr>
            <w:r w:rsidRPr="009B55CC">
              <w:rPr>
                <w:color w:val="000000"/>
                <w:sz w:val="16"/>
                <w:szCs w:val="16"/>
              </w:rPr>
              <w:t> </w:t>
            </w:r>
          </w:p>
        </w:tc>
        <w:tc>
          <w:tcPr>
            <w:tcW w:w="174" w:type="pct"/>
            <w:tcBorders>
              <w:top w:val="nil"/>
              <w:left w:val="nil"/>
              <w:bottom w:val="nil"/>
              <w:right w:val="nil"/>
            </w:tcBorders>
            <w:shd w:val="clear" w:color="auto" w:fill="auto"/>
            <w:noWrap/>
            <w:vAlign w:val="bottom"/>
            <w:hideMark/>
          </w:tcPr>
          <w:p w:rsidR="009B55CC" w:rsidRPr="009B55CC" w:rsidRDefault="009B55CC" w:rsidP="009B55CC">
            <w:pPr>
              <w:rPr>
                <w:color w:val="000000"/>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7"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2"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15" w:type="pct"/>
            <w:tcBorders>
              <w:top w:val="nil"/>
              <w:left w:val="nil"/>
              <w:bottom w:val="nil"/>
              <w:right w:val="nil"/>
            </w:tcBorders>
            <w:shd w:val="clear" w:color="auto" w:fill="auto"/>
            <w:noWrap/>
            <w:vAlign w:val="center"/>
            <w:hideMark/>
          </w:tcPr>
          <w:p w:rsidR="009B55CC" w:rsidRPr="009B55CC" w:rsidRDefault="009B55CC" w:rsidP="009B55CC">
            <w:pPr>
              <w:rPr>
                <w:sz w:val="16"/>
                <w:szCs w:val="16"/>
              </w:rPr>
            </w:pPr>
          </w:p>
        </w:tc>
        <w:tc>
          <w:tcPr>
            <w:tcW w:w="244" w:type="pct"/>
            <w:tcBorders>
              <w:top w:val="nil"/>
              <w:left w:val="nil"/>
              <w:bottom w:val="nil"/>
              <w:right w:val="nil"/>
            </w:tcBorders>
            <w:shd w:val="clear" w:color="auto" w:fill="auto"/>
            <w:noWrap/>
            <w:vAlign w:val="bottom"/>
            <w:hideMark/>
          </w:tcPr>
          <w:p w:rsidR="009B55CC" w:rsidRPr="009B55CC" w:rsidRDefault="009B55CC" w:rsidP="009B55CC">
            <w:pPr>
              <w:jc w:val="center"/>
              <w:rPr>
                <w:sz w:val="16"/>
                <w:szCs w:val="16"/>
              </w:rPr>
            </w:pPr>
          </w:p>
        </w:tc>
        <w:tc>
          <w:tcPr>
            <w:tcW w:w="239"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3"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4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9"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47"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2"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9"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949" w:type="pct"/>
            <w:gridSpan w:val="5"/>
            <w:tcBorders>
              <w:top w:val="nil"/>
              <w:left w:val="nil"/>
              <w:bottom w:val="nil"/>
              <w:right w:val="nil"/>
            </w:tcBorders>
            <w:shd w:val="clear" w:color="auto" w:fill="auto"/>
            <w:noWrap/>
            <w:vAlign w:val="center"/>
            <w:hideMark/>
          </w:tcPr>
          <w:p w:rsidR="009B55CC" w:rsidRPr="009B55CC" w:rsidRDefault="009B55CC" w:rsidP="009B55CC">
            <w:pPr>
              <w:jc w:val="right"/>
              <w:rPr>
                <w:b/>
                <w:bCs/>
                <w:color w:val="000000"/>
                <w:sz w:val="16"/>
                <w:szCs w:val="16"/>
              </w:rPr>
            </w:pPr>
            <w:r w:rsidRPr="009B55CC">
              <w:rPr>
                <w:b/>
                <w:bCs/>
                <w:color w:val="000000"/>
                <w:sz w:val="16"/>
                <w:szCs w:val="16"/>
              </w:rPr>
              <w:t>УТВЕРЖДАЮ:</w:t>
            </w:r>
          </w:p>
        </w:tc>
      </w:tr>
      <w:tr w:rsidR="009B55CC" w:rsidRPr="009B55CC" w:rsidTr="009B55CC">
        <w:trPr>
          <w:trHeight w:val="2280"/>
        </w:trPr>
        <w:tc>
          <w:tcPr>
            <w:tcW w:w="161" w:type="pct"/>
            <w:tcBorders>
              <w:top w:val="nil"/>
              <w:left w:val="nil"/>
              <w:bottom w:val="nil"/>
              <w:right w:val="nil"/>
            </w:tcBorders>
            <w:shd w:val="clear" w:color="auto" w:fill="auto"/>
            <w:noWrap/>
            <w:vAlign w:val="center"/>
            <w:hideMark/>
          </w:tcPr>
          <w:p w:rsidR="009B55CC" w:rsidRPr="009B55CC" w:rsidRDefault="009B55CC" w:rsidP="009B55CC">
            <w:pPr>
              <w:jc w:val="right"/>
              <w:rPr>
                <w:b/>
                <w:bCs/>
                <w:color w:val="000000"/>
                <w:sz w:val="16"/>
                <w:szCs w:val="16"/>
              </w:rPr>
            </w:pPr>
          </w:p>
        </w:tc>
        <w:tc>
          <w:tcPr>
            <w:tcW w:w="929" w:type="pct"/>
            <w:tcBorders>
              <w:top w:val="nil"/>
              <w:left w:val="nil"/>
              <w:bottom w:val="nil"/>
              <w:right w:val="nil"/>
            </w:tcBorders>
            <w:shd w:val="clear" w:color="000000" w:fill="FFFFFF"/>
            <w:noWrap/>
            <w:vAlign w:val="bottom"/>
            <w:hideMark/>
          </w:tcPr>
          <w:p w:rsidR="009B55CC" w:rsidRPr="009B55CC" w:rsidRDefault="009B55CC" w:rsidP="009B55CC">
            <w:pPr>
              <w:rPr>
                <w:color w:val="000000"/>
                <w:sz w:val="16"/>
                <w:szCs w:val="16"/>
              </w:rPr>
            </w:pPr>
            <w:r w:rsidRPr="009B55CC">
              <w:rPr>
                <w:color w:val="000000"/>
                <w:sz w:val="16"/>
                <w:szCs w:val="16"/>
              </w:rPr>
              <w:t> </w:t>
            </w:r>
          </w:p>
        </w:tc>
        <w:tc>
          <w:tcPr>
            <w:tcW w:w="174" w:type="pct"/>
            <w:tcBorders>
              <w:top w:val="nil"/>
              <w:left w:val="nil"/>
              <w:bottom w:val="nil"/>
              <w:right w:val="nil"/>
            </w:tcBorders>
            <w:shd w:val="clear" w:color="auto" w:fill="auto"/>
            <w:noWrap/>
            <w:vAlign w:val="bottom"/>
            <w:hideMark/>
          </w:tcPr>
          <w:p w:rsidR="009B55CC" w:rsidRPr="009B55CC" w:rsidRDefault="009B55CC" w:rsidP="009B55CC">
            <w:pPr>
              <w:rPr>
                <w:color w:val="000000"/>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7"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2"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1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44"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39"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3"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4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9"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47"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2"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148" w:type="pct"/>
            <w:gridSpan w:val="6"/>
            <w:tcBorders>
              <w:top w:val="nil"/>
              <w:left w:val="nil"/>
              <w:bottom w:val="nil"/>
              <w:right w:val="nil"/>
            </w:tcBorders>
            <w:shd w:val="clear" w:color="auto" w:fill="auto"/>
            <w:vAlign w:val="center"/>
            <w:hideMark/>
          </w:tcPr>
          <w:p w:rsidR="009B55CC" w:rsidRPr="009B55CC" w:rsidRDefault="009B55CC" w:rsidP="00923645">
            <w:pPr>
              <w:jc w:val="right"/>
              <w:rPr>
                <w:color w:val="000000"/>
                <w:sz w:val="16"/>
                <w:szCs w:val="16"/>
              </w:rPr>
            </w:pPr>
            <w:r w:rsidRPr="009B55CC">
              <w:rPr>
                <w:color w:val="000000"/>
                <w:sz w:val="16"/>
                <w:szCs w:val="16"/>
              </w:rPr>
              <w:t>Глава Комсомольского муниципального</w:t>
            </w:r>
            <w:r w:rsidRPr="009B55CC">
              <w:rPr>
                <w:color w:val="000000"/>
                <w:sz w:val="16"/>
                <w:szCs w:val="16"/>
              </w:rPr>
              <w:br/>
              <w:t>округа Чувашской Республики</w:t>
            </w:r>
            <w:r w:rsidRPr="009B55CC">
              <w:rPr>
                <w:color w:val="000000"/>
                <w:sz w:val="16"/>
                <w:szCs w:val="16"/>
              </w:rPr>
              <w:br/>
            </w:r>
            <w:r w:rsidRPr="009B55CC">
              <w:rPr>
                <w:color w:val="000000"/>
                <w:sz w:val="16"/>
                <w:szCs w:val="16"/>
              </w:rPr>
              <w:br/>
              <w:t xml:space="preserve">_______________________ </w:t>
            </w:r>
            <w:r w:rsidR="00923645">
              <w:rPr>
                <w:color w:val="000000"/>
                <w:sz w:val="16"/>
                <w:szCs w:val="16"/>
              </w:rPr>
              <w:t>Н</w:t>
            </w:r>
            <w:r w:rsidRPr="009B55CC">
              <w:rPr>
                <w:color w:val="000000"/>
                <w:sz w:val="16"/>
                <w:szCs w:val="16"/>
              </w:rPr>
              <w:t xml:space="preserve">.Н. </w:t>
            </w:r>
            <w:proofErr w:type="spellStart"/>
            <w:r w:rsidR="00923645">
              <w:rPr>
                <w:color w:val="000000"/>
                <w:sz w:val="16"/>
                <w:szCs w:val="16"/>
              </w:rPr>
              <w:t>Раськин</w:t>
            </w:r>
            <w:proofErr w:type="spellEnd"/>
          </w:p>
        </w:tc>
      </w:tr>
      <w:tr w:rsidR="009B55CC" w:rsidRPr="009B55CC" w:rsidTr="009B55CC">
        <w:trPr>
          <w:trHeight w:val="375"/>
        </w:trPr>
        <w:tc>
          <w:tcPr>
            <w:tcW w:w="161" w:type="pct"/>
            <w:tcBorders>
              <w:top w:val="nil"/>
              <w:left w:val="nil"/>
              <w:bottom w:val="nil"/>
              <w:right w:val="nil"/>
            </w:tcBorders>
            <w:shd w:val="clear" w:color="auto" w:fill="auto"/>
            <w:noWrap/>
            <w:vAlign w:val="center"/>
            <w:hideMark/>
          </w:tcPr>
          <w:p w:rsidR="009B55CC" w:rsidRPr="009B55CC" w:rsidRDefault="009B55CC" w:rsidP="009B55CC">
            <w:pPr>
              <w:jc w:val="right"/>
              <w:rPr>
                <w:color w:val="000000"/>
                <w:sz w:val="16"/>
                <w:szCs w:val="16"/>
              </w:rPr>
            </w:pPr>
          </w:p>
        </w:tc>
        <w:tc>
          <w:tcPr>
            <w:tcW w:w="929" w:type="pct"/>
            <w:tcBorders>
              <w:top w:val="nil"/>
              <w:left w:val="nil"/>
              <w:bottom w:val="nil"/>
              <w:right w:val="nil"/>
            </w:tcBorders>
            <w:shd w:val="clear" w:color="000000" w:fill="FFFFFF"/>
            <w:noWrap/>
            <w:vAlign w:val="bottom"/>
            <w:hideMark/>
          </w:tcPr>
          <w:p w:rsidR="009B55CC" w:rsidRPr="009B55CC" w:rsidRDefault="009B55CC" w:rsidP="009B55CC">
            <w:pPr>
              <w:rPr>
                <w:color w:val="000000"/>
                <w:sz w:val="16"/>
                <w:szCs w:val="16"/>
              </w:rPr>
            </w:pPr>
            <w:r w:rsidRPr="009B55CC">
              <w:rPr>
                <w:color w:val="000000"/>
                <w:sz w:val="16"/>
                <w:szCs w:val="16"/>
              </w:rPr>
              <w:t> </w:t>
            </w:r>
          </w:p>
        </w:tc>
        <w:tc>
          <w:tcPr>
            <w:tcW w:w="174" w:type="pct"/>
            <w:tcBorders>
              <w:top w:val="nil"/>
              <w:left w:val="nil"/>
              <w:bottom w:val="nil"/>
              <w:right w:val="nil"/>
            </w:tcBorders>
            <w:shd w:val="clear" w:color="auto" w:fill="auto"/>
            <w:noWrap/>
            <w:vAlign w:val="bottom"/>
            <w:hideMark/>
          </w:tcPr>
          <w:p w:rsidR="009B55CC" w:rsidRPr="009B55CC" w:rsidRDefault="009B55CC" w:rsidP="009B55CC">
            <w:pPr>
              <w:rPr>
                <w:color w:val="000000"/>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7" w:type="pct"/>
            <w:tcBorders>
              <w:top w:val="nil"/>
              <w:left w:val="nil"/>
              <w:bottom w:val="nil"/>
              <w:right w:val="nil"/>
            </w:tcBorders>
            <w:shd w:val="clear" w:color="auto" w:fill="auto"/>
            <w:noWrap/>
            <w:vAlign w:val="center"/>
            <w:hideMark/>
          </w:tcPr>
          <w:p w:rsidR="009B55CC" w:rsidRPr="009B55CC" w:rsidRDefault="009B55CC" w:rsidP="009B55CC">
            <w:pPr>
              <w:rPr>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ind w:firstLineChars="1500" w:firstLine="2400"/>
              <w:rPr>
                <w:sz w:val="16"/>
                <w:szCs w:val="16"/>
              </w:rPr>
            </w:pPr>
          </w:p>
        </w:tc>
        <w:tc>
          <w:tcPr>
            <w:tcW w:w="192"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1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44"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39"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3"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4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9"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47"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2"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9"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1"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93"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r>
      <w:tr w:rsidR="009B55CC" w:rsidRPr="009B55CC" w:rsidTr="009B55CC">
        <w:trPr>
          <w:trHeight w:val="300"/>
        </w:trPr>
        <w:tc>
          <w:tcPr>
            <w:tcW w:w="161" w:type="pct"/>
            <w:tcBorders>
              <w:top w:val="nil"/>
              <w:left w:val="nil"/>
              <w:bottom w:val="nil"/>
              <w:right w:val="nil"/>
            </w:tcBorders>
            <w:shd w:val="clear" w:color="auto" w:fill="auto"/>
            <w:noWrap/>
            <w:vAlign w:val="center"/>
            <w:hideMark/>
          </w:tcPr>
          <w:p w:rsidR="009B55CC" w:rsidRPr="009B55CC" w:rsidRDefault="009B55CC" w:rsidP="009B55CC">
            <w:pPr>
              <w:rPr>
                <w:sz w:val="16"/>
                <w:szCs w:val="16"/>
              </w:rPr>
            </w:pPr>
          </w:p>
        </w:tc>
        <w:tc>
          <w:tcPr>
            <w:tcW w:w="929" w:type="pct"/>
            <w:tcBorders>
              <w:top w:val="nil"/>
              <w:left w:val="nil"/>
              <w:bottom w:val="nil"/>
              <w:right w:val="nil"/>
            </w:tcBorders>
            <w:shd w:val="clear" w:color="000000" w:fill="FFFFFF"/>
            <w:noWrap/>
            <w:vAlign w:val="bottom"/>
            <w:hideMark/>
          </w:tcPr>
          <w:p w:rsidR="009B55CC" w:rsidRPr="009B55CC" w:rsidRDefault="009B55CC" w:rsidP="009B55CC">
            <w:pPr>
              <w:rPr>
                <w:color w:val="000000"/>
                <w:sz w:val="16"/>
                <w:szCs w:val="16"/>
              </w:rPr>
            </w:pPr>
            <w:r w:rsidRPr="009B55CC">
              <w:rPr>
                <w:color w:val="000000"/>
                <w:sz w:val="16"/>
                <w:szCs w:val="16"/>
              </w:rPr>
              <w:t> </w:t>
            </w:r>
          </w:p>
        </w:tc>
        <w:tc>
          <w:tcPr>
            <w:tcW w:w="174" w:type="pct"/>
            <w:tcBorders>
              <w:top w:val="nil"/>
              <w:left w:val="nil"/>
              <w:bottom w:val="nil"/>
              <w:right w:val="nil"/>
            </w:tcBorders>
            <w:shd w:val="clear" w:color="auto" w:fill="auto"/>
            <w:noWrap/>
            <w:vAlign w:val="bottom"/>
            <w:hideMark/>
          </w:tcPr>
          <w:p w:rsidR="009B55CC" w:rsidRPr="009B55CC" w:rsidRDefault="009B55CC" w:rsidP="009B55CC">
            <w:pPr>
              <w:rPr>
                <w:color w:val="000000"/>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7"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2"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1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44"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39"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3"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4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9"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47"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2"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9"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1"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93"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r>
      <w:tr w:rsidR="009B55CC" w:rsidRPr="009B55CC" w:rsidTr="009B55CC">
        <w:trPr>
          <w:trHeight w:val="315"/>
        </w:trPr>
        <w:tc>
          <w:tcPr>
            <w:tcW w:w="161" w:type="pct"/>
            <w:tcBorders>
              <w:top w:val="nil"/>
              <w:left w:val="nil"/>
              <w:bottom w:val="nil"/>
              <w:right w:val="nil"/>
            </w:tcBorders>
            <w:shd w:val="clear" w:color="auto" w:fill="auto"/>
            <w:noWrap/>
            <w:vAlign w:val="center"/>
            <w:hideMark/>
          </w:tcPr>
          <w:p w:rsidR="009B55CC" w:rsidRPr="009B55CC" w:rsidRDefault="009B55CC" w:rsidP="009B55CC">
            <w:pPr>
              <w:rPr>
                <w:sz w:val="16"/>
                <w:szCs w:val="16"/>
              </w:rPr>
            </w:pPr>
          </w:p>
        </w:tc>
        <w:tc>
          <w:tcPr>
            <w:tcW w:w="929" w:type="pct"/>
            <w:tcBorders>
              <w:top w:val="nil"/>
              <w:left w:val="nil"/>
              <w:bottom w:val="nil"/>
              <w:right w:val="nil"/>
            </w:tcBorders>
            <w:shd w:val="clear" w:color="000000" w:fill="FFFFFF"/>
            <w:noWrap/>
            <w:vAlign w:val="bottom"/>
            <w:hideMark/>
          </w:tcPr>
          <w:p w:rsidR="009B55CC" w:rsidRPr="009B55CC" w:rsidRDefault="009B55CC" w:rsidP="009B55CC">
            <w:pPr>
              <w:rPr>
                <w:b/>
                <w:bCs/>
                <w:color w:val="000000"/>
                <w:sz w:val="16"/>
                <w:szCs w:val="16"/>
              </w:rPr>
            </w:pPr>
            <w:r w:rsidRPr="009B55CC">
              <w:rPr>
                <w:b/>
                <w:bCs/>
                <w:color w:val="000000"/>
                <w:sz w:val="16"/>
                <w:szCs w:val="16"/>
              </w:rPr>
              <w:t xml:space="preserve">АКТ о состоянии </w:t>
            </w:r>
            <w:proofErr w:type="gramStart"/>
            <w:r w:rsidRPr="009B55CC">
              <w:rPr>
                <w:b/>
                <w:bCs/>
                <w:color w:val="000000"/>
                <w:sz w:val="16"/>
                <w:szCs w:val="16"/>
              </w:rPr>
              <w:t>общего  имущества</w:t>
            </w:r>
            <w:proofErr w:type="gramEnd"/>
            <w:r w:rsidRPr="009B55CC">
              <w:rPr>
                <w:b/>
                <w:bCs/>
                <w:color w:val="000000"/>
                <w:sz w:val="16"/>
                <w:szCs w:val="16"/>
              </w:rPr>
              <w:t xml:space="preserve"> собственников помещений в многоквартирных домах, являющихся объектом конкурса</w:t>
            </w:r>
          </w:p>
        </w:tc>
        <w:tc>
          <w:tcPr>
            <w:tcW w:w="174" w:type="pct"/>
            <w:tcBorders>
              <w:top w:val="nil"/>
              <w:left w:val="nil"/>
              <w:bottom w:val="nil"/>
              <w:right w:val="nil"/>
            </w:tcBorders>
            <w:shd w:val="clear" w:color="auto" w:fill="auto"/>
            <w:noWrap/>
            <w:vAlign w:val="bottom"/>
            <w:hideMark/>
          </w:tcPr>
          <w:p w:rsidR="009B55CC" w:rsidRPr="009B55CC" w:rsidRDefault="009B55CC" w:rsidP="009B55CC">
            <w:pPr>
              <w:rPr>
                <w:b/>
                <w:bCs/>
                <w:color w:val="000000"/>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7"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2"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1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44"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39"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3"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4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9"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47"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2"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9"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1"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93"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r>
      <w:tr w:rsidR="009B55CC" w:rsidRPr="009B55CC" w:rsidTr="009B55CC">
        <w:trPr>
          <w:trHeight w:val="300"/>
        </w:trPr>
        <w:tc>
          <w:tcPr>
            <w:tcW w:w="161" w:type="pct"/>
            <w:tcBorders>
              <w:top w:val="nil"/>
              <w:left w:val="nil"/>
              <w:bottom w:val="nil"/>
              <w:right w:val="nil"/>
            </w:tcBorders>
            <w:shd w:val="clear" w:color="auto" w:fill="auto"/>
            <w:noWrap/>
            <w:vAlign w:val="center"/>
            <w:hideMark/>
          </w:tcPr>
          <w:p w:rsidR="009B55CC" w:rsidRPr="009B55CC" w:rsidRDefault="009B55CC" w:rsidP="009B55CC">
            <w:pPr>
              <w:rPr>
                <w:sz w:val="16"/>
                <w:szCs w:val="16"/>
              </w:rPr>
            </w:pPr>
          </w:p>
        </w:tc>
        <w:tc>
          <w:tcPr>
            <w:tcW w:w="929" w:type="pct"/>
            <w:tcBorders>
              <w:top w:val="nil"/>
              <w:left w:val="nil"/>
              <w:bottom w:val="nil"/>
              <w:right w:val="nil"/>
            </w:tcBorders>
            <w:shd w:val="clear" w:color="000000" w:fill="FFFFFF"/>
            <w:noWrap/>
            <w:vAlign w:val="bottom"/>
            <w:hideMark/>
          </w:tcPr>
          <w:p w:rsidR="009B55CC" w:rsidRPr="009B55CC" w:rsidRDefault="009B55CC" w:rsidP="009B55CC">
            <w:pPr>
              <w:rPr>
                <w:color w:val="000000"/>
                <w:sz w:val="16"/>
                <w:szCs w:val="16"/>
              </w:rPr>
            </w:pPr>
            <w:r w:rsidRPr="009B55CC">
              <w:rPr>
                <w:color w:val="000000"/>
                <w:sz w:val="16"/>
                <w:szCs w:val="16"/>
              </w:rPr>
              <w:t> </w:t>
            </w:r>
          </w:p>
        </w:tc>
        <w:tc>
          <w:tcPr>
            <w:tcW w:w="641" w:type="pct"/>
            <w:gridSpan w:val="4"/>
            <w:tcBorders>
              <w:top w:val="nil"/>
              <w:left w:val="nil"/>
              <w:bottom w:val="single" w:sz="4" w:space="0" w:color="auto"/>
              <w:right w:val="nil"/>
            </w:tcBorders>
            <w:shd w:val="clear" w:color="auto" w:fill="auto"/>
            <w:noWrap/>
            <w:vAlign w:val="bottom"/>
            <w:hideMark/>
          </w:tcPr>
          <w:p w:rsidR="009B55CC" w:rsidRPr="009B55CC" w:rsidRDefault="009B55CC" w:rsidP="009B55CC">
            <w:pPr>
              <w:jc w:val="center"/>
              <w:rPr>
                <w:b/>
                <w:bCs/>
                <w:color w:val="000000"/>
                <w:sz w:val="16"/>
                <w:szCs w:val="16"/>
              </w:rPr>
            </w:pPr>
            <w:r w:rsidRPr="009B55CC">
              <w:rPr>
                <w:b/>
                <w:bCs/>
                <w:color w:val="000000"/>
                <w:sz w:val="16"/>
                <w:szCs w:val="16"/>
              </w:rPr>
              <w:t> </w:t>
            </w:r>
          </w:p>
        </w:tc>
        <w:tc>
          <w:tcPr>
            <w:tcW w:w="155" w:type="pct"/>
            <w:tcBorders>
              <w:top w:val="nil"/>
              <w:left w:val="nil"/>
              <w:bottom w:val="nil"/>
              <w:right w:val="nil"/>
            </w:tcBorders>
            <w:shd w:val="clear" w:color="auto" w:fill="auto"/>
            <w:noWrap/>
            <w:vAlign w:val="bottom"/>
            <w:hideMark/>
          </w:tcPr>
          <w:p w:rsidR="009B55CC" w:rsidRPr="009B55CC" w:rsidRDefault="009B55CC" w:rsidP="009B55CC">
            <w:pPr>
              <w:jc w:val="center"/>
              <w:rPr>
                <w:b/>
                <w:bCs/>
                <w:color w:val="000000"/>
                <w:sz w:val="16"/>
                <w:szCs w:val="16"/>
              </w:rPr>
            </w:pPr>
          </w:p>
        </w:tc>
        <w:tc>
          <w:tcPr>
            <w:tcW w:w="192"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1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44"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39"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3"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4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9"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47"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2"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9"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1"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93"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r>
      <w:tr w:rsidR="009B55CC" w:rsidRPr="009B55CC" w:rsidTr="009B55CC">
        <w:trPr>
          <w:trHeight w:val="372"/>
        </w:trPr>
        <w:tc>
          <w:tcPr>
            <w:tcW w:w="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55CC" w:rsidRPr="009B55CC" w:rsidRDefault="009B55CC" w:rsidP="009B55CC">
            <w:pPr>
              <w:jc w:val="center"/>
              <w:rPr>
                <w:b/>
                <w:bCs/>
                <w:color w:val="000000"/>
                <w:sz w:val="16"/>
                <w:szCs w:val="16"/>
              </w:rPr>
            </w:pPr>
            <w:r w:rsidRPr="009B55CC">
              <w:rPr>
                <w:b/>
                <w:bCs/>
                <w:color w:val="000000"/>
                <w:sz w:val="16"/>
                <w:szCs w:val="16"/>
              </w:rPr>
              <w:t> </w:t>
            </w:r>
          </w:p>
        </w:tc>
        <w:tc>
          <w:tcPr>
            <w:tcW w:w="4839" w:type="pct"/>
            <w:gridSpan w:val="21"/>
            <w:tcBorders>
              <w:top w:val="single" w:sz="4" w:space="0" w:color="auto"/>
              <w:left w:val="nil"/>
              <w:bottom w:val="single" w:sz="4" w:space="0" w:color="auto"/>
              <w:right w:val="single" w:sz="4" w:space="0" w:color="000000"/>
            </w:tcBorders>
            <w:shd w:val="clear" w:color="auto" w:fill="auto"/>
            <w:noWrap/>
            <w:vAlign w:val="center"/>
            <w:hideMark/>
          </w:tcPr>
          <w:p w:rsidR="009B55CC" w:rsidRPr="009B55CC" w:rsidRDefault="009B55CC" w:rsidP="009B55CC">
            <w:pPr>
              <w:jc w:val="center"/>
              <w:rPr>
                <w:b/>
                <w:bCs/>
                <w:color w:val="000000"/>
                <w:sz w:val="16"/>
                <w:szCs w:val="16"/>
              </w:rPr>
            </w:pPr>
            <w:r w:rsidRPr="009B55CC">
              <w:rPr>
                <w:b/>
                <w:bCs/>
                <w:color w:val="000000"/>
                <w:sz w:val="16"/>
                <w:szCs w:val="16"/>
              </w:rPr>
              <w:t>Общие сведения о многоквартирном доме</w:t>
            </w:r>
          </w:p>
        </w:tc>
      </w:tr>
      <w:tr w:rsidR="009B55CC" w:rsidRPr="009B55CC" w:rsidTr="009B55CC">
        <w:trPr>
          <w:trHeight w:val="720"/>
        </w:trPr>
        <w:tc>
          <w:tcPr>
            <w:tcW w:w="161" w:type="pct"/>
            <w:vMerge w:val="restart"/>
            <w:tcBorders>
              <w:top w:val="nil"/>
              <w:left w:val="single" w:sz="4" w:space="0" w:color="auto"/>
              <w:bottom w:val="single" w:sz="4" w:space="0" w:color="000000"/>
              <w:right w:val="single" w:sz="4" w:space="0" w:color="auto"/>
            </w:tcBorders>
            <w:shd w:val="clear" w:color="auto" w:fill="auto"/>
            <w:vAlign w:val="center"/>
            <w:hideMark/>
          </w:tcPr>
          <w:p w:rsidR="009B55CC" w:rsidRPr="009B55CC" w:rsidRDefault="009B55CC" w:rsidP="009B55CC">
            <w:pPr>
              <w:jc w:val="center"/>
              <w:rPr>
                <w:b/>
                <w:bCs/>
                <w:color w:val="000000"/>
                <w:sz w:val="16"/>
                <w:szCs w:val="16"/>
              </w:rPr>
            </w:pPr>
            <w:r w:rsidRPr="009B55CC">
              <w:rPr>
                <w:b/>
                <w:bCs/>
                <w:color w:val="000000"/>
                <w:sz w:val="16"/>
                <w:szCs w:val="16"/>
              </w:rPr>
              <w:t>№ п/п</w:t>
            </w:r>
          </w:p>
        </w:tc>
        <w:tc>
          <w:tcPr>
            <w:tcW w:w="929" w:type="pct"/>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9B55CC" w:rsidRPr="009B55CC" w:rsidRDefault="009B55CC" w:rsidP="009B55CC">
            <w:pPr>
              <w:jc w:val="center"/>
              <w:rPr>
                <w:b/>
                <w:bCs/>
                <w:color w:val="000000"/>
                <w:sz w:val="16"/>
                <w:szCs w:val="16"/>
              </w:rPr>
            </w:pPr>
            <w:r w:rsidRPr="009B55CC">
              <w:rPr>
                <w:b/>
                <w:bCs/>
                <w:color w:val="000000"/>
                <w:sz w:val="16"/>
                <w:szCs w:val="16"/>
              </w:rPr>
              <w:t xml:space="preserve"> Адрес многоквартирного дома</w:t>
            </w:r>
          </w:p>
        </w:tc>
        <w:tc>
          <w:tcPr>
            <w:tcW w:w="17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B55CC" w:rsidRPr="009B55CC" w:rsidRDefault="009B55CC" w:rsidP="009B55CC">
            <w:pPr>
              <w:jc w:val="right"/>
              <w:rPr>
                <w:b/>
                <w:bCs/>
                <w:color w:val="000000"/>
                <w:sz w:val="16"/>
                <w:szCs w:val="16"/>
              </w:rPr>
            </w:pPr>
            <w:r w:rsidRPr="009B55CC">
              <w:rPr>
                <w:b/>
                <w:bCs/>
                <w:color w:val="000000"/>
                <w:sz w:val="16"/>
                <w:szCs w:val="16"/>
              </w:rPr>
              <w:t>Год постройки</w:t>
            </w:r>
          </w:p>
        </w:tc>
        <w:tc>
          <w:tcPr>
            <w:tcW w:w="15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B55CC" w:rsidRPr="009B55CC" w:rsidRDefault="009B55CC" w:rsidP="009B55CC">
            <w:pPr>
              <w:jc w:val="right"/>
              <w:rPr>
                <w:b/>
                <w:bCs/>
                <w:color w:val="000000"/>
                <w:sz w:val="16"/>
                <w:szCs w:val="16"/>
              </w:rPr>
            </w:pPr>
            <w:r w:rsidRPr="009B55CC">
              <w:rPr>
                <w:b/>
                <w:bCs/>
                <w:color w:val="000000"/>
                <w:sz w:val="16"/>
                <w:szCs w:val="16"/>
              </w:rPr>
              <w:t>Степень фактического износа</w:t>
            </w:r>
          </w:p>
        </w:tc>
        <w:tc>
          <w:tcPr>
            <w:tcW w:w="15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B55CC" w:rsidRPr="009B55CC" w:rsidRDefault="009B55CC" w:rsidP="009B55CC">
            <w:pPr>
              <w:jc w:val="right"/>
              <w:rPr>
                <w:b/>
                <w:bCs/>
                <w:color w:val="000000"/>
                <w:sz w:val="16"/>
                <w:szCs w:val="16"/>
              </w:rPr>
            </w:pPr>
            <w:r w:rsidRPr="009B55CC">
              <w:rPr>
                <w:b/>
                <w:bCs/>
                <w:color w:val="000000"/>
                <w:sz w:val="16"/>
                <w:szCs w:val="16"/>
              </w:rPr>
              <w:t>Количество этажей</w:t>
            </w:r>
          </w:p>
        </w:tc>
        <w:tc>
          <w:tcPr>
            <w:tcW w:w="15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B55CC" w:rsidRPr="009B55CC" w:rsidRDefault="009B55CC" w:rsidP="009B55CC">
            <w:pPr>
              <w:jc w:val="right"/>
              <w:rPr>
                <w:b/>
                <w:bCs/>
                <w:color w:val="000000"/>
                <w:sz w:val="16"/>
                <w:szCs w:val="16"/>
              </w:rPr>
            </w:pPr>
            <w:r w:rsidRPr="009B55CC">
              <w:rPr>
                <w:b/>
                <w:bCs/>
                <w:color w:val="000000"/>
                <w:sz w:val="16"/>
                <w:szCs w:val="16"/>
              </w:rPr>
              <w:t xml:space="preserve">Количество подъездов </w:t>
            </w:r>
          </w:p>
        </w:tc>
        <w:tc>
          <w:tcPr>
            <w:tcW w:w="15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B55CC" w:rsidRPr="009B55CC" w:rsidRDefault="009B55CC" w:rsidP="009B55CC">
            <w:pPr>
              <w:jc w:val="right"/>
              <w:rPr>
                <w:b/>
                <w:bCs/>
                <w:color w:val="000000"/>
                <w:sz w:val="16"/>
                <w:szCs w:val="16"/>
              </w:rPr>
            </w:pPr>
            <w:r w:rsidRPr="009B55CC">
              <w:rPr>
                <w:b/>
                <w:bCs/>
                <w:color w:val="000000"/>
                <w:sz w:val="16"/>
                <w:szCs w:val="16"/>
              </w:rPr>
              <w:t>Количество квартир</w:t>
            </w:r>
          </w:p>
        </w:tc>
        <w:tc>
          <w:tcPr>
            <w:tcW w:w="192"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B55CC" w:rsidRPr="009B55CC" w:rsidRDefault="009B55CC" w:rsidP="009B55CC">
            <w:pPr>
              <w:jc w:val="right"/>
              <w:rPr>
                <w:b/>
                <w:bCs/>
                <w:color w:val="000000"/>
                <w:sz w:val="16"/>
                <w:szCs w:val="16"/>
              </w:rPr>
            </w:pPr>
            <w:r w:rsidRPr="009B55CC">
              <w:rPr>
                <w:b/>
                <w:bCs/>
                <w:color w:val="000000"/>
                <w:sz w:val="16"/>
                <w:szCs w:val="16"/>
              </w:rPr>
              <w:t>Строительный объем, м3</w:t>
            </w:r>
          </w:p>
        </w:tc>
        <w:tc>
          <w:tcPr>
            <w:tcW w:w="215"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9B55CC" w:rsidRPr="009B55CC" w:rsidRDefault="009B55CC" w:rsidP="009B55CC">
            <w:pPr>
              <w:jc w:val="right"/>
              <w:rPr>
                <w:b/>
                <w:bCs/>
                <w:color w:val="000000"/>
                <w:sz w:val="16"/>
                <w:szCs w:val="16"/>
              </w:rPr>
            </w:pPr>
            <w:r w:rsidRPr="009B55CC">
              <w:rPr>
                <w:b/>
                <w:bCs/>
                <w:color w:val="000000"/>
                <w:sz w:val="16"/>
                <w:szCs w:val="16"/>
              </w:rPr>
              <w:t>Площадь жилых помещений</w:t>
            </w:r>
          </w:p>
        </w:tc>
        <w:tc>
          <w:tcPr>
            <w:tcW w:w="244" w:type="pct"/>
            <w:tcBorders>
              <w:top w:val="nil"/>
              <w:left w:val="nil"/>
              <w:bottom w:val="single" w:sz="4" w:space="0" w:color="auto"/>
              <w:right w:val="single" w:sz="4" w:space="0" w:color="auto"/>
            </w:tcBorders>
            <w:shd w:val="clear" w:color="auto" w:fill="auto"/>
            <w:vAlign w:val="center"/>
            <w:hideMark/>
          </w:tcPr>
          <w:p w:rsidR="009B55CC" w:rsidRPr="009B55CC" w:rsidRDefault="009B55CC" w:rsidP="009B55CC">
            <w:pPr>
              <w:jc w:val="center"/>
              <w:rPr>
                <w:b/>
                <w:bCs/>
                <w:color w:val="000000"/>
                <w:sz w:val="16"/>
                <w:szCs w:val="16"/>
              </w:rPr>
            </w:pPr>
            <w:proofErr w:type="spellStart"/>
            <w:r w:rsidRPr="009B55CC">
              <w:rPr>
                <w:b/>
                <w:bCs/>
                <w:color w:val="000000"/>
                <w:sz w:val="16"/>
                <w:szCs w:val="16"/>
              </w:rPr>
              <w:t>фундумент</w:t>
            </w:r>
            <w:proofErr w:type="spellEnd"/>
          </w:p>
        </w:tc>
        <w:tc>
          <w:tcPr>
            <w:tcW w:w="432" w:type="pct"/>
            <w:gridSpan w:val="2"/>
            <w:tcBorders>
              <w:top w:val="single" w:sz="4" w:space="0" w:color="auto"/>
              <w:left w:val="nil"/>
              <w:bottom w:val="single" w:sz="4" w:space="0" w:color="auto"/>
              <w:right w:val="single" w:sz="4" w:space="0" w:color="000000"/>
            </w:tcBorders>
            <w:shd w:val="clear" w:color="auto" w:fill="auto"/>
            <w:vAlign w:val="center"/>
            <w:hideMark/>
          </w:tcPr>
          <w:p w:rsidR="009B55CC" w:rsidRPr="009B55CC" w:rsidRDefault="009B55CC" w:rsidP="009B55CC">
            <w:pPr>
              <w:jc w:val="center"/>
              <w:rPr>
                <w:b/>
                <w:bCs/>
                <w:color w:val="000000"/>
                <w:sz w:val="16"/>
                <w:szCs w:val="16"/>
              </w:rPr>
            </w:pPr>
            <w:r w:rsidRPr="009B55CC">
              <w:rPr>
                <w:b/>
                <w:bCs/>
                <w:color w:val="000000"/>
                <w:sz w:val="16"/>
                <w:szCs w:val="16"/>
              </w:rPr>
              <w:t>наружные и внутренние капитальные стены</w:t>
            </w:r>
          </w:p>
        </w:tc>
        <w:tc>
          <w:tcPr>
            <w:tcW w:w="444" w:type="pct"/>
            <w:gridSpan w:val="2"/>
            <w:tcBorders>
              <w:top w:val="single" w:sz="4" w:space="0" w:color="auto"/>
              <w:left w:val="nil"/>
              <w:bottom w:val="single" w:sz="4" w:space="0" w:color="auto"/>
              <w:right w:val="single" w:sz="4" w:space="0" w:color="000000"/>
            </w:tcBorders>
            <w:shd w:val="clear" w:color="auto" w:fill="auto"/>
            <w:vAlign w:val="center"/>
            <w:hideMark/>
          </w:tcPr>
          <w:p w:rsidR="009B55CC" w:rsidRPr="009B55CC" w:rsidRDefault="009B55CC" w:rsidP="009B55CC">
            <w:pPr>
              <w:jc w:val="center"/>
              <w:rPr>
                <w:b/>
                <w:bCs/>
                <w:color w:val="000000"/>
                <w:sz w:val="16"/>
                <w:szCs w:val="16"/>
              </w:rPr>
            </w:pPr>
            <w:r w:rsidRPr="009B55CC">
              <w:rPr>
                <w:b/>
                <w:bCs/>
                <w:color w:val="000000"/>
                <w:sz w:val="16"/>
                <w:szCs w:val="16"/>
              </w:rPr>
              <w:t>перекрытия</w:t>
            </w:r>
          </w:p>
        </w:tc>
        <w:tc>
          <w:tcPr>
            <w:tcW w:w="639" w:type="pct"/>
            <w:gridSpan w:val="3"/>
            <w:tcBorders>
              <w:top w:val="single" w:sz="4" w:space="0" w:color="auto"/>
              <w:left w:val="nil"/>
              <w:bottom w:val="single" w:sz="4" w:space="0" w:color="auto"/>
              <w:right w:val="single" w:sz="4" w:space="0" w:color="000000"/>
            </w:tcBorders>
            <w:shd w:val="clear" w:color="auto" w:fill="auto"/>
            <w:noWrap/>
            <w:vAlign w:val="center"/>
            <w:hideMark/>
          </w:tcPr>
          <w:p w:rsidR="009B55CC" w:rsidRPr="009B55CC" w:rsidRDefault="009B55CC" w:rsidP="009B55CC">
            <w:pPr>
              <w:jc w:val="center"/>
              <w:rPr>
                <w:b/>
                <w:bCs/>
                <w:color w:val="000000"/>
                <w:sz w:val="16"/>
                <w:szCs w:val="16"/>
              </w:rPr>
            </w:pPr>
            <w:r w:rsidRPr="009B55CC">
              <w:rPr>
                <w:b/>
                <w:bCs/>
                <w:color w:val="000000"/>
                <w:sz w:val="16"/>
                <w:szCs w:val="16"/>
              </w:rPr>
              <w:t>крыша</w:t>
            </w:r>
          </w:p>
        </w:tc>
        <w:tc>
          <w:tcPr>
            <w:tcW w:w="949"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B55CC" w:rsidRPr="009B55CC" w:rsidRDefault="009B55CC" w:rsidP="009B55CC">
            <w:pPr>
              <w:jc w:val="center"/>
              <w:rPr>
                <w:b/>
                <w:bCs/>
                <w:color w:val="000000"/>
                <w:sz w:val="16"/>
                <w:szCs w:val="16"/>
              </w:rPr>
            </w:pPr>
            <w:r w:rsidRPr="009B55CC">
              <w:rPr>
                <w:b/>
                <w:bCs/>
                <w:color w:val="000000"/>
                <w:sz w:val="16"/>
                <w:szCs w:val="16"/>
              </w:rPr>
              <w:t>Внутридомовые инженерные коммуникации и оборудование для предоставления коммунальных услуг</w:t>
            </w:r>
          </w:p>
        </w:tc>
      </w:tr>
      <w:tr w:rsidR="009B55CC" w:rsidRPr="009B55CC" w:rsidTr="009B55CC">
        <w:trPr>
          <w:trHeight w:val="1065"/>
        </w:trPr>
        <w:tc>
          <w:tcPr>
            <w:tcW w:w="161" w:type="pct"/>
            <w:vMerge/>
            <w:tcBorders>
              <w:top w:val="nil"/>
              <w:left w:val="single" w:sz="4" w:space="0" w:color="auto"/>
              <w:bottom w:val="single" w:sz="4" w:space="0" w:color="000000"/>
              <w:right w:val="single" w:sz="4" w:space="0" w:color="auto"/>
            </w:tcBorders>
            <w:vAlign w:val="center"/>
            <w:hideMark/>
          </w:tcPr>
          <w:p w:rsidR="009B55CC" w:rsidRPr="009B55CC" w:rsidRDefault="009B55CC" w:rsidP="009B55CC">
            <w:pPr>
              <w:rPr>
                <w:b/>
                <w:bCs/>
                <w:color w:val="000000"/>
                <w:sz w:val="16"/>
                <w:szCs w:val="16"/>
              </w:rPr>
            </w:pPr>
          </w:p>
        </w:tc>
        <w:tc>
          <w:tcPr>
            <w:tcW w:w="929" w:type="pct"/>
            <w:vMerge/>
            <w:tcBorders>
              <w:top w:val="nil"/>
              <w:left w:val="single" w:sz="4" w:space="0" w:color="auto"/>
              <w:bottom w:val="single" w:sz="4" w:space="0" w:color="000000"/>
              <w:right w:val="single" w:sz="4" w:space="0" w:color="auto"/>
            </w:tcBorders>
            <w:vAlign w:val="center"/>
            <w:hideMark/>
          </w:tcPr>
          <w:p w:rsidR="009B55CC" w:rsidRPr="009B55CC" w:rsidRDefault="009B55CC" w:rsidP="009B55CC">
            <w:pPr>
              <w:rPr>
                <w:b/>
                <w:bCs/>
                <w:color w:val="000000"/>
                <w:sz w:val="16"/>
                <w:szCs w:val="16"/>
              </w:rPr>
            </w:pPr>
          </w:p>
        </w:tc>
        <w:tc>
          <w:tcPr>
            <w:tcW w:w="174" w:type="pct"/>
            <w:vMerge/>
            <w:tcBorders>
              <w:top w:val="nil"/>
              <w:left w:val="single" w:sz="4" w:space="0" w:color="auto"/>
              <w:bottom w:val="single" w:sz="4" w:space="0" w:color="000000"/>
              <w:right w:val="single" w:sz="4" w:space="0" w:color="auto"/>
            </w:tcBorders>
            <w:vAlign w:val="center"/>
            <w:hideMark/>
          </w:tcPr>
          <w:p w:rsidR="009B55CC" w:rsidRPr="009B55CC" w:rsidRDefault="009B55CC" w:rsidP="009B55CC">
            <w:pPr>
              <w:rPr>
                <w:b/>
                <w:bCs/>
                <w:color w:val="000000"/>
                <w:sz w:val="16"/>
                <w:szCs w:val="16"/>
              </w:rPr>
            </w:pPr>
          </w:p>
        </w:tc>
        <w:tc>
          <w:tcPr>
            <w:tcW w:w="155" w:type="pct"/>
            <w:vMerge/>
            <w:tcBorders>
              <w:top w:val="nil"/>
              <w:left w:val="single" w:sz="4" w:space="0" w:color="auto"/>
              <w:bottom w:val="single" w:sz="4" w:space="0" w:color="000000"/>
              <w:right w:val="single" w:sz="4" w:space="0" w:color="auto"/>
            </w:tcBorders>
            <w:vAlign w:val="center"/>
            <w:hideMark/>
          </w:tcPr>
          <w:p w:rsidR="009B55CC" w:rsidRPr="009B55CC" w:rsidRDefault="009B55CC" w:rsidP="009B55CC">
            <w:pPr>
              <w:rPr>
                <w:b/>
                <w:bCs/>
                <w:color w:val="000000"/>
                <w:sz w:val="16"/>
                <w:szCs w:val="16"/>
              </w:rPr>
            </w:pPr>
          </w:p>
        </w:tc>
        <w:tc>
          <w:tcPr>
            <w:tcW w:w="155" w:type="pct"/>
            <w:vMerge/>
            <w:tcBorders>
              <w:top w:val="nil"/>
              <w:left w:val="single" w:sz="4" w:space="0" w:color="auto"/>
              <w:bottom w:val="single" w:sz="4" w:space="0" w:color="000000"/>
              <w:right w:val="single" w:sz="4" w:space="0" w:color="auto"/>
            </w:tcBorders>
            <w:vAlign w:val="center"/>
            <w:hideMark/>
          </w:tcPr>
          <w:p w:rsidR="009B55CC" w:rsidRPr="009B55CC" w:rsidRDefault="009B55CC" w:rsidP="009B55CC">
            <w:pPr>
              <w:rPr>
                <w:b/>
                <w:bCs/>
                <w:color w:val="000000"/>
                <w:sz w:val="16"/>
                <w:szCs w:val="16"/>
              </w:rPr>
            </w:pPr>
          </w:p>
        </w:tc>
        <w:tc>
          <w:tcPr>
            <w:tcW w:w="157" w:type="pct"/>
            <w:vMerge/>
            <w:tcBorders>
              <w:top w:val="nil"/>
              <w:left w:val="single" w:sz="4" w:space="0" w:color="auto"/>
              <w:bottom w:val="single" w:sz="4" w:space="0" w:color="000000"/>
              <w:right w:val="single" w:sz="4" w:space="0" w:color="auto"/>
            </w:tcBorders>
            <w:vAlign w:val="center"/>
            <w:hideMark/>
          </w:tcPr>
          <w:p w:rsidR="009B55CC" w:rsidRPr="009B55CC" w:rsidRDefault="009B55CC" w:rsidP="009B55CC">
            <w:pPr>
              <w:rPr>
                <w:b/>
                <w:bCs/>
                <w:color w:val="000000"/>
                <w:sz w:val="16"/>
                <w:szCs w:val="16"/>
              </w:rPr>
            </w:pPr>
          </w:p>
        </w:tc>
        <w:tc>
          <w:tcPr>
            <w:tcW w:w="155" w:type="pct"/>
            <w:vMerge/>
            <w:tcBorders>
              <w:top w:val="nil"/>
              <w:left w:val="single" w:sz="4" w:space="0" w:color="auto"/>
              <w:bottom w:val="single" w:sz="4" w:space="0" w:color="000000"/>
              <w:right w:val="single" w:sz="4" w:space="0" w:color="auto"/>
            </w:tcBorders>
            <w:vAlign w:val="center"/>
            <w:hideMark/>
          </w:tcPr>
          <w:p w:rsidR="009B55CC" w:rsidRPr="009B55CC" w:rsidRDefault="009B55CC" w:rsidP="009B55CC">
            <w:pPr>
              <w:rPr>
                <w:b/>
                <w:bCs/>
                <w:color w:val="000000"/>
                <w:sz w:val="16"/>
                <w:szCs w:val="16"/>
              </w:rPr>
            </w:pPr>
          </w:p>
        </w:tc>
        <w:tc>
          <w:tcPr>
            <w:tcW w:w="192" w:type="pct"/>
            <w:vMerge/>
            <w:tcBorders>
              <w:top w:val="nil"/>
              <w:left w:val="single" w:sz="4" w:space="0" w:color="auto"/>
              <w:bottom w:val="single" w:sz="4" w:space="0" w:color="000000"/>
              <w:right w:val="single" w:sz="4" w:space="0" w:color="auto"/>
            </w:tcBorders>
            <w:vAlign w:val="center"/>
            <w:hideMark/>
          </w:tcPr>
          <w:p w:rsidR="009B55CC" w:rsidRPr="009B55CC" w:rsidRDefault="009B55CC" w:rsidP="009B55CC">
            <w:pPr>
              <w:rPr>
                <w:b/>
                <w:bCs/>
                <w:color w:val="000000"/>
                <w:sz w:val="16"/>
                <w:szCs w:val="16"/>
              </w:rPr>
            </w:pPr>
          </w:p>
        </w:tc>
        <w:tc>
          <w:tcPr>
            <w:tcW w:w="215" w:type="pct"/>
            <w:vMerge/>
            <w:tcBorders>
              <w:top w:val="nil"/>
              <w:left w:val="single" w:sz="4" w:space="0" w:color="auto"/>
              <w:bottom w:val="single" w:sz="4" w:space="0" w:color="000000"/>
              <w:right w:val="single" w:sz="4" w:space="0" w:color="auto"/>
            </w:tcBorders>
            <w:vAlign w:val="center"/>
            <w:hideMark/>
          </w:tcPr>
          <w:p w:rsidR="009B55CC" w:rsidRPr="009B55CC" w:rsidRDefault="009B55CC" w:rsidP="009B55CC">
            <w:pPr>
              <w:rPr>
                <w:b/>
                <w:bCs/>
                <w:color w:val="000000"/>
                <w:sz w:val="16"/>
                <w:szCs w:val="16"/>
              </w:rPr>
            </w:pPr>
          </w:p>
        </w:tc>
        <w:tc>
          <w:tcPr>
            <w:tcW w:w="244"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B55CC" w:rsidRPr="009B55CC" w:rsidRDefault="009B55CC" w:rsidP="009B55CC">
            <w:pPr>
              <w:jc w:val="center"/>
              <w:rPr>
                <w:b/>
                <w:bCs/>
                <w:color w:val="000000"/>
                <w:sz w:val="16"/>
                <w:szCs w:val="16"/>
              </w:rPr>
            </w:pPr>
            <w:r w:rsidRPr="009B55CC">
              <w:rPr>
                <w:b/>
                <w:bCs/>
                <w:color w:val="000000"/>
                <w:sz w:val="16"/>
                <w:szCs w:val="16"/>
              </w:rPr>
              <w:t>техническое состояние элементов помещений общего пользования многоквартирного дома</w:t>
            </w:r>
          </w:p>
        </w:tc>
        <w:tc>
          <w:tcPr>
            <w:tcW w:w="239"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B55CC" w:rsidRPr="009B55CC" w:rsidRDefault="009B55CC" w:rsidP="009B55CC">
            <w:pPr>
              <w:jc w:val="center"/>
              <w:rPr>
                <w:b/>
                <w:bCs/>
                <w:color w:val="000000"/>
                <w:sz w:val="16"/>
                <w:szCs w:val="16"/>
              </w:rPr>
            </w:pPr>
            <w:r w:rsidRPr="009B55CC">
              <w:rPr>
                <w:b/>
                <w:bCs/>
                <w:color w:val="000000"/>
                <w:sz w:val="16"/>
                <w:szCs w:val="16"/>
              </w:rPr>
              <w:t xml:space="preserve">описание </w:t>
            </w:r>
            <w:proofErr w:type="gramStart"/>
            <w:r w:rsidRPr="009B55CC">
              <w:rPr>
                <w:b/>
                <w:bCs/>
                <w:color w:val="000000"/>
                <w:sz w:val="16"/>
                <w:szCs w:val="16"/>
              </w:rPr>
              <w:t>элементов(</w:t>
            </w:r>
            <w:proofErr w:type="gramEnd"/>
            <w:r w:rsidRPr="009B55CC">
              <w:rPr>
                <w:b/>
                <w:bCs/>
                <w:color w:val="000000"/>
                <w:sz w:val="16"/>
                <w:szCs w:val="16"/>
              </w:rPr>
              <w:t>материал, конструкция или система, отдела и прочее)</w:t>
            </w:r>
          </w:p>
        </w:tc>
        <w:tc>
          <w:tcPr>
            <w:tcW w:w="19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B55CC" w:rsidRPr="009B55CC" w:rsidRDefault="009B55CC" w:rsidP="009B55CC">
            <w:pPr>
              <w:jc w:val="center"/>
              <w:rPr>
                <w:b/>
                <w:bCs/>
                <w:color w:val="000000"/>
                <w:sz w:val="16"/>
                <w:szCs w:val="16"/>
              </w:rPr>
            </w:pPr>
            <w:r w:rsidRPr="009B55CC">
              <w:rPr>
                <w:b/>
                <w:bCs/>
                <w:color w:val="000000"/>
                <w:sz w:val="16"/>
                <w:szCs w:val="16"/>
              </w:rPr>
              <w:t>техническое состояние элементов помещений общего пользования многоквартирного дома</w:t>
            </w:r>
          </w:p>
        </w:tc>
        <w:tc>
          <w:tcPr>
            <w:tcW w:w="24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B55CC" w:rsidRPr="009B55CC" w:rsidRDefault="009B55CC" w:rsidP="009B55CC">
            <w:pPr>
              <w:jc w:val="center"/>
              <w:rPr>
                <w:b/>
                <w:bCs/>
                <w:color w:val="000000"/>
                <w:sz w:val="16"/>
                <w:szCs w:val="16"/>
              </w:rPr>
            </w:pPr>
            <w:r w:rsidRPr="009B55CC">
              <w:rPr>
                <w:b/>
                <w:bCs/>
                <w:color w:val="000000"/>
                <w:sz w:val="16"/>
                <w:szCs w:val="16"/>
              </w:rPr>
              <w:t xml:space="preserve">описание </w:t>
            </w:r>
            <w:proofErr w:type="gramStart"/>
            <w:r w:rsidRPr="009B55CC">
              <w:rPr>
                <w:b/>
                <w:bCs/>
                <w:color w:val="000000"/>
                <w:sz w:val="16"/>
                <w:szCs w:val="16"/>
              </w:rPr>
              <w:t>элементов(</w:t>
            </w:r>
            <w:proofErr w:type="gramEnd"/>
            <w:r w:rsidRPr="009B55CC">
              <w:rPr>
                <w:b/>
                <w:bCs/>
                <w:color w:val="000000"/>
                <w:sz w:val="16"/>
                <w:szCs w:val="16"/>
              </w:rPr>
              <w:t>материал, конструкция или система, отдела и прочее)</w:t>
            </w:r>
          </w:p>
        </w:tc>
        <w:tc>
          <w:tcPr>
            <w:tcW w:w="199"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B55CC" w:rsidRPr="009B55CC" w:rsidRDefault="009B55CC" w:rsidP="009B55CC">
            <w:pPr>
              <w:jc w:val="center"/>
              <w:rPr>
                <w:b/>
                <w:bCs/>
                <w:color w:val="000000"/>
                <w:sz w:val="16"/>
                <w:szCs w:val="16"/>
              </w:rPr>
            </w:pPr>
            <w:r w:rsidRPr="009B55CC">
              <w:rPr>
                <w:b/>
                <w:bCs/>
                <w:color w:val="000000"/>
                <w:sz w:val="16"/>
                <w:szCs w:val="16"/>
              </w:rPr>
              <w:t>техническое состояние</w:t>
            </w:r>
          </w:p>
        </w:tc>
        <w:tc>
          <w:tcPr>
            <w:tcW w:w="2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B55CC" w:rsidRPr="009B55CC" w:rsidRDefault="009B55CC" w:rsidP="009B55CC">
            <w:pPr>
              <w:jc w:val="center"/>
              <w:rPr>
                <w:b/>
                <w:bCs/>
                <w:color w:val="000000"/>
                <w:sz w:val="16"/>
                <w:szCs w:val="16"/>
              </w:rPr>
            </w:pPr>
            <w:r w:rsidRPr="009B55CC">
              <w:rPr>
                <w:b/>
                <w:bCs/>
                <w:color w:val="000000"/>
                <w:sz w:val="16"/>
                <w:szCs w:val="16"/>
              </w:rPr>
              <w:t xml:space="preserve">описание </w:t>
            </w:r>
            <w:proofErr w:type="gramStart"/>
            <w:r w:rsidRPr="009B55CC">
              <w:rPr>
                <w:b/>
                <w:bCs/>
                <w:color w:val="000000"/>
                <w:sz w:val="16"/>
                <w:szCs w:val="16"/>
              </w:rPr>
              <w:t>элементов(</w:t>
            </w:r>
            <w:proofErr w:type="gramEnd"/>
            <w:r w:rsidRPr="009B55CC">
              <w:rPr>
                <w:b/>
                <w:bCs/>
                <w:color w:val="000000"/>
                <w:sz w:val="16"/>
                <w:szCs w:val="16"/>
              </w:rPr>
              <w:t>материал, конструкция или система, отдела и прочее)</w:t>
            </w:r>
          </w:p>
        </w:tc>
        <w:tc>
          <w:tcPr>
            <w:tcW w:w="192"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B55CC" w:rsidRPr="009B55CC" w:rsidRDefault="009B55CC" w:rsidP="009B55CC">
            <w:pPr>
              <w:jc w:val="center"/>
              <w:rPr>
                <w:b/>
                <w:bCs/>
                <w:color w:val="000000"/>
                <w:sz w:val="16"/>
                <w:szCs w:val="16"/>
              </w:rPr>
            </w:pPr>
            <w:r w:rsidRPr="009B55CC">
              <w:rPr>
                <w:b/>
                <w:bCs/>
                <w:color w:val="000000"/>
                <w:sz w:val="16"/>
                <w:szCs w:val="16"/>
              </w:rPr>
              <w:t>площадь кровли (</w:t>
            </w:r>
            <w:proofErr w:type="spellStart"/>
            <w:r w:rsidRPr="009B55CC">
              <w:rPr>
                <w:b/>
                <w:bCs/>
                <w:color w:val="000000"/>
                <w:sz w:val="16"/>
                <w:szCs w:val="16"/>
              </w:rPr>
              <w:t>кв.м</w:t>
            </w:r>
            <w:proofErr w:type="spellEnd"/>
            <w:r w:rsidRPr="009B55CC">
              <w:rPr>
                <w:b/>
                <w:bCs/>
                <w:color w:val="000000"/>
                <w:sz w:val="16"/>
                <w:szCs w:val="16"/>
              </w:rPr>
              <w:t>.)</w:t>
            </w:r>
          </w:p>
        </w:tc>
        <w:tc>
          <w:tcPr>
            <w:tcW w:w="199"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B55CC" w:rsidRPr="009B55CC" w:rsidRDefault="009B55CC" w:rsidP="009B55CC">
            <w:pPr>
              <w:jc w:val="center"/>
              <w:rPr>
                <w:b/>
                <w:bCs/>
                <w:color w:val="000000"/>
                <w:sz w:val="16"/>
                <w:szCs w:val="16"/>
              </w:rPr>
            </w:pPr>
            <w:r w:rsidRPr="009B55CC">
              <w:rPr>
                <w:b/>
                <w:bCs/>
                <w:color w:val="000000"/>
                <w:sz w:val="16"/>
                <w:szCs w:val="16"/>
              </w:rPr>
              <w:t>техническое состояние элементов помещений общего пользования многоквартирного дома</w:t>
            </w:r>
          </w:p>
        </w:tc>
        <w:tc>
          <w:tcPr>
            <w:tcW w:w="949" w:type="pct"/>
            <w:gridSpan w:val="5"/>
            <w:vMerge/>
            <w:tcBorders>
              <w:top w:val="nil"/>
              <w:left w:val="single" w:sz="4" w:space="0" w:color="auto"/>
              <w:bottom w:val="single" w:sz="4" w:space="0" w:color="000000"/>
              <w:right w:val="single" w:sz="4" w:space="0" w:color="auto"/>
            </w:tcBorders>
            <w:vAlign w:val="center"/>
            <w:hideMark/>
          </w:tcPr>
          <w:p w:rsidR="009B55CC" w:rsidRPr="009B55CC" w:rsidRDefault="009B55CC" w:rsidP="009B55CC">
            <w:pPr>
              <w:rPr>
                <w:b/>
                <w:bCs/>
                <w:color w:val="000000"/>
                <w:sz w:val="16"/>
                <w:szCs w:val="16"/>
              </w:rPr>
            </w:pPr>
          </w:p>
        </w:tc>
      </w:tr>
      <w:tr w:rsidR="009B55CC" w:rsidRPr="009B55CC" w:rsidTr="009B55CC">
        <w:trPr>
          <w:trHeight w:val="2138"/>
        </w:trPr>
        <w:tc>
          <w:tcPr>
            <w:tcW w:w="161" w:type="pct"/>
            <w:vMerge/>
            <w:tcBorders>
              <w:top w:val="nil"/>
              <w:left w:val="single" w:sz="4" w:space="0" w:color="auto"/>
              <w:bottom w:val="single" w:sz="4" w:space="0" w:color="000000"/>
              <w:right w:val="single" w:sz="4" w:space="0" w:color="auto"/>
            </w:tcBorders>
            <w:vAlign w:val="center"/>
            <w:hideMark/>
          </w:tcPr>
          <w:p w:rsidR="009B55CC" w:rsidRPr="009B55CC" w:rsidRDefault="009B55CC" w:rsidP="009B55CC">
            <w:pPr>
              <w:rPr>
                <w:b/>
                <w:bCs/>
                <w:color w:val="000000"/>
                <w:sz w:val="16"/>
                <w:szCs w:val="16"/>
              </w:rPr>
            </w:pPr>
          </w:p>
        </w:tc>
        <w:tc>
          <w:tcPr>
            <w:tcW w:w="929" w:type="pct"/>
            <w:vMerge/>
            <w:tcBorders>
              <w:top w:val="nil"/>
              <w:left w:val="single" w:sz="4" w:space="0" w:color="auto"/>
              <w:bottom w:val="single" w:sz="4" w:space="0" w:color="000000"/>
              <w:right w:val="single" w:sz="4" w:space="0" w:color="auto"/>
            </w:tcBorders>
            <w:vAlign w:val="center"/>
            <w:hideMark/>
          </w:tcPr>
          <w:p w:rsidR="009B55CC" w:rsidRPr="009B55CC" w:rsidRDefault="009B55CC" w:rsidP="009B55CC">
            <w:pPr>
              <w:rPr>
                <w:b/>
                <w:bCs/>
                <w:color w:val="000000"/>
                <w:sz w:val="16"/>
                <w:szCs w:val="16"/>
              </w:rPr>
            </w:pPr>
          </w:p>
        </w:tc>
        <w:tc>
          <w:tcPr>
            <w:tcW w:w="174" w:type="pct"/>
            <w:vMerge/>
            <w:tcBorders>
              <w:top w:val="nil"/>
              <w:left w:val="single" w:sz="4" w:space="0" w:color="auto"/>
              <w:bottom w:val="single" w:sz="4" w:space="0" w:color="000000"/>
              <w:right w:val="single" w:sz="4" w:space="0" w:color="auto"/>
            </w:tcBorders>
            <w:vAlign w:val="center"/>
            <w:hideMark/>
          </w:tcPr>
          <w:p w:rsidR="009B55CC" w:rsidRPr="009B55CC" w:rsidRDefault="009B55CC" w:rsidP="009B55CC">
            <w:pPr>
              <w:rPr>
                <w:b/>
                <w:bCs/>
                <w:color w:val="000000"/>
                <w:sz w:val="16"/>
                <w:szCs w:val="16"/>
              </w:rPr>
            </w:pPr>
          </w:p>
        </w:tc>
        <w:tc>
          <w:tcPr>
            <w:tcW w:w="155" w:type="pct"/>
            <w:vMerge/>
            <w:tcBorders>
              <w:top w:val="nil"/>
              <w:left w:val="single" w:sz="4" w:space="0" w:color="auto"/>
              <w:bottom w:val="single" w:sz="4" w:space="0" w:color="000000"/>
              <w:right w:val="single" w:sz="4" w:space="0" w:color="auto"/>
            </w:tcBorders>
            <w:vAlign w:val="center"/>
            <w:hideMark/>
          </w:tcPr>
          <w:p w:rsidR="009B55CC" w:rsidRPr="009B55CC" w:rsidRDefault="009B55CC" w:rsidP="009B55CC">
            <w:pPr>
              <w:rPr>
                <w:b/>
                <w:bCs/>
                <w:color w:val="000000"/>
                <w:sz w:val="16"/>
                <w:szCs w:val="16"/>
              </w:rPr>
            </w:pPr>
          </w:p>
        </w:tc>
        <w:tc>
          <w:tcPr>
            <w:tcW w:w="155" w:type="pct"/>
            <w:vMerge/>
            <w:tcBorders>
              <w:top w:val="nil"/>
              <w:left w:val="single" w:sz="4" w:space="0" w:color="auto"/>
              <w:bottom w:val="single" w:sz="4" w:space="0" w:color="000000"/>
              <w:right w:val="single" w:sz="4" w:space="0" w:color="auto"/>
            </w:tcBorders>
            <w:vAlign w:val="center"/>
            <w:hideMark/>
          </w:tcPr>
          <w:p w:rsidR="009B55CC" w:rsidRPr="009B55CC" w:rsidRDefault="009B55CC" w:rsidP="009B55CC">
            <w:pPr>
              <w:rPr>
                <w:b/>
                <w:bCs/>
                <w:color w:val="000000"/>
                <w:sz w:val="16"/>
                <w:szCs w:val="16"/>
              </w:rPr>
            </w:pPr>
          </w:p>
        </w:tc>
        <w:tc>
          <w:tcPr>
            <w:tcW w:w="157" w:type="pct"/>
            <w:vMerge/>
            <w:tcBorders>
              <w:top w:val="nil"/>
              <w:left w:val="single" w:sz="4" w:space="0" w:color="auto"/>
              <w:bottom w:val="single" w:sz="4" w:space="0" w:color="000000"/>
              <w:right w:val="single" w:sz="4" w:space="0" w:color="auto"/>
            </w:tcBorders>
            <w:vAlign w:val="center"/>
            <w:hideMark/>
          </w:tcPr>
          <w:p w:rsidR="009B55CC" w:rsidRPr="009B55CC" w:rsidRDefault="009B55CC" w:rsidP="009B55CC">
            <w:pPr>
              <w:rPr>
                <w:b/>
                <w:bCs/>
                <w:color w:val="000000"/>
                <w:sz w:val="16"/>
                <w:szCs w:val="16"/>
              </w:rPr>
            </w:pPr>
          </w:p>
        </w:tc>
        <w:tc>
          <w:tcPr>
            <w:tcW w:w="155" w:type="pct"/>
            <w:vMerge/>
            <w:tcBorders>
              <w:top w:val="nil"/>
              <w:left w:val="single" w:sz="4" w:space="0" w:color="auto"/>
              <w:bottom w:val="single" w:sz="4" w:space="0" w:color="000000"/>
              <w:right w:val="single" w:sz="4" w:space="0" w:color="auto"/>
            </w:tcBorders>
            <w:vAlign w:val="center"/>
            <w:hideMark/>
          </w:tcPr>
          <w:p w:rsidR="009B55CC" w:rsidRPr="009B55CC" w:rsidRDefault="009B55CC" w:rsidP="009B55CC">
            <w:pPr>
              <w:rPr>
                <w:b/>
                <w:bCs/>
                <w:color w:val="000000"/>
                <w:sz w:val="16"/>
                <w:szCs w:val="16"/>
              </w:rPr>
            </w:pPr>
          </w:p>
        </w:tc>
        <w:tc>
          <w:tcPr>
            <w:tcW w:w="192" w:type="pct"/>
            <w:vMerge/>
            <w:tcBorders>
              <w:top w:val="nil"/>
              <w:left w:val="single" w:sz="4" w:space="0" w:color="auto"/>
              <w:bottom w:val="single" w:sz="4" w:space="0" w:color="000000"/>
              <w:right w:val="single" w:sz="4" w:space="0" w:color="auto"/>
            </w:tcBorders>
            <w:vAlign w:val="center"/>
            <w:hideMark/>
          </w:tcPr>
          <w:p w:rsidR="009B55CC" w:rsidRPr="009B55CC" w:rsidRDefault="009B55CC" w:rsidP="009B55CC">
            <w:pPr>
              <w:rPr>
                <w:b/>
                <w:bCs/>
                <w:color w:val="000000"/>
                <w:sz w:val="16"/>
                <w:szCs w:val="16"/>
              </w:rPr>
            </w:pPr>
          </w:p>
        </w:tc>
        <w:tc>
          <w:tcPr>
            <w:tcW w:w="215" w:type="pct"/>
            <w:vMerge/>
            <w:tcBorders>
              <w:top w:val="nil"/>
              <w:left w:val="single" w:sz="4" w:space="0" w:color="auto"/>
              <w:bottom w:val="single" w:sz="4" w:space="0" w:color="000000"/>
              <w:right w:val="single" w:sz="4" w:space="0" w:color="auto"/>
            </w:tcBorders>
            <w:vAlign w:val="center"/>
            <w:hideMark/>
          </w:tcPr>
          <w:p w:rsidR="009B55CC" w:rsidRPr="009B55CC" w:rsidRDefault="009B55CC" w:rsidP="009B55CC">
            <w:pPr>
              <w:rPr>
                <w:b/>
                <w:bCs/>
                <w:color w:val="000000"/>
                <w:sz w:val="16"/>
                <w:szCs w:val="16"/>
              </w:rPr>
            </w:pPr>
          </w:p>
        </w:tc>
        <w:tc>
          <w:tcPr>
            <w:tcW w:w="244" w:type="pct"/>
            <w:vMerge/>
            <w:tcBorders>
              <w:top w:val="nil"/>
              <w:left w:val="single" w:sz="4" w:space="0" w:color="auto"/>
              <w:bottom w:val="single" w:sz="4" w:space="0" w:color="000000"/>
              <w:right w:val="single" w:sz="4" w:space="0" w:color="auto"/>
            </w:tcBorders>
            <w:vAlign w:val="center"/>
            <w:hideMark/>
          </w:tcPr>
          <w:p w:rsidR="009B55CC" w:rsidRPr="009B55CC" w:rsidRDefault="009B55CC" w:rsidP="009B55CC">
            <w:pPr>
              <w:rPr>
                <w:b/>
                <w:bCs/>
                <w:color w:val="000000"/>
                <w:sz w:val="16"/>
                <w:szCs w:val="16"/>
              </w:rPr>
            </w:pPr>
          </w:p>
        </w:tc>
        <w:tc>
          <w:tcPr>
            <w:tcW w:w="239" w:type="pct"/>
            <w:vMerge/>
            <w:tcBorders>
              <w:top w:val="nil"/>
              <w:left w:val="single" w:sz="4" w:space="0" w:color="auto"/>
              <w:bottom w:val="single" w:sz="4" w:space="0" w:color="000000"/>
              <w:right w:val="single" w:sz="4" w:space="0" w:color="auto"/>
            </w:tcBorders>
            <w:vAlign w:val="center"/>
            <w:hideMark/>
          </w:tcPr>
          <w:p w:rsidR="009B55CC" w:rsidRPr="009B55CC" w:rsidRDefault="009B55CC" w:rsidP="009B55CC">
            <w:pPr>
              <w:rPr>
                <w:b/>
                <w:bCs/>
                <w:color w:val="000000"/>
                <w:sz w:val="16"/>
                <w:szCs w:val="16"/>
              </w:rPr>
            </w:pPr>
          </w:p>
        </w:tc>
        <w:tc>
          <w:tcPr>
            <w:tcW w:w="193" w:type="pct"/>
            <w:vMerge/>
            <w:tcBorders>
              <w:top w:val="nil"/>
              <w:left w:val="single" w:sz="4" w:space="0" w:color="auto"/>
              <w:bottom w:val="single" w:sz="4" w:space="0" w:color="000000"/>
              <w:right w:val="single" w:sz="4" w:space="0" w:color="auto"/>
            </w:tcBorders>
            <w:vAlign w:val="center"/>
            <w:hideMark/>
          </w:tcPr>
          <w:p w:rsidR="009B55CC" w:rsidRPr="009B55CC" w:rsidRDefault="009B55CC" w:rsidP="009B55CC">
            <w:pPr>
              <w:rPr>
                <w:b/>
                <w:bCs/>
                <w:color w:val="000000"/>
                <w:sz w:val="16"/>
                <w:szCs w:val="16"/>
              </w:rPr>
            </w:pPr>
          </w:p>
        </w:tc>
        <w:tc>
          <w:tcPr>
            <w:tcW w:w="245" w:type="pct"/>
            <w:vMerge/>
            <w:tcBorders>
              <w:top w:val="nil"/>
              <w:left w:val="single" w:sz="4" w:space="0" w:color="auto"/>
              <w:bottom w:val="single" w:sz="4" w:space="0" w:color="000000"/>
              <w:right w:val="single" w:sz="4" w:space="0" w:color="auto"/>
            </w:tcBorders>
            <w:vAlign w:val="center"/>
            <w:hideMark/>
          </w:tcPr>
          <w:p w:rsidR="009B55CC" w:rsidRPr="009B55CC" w:rsidRDefault="009B55CC" w:rsidP="009B55CC">
            <w:pPr>
              <w:rPr>
                <w:b/>
                <w:bCs/>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9B55CC" w:rsidRPr="009B55CC" w:rsidRDefault="009B55CC" w:rsidP="009B55CC">
            <w:pPr>
              <w:rPr>
                <w:b/>
                <w:bCs/>
                <w:color w:val="000000"/>
                <w:sz w:val="16"/>
                <w:szCs w:val="16"/>
              </w:rPr>
            </w:pPr>
          </w:p>
        </w:tc>
        <w:tc>
          <w:tcPr>
            <w:tcW w:w="247" w:type="pct"/>
            <w:vMerge/>
            <w:tcBorders>
              <w:top w:val="nil"/>
              <w:left w:val="single" w:sz="4" w:space="0" w:color="auto"/>
              <w:bottom w:val="single" w:sz="4" w:space="0" w:color="000000"/>
              <w:right w:val="single" w:sz="4" w:space="0" w:color="auto"/>
            </w:tcBorders>
            <w:vAlign w:val="center"/>
            <w:hideMark/>
          </w:tcPr>
          <w:p w:rsidR="009B55CC" w:rsidRPr="009B55CC" w:rsidRDefault="009B55CC" w:rsidP="009B55CC">
            <w:pPr>
              <w:rPr>
                <w:b/>
                <w:bCs/>
                <w:color w:val="000000"/>
                <w:sz w:val="16"/>
                <w:szCs w:val="16"/>
              </w:rPr>
            </w:pPr>
          </w:p>
        </w:tc>
        <w:tc>
          <w:tcPr>
            <w:tcW w:w="192" w:type="pct"/>
            <w:vMerge/>
            <w:tcBorders>
              <w:top w:val="nil"/>
              <w:left w:val="single" w:sz="4" w:space="0" w:color="auto"/>
              <w:bottom w:val="single" w:sz="4" w:space="0" w:color="000000"/>
              <w:right w:val="single" w:sz="4" w:space="0" w:color="auto"/>
            </w:tcBorders>
            <w:vAlign w:val="center"/>
            <w:hideMark/>
          </w:tcPr>
          <w:p w:rsidR="009B55CC" w:rsidRPr="009B55CC" w:rsidRDefault="009B55CC" w:rsidP="009B55CC">
            <w:pPr>
              <w:rPr>
                <w:b/>
                <w:bCs/>
                <w:color w:val="000000"/>
                <w:sz w:val="16"/>
                <w:szCs w:val="16"/>
              </w:rPr>
            </w:pPr>
          </w:p>
        </w:tc>
        <w:tc>
          <w:tcPr>
            <w:tcW w:w="199" w:type="pct"/>
            <w:vMerge/>
            <w:tcBorders>
              <w:top w:val="nil"/>
              <w:left w:val="single" w:sz="4" w:space="0" w:color="auto"/>
              <w:bottom w:val="single" w:sz="4" w:space="0" w:color="000000"/>
              <w:right w:val="single" w:sz="4" w:space="0" w:color="auto"/>
            </w:tcBorders>
            <w:vAlign w:val="center"/>
            <w:hideMark/>
          </w:tcPr>
          <w:p w:rsidR="009B55CC" w:rsidRPr="009B55CC" w:rsidRDefault="009B55CC" w:rsidP="009B55CC">
            <w:pPr>
              <w:rPr>
                <w:b/>
                <w:bCs/>
                <w:color w:val="000000"/>
                <w:sz w:val="16"/>
                <w:szCs w:val="16"/>
              </w:rPr>
            </w:pPr>
          </w:p>
        </w:tc>
        <w:tc>
          <w:tcPr>
            <w:tcW w:w="191" w:type="pct"/>
            <w:tcBorders>
              <w:top w:val="nil"/>
              <w:left w:val="nil"/>
              <w:bottom w:val="single" w:sz="4" w:space="0" w:color="auto"/>
              <w:right w:val="single" w:sz="4" w:space="0" w:color="auto"/>
            </w:tcBorders>
            <w:shd w:val="clear" w:color="000000" w:fill="FFFFFF"/>
            <w:textDirection w:val="btLr"/>
            <w:vAlign w:val="center"/>
            <w:hideMark/>
          </w:tcPr>
          <w:p w:rsidR="009B55CC" w:rsidRPr="009B55CC" w:rsidRDefault="009B55CC" w:rsidP="009B55CC">
            <w:pPr>
              <w:jc w:val="center"/>
              <w:rPr>
                <w:b/>
                <w:bCs/>
                <w:color w:val="000000"/>
                <w:sz w:val="16"/>
                <w:szCs w:val="16"/>
              </w:rPr>
            </w:pPr>
            <w:r w:rsidRPr="009B55CC">
              <w:rPr>
                <w:b/>
                <w:bCs/>
                <w:color w:val="000000"/>
                <w:sz w:val="16"/>
                <w:szCs w:val="16"/>
              </w:rPr>
              <w:t>электроснабжение</w:t>
            </w:r>
          </w:p>
        </w:tc>
        <w:tc>
          <w:tcPr>
            <w:tcW w:w="155" w:type="pct"/>
            <w:tcBorders>
              <w:top w:val="nil"/>
              <w:left w:val="nil"/>
              <w:bottom w:val="single" w:sz="4" w:space="0" w:color="auto"/>
              <w:right w:val="single" w:sz="4" w:space="0" w:color="auto"/>
            </w:tcBorders>
            <w:shd w:val="clear" w:color="000000" w:fill="FFFFFF"/>
            <w:textDirection w:val="btLr"/>
            <w:vAlign w:val="center"/>
            <w:hideMark/>
          </w:tcPr>
          <w:p w:rsidR="009B55CC" w:rsidRPr="009B55CC" w:rsidRDefault="009B55CC" w:rsidP="009B55CC">
            <w:pPr>
              <w:jc w:val="center"/>
              <w:rPr>
                <w:b/>
                <w:bCs/>
                <w:color w:val="000000"/>
                <w:sz w:val="16"/>
                <w:szCs w:val="16"/>
              </w:rPr>
            </w:pPr>
            <w:r w:rsidRPr="009B55CC">
              <w:rPr>
                <w:b/>
                <w:bCs/>
                <w:color w:val="000000"/>
                <w:sz w:val="16"/>
                <w:szCs w:val="16"/>
              </w:rPr>
              <w:t xml:space="preserve">холодное водоснабжение </w:t>
            </w:r>
          </w:p>
        </w:tc>
        <w:tc>
          <w:tcPr>
            <w:tcW w:w="155" w:type="pct"/>
            <w:tcBorders>
              <w:top w:val="nil"/>
              <w:left w:val="nil"/>
              <w:bottom w:val="single" w:sz="4" w:space="0" w:color="auto"/>
              <w:right w:val="single" w:sz="4" w:space="0" w:color="auto"/>
            </w:tcBorders>
            <w:shd w:val="clear" w:color="000000" w:fill="FFFFFF"/>
            <w:textDirection w:val="btLr"/>
            <w:vAlign w:val="center"/>
            <w:hideMark/>
          </w:tcPr>
          <w:p w:rsidR="009B55CC" w:rsidRPr="009B55CC" w:rsidRDefault="009B55CC" w:rsidP="009B55CC">
            <w:pPr>
              <w:jc w:val="center"/>
              <w:rPr>
                <w:b/>
                <w:bCs/>
                <w:color w:val="000000"/>
                <w:sz w:val="16"/>
                <w:szCs w:val="16"/>
              </w:rPr>
            </w:pPr>
            <w:r w:rsidRPr="009B55CC">
              <w:rPr>
                <w:b/>
                <w:bCs/>
                <w:color w:val="000000"/>
                <w:sz w:val="16"/>
                <w:szCs w:val="16"/>
              </w:rPr>
              <w:t>водоотведение</w:t>
            </w:r>
          </w:p>
        </w:tc>
        <w:tc>
          <w:tcPr>
            <w:tcW w:w="155" w:type="pct"/>
            <w:tcBorders>
              <w:top w:val="nil"/>
              <w:left w:val="nil"/>
              <w:bottom w:val="single" w:sz="4" w:space="0" w:color="auto"/>
              <w:right w:val="single" w:sz="4" w:space="0" w:color="auto"/>
            </w:tcBorders>
            <w:shd w:val="clear" w:color="000000" w:fill="FFFFFF"/>
            <w:textDirection w:val="btLr"/>
            <w:vAlign w:val="center"/>
            <w:hideMark/>
          </w:tcPr>
          <w:p w:rsidR="009B55CC" w:rsidRPr="009B55CC" w:rsidRDefault="009B55CC" w:rsidP="009B55CC">
            <w:pPr>
              <w:jc w:val="center"/>
              <w:rPr>
                <w:b/>
                <w:bCs/>
                <w:color w:val="000000"/>
                <w:sz w:val="16"/>
                <w:szCs w:val="16"/>
              </w:rPr>
            </w:pPr>
            <w:r w:rsidRPr="009B55CC">
              <w:rPr>
                <w:b/>
                <w:bCs/>
                <w:color w:val="000000"/>
                <w:sz w:val="16"/>
                <w:szCs w:val="16"/>
              </w:rPr>
              <w:t>газоснабжение</w:t>
            </w:r>
          </w:p>
        </w:tc>
        <w:tc>
          <w:tcPr>
            <w:tcW w:w="293" w:type="pct"/>
            <w:tcBorders>
              <w:top w:val="nil"/>
              <w:left w:val="nil"/>
              <w:bottom w:val="single" w:sz="4" w:space="0" w:color="auto"/>
              <w:right w:val="single" w:sz="4" w:space="0" w:color="auto"/>
            </w:tcBorders>
            <w:shd w:val="clear" w:color="000000" w:fill="FFFFFF"/>
            <w:textDirection w:val="btLr"/>
            <w:vAlign w:val="center"/>
            <w:hideMark/>
          </w:tcPr>
          <w:p w:rsidR="009B55CC" w:rsidRPr="009B55CC" w:rsidRDefault="009B55CC" w:rsidP="009B55CC">
            <w:pPr>
              <w:jc w:val="center"/>
              <w:rPr>
                <w:b/>
                <w:bCs/>
                <w:color w:val="000000"/>
                <w:sz w:val="16"/>
                <w:szCs w:val="16"/>
              </w:rPr>
            </w:pPr>
            <w:r w:rsidRPr="009B55CC">
              <w:rPr>
                <w:b/>
                <w:bCs/>
                <w:color w:val="000000"/>
                <w:sz w:val="16"/>
                <w:szCs w:val="16"/>
              </w:rPr>
              <w:t xml:space="preserve">отопление </w:t>
            </w:r>
          </w:p>
        </w:tc>
      </w:tr>
      <w:tr w:rsidR="009B55CC" w:rsidRPr="009B55CC" w:rsidTr="009B55CC">
        <w:trPr>
          <w:trHeight w:val="255"/>
        </w:trPr>
        <w:tc>
          <w:tcPr>
            <w:tcW w:w="161" w:type="pct"/>
            <w:tcBorders>
              <w:top w:val="nil"/>
              <w:left w:val="single" w:sz="4" w:space="0" w:color="auto"/>
              <w:bottom w:val="nil"/>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1</w:t>
            </w:r>
          </w:p>
        </w:tc>
        <w:tc>
          <w:tcPr>
            <w:tcW w:w="929" w:type="pct"/>
            <w:tcBorders>
              <w:top w:val="nil"/>
              <w:left w:val="nil"/>
              <w:bottom w:val="nil"/>
              <w:right w:val="single" w:sz="4" w:space="0" w:color="auto"/>
            </w:tcBorders>
            <w:shd w:val="clear" w:color="000000" w:fill="FFFFFF"/>
            <w:noWrap/>
            <w:vAlign w:val="bottom"/>
            <w:hideMark/>
          </w:tcPr>
          <w:p w:rsidR="009B55CC" w:rsidRPr="009B55CC" w:rsidRDefault="009B55CC" w:rsidP="009B55CC">
            <w:pPr>
              <w:jc w:val="center"/>
              <w:rPr>
                <w:color w:val="000000"/>
                <w:sz w:val="16"/>
                <w:szCs w:val="16"/>
              </w:rPr>
            </w:pPr>
            <w:r w:rsidRPr="009B55CC">
              <w:rPr>
                <w:color w:val="000000"/>
                <w:sz w:val="16"/>
                <w:szCs w:val="16"/>
              </w:rPr>
              <w:t>2</w:t>
            </w:r>
          </w:p>
        </w:tc>
        <w:tc>
          <w:tcPr>
            <w:tcW w:w="174" w:type="pct"/>
            <w:tcBorders>
              <w:top w:val="nil"/>
              <w:left w:val="nil"/>
              <w:bottom w:val="nil"/>
              <w:right w:val="single" w:sz="4" w:space="0" w:color="auto"/>
            </w:tcBorders>
            <w:shd w:val="clear" w:color="000000" w:fill="FFFFFF"/>
            <w:noWrap/>
            <w:vAlign w:val="bottom"/>
            <w:hideMark/>
          </w:tcPr>
          <w:p w:rsidR="009B55CC" w:rsidRPr="009B55CC" w:rsidRDefault="009B55CC" w:rsidP="009B55CC">
            <w:pPr>
              <w:jc w:val="center"/>
              <w:rPr>
                <w:color w:val="000000"/>
                <w:sz w:val="16"/>
                <w:szCs w:val="16"/>
              </w:rPr>
            </w:pPr>
            <w:r w:rsidRPr="009B55CC">
              <w:rPr>
                <w:color w:val="000000"/>
                <w:sz w:val="16"/>
                <w:szCs w:val="16"/>
              </w:rPr>
              <w:t>3</w:t>
            </w:r>
          </w:p>
        </w:tc>
        <w:tc>
          <w:tcPr>
            <w:tcW w:w="155" w:type="pct"/>
            <w:tcBorders>
              <w:top w:val="nil"/>
              <w:left w:val="nil"/>
              <w:bottom w:val="nil"/>
              <w:right w:val="single" w:sz="4" w:space="0" w:color="auto"/>
            </w:tcBorders>
            <w:shd w:val="clear" w:color="000000" w:fill="FFFFFF"/>
            <w:noWrap/>
            <w:vAlign w:val="bottom"/>
            <w:hideMark/>
          </w:tcPr>
          <w:p w:rsidR="009B55CC" w:rsidRPr="009B55CC" w:rsidRDefault="009B55CC" w:rsidP="009B55CC">
            <w:pPr>
              <w:jc w:val="center"/>
              <w:rPr>
                <w:color w:val="000000"/>
                <w:sz w:val="16"/>
                <w:szCs w:val="16"/>
              </w:rPr>
            </w:pPr>
            <w:r w:rsidRPr="009B55CC">
              <w:rPr>
                <w:color w:val="000000"/>
                <w:sz w:val="16"/>
                <w:szCs w:val="16"/>
              </w:rPr>
              <w:t>4</w:t>
            </w:r>
          </w:p>
        </w:tc>
        <w:tc>
          <w:tcPr>
            <w:tcW w:w="155" w:type="pct"/>
            <w:tcBorders>
              <w:top w:val="nil"/>
              <w:left w:val="nil"/>
              <w:bottom w:val="nil"/>
              <w:right w:val="single" w:sz="4" w:space="0" w:color="auto"/>
            </w:tcBorders>
            <w:shd w:val="clear" w:color="000000" w:fill="FFFFFF"/>
            <w:noWrap/>
            <w:vAlign w:val="bottom"/>
            <w:hideMark/>
          </w:tcPr>
          <w:p w:rsidR="009B55CC" w:rsidRPr="009B55CC" w:rsidRDefault="009B55CC" w:rsidP="009B55CC">
            <w:pPr>
              <w:jc w:val="center"/>
              <w:rPr>
                <w:color w:val="000000"/>
                <w:sz w:val="16"/>
                <w:szCs w:val="16"/>
              </w:rPr>
            </w:pPr>
            <w:r w:rsidRPr="009B55CC">
              <w:rPr>
                <w:color w:val="000000"/>
                <w:sz w:val="16"/>
                <w:szCs w:val="16"/>
              </w:rPr>
              <w:t>5</w:t>
            </w:r>
          </w:p>
        </w:tc>
        <w:tc>
          <w:tcPr>
            <w:tcW w:w="157" w:type="pct"/>
            <w:tcBorders>
              <w:top w:val="nil"/>
              <w:left w:val="nil"/>
              <w:bottom w:val="nil"/>
              <w:right w:val="single" w:sz="4" w:space="0" w:color="auto"/>
            </w:tcBorders>
            <w:shd w:val="clear" w:color="000000" w:fill="FFFFFF"/>
            <w:noWrap/>
            <w:vAlign w:val="bottom"/>
            <w:hideMark/>
          </w:tcPr>
          <w:p w:rsidR="009B55CC" w:rsidRPr="009B55CC" w:rsidRDefault="009B55CC" w:rsidP="009B55CC">
            <w:pPr>
              <w:jc w:val="center"/>
              <w:rPr>
                <w:color w:val="000000"/>
                <w:sz w:val="16"/>
                <w:szCs w:val="16"/>
              </w:rPr>
            </w:pPr>
            <w:r w:rsidRPr="009B55CC">
              <w:rPr>
                <w:color w:val="000000"/>
                <w:sz w:val="16"/>
                <w:szCs w:val="16"/>
              </w:rPr>
              <w:t>6</w:t>
            </w:r>
          </w:p>
        </w:tc>
        <w:tc>
          <w:tcPr>
            <w:tcW w:w="155" w:type="pct"/>
            <w:tcBorders>
              <w:top w:val="nil"/>
              <w:left w:val="nil"/>
              <w:bottom w:val="nil"/>
              <w:right w:val="single" w:sz="4" w:space="0" w:color="auto"/>
            </w:tcBorders>
            <w:shd w:val="clear" w:color="000000" w:fill="FFFFFF"/>
            <w:noWrap/>
            <w:vAlign w:val="bottom"/>
            <w:hideMark/>
          </w:tcPr>
          <w:p w:rsidR="009B55CC" w:rsidRPr="009B55CC" w:rsidRDefault="009B55CC" w:rsidP="009B55CC">
            <w:pPr>
              <w:jc w:val="center"/>
              <w:rPr>
                <w:color w:val="000000"/>
                <w:sz w:val="16"/>
                <w:szCs w:val="16"/>
              </w:rPr>
            </w:pPr>
            <w:r w:rsidRPr="009B55CC">
              <w:rPr>
                <w:color w:val="000000"/>
                <w:sz w:val="16"/>
                <w:szCs w:val="16"/>
              </w:rPr>
              <w:t>7</w:t>
            </w:r>
          </w:p>
        </w:tc>
        <w:tc>
          <w:tcPr>
            <w:tcW w:w="192" w:type="pct"/>
            <w:tcBorders>
              <w:top w:val="nil"/>
              <w:left w:val="nil"/>
              <w:bottom w:val="nil"/>
              <w:right w:val="single" w:sz="4" w:space="0" w:color="auto"/>
            </w:tcBorders>
            <w:shd w:val="clear" w:color="000000" w:fill="FFFFFF"/>
            <w:noWrap/>
            <w:vAlign w:val="bottom"/>
            <w:hideMark/>
          </w:tcPr>
          <w:p w:rsidR="009B55CC" w:rsidRPr="009B55CC" w:rsidRDefault="009B55CC" w:rsidP="009B55CC">
            <w:pPr>
              <w:jc w:val="center"/>
              <w:rPr>
                <w:color w:val="000000"/>
                <w:sz w:val="16"/>
                <w:szCs w:val="16"/>
              </w:rPr>
            </w:pPr>
            <w:r w:rsidRPr="009B55CC">
              <w:rPr>
                <w:color w:val="000000"/>
                <w:sz w:val="16"/>
                <w:szCs w:val="16"/>
              </w:rPr>
              <w:t>8</w:t>
            </w:r>
          </w:p>
        </w:tc>
        <w:tc>
          <w:tcPr>
            <w:tcW w:w="215" w:type="pct"/>
            <w:tcBorders>
              <w:top w:val="nil"/>
              <w:left w:val="nil"/>
              <w:bottom w:val="nil"/>
              <w:right w:val="single" w:sz="4" w:space="0" w:color="auto"/>
            </w:tcBorders>
            <w:shd w:val="clear" w:color="000000" w:fill="FFFFFF"/>
            <w:noWrap/>
            <w:vAlign w:val="bottom"/>
            <w:hideMark/>
          </w:tcPr>
          <w:p w:rsidR="009B55CC" w:rsidRPr="009B55CC" w:rsidRDefault="009B55CC" w:rsidP="009B55CC">
            <w:pPr>
              <w:jc w:val="center"/>
              <w:rPr>
                <w:color w:val="000000"/>
                <w:sz w:val="16"/>
                <w:szCs w:val="16"/>
              </w:rPr>
            </w:pPr>
            <w:r w:rsidRPr="009B55CC">
              <w:rPr>
                <w:color w:val="000000"/>
                <w:sz w:val="16"/>
                <w:szCs w:val="16"/>
              </w:rPr>
              <w:t>9</w:t>
            </w:r>
          </w:p>
        </w:tc>
        <w:tc>
          <w:tcPr>
            <w:tcW w:w="244" w:type="pct"/>
            <w:tcBorders>
              <w:top w:val="nil"/>
              <w:left w:val="nil"/>
              <w:bottom w:val="nil"/>
              <w:right w:val="single" w:sz="4" w:space="0" w:color="auto"/>
            </w:tcBorders>
            <w:shd w:val="clear" w:color="000000" w:fill="FFFFFF"/>
            <w:noWrap/>
            <w:vAlign w:val="bottom"/>
            <w:hideMark/>
          </w:tcPr>
          <w:p w:rsidR="009B55CC" w:rsidRPr="009B55CC" w:rsidRDefault="009B55CC" w:rsidP="009B55CC">
            <w:pPr>
              <w:jc w:val="center"/>
              <w:rPr>
                <w:color w:val="000000"/>
                <w:sz w:val="16"/>
                <w:szCs w:val="16"/>
              </w:rPr>
            </w:pPr>
            <w:r w:rsidRPr="009B55CC">
              <w:rPr>
                <w:color w:val="000000"/>
                <w:sz w:val="16"/>
                <w:szCs w:val="16"/>
              </w:rPr>
              <w:t>10</w:t>
            </w:r>
          </w:p>
        </w:tc>
        <w:tc>
          <w:tcPr>
            <w:tcW w:w="239" w:type="pct"/>
            <w:tcBorders>
              <w:top w:val="nil"/>
              <w:left w:val="nil"/>
              <w:bottom w:val="nil"/>
              <w:right w:val="single" w:sz="4" w:space="0" w:color="auto"/>
            </w:tcBorders>
            <w:shd w:val="clear" w:color="000000" w:fill="FFFFFF"/>
            <w:noWrap/>
            <w:vAlign w:val="bottom"/>
            <w:hideMark/>
          </w:tcPr>
          <w:p w:rsidR="009B55CC" w:rsidRPr="009B55CC" w:rsidRDefault="009B55CC" w:rsidP="009B55CC">
            <w:pPr>
              <w:jc w:val="center"/>
              <w:rPr>
                <w:color w:val="000000"/>
                <w:sz w:val="16"/>
                <w:szCs w:val="16"/>
              </w:rPr>
            </w:pPr>
            <w:r w:rsidRPr="009B55CC">
              <w:rPr>
                <w:color w:val="000000"/>
                <w:sz w:val="16"/>
                <w:szCs w:val="16"/>
              </w:rPr>
              <w:t>11</w:t>
            </w:r>
          </w:p>
        </w:tc>
        <w:tc>
          <w:tcPr>
            <w:tcW w:w="193" w:type="pct"/>
            <w:tcBorders>
              <w:top w:val="nil"/>
              <w:left w:val="nil"/>
              <w:bottom w:val="nil"/>
              <w:right w:val="single" w:sz="4" w:space="0" w:color="auto"/>
            </w:tcBorders>
            <w:shd w:val="clear" w:color="000000" w:fill="FFFFFF"/>
            <w:noWrap/>
            <w:vAlign w:val="bottom"/>
            <w:hideMark/>
          </w:tcPr>
          <w:p w:rsidR="009B55CC" w:rsidRPr="009B55CC" w:rsidRDefault="009B55CC" w:rsidP="009B55CC">
            <w:pPr>
              <w:jc w:val="center"/>
              <w:rPr>
                <w:color w:val="000000"/>
                <w:sz w:val="16"/>
                <w:szCs w:val="16"/>
              </w:rPr>
            </w:pPr>
            <w:r w:rsidRPr="009B55CC">
              <w:rPr>
                <w:color w:val="000000"/>
                <w:sz w:val="16"/>
                <w:szCs w:val="16"/>
              </w:rPr>
              <w:t>12</w:t>
            </w:r>
          </w:p>
        </w:tc>
        <w:tc>
          <w:tcPr>
            <w:tcW w:w="245" w:type="pct"/>
            <w:tcBorders>
              <w:top w:val="nil"/>
              <w:left w:val="nil"/>
              <w:bottom w:val="nil"/>
              <w:right w:val="single" w:sz="4" w:space="0" w:color="auto"/>
            </w:tcBorders>
            <w:shd w:val="clear" w:color="000000" w:fill="FFFFFF"/>
            <w:noWrap/>
            <w:vAlign w:val="bottom"/>
            <w:hideMark/>
          </w:tcPr>
          <w:p w:rsidR="009B55CC" w:rsidRPr="009B55CC" w:rsidRDefault="009B55CC" w:rsidP="009B55CC">
            <w:pPr>
              <w:jc w:val="center"/>
              <w:rPr>
                <w:color w:val="000000"/>
                <w:sz w:val="16"/>
                <w:szCs w:val="16"/>
              </w:rPr>
            </w:pPr>
            <w:r w:rsidRPr="009B55CC">
              <w:rPr>
                <w:color w:val="000000"/>
                <w:sz w:val="16"/>
                <w:szCs w:val="16"/>
              </w:rPr>
              <w:t>13</w:t>
            </w:r>
          </w:p>
        </w:tc>
        <w:tc>
          <w:tcPr>
            <w:tcW w:w="199" w:type="pct"/>
            <w:tcBorders>
              <w:top w:val="nil"/>
              <w:left w:val="nil"/>
              <w:bottom w:val="nil"/>
              <w:right w:val="single" w:sz="4" w:space="0" w:color="auto"/>
            </w:tcBorders>
            <w:shd w:val="clear" w:color="000000" w:fill="FFFFFF"/>
            <w:noWrap/>
            <w:vAlign w:val="bottom"/>
            <w:hideMark/>
          </w:tcPr>
          <w:p w:rsidR="009B55CC" w:rsidRPr="009B55CC" w:rsidRDefault="009B55CC" w:rsidP="009B55CC">
            <w:pPr>
              <w:jc w:val="center"/>
              <w:rPr>
                <w:color w:val="000000"/>
                <w:sz w:val="16"/>
                <w:szCs w:val="16"/>
              </w:rPr>
            </w:pPr>
            <w:r w:rsidRPr="009B55CC">
              <w:rPr>
                <w:color w:val="000000"/>
                <w:sz w:val="16"/>
                <w:szCs w:val="16"/>
              </w:rPr>
              <w:t>14</w:t>
            </w:r>
          </w:p>
        </w:tc>
        <w:tc>
          <w:tcPr>
            <w:tcW w:w="247" w:type="pct"/>
            <w:tcBorders>
              <w:top w:val="nil"/>
              <w:left w:val="nil"/>
              <w:bottom w:val="nil"/>
              <w:right w:val="single" w:sz="4" w:space="0" w:color="auto"/>
            </w:tcBorders>
            <w:shd w:val="clear" w:color="000000" w:fill="FFFFFF"/>
            <w:noWrap/>
            <w:vAlign w:val="bottom"/>
            <w:hideMark/>
          </w:tcPr>
          <w:p w:rsidR="009B55CC" w:rsidRPr="009B55CC" w:rsidRDefault="009B55CC" w:rsidP="009B55CC">
            <w:pPr>
              <w:jc w:val="center"/>
              <w:rPr>
                <w:color w:val="000000"/>
                <w:sz w:val="16"/>
                <w:szCs w:val="16"/>
              </w:rPr>
            </w:pPr>
            <w:r w:rsidRPr="009B55CC">
              <w:rPr>
                <w:color w:val="000000"/>
                <w:sz w:val="16"/>
                <w:szCs w:val="16"/>
              </w:rPr>
              <w:t>15</w:t>
            </w:r>
          </w:p>
        </w:tc>
        <w:tc>
          <w:tcPr>
            <w:tcW w:w="192" w:type="pct"/>
            <w:tcBorders>
              <w:top w:val="nil"/>
              <w:left w:val="nil"/>
              <w:bottom w:val="nil"/>
              <w:right w:val="single" w:sz="4" w:space="0" w:color="auto"/>
            </w:tcBorders>
            <w:shd w:val="clear" w:color="000000" w:fill="FFFFFF"/>
            <w:noWrap/>
            <w:vAlign w:val="bottom"/>
            <w:hideMark/>
          </w:tcPr>
          <w:p w:rsidR="009B55CC" w:rsidRPr="009B55CC" w:rsidRDefault="009B55CC" w:rsidP="009B55CC">
            <w:pPr>
              <w:jc w:val="center"/>
              <w:rPr>
                <w:color w:val="000000"/>
                <w:sz w:val="16"/>
                <w:szCs w:val="16"/>
              </w:rPr>
            </w:pPr>
            <w:r w:rsidRPr="009B55CC">
              <w:rPr>
                <w:color w:val="000000"/>
                <w:sz w:val="16"/>
                <w:szCs w:val="16"/>
              </w:rPr>
              <w:t>16</w:t>
            </w:r>
          </w:p>
        </w:tc>
        <w:tc>
          <w:tcPr>
            <w:tcW w:w="199" w:type="pct"/>
            <w:tcBorders>
              <w:top w:val="nil"/>
              <w:left w:val="nil"/>
              <w:bottom w:val="nil"/>
              <w:right w:val="single" w:sz="4" w:space="0" w:color="auto"/>
            </w:tcBorders>
            <w:shd w:val="clear" w:color="000000" w:fill="FFFFFF"/>
            <w:noWrap/>
            <w:vAlign w:val="bottom"/>
            <w:hideMark/>
          </w:tcPr>
          <w:p w:rsidR="009B55CC" w:rsidRPr="009B55CC" w:rsidRDefault="009B55CC" w:rsidP="009B55CC">
            <w:pPr>
              <w:jc w:val="center"/>
              <w:rPr>
                <w:color w:val="000000"/>
                <w:sz w:val="16"/>
                <w:szCs w:val="16"/>
              </w:rPr>
            </w:pPr>
            <w:r w:rsidRPr="009B55CC">
              <w:rPr>
                <w:color w:val="000000"/>
                <w:sz w:val="16"/>
                <w:szCs w:val="16"/>
              </w:rPr>
              <w:t>17</w:t>
            </w:r>
          </w:p>
        </w:tc>
        <w:tc>
          <w:tcPr>
            <w:tcW w:w="191" w:type="pct"/>
            <w:tcBorders>
              <w:top w:val="nil"/>
              <w:left w:val="nil"/>
              <w:bottom w:val="nil"/>
              <w:right w:val="single" w:sz="4" w:space="0" w:color="auto"/>
            </w:tcBorders>
            <w:shd w:val="clear" w:color="000000" w:fill="FFFFFF"/>
            <w:noWrap/>
            <w:vAlign w:val="bottom"/>
            <w:hideMark/>
          </w:tcPr>
          <w:p w:rsidR="009B55CC" w:rsidRPr="009B55CC" w:rsidRDefault="009B55CC" w:rsidP="009B55CC">
            <w:pPr>
              <w:jc w:val="center"/>
              <w:rPr>
                <w:color w:val="000000"/>
                <w:sz w:val="16"/>
                <w:szCs w:val="16"/>
              </w:rPr>
            </w:pPr>
            <w:r w:rsidRPr="009B55CC">
              <w:rPr>
                <w:color w:val="000000"/>
                <w:sz w:val="16"/>
                <w:szCs w:val="16"/>
              </w:rPr>
              <w:t>18</w:t>
            </w:r>
          </w:p>
        </w:tc>
        <w:tc>
          <w:tcPr>
            <w:tcW w:w="155" w:type="pct"/>
            <w:tcBorders>
              <w:top w:val="nil"/>
              <w:left w:val="nil"/>
              <w:bottom w:val="nil"/>
              <w:right w:val="single" w:sz="4" w:space="0" w:color="auto"/>
            </w:tcBorders>
            <w:shd w:val="clear" w:color="000000" w:fill="FFFFFF"/>
            <w:noWrap/>
            <w:vAlign w:val="bottom"/>
            <w:hideMark/>
          </w:tcPr>
          <w:p w:rsidR="009B55CC" w:rsidRPr="009B55CC" w:rsidRDefault="009B55CC" w:rsidP="009B55CC">
            <w:pPr>
              <w:jc w:val="center"/>
              <w:rPr>
                <w:color w:val="000000"/>
                <w:sz w:val="16"/>
                <w:szCs w:val="16"/>
              </w:rPr>
            </w:pPr>
            <w:r w:rsidRPr="009B55CC">
              <w:rPr>
                <w:color w:val="000000"/>
                <w:sz w:val="16"/>
                <w:szCs w:val="16"/>
              </w:rPr>
              <w:t>19</w:t>
            </w:r>
          </w:p>
        </w:tc>
        <w:tc>
          <w:tcPr>
            <w:tcW w:w="155" w:type="pct"/>
            <w:tcBorders>
              <w:top w:val="nil"/>
              <w:left w:val="nil"/>
              <w:bottom w:val="nil"/>
              <w:right w:val="single" w:sz="4" w:space="0" w:color="auto"/>
            </w:tcBorders>
            <w:shd w:val="clear" w:color="000000" w:fill="FFFFFF"/>
            <w:noWrap/>
            <w:vAlign w:val="bottom"/>
            <w:hideMark/>
          </w:tcPr>
          <w:p w:rsidR="009B55CC" w:rsidRPr="009B55CC" w:rsidRDefault="009B55CC" w:rsidP="009B55CC">
            <w:pPr>
              <w:jc w:val="center"/>
              <w:rPr>
                <w:color w:val="000000"/>
                <w:sz w:val="16"/>
                <w:szCs w:val="16"/>
              </w:rPr>
            </w:pPr>
            <w:r w:rsidRPr="009B55CC">
              <w:rPr>
                <w:color w:val="000000"/>
                <w:sz w:val="16"/>
                <w:szCs w:val="16"/>
              </w:rPr>
              <w:t>20</w:t>
            </w:r>
          </w:p>
        </w:tc>
        <w:tc>
          <w:tcPr>
            <w:tcW w:w="155" w:type="pct"/>
            <w:tcBorders>
              <w:top w:val="nil"/>
              <w:left w:val="nil"/>
              <w:bottom w:val="nil"/>
              <w:right w:val="single" w:sz="4" w:space="0" w:color="auto"/>
            </w:tcBorders>
            <w:shd w:val="clear" w:color="000000" w:fill="FFFFFF"/>
            <w:noWrap/>
            <w:vAlign w:val="bottom"/>
            <w:hideMark/>
          </w:tcPr>
          <w:p w:rsidR="009B55CC" w:rsidRPr="009B55CC" w:rsidRDefault="009B55CC" w:rsidP="009B55CC">
            <w:pPr>
              <w:jc w:val="center"/>
              <w:rPr>
                <w:color w:val="000000"/>
                <w:sz w:val="16"/>
                <w:szCs w:val="16"/>
              </w:rPr>
            </w:pPr>
            <w:r w:rsidRPr="009B55CC">
              <w:rPr>
                <w:color w:val="000000"/>
                <w:sz w:val="16"/>
                <w:szCs w:val="16"/>
              </w:rPr>
              <w:t>21</w:t>
            </w:r>
          </w:p>
        </w:tc>
        <w:tc>
          <w:tcPr>
            <w:tcW w:w="293" w:type="pct"/>
            <w:tcBorders>
              <w:top w:val="nil"/>
              <w:left w:val="nil"/>
              <w:bottom w:val="nil"/>
              <w:right w:val="single" w:sz="4" w:space="0" w:color="auto"/>
            </w:tcBorders>
            <w:shd w:val="clear" w:color="000000" w:fill="FFFFFF"/>
            <w:noWrap/>
            <w:vAlign w:val="bottom"/>
            <w:hideMark/>
          </w:tcPr>
          <w:p w:rsidR="009B55CC" w:rsidRPr="009B55CC" w:rsidRDefault="009B55CC" w:rsidP="009B55CC">
            <w:pPr>
              <w:jc w:val="center"/>
              <w:rPr>
                <w:color w:val="000000"/>
                <w:sz w:val="16"/>
                <w:szCs w:val="16"/>
              </w:rPr>
            </w:pPr>
            <w:r w:rsidRPr="009B55CC">
              <w:rPr>
                <w:color w:val="000000"/>
                <w:sz w:val="16"/>
                <w:szCs w:val="16"/>
              </w:rPr>
              <w:t>22</w:t>
            </w:r>
          </w:p>
        </w:tc>
      </w:tr>
      <w:tr w:rsidR="009B55CC" w:rsidRPr="009B55CC" w:rsidTr="009B55CC">
        <w:trPr>
          <w:trHeight w:val="900"/>
        </w:trPr>
        <w:tc>
          <w:tcPr>
            <w:tcW w:w="16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1</w:t>
            </w:r>
          </w:p>
        </w:tc>
        <w:tc>
          <w:tcPr>
            <w:tcW w:w="929" w:type="pct"/>
            <w:tcBorders>
              <w:top w:val="single" w:sz="4" w:space="0" w:color="auto"/>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color w:val="000000"/>
                <w:sz w:val="16"/>
                <w:szCs w:val="16"/>
              </w:rPr>
            </w:pPr>
            <w:r w:rsidRPr="009B55CC">
              <w:rPr>
                <w:color w:val="000000"/>
                <w:sz w:val="16"/>
                <w:szCs w:val="16"/>
              </w:rPr>
              <w:t>с. Комсомольское, 2ая Заводская, 20</w:t>
            </w:r>
          </w:p>
        </w:tc>
        <w:tc>
          <w:tcPr>
            <w:tcW w:w="174" w:type="pct"/>
            <w:tcBorders>
              <w:top w:val="single" w:sz="4" w:space="0" w:color="auto"/>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1957</w:t>
            </w:r>
          </w:p>
        </w:tc>
        <w:tc>
          <w:tcPr>
            <w:tcW w:w="155" w:type="pct"/>
            <w:tcBorders>
              <w:top w:val="single" w:sz="4" w:space="0" w:color="auto"/>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27</w:t>
            </w:r>
          </w:p>
        </w:tc>
        <w:tc>
          <w:tcPr>
            <w:tcW w:w="155" w:type="pct"/>
            <w:tcBorders>
              <w:top w:val="single" w:sz="4" w:space="0" w:color="auto"/>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2</w:t>
            </w:r>
          </w:p>
        </w:tc>
        <w:tc>
          <w:tcPr>
            <w:tcW w:w="157" w:type="pct"/>
            <w:tcBorders>
              <w:top w:val="single" w:sz="4" w:space="0" w:color="auto"/>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1</w:t>
            </w:r>
          </w:p>
        </w:tc>
        <w:tc>
          <w:tcPr>
            <w:tcW w:w="155" w:type="pct"/>
            <w:tcBorders>
              <w:top w:val="single" w:sz="4" w:space="0" w:color="auto"/>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10</w:t>
            </w:r>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1556</w:t>
            </w:r>
          </w:p>
        </w:tc>
        <w:tc>
          <w:tcPr>
            <w:tcW w:w="215" w:type="pct"/>
            <w:tcBorders>
              <w:top w:val="single" w:sz="4" w:space="0" w:color="auto"/>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343,97</w:t>
            </w:r>
          </w:p>
        </w:tc>
        <w:tc>
          <w:tcPr>
            <w:tcW w:w="244" w:type="pct"/>
            <w:tcBorders>
              <w:top w:val="single" w:sz="4" w:space="0" w:color="auto"/>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39" w:type="pct"/>
            <w:tcBorders>
              <w:top w:val="single" w:sz="4" w:space="0" w:color="auto"/>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кирпичные</w:t>
            </w:r>
          </w:p>
        </w:tc>
        <w:tc>
          <w:tcPr>
            <w:tcW w:w="193" w:type="pct"/>
            <w:tcBorders>
              <w:top w:val="single" w:sz="4" w:space="0" w:color="auto"/>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single" w:sz="4" w:space="0" w:color="auto"/>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деревянные</w:t>
            </w:r>
          </w:p>
        </w:tc>
        <w:tc>
          <w:tcPr>
            <w:tcW w:w="199" w:type="pct"/>
            <w:tcBorders>
              <w:top w:val="single" w:sz="4" w:space="0" w:color="auto"/>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single" w:sz="4" w:space="0" w:color="auto"/>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профнастил</w:t>
            </w:r>
            <w:proofErr w:type="spellEnd"/>
          </w:p>
        </w:tc>
        <w:tc>
          <w:tcPr>
            <w:tcW w:w="192" w:type="pct"/>
            <w:tcBorders>
              <w:top w:val="single" w:sz="4" w:space="0" w:color="auto"/>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311,3</w:t>
            </w:r>
          </w:p>
        </w:tc>
        <w:tc>
          <w:tcPr>
            <w:tcW w:w="199" w:type="pct"/>
            <w:tcBorders>
              <w:top w:val="single" w:sz="4" w:space="0" w:color="auto"/>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191" w:type="pct"/>
            <w:tcBorders>
              <w:top w:val="single" w:sz="4" w:space="0" w:color="auto"/>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центр.</w:t>
            </w:r>
          </w:p>
        </w:tc>
        <w:tc>
          <w:tcPr>
            <w:tcW w:w="155" w:type="pct"/>
            <w:tcBorders>
              <w:top w:val="single" w:sz="4" w:space="0" w:color="auto"/>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 </w:t>
            </w:r>
          </w:p>
        </w:tc>
        <w:tc>
          <w:tcPr>
            <w:tcW w:w="155" w:type="pct"/>
            <w:tcBorders>
              <w:top w:val="single" w:sz="4" w:space="0" w:color="auto"/>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 </w:t>
            </w:r>
          </w:p>
        </w:tc>
        <w:tc>
          <w:tcPr>
            <w:tcW w:w="155" w:type="pct"/>
            <w:tcBorders>
              <w:top w:val="single" w:sz="4" w:space="0" w:color="auto"/>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single" w:sz="4" w:space="0" w:color="auto"/>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 xml:space="preserve">индивидуальное </w:t>
            </w:r>
          </w:p>
        </w:tc>
      </w:tr>
      <w:tr w:rsidR="009B55CC" w:rsidRPr="009B55CC" w:rsidTr="009B55CC">
        <w:trPr>
          <w:trHeight w:val="84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2</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color w:val="000000"/>
                <w:sz w:val="16"/>
                <w:szCs w:val="16"/>
              </w:rPr>
            </w:pPr>
            <w:r w:rsidRPr="009B55CC">
              <w:rPr>
                <w:color w:val="000000"/>
                <w:sz w:val="16"/>
                <w:szCs w:val="16"/>
              </w:rPr>
              <w:t>с. Комсомольское, Заводская, 31</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1981</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18</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2</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12</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2593</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554,11</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514,3</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 </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 </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 xml:space="preserve">индивидуальное </w:t>
            </w:r>
          </w:p>
        </w:tc>
      </w:tr>
      <w:tr w:rsidR="009B55CC" w:rsidRPr="009B55CC" w:rsidTr="009B55CC">
        <w:trPr>
          <w:trHeight w:val="72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3</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color w:val="000000"/>
                <w:sz w:val="16"/>
                <w:szCs w:val="16"/>
              </w:rPr>
            </w:pPr>
            <w:r w:rsidRPr="009B55CC">
              <w:rPr>
                <w:color w:val="000000"/>
                <w:sz w:val="16"/>
                <w:szCs w:val="16"/>
              </w:rPr>
              <w:t>с. Комсомольское, Заводская, 33</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1972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22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2</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12</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1955</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444,81</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деревянные</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411,6</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 </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 </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 xml:space="preserve">индивидуальное </w:t>
            </w:r>
          </w:p>
        </w:tc>
      </w:tr>
      <w:tr w:rsidR="009B55CC" w:rsidRPr="009B55CC" w:rsidTr="009B55CC">
        <w:trPr>
          <w:trHeight w:val="81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lastRenderedPageBreak/>
              <w:t>4</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color w:val="000000"/>
                <w:sz w:val="16"/>
                <w:szCs w:val="16"/>
              </w:rPr>
            </w:pPr>
            <w:r w:rsidRPr="009B55CC">
              <w:rPr>
                <w:color w:val="000000"/>
                <w:sz w:val="16"/>
                <w:szCs w:val="16"/>
              </w:rPr>
              <w:t>с. Комсомольское, Заводская, 41</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2012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10</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3</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12</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3219</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493,82</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424,4</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 </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 xml:space="preserve">индивидуальное </w:t>
            </w:r>
          </w:p>
        </w:tc>
      </w:tr>
      <w:tr w:rsidR="009B55CC" w:rsidRPr="009B55CC" w:rsidTr="009B55CC">
        <w:trPr>
          <w:trHeight w:val="96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5</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color w:val="000000"/>
                <w:sz w:val="16"/>
                <w:szCs w:val="16"/>
              </w:rPr>
            </w:pPr>
            <w:r w:rsidRPr="009B55CC">
              <w:rPr>
                <w:color w:val="000000"/>
                <w:sz w:val="16"/>
                <w:szCs w:val="16"/>
              </w:rPr>
              <w:t>с. Комсомольское, Заводская, 41А</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1978</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38</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2</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20</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4382</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923,99</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796,7</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 xml:space="preserve">индивидуальное </w:t>
            </w:r>
          </w:p>
        </w:tc>
      </w:tr>
      <w:tr w:rsidR="009B55CC" w:rsidRPr="009B55CC" w:rsidTr="009B55CC">
        <w:trPr>
          <w:trHeight w:val="81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6</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color w:val="000000"/>
                <w:sz w:val="16"/>
                <w:szCs w:val="16"/>
              </w:rPr>
            </w:pPr>
            <w:r w:rsidRPr="009B55CC">
              <w:rPr>
                <w:color w:val="000000"/>
                <w:sz w:val="16"/>
                <w:szCs w:val="16"/>
              </w:rPr>
              <w:t>с. Комсомольское, Заводская, 43</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1963</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23</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2</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1</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8</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1311</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301,81</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деревянные</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276,1</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 </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 </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 xml:space="preserve">индивидуальное </w:t>
            </w:r>
          </w:p>
        </w:tc>
      </w:tr>
      <w:tr w:rsidR="009B55CC" w:rsidRPr="009B55CC" w:rsidTr="009B55CC">
        <w:trPr>
          <w:trHeight w:val="81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7</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color w:val="000000"/>
                <w:sz w:val="16"/>
                <w:szCs w:val="16"/>
              </w:rPr>
            </w:pPr>
            <w:r w:rsidRPr="009B55CC">
              <w:rPr>
                <w:color w:val="000000"/>
                <w:sz w:val="16"/>
                <w:szCs w:val="16"/>
              </w:rPr>
              <w:t>с. Комсомольское, Заводская, 67А</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1982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18</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2</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3</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22</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4202</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935,37</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деревянные</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876,9</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 xml:space="preserve">индивидуальное </w:t>
            </w:r>
          </w:p>
        </w:tc>
      </w:tr>
      <w:tr w:rsidR="009B55CC" w:rsidRPr="009B55CC" w:rsidTr="009B55CC">
        <w:trPr>
          <w:trHeight w:val="87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8</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color w:val="000000"/>
                <w:sz w:val="16"/>
                <w:szCs w:val="16"/>
              </w:rPr>
            </w:pPr>
            <w:r w:rsidRPr="009B55CC">
              <w:rPr>
                <w:color w:val="000000"/>
                <w:sz w:val="16"/>
                <w:szCs w:val="16"/>
              </w:rPr>
              <w:t>с. Комсомольское, Заводская, 67Б</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1981</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20</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2</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12</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2477</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551,10</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526</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 xml:space="preserve">индивидуальное </w:t>
            </w:r>
          </w:p>
        </w:tc>
      </w:tr>
      <w:tr w:rsidR="009B55CC" w:rsidRPr="009B55CC" w:rsidTr="009B55CC">
        <w:trPr>
          <w:trHeight w:val="72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9</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color w:val="000000"/>
                <w:sz w:val="16"/>
                <w:szCs w:val="16"/>
              </w:rPr>
            </w:pPr>
            <w:r w:rsidRPr="009B55CC">
              <w:rPr>
                <w:color w:val="000000"/>
                <w:sz w:val="16"/>
                <w:szCs w:val="16"/>
              </w:rPr>
              <w:t xml:space="preserve">с. Комсомольское, </w:t>
            </w:r>
            <w:proofErr w:type="spellStart"/>
            <w:r w:rsidRPr="009B55CC">
              <w:rPr>
                <w:color w:val="000000"/>
                <w:sz w:val="16"/>
                <w:szCs w:val="16"/>
              </w:rPr>
              <w:t>Канашская</w:t>
            </w:r>
            <w:proofErr w:type="spellEnd"/>
            <w:r w:rsidRPr="009B55CC">
              <w:rPr>
                <w:color w:val="000000"/>
                <w:sz w:val="16"/>
                <w:szCs w:val="16"/>
              </w:rPr>
              <w:t>, 30</w:t>
            </w:r>
          </w:p>
        </w:tc>
        <w:tc>
          <w:tcPr>
            <w:tcW w:w="174"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color w:val="000000"/>
                <w:sz w:val="16"/>
                <w:szCs w:val="16"/>
              </w:rPr>
            </w:pPr>
            <w:r w:rsidRPr="009B55CC">
              <w:rPr>
                <w:color w:val="000000"/>
                <w:sz w:val="16"/>
                <w:szCs w:val="16"/>
              </w:rPr>
              <w:t>1987</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52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3</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1</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27</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4092</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496,10</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мяг.кровля</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470,4</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центр.</w:t>
            </w:r>
          </w:p>
        </w:tc>
      </w:tr>
      <w:tr w:rsidR="009B55CC" w:rsidRPr="009B55CC" w:rsidTr="009B55CC">
        <w:trPr>
          <w:trHeight w:val="75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10</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мкр</w:t>
            </w:r>
            <w:proofErr w:type="spellEnd"/>
            <w:r w:rsidRPr="009B55CC">
              <w:rPr>
                <w:sz w:val="16"/>
                <w:szCs w:val="16"/>
              </w:rPr>
              <w:t xml:space="preserve">. </w:t>
            </w:r>
            <w:proofErr w:type="spellStart"/>
            <w:r w:rsidRPr="009B55CC">
              <w:rPr>
                <w:sz w:val="16"/>
                <w:szCs w:val="16"/>
              </w:rPr>
              <w:t>Кабалина</w:t>
            </w:r>
            <w:proofErr w:type="spellEnd"/>
            <w:r w:rsidRPr="009B55CC">
              <w:rPr>
                <w:sz w:val="16"/>
                <w:szCs w:val="16"/>
              </w:rPr>
              <w:t>, 1/1</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2014</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9</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4598,8</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734,60</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463,8</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2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11</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мкр</w:t>
            </w:r>
            <w:proofErr w:type="spellEnd"/>
            <w:r w:rsidRPr="009B55CC">
              <w:rPr>
                <w:sz w:val="16"/>
                <w:szCs w:val="16"/>
              </w:rPr>
              <w:t xml:space="preserve">. </w:t>
            </w:r>
            <w:proofErr w:type="spellStart"/>
            <w:r w:rsidRPr="009B55CC">
              <w:rPr>
                <w:sz w:val="16"/>
                <w:szCs w:val="16"/>
              </w:rPr>
              <w:t>Кабалина</w:t>
            </w:r>
            <w:proofErr w:type="spellEnd"/>
            <w:r w:rsidRPr="009B55CC">
              <w:rPr>
                <w:sz w:val="16"/>
                <w:szCs w:val="16"/>
              </w:rPr>
              <w:t>, 1</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1991</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35</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18</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3285</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880,00</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3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из крупных блоков</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463,8</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12</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мкр</w:t>
            </w:r>
            <w:proofErr w:type="spellEnd"/>
            <w:r w:rsidRPr="009B55CC">
              <w:rPr>
                <w:sz w:val="16"/>
                <w:szCs w:val="16"/>
              </w:rPr>
              <w:t xml:space="preserve">. </w:t>
            </w:r>
            <w:proofErr w:type="spellStart"/>
            <w:r w:rsidRPr="009B55CC">
              <w:rPr>
                <w:sz w:val="16"/>
                <w:szCs w:val="16"/>
              </w:rPr>
              <w:t>Кабалина</w:t>
            </w:r>
            <w:proofErr w:type="spellEnd"/>
            <w:r w:rsidRPr="009B55CC">
              <w:rPr>
                <w:sz w:val="16"/>
                <w:szCs w:val="16"/>
              </w:rPr>
              <w:t>, 2</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1993</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34</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18</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3369</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892,56</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панельные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470,1</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13</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мкр</w:t>
            </w:r>
            <w:proofErr w:type="spellEnd"/>
            <w:r w:rsidRPr="009B55CC">
              <w:rPr>
                <w:sz w:val="16"/>
                <w:szCs w:val="16"/>
              </w:rPr>
              <w:t xml:space="preserve">. </w:t>
            </w:r>
            <w:proofErr w:type="spellStart"/>
            <w:r w:rsidRPr="009B55CC">
              <w:rPr>
                <w:sz w:val="16"/>
                <w:szCs w:val="16"/>
              </w:rPr>
              <w:t>Кабалина</w:t>
            </w:r>
            <w:proofErr w:type="spellEnd"/>
            <w:r w:rsidRPr="009B55CC">
              <w:rPr>
                <w:sz w:val="16"/>
                <w:szCs w:val="16"/>
              </w:rPr>
              <w:t>, 3</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1993</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40</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24</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5154</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1246,83</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шифер</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621,7</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14</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мкр</w:t>
            </w:r>
            <w:proofErr w:type="spellEnd"/>
            <w:r w:rsidRPr="009B55CC">
              <w:rPr>
                <w:sz w:val="16"/>
                <w:szCs w:val="16"/>
              </w:rPr>
              <w:t xml:space="preserve">. </w:t>
            </w:r>
            <w:proofErr w:type="spellStart"/>
            <w:r w:rsidRPr="009B55CC">
              <w:rPr>
                <w:sz w:val="16"/>
                <w:szCs w:val="16"/>
              </w:rPr>
              <w:t>Кабалина</w:t>
            </w:r>
            <w:proofErr w:type="spellEnd"/>
            <w:r w:rsidRPr="009B55CC">
              <w:rPr>
                <w:sz w:val="16"/>
                <w:szCs w:val="16"/>
              </w:rPr>
              <w:t>, 4</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1995</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37</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27</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4793</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1307,74</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23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из крупных блоков</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шифер</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680,7</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15</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мкр</w:t>
            </w:r>
            <w:proofErr w:type="spellEnd"/>
            <w:r w:rsidRPr="009B55CC">
              <w:rPr>
                <w:sz w:val="16"/>
                <w:szCs w:val="16"/>
              </w:rPr>
              <w:t xml:space="preserve">. </w:t>
            </w:r>
            <w:proofErr w:type="spellStart"/>
            <w:r w:rsidRPr="009B55CC">
              <w:rPr>
                <w:sz w:val="16"/>
                <w:szCs w:val="16"/>
              </w:rPr>
              <w:t>Кабалина</w:t>
            </w:r>
            <w:proofErr w:type="spellEnd"/>
            <w:r w:rsidRPr="009B55CC">
              <w:rPr>
                <w:sz w:val="16"/>
                <w:szCs w:val="16"/>
              </w:rPr>
              <w:t>, 5</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1995</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27</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24</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5064</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1362,70</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23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из крупных бл</w:t>
            </w:r>
            <w:r w:rsidRPr="009B55CC">
              <w:rPr>
                <w:sz w:val="16"/>
                <w:szCs w:val="16"/>
              </w:rPr>
              <w:lastRenderedPageBreak/>
              <w:t>оков</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lastRenderedPageBreak/>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мягкая кровля</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706,7</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lastRenderedPageBreak/>
              <w:t>16</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мкр</w:t>
            </w:r>
            <w:proofErr w:type="spellEnd"/>
            <w:r w:rsidRPr="009B55CC">
              <w:rPr>
                <w:sz w:val="16"/>
                <w:szCs w:val="16"/>
              </w:rPr>
              <w:t xml:space="preserve">. </w:t>
            </w:r>
            <w:proofErr w:type="spellStart"/>
            <w:r w:rsidRPr="009B55CC">
              <w:rPr>
                <w:sz w:val="16"/>
                <w:szCs w:val="16"/>
              </w:rPr>
              <w:t>Кабалина</w:t>
            </w:r>
            <w:proofErr w:type="spellEnd"/>
            <w:r w:rsidRPr="009B55CC">
              <w:rPr>
                <w:sz w:val="16"/>
                <w:szCs w:val="16"/>
              </w:rPr>
              <w:t>, 6</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1999</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27</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6525</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1328,80</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шифер</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966,7</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17</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мкр</w:t>
            </w:r>
            <w:proofErr w:type="spellEnd"/>
            <w:r w:rsidRPr="009B55CC">
              <w:rPr>
                <w:sz w:val="16"/>
                <w:szCs w:val="16"/>
              </w:rPr>
              <w:t xml:space="preserve">. </w:t>
            </w:r>
            <w:proofErr w:type="spellStart"/>
            <w:r w:rsidRPr="009B55CC">
              <w:rPr>
                <w:sz w:val="16"/>
                <w:szCs w:val="16"/>
              </w:rPr>
              <w:t>Кабалина</w:t>
            </w:r>
            <w:proofErr w:type="spellEnd"/>
            <w:r w:rsidRPr="009B55CC">
              <w:rPr>
                <w:sz w:val="16"/>
                <w:szCs w:val="16"/>
              </w:rPr>
              <w:t>, 7</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2004</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29</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18</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3803</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897,40</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шифер</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533,76</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18</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мкр</w:t>
            </w:r>
            <w:proofErr w:type="spellEnd"/>
            <w:r w:rsidRPr="009B55CC">
              <w:rPr>
                <w:sz w:val="16"/>
                <w:szCs w:val="16"/>
              </w:rPr>
              <w:t xml:space="preserve">. </w:t>
            </w:r>
            <w:proofErr w:type="spellStart"/>
            <w:r w:rsidRPr="009B55CC">
              <w:rPr>
                <w:sz w:val="16"/>
                <w:szCs w:val="16"/>
              </w:rPr>
              <w:t>Кабалина</w:t>
            </w:r>
            <w:proofErr w:type="spellEnd"/>
            <w:r w:rsidRPr="009B55CC">
              <w:rPr>
                <w:sz w:val="16"/>
                <w:szCs w:val="16"/>
              </w:rPr>
              <w:t>, 8</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2007</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17</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21</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4526</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978,85</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шифер</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568,3</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мкр</w:t>
            </w:r>
            <w:proofErr w:type="spellEnd"/>
            <w:r w:rsidRPr="009B55CC">
              <w:rPr>
                <w:sz w:val="16"/>
                <w:szCs w:val="16"/>
              </w:rPr>
              <w:t xml:space="preserve">. </w:t>
            </w:r>
            <w:proofErr w:type="spellStart"/>
            <w:r w:rsidRPr="009B55CC">
              <w:rPr>
                <w:sz w:val="16"/>
                <w:szCs w:val="16"/>
              </w:rPr>
              <w:t>Кабалина</w:t>
            </w:r>
            <w:proofErr w:type="spellEnd"/>
            <w:r w:rsidRPr="009B55CC">
              <w:rPr>
                <w:sz w:val="16"/>
                <w:szCs w:val="16"/>
              </w:rPr>
              <w:t>, 9</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2008</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15</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27</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6202</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1347,96</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шифер</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763,3</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20</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мкр</w:t>
            </w:r>
            <w:proofErr w:type="spellEnd"/>
            <w:r w:rsidRPr="009B55CC">
              <w:rPr>
                <w:sz w:val="16"/>
                <w:szCs w:val="16"/>
              </w:rPr>
              <w:t xml:space="preserve">. </w:t>
            </w:r>
            <w:proofErr w:type="spellStart"/>
            <w:r w:rsidRPr="009B55CC">
              <w:rPr>
                <w:sz w:val="16"/>
                <w:szCs w:val="16"/>
              </w:rPr>
              <w:t>Кабалина</w:t>
            </w:r>
            <w:proofErr w:type="spellEnd"/>
            <w:r w:rsidRPr="009B55CC">
              <w:rPr>
                <w:sz w:val="16"/>
                <w:szCs w:val="16"/>
              </w:rPr>
              <w:t>, 10</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2010</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9</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27</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6156</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1328,80</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шифер</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757,7</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21</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мкр</w:t>
            </w:r>
            <w:proofErr w:type="spellEnd"/>
            <w:r w:rsidRPr="009B55CC">
              <w:rPr>
                <w:sz w:val="16"/>
                <w:szCs w:val="16"/>
              </w:rPr>
              <w:t xml:space="preserve">. </w:t>
            </w:r>
            <w:proofErr w:type="spellStart"/>
            <w:r w:rsidRPr="009B55CC">
              <w:rPr>
                <w:sz w:val="16"/>
                <w:szCs w:val="16"/>
              </w:rPr>
              <w:t>Кабалина</w:t>
            </w:r>
            <w:proofErr w:type="spellEnd"/>
            <w:r w:rsidRPr="009B55CC">
              <w:rPr>
                <w:sz w:val="16"/>
                <w:szCs w:val="16"/>
              </w:rPr>
              <w:t>, 11</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2010</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9</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48</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13176</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2139,15</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766</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22</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мкр</w:t>
            </w:r>
            <w:proofErr w:type="spellEnd"/>
            <w:r w:rsidRPr="009B55CC">
              <w:rPr>
                <w:sz w:val="16"/>
                <w:szCs w:val="16"/>
              </w:rPr>
              <w:t xml:space="preserve">. </w:t>
            </w:r>
            <w:proofErr w:type="spellStart"/>
            <w:r w:rsidRPr="009B55CC">
              <w:rPr>
                <w:sz w:val="16"/>
                <w:szCs w:val="16"/>
              </w:rPr>
              <w:t>Кабалина</w:t>
            </w:r>
            <w:proofErr w:type="spellEnd"/>
            <w:r w:rsidRPr="009B55CC">
              <w:rPr>
                <w:sz w:val="16"/>
                <w:szCs w:val="16"/>
              </w:rPr>
              <w:t>, 12</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2011</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9</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18</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4506</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882,38</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499,44</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23</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мкр</w:t>
            </w:r>
            <w:proofErr w:type="spellEnd"/>
            <w:r w:rsidRPr="009B55CC">
              <w:rPr>
                <w:sz w:val="16"/>
                <w:szCs w:val="16"/>
              </w:rPr>
              <w:t xml:space="preserve">. </w:t>
            </w:r>
            <w:proofErr w:type="spellStart"/>
            <w:r w:rsidRPr="009B55CC">
              <w:rPr>
                <w:sz w:val="16"/>
                <w:szCs w:val="16"/>
              </w:rPr>
              <w:t>Кабалина</w:t>
            </w:r>
            <w:proofErr w:type="spellEnd"/>
            <w:r w:rsidRPr="009B55CC">
              <w:rPr>
                <w:sz w:val="16"/>
                <w:szCs w:val="16"/>
              </w:rPr>
              <w:t>, 13</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2014</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9</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33</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6612</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1418,50</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813,1</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24</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мкр</w:t>
            </w:r>
            <w:proofErr w:type="spellEnd"/>
            <w:r w:rsidRPr="009B55CC">
              <w:rPr>
                <w:sz w:val="16"/>
                <w:szCs w:val="16"/>
              </w:rPr>
              <w:t xml:space="preserve">. </w:t>
            </w:r>
            <w:proofErr w:type="spellStart"/>
            <w:r w:rsidRPr="009B55CC">
              <w:rPr>
                <w:sz w:val="16"/>
                <w:szCs w:val="16"/>
              </w:rPr>
              <w:t>Кабалина</w:t>
            </w:r>
            <w:proofErr w:type="spellEnd"/>
            <w:r w:rsidRPr="009B55CC">
              <w:rPr>
                <w:sz w:val="16"/>
                <w:szCs w:val="16"/>
              </w:rPr>
              <w:t>, 15</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2015</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14</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24</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4196,6</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935,81</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621,7</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25</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мкр</w:t>
            </w:r>
            <w:proofErr w:type="spellEnd"/>
            <w:r w:rsidRPr="009B55CC">
              <w:rPr>
                <w:sz w:val="16"/>
                <w:szCs w:val="16"/>
              </w:rPr>
              <w:t xml:space="preserve">. </w:t>
            </w:r>
            <w:proofErr w:type="spellStart"/>
            <w:r w:rsidRPr="009B55CC">
              <w:rPr>
                <w:sz w:val="16"/>
                <w:szCs w:val="16"/>
              </w:rPr>
              <w:t>Кабалина</w:t>
            </w:r>
            <w:proofErr w:type="spellEnd"/>
            <w:r w:rsidRPr="009B55CC">
              <w:rPr>
                <w:sz w:val="16"/>
                <w:szCs w:val="16"/>
              </w:rPr>
              <w:t>, 16</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2017</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11</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55</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14868</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3159,30</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1119,2</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26</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мкр</w:t>
            </w:r>
            <w:proofErr w:type="spellEnd"/>
            <w:r w:rsidRPr="009B55CC">
              <w:rPr>
                <w:sz w:val="16"/>
                <w:szCs w:val="16"/>
              </w:rPr>
              <w:t xml:space="preserve">. </w:t>
            </w:r>
            <w:proofErr w:type="spellStart"/>
            <w:r w:rsidRPr="009B55CC">
              <w:rPr>
                <w:sz w:val="16"/>
                <w:szCs w:val="16"/>
              </w:rPr>
              <w:t>Кабалина</w:t>
            </w:r>
            <w:proofErr w:type="spellEnd"/>
            <w:r w:rsidRPr="009B55CC">
              <w:rPr>
                <w:sz w:val="16"/>
                <w:szCs w:val="16"/>
              </w:rPr>
              <w:t>, 17</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2019</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18</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4975</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585,40</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656,8</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27</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мкр.К</w:t>
            </w:r>
            <w:proofErr w:type="spellEnd"/>
            <w:r w:rsidRPr="009B55CC">
              <w:rPr>
                <w:sz w:val="16"/>
                <w:szCs w:val="16"/>
              </w:rPr>
              <w:t>. Антонова, 1</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1977</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18</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18</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3843</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829,52</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ж/б </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789,3</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lastRenderedPageBreak/>
              <w:t>28</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мкр.К</w:t>
            </w:r>
            <w:proofErr w:type="spellEnd"/>
            <w:r w:rsidRPr="009B55CC">
              <w:rPr>
                <w:sz w:val="16"/>
                <w:szCs w:val="16"/>
              </w:rPr>
              <w:t>. Антонова, 2</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1978</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39</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12</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2688</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543,26</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537,5</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29</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мкр.К</w:t>
            </w:r>
            <w:proofErr w:type="spellEnd"/>
            <w:r w:rsidRPr="009B55CC">
              <w:rPr>
                <w:sz w:val="16"/>
                <w:szCs w:val="16"/>
              </w:rPr>
              <w:t>. Антонова, 3</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1982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23</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18</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3780</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844,93</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756</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30</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мкр.К</w:t>
            </w:r>
            <w:proofErr w:type="spellEnd"/>
            <w:r w:rsidRPr="009B55CC">
              <w:rPr>
                <w:sz w:val="16"/>
                <w:szCs w:val="16"/>
              </w:rPr>
              <w:t>. Антонова, 4</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1982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34</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12</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2485</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564,46</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514,1</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31</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мкр.К</w:t>
            </w:r>
            <w:proofErr w:type="spellEnd"/>
            <w:r w:rsidRPr="009B55CC">
              <w:rPr>
                <w:sz w:val="16"/>
                <w:szCs w:val="16"/>
              </w:rPr>
              <w:t>. Антонова, 5</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1981</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18</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3709</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845,99</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787,8</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32</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мкр.К</w:t>
            </w:r>
            <w:proofErr w:type="spellEnd"/>
            <w:r w:rsidRPr="009B55CC">
              <w:rPr>
                <w:sz w:val="16"/>
                <w:szCs w:val="16"/>
              </w:rPr>
              <w:t>. Антонова, 6</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1981</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16</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12</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2535</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565,44</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538,5</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33</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мкр.К</w:t>
            </w:r>
            <w:proofErr w:type="spellEnd"/>
            <w:r w:rsidRPr="009B55CC">
              <w:rPr>
                <w:sz w:val="16"/>
                <w:szCs w:val="16"/>
              </w:rPr>
              <w:t>. Антонова, 7</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1983</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16</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18</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3602</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823,63</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765</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34</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мкр.К</w:t>
            </w:r>
            <w:proofErr w:type="spellEnd"/>
            <w:r w:rsidRPr="009B55CC">
              <w:rPr>
                <w:sz w:val="16"/>
                <w:szCs w:val="16"/>
              </w:rPr>
              <w:t>. Антонова, 8</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1981</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20</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18</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3534</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814,36</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750,7</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35</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мкр.К</w:t>
            </w:r>
            <w:proofErr w:type="spellEnd"/>
            <w:r w:rsidRPr="009B55CC">
              <w:rPr>
                <w:sz w:val="16"/>
                <w:szCs w:val="16"/>
              </w:rPr>
              <w:t>. Антонова, 11</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1987</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49</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18</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3837</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873,87</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шифер</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792,48</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36</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мкр.К</w:t>
            </w:r>
            <w:proofErr w:type="spellEnd"/>
            <w:r w:rsidRPr="009B55CC">
              <w:rPr>
                <w:sz w:val="16"/>
                <w:szCs w:val="16"/>
              </w:rPr>
              <w:t>. Антонова, 12</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1988</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39</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18</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3708</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840,02</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774</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37</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мкр.К</w:t>
            </w:r>
            <w:proofErr w:type="spellEnd"/>
            <w:r w:rsidRPr="009B55CC">
              <w:rPr>
                <w:sz w:val="16"/>
                <w:szCs w:val="16"/>
              </w:rPr>
              <w:t>. Антонова, 13</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1987</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48</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12</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2464</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559,51</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519,5</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38</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мкр.К</w:t>
            </w:r>
            <w:proofErr w:type="spellEnd"/>
            <w:r w:rsidRPr="009B55CC">
              <w:rPr>
                <w:sz w:val="16"/>
                <w:szCs w:val="16"/>
              </w:rPr>
              <w:t>. Антонова, 14</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1989</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37</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12</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2448</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553,82</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шифер</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506,4</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39</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мкр.К</w:t>
            </w:r>
            <w:proofErr w:type="spellEnd"/>
            <w:r w:rsidRPr="009B55CC">
              <w:rPr>
                <w:sz w:val="16"/>
                <w:szCs w:val="16"/>
              </w:rPr>
              <w:t>. Антонова, 14А</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2013</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9</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24</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6360,4</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1208,00</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720,84</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40</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мкр.К</w:t>
            </w:r>
            <w:proofErr w:type="spellEnd"/>
            <w:r w:rsidRPr="009B55CC">
              <w:rPr>
                <w:sz w:val="16"/>
                <w:szCs w:val="16"/>
              </w:rPr>
              <w:t>. Антонова, 15</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2003</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17</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25</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5256</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1284,</w:t>
            </w:r>
            <w:r w:rsidRPr="009B55CC">
              <w:rPr>
                <w:sz w:val="16"/>
                <w:szCs w:val="16"/>
              </w:rPr>
              <w:lastRenderedPageBreak/>
              <w:t>20</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lastRenderedPageBreak/>
              <w:t>хорош.</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w:t>
            </w:r>
            <w:r w:rsidRPr="009B55CC">
              <w:rPr>
                <w:color w:val="000000"/>
                <w:sz w:val="16"/>
                <w:szCs w:val="16"/>
              </w:rPr>
              <w:lastRenderedPageBreak/>
              <w:t>ш.</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lastRenderedPageBreak/>
              <w:t>шифер</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733,</w:t>
            </w:r>
            <w:r w:rsidRPr="009B55CC">
              <w:rPr>
                <w:sz w:val="16"/>
                <w:szCs w:val="16"/>
              </w:rPr>
              <w:lastRenderedPageBreak/>
              <w:t>44</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lastRenderedPageBreak/>
              <w:t>хоро</w:t>
            </w:r>
            <w:r w:rsidRPr="009B55CC">
              <w:rPr>
                <w:sz w:val="16"/>
                <w:szCs w:val="16"/>
              </w:rPr>
              <w:lastRenderedPageBreak/>
              <w:t>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lastRenderedPageBreak/>
              <w:t>цент</w:t>
            </w:r>
            <w:r w:rsidRPr="009B55CC">
              <w:rPr>
                <w:sz w:val="16"/>
                <w:szCs w:val="16"/>
              </w:rPr>
              <w:lastRenderedPageBreak/>
              <w:t>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lastRenderedPageBreak/>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lastRenderedPageBreak/>
              <w:t>41</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мкр.К</w:t>
            </w:r>
            <w:proofErr w:type="spellEnd"/>
            <w:r w:rsidRPr="009B55CC">
              <w:rPr>
                <w:sz w:val="16"/>
                <w:szCs w:val="16"/>
              </w:rPr>
              <w:t>. Антонова, 18</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2007</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6</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21</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4316</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1105,00</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хорош.</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575,76</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42</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с. Комсомольское, Советская, 4</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1969</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23</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16</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3063</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703,17</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602,6</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43</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с. Комсомольское, Советская, 6</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1969</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25</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12</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2210</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522,53</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446</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44</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с. Комсомольское, тер. РТП, 2</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1963</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24</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12</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2539</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571,84</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503,5</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45</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с. Комсомольское, тер. РТП, 3</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1980</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14</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1915</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414,70</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шифер</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403,2</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46</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с. Комсомольское, тер. РТП, 15</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1973</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16</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22</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3853</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890,45</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764,3</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47</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с. Комсомольское, тер. РТП, 21</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1980</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25</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26</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2141</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380,00</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деревянные</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мяг.кровля</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454,8</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48</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с. Комсомольское, ул.70 лет Октября, 2</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1986</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41</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30</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7343</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1844,48</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мяг.кровля</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705,5</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49</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с. Комсомольское, ул.70 лет Октября, 4</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1986</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45</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18</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3679</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850,39</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781,3</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50</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с. Комсомольское, ул.70 лет Октября, 6</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2004</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30</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17</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4920</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897,20</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панельные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шифер</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787,2</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51</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ул.Центральная</w:t>
            </w:r>
            <w:proofErr w:type="spellEnd"/>
            <w:r w:rsidRPr="009B55CC">
              <w:rPr>
                <w:sz w:val="16"/>
                <w:szCs w:val="16"/>
              </w:rPr>
              <w:t>, 115</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2001</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24</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18</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3548</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819,20</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шифер</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500,9</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52</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ул.Центральная</w:t>
            </w:r>
            <w:proofErr w:type="spellEnd"/>
            <w:r w:rsidRPr="009B55CC">
              <w:rPr>
                <w:sz w:val="16"/>
                <w:szCs w:val="16"/>
              </w:rPr>
              <w:t>, 117</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1987</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24</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5296</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1270,75</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мяг.кровля</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743,3</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lastRenderedPageBreak/>
              <w:t>53</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xml:space="preserve">с. Комсомольское, </w:t>
            </w:r>
            <w:proofErr w:type="spellStart"/>
            <w:r w:rsidRPr="009B55CC">
              <w:rPr>
                <w:sz w:val="16"/>
                <w:szCs w:val="16"/>
              </w:rPr>
              <w:t>ул.Центральная</w:t>
            </w:r>
            <w:proofErr w:type="spellEnd"/>
            <w:r w:rsidRPr="009B55CC">
              <w:rPr>
                <w:sz w:val="16"/>
                <w:szCs w:val="16"/>
              </w:rPr>
              <w:t>, 119</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2000</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29</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17</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3573</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780,50</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ж/б плиты</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шифер</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505</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да</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54</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с. Комсомольское, ул. Куйбышева, д. 3</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1963</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25</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8</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1512</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343,07</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деревянные</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318,4</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55</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с. Комсомольское, ул. Куйбышева, д. 7</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1962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25</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8</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1181</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273,24</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деревянные</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236,3</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56</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с. Комсомольское, ул. Куйбышева, д. 9</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1963</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25</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663</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149,86</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деревянные</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142</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57</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с. Комсомольское, ул. Куйбышева, д. 11</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1970</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24</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12</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2061</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468,81</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деревянные</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412,3</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58</w:t>
            </w:r>
          </w:p>
        </w:tc>
        <w:tc>
          <w:tcPr>
            <w:tcW w:w="929"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с. Комсомольское, ул. Куйбышева, д. 14</w:t>
            </w:r>
          </w:p>
        </w:tc>
        <w:tc>
          <w:tcPr>
            <w:tcW w:w="17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1970</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11</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2</w:t>
            </w:r>
          </w:p>
        </w:tc>
        <w:tc>
          <w:tcPr>
            <w:tcW w:w="15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8</w:t>
            </w:r>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1564</w:t>
            </w:r>
          </w:p>
        </w:tc>
        <w:tc>
          <w:tcPr>
            <w:tcW w:w="21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361,83</w:t>
            </w:r>
          </w:p>
        </w:tc>
        <w:tc>
          <w:tcPr>
            <w:tcW w:w="244"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удовл</w:t>
            </w:r>
            <w:proofErr w:type="spellEnd"/>
            <w:r w:rsidRPr="009B55CC">
              <w:rPr>
                <w:sz w:val="16"/>
                <w:szCs w:val="16"/>
              </w:rPr>
              <w:t>.</w:t>
            </w:r>
          </w:p>
        </w:tc>
        <w:tc>
          <w:tcPr>
            <w:tcW w:w="23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кирпичные</w:t>
            </w:r>
          </w:p>
        </w:tc>
        <w:tc>
          <w:tcPr>
            <w:tcW w:w="1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деревянные</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proofErr w:type="spellStart"/>
            <w:r w:rsidRPr="009B55CC">
              <w:rPr>
                <w:color w:val="000000"/>
                <w:sz w:val="16"/>
                <w:szCs w:val="16"/>
              </w:rPr>
              <w:t>удовл</w:t>
            </w:r>
            <w:proofErr w:type="spellEnd"/>
            <w:r w:rsidRPr="009B55CC">
              <w:rPr>
                <w:color w:val="000000"/>
                <w:sz w:val="16"/>
                <w:szCs w:val="16"/>
              </w:rPr>
              <w:t>.</w:t>
            </w:r>
          </w:p>
        </w:tc>
        <w:tc>
          <w:tcPr>
            <w:tcW w:w="247"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proofErr w:type="spellStart"/>
            <w:r w:rsidRPr="009B55CC">
              <w:rPr>
                <w:sz w:val="16"/>
                <w:szCs w:val="16"/>
              </w:rPr>
              <w:t>профнастил</w:t>
            </w:r>
            <w:proofErr w:type="spellEnd"/>
          </w:p>
        </w:tc>
        <w:tc>
          <w:tcPr>
            <w:tcW w:w="192"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312,9</w:t>
            </w:r>
          </w:p>
        </w:tc>
        <w:tc>
          <w:tcPr>
            <w:tcW w:w="199"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хорош.</w:t>
            </w:r>
          </w:p>
        </w:tc>
        <w:tc>
          <w:tcPr>
            <w:tcW w:w="191"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центр.</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w:t>
            </w:r>
          </w:p>
        </w:tc>
        <w:tc>
          <w:tcPr>
            <w:tcW w:w="155" w:type="pct"/>
            <w:tcBorders>
              <w:top w:val="nil"/>
              <w:left w:val="nil"/>
              <w:bottom w:val="single" w:sz="4" w:space="0" w:color="auto"/>
              <w:right w:val="single" w:sz="4" w:space="0" w:color="auto"/>
            </w:tcBorders>
            <w:shd w:val="clear" w:color="000000" w:fill="FFFFFF"/>
            <w:vAlign w:val="center"/>
            <w:hideMark/>
          </w:tcPr>
          <w:p w:rsidR="009B55CC" w:rsidRPr="009B55CC" w:rsidRDefault="009B55CC" w:rsidP="009B55CC">
            <w:pPr>
              <w:jc w:val="center"/>
              <w:rPr>
                <w:sz w:val="16"/>
                <w:szCs w:val="16"/>
              </w:rPr>
            </w:pPr>
            <w:r w:rsidRPr="009B55CC">
              <w:rPr>
                <w:sz w:val="16"/>
                <w:szCs w:val="16"/>
              </w:rPr>
              <w:t> </w:t>
            </w:r>
          </w:p>
        </w:tc>
        <w:tc>
          <w:tcPr>
            <w:tcW w:w="155"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color w:val="000000"/>
                <w:sz w:val="16"/>
                <w:szCs w:val="16"/>
              </w:rPr>
            </w:pPr>
            <w:r w:rsidRPr="009B55CC">
              <w:rPr>
                <w:color w:val="000000"/>
                <w:sz w:val="16"/>
                <w:szCs w:val="16"/>
              </w:rPr>
              <w:t>да</w:t>
            </w:r>
          </w:p>
        </w:tc>
        <w:tc>
          <w:tcPr>
            <w:tcW w:w="293" w:type="pct"/>
            <w:tcBorders>
              <w:top w:val="nil"/>
              <w:left w:val="nil"/>
              <w:bottom w:val="single" w:sz="4" w:space="0" w:color="auto"/>
              <w:right w:val="single" w:sz="4" w:space="0" w:color="auto"/>
            </w:tcBorders>
            <w:shd w:val="clear" w:color="000000" w:fill="FFFFFF"/>
            <w:noWrap/>
            <w:vAlign w:val="center"/>
            <w:hideMark/>
          </w:tcPr>
          <w:p w:rsidR="009B55CC" w:rsidRPr="009B55CC" w:rsidRDefault="009B55CC" w:rsidP="009B55CC">
            <w:pPr>
              <w:jc w:val="center"/>
              <w:rPr>
                <w:sz w:val="16"/>
                <w:szCs w:val="16"/>
              </w:rPr>
            </w:pPr>
            <w:r w:rsidRPr="009B55CC">
              <w:rPr>
                <w:sz w:val="16"/>
                <w:szCs w:val="16"/>
              </w:rPr>
              <w:t xml:space="preserve">индивидуальное </w:t>
            </w:r>
          </w:p>
        </w:tc>
      </w:tr>
      <w:tr w:rsidR="009B55CC" w:rsidRPr="009B55CC" w:rsidTr="009B55CC">
        <w:trPr>
          <w:trHeight w:val="78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9B55CC" w:rsidRPr="009B55CC" w:rsidRDefault="009B55CC" w:rsidP="009B55CC">
            <w:pPr>
              <w:jc w:val="center"/>
              <w:rPr>
                <w:sz w:val="16"/>
                <w:szCs w:val="16"/>
              </w:rPr>
            </w:pPr>
            <w:r w:rsidRPr="009B55CC">
              <w:rPr>
                <w:sz w:val="16"/>
                <w:szCs w:val="16"/>
              </w:rPr>
              <w:t> </w:t>
            </w:r>
          </w:p>
        </w:tc>
        <w:tc>
          <w:tcPr>
            <w:tcW w:w="929" w:type="pct"/>
            <w:tcBorders>
              <w:top w:val="nil"/>
              <w:left w:val="nil"/>
              <w:bottom w:val="single" w:sz="4" w:space="0" w:color="auto"/>
              <w:right w:val="single" w:sz="4" w:space="0" w:color="auto"/>
            </w:tcBorders>
            <w:shd w:val="clear" w:color="auto" w:fill="auto"/>
            <w:vAlign w:val="center"/>
            <w:hideMark/>
          </w:tcPr>
          <w:p w:rsidR="009B55CC" w:rsidRPr="009B55CC" w:rsidRDefault="009B55CC" w:rsidP="009B55CC">
            <w:pPr>
              <w:jc w:val="center"/>
              <w:rPr>
                <w:sz w:val="16"/>
                <w:szCs w:val="16"/>
              </w:rPr>
            </w:pPr>
            <w:r w:rsidRPr="009B55CC">
              <w:rPr>
                <w:sz w:val="16"/>
                <w:szCs w:val="16"/>
              </w:rPr>
              <w:t> </w:t>
            </w:r>
          </w:p>
        </w:tc>
        <w:tc>
          <w:tcPr>
            <w:tcW w:w="174" w:type="pct"/>
            <w:tcBorders>
              <w:top w:val="nil"/>
              <w:left w:val="nil"/>
              <w:bottom w:val="single" w:sz="4" w:space="0" w:color="auto"/>
              <w:right w:val="single" w:sz="4" w:space="0" w:color="auto"/>
            </w:tcBorders>
            <w:shd w:val="clear" w:color="auto" w:fill="auto"/>
            <w:noWrap/>
            <w:vAlign w:val="center"/>
            <w:hideMark/>
          </w:tcPr>
          <w:p w:rsidR="009B55CC" w:rsidRPr="009B55CC" w:rsidRDefault="009B55CC" w:rsidP="009B55CC">
            <w:pPr>
              <w:jc w:val="center"/>
              <w:rPr>
                <w:sz w:val="16"/>
                <w:szCs w:val="16"/>
              </w:rPr>
            </w:pPr>
            <w:r w:rsidRPr="009B55CC">
              <w:rPr>
                <w:sz w:val="16"/>
                <w:szCs w:val="16"/>
              </w:rPr>
              <w:t> </w:t>
            </w:r>
          </w:p>
        </w:tc>
        <w:tc>
          <w:tcPr>
            <w:tcW w:w="155" w:type="pct"/>
            <w:tcBorders>
              <w:top w:val="nil"/>
              <w:left w:val="nil"/>
              <w:bottom w:val="single" w:sz="4" w:space="0" w:color="auto"/>
              <w:right w:val="single" w:sz="4" w:space="0" w:color="auto"/>
            </w:tcBorders>
            <w:shd w:val="clear" w:color="auto" w:fill="auto"/>
            <w:noWrap/>
            <w:vAlign w:val="center"/>
            <w:hideMark/>
          </w:tcPr>
          <w:p w:rsidR="009B55CC" w:rsidRPr="009B55CC" w:rsidRDefault="009B55CC" w:rsidP="009B55CC">
            <w:pPr>
              <w:jc w:val="center"/>
              <w:rPr>
                <w:sz w:val="16"/>
                <w:szCs w:val="16"/>
              </w:rPr>
            </w:pPr>
            <w:r w:rsidRPr="009B55CC">
              <w:rPr>
                <w:sz w:val="16"/>
                <w:szCs w:val="16"/>
              </w:rPr>
              <w:t> </w:t>
            </w:r>
          </w:p>
        </w:tc>
        <w:tc>
          <w:tcPr>
            <w:tcW w:w="155" w:type="pct"/>
            <w:tcBorders>
              <w:top w:val="nil"/>
              <w:left w:val="nil"/>
              <w:bottom w:val="single" w:sz="4" w:space="0" w:color="auto"/>
              <w:right w:val="single" w:sz="4" w:space="0" w:color="auto"/>
            </w:tcBorders>
            <w:shd w:val="clear" w:color="auto" w:fill="auto"/>
            <w:noWrap/>
            <w:vAlign w:val="center"/>
            <w:hideMark/>
          </w:tcPr>
          <w:p w:rsidR="009B55CC" w:rsidRPr="009B55CC" w:rsidRDefault="009B55CC" w:rsidP="009B55CC">
            <w:pPr>
              <w:jc w:val="center"/>
              <w:rPr>
                <w:sz w:val="16"/>
                <w:szCs w:val="16"/>
              </w:rPr>
            </w:pPr>
            <w:r w:rsidRPr="009B55CC">
              <w:rPr>
                <w:sz w:val="16"/>
                <w:szCs w:val="16"/>
              </w:rPr>
              <w:t> </w:t>
            </w:r>
          </w:p>
        </w:tc>
        <w:tc>
          <w:tcPr>
            <w:tcW w:w="157" w:type="pct"/>
            <w:tcBorders>
              <w:top w:val="nil"/>
              <w:left w:val="nil"/>
              <w:bottom w:val="single" w:sz="4" w:space="0" w:color="auto"/>
              <w:right w:val="single" w:sz="4" w:space="0" w:color="auto"/>
            </w:tcBorders>
            <w:shd w:val="clear" w:color="auto" w:fill="auto"/>
            <w:noWrap/>
            <w:vAlign w:val="center"/>
            <w:hideMark/>
          </w:tcPr>
          <w:p w:rsidR="009B55CC" w:rsidRPr="009B55CC" w:rsidRDefault="009B55CC" w:rsidP="009B55CC">
            <w:pPr>
              <w:jc w:val="center"/>
              <w:rPr>
                <w:sz w:val="16"/>
                <w:szCs w:val="16"/>
              </w:rPr>
            </w:pPr>
            <w:r w:rsidRPr="009B55CC">
              <w:rPr>
                <w:sz w:val="16"/>
                <w:szCs w:val="16"/>
              </w:rPr>
              <w:t> </w:t>
            </w:r>
          </w:p>
        </w:tc>
        <w:tc>
          <w:tcPr>
            <w:tcW w:w="155" w:type="pct"/>
            <w:tcBorders>
              <w:top w:val="nil"/>
              <w:left w:val="nil"/>
              <w:bottom w:val="single" w:sz="4" w:space="0" w:color="auto"/>
              <w:right w:val="single" w:sz="4" w:space="0" w:color="auto"/>
            </w:tcBorders>
            <w:shd w:val="clear" w:color="auto" w:fill="auto"/>
            <w:noWrap/>
            <w:vAlign w:val="center"/>
            <w:hideMark/>
          </w:tcPr>
          <w:p w:rsidR="009B55CC" w:rsidRPr="009B55CC" w:rsidRDefault="009B55CC" w:rsidP="009B55CC">
            <w:pPr>
              <w:jc w:val="center"/>
              <w:rPr>
                <w:sz w:val="16"/>
                <w:szCs w:val="16"/>
              </w:rPr>
            </w:pPr>
            <w:r w:rsidRPr="009B55CC">
              <w:rPr>
                <w:sz w:val="16"/>
                <w:szCs w:val="16"/>
              </w:rPr>
              <w:t> </w:t>
            </w:r>
          </w:p>
        </w:tc>
        <w:tc>
          <w:tcPr>
            <w:tcW w:w="192" w:type="pct"/>
            <w:tcBorders>
              <w:top w:val="nil"/>
              <w:left w:val="nil"/>
              <w:bottom w:val="single" w:sz="4" w:space="0" w:color="auto"/>
              <w:right w:val="single" w:sz="4" w:space="0" w:color="auto"/>
            </w:tcBorders>
            <w:shd w:val="clear" w:color="auto" w:fill="auto"/>
            <w:noWrap/>
            <w:vAlign w:val="center"/>
            <w:hideMark/>
          </w:tcPr>
          <w:p w:rsidR="009B55CC" w:rsidRPr="009B55CC" w:rsidRDefault="009B55CC" w:rsidP="009B55CC">
            <w:pPr>
              <w:jc w:val="center"/>
              <w:rPr>
                <w:sz w:val="16"/>
                <w:szCs w:val="16"/>
              </w:rPr>
            </w:pPr>
            <w:r w:rsidRPr="009B55CC">
              <w:rPr>
                <w:sz w:val="16"/>
                <w:szCs w:val="16"/>
              </w:rPr>
              <w:t> </w:t>
            </w:r>
          </w:p>
        </w:tc>
        <w:tc>
          <w:tcPr>
            <w:tcW w:w="215" w:type="pct"/>
            <w:tcBorders>
              <w:top w:val="nil"/>
              <w:left w:val="nil"/>
              <w:bottom w:val="single" w:sz="4" w:space="0" w:color="auto"/>
              <w:right w:val="single" w:sz="4" w:space="0" w:color="auto"/>
            </w:tcBorders>
            <w:shd w:val="clear" w:color="auto" w:fill="auto"/>
            <w:noWrap/>
            <w:vAlign w:val="center"/>
            <w:hideMark/>
          </w:tcPr>
          <w:p w:rsidR="009B55CC" w:rsidRPr="009B55CC" w:rsidRDefault="009B55CC" w:rsidP="009B55CC">
            <w:pPr>
              <w:jc w:val="center"/>
              <w:rPr>
                <w:b/>
                <w:bCs/>
                <w:sz w:val="16"/>
                <w:szCs w:val="16"/>
              </w:rPr>
            </w:pPr>
            <w:r w:rsidRPr="009B55CC">
              <w:rPr>
                <w:b/>
                <w:bCs/>
                <w:sz w:val="16"/>
                <w:szCs w:val="16"/>
              </w:rPr>
              <w:t>50269,89</w:t>
            </w:r>
          </w:p>
        </w:tc>
        <w:tc>
          <w:tcPr>
            <w:tcW w:w="244" w:type="pct"/>
            <w:tcBorders>
              <w:top w:val="nil"/>
              <w:left w:val="nil"/>
              <w:bottom w:val="single" w:sz="4" w:space="0" w:color="auto"/>
              <w:right w:val="single" w:sz="4" w:space="0" w:color="auto"/>
            </w:tcBorders>
            <w:shd w:val="clear" w:color="auto" w:fill="auto"/>
            <w:noWrap/>
            <w:vAlign w:val="center"/>
            <w:hideMark/>
          </w:tcPr>
          <w:p w:rsidR="009B55CC" w:rsidRPr="009B55CC" w:rsidRDefault="009B55CC" w:rsidP="009B55CC">
            <w:pPr>
              <w:jc w:val="center"/>
              <w:rPr>
                <w:sz w:val="16"/>
                <w:szCs w:val="16"/>
              </w:rPr>
            </w:pPr>
            <w:r w:rsidRPr="009B55CC">
              <w:rPr>
                <w:sz w:val="16"/>
                <w:szCs w:val="16"/>
              </w:rPr>
              <w:t> </w:t>
            </w:r>
          </w:p>
        </w:tc>
        <w:tc>
          <w:tcPr>
            <w:tcW w:w="239" w:type="pct"/>
            <w:tcBorders>
              <w:top w:val="nil"/>
              <w:left w:val="nil"/>
              <w:bottom w:val="single" w:sz="4" w:space="0" w:color="auto"/>
              <w:right w:val="single" w:sz="4" w:space="0" w:color="auto"/>
            </w:tcBorders>
            <w:shd w:val="clear" w:color="auto" w:fill="auto"/>
            <w:noWrap/>
            <w:vAlign w:val="center"/>
            <w:hideMark/>
          </w:tcPr>
          <w:p w:rsidR="009B55CC" w:rsidRPr="009B55CC" w:rsidRDefault="009B55CC" w:rsidP="009B55CC">
            <w:pPr>
              <w:jc w:val="center"/>
              <w:rPr>
                <w:sz w:val="16"/>
                <w:szCs w:val="16"/>
              </w:rPr>
            </w:pPr>
            <w:r w:rsidRPr="009B55CC">
              <w:rPr>
                <w:sz w:val="16"/>
                <w:szCs w:val="16"/>
              </w:rPr>
              <w:t> </w:t>
            </w:r>
          </w:p>
        </w:tc>
        <w:tc>
          <w:tcPr>
            <w:tcW w:w="193" w:type="pct"/>
            <w:tcBorders>
              <w:top w:val="nil"/>
              <w:left w:val="nil"/>
              <w:bottom w:val="single" w:sz="4" w:space="0" w:color="auto"/>
              <w:right w:val="single" w:sz="4" w:space="0" w:color="auto"/>
            </w:tcBorders>
            <w:shd w:val="clear" w:color="auto" w:fill="auto"/>
            <w:noWrap/>
            <w:vAlign w:val="center"/>
            <w:hideMark/>
          </w:tcPr>
          <w:p w:rsidR="009B55CC" w:rsidRPr="009B55CC" w:rsidRDefault="009B55CC" w:rsidP="009B55CC">
            <w:pPr>
              <w:jc w:val="center"/>
              <w:rPr>
                <w:color w:val="000000"/>
                <w:sz w:val="16"/>
                <w:szCs w:val="16"/>
              </w:rPr>
            </w:pPr>
            <w:r w:rsidRPr="009B55CC">
              <w:rPr>
                <w:color w:val="000000"/>
                <w:sz w:val="16"/>
                <w:szCs w:val="16"/>
              </w:rPr>
              <w:t> </w:t>
            </w:r>
          </w:p>
        </w:tc>
        <w:tc>
          <w:tcPr>
            <w:tcW w:w="245" w:type="pct"/>
            <w:tcBorders>
              <w:top w:val="nil"/>
              <w:left w:val="nil"/>
              <w:bottom w:val="single" w:sz="4" w:space="0" w:color="auto"/>
              <w:right w:val="single" w:sz="4" w:space="0" w:color="auto"/>
            </w:tcBorders>
            <w:shd w:val="clear" w:color="auto" w:fill="auto"/>
            <w:noWrap/>
            <w:vAlign w:val="center"/>
            <w:hideMark/>
          </w:tcPr>
          <w:p w:rsidR="009B55CC" w:rsidRPr="009B55CC" w:rsidRDefault="009B55CC" w:rsidP="009B55CC">
            <w:pPr>
              <w:jc w:val="center"/>
              <w:rPr>
                <w:sz w:val="16"/>
                <w:szCs w:val="16"/>
              </w:rPr>
            </w:pPr>
            <w:r w:rsidRPr="009B55CC">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9B55CC" w:rsidRPr="009B55CC" w:rsidRDefault="009B55CC" w:rsidP="009B55CC">
            <w:pPr>
              <w:jc w:val="center"/>
              <w:rPr>
                <w:color w:val="000000"/>
                <w:sz w:val="16"/>
                <w:szCs w:val="16"/>
              </w:rPr>
            </w:pPr>
            <w:r w:rsidRPr="009B55CC">
              <w:rPr>
                <w:color w:val="000000"/>
                <w:sz w:val="16"/>
                <w:szCs w:val="16"/>
              </w:rPr>
              <w:t> </w:t>
            </w:r>
          </w:p>
        </w:tc>
        <w:tc>
          <w:tcPr>
            <w:tcW w:w="247" w:type="pct"/>
            <w:tcBorders>
              <w:top w:val="nil"/>
              <w:left w:val="nil"/>
              <w:bottom w:val="single" w:sz="4" w:space="0" w:color="auto"/>
              <w:right w:val="single" w:sz="4" w:space="0" w:color="auto"/>
            </w:tcBorders>
            <w:shd w:val="clear" w:color="auto" w:fill="auto"/>
            <w:noWrap/>
            <w:vAlign w:val="center"/>
            <w:hideMark/>
          </w:tcPr>
          <w:p w:rsidR="009B55CC" w:rsidRPr="009B55CC" w:rsidRDefault="009B55CC" w:rsidP="009B55CC">
            <w:pPr>
              <w:jc w:val="center"/>
              <w:rPr>
                <w:sz w:val="16"/>
                <w:szCs w:val="16"/>
              </w:rPr>
            </w:pPr>
            <w:r w:rsidRPr="009B55CC">
              <w:rPr>
                <w:sz w:val="16"/>
                <w:szCs w:val="16"/>
              </w:rPr>
              <w:t> </w:t>
            </w:r>
          </w:p>
        </w:tc>
        <w:tc>
          <w:tcPr>
            <w:tcW w:w="192" w:type="pct"/>
            <w:tcBorders>
              <w:top w:val="nil"/>
              <w:left w:val="nil"/>
              <w:bottom w:val="single" w:sz="4" w:space="0" w:color="auto"/>
              <w:right w:val="single" w:sz="4" w:space="0" w:color="auto"/>
            </w:tcBorders>
            <w:shd w:val="clear" w:color="auto" w:fill="auto"/>
            <w:noWrap/>
            <w:vAlign w:val="center"/>
            <w:hideMark/>
          </w:tcPr>
          <w:p w:rsidR="009B55CC" w:rsidRPr="009B55CC" w:rsidRDefault="009B55CC" w:rsidP="009B55CC">
            <w:pPr>
              <w:jc w:val="center"/>
              <w:rPr>
                <w:sz w:val="16"/>
                <w:szCs w:val="16"/>
              </w:rPr>
            </w:pPr>
            <w:r w:rsidRPr="009B55CC">
              <w:rPr>
                <w:sz w:val="16"/>
                <w:szCs w:val="16"/>
              </w:rPr>
              <w:t> </w:t>
            </w:r>
          </w:p>
        </w:tc>
        <w:tc>
          <w:tcPr>
            <w:tcW w:w="199" w:type="pct"/>
            <w:tcBorders>
              <w:top w:val="nil"/>
              <w:left w:val="nil"/>
              <w:bottom w:val="single" w:sz="4" w:space="0" w:color="auto"/>
              <w:right w:val="single" w:sz="4" w:space="0" w:color="auto"/>
            </w:tcBorders>
            <w:shd w:val="clear" w:color="auto" w:fill="auto"/>
            <w:noWrap/>
            <w:vAlign w:val="center"/>
            <w:hideMark/>
          </w:tcPr>
          <w:p w:rsidR="009B55CC" w:rsidRPr="009B55CC" w:rsidRDefault="009B55CC" w:rsidP="009B55CC">
            <w:pPr>
              <w:jc w:val="center"/>
              <w:rPr>
                <w:sz w:val="16"/>
                <w:szCs w:val="16"/>
              </w:rPr>
            </w:pPr>
            <w:r w:rsidRPr="009B55CC">
              <w:rPr>
                <w:sz w:val="16"/>
                <w:szCs w:val="16"/>
              </w:rPr>
              <w:t> </w:t>
            </w:r>
          </w:p>
        </w:tc>
        <w:tc>
          <w:tcPr>
            <w:tcW w:w="191" w:type="pct"/>
            <w:tcBorders>
              <w:top w:val="nil"/>
              <w:left w:val="nil"/>
              <w:bottom w:val="single" w:sz="4" w:space="0" w:color="auto"/>
              <w:right w:val="single" w:sz="4" w:space="0" w:color="auto"/>
            </w:tcBorders>
            <w:shd w:val="clear" w:color="auto" w:fill="auto"/>
            <w:noWrap/>
            <w:vAlign w:val="center"/>
            <w:hideMark/>
          </w:tcPr>
          <w:p w:rsidR="009B55CC" w:rsidRPr="009B55CC" w:rsidRDefault="009B55CC" w:rsidP="009B55CC">
            <w:pPr>
              <w:jc w:val="center"/>
              <w:rPr>
                <w:sz w:val="16"/>
                <w:szCs w:val="16"/>
              </w:rPr>
            </w:pPr>
            <w:r w:rsidRPr="009B55CC">
              <w:rPr>
                <w:sz w:val="16"/>
                <w:szCs w:val="16"/>
              </w:rPr>
              <w:t> </w:t>
            </w:r>
          </w:p>
        </w:tc>
        <w:tc>
          <w:tcPr>
            <w:tcW w:w="155" w:type="pct"/>
            <w:tcBorders>
              <w:top w:val="nil"/>
              <w:left w:val="nil"/>
              <w:bottom w:val="single" w:sz="4" w:space="0" w:color="auto"/>
              <w:right w:val="single" w:sz="4" w:space="0" w:color="auto"/>
            </w:tcBorders>
            <w:shd w:val="clear" w:color="auto" w:fill="auto"/>
            <w:noWrap/>
            <w:vAlign w:val="center"/>
            <w:hideMark/>
          </w:tcPr>
          <w:p w:rsidR="009B55CC" w:rsidRPr="009B55CC" w:rsidRDefault="009B55CC" w:rsidP="009B55CC">
            <w:pPr>
              <w:jc w:val="center"/>
              <w:rPr>
                <w:sz w:val="16"/>
                <w:szCs w:val="16"/>
              </w:rPr>
            </w:pPr>
            <w:r w:rsidRPr="009B55CC">
              <w:rPr>
                <w:sz w:val="16"/>
                <w:szCs w:val="16"/>
              </w:rPr>
              <w:t> </w:t>
            </w:r>
          </w:p>
        </w:tc>
        <w:tc>
          <w:tcPr>
            <w:tcW w:w="155" w:type="pct"/>
            <w:tcBorders>
              <w:top w:val="nil"/>
              <w:left w:val="nil"/>
              <w:bottom w:val="single" w:sz="4" w:space="0" w:color="auto"/>
              <w:right w:val="single" w:sz="4" w:space="0" w:color="auto"/>
            </w:tcBorders>
            <w:shd w:val="clear" w:color="auto" w:fill="auto"/>
            <w:vAlign w:val="center"/>
            <w:hideMark/>
          </w:tcPr>
          <w:p w:rsidR="009B55CC" w:rsidRPr="009B55CC" w:rsidRDefault="009B55CC" w:rsidP="009B55CC">
            <w:pPr>
              <w:jc w:val="center"/>
              <w:rPr>
                <w:sz w:val="16"/>
                <w:szCs w:val="16"/>
              </w:rPr>
            </w:pPr>
            <w:r w:rsidRPr="009B55CC">
              <w:rPr>
                <w:sz w:val="16"/>
                <w:szCs w:val="16"/>
              </w:rPr>
              <w:t> </w:t>
            </w:r>
          </w:p>
        </w:tc>
        <w:tc>
          <w:tcPr>
            <w:tcW w:w="155" w:type="pct"/>
            <w:tcBorders>
              <w:top w:val="nil"/>
              <w:left w:val="nil"/>
              <w:bottom w:val="single" w:sz="4" w:space="0" w:color="auto"/>
              <w:right w:val="single" w:sz="4" w:space="0" w:color="auto"/>
            </w:tcBorders>
            <w:shd w:val="clear" w:color="auto" w:fill="auto"/>
            <w:noWrap/>
            <w:vAlign w:val="center"/>
            <w:hideMark/>
          </w:tcPr>
          <w:p w:rsidR="009B55CC" w:rsidRPr="009B55CC" w:rsidRDefault="009B55CC" w:rsidP="009B55CC">
            <w:pPr>
              <w:jc w:val="center"/>
              <w:rPr>
                <w:sz w:val="16"/>
                <w:szCs w:val="16"/>
              </w:rPr>
            </w:pPr>
            <w:r w:rsidRPr="009B55CC">
              <w:rPr>
                <w:sz w:val="16"/>
                <w:szCs w:val="16"/>
              </w:rPr>
              <w:t> </w:t>
            </w:r>
          </w:p>
        </w:tc>
        <w:tc>
          <w:tcPr>
            <w:tcW w:w="293" w:type="pct"/>
            <w:tcBorders>
              <w:top w:val="nil"/>
              <w:left w:val="nil"/>
              <w:bottom w:val="single" w:sz="4" w:space="0" w:color="auto"/>
              <w:right w:val="single" w:sz="4" w:space="0" w:color="auto"/>
            </w:tcBorders>
            <w:shd w:val="clear" w:color="auto" w:fill="auto"/>
            <w:noWrap/>
            <w:vAlign w:val="center"/>
            <w:hideMark/>
          </w:tcPr>
          <w:p w:rsidR="009B55CC" w:rsidRPr="009B55CC" w:rsidRDefault="009B55CC" w:rsidP="009B55CC">
            <w:pPr>
              <w:jc w:val="center"/>
              <w:rPr>
                <w:sz w:val="16"/>
                <w:szCs w:val="16"/>
              </w:rPr>
            </w:pPr>
            <w:r w:rsidRPr="009B55CC">
              <w:rPr>
                <w:sz w:val="16"/>
                <w:szCs w:val="16"/>
              </w:rPr>
              <w:t> </w:t>
            </w:r>
          </w:p>
        </w:tc>
      </w:tr>
      <w:tr w:rsidR="009B55CC" w:rsidRPr="009B55CC" w:rsidTr="009B55CC">
        <w:trPr>
          <w:trHeight w:val="30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9B55CC" w:rsidRPr="009B55CC" w:rsidRDefault="009B55CC" w:rsidP="009B55CC">
            <w:pPr>
              <w:jc w:val="center"/>
              <w:rPr>
                <w:color w:val="000000"/>
                <w:sz w:val="16"/>
                <w:szCs w:val="16"/>
              </w:rPr>
            </w:pPr>
            <w:r w:rsidRPr="009B55CC">
              <w:rPr>
                <w:color w:val="000000"/>
                <w:sz w:val="16"/>
                <w:szCs w:val="16"/>
              </w:rPr>
              <w:t> </w:t>
            </w:r>
          </w:p>
        </w:tc>
        <w:tc>
          <w:tcPr>
            <w:tcW w:w="929" w:type="pct"/>
            <w:tcBorders>
              <w:top w:val="nil"/>
              <w:left w:val="nil"/>
              <w:bottom w:val="single" w:sz="4" w:space="0" w:color="auto"/>
              <w:right w:val="single" w:sz="4" w:space="0" w:color="auto"/>
            </w:tcBorders>
            <w:shd w:val="clear" w:color="auto" w:fill="auto"/>
            <w:noWrap/>
            <w:hideMark/>
          </w:tcPr>
          <w:p w:rsidR="009B55CC" w:rsidRPr="009B55CC" w:rsidRDefault="009B55CC" w:rsidP="009B55CC">
            <w:pPr>
              <w:rPr>
                <w:color w:val="000000"/>
                <w:sz w:val="16"/>
                <w:szCs w:val="16"/>
              </w:rPr>
            </w:pPr>
            <w:r w:rsidRPr="009B55CC">
              <w:rPr>
                <w:color w:val="000000"/>
                <w:sz w:val="16"/>
                <w:szCs w:val="16"/>
              </w:rPr>
              <w:t> </w:t>
            </w:r>
          </w:p>
        </w:tc>
        <w:tc>
          <w:tcPr>
            <w:tcW w:w="174" w:type="pct"/>
            <w:tcBorders>
              <w:top w:val="nil"/>
              <w:left w:val="nil"/>
              <w:bottom w:val="single" w:sz="4" w:space="0" w:color="auto"/>
              <w:right w:val="single" w:sz="4" w:space="0" w:color="auto"/>
            </w:tcBorders>
            <w:shd w:val="clear" w:color="auto" w:fill="auto"/>
            <w:noWrap/>
            <w:vAlign w:val="bottom"/>
            <w:hideMark/>
          </w:tcPr>
          <w:p w:rsidR="009B55CC" w:rsidRPr="009B55CC" w:rsidRDefault="009B55CC" w:rsidP="009B55CC">
            <w:pPr>
              <w:jc w:val="center"/>
              <w:rPr>
                <w:color w:val="000000"/>
                <w:sz w:val="16"/>
                <w:szCs w:val="16"/>
              </w:rPr>
            </w:pPr>
            <w:r w:rsidRPr="009B55CC">
              <w:rPr>
                <w:color w:val="000000"/>
                <w:sz w:val="16"/>
                <w:szCs w:val="16"/>
              </w:rPr>
              <w:t> </w:t>
            </w:r>
          </w:p>
        </w:tc>
        <w:tc>
          <w:tcPr>
            <w:tcW w:w="155" w:type="pct"/>
            <w:tcBorders>
              <w:top w:val="nil"/>
              <w:left w:val="nil"/>
              <w:bottom w:val="single" w:sz="4" w:space="0" w:color="auto"/>
              <w:right w:val="single" w:sz="4" w:space="0" w:color="auto"/>
            </w:tcBorders>
            <w:shd w:val="clear" w:color="auto" w:fill="auto"/>
            <w:noWrap/>
            <w:vAlign w:val="bottom"/>
            <w:hideMark/>
          </w:tcPr>
          <w:p w:rsidR="009B55CC" w:rsidRPr="009B55CC" w:rsidRDefault="009B55CC" w:rsidP="009B55CC">
            <w:pPr>
              <w:jc w:val="center"/>
              <w:rPr>
                <w:color w:val="000000"/>
                <w:sz w:val="16"/>
                <w:szCs w:val="16"/>
              </w:rPr>
            </w:pPr>
            <w:r w:rsidRPr="009B55CC">
              <w:rPr>
                <w:color w:val="000000"/>
                <w:sz w:val="16"/>
                <w:szCs w:val="16"/>
              </w:rPr>
              <w:t> </w:t>
            </w:r>
          </w:p>
        </w:tc>
        <w:tc>
          <w:tcPr>
            <w:tcW w:w="155" w:type="pct"/>
            <w:tcBorders>
              <w:top w:val="nil"/>
              <w:left w:val="nil"/>
              <w:bottom w:val="single" w:sz="4" w:space="0" w:color="auto"/>
              <w:right w:val="single" w:sz="4" w:space="0" w:color="auto"/>
            </w:tcBorders>
            <w:shd w:val="clear" w:color="auto" w:fill="auto"/>
            <w:noWrap/>
            <w:vAlign w:val="bottom"/>
            <w:hideMark/>
          </w:tcPr>
          <w:p w:rsidR="009B55CC" w:rsidRPr="009B55CC" w:rsidRDefault="009B55CC" w:rsidP="009B55CC">
            <w:pPr>
              <w:jc w:val="center"/>
              <w:rPr>
                <w:color w:val="000000"/>
                <w:sz w:val="16"/>
                <w:szCs w:val="16"/>
              </w:rPr>
            </w:pPr>
            <w:r w:rsidRPr="009B55CC">
              <w:rPr>
                <w:color w:val="000000"/>
                <w:sz w:val="16"/>
                <w:szCs w:val="16"/>
              </w:rPr>
              <w:t> </w:t>
            </w:r>
          </w:p>
        </w:tc>
        <w:tc>
          <w:tcPr>
            <w:tcW w:w="157" w:type="pct"/>
            <w:tcBorders>
              <w:top w:val="nil"/>
              <w:left w:val="nil"/>
              <w:bottom w:val="single" w:sz="4" w:space="0" w:color="auto"/>
              <w:right w:val="single" w:sz="4" w:space="0" w:color="auto"/>
            </w:tcBorders>
            <w:shd w:val="clear" w:color="auto" w:fill="auto"/>
            <w:noWrap/>
            <w:vAlign w:val="bottom"/>
            <w:hideMark/>
          </w:tcPr>
          <w:p w:rsidR="009B55CC" w:rsidRPr="009B55CC" w:rsidRDefault="009B55CC" w:rsidP="009B55CC">
            <w:pPr>
              <w:jc w:val="center"/>
              <w:rPr>
                <w:color w:val="000000"/>
                <w:sz w:val="16"/>
                <w:szCs w:val="16"/>
              </w:rPr>
            </w:pPr>
            <w:r w:rsidRPr="009B55CC">
              <w:rPr>
                <w:color w:val="000000"/>
                <w:sz w:val="16"/>
                <w:szCs w:val="16"/>
              </w:rPr>
              <w:t> </w:t>
            </w:r>
          </w:p>
        </w:tc>
        <w:tc>
          <w:tcPr>
            <w:tcW w:w="155" w:type="pct"/>
            <w:tcBorders>
              <w:top w:val="nil"/>
              <w:left w:val="nil"/>
              <w:bottom w:val="single" w:sz="4" w:space="0" w:color="auto"/>
              <w:right w:val="single" w:sz="4" w:space="0" w:color="auto"/>
            </w:tcBorders>
            <w:shd w:val="clear" w:color="auto" w:fill="auto"/>
            <w:noWrap/>
            <w:vAlign w:val="bottom"/>
            <w:hideMark/>
          </w:tcPr>
          <w:p w:rsidR="009B55CC" w:rsidRPr="009B55CC" w:rsidRDefault="009B55CC" w:rsidP="009B55CC">
            <w:pPr>
              <w:jc w:val="center"/>
              <w:rPr>
                <w:color w:val="000000"/>
                <w:sz w:val="16"/>
                <w:szCs w:val="16"/>
              </w:rPr>
            </w:pPr>
            <w:r w:rsidRPr="009B55CC">
              <w:rPr>
                <w:color w:val="000000"/>
                <w:sz w:val="16"/>
                <w:szCs w:val="16"/>
              </w:rPr>
              <w:t> </w:t>
            </w:r>
          </w:p>
        </w:tc>
        <w:tc>
          <w:tcPr>
            <w:tcW w:w="192" w:type="pct"/>
            <w:tcBorders>
              <w:top w:val="nil"/>
              <w:left w:val="nil"/>
              <w:bottom w:val="single" w:sz="4" w:space="0" w:color="auto"/>
              <w:right w:val="single" w:sz="4" w:space="0" w:color="auto"/>
            </w:tcBorders>
            <w:shd w:val="clear" w:color="auto" w:fill="auto"/>
            <w:noWrap/>
            <w:vAlign w:val="bottom"/>
            <w:hideMark/>
          </w:tcPr>
          <w:p w:rsidR="009B55CC" w:rsidRPr="009B55CC" w:rsidRDefault="009B55CC" w:rsidP="009B55CC">
            <w:pPr>
              <w:jc w:val="center"/>
              <w:rPr>
                <w:color w:val="000000"/>
                <w:sz w:val="16"/>
                <w:szCs w:val="16"/>
              </w:rPr>
            </w:pPr>
            <w:r w:rsidRPr="009B55CC">
              <w:rPr>
                <w:color w:val="000000"/>
                <w:sz w:val="16"/>
                <w:szCs w:val="16"/>
              </w:rPr>
              <w:t> </w:t>
            </w:r>
          </w:p>
        </w:tc>
        <w:tc>
          <w:tcPr>
            <w:tcW w:w="215" w:type="pct"/>
            <w:tcBorders>
              <w:top w:val="nil"/>
              <w:left w:val="nil"/>
              <w:bottom w:val="single" w:sz="4" w:space="0" w:color="auto"/>
              <w:right w:val="single" w:sz="4" w:space="0" w:color="auto"/>
            </w:tcBorders>
            <w:shd w:val="clear" w:color="auto" w:fill="auto"/>
            <w:noWrap/>
            <w:vAlign w:val="center"/>
            <w:hideMark/>
          </w:tcPr>
          <w:p w:rsidR="009B55CC" w:rsidRPr="009B55CC" w:rsidRDefault="009B55CC" w:rsidP="009B55CC">
            <w:pPr>
              <w:jc w:val="center"/>
              <w:rPr>
                <w:b/>
                <w:bCs/>
                <w:color w:val="000000"/>
                <w:sz w:val="16"/>
                <w:szCs w:val="16"/>
              </w:rPr>
            </w:pPr>
            <w:r w:rsidRPr="009B55CC">
              <w:rPr>
                <w:b/>
                <w:bCs/>
                <w:color w:val="000000"/>
                <w:sz w:val="16"/>
                <w:szCs w:val="16"/>
              </w:rPr>
              <w:t> </w:t>
            </w:r>
          </w:p>
        </w:tc>
        <w:tc>
          <w:tcPr>
            <w:tcW w:w="244" w:type="pct"/>
            <w:tcBorders>
              <w:top w:val="nil"/>
              <w:left w:val="nil"/>
              <w:bottom w:val="single" w:sz="4" w:space="0" w:color="auto"/>
              <w:right w:val="single" w:sz="4" w:space="0" w:color="auto"/>
            </w:tcBorders>
            <w:shd w:val="clear" w:color="000000" w:fill="FFFFFF"/>
            <w:noWrap/>
            <w:vAlign w:val="bottom"/>
            <w:hideMark/>
          </w:tcPr>
          <w:p w:rsidR="009B55CC" w:rsidRPr="009B55CC" w:rsidRDefault="009B55CC" w:rsidP="009B55CC">
            <w:pPr>
              <w:jc w:val="center"/>
              <w:rPr>
                <w:color w:val="000000"/>
                <w:sz w:val="16"/>
                <w:szCs w:val="16"/>
              </w:rPr>
            </w:pPr>
            <w:r w:rsidRPr="009B55CC">
              <w:rPr>
                <w:color w:val="000000"/>
                <w:sz w:val="16"/>
                <w:szCs w:val="16"/>
              </w:rPr>
              <w:t> </w:t>
            </w:r>
          </w:p>
        </w:tc>
        <w:tc>
          <w:tcPr>
            <w:tcW w:w="239" w:type="pct"/>
            <w:tcBorders>
              <w:top w:val="nil"/>
              <w:left w:val="nil"/>
              <w:bottom w:val="single" w:sz="4" w:space="0" w:color="auto"/>
              <w:right w:val="single" w:sz="4" w:space="0" w:color="auto"/>
            </w:tcBorders>
            <w:shd w:val="clear" w:color="auto" w:fill="auto"/>
            <w:noWrap/>
            <w:vAlign w:val="bottom"/>
            <w:hideMark/>
          </w:tcPr>
          <w:p w:rsidR="009B55CC" w:rsidRPr="009B55CC" w:rsidRDefault="009B55CC" w:rsidP="009B55CC">
            <w:pPr>
              <w:jc w:val="center"/>
              <w:rPr>
                <w:color w:val="000000"/>
                <w:sz w:val="16"/>
                <w:szCs w:val="16"/>
              </w:rPr>
            </w:pPr>
            <w:r w:rsidRPr="009B55CC">
              <w:rPr>
                <w:color w:val="000000"/>
                <w:sz w:val="16"/>
                <w:szCs w:val="16"/>
              </w:rPr>
              <w:t> </w:t>
            </w:r>
          </w:p>
        </w:tc>
        <w:tc>
          <w:tcPr>
            <w:tcW w:w="193" w:type="pct"/>
            <w:tcBorders>
              <w:top w:val="nil"/>
              <w:left w:val="nil"/>
              <w:bottom w:val="single" w:sz="4" w:space="0" w:color="auto"/>
              <w:right w:val="single" w:sz="4" w:space="0" w:color="auto"/>
            </w:tcBorders>
            <w:shd w:val="clear" w:color="auto" w:fill="auto"/>
            <w:noWrap/>
            <w:vAlign w:val="bottom"/>
            <w:hideMark/>
          </w:tcPr>
          <w:p w:rsidR="009B55CC" w:rsidRPr="009B55CC" w:rsidRDefault="009B55CC" w:rsidP="009B55CC">
            <w:pPr>
              <w:jc w:val="center"/>
              <w:rPr>
                <w:color w:val="000000"/>
                <w:sz w:val="16"/>
                <w:szCs w:val="16"/>
              </w:rPr>
            </w:pPr>
            <w:r w:rsidRPr="009B55CC">
              <w:rPr>
                <w:color w:val="000000"/>
                <w:sz w:val="16"/>
                <w:szCs w:val="16"/>
              </w:rPr>
              <w:t> </w:t>
            </w:r>
          </w:p>
        </w:tc>
        <w:tc>
          <w:tcPr>
            <w:tcW w:w="245" w:type="pct"/>
            <w:tcBorders>
              <w:top w:val="nil"/>
              <w:left w:val="nil"/>
              <w:bottom w:val="single" w:sz="4" w:space="0" w:color="auto"/>
              <w:right w:val="single" w:sz="4" w:space="0" w:color="auto"/>
            </w:tcBorders>
            <w:shd w:val="clear" w:color="auto" w:fill="auto"/>
            <w:noWrap/>
            <w:hideMark/>
          </w:tcPr>
          <w:p w:rsidR="009B55CC" w:rsidRPr="009B55CC" w:rsidRDefault="009B55CC" w:rsidP="009B55CC">
            <w:pPr>
              <w:jc w:val="center"/>
              <w:rPr>
                <w:color w:val="000000"/>
                <w:sz w:val="16"/>
                <w:szCs w:val="16"/>
              </w:rPr>
            </w:pPr>
            <w:r w:rsidRPr="009B55CC">
              <w:rPr>
                <w:color w:val="000000"/>
                <w:sz w:val="16"/>
                <w:szCs w:val="16"/>
              </w:rPr>
              <w:t> </w:t>
            </w:r>
          </w:p>
        </w:tc>
        <w:tc>
          <w:tcPr>
            <w:tcW w:w="199" w:type="pct"/>
            <w:tcBorders>
              <w:top w:val="nil"/>
              <w:left w:val="nil"/>
              <w:bottom w:val="single" w:sz="4" w:space="0" w:color="auto"/>
              <w:right w:val="single" w:sz="4" w:space="0" w:color="auto"/>
            </w:tcBorders>
            <w:shd w:val="clear" w:color="auto" w:fill="auto"/>
            <w:noWrap/>
            <w:hideMark/>
          </w:tcPr>
          <w:p w:rsidR="009B55CC" w:rsidRPr="009B55CC" w:rsidRDefault="009B55CC" w:rsidP="009B55CC">
            <w:pPr>
              <w:jc w:val="center"/>
              <w:rPr>
                <w:color w:val="000000"/>
                <w:sz w:val="16"/>
                <w:szCs w:val="16"/>
              </w:rPr>
            </w:pPr>
            <w:r w:rsidRPr="009B55CC">
              <w:rPr>
                <w:color w:val="000000"/>
                <w:sz w:val="16"/>
                <w:szCs w:val="16"/>
              </w:rPr>
              <w:t> </w:t>
            </w:r>
          </w:p>
        </w:tc>
        <w:tc>
          <w:tcPr>
            <w:tcW w:w="247" w:type="pct"/>
            <w:tcBorders>
              <w:top w:val="nil"/>
              <w:left w:val="nil"/>
              <w:bottom w:val="single" w:sz="4" w:space="0" w:color="auto"/>
              <w:right w:val="single" w:sz="4" w:space="0" w:color="auto"/>
            </w:tcBorders>
            <w:shd w:val="clear" w:color="000000" w:fill="FFFFFF"/>
            <w:noWrap/>
            <w:vAlign w:val="bottom"/>
            <w:hideMark/>
          </w:tcPr>
          <w:p w:rsidR="009B55CC" w:rsidRPr="009B55CC" w:rsidRDefault="009B55CC" w:rsidP="009B55CC">
            <w:pPr>
              <w:jc w:val="center"/>
              <w:rPr>
                <w:color w:val="000000"/>
                <w:sz w:val="16"/>
                <w:szCs w:val="16"/>
              </w:rPr>
            </w:pPr>
            <w:r w:rsidRPr="009B55CC">
              <w:rPr>
                <w:color w:val="000000"/>
                <w:sz w:val="16"/>
                <w:szCs w:val="16"/>
              </w:rPr>
              <w:t> </w:t>
            </w:r>
          </w:p>
        </w:tc>
        <w:tc>
          <w:tcPr>
            <w:tcW w:w="192" w:type="pct"/>
            <w:tcBorders>
              <w:top w:val="nil"/>
              <w:left w:val="nil"/>
              <w:bottom w:val="single" w:sz="4" w:space="0" w:color="auto"/>
              <w:right w:val="single" w:sz="4" w:space="0" w:color="auto"/>
            </w:tcBorders>
            <w:shd w:val="clear" w:color="000000" w:fill="FFFFFF"/>
            <w:noWrap/>
            <w:vAlign w:val="bottom"/>
            <w:hideMark/>
          </w:tcPr>
          <w:p w:rsidR="009B55CC" w:rsidRPr="009B55CC" w:rsidRDefault="009B55CC" w:rsidP="009B55CC">
            <w:pPr>
              <w:jc w:val="center"/>
              <w:rPr>
                <w:color w:val="000000"/>
                <w:sz w:val="16"/>
                <w:szCs w:val="16"/>
              </w:rPr>
            </w:pPr>
            <w:r w:rsidRPr="009B55CC">
              <w:rPr>
                <w:color w:val="000000"/>
                <w:sz w:val="16"/>
                <w:szCs w:val="16"/>
              </w:rPr>
              <w:t> </w:t>
            </w:r>
          </w:p>
        </w:tc>
        <w:tc>
          <w:tcPr>
            <w:tcW w:w="199" w:type="pct"/>
            <w:tcBorders>
              <w:top w:val="nil"/>
              <w:left w:val="nil"/>
              <w:bottom w:val="single" w:sz="4" w:space="0" w:color="auto"/>
              <w:right w:val="single" w:sz="4" w:space="0" w:color="auto"/>
            </w:tcBorders>
            <w:shd w:val="clear" w:color="auto" w:fill="auto"/>
            <w:noWrap/>
            <w:vAlign w:val="bottom"/>
            <w:hideMark/>
          </w:tcPr>
          <w:p w:rsidR="009B55CC" w:rsidRPr="009B55CC" w:rsidRDefault="009B55CC" w:rsidP="009B55CC">
            <w:pPr>
              <w:jc w:val="center"/>
              <w:rPr>
                <w:color w:val="000000"/>
                <w:sz w:val="16"/>
                <w:szCs w:val="16"/>
              </w:rPr>
            </w:pPr>
            <w:r w:rsidRPr="009B55CC">
              <w:rPr>
                <w:color w:val="000000"/>
                <w:sz w:val="16"/>
                <w:szCs w:val="16"/>
              </w:rPr>
              <w:t> </w:t>
            </w:r>
          </w:p>
        </w:tc>
        <w:tc>
          <w:tcPr>
            <w:tcW w:w="191" w:type="pct"/>
            <w:tcBorders>
              <w:top w:val="nil"/>
              <w:left w:val="nil"/>
              <w:bottom w:val="single" w:sz="4" w:space="0" w:color="auto"/>
              <w:right w:val="single" w:sz="4" w:space="0" w:color="auto"/>
            </w:tcBorders>
            <w:shd w:val="clear" w:color="auto" w:fill="auto"/>
            <w:noWrap/>
            <w:vAlign w:val="bottom"/>
            <w:hideMark/>
          </w:tcPr>
          <w:p w:rsidR="009B55CC" w:rsidRPr="009B55CC" w:rsidRDefault="009B55CC" w:rsidP="009B55CC">
            <w:pPr>
              <w:jc w:val="center"/>
              <w:rPr>
                <w:color w:val="000000"/>
                <w:sz w:val="16"/>
                <w:szCs w:val="16"/>
              </w:rPr>
            </w:pPr>
            <w:r w:rsidRPr="009B55CC">
              <w:rPr>
                <w:color w:val="000000"/>
                <w:sz w:val="16"/>
                <w:szCs w:val="16"/>
              </w:rPr>
              <w:t> </w:t>
            </w:r>
          </w:p>
        </w:tc>
        <w:tc>
          <w:tcPr>
            <w:tcW w:w="155" w:type="pct"/>
            <w:tcBorders>
              <w:top w:val="nil"/>
              <w:left w:val="nil"/>
              <w:bottom w:val="single" w:sz="4" w:space="0" w:color="auto"/>
              <w:right w:val="single" w:sz="4" w:space="0" w:color="auto"/>
            </w:tcBorders>
            <w:shd w:val="clear" w:color="auto" w:fill="auto"/>
            <w:noWrap/>
            <w:vAlign w:val="bottom"/>
            <w:hideMark/>
          </w:tcPr>
          <w:p w:rsidR="009B55CC" w:rsidRPr="009B55CC" w:rsidRDefault="009B55CC" w:rsidP="009B55CC">
            <w:pPr>
              <w:jc w:val="center"/>
              <w:rPr>
                <w:color w:val="000000"/>
                <w:sz w:val="16"/>
                <w:szCs w:val="16"/>
              </w:rPr>
            </w:pPr>
            <w:r w:rsidRPr="009B55CC">
              <w:rPr>
                <w:color w:val="000000"/>
                <w:sz w:val="16"/>
                <w:szCs w:val="16"/>
              </w:rPr>
              <w:t> </w:t>
            </w:r>
          </w:p>
        </w:tc>
        <w:tc>
          <w:tcPr>
            <w:tcW w:w="155" w:type="pct"/>
            <w:tcBorders>
              <w:top w:val="nil"/>
              <w:left w:val="nil"/>
              <w:bottom w:val="single" w:sz="4" w:space="0" w:color="auto"/>
              <w:right w:val="single" w:sz="4" w:space="0" w:color="auto"/>
            </w:tcBorders>
            <w:shd w:val="clear" w:color="auto" w:fill="auto"/>
            <w:vAlign w:val="bottom"/>
            <w:hideMark/>
          </w:tcPr>
          <w:p w:rsidR="009B55CC" w:rsidRPr="009B55CC" w:rsidRDefault="009B55CC" w:rsidP="009B55CC">
            <w:pPr>
              <w:jc w:val="center"/>
              <w:rPr>
                <w:color w:val="000000"/>
                <w:sz w:val="16"/>
                <w:szCs w:val="16"/>
              </w:rPr>
            </w:pPr>
            <w:r w:rsidRPr="009B55CC">
              <w:rPr>
                <w:color w:val="000000"/>
                <w:sz w:val="16"/>
                <w:szCs w:val="16"/>
              </w:rPr>
              <w:t> </w:t>
            </w:r>
          </w:p>
        </w:tc>
        <w:tc>
          <w:tcPr>
            <w:tcW w:w="155" w:type="pct"/>
            <w:tcBorders>
              <w:top w:val="nil"/>
              <w:left w:val="nil"/>
              <w:bottom w:val="single" w:sz="4" w:space="0" w:color="auto"/>
              <w:right w:val="single" w:sz="4" w:space="0" w:color="auto"/>
            </w:tcBorders>
            <w:shd w:val="clear" w:color="auto" w:fill="auto"/>
            <w:noWrap/>
            <w:vAlign w:val="bottom"/>
            <w:hideMark/>
          </w:tcPr>
          <w:p w:rsidR="009B55CC" w:rsidRPr="009B55CC" w:rsidRDefault="009B55CC" w:rsidP="009B55CC">
            <w:pPr>
              <w:jc w:val="center"/>
              <w:rPr>
                <w:color w:val="000000"/>
                <w:sz w:val="16"/>
                <w:szCs w:val="16"/>
              </w:rPr>
            </w:pPr>
            <w:r w:rsidRPr="009B55CC">
              <w:rPr>
                <w:color w:val="000000"/>
                <w:sz w:val="16"/>
                <w:szCs w:val="16"/>
              </w:rPr>
              <w:t> </w:t>
            </w:r>
          </w:p>
        </w:tc>
        <w:tc>
          <w:tcPr>
            <w:tcW w:w="293" w:type="pct"/>
            <w:tcBorders>
              <w:top w:val="nil"/>
              <w:left w:val="nil"/>
              <w:bottom w:val="single" w:sz="4" w:space="0" w:color="auto"/>
              <w:right w:val="single" w:sz="4" w:space="0" w:color="auto"/>
            </w:tcBorders>
            <w:shd w:val="clear" w:color="000000" w:fill="FFFFFF"/>
            <w:noWrap/>
            <w:vAlign w:val="bottom"/>
            <w:hideMark/>
          </w:tcPr>
          <w:p w:rsidR="009B55CC" w:rsidRPr="009B55CC" w:rsidRDefault="009B55CC" w:rsidP="009B55CC">
            <w:pPr>
              <w:jc w:val="center"/>
              <w:rPr>
                <w:color w:val="000000"/>
                <w:sz w:val="16"/>
                <w:szCs w:val="16"/>
              </w:rPr>
            </w:pPr>
            <w:r w:rsidRPr="009B55CC">
              <w:rPr>
                <w:color w:val="000000"/>
                <w:sz w:val="16"/>
                <w:szCs w:val="16"/>
              </w:rPr>
              <w:t> </w:t>
            </w:r>
          </w:p>
        </w:tc>
      </w:tr>
      <w:tr w:rsidR="009B55CC" w:rsidRPr="009B55CC" w:rsidTr="009B55CC">
        <w:trPr>
          <w:trHeight w:val="2625"/>
        </w:trPr>
        <w:tc>
          <w:tcPr>
            <w:tcW w:w="161" w:type="pct"/>
            <w:tcBorders>
              <w:top w:val="nil"/>
              <w:left w:val="nil"/>
              <w:bottom w:val="nil"/>
              <w:right w:val="nil"/>
            </w:tcBorders>
            <w:shd w:val="clear" w:color="auto" w:fill="auto"/>
            <w:hideMark/>
          </w:tcPr>
          <w:p w:rsidR="009B55CC" w:rsidRPr="009B55CC" w:rsidRDefault="009B55CC" w:rsidP="009B55CC">
            <w:pPr>
              <w:jc w:val="center"/>
              <w:rPr>
                <w:color w:val="000000"/>
                <w:sz w:val="16"/>
                <w:szCs w:val="16"/>
              </w:rPr>
            </w:pPr>
          </w:p>
        </w:tc>
        <w:tc>
          <w:tcPr>
            <w:tcW w:w="929" w:type="pct"/>
            <w:tcBorders>
              <w:top w:val="nil"/>
              <w:left w:val="nil"/>
              <w:bottom w:val="nil"/>
              <w:right w:val="nil"/>
            </w:tcBorders>
            <w:shd w:val="clear" w:color="auto" w:fill="auto"/>
            <w:vAlign w:val="bottom"/>
            <w:hideMark/>
          </w:tcPr>
          <w:p w:rsidR="009B55CC" w:rsidRPr="009B55CC" w:rsidRDefault="009B55CC" w:rsidP="009B55CC">
            <w:pPr>
              <w:rPr>
                <w:color w:val="000000"/>
                <w:sz w:val="16"/>
                <w:szCs w:val="16"/>
              </w:rPr>
            </w:pPr>
            <w:r w:rsidRPr="009B55CC">
              <w:rPr>
                <w:color w:val="000000"/>
                <w:sz w:val="16"/>
                <w:szCs w:val="16"/>
              </w:rPr>
              <w:t>Начальник отдела капитального строительства и жилищно-</w:t>
            </w:r>
            <w:proofErr w:type="spellStart"/>
            <w:r w:rsidRPr="009B55CC">
              <w:rPr>
                <w:color w:val="000000"/>
                <w:sz w:val="16"/>
                <w:szCs w:val="16"/>
              </w:rPr>
              <w:t>комунального</w:t>
            </w:r>
            <w:proofErr w:type="spellEnd"/>
            <w:r w:rsidRPr="009B55CC">
              <w:rPr>
                <w:color w:val="000000"/>
                <w:sz w:val="16"/>
                <w:szCs w:val="16"/>
              </w:rPr>
              <w:t xml:space="preserve"> хозяйства</w:t>
            </w:r>
          </w:p>
        </w:tc>
        <w:tc>
          <w:tcPr>
            <w:tcW w:w="174" w:type="pct"/>
            <w:tcBorders>
              <w:top w:val="nil"/>
              <w:left w:val="nil"/>
              <w:bottom w:val="nil"/>
              <w:right w:val="nil"/>
            </w:tcBorders>
            <w:shd w:val="clear" w:color="auto" w:fill="auto"/>
            <w:noWrap/>
            <w:vAlign w:val="bottom"/>
            <w:hideMark/>
          </w:tcPr>
          <w:p w:rsidR="009B55CC" w:rsidRPr="009B55CC" w:rsidRDefault="009B55CC" w:rsidP="009B55CC">
            <w:pPr>
              <w:rPr>
                <w:color w:val="000000"/>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7"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55"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192" w:type="pct"/>
            <w:tcBorders>
              <w:top w:val="nil"/>
              <w:left w:val="nil"/>
              <w:bottom w:val="nil"/>
              <w:right w:val="nil"/>
            </w:tcBorders>
            <w:shd w:val="clear" w:color="auto" w:fill="auto"/>
            <w:noWrap/>
            <w:vAlign w:val="bottom"/>
            <w:hideMark/>
          </w:tcPr>
          <w:p w:rsidR="009B55CC" w:rsidRPr="009B55CC" w:rsidRDefault="009B55CC" w:rsidP="009B55CC">
            <w:pPr>
              <w:rPr>
                <w:sz w:val="16"/>
                <w:szCs w:val="16"/>
              </w:rPr>
            </w:pPr>
          </w:p>
        </w:tc>
        <w:tc>
          <w:tcPr>
            <w:tcW w:w="215" w:type="pct"/>
            <w:tcBorders>
              <w:top w:val="nil"/>
              <w:left w:val="nil"/>
              <w:bottom w:val="single" w:sz="4" w:space="0" w:color="auto"/>
              <w:right w:val="nil"/>
            </w:tcBorders>
            <w:shd w:val="clear" w:color="auto" w:fill="auto"/>
            <w:noWrap/>
            <w:vAlign w:val="bottom"/>
            <w:hideMark/>
          </w:tcPr>
          <w:p w:rsidR="009B55CC" w:rsidRPr="009B55CC" w:rsidRDefault="009B55CC" w:rsidP="009B55CC">
            <w:pPr>
              <w:rPr>
                <w:color w:val="000000"/>
                <w:sz w:val="16"/>
                <w:szCs w:val="16"/>
              </w:rPr>
            </w:pPr>
            <w:r w:rsidRPr="009B55CC">
              <w:rPr>
                <w:color w:val="000000"/>
                <w:sz w:val="16"/>
                <w:szCs w:val="16"/>
              </w:rPr>
              <w:t> </w:t>
            </w:r>
          </w:p>
        </w:tc>
        <w:tc>
          <w:tcPr>
            <w:tcW w:w="244" w:type="pct"/>
            <w:tcBorders>
              <w:top w:val="nil"/>
              <w:left w:val="nil"/>
              <w:bottom w:val="single" w:sz="4" w:space="0" w:color="auto"/>
              <w:right w:val="nil"/>
            </w:tcBorders>
            <w:shd w:val="clear" w:color="auto" w:fill="auto"/>
            <w:noWrap/>
            <w:vAlign w:val="bottom"/>
            <w:hideMark/>
          </w:tcPr>
          <w:p w:rsidR="009B55CC" w:rsidRPr="009B55CC" w:rsidRDefault="009B55CC" w:rsidP="009B55CC">
            <w:pPr>
              <w:rPr>
                <w:color w:val="000000"/>
                <w:sz w:val="16"/>
                <w:szCs w:val="16"/>
              </w:rPr>
            </w:pPr>
            <w:r w:rsidRPr="009B55CC">
              <w:rPr>
                <w:color w:val="000000"/>
                <w:sz w:val="16"/>
                <w:szCs w:val="16"/>
              </w:rPr>
              <w:t> </w:t>
            </w:r>
          </w:p>
        </w:tc>
        <w:tc>
          <w:tcPr>
            <w:tcW w:w="239" w:type="pct"/>
            <w:tcBorders>
              <w:top w:val="nil"/>
              <w:left w:val="nil"/>
              <w:bottom w:val="single" w:sz="4" w:space="0" w:color="auto"/>
              <w:right w:val="nil"/>
            </w:tcBorders>
            <w:shd w:val="clear" w:color="auto" w:fill="auto"/>
            <w:noWrap/>
            <w:vAlign w:val="bottom"/>
            <w:hideMark/>
          </w:tcPr>
          <w:p w:rsidR="009B55CC" w:rsidRPr="009B55CC" w:rsidRDefault="009B55CC" w:rsidP="009B55CC">
            <w:pPr>
              <w:rPr>
                <w:color w:val="000000"/>
                <w:sz w:val="16"/>
                <w:szCs w:val="16"/>
              </w:rPr>
            </w:pPr>
            <w:r w:rsidRPr="009B55CC">
              <w:rPr>
                <w:color w:val="000000"/>
                <w:sz w:val="16"/>
                <w:szCs w:val="16"/>
              </w:rPr>
              <w:t> </w:t>
            </w:r>
          </w:p>
        </w:tc>
        <w:tc>
          <w:tcPr>
            <w:tcW w:w="193" w:type="pct"/>
            <w:tcBorders>
              <w:top w:val="nil"/>
              <w:left w:val="nil"/>
              <w:bottom w:val="single" w:sz="4" w:space="0" w:color="auto"/>
              <w:right w:val="nil"/>
            </w:tcBorders>
            <w:shd w:val="clear" w:color="auto" w:fill="auto"/>
            <w:noWrap/>
            <w:vAlign w:val="bottom"/>
            <w:hideMark/>
          </w:tcPr>
          <w:p w:rsidR="009B55CC" w:rsidRPr="009B55CC" w:rsidRDefault="009B55CC" w:rsidP="009B55CC">
            <w:pPr>
              <w:rPr>
                <w:color w:val="000000"/>
                <w:sz w:val="16"/>
                <w:szCs w:val="16"/>
              </w:rPr>
            </w:pPr>
            <w:r w:rsidRPr="009B55CC">
              <w:rPr>
                <w:color w:val="000000"/>
                <w:sz w:val="16"/>
                <w:szCs w:val="16"/>
              </w:rPr>
              <w:t> </w:t>
            </w:r>
          </w:p>
        </w:tc>
        <w:tc>
          <w:tcPr>
            <w:tcW w:w="245" w:type="pct"/>
            <w:tcBorders>
              <w:top w:val="nil"/>
              <w:left w:val="nil"/>
              <w:bottom w:val="nil"/>
              <w:right w:val="nil"/>
            </w:tcBorders>
            <w:shd w:val="clear" w:color="auto" w:fill="auto"/>
            <w:noWrap/>
            <w:vAlign w:val="bottom"/>
            <w:hideMark/>
          </w:tcPr>
          <w:p w:rsidR="009B55CC" w:rsidRPr="009B55CC" w:rsidRDefault="009B55CC" w:rsidP="009B55CC">
            <w:pPr>
              <w:rPr>
                <w:color w:val="000000"/>
                <w:sz w:val="16"/>
                <w:szCs w:val="16"/>
              </w:rPr>
            </w:pPr>
          </w:p>
        </w:tc>
        <w:tc>
          <w:tcPr>
            <w:tcW w:w="1787" w:type="pct"/>
            <w:gridSpan w:val="9"/>
            <w:tcBorders>
              <w:top w:val="single" w:sz="4" w:space="0" w:color="auto"/>
              <w:left w:val="nil"/>
              <w:bottom w:val="nil"/>
              <w:right w:val="nil"/>
            </w:tcBorders>
            <w:shd w:val="clear" w:color="auto" w:fill="auto"/>
            <w:noWrap/>
            <w:vAlign w:val="bottom"/>
            <w:hideMark/>
          </w:tcPr>
          <w:p w:rsidR="009B55CC" w:rsidRPr="009B55CC" w:rsidRDefault="009B55CC" w:rsidP="009B55CC">
            <w:pPr>
              <w:jc w:val="center"/>
              <w:rPr>
                <w:color w:val="000000"/>
                <w:sz w:val="16"/>
                <w:szCs w:val="16"/>
              </w:rPr>
            </w:pPr>
            <w:proofErr w:type="spellStart"/>
            <w:r w:rsidRPr="009B55CC">
              <w:rPr>
                <w:color w:val="000000"/>
                <w:sz w:val="16"/>
                <w:szCs w:val="16"/>
              </w:rPr>
              <w:t>Акчурин</w:t>
            </w:r>
            <w:proofErr w:type="spellEnd"/>
            <w:r w:rsidRPr="009B55CC">
              <w:rPr>
                <w:color w:val="000000"/>
                <w:sz w:val="16"/>
                <w:szCs w:val="16"/>
              </w:rPr>
              <w:t xml:space="preserve"> В.Г.</w:t>
            </w:r>
          </w:p>
        </w:tc>
      </w:tr>
    </w:tbl>
    <w:p w:rsidR="009B55CC" w:rsidRDefault="009B55CC" w:rsidP="007303AF">
      <w:pPr>
        <w:jc w:val="both"/>
      </w:pPr>
    </w:p>
    <w:p w:rsidR="009B55CC" w:rsidRDefault="009B55CC">
      <w:pPr>
        <w:spacing w:after="200" w:line="276" w:lineRule="auto"/>
      </w:pPr>
      <w:r>
        <w:br w:type="page"/>
      </w:r>
    </w:p>
    <w:tbl>
      <w:tblPr>
        <w:tblW w:w="5000" w:type="pct"/>
        <w:tblLook w:val="04A0" w:firstRow="1" w:lastRow="0" w:firstColumn="1" w:lastColumn="0" w:noHBand="0" w:noVBand="1"/>
      </w:tblPr>
      <w:tblGrid>
        <w:gridCol w:w="456"/>
        <w:gridCol w:w="5132"/>
        <w:gridCol w:w="1653"/>
        <w:gridCol w:w="1197"/>
        <w:gridCol w:w="917"/>
      </w:tblGrid>
      <w:tr w:rsidR="009B55CC" w:rsidRPr="009B55CC" w:rsidTr="00923645">
        <w:trPr>
          <w:trHeight w:val="255"/>
        </w:trPr>
        <w:tc>
          <w:tcPr>
            <w:tcW w:w="244" w:type="pct"/>
            <w:tcBorders>
              <w:top w:val="nil"/>
              <w:left w:val="nil"/>
              <w:bottom w:val="nil"/>
              <w:right w:val="nil"/>
            </w:tcBorders>
            <w:shd w:val="clear" w:color="auto" w:fill="auto"/>
            <w:noWrap/>
            <w:vAlign w:val="bottom"/>
            <w:hideMark/>
          </w:tcPr>
          <w:p w:rsidR="009B55CC" w:rsidRPr="009B55CC" w:rsidRDefault="009B55CC" w:rsidP="009B55CC">
            <w:pPr>
              <w:rPr>
                <w:sz w:val="20"/>
                <w:szCs w:val="20"/>
              </w:rPr>
            </w:pPr>
          </w:p>
        </w:tc>
        <w:tc>
          <w:tcPr>
            <w:tcW w:w="2747" w:type="pct"/>
            <w:tcBorders>
              <w:top w:val="nil"/>
              <w:left w:val="nil"/>
              <w:bottom w:val="nil"/>
              <w:right w:val="nil"/>
            </w:tcBorders>
            <w:shd w:val="clear" w:color="auto" w:fill="auto"/>
            <w:noWrap/>
            <w:vAlign w:val="bottom"/>
            <w:hideMark/>
          </w:tcPr>
          <w:p w:rsidR="009B55CC" w:rsidRPr="009B55CC" w:rsidRDefault="009B55CC" w:rsidP="009B55CC">
            <w:pPr>
              <w:jc w:val="right"/>
              <w:rPr>
                <w:sz w:val="20"/>
                <w:szCs w:val="20"/>
              </w:rPr>
            </w:pPr>
          </w:p>
        </w:tc>
        <w:tc>
          <w:tcPr>
            <w:tcW w:w="2009" w:type="pct"/>
            <w:gridSpan w:val="3"/>
            <w:tcBorders>
              <w:top w:val="nil"/>
              <w:left w:val="nil"/>
              <w:bottom w:val="nil"/>
              <w:right w:val="nil"/>
            </w:tcBorders>
            <w:shd w:val="clear" w:color="auto" w:fill="auto"/>
            <w:noWrap/>
            <w:vAlign w:val="bottom"/>
            <w:hideMark/>
          </w:tcPr>
          <w:p w:rsidR="009B55CC" w:rsidRPr="009B55CC" w:rsidRDefault="009B55CC" w:rsidP="009B55CC">
            <w:pPr>
              <w:jc w:val="right"/>
              <w:rPr>
                <w:sz w:val="20"/>
                <w:szCs w:val="20"/>
              </w:rPr>
            </w:pPr>
            <w:r w:rsidRPr="009B55CC">
              <w:rPr>
                <w:sz w:val="20"/>
                <w:szCs w:val="20"/>
              </w:rPr>
              <w:t>Приложение №2</w:t>
            </w:r>
          </w:p>
        </w:tc>
      </w:tr>
      <w:tr w:rsidR="009B55CC" w:rsidRPr="009B55CC" w:rsidTr="00923645">
        <w:trPr>
          <w:trHeight w:val="255"/>
        </w:trPr>
        <w:tc>
          <w:tcPr>
            <w:tcW w:w="244" w:type="pct"/>
            <w:tcBorders>
              <w:top w:val="nil"/>
              <w:left w:val="nil"/>
              <w:bottom w:val="nil"/>
              <w:right w:val="nil"/>
            </w:tcBorders>
            <w:shd w:val="clear" w:color="auto" w:fill="auto"/>
            <w:noWrap/>
            <w:vAlign w:val="bottom"/>
            <w:hideMark/>
          </w:tcPr>
          <w:p w:rsidR="009B55CC" w:rsidRPr="009B55CC" w:rsidRDefault="009B55CC" w:rsidP="009B55CC">
            <w:pPr>
              <w:jc w:val="right"/>
              <w:rPr>
                <w:sz w:val="20"/>
                <w:szCs w:val="20"/>
              </w:rPr>
            </w:pPr>
          </w:p>
        </w:tc>
        <w:tc>
          <w:tcPr>
            <w:tcW w:w="2747" w:type="pct"/>
            <w:tcBorders>
              <w:top w:val="nil"/>
              <w:left w:val="nil"/>
              <w:bottom w:val="nil"/>
              <w:right w:val="nil"/>
            </w:tcBorders>
            <w:shd w:val="clear" w:color="auto" w:fill="auto"/>
            <w:noWrap/>
            <w:vAlign w:val="bottom"/>
            <w:hideMark/>
          </w:tcPr>
          <w:p w:rsidR="009B55CC" w:rsidRPr="009B55CC" w:rsidRDefault="009B55CC" w:rsidP="009B55CC">
            <w:pPr>
              <w:jc w:val="right"/>
              <w:rPr>
                <w:sz w:val="20"/>
                <w:szCs w:val="20"/>
              </w:rPr>
            </w:pPr>
          </w:p>
        </w:tc>
        <w:tc>
          <w:tcPr>
            <w:tcW w:w="2009" w:type="pct"/>
            <w:gridSpan w:val="3"/>
            <w:tcBorders>
              <w:top w:val="nil"/>
              <w:left w:val="nil"/>
              <w:bottom w:val="nil"/>
              <w:right w:val="nil"/>
            </w:tcBorders>
            <w:shd w:val="clear" w:color="auto" w:fill="auto"/>
            <w:noWrap/>
            <w:vAlign w:val="bottom"/>
            <w:hideMark/>
          </w:tcPr>
          <w:p w:rsidR="009B55CC" w:rsidRPr="009B55CC" w:rsidRDefault="009B55CC" w:rsidP="009B55CC">
            <w:pPr>
              <w:jc w:val="right"/>
              <w:rPr>
                <w:sz w:val="20"/>
                <w:szCs w:val="20"/>
              </w:rPr>
            </w:pPr>
          </w:p>
        </w:tc>
      </w:tr>
      <w:tr w:rsidR="009B55CC" w:rsidRPr="009B55CC" w:rsidTr="009B55CC">
        <w:trPr>
          <w:trHeight w:val="255"/>
        </w:trPr>
        <w:tc>
          <w:tcPr>
            <w:tcW w:w="5000" w:type="pct"/>
            <w:gridSpan w:val="5"/>
            <w:tcBorders>
              <w:top w:val="nil"/>
              <w:left w:val="nil"/>
              <w:bottom w:val="nil"/>
              <w:right w:val="nil"/>
            </w:tcBorders>
            <w:shd w:val="clear" w:color="auto" w:fill="auto"/>
            <w:noWrap/>
            <w:vAlign w:val="bottom"/>
            <w:hideMark/>
          </w:tcPr>
          <w:p w:rsidR="009B55CC" w:rsidRPr="009B55CC" w:rsidRDefault="009B55CC" w:rsidP="009B55CC">
            <w:pPr>
              <w:jc w:val="right"/>
              <w:rPr>
                <w:b/>
                <w:bCs/>
                <w:sz w:val="20"/>
                <w:szCs w:val="20"/>
              </w:rPr>
            </w:pPr>
            <w:r w:rsidRPr="009B55CC">
              <w:rPr>
                <w:b/>
                <w:bCs/>
                <w:sz w:val="20"/>
                <w:szCs w:val="20"/>
              </w:rPr>
              <w:t>Утверждаю:</w:t>
            </w:r>
          </w:p>
        </w:tc>
      </w:tr>
      <w:tr w:rsidR="009B55CC" w:rsidRPr="009B55CC" w:rsidTr="00923645">
        <w:trPr>
          <w:trHeight w:val="1200"/>
        </w:trPr>
        <w:tc>
          <w:tcPr>
            <w:tcW w:w="244" w:type="pct"/>
            <w:tcBorders>
              <w:top w:val="nil"/>
              <w:left w:val="nil"/>
              <w:bottom w:val="nil"/>
              <w:right w:val="nil"/>
            </w:tcBorders>
            <w:shd w:val="clear" w:color="auto" w:fill="auto"/>
            <w:noWrap/>
            <w:vAlign w:val="bottom"/>
            <w:hideMark/>
          </w:tcPr>
          <w:p w:rsidR="009B55CC" w:rsidRPr="009B55CC" w:rsidRDefault="009B55CC" w:rsidP="009B55CC">
            <w:pPr>
              <w:jc w:val="right"/>
              <w:rPr>
                <w:b/>
                <w:bCs/>
                <w:sz w:val="20"/>
                <w:szCs w:val="20"/>
              </w:rPr>
            </w:pPr>
          </w:p>
        </w:tc>
        <w:tc>
          <w:tcPr>
            <w:tcW w:w="2747" w:type="pct"/>
            <w:tcBorders>
              <w:top w:val="nil"/>
              <w:left w:val="nil"/>
              <w:bottom w:val="nil"/>
              <w:right w:val="nil"/>
            </w:tcBorders>
            <w:shd w:val="clear" w:color="auto" w:fill="auto"/>
            <w:noWrap/>
            <w:vAlign w:val="bottom"/>
            <w:hideMark/>
          </w:tcPr>
          <w:p w:rsidR="009B55CC" w:rsidRPr="009B55CC" w:rsidRDefault="009B55CC" w:rsidP="009B55CC">
            <w:pPr>
              <w:jc w:val="center"/>
              <w:rPr>
                <w:sz w:val="20"/>
                <w:szCs w:val="20"/>
              </w:rPr>
            </w:pPr>
          </w:p>
        </w:tc>
        <w:tc>
          <w:tcPr>
            <w:tcW w:w="2009" w:type="pct"/>
            <w:gridSpan w:val="3"/>
            <w:tcBorders>
              <w:top w:val="nil"/>
              <w:left w:val="nil"/>
              <w:bottom w:val="nil"/>
              <w:right w:val="nil"/>
            </w:tcBorders>
            <w:shd w:val="clear" w:color="auto" w:fill="auto"/>
            <w:vAlign w:val="bottom"/>
            <w:hideMark/>
          </w:tcPr>
          <w:p w:rsidR="009B55CC" w:rsidRPr="009B55CC" w:rsidRDefault="009B55CC" w:rsidP="00923645">
            <w:pPr>
              <w:jc w:val="right"/>
              <w:rPr>
                <w:sz w:val="20"/>
                <w:szCs w:val="20"/>
              </w:rPr>
            </w:pPr>
            <w:r w:rsidRPr="009B55CC">
              <w:rPr>
                <w:sz w:val="20"/>
                <w:szCs w:val="20"/>
              </w:rPr>
              <w:t>Глава Комсомольского муниципального</w:t>
            </w:r>
            <w:r w:rsidRPr="009B55CC">
              <w:rPr>
                <w:sz w:val="20"/>
                <w:szCs w:val="20"/>
              </w:rPr>
              <w:br/>
              <w:t>округа Чувашской Республики</w:t>
            </w:r>
            <w:r w:rsidRPr="009B55CC">
              <w:rPr>
                <w:sz w:val="20"/>
                <w:szCs w:val="20"/>
              </w:rPr>
              <w:br/>
            </w:r>
            <w:r w:rsidRPr="009B55CC">
              <w:rPr>
                <w:sz w:val="20"/>
                <w:szCs w:val="20"/>
              </w:rPr>
              <w:br/>
              <w:t xml:space="preserve">__________________ </w:t>
            </w:r>
            <w:r w:rsidR="00923645">
              <w:rPr>
                <w:sz w:val="20"/>
                <w:szCs w:val="20"/>
              </w:rPr>
              <w:t>Н</w:t>
            </w:r>
            <w:r w:rsidRPr="009B55CC">
              <w:rPr>
                <w:sz w:val="20"/>
                <w:szCs w:val="20"/>
              </w:rPr>
              <w:t xml:space="preserve">.Н. </w:t>
            </w:r>
            <w:proofErr w:type="spellStart"/>
            <w:r w:rsidR="00923645">
              <w:rPr>
                <w:sz w:val="20"/>
                <w:szCs w:val="20"/>
              </w:rPr>
              <w:t>Раськин</w:t>
            </w:r>
            <w:proofErr w:type="spellEnd"/>
          </w:p>
        </w:tc>
      </w:tr>
      <w:tr w:rsidR="009B55CC" w:rsidRPr="009B55CC" w:rsidTr="00923645">
        <w:trPr>
          <w:trHeight w:val="255"/>
        </w:trPr>
        <w:tc>
          <w:tcPr>
            <w:tcW w:w="244" w:type="pct"/>
            <w:tcBorders>
              <w:top w:val="nil"/>
              <w:left w:val="nil"/>
              <w:bottom w:val="nil"/>
              <w:right w:val="nil"/>
            </w:tcBorders>
            <w:shd w:val="clear" w:color="auto" w:fill="auto"/>
            <w:noWrap/>
            <w:vAlign w:val="bottom"/>
            <w:hideMark/>
          </w:tcPr>
          <w:p w:rsidR="009B55CC" w:rsidRPr="009B55CC" w:rsidRDefault="009B55CC" w:rsidP="009B55CC">
            <w:pPr>
              <w:jc w:val="right"/>
              <w:rPr>
                <w:sz w:val="20"/>
                <w:szCs w:val="20"/>
              </w:rPr>
            </w:pPr>
          </w:p>
        </w:tc>
        <w:tc>
          <w:tcPr>
            <w:tcW w:w="2747" w:type="pct"/>
            <w:tcBorders>
              <w:top w:val="nil"/>
              <w:left w:val="nil"/>
              <w:bottom w:val="nil"/>
              <w:right w:val="nil"/>
            </w:tcBorders>
            <w:shd w:val="clear" w:color="auto" w:fill="auto"/>
            <w:noWrap/>
            <w:vAlign w:val="bottom"/>
            <w:hideMark/>
          </w:tcPr>
          <w:p w:rsidR="009B55CC" w:rsidRPr="009B55CC" w:rsidRDefault="009B55CC" w:rsidP="009B55CC">
            <w:pPr>
              <w:jc w:val="center"/>
              <w:rPr>
                <w:sz w:val="20"/>
                <w:szCs w:val="20"/>
              </w:rPr>
            </w:pPr>
          </w:p>
        </w:tc>
        <w:tc>
          <w:tcPr>
            <w:tcW w:w="2009" w:type="pct"/>
            <w:gridSpan w:val="3"/>
            <w:tcBorders>
              <w:top w:val="nil"/>
              <w:left w:val="nil"/>
              <w:bottom w:val="nil"/>
              <w:right w:val="nil"/>
            </w:tcBorders>
            <w:shd w:val="clear" w:color="auto" w:fill="auto"/>
            <w:noWrap/>
            <w:vAlign w:val="bottom"/>
            <w:hideMark/>
          </w:tcPr>
          <w:p w:rsidR="009B55CC" w:rsidRPr="009B55CC" w:rsidRDefault="009B55CC" w:rsidP="009B55CC">
            <w:pPr>
              <w:jc w:val="center"/>
              <w:rPr>
                <w:sz w:val="20"/>
                <w:szCs w:val="20"/>
              </w:rPr>
            </w:pPr>
          </w:p>
        </w:tc>
      </w:tr>
      <w:tr w:rsidR="009B55CC" w:rsidRPr="009B55CC" w:rsidTr="00923645">
        <w:trPr>
          <w:trHeight w:val="255"/>
        </w:trPr>
        <w:tc>
          <w:tcPr>
            <w:tcW w:w="244" w:type="pct"/>
            <w:tcBorders>
              <w:top w:val="nil"/>
              <w:left w:val="nil"/>
              <w:bottom w:val="nil"/>
              <w:right w:val="nil"/>
            </w:tcBorders>
            <w:shd w:val="clear" w:color="auto" w:fill="auto"/>
            <w:noWrap/>
            <w:vAlign w:val="bottom"/>
            <w:hideMark/>
          </w:tcPr>
          <w:p w:rsidR="009B55CC" w:rsidRPr="009B55CC" w:rsidRDefault="009B55CC" w:rsidP="009B55CC">
            <w:pPr>
              <w:jc w:val="right"/>
              <w:rPr>
                <w:sz w:val="20"/>
                <w:szCs w:val="20"/>
              </w:rPr>
            </w:pPr>
          </w:p>
        </w:tc>
        <w:tc>
          <w:tcPr>
            <w:tcW w:w="2747" w:type="pct"/>
            <w:tcBorders>
              <w:top w:val="nil"/>
              <w:left w:val="nil"/>
              <w:bottom w:val="nil"/>
              <w:right w:val="nil"/>
            </w:tcBorders>
            <w:shd w:val="clear" w:color="auto" w:fill="auto"/>
            <w:noWrap/>
            <w:vAlign w:val="bottom"/>
            <w:hideMark/>
          </w:tcPr>
          <w:p w:rsidR="009B55CC" w:rsidRPr="009B55CC" w:rsidRDefault="009B55CC" w:rsidP="009B55CC">
            <w:pPr>
              <w:rPr>
                <w:sz w:val="20"/>
                <w:szCs w:val="20"/>
              </w:rPr>
            </w:pPr>
          </w:p>
        </w:tc>
        <w:tc>
          <w:tcPr>
            <w:tcW w:w="879" w:type="pct"/>
            <w:tcBorders>
              <w:top w:val="nil"/>
              <w:left w:val="nil"/>
              <w:bottom w:val="nil"/>
              <w:right w:val="nil"/>
            </w:tcBorders>
            <w:shd w:val="clear" w:color="auto" w:fill="auto"/>
            <w:noWrap/>
            <w:vAlign w:val="bottom"/>
            <w:hideMark/>
          </w:tcPr>
          <w:p w:rsidR="009B55CC" w:rsidRPr="009B55CC" w:rsidRDefault="009B55CC" w:rsidP="009B55CC">
            <w:pPr>
              <w:rPr>
                <w:sz w:val="20"/>
                <w:szCs w:val="20"/>
              </w:rPr>
            </w:pPr>
          </w:p>
        </w:tc>
        <w:tc>
          <w:tcPr>
            <w:tcW w:w="640" w:type="pct"/>
            <w:tcBorders>
              <w:top w:val="nil"/>
              <w:left w:val="nil"/>
              <w:bottom w:val="nil"/>
              <w:right w:val="nil"/>
            </w:tcBorders>
            <w:shd w:val="clear" w:color="auto" w:fill="auto"/>
            <w:noWrap/>
            <w:vAlign w:val="bottom"/>
            <w:hideMark/>
          </w:tcPr>
          <w:p w:rsidR="009B55CC" w:rsidRPr="009B55CC" w:rsidRDefault="009B55CC" w:rsidP="009B55CC">
            <w:pPr>
              <w:rPr>
                <w:sz w:val="20"/>
                <w:szCs w:val="20"/>
              </w:rPr>
            </w:pPr>
          </w:p>
        </w:tc>
        <w:tc>
          <w:tcPr>
            <w:tcW w:w="490" w:type="pct"/>
            <w:tcBorders>
              <w:top w:val="nil"/>
              <w:left w:val="nil"/>
              <w:bottom w:val="nil"/>
              <w:right w:val="nil"/>
            </w:tcBorders>
            <w:shd w:val="clear" w:color="auto" w:fill="auto"/>
            <w:noWrap/>
            <w:vAlign w:val="bottom"/>
            <w:hideMark/>
          </w:tcPr>
          <w:p w:rsidR="009B55CC" w:rsidRPr="009B55CC" w:rsidRDefault="009B55CC" w:rsidP="009B55CC">
            <w:pPr>
              <w:rPr>
                <w:sz w:val="20"/>
                <w:szCs w:val="20"/>
              </w:rPr>
            </w:pPr>
          </w:p>
        </w:tc>
      </w:tr>
      <w:tr w:rsidR="009B55CC" w:rsidRPr="009B55CC" w:rsidTr="00923645">
        <w:trPr>
          <w:trHeight w:val="315"/>
        </w:trPr>
        <w:tc>
          <w:tcPr>
            <w:tcW w:w="244" w:type="pct"/>
            <w:tcBorders>
              <w:top w:val="nil"/>
              <w:left w:val="nil"/>
              <w:bottom w:val="nil"/>
              <w:right w:val="nil"/>
            </w:tcBorders>
            <w:shd w:val="clear" w:color="auto" w:fill="auto"/>
            <w:noWrap/>
            <w:vAlign w:val="center"/>
            <w:hideMark/>
          </w:tcPr>
          <w:p w:rsidR="009B55CC" w:rsidRPr="009B55CC" w:rsidRDefault="009B55CC" w:rsidP="009B55CC">
            <w:pPr>
              <w:rPr>
                <w:sz w:val="20"/>
                <w:szCs w:val="20"/>
              </w:rPr>
            </w:pPr>
          </w:p>
        </w:tc>
        <w:tc>
          <w:tcPr>
            <w:tcW w:w="4266" w:type="pct"/>
            <w:gridSpan w:val="3"/>
            <w:tcBorders>
              <w:top w:val="nil"/>
              <w:left w:val="nil"/>
              <w:bottom w:val="nil"/>
              <w:right w:val="nil"/>
            </w:tcBorders>
            <w:shd w:val="clear" w:color="auto" w:fill="auto"/>
            <w:noWrap/>
            <w:vAlign w:val="center"/>
            <w:hideMark/>
          </w:tcPr>
          <w:p w:rsidR="009B55CC" w:rsidRPr="009B55CC" w:rsidRDefault="009B55CC" w:rsidP="009B55CC">
            <w:pPr>
              <w:jc w:val="center"/>
              <w:rPr>
                <w:b/>
                <w:bCs/>
              </w:rPr>
            </w:pPr>
            <w:r w:rsidRPr="009B55CC">
              <w:rPr>
                <w:b/>
                <w:bCs/>
              </w:rPr>
              <w:t>Перечень</w:t>
            </w:r>
          </w:p>
        </w:tc>
        <w:tc>
          <w:tcPr>
            <w:tcW w:w="490" w:type="pct"/>
            <w:tcBorders>
              <w:top w:val="nil"/>
              <w:left w:val="nil"/>
              <w:bottom w:val="nil"/>
              <w:right w:val="nil"/>
            </w:tcBorders>
            <w:shd w:val="clear" w:color="auto" w:fill="auto"/>
            <w:noWrap/>
            <w:vAlign w:val="bottom"/>
            <w:hideMark/>
          </w:tcPr>
          <w:p w:rsidR="009B55CC" w:rsidRPr="009B55CC" w:rsidRDefault="009B55CC" w:rsidP="009B55CC">
            <w:pPr>
              <w:jc w:val="center"/>
              <w:rPr>
                <w:b/>
                <w:bCs/>
              </w:rPr>
            </w:pPr>
          </w:p>
        </w:tc>
      </w:tr>
      <w:tr w:rsidR="009B55CC" w:rsidRPr="009B55CC" w:rsidTr="009B55CC">
        <w:trPr>
          <w:trHeight w:val="1410"/>
        </w:trPr>
        <w:tc>
          <w:tcPr>
            <w:tcW w:w="5000" w:type="pct"/>
            <w:gridSpan w:val="5"/>
            <w:tcBorders>
              <w:top w:val="nil"/>
              <w:left w:val="nil"/>
              <w:bottom w:val="nil"/>
              <w:right w:val="nil"/>
            </w:tcBorders>
            <w:shd w:val="clear" w:color="auto" w:fill="auto"/>
            <w:vAlign w:val="center"/>
            <w:hideMark/>
          </w:tcPr>
          <w:p w:rsidR="009B55CC" w:rsidRPr="009B55CC" w:rsidRDefault="009B55CC" w:rsidP="009B55CC">
            <w:pPr>
              <w:jc w:val="center"/>
              <w:rPr>
                <w:b/>
                <w:bCs/>
                <w:sz w:val="20"/>
                <w:szCs w:val="20"/>
              </w:rPr>
            </w:pPr>
            <w:r w:rsidRPr="009B55CC">
              <w:rPr>
                <w:b/>
                <w:bCs/>
                <w:sz w:val="20"/>
                <w:szCs w:val="20"/>
              </w:rPr>
              <w:t xml:space="preserve">работ и услуг по содержанию и ремонту общего имущества собственников помещений в многоквартирных домах по адресам: Комсомольский муниципальный округ, с. Комсомольское, </w:t>
            </w:r>
            <w:proofErr w:type="spellStart"/>
            <w:r w:rsidRPr="009B55CC">
              <w:rPr>
                <w:b/>
                <w:bCs/>
                <w:sz w:val="20"/>
                <w:szCs w:val="20"/>
              </w:rPr>
              <w:t>мкр</w:t>
            </w:r>
            <w:proofErr w:type="spellEnd"/>
            <w:r w:rsidRPr="009B55CC">
              <w:rPr>
                <w:b/>
                <w:bCs/>
                <w:sz w:val="20"/>
                <w:szCs w:val="20"/>
              </w:rPr>
              <w:t xml:space="preserve">. К. Антонова, д. 1, 2, 3, 4, 5, 6, 7, 8, 11, 12, 13, 14, 14а, 15, 18, </w:t>
            </w:r>
            <w:proofErr w:type="spellStart"/>
            <w:r w:rsidRPr="009B55CC">
              <w:rPr>
                <w:b/>
                <w:bCs/>
                <w:sz w:val="20"/>
                <w:szCs w:val="20"/>
              </w:rPr>
              <w:t>мкр</w:t>
            </w:r>
            <w:proofErr w:type="spellEnd"/>
            <w:r w:rsidRPr="009B55CC">
              <w:rPr>
                <w:b/>
                <w:bCs/>
                <w:sz w:val="20"/>
                <w:szCs w:val="20"/>
              </w:rPr>
              <w:t xml:space="preserve">. </w:t>
            </w:r>
            <w:proofErr w:type="spellStart"/>
            <w:r w:rsidRPr="009B55CC">
              <w:rPr>
                <w:b/>
                <w:bCs/>
                <w:sz w:val="20"/>
                <w:szCs w:val="20"/>
              </w:rPr>
              <w:t>Кабалина</w:t>
            </w:r>
            <w:proofErr w:type="spellEnd"/>
            <w:r w:rsidRPr="009B55CC">
              <w:rPr>
                <w:b/>
                <w:bCs/>
                <w:sz w:val="20"/>
                <w:szCs w:val="20"/>
              </w:rPr>
              <w:t xml:space="preserve"> д. 1/1, 1, 2, 3, 4, 5, 6, 7, 8, 9, 10, 11, 12, 13, 15, 16, 17, тер. РТП, д. 2, 3, 15, 21, ул. 2-ая Заводская, д. 20, ул. 70 лет октября д. 2, 4, 6, ул. Заводская, д. 31, 33, 41, 41а, 43, 67а, 67б, ул. Куйбышева, д. 3, 7, 9, 11, 14, ул. </w:t>
            </w:r>
            <w:proofErr w:type="spellStart"/>
            <w:r w:rsidRPr="009B55CC">
              <w:rPr>
                <w:b/>
                <w:bCs/>
                <w:sz w:val="20"/>
                <w:szCs w:val="20"/>
              </w:rPr>
              <w:t>Канашская</w:t>
            </w:r>
            <w:proofErr w:type="spellEnd"/>
            <w:r w:rsidRPr="009B55CC">
              <w:rPr>
                <w:b/>
                <w:bCs/>
                <w:sz w:val="20"/>
                <w:szCs w:val="20"/>
              </w:rPr>
              <w:t>, д. 30, ул. Советская, д. 4, 6, ул. Центральная, д. 115, 117, 119, являющихся объектом конкурса</w:t>
            </w:r>
          </w:p>
        </w:tc>
      </w:tr>
      <w:tr w:rsidR="009B55CC" w:rsidRPr="009B55CC" w:rsidTr="00923645">
        <w:trPr>
          <w:trHeight w:val="255"/>
        </w:trPr>
        <w:tc>
          <w:tcPr>
            <w:tcW w:w="244" w:type="pct"/>
            <w:tcBorders>
              <w:top w:val="nil"/>
              <w:left w:val="nil"/>
              <w:bottom w:val="nil"/>
              <w:right w:val="nil"/>
            </w:tcBorders>
            <w:shd w:val="clear" w:color="auto" w:fill="auto"/>
            <w:vAlign w:val="center"/>
            <w:hideMark/>
          </w:tcPr>
          <w:p w:rsidR="009B55CC" w:rsidRPr="009B55CC" w:rsidRDefault="009B55CC" w:rsidP="009B55CC">
            <w:pPr>
              <w:jc w:val="center"/>
              <w:rPr>
                <w:b/>
                <w:bCs/>
                <w:sz w:val="20"/>
                <w:szCs w:val="20"/>
              </w:rPr>
            </w:pPr>
          </w:p>
        </w:tc>
        <w:tc>
          <w:tcPr>
            <w:tcW w:w="2747" w:type="pct"/>
            <w:tcBorders>
              <w:top w:val="nil"/>
              <w:left w:val="nil"/>
              <w:bottom w:val="nil"/>
              <w:right w:val="nil"/>
            </w:tcBorders>
            <w:shd w:val="clear" w:color="auto" w:fill="auto"/>
            <w:vAlign w:val="center"/>
            <w:hideMark/>
          </w:tcPr>
          <w:p w:rsidR="009B55CC" w:rsidRPr="009B55CC" w:rsidRDefault="009B55CC" w:rsidP="009B55CC">
            <w:pPr>
              <w:jc w:val="center"/>
              <w:rPr>
                <w:sz w:val="20"/>
                <w:szCs w:val="20"/>
              </w:rPr>
            </w:pPr>
          </w:p>
        </w:tc>
        <w:tc>
          <w:tcPr>
            <w:tcW w:w="879" w:type="pct"/>
            <w:tcBorders>
              <w:top w:val="nil"/>
              <w:left w:val="nil"/>
              <w:bottom w:val="nil"/>
              <w:right w:val="nil"/>
            </w:tcBorders>
            <w:shd w:val="clear" w:color="auto" w:fill="auto"/>
            <w:vAlign w:val="center"/>
            <w:hideMark/>
          </w:tcPr>
          <w:p w:rsidR="009B55CC" w:rsidRPr="009B55CC" w:rsidRDefault="009B55CC" w:rsidP="009B55CC">
            <w:pPr>
              <w:jc w:val="center"/>
              <w:rPr>
                <w:sz w:val="20"/>
                <w:szCs w:val="20"/>
              </w:rPr>
            </w:pPr>
          </w:p>
        </w:tc>
        <w:tc>
          <w:tcPr>
            <w:tcW w:w="640" w:type="pct"/>
            <w:tcBorders>
              <w:top w:val="single" w:sz="4" w:space="0" w:color="auto"/>
              <w:left w:val="single" w:sz="4" w:space="0" w:color="auto"/>
              <w:bottom w:val="single" w:sz="4" w:space="0" w:color="auto"/>
              <w:right w:val="nil"/>
            </w:tcBorders>
            <w:shd w:val="clear" w:color="auto" w:fill="auto"/>
            <w:noWrap/>
            <w:vAlign w:val="bottom"/>
            <w:hideMark/>
          </w:tcPr>
          <w:p w:rsidR="009B55CC" w:rsidRPr="009B55CC" w:rsidRDefault="009B55CC" w:rsidP="009B55CC">
            <w:pPr>
              <w:jc w:val="right"/>
              <w:rPr>
                <w:sz w:val="20"/>
                <w:szCs w:val="20"/>
              </w:rPr>
            </w:pPr>
            <w:r w:rsidRPr="009B55CC">
              <w:rPr>
                <w:sz w:val="20"/>
                <w:szCs w:val="20"/>
              </w:rPr>
              <w:t xml:space="preserve">S, </w:t>
            </w:r>
            <w:proofErr w:type="spellStart"/>
            <w:r w:rsidRPr="009B55CC">
              <w:rPr>
                <w:sz w:val="20"/>
                <w:szCs w:val="20"/>
              </w:rPr>
              <w:t>м.кв</w:t>
            </w:r>
            <w:proofErr w:type="spellEnd"/>
            <w:r w:rsidRPr="009B55CC">
              <w:rPr>
                <w:sz w:val="20"/>
                <w:szCs w:val="20"/>
              </w:rPr>
              <w:t xml:space="preserve">. =  </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rsidR="009B55CC" w:rsidRPr="009B55CC" w:rsidRDefault="009B55CC" w:rsidP="009B55CC">
            <w:pPr>
              <w:rPr>
                <w:sz w:val="20"/>
                <w:szCs w:val="20"/>
              </w:rPr>
            </w:pPr>
            <w:r w:rsidRPr="009B55CC">
              <w:rPr>
                <w:sz w:val="20"/>
                <w:szCs w:val="20"/>
              </w:rPr>
              <w:t>50269,89</w:t>
            </w:r>
          </w:p>
        </w:tc>
      </w:tr>
      <w:tr w:rsidR="009B55CC" w:rsidRPr="009B55CC" w:rsidTr="00923645">
        <w:trPr>
          <w:trHeight w:val="1440"/>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B55CC" w:rsidRPr="009B55CC" w:rsidRDefault="009B55CC" w:rsidP="009B55CC">
            <w:pPr>
              <w:jc w:val="center"/>
              <w:rPr>
                <w:b/>
                <w:bCs/>
                <w:sz w:val="18"/>
                <w:szCs w:val="18"/>
              </w:rPr>
            </w:pPr>
            <w:r w:rsidRPr="009B55CC">
              <w:rPr>
                <w:b/>
                <w:bCs/>
                <w:sz w:val="18"/>
                <w:szCs w:val="18"/>
              </w:rPr>
              <w:t>№ п/п</w:t>
            </w:r>
          </w:p>
        </w:tc>
        <w:tc>
          <w:tcPr>
            <w:tcW w:w="2747" w:type="pct"/>
            <w:tcBorders>
              <w:top w:val="single" w:sz="4" w:space="0" w:color="auto"/>
              <w:left w:val="nil"/>
              <w:bottom w:val="single" w:sz="4" w:space="0" w:color="auto"/>
              <w:right w:val="single" w:sz="4" w:space="0" w:color="auto"/>
            </w:tcBorders>
            <w:shd w:val="clear" w:color="auto" w:fill="auto"/>
            <w:vAlign w:val="center"/>
            <w:hideMark/>
          </w:tcPr>
          <w:p w:rsidR="009B55CC" w:rsidRPr="009B55CC" w:rsidRDefault="009B55CC" w:rsidP="009B55CC">
            <w:pPr>
              <w:jc w:val="center"/>
              <w:rPr>
                <w:b/>
                <w:bCs/>
                <w:sz w:val="18"/>
                <w:szCs w:val="18"/>
              </w:rPr>
            </w:pPr>
            <w:r w:rsidRPr="009B55CC">
              <w:rPr>
                <w:b/>
                <w:bCs/>
                <w:sz w:val="18"/>
                <w:szCs w:val="18"/>
              </w:rPr>
              <w:t>Услуги</w:t>
            </w:r>
          </w:p>
        </w:tc>
        <w:tc>
          <w:tcPr>
            <w:tcW w:w="879" w:type="pct"/>
            <w:tcBorders>
              <w:top w:val="single" w:sz="4" w:space="0" w:color="auto"/>
              <w:left w:val="nil"/>
              <w:bottom w:val="single" w:sz="4" w:space="0" w:color="auto"/>
              <w:right w:val="single" w:sz="4" w:space="0" w:color="auto"/>
            </w:tcBorders>
            <w:shd w:val="clear" w:color="auto" w:fill="auto"/>
            <w:vAlign w:val="center"/>
            <w:hideMark/>
          </w:tcPr>
          <w:p w:rsidR="009B55CC" w:rsidRPr="009B55CC" w:rsidRDefault="009B55CC" w:rsidP="009B55CC">
            <w:pPr>
              <w:jc w:val="center"/>
              <w:rPr>
                <w:b/>
                <w:bCs/>
                <w:sz w:val="18"/>
                <w:szCs w:val="18"/>
              </w:rPr>
            </w:pPr>
            <w:r w:rsidRPr="009B55CC">
              <w:rPr>
                <w:b/>
                <w:bCs/>
                <w:sz w:val="18"/>
                <w:szCs w:val="18"/>
              </w:rPr>
              <w:t>Периодичность</w:t>
            </w:r>
          </w:p>
        </w:tc>
        <w:tc>
          <w:tcPr>
            <w:tcW w:w="640" w:type="pct"/>
            <w:tcBorders>
              <w:top w:val="nil"/>
              <w:left w:val="nil"/>
              <w:bottom w:val="single" w:sz="4" w:space="0" w:color="auto"/>
              <w:right w:val="single" w:sz="4" w:space="0" w:color="auto"/>
            </w:tcBorders>
            <w:shd w:val="clear" w:color="auto" w:fill="auto"/>
            <w:vAlign w:val="center"/>
            <w:hideMark/>
          </w:tcPr>
          <w:p w:rsidR="009B55CC" w:rsidRPr="009B55CC" w:rsidRDefault="009B55CC" w:rsidP="009B55CC">
            <w:pPr>
              <w:jc w:val="center"/>
              <w:rPr>
                <w:b/>
                <w:bCs/>
                <w:sz w:val="18"/>
                <w:szCs w:val="18"/>
              </w:rPr>
            </w:pPr>
            <w:r w:rsidRPr="009B55CC">
              <w:rPr>
                <w:b/>
                <w:bCs/>
                <w:sz w:val="18"/>
                <w:szCs w:val="18"/>
              </w:rPr>
              <w:t>Годовая плата (</w:t>
            </w:r>
            <w:proofErr w:type="spellStart"/>
            <w:r w:rsidRPr="009B55CC">
              <w:rPr>
                <w:b/>
                <w:bCs/>
                <w:sz w:val="18"/>
                <w:szCs w:val="18"/>
              </w:rPr>
              <w:t>руб</w:t>
            </w:r>
            <w:proofErr w:type="spellEnd"/>
            <w:r w:rsidRPr="009B55CC">
              <w:rPr>
                <w:b/>
                <w:bCs/>
                <w:sz w:val="18"/>
                <w:szCs w:val="18"/>
              </w:rPr>
              <w:t>)</w:t>
            </w:r>
          </w:p>
        </w:tc>
        <w:tc>
          <w:tcPr>
            <w:tcW w:w="490" w:type="pct"/>
            <w:tcBorders>
              <w:top w:val="nil"/>
              <w:left w:val="nil"/>
              <w:bottom w:val="single" w:sz="4" w:space="0" w:color="auto"/>
              <w:right w:val="single" w:sz="4" w:space="0" w:color="auto"/>
            </w:tcBorders>
            <w:shd w:val="clear" w:color="auto" w:fill="auto"/>
            <w:vAlign w:val="center"/>
            <w:hideMark/>
          </w:tcPr>
          <w:p w:rsidR="009B55CC" w:rsidRPr="009B55CC" w:rsidRDefault="009B55CC" w:rsidP="009B55CC">
            <w:pPr>
              <w:jc w:val="center"/>
              <w:rPr>
                <w:b/>
                <w:bCs/>
                <w:sz w:val="18"/>
                <w:szCs w:val="18"/>
              </w:rPr>
            </w:pPr>
            <w:r w:rsidRPr="009B55CC">
              <w:rPr>
                <w:b/>
                <w:bCs/>
                <w:sz w:val="18"/>
                <w:szCs w:val="18"/>
              </w:rPr>
              <w:t>Размер платы на 1м2 общей площади (руб./м-ц) (</w:t>
            </w:r>
            <w:proofErr w:type="spellStart"/>
            <w:r w:rsidRPr="009B55CC">
              <w:rPr>
                <w:b/>
                <w:bCs/>
                <w:sz w:val="18"/>
                <w:szCs w:val="18"/>
              </w:rPr>
              <w:t>руб</w:t>
            </w:r>
            <w:proofErr w:type="spellEnd"/>
            <w:r w:rsidRPr="009B55CC">
              <w:rPr>
                <w:b/>
                <w:bCs/>
                <w:sz w:val="18"/>
                <w:szCs w:val="18"/>
              </w:rPr>
              <w:t>)</w:t>
            </w:r>
          </w:p>
        </w:tc>
      </w:tr>
      <w:tr w:rsidR="009B55CC" w:rsidRPr="009B55CC" w:rsidTr="00923645">
        <w:trPr>
          <w:trHeight w:val="25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9B55CC" w:rsidRPr="009B55CC" w:rsidRDefault="009B55CC" w:rsidP="009B55CC">
            <w:pPr>
              <w:jc w:val="center"/>
              <w:rPr>
                <w:sz w:val="20"/>
                <w:szCs w:val="20"/>
              </w:rPr>
            </w:pPr>
            <w:r w:rsidRPr="009B55CC">
              <w:rPr>
                <w:sz w:val="20"/>
                <w:szCs w:val="20"/>
              </w:rPr>
              <w:t>1</w:t>
            </w:r>
          </w:p>
        </w:tc>
        <w:tc>
          <w:tcPr>
            <w:tcW w:w="2747" w:type="pct"/>
            <w:tcBorders>
              <w:top w:val="nil"/>
              <w:left w:val="nil"/>
              <w:bottom w:val="single" w:sz="4" w:space="0" w:color="auto"/>
              <w:right w:val="single" w:sz="4" w:space="0" w:color="auto"/>
            </w:tcBorders>
            <w:shd w:val="clear" w:color="auto" w:fill="auto"/>
            <w:vAlign w:val="center"/>
            <w:hideMark/>
          </w:tcPr>
          <w:p w:rsidR="009B55CC" w:rsidRPr="009B55CC" w:rsidRDefault="009B55CC" w:rsidP="009B55CC">
            <w:pPr>
              <w:jc w:val="center"/>
              <w:rPr>
                <w:sz w:val="20"/>
                <w:szCs w:val="20"/>
              </w:rPr>
            </w:pPr>
            <w:r w:rsidRPr="009B55CC">
              <w:rPr>
                <w:sz w:val="20"/>
                <w:szCs w:val="20"/>
              </w:rPr>
              <w:t>2</w:t>
            </w:r>
          </w:p>
        </w:tc>
        <w:tc>
          <w:tcPr>
            <w:tcW w:w="879" w:type="pct"/>
            <w:tcBorders>
              <w:top w:val="nil"/>
              <w:left w:val="nil"/>
              <w:bottom w:val="single" w:sz="4" w:space="0" w:color="auto"/>
              <w:right w:val="single" w:sz="4" w:space="0" w:color="auto"/>
            </w:tcBorders>
            <w:shd w:val="clear" w:color="auto" w:fill="auto"/>
            <w:vAlign w:val="center"/>
            <w:hideMark/>
          </w:tcPr>
          <w:p w:rsidR="009B55CC" w:rsidRPr="009B55CC" w:rsidRDefault="009B55CC" w:rsidP="009B55CC">
            <w:pPr>
              <w:jc w:val="center"/>
              <w:rPr>
                <w:sz w:val="20"/>
                <w:szCs w:val="20"/>
              </w:rPr>
            </w:pPr>
            <w:r w:rsidRPr="009B55CC">
              <w:rPr>
                <w:sz w:val="20"/>
                <w:szCs w:val="20"/>
              </w:rPr>
              <w:t>3</w:t>
            </w:r>
          </w:p>
        </w:tc>
        <w:tc>
          <w:tcPr>
            <w:tcW w:w="640" w:type="pct"/>
            <w:tcBorders>
              <w:top w:val="nil"/>
              <w:left w:val="nil"/>
              <w:bottom w:val="single" w:sz="4" w:space="0" w:color="auto"/>
              <w:right w:val="single" w:sz="4" w:space="0" w:color="auto"/>
            </w:tcBorders>
            <w:shd w:val="clear" w:color="auto" w:fill="auto"/>
            <w:vAlign w:val="center"/>
            <w:hideMark/>
          </w:tcPr>
          <w:p w:rsidR="009B55CC" w:rsidRPr="009B55CC" w:rsidRDefault="009B55CC" w:rsidP="009B55CC">
            <w:pPr>
              <w:jc w:val="center"/>
              <w:rPr>
                <w:sz w:val="20"/>
                <w:szCs w:val="20"/>
              </w:rPr>
            </w:pPr>
            <w:r w:rsidRPr="009B55CC">
              <w:rPr>
                <w:sz w:val="20"/>
                <w:szCs w:val="20"/>
              </w:rPr>
              <w:t>4</w:t>
            </w:r>
          </w:p>
        </w:tc>
        <w:tc>
          <w:tcPr>
            <w:tcW w:w="490" w:type="pct"/>
            <w:tcBorders>
              <w:top w:val="nil"/>
              <w:left w:val="nil"/>
              <w:bottom w:val="single" w:sz="4" w:space="0" w:color="auto"/>
              <w:right w:val="single" w:sz="4" w:space="0" w:color="auto"/>
            </w:tcBorders>
            <w:shd w:val="clear" w:color="auto" w:fill="auto"/>
            <w:vAlign w:val="center"/>
            <w:hideMark/>
          </w:tcPr>
          <w:p w:rsidR="009B55CC" w:rsidRPr="009B55CC" w:rsidRDefault="009B55CC" w:rsidP="009B55CC">
            <w:pPr>
              <w:jc w:val="center"/>
              <w:rPr>
                <w:sz w:val="20"/>
                <w:szCs w:val="20"/>
              </w:rPr>
            </w:pPr>
            <w:r w:rsidRPr="009B55CC">
              <w:rPr>
                <w:sz w:val="20"/>
                <w:szCs w:val="20"/>
              </w:rPr>
              <w:t>5</w:t>
            </w:r>
          </w:p>
        </w:tc>
      </w:tr>
      <w:tr w:rsidR="009B55CC" w:rsidRPr="009B55CC" w:rsidTr="00923645">
        <w:trPr>
          <w:trHeight w:val="255"/>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9B55CC" w:rsidRPr="009B55CC" w:rsidRDefault="009B55CC" w:rsidP="009B55CC">
            <w:pPr>
              <w:jc w:val="center"/>
              <w:rPr>
                <w:b/>
                <w:bCs/>
                <w:sz w:val="20"/>
                <w:szCs w:val="20"/>
              </w:rPr>
            </w:pPr>
            <w:r w:rsidRPr="009B55CC">
              <w:rPr>
                <w:b/>
                <w:bCs/>
                <w:sz w:val="20"/>
                <w:szCs w:val="20"/>
              </w:rPr>
              <w:t>1</w:t>
            </w:r>
          </w:p>
        </w:tc>
        <w:tc>
          <w:tcPr>
            <w:tcW w:w="2747" w:type="pct"/>
            <w:tcBorders>
              <w:top w:val="nil"/>
              <w:left w:val="nil"/>
              <w:bottom w:val="single" w:sz="4" w:space="0" w:color="auto"/>
              <w:right w:val="single" w:sz="4" w:space="0" w:color="auto"/>
            </w:tcBorders>
            <w:shd w:val="clear" w:color="auto" w:fill="auto"/>
            <w:vAlign w:val="center"/>
            <w:hideMark/>
          </w:tcPr>
          <w:p w:rsidR="009B55CC" w:rsidRPr="009B55CC" w:rsidRDefault="009B55CC" w:rsidP="009B55CC">
            <w:pPr>
              <w:rPr>
                <w:b/>
                <w:bCs/>
                <w:sz w:val="20"/>
                <w:szCs w:val="20"/>
              </w:rPr>
            </w:pPr>
            <w:r w:rsidRPr="009B55CC">
              <w:rPr>
                <w:b/>
                <w:bCs/>
                <w:sz w:val="20"/>
                <w:szCs w:val="20"/>
              </w:rPr>
              <w:t>Санитарное содержание придомовой территории</w:t>
            </w:r>
          </w:p>
        </w:tc>
        <w:tc>
          <w:tcPr>
            <w:tcW w:w="879" w:type="pct"/>
            <w:tcBorders>
              <w:top w:val="nil"/>
              <w:left w:val="nil"/>
              <w:bottom w:val="single" w:sz="4" w:space="0" w:color="auto"/>
              <w:right w:val="single" w:sz="4" w:space="0" w:color="auto"/>
            </w:tcBorders>
            <w:shd w:val="clear" w:color="auto" w:fill="auto"/>
            <w:noWrap/>
            <w:vAlign w:val="bottom"/>
            <w:hideMark/>
          </w:tcPr>
          <w:p w:rsidR="009B55CC" w:rsidRPr="009B55CC" w:rsidRDefault="009B55CC" w:rsidP="009B55CC">
            <w:pPr>
              <w:rPr>
                <w:sz w:val="20"/>
                <w:szCs w:val="20"/>
              </w:rPr>
            </w:pPr>
            <w:r w:rsidRPr="009B55CC">
              <w:rPr>
                <w:sz w:val="20"/>
                <w:szCs w:val="20"/>
              </w:rPr>
              <w:t xml:space="preserve"> </w:t>
            </w:r>
          </w:p>
        </w:tc>
        <w:tc>
          <w:tcPr>
            <w:tcW w:w="640" w:type="pct"/>
            <w:tcBorders>
              <w:top w:val="nil"/>
              <w:left w:val="nil"/>
              <w:bottom w:val="single" w:sz="4" w:space="0" w:color="auto"/>
              <w:right w:val="single" w:sz="4" w:space="0" w:color="auto"/>
            </w:tcBorders>
            <w:shd w:val="clear" w:color="auto" w:fill="auto"/>
            <w:noWrap/>
            <w:vAlign w:val="bottom"/>
            <w:hideMark/>
          </w:tcPr>
          <w:p w:rsidR="009B55CC" w:rsidRPr="009B55CC" w:rsidRDefault="009B55CC" w:rsidP="009B55CC">
            <w:pPr>
              <w:jc w:val="center"/>
              <w:rPr>
                <w:sz w:val="20"/>
                <w:szCs w:val="20"/>
              </w:rPr>
            </w:pPr>
            <w:r w:rsidRPr="009B55CC">
              <w:rPr>
                <w:sz w:val="20"/>
                <w:szCs w:val="20"/>
              </w:rPr>
              <w:t> </w:t>
            </w:r>
          </w:p>
        </w:tc>
        <w:tc>
          <w:tcPr>
            <w:tcW w:w="490" w:type="pct"/>
            <w:tcBorders>
              <w:top w:val="nil"/>
              <w:left w:val="nil"/>
              <w:bottom w:val="single" w:sz="4" w:space="0" w:color="auto"/>
              <w:right w:val="single" w:sz="4" w:space="0" w:color="auto"/>
            </w:tcBorders>
            <w:shd w:val="clear" w:color="auto" w:fill="auto"/>
            <w:noWrap/>
            <w:vAlign w:val="bottom"/>
            <w:hideMark/>
          </w:tcPr>
          <w:p w:rsidR="009B55CC" w:rsidRPr="009B55CC" w:rsidRDefault="009B55CC" w:rsidP="009B55CC">
            <w:pPr>
              <w:rPr>
                <w:b/>
                <w:bCs/>
                <w:sz w:val="20"/>
                <w:szCs w:val="20"/>
              </w:rPr>
            </w:pPr>
            <w:r w:rsidRPr="009B55CC">
              <w:rPr>
                <w:b/>
                <w:bCs/>
                <w:sz w:val="20"/>
                <w:szCs w:val="20"/>
              </w:rPr>
              <w:t> </w:t>
            </w:r>
          </w:p>
        </w:tc>
      </w:tr>
      <w:tr w:rsidR="009B55CC" w:rsidRPr="009B55CC" w:rsidTr="00923645">
        <w:trPr>
          <w:trHeight w:val="255"/>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rsidR="009B55CC" w:rsidRPr="009B55CC" w:rsidRDefault="009B55CC" w:rsidP="009B55CC">
            <w:pPr>
              <w:jc w:val="center"/>
              <w:rPr>
                <w:sz w:val="20"/>
                <w:szCs w:val="20"/>
              </w:rPr>
            </w:pPr>
            <w:r w:rsidRPr="009B55CC">
              <w:rPr>
                <w:sz w:val="20"/>
                <w:szCs w:val="20"/>
              </w:rPr>
              <w:t> </w:t>
            </w:r>
          </w:p>
        </w:tc>
        <w:tc>
          <w:tcPr>
            <w:tcW w:w="2747" w:type="pct"/>
            <w:tcBorders>
              <w:top w:val="nil"/>
              <w:left w:val="nil"/>
              <w:bottom w:val="single" w:sz="4" w:space="0" w:color="auto"/>
              <w:right w:val="single" w:sz="4" w:space="0" w:color="auto"/>
            </w:tcBorders>
            <w:shd w:val="clear" w:color="auto" w:fill="auto"/>
            <w:vAlign w:val="center"/>
            <w:hideMark/>
          </w:tcPr>
          <w:p w:rsidR="009B55CC" w:rsidRPr="009B55CC" w:rsidRDefault="009B55CC" w:rsidP="009B55CC">
            <w:pPr>
              <w:rPr>
                <w:b/>
                <w:bCs/>
                <w:i/>
                <w:iCs/>
                <w:sz w:val="18"/>
                <w:szCs w:val="18"/>
              </w:rPr>
            </w:pPr>
            <w:r w:rsidRPr="009B55CC">
              <w:rPr>
                <w:b/>
                <w:bCs/>
                <w:i/>
                <w:iCs/>
                <w:sz w:val="18"/>
                <w:szCs w:val="18"/>
              </w:rPr>
              <w:t>Летняя уборка</w:t>
            </w:r>
          </w:p>
        </w:tc>
        <w:tc>
          <w:tcPr>
            <w:tcW w:w="879" w:type="pct"/>
            <w:tcBorders>
              <w:top w:val="nil"/>
              <w:left w:val="nil"/>
              <w:bottom w:val="single" w:sz="4" w:space="0" w:color="auto"/>
              <w:right w:val="single" w:sz="4" w:space="0" w:color="auto"/>
            </w:tcBorders>
            <w:shd w:val="clear" w:color="auto" w:fill="auto"/>
            <w:noWrap/>
            <w:vAlign w:val="bottom"/>
            <w:hideMark/>
          </w:tcPr>
          <w:p w:rsidR="009B55CC" w:rsidRPr="009B55CC" w:rsidRDefault="009B55CC" w:rsidP="009B55CC">
            <w:pPr>
              <w:rPr>
                <w:sz w:val="20"/>
                <w:szCs w:val="20"/>
              </w:rPr>
            </w:pPr>
            <w:r w:rsidRPr="009B55CC">
              <w:rPr>
                <w:sz w:val="20"/>
                <w:szCs w:val="20"/>
              </w:rPr>
              <w:t> </w:t>
            </w:r>
          </w:p>
        </w:tc>
        <w:tc>
          <w:tcPr>
            <w:tcW w:w="640" w:type="pct"/>
            <w:tcBorders>
              <w:top w:val="nil"/>
              <w:left w:val="nil"/>
              <w:bottom w:val="single" w:sz="4" w:space="0" w:color="auto"/>
              <w:right w:val="single" w:sz="4" w:space="0" w:color="auto"/>
            </w:tcBorders>
            <w:shd w:val="clear" w:color="auto" w:fill="auto"/>
            <w:noWrap/>
            <w:vAlign w:val="bottom"/>
            <w:hideMark/>
          </w:tcPr>
          <w:p w:rsidR="009B55CC" w:rsidRPr="009B55CC" w:rsidRDefault="009B55CC" w:rsidP="009B55CC">
            <w:pPr>
              <w:jc w:val="center"/>
              <w:rPr>
                <w:sz w:val="20"/>
                <w:szCs w:val="20"/>
              </w:rPr>
            </w:pPr>
            <w:r w:rsidRPr="009B55CC">
              <w:rPr>
                <w:sz w:val="20"/>
                <w:szCs w:val="20"/>
              </w:rPr>
              <w:t> </w:t>
            </w:r>
          </w:p>
        </w:tc>
        <w:tc>
          <w:tcPr>
            <w:tcW w:w="490" w:type="pct"/>
            <w:tcBorders>
              <w:top w:val="nil"/>
              <w:left w:val="nil"/>
              <w:bottom w:val="single" w:sz="4" w:space="0" w:color="auto"/>
              <w:right w:val="single" w:sz="4" w:space="0" w:color="auto"/>
            </w:tcBorders>
            <w:shd w:val="clear" w:color="auto" w:fill="auto"/>
            <w:noWrap/>
            <w:vAlign w:val="bottom"/>
            <w:hideMark/>
          </w:tcPr>
          <w:p w:rsidR="009B55CC" w:rsidRPr="009B55CC" w:rsidRDefault="009B55CC" w:rsidP="009B55CC">
            <w:pPr>
              <w:rPr>
                <w:sz w:val="20"/>
                <w:szCs w:val="20"/>
              </w:rPr>
            </w:pPr>
            <w:r w:rsidRPr="009B55CC">
              <w:rPr>
                <w:sz w:val="20"/>
                <w:szCs w:val="20"/>
              </w:rPr>
              <w:t> </w:t>
            </w:r>
          </w:p>
        </w:tc>
      </w:tr>
      <w:tr w:rsidR="009B55CC" w:rsidRPr="009B55CC" w:rsidTr="00923645">
        <w:trPr>
          <w:trHeight w:val="255"/>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rsidR="009B55CC" w:rsidRPr="009B55CC" w:rsidRDefault="009B55CC" w:rsidP="009B55CC">
            <w:pPr>
              <w:jc w:val="center"/>
              <w:rPr>
                <w:sz w:val="20"/>
                <w:szCs w:val="20"/>
              </w:rPr>
            </w:pPr>
            <w:r w:rsidRPr="009B55CC">
              <w:rPr>
                <w:sz w:val="20"/>
                <w:szCs w:val="20"/>
              </w:rPr>
              <w:t> </w:t>
            </w:r>
          </w:p>
        </w:tc>
        <w:tc>
          <w:tcPr>
            <w:tcW w:w="2747" w:type="pct"/>
            <w:tcBorders>
              <w:top w:val="nil"/>
              <w:left w:val="nil"/>
              <w:bottom w:val="single" w:sz="4" w:space="0" w:color="auto"/>
              <w:right w:val="single" w:sz="4" w:space="0" w:color="auto"/>
            </w:tcBorders>
            <w:shd w:val="clear" w:color="auto" w:fill="auto"/>
            <w:noWrap/>
            <w:vAlign w:val="bottom"/>
            <w:hideMark/>
          </w:tcPr>
          <w:p w:rsidR="009B55CC" w:rsidRPr="009B55CC" w:rsidRDefault="009B55CC" w:rsidP="009B55CC">
            <w:pPr>
              <w:rPr>
                <w:sz w:val="20"/>
                <w:szCs w:val="20"/>
              </w:rPr>
            </w:pPr>
            <w:r w:rsidRPr="009B55CC">
              <w:rPr>
                <w:sz w:val="20"/>
                <w:szCs w:val="20"/>
              </w:rPr>
              <w:t>Подметание территорий в летнее время</w:t>
            </w:r>
          </w:p>
        </w:tc>
        <w:tc>
          <w:tcPr>
            <w:tcW w:w="879" w:type="pct"/>
            <w:tcBorders>
              <w:top w:val="nil"/>
              <w:left w:val="nil"/>
              <w:bottom w:val="single" w:sz="4" w:space="0" w:color="auto"/>
              <w:right w:val="single" w:sz="4" w:space="0" w:color="auto"/>
            </w:tcBorders>
            <w:shd w:val="clear" w:color="auto" w:fill="auto"/>
            <w:vAlign w:val="center"/>
            <w:hideMark/>
          </w:tcPr>
          <w:p w:rsidR="009B55CC" w:rsidRPr="009B55CC" w:rsidRDefault="009B55CC" w:rsidP="009B55CC">
            <w:pPr>
              <w:jc w:val="center"/>
              <w:rPr>
                <w:sz w:val="20"/>
                <w:szCs w:val="20"/>
              </w:rPr>
            </w:pPr>
            <w:r w:rsidRPr="009B55CC">
              <w:rPr>
                <w:sz w:val="20"/>
                <w:szCs w:val="20"/>
              </w:rPr>
              <w:t> </w:t>
            </w:r>
          </w:p>
        </w:tc>
        <w:tc>
          <w:tcPr>
            <w:tcW w:w="640" w:type="pct"/>
            <w:tcBorders>
              <w:top w:val="nil"/>
              <w:left w:val="nil"/>
              <w:bottom w:val="single" w:sz="4" w:space="0" w:color="auto"/>
              <w:right w:val="single" w:sz="4" w:space="0" w:color="auto"/>
            </w:tcBorders>
            <w:shd w:val="clear" w:color="auto" w:fill="auto"/>
            <w:vAlign w:val="center"/>
            <w:hideMark/>
          </w:tcPr>
          <w:p w:rsidR="009B55CC" w:rsidRPr="009B55CC" w:rsidRDefault="009B55CC" w:rsidP="009B55CC">
            <w:pPr>
              <w:jc w:val="center"/>
              <w:rPr>
                <w:sz w:val="20"/>
                <w:szCs w:val="20"/>
              </w:rPr>
            </w:pPr>
            <w:r w:rsidRPr="009B55CC">
              <w:rPr>
                <w:sz w:val="20"/>
                <w:szCs w:val="20"/>
              </w:rPr>
              <w:t> </w:t>
            </w:r>
          </w:p>
        </w:tc>
        <w:tc>
          <w:tcPr>
            <w:tcW w:w="490" w:type="pct"/>
            <w:tcBorders>
              <w:top w:val="nil"/>
              <w:left w:val="nil"/>
              <w:bottom w:val="single" w:sz="4" w:space="0" w:color="auto"/>
              <w:right w:val="single" w:sz="4" w:space="0" w:color="auto"/>
            </w:tcBorders>
            <w:shd w:val="clear" w:color="auto" w:fill="auto"/>
            <w:noWrap/>
            <w:vAlign w:val="bottom"/>
            <w:hideMark/>
          </w:tcPr>
          <w:p w:rsidR="009B55CC" w:rsidRPr="009B55CC" w:rsidRDefault="009B55CC" w:rsidP="009B55CC">
            <w:pPr>
              <w:rPr>
                <w:sz w:val="20"/>
                <w:szCs w:val="20"/>
              </w:rPr>
            </w:pPr>
            <w:r w:rsidRPr="009B55CC">
              <w:rPr>
                <w:sz w:val="20"/>
                <w:szCs w:val="20"/>
              </w:rPr>
              <w:t> </w:t>
            </w:r>
          </w:p>
        </w:tc>
      </w:tr>
      <w:tr w:rsidR="009B55CC" w:rsidRPr="009B55CC" w:rsidTr="00923645">
        <w:trPr>
          <w:trHeight w:val="492"/>
        </w:trPr>
        <w:tc>
          <w:tcPr>
            <w:tcW w:w="244" w:type="pct"/>
            <w:tcBorders>
              <w:top w:val="nil"/>
              <w:left w:val="single" w:sz="4" w:space="0" w:color="auto"/>
              <w:bottom w:val="single" w:sz="4" w:space="0" w:color="auto"/>
              <w:right w:val="single" w:sz="4" w:space="0" w:color="auto"/>
            </w:tcBorders>
            <w:shd w:val="clear" w:color="auto" w:fill="auto"/>
            <w:vAlign w:val="bottom"/>
            <w:hideMark/>
          </w:tcPr>
          <w:p w:rsidR="009B55CC" w:rsidRPr="009B55CC" w:rsidRDefault="009B55CC" w:rsidP="009B55CC">
            <w:pPr>
              <w:jc w:val="center"/>
              <w:rPr>
                <w:sz w:val="20"/>
                <w:szCs w:val="20"/>
              </w:rPr>
            </w:pPr>
            <w:r w:rsidRPr="009B55CC">
              <w:rPr>
                <w:sz w:val="20"/>
                <w:szCs w:val="20"/>
              </w:rPr>
              <w:t> </w:t>
            </w:r>
          </w:p>
        </w:tc>
        <w:tc>
          <w:tcPr>
            <w:tcW w:w="2747" w:type="pct"/>
            <w:tcBorders>
              <w:top w:val="nil"/>
              <w:left w:val="nil"/>
              <w:bottom w:val="single" w:sz="4" w:space="0" w:color="auto"/>
              <w:right w:val="single" w:sz="4" w:space="0" w:color="auto"/>
            </w:tcBorders>
            <w:shd w:val="clear" w:color="auto" w:fill="auto"/>
            <w:hideMark/>
          </w:tcPr>
          <w:p w:rsidR="009B55CC" w:rsidRPr="009B55CC" w:rsidRDefault="009B55CC" w:rsidP="009B55CC">
            <w:pPr>
              <w:rPr>
                <w:sz w:val="18"/>
                <w:szCs w:val="18"/>
              </w:rPr>
            </w:pPr>
            <w:r w:rsidRPr="009B55CC">
              <w:rPr>
                <w:sz w:val="18"/>
                <w:szCs w:val="18"/>
              </w:rPr>
              <w:t xml:space="preserve"> с усовершенствованным покрытием(Дороги)</w:t>
            </w:r>
          </w:p>
        </w:tc>
        <w:tc>
          <w:tcPr>
            <w:tcW w:w="879" w:type="pct"/>
            <w:tcBorders>
              <w:top w:val="nil"/>
              <w:left w:val="nil"/>
              <w:bottom w:val="single" w:sz="4" w:space="0" w:color="auto"/>
              <w:right w:val="single" w:sz="4" w:space="0" w:color="auto"/>
            </w:tcBorders>
            <w:shd w:val="clear" w:color="auto" w:fill="auto"/>
            <w:vAlign w:val="center"/>
            <w:hideMark/>
          </w:tcPr>
          <w:p w:rsidR="009B55CC" w:rsidRPr="009B55CC" w:rsidRDefault="009B55CC" w:rsidP="009B55CC">
            <w:pPr>
              <w:jc w:val="center"/>
              <w:rPr>
                <w:sz w:val="20"/>
                <w:szCs w:val="20"/>
              </w:rPr>
            </w:pPr>
            <w:r w:rsidRPr="009B55CC">
              <w:rPr>
                <w:sz w:val="20"/>
                <w:szCs w:val="20"/>
              </w:rPr>
              <w:t>1 раз в неделю</w:t>
            </w:r>
          </w:p>
        </w:tc>
        <w:tc>
          <w:tcPr>
            <w:tcW w:w="640" w:type="pct"/>
            <w:tcBorders>
              <w:top w:val="nil"/>
              <w:left w:val="nil"/>
              <w:bottom w:val="single" w:sz="4" w:space="0" w:color="auto"/>
              <w:right w:val="single" w:sz="4" w:space="0" w:color="auto"/>
            </w:tcBorders>
            <w:shd w:val="clear" w:color="auto" w:fill="auto"/>
            <w:vAlign w:val="center"/>
            <w:hideMark/>
          </w:tcPr>
          <w:p w:rsidR="009B55CC" w:rsidRPr="009B55CC" w:rsidRDefault="009B55CC" w:rsidP="009B55CC">
            <w:pPr>
              <w:jc w:val="center"/>
              <w:rPr>
                <w:sz w:val="20"/>
                <w:szCs w:val="20"/>
              </w:rPr>
            </w:pPr>
            <w:r w:rsidRPr="009B55CC">
              <w:rPr>
                <w:sz w:val="20"/>
                <w:szCs w:val="20"/>
              </w:rPr>
              <w:t> </w:t>
            </w:r>
          </w:p>
        </w:tc>
        <w:tc>
          <w:tcPr>
            <w:tcW w:w="490" w:type="pct"/>
            <w:tcBorders>
              <w:top w:val="nil"/>
              <w:left w:val="nil"/>
              <w:bottom w:val="single" w:sz="4" w:space="0" w:color="auto"/>
              <w:right w:val="single" w:sz="4" w:space="0" w:color="auto"/>
            </w:tcBorders>
            <w:shd w:val="clear" w:color="auto" w:fill="auto"/>
            <w:vAlign w:val="bottom"/>
            <w:hideMark/>
          </w:tcPr>
          <w:p w:rsidR="009B55CC" w:rsidRPr="009B55CC" w:rsidRDefault="009B55CC" w:rsidP="009B55CC">
            <w:pPr>
              <w:rPr>
                <w:sz w:val="20"/>
                <w:szCs w:val="20"/>
              </w:rPr>
            </w:pPr>
            <w:r w:rsidRPr="009B55CC">
              <w:rPr>
                <w:sz w:val="20"/>
                <w:szCs w:val="20"/>
              </w:rPr>
              <w:t> </w:t>
            </w:r>
          </w:p>
        </w:tc>
      </w:tr>
      <w:tr w:rsidR="009B55CC" w:rsidRPr="009B55CC" w:rsidTr="00923645">
        <w:trPr>
          <w:trHeight w:val="522"/>
        </w:trPr>
        <w:tc>
          <w:tcPr>
            <w:tcW w:w="244" w:type="pct"/>
            <w:tcBorders>
              <w:top w:val="nil"/>
              <w:left w:val="single" w:sz="4" w:space="0" w:color="auto"/>
              <w:bottom w:val="single" w:sz="4" w:space="0" w:color="auto"/>
              <w:right w:val="single" w:sz="4" w:space="0" w:color="auto"/>
            </w:tcBorders>
            <w:shd w:val="clear" w:color="auto" w:fill="auto"/>
            <w:vAlign w:val="bottom"/>
            <w:hideMark/>
          </w:tcPr>
          <w:p w:rsidR="009B55CC" w:rsidRPr="009B55CC" w:rsidRDefault="009B55CC" w:rsidP="009B55CC">
            <w:pPr>
              <w:jc w:val="center"/>
              <w:rPr>
                <w:sz w:val="20"/>
                <w:szCs w:val="20"/>
              </w:rPr>
            </w:pPr>
            <w:r w:rsidRPr="009B55CC">
              <w:rPr>
                <w:sz w:val="20"/>
                <w:szCs w:val="20"/>
              </w:rPr>
              <w:t> </w:t>
            </w:r>
          </w:p>
        </w:tc>
        <w:tc>
          <w:tcPr>
            <w:tcW w:w="2747" w:type="pct"/>
            <w:tcBorders>
              <w:top w:val="nil"/>
              <w:left w:val="nil"/>
              <w:bottom w:val="single" w:sz="4" w:space="0" w:color="auto"/>
              <w:right w:val="single" w:sz="4" w:space="0" w:color="auto"/>
            </w:tcBorders>
            <w:shd w:val="clear" w:color="auto" w:fill="auto"/>
            <w:hideMark/>
          </w:tcPr>
          <w:p w:rsidR="009B55CC" w:rsidRPr="009B55CC" w:rsidRDefault="009B55CC" w:rsidP="009B55CC">
            <w:pPr>
              <w:rPr>
                <w:sz w:val="18"/>
                <w:szCs w:val="18"/>
              </w:rPr>
            </w:pPr>
            <w:r w:rsidRPr="009B55CC">
              <w:rPr>
                <w:sz w:val="18"/>
                <w:szCs w:val="18"/>
              </w:rPr>
              <w:t xml:space="preserve">с усовершенствованным </w:t>
            </w:r>
            <w:proofErr w:type="gramStart"/>
            <w:r w:rsidRPr="009B55CC">
              <w:rPr>
                <w:sz w:val="18"/>
                <w:szCs w:val="18"/>
              </w:rPr>
              <w:t>покрытием( Крыльца</w:t>
            </w:r>
            <w:proofErr w:type="gramEnd"/>
            <w:r w:rsidRPr="009B55CC">
              <w:rPr>
                <w:sz w:val="18"/>
                <w:szCs w:val="18"/>
              </w:rPr>
              <w:t>, Подходы к подъездам, Тротуары)</w:t>
            </w:r>
          </w:p>
        </w:tc>
        <w:tc>
          <w:tcPr>
            <w:tcW w:w="879" w:type="pct"/>
            <w:tcBorders>
              <w:top w:val="nil"/>
              <w:left w:val="nil"/>
              <w:bottom w:val="single" w:sz="4" w:space="0" w:color="auto"/>
              <w:right w:val="single" w:sz="4" w:space="0" w:color="auto"/>
            </w:tcBorders>
            <w:shd w:val="clear" w:color="auto" w:fill="auto"/>
            <w:vAlign w:val="center"/>
            <w:hideMark/>
          </w:tcPr>
          <w:p w:rsidR="009B55CC" w:rsidRPr="009B55CC" w:rsidRDefault="009B55CC" w:rsidP="009B55CC">
            <w:pPr>
              <w:jc w:val="center"/>
              <w:rPr>
                <w:sz w:val="20"/>
                <w:szCs w:val="20"/>
              </w:rPr>
            </w:pPr>
            <w:r w:rsidRPr="009B55CC">
              <w:rPr>
                <w:sz w:val="20"/>
                <w:szCs w:val="20"/>
              </w:rPr>
              <w:t>ежедневно</w:t>
            </w:r>
          </w:p>
        </w:tc>
        <w:tc>
          <w:tcPr>
            <w:tcW w:w="640" w:type="pct"/>
            <w:tcBorders>
              <w:top w:val="nil"/>
              <w:left w:val="nil"/>
              <w:bottom w:val="single" w:sz="4" w:space="0" w:color="auto"/>
              <w:right w:val="single" w:sz="4" w:space="0" w:color="auto"/>
            </w:tcBorders>
            <w:shd w:val="clear" w:color="auto" w:fill="auto"/>
            <w:vAlign w:val="center"/>
            <w:hideMark/>
          </w:tcPr>
          <w:p w:rsidR="009B55CC" w:rsidRPr="009B55CC" w:rsidRDefault="009B55CC" w:rsidP="009B55CC">
            <w:pPr>
              <w:jc w:val="center"/>
              <w:rPr>
                <w:sz w:val="20"/>
                <w:szCs w:val="20"/>
              </w:rPr>
            </w:pPr>
            <w:r w:rsidRPr="009B55CC">
              <w:rPr>
                <w:sz w:val="20"/>
                <w:szCs w:val="20"/>
              </w:rPr>
              <w:t> </w:t>
            </w:r>
          </w:p>
        </w:tc>
        <w:tc>
          <w:tcPr>
            <w:tcW w:w="490" w:type="pct"/>
            <w:tcBorders>
              <w:top w:val="nil"/>
              <w:left w:val="nil"/>
              <w:bottom w:val="single" w:sz="4" w:space="0" w:color="auto"/>
              <w:right w:val="single" w:sz="4" w:space="0" w:color="auto"/>
            </w:tcBorders>
            <w:shd w:val="clear" w:color="auto" w:fill="auto"/>
            <w:vAlign w:val="bottom"/>
            <w:hideMark/>
          </w:tcPr>
          <w:p w:rsidR="009B55CC" w:rsidRPr="009B55CC" w:rsidRDefault="009B55CC" w:rsidP="009B55CC">
            <w:pPr>
              <w:rPr>
                <w:sz w:val="20"/>
                <w:szCs w:val="20"/>
              </w:rPr>
            </w:pPr>
            <w:r w:rsidRPr="009B55CC">
              <w:rPr>
                <w:sz w:val="20"/>
                <w:szCs w:val="20"/>
              </w:rPr>
              <w:t> </w:t>
            </w:r>
          </w:p>
        </w:tc>
      </w:tr>
      <w:tr w:rsidR="009B55CC" w:rsidRPr="009B55CC" w:rsidTr="00923645">
        <w:trPr>
          <w:trHeight w:val="255"/>
        </w:trPr>
        <w:tc>
          <w:tcPr>
            <w:tcW w:w="244" w:type="pct"/>
            <w:tcBorders>
              <w:top w:val="nil"/>
              <w:left w:val="single" w:sz="4" w:space="0" w:color="auto"/>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 </w:t>
            </w:r>
          </w:p>
        </w:tc>
        <w:tc>
          <w:tcPr>
            <w:tcW w:w="2747" w:type="pct"/>
            <w:tcBorders>
              <w:top w:val="nil"/>
              <w:left w:val="nil"/>
              <w:bottom w:val="single" w:sz="4" w:space="0" w:color="auto"/>
              <w:right w:val="single" w:sz="4" w:space="0" w:color="auto"/>
            </w:tcBorders>
            <w:shd w:val="clear" w:color="auto" w:fill="auto"/>
            <w:hideMark/>
          </w:tcPr>
          <w:p w:rsidR="009B55CC" w:rsidRPr="009B55CC" w:rsidRDefault="009B55CC" w:rsidP="009B55CC">
            <w:pPr>
              <w:rPr>
                <w:sz w:val="20"/>
                <w:szCs w:val="20"/>
              </w:rPr>
            </w:pPr>
            <w:r w:rsidRPr="009B55CC">
              <w:rPr>
                <w:sz w:val="20"/>
                <w:szCs w:val="20"/>
              </w:rPr>
              <w:t>Уборка газонов от случайного мусора</w:t>
            </w:r>
          </w:p>
        </w:tc>
        <w:tc>
          <w:tcPr>
            <w:tcW w:w="879" w:type="pct"/>
            <w:tcBorders>
              <w:top w:val="nil"/>
              <w:left w:val="nil"/>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2 раза в неделю</w:t>
            </w:r>
          </w:p>
        </w:tc>
        <w:tc>
          <w:tcPr>
            <w:tcW w:w="640" w:type="pct"/>
            <w:tcBorders>
              <w:top w:val="nil"/>
              <w:left w:val="nil"/>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 </w:t>
            </w:r>
          </w:p>
        </w:tc>
        <w:tc>
          <w:tcPr>
            <w:tcW w:w="490" w:type="pct"/>
            <w:tcBorders>
              <w:top w:val="nil"/>
              <w:left w:val="nil"/>
              <w:bottom w:val="single" w:sz="4" w:space="0" w:color="auto"/>
              <w:right w:val="single" w:sz="4" w:space="0" w:color="auto"/>
            </w:tcBorders>
            <w:shd w:val="clear" w:color="auto" w:fill="auto"/>
            <w:hideMark/>
          </w:tcPr>
          <w:p w:rsidR="009B55CC" w:rsidRPr="009B55CC" w:rsidRDefault="009B55CC" w:rsidP="009B55CC">
            <w:pPr>
              <w:rPr>
                <w:sz w:val="20"/>
                <w:szCs w:val="20"/>
              </w:rPr>
            </w:pPr>
            <w:r w:rsidRPr="009B55CC">
              <w:rPr>
                <w:sz w:val="20"/>
                <w:szCs w:val="20"/>
              </w:rPr>
              <w:t> </w:t>
            </w:r>
          </w:p>
        </w:tc>
      </w:tr>
      <w:tr w:rsidR="009B55CC" w:rsidRPr="009B55CC" w:rsidTr="00923645">
        <w:trPr>
          <w:trHeight w:val="255"/>
        </w:trPr>
        <w:tc>
          <w:tcPr>
            <w:tcW w:w="244" w:type="pct"/>
            <w:tcBorders>
              <w:top w:val="nil"/>
              <w:left w:val="single" w:sz="4" w:space="0" w:color="auto"/>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 </w:t>
            </w:r>
          </w:p>
        </w:tc>
        <w:tc>
          <w:tcPr>
            <w:tcW w:w="2747" w:type="pct"/>
            <w:tcBorders>
              <w:top w:val="nil"/>
              <w:left w:val="nil"/>
              <w:bottom w:val="single" w:sz="4" w:space="0" w:color="auto"/>
              <w:right w:val="single" w:sz="4" w:space="0" w:color="auto"/>
            </w:tcBorders>
            <w:shd w:val="clear" w:color="auto" w:fill="auto"/>
            <w:hideMark/>
          </w:tcPr>
          <w:p w:rsidR="009B55CC" w:rsidRPr="009B55CC" w:rsidRDefault="009B55CC" w:rsidP="009B55CC">
            <w:pPr>
              <w:rPr>
                <w:sz w:val="20"/>
                <w:szCs w:val="20"/>
              </w:rPr>
            </w:pPr>
            <w:r w:rsidRPr="009B55CC">
              <w:rPr>
                <w:sz w:val="20"/>
                <w:szCs w:val="20"/>
              </w:rPr>
              <w:t>Уборка газонов от случайного мусора (детская площадка)</w:t>
            </w:r>
          </w:p>
        </w:tc>
        <w:tc>
          <w:tcPr>
            <w:tcW w:w="879" w:type="pct"/>
            <w:tcBorders>
              <w:top w:val="nil"/>
              <w:left w:val="nil"/>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2 раза в неделю</w:t>
            </w:r>
          </w:p>
        </w:tc>
        <w:tc>
          <w:tcPr>
            <w:tcW w:w="640" w:type="pct"/>
            <w:tcBorders>
              <w:top w:val="nil"/>
              <w:left w:val="nil"/>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 </w:t>
            </w:r>
          </w:p>
        </w:tc>
        <w:tc>
          <w:tcPr>
            <w:tcW w:w="490" w:type="pct"/>
            <w:tcBorders>
              <w:top w:val="nil"/>
              <w:left w:val="nil"/>
              <w:bottom w:val="single" w:sz="4" w:space="0" w:color="auto"/>
              <w:right w:val="single" w:sz="4" w:space="0" w:color="auto"/>
            </w:tcBorders>
            <w:shd w:val="clear" w:color="auto" w:fill="auto"/>
            <w:hideMark/>
          </w:tcPr>
          <w:p w:rsidR="009B55CC" w:rsidRPr="009B55CC" w:rsidRDefault="009B55CC" w:rsidP="009B55CC">
            <w:pPr>
              <w:rPr>
                <w:sz w:val="20"/>
                <w:szCs w:val="20"/>
              </w:rPr>
            </w:pPr>
            <w:r w:rsidRPr="009B55CC">
              <w:rPr>
                <w:sz w:val="20"/>
                <w:szCs w:val="20"/>
              </w:rPr>
              <w:t> </w:t>
            </w:r>
          </w:p>
        </w:tc>
      </w:tr>
      <w:tr w:rsidR="009B55CC" w:rsidRPr="009B55CC" w:rsidTr="00923645">
        <w:trPr>
          <w:trHeight w:val="255"/>
        </w:trPr>
        <w:tc>
          <w:tcPr>
            <w:tcW w:w="244" w:type="pct"/>
            <w:tcBorders>
              <w:top w:val="nil"/>
              <w:left w:val="single" w:sz="4" w:space="0" w:color="auto"/>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 </w:t>
            </w:r>
          </w:p>
        </w:tc>
        <w:tc>
          <w:tcPr>
            <w:tcW w:w="2747" w:type="pct"/>
            <w:tcBorders>
              <w:top w:val="nil"/>
              <w:left w:val="nil"/>
              <w:bottom w:val="single" w:sz="4" w:space="0" w:color="auto"/>
              <w:right w:val="single" w:sz="4" w:space="0" w:color="auto"/>
            </w:tcBorders>
            <w:shd w:val="clear" w:color="auto" w:fill="auto"/>
            <w:hideMark/>
          </w:tcPr>
          <w:p w:rsidR="009B55CC" w:rsidRPr="009B55CC" w:rsidRDefault="009B55CC" w:rsidP="009B55CC">
            <w:pPr>
              <w:rPr>
                <w:sz w:val="20"/>
                <w:szCs w:val="20"/>
              </w:rPr>
            </w:pPr>
            <w:r w:rsidRPr="009B55CC">
              <w:rPr>
                <w:sz w:val="20"/>
                <w:szCs w:val="20"/>
              </w:rPr>
              <w:t>Уборка газонов от опавших листьев</w:t>
            </w:r>
          </w:p>
        </w:tc>
        <w:tc>
          <w:tcPr>
            <w:tcW w:w="879" w:type="pct"/>
            <w:tcBorders>
              <w:top w:val="nil"/>
              <w:left w:val="nil"/>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4 раза в сезон</w:t>
            </w:r>
          </w:p>
        </w:tc>
        <w:tc>
          <w:tcPr>
            <w:tcW w:w="640" w:type="pct"/>
            <w:tcBorders>
              <w:top w:val="nil"/>
              <w:left w:val="nil"/>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 </w:t>
            </w:r>
          </w:p>
        </w:tc>
        <w:tc>
          <w:tcPr>
            <w:tcW w:w="490" w:type="pct"/>
            <w:tcBorders>
              <w:top w:val="nil"/>
              <w:left w:val="nil"/>
              <w:bottom w:val="single" w:sz="4" w:space="0" w:color="auto"/>
              <w:right w:val="single" w:sz="4" w:space="0" w:color="auto"/>
            </w:tcBorders>
            <w:shd w:val="clear" w:color="auto" w:fill="auto"/>
            <w:hideMark/>
          </w:tcPr>
          <w:p w:rsidR="009B55CC" w:rsidRPr="009B55CC" w:rsidRDefault="009B55CC" w:rsidP="009B55CC">
            <w:pPr>
              <w:rPr>
                <w:sz w:val="20"/>
                <w:szCs w:val="20"/>
              </w:rPr>
            </w:pPr>
            <w:r w:rsidRPr="009B55CC">
              <w:rPr>
                <w:sz w:val="20"/>
                <w:szCs w:val="20"/>
              </w:rPr>
              <w:t> </w:t>
            </w:r>
          </w:p>
        </w:tc>
      </w:tr>
      <w:tr w:rsidR="009B55CC" w:rsidRPr="009B55CC" w:rsidTr="00923645">
        <w:trPr>
          <w:trHeight w:val="323"/>
        </w:trPr>
        <w:tc>
          <w:tcPr>
            <w:tcW w:w="244" w:type="pct"/>
            <w:tcBorders>
              <w:top w:val="nil"/>
              <w:left w:val="single" w:sz="4" w:space="0" w:color="auto"/>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 </w:t>
            </w:r>
          </w:p>
        </w:tc>
        <w:tc>
          <w:tcPr>
            <w:tcW w:w="2747" w:type="pct"/>
            <w:tcBorders>
              <w:top w:val="nil"/>
              <w:left w:val="nil"/>
              <w:bottom w:val="single" w:sz="4" w:space="0" w:color="auto"/>
              <w:right w:val="single" w:sz="4" w:space="0" w:color="auto"/>
            </w:tcBorders>
            <w:shd w:val="clear" w:color="auto" w:fill="auto"/>
            <w:hideMark/>
          </w:tcPr>
          <w:p w:rsidR="009B55CC" w:rsidRPr="009B55CC" w:rsidRDefault="009B55CC" w:rsidP="009B55CC">
            <w:pPr>
              <w:rPr>
                <w:sz w:val="20"/>
                <w:szCs w:val="20"/>
              </w:rPr>
            </w:pPr>
            <w:r w:rsidRPr="009B55CC">
              <w:rPr>
                <w:sz w:val="20"/>
                <w:szCs w:val="20"/>
              </w:rPr>
              <w:t>Покос травы в газонах</w:t>
            </w:r>
          </w:p>
        </w:tc>
        <w:tc>
          <w:tcPr>
            <w:tcW w:w="879" w:type="pct"/>
            <w:tcBorders>
              <w:top w:val="nil"/>
              <w:left w:val="nil"/>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4 раза в летний период</w:t>
            </w:r>
          </w:p>
        </w:tc>
        <w:tc>
          <w:tcPr>
            <w:tcW w:w="640" w:type="pct"/>
            <w:tcBorders>
              <w:top w:val="nil"/>
              <w:left w:val="nil"/>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 </w:t>
            </w:r>
          </w:p>
        </w:tc>
        <w:tc>
          <w:tcPr>
            <w:tcW w:w="490" w:type="pct"/>
            <w:tcBorders>
              <w:top w:val="nil"/>
              <w:left w:val="nil"/>
              <w:bottom w:val="single" w:sz="4" w:space="0" w:color="auto"/>
              <w:right w:val="single" w:sz="4" w:space="0" w:color="auto"/>
            </w:tcBorders>
            <w:shd w:val="clear" w:color="auto" w:fill="auto"/>
            <w:hideMark/>
          </w:tcPr>
          <w:p w:rsidR="009B55CC" w:rsidRPr="009B55CC" w:rsidRDefault="009B55CC" w:rsidP="009B55CC">
            <w:pPr>
              <w:rPr>
                <w:sz w:val="20"/>
                <w:szCs w:val="20"/>
              </w:rPr>
            </w:pPr>
            <w:r w:rsidRPr="009B55CC">
              <w:rPr>
                <w:sz w:val="20"/>
                <w:szCs w:val="20"/>
              </w:rPr>
              <w:t> </w:t>
            </w:r>
          </w:p>
        </w:tc>
      </w:tr>
      <w:tr w:rsidR="009B55CC" w:rsidRPr="009B55CC" w:rsidTr="00923645">
        <w:trPr>
          <w:trHeight w:val="255"/>
        </w:trPr>
        <w:tc>
          <w:tcPr>
            <w:tcW w:w="244" w:type="pct"/>
            <w:tcBorders>
              <w:top w:val="nil"/>
              <w:left w:val="single" w:sz="4" w:space="0" w:color="auto"/>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 </w:t>
            </w:r>
          </w:p>
        </w:tc>
        <w:tc>
          <w:tcPr>
            <w:tcW w:w="2747" w:type="pct"/>
            <w:tcBorders>
              <w:top w:val="nil"/>
              <w:left w:val="nil"/>
              <w:bottom w:val="single" w:sz="4" w:space="0" w:color="auto"/>
              <w:right w:val="single" w:sz="4" w:space="0" w:color="auto"/>
            </w:tcBorders>
            <w:shd w:val="clear" w:color="auto" w:fill="auto"/>
            <w:hideMark/>
          </w:tcPr>
          <w:p w:rsidR="009B55CC" w:rsidRPr="009B55CC" w:rsidRDefault="009B55CC" w:rsidP="009B55CC">
            <w:pPr>
              <w:rPr>
                <w:b/>
                <w:bCs/>
                <w:i/>
                <w:iCs/>
                <w:sz w:val="18"/>
                <w:szCs w:val="18"/>
              </w:rPr>
            </w:pPr>
            <w:r w:rsidRPr="009B55CC">
              <w:rPr>
                <w:b/>
                <w:bCs/>
                <w:i/>
                <w:iCs/>
                <w:sz w:val="18"/>
                <w:szCs w:val="18"/>
              </w:rPr>
              <w:t>Зимняя уборка</w:t>
            </w:r>
          </w:p>
        </w:tc>
        <w:tc>
          <w:tcPr>
            <w:tcW w:w="879" w:type="pct"/>
            <w:tcBorders>
              <w:top w:val="nil"/>
              <w:left w:val="nil"/>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 </w:t>
            </w:r>
          </w:p>
        </w:tc>
        <w:tc>
          <w:tcPr>
            <w:tcW w:w="640" w:type="pct"/>
            <w:tcBorders>
              <w:top w:val="nil"/>
              <w:left w:val="nil"/>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 </w:t>
            </w:r>
          </w:p>
        </w:tc>
        <w:tc>
          <w:tcPr>
            <w:tcW w:w="490" w:type="pct"/>
            <w:tcBorders>
              <w:top w:val="nil"/>
              <w:left w:val="nil"/>
              <w:bottom w:val="single" w:sz="4" w:space="0" w:color="auto"/>
              <w:right w:val="single" w:sz="4" w:space="0" w:color="auto"/>
            </w:tcBorders>
            <w:shd w:val="clear" w:color="auto" w:fill="auto"/>
            <w:hideMark/>
          </w:tcPr>
          <w:p w:rsidR="009B55CC" w:rsidRPr="009B55CC" w:rsidRDefault="009B55CC" w:rsidP="009B55CC">
            <w:pPr>
              <w:rPr>
                <w:sz w:val="20"/>
                <w:szCs w:val="20"/>
              </w:rPr>
            </w:pPr>
            <w:r w:rsidRPr="009B55CC">
              <w:rPr>
                <w:sz w:val="20"/>
                <w:szCs w:val="20"/>
              </w:rPr>
              <w:t> </w:t>
            </w:r>
          </w:p>
        </w:tc>
      </w:tr>
      <w:tr w:rsidR="009B55CC" w:rsidRPr="009B55CC" w:rsidTr="00923645">
        <w:trPr>
          <w:trHeight w:val="510"/>
        </w:trPr>
        <w:tc>
          <w:tcPr>
            <w:tcW w:w="244" w:type="pct"/>
            <w:tcBorders>
              <w:top w:val="nil"/>
              <w:left w:val="single" w:sz="4" w:space="0" w:color="auto"/>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 </w:t>
            </w:r>
          </w:p>
        </w:tc>
        <w:tc>
          <w:tcPr>
            <w:tcW w:w="2747" w:type="pct"/>
            <w:tcBorders>
              <w:top w:val="nil"/>
              <w:left w:val="nil"/>
              <w:bottom w:val="single" w:sz="4" w:space="0" w:color="auto"/>
              <w:right w:val="single" w:sz="4" w:space="0" w:color="auto"/>
            </w:tcBorders>
            <w:shd w:val="clear" w:color="auto" w:fill="auto"/>
            <w:hideMark/>
          </w:tcPr>
          <w:p w:rsidR="009B55CC" w:rsidRPr="009B55CC" w:rsidRDefault="009B55CC" w:rsidP="009B55CC">
            <w:pPr>
              <w:rPr>
                <w:sz w:val="20"/>
                <w:szCs w:val="20"/>
              </w:rPr>
            </w:pPr>
            <w:r w:rsidRPr="009B55CC">
              <w:rPr>
                <w:sz w:val="20"/>
                <w:szCs w:val="20"/>
              </w:rPr>
              <w:t>Подметание свежевыпавшего снега (Подходы к подъездам, Крыльца, Тротуары</w:t>
            </w:r>
          </w:p>
        </w:tc>
        <w:tc>
          <w:tcPr>
            <w:tcW w:w="879" w:type="pct"/>
            <w:tcBorders>
              <w:top w:val="nil"/>
              <w:left w:val="nil"/>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ежедневно в зимний период</w:t>
            </w:r>
          </w:p>
        </w:tc>
        <w:tc>
          <w:tcPr>
            <w:tcW w:w="640" w:type="pct"/>
            <w:tcBorders>
              <w:top w:val="nil"/>
              <w:left w:val="nil"/>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 </w:t>
            </w:r>
          </w:p>
        </w:tc>
        <w:tc>
          <w:tcPr>
            <w:tcW w:w="490" w:type="pct"/>
            <w:tcBorders>
              <w:top w:val="nil"/>
              <w:left w:val="nil"/>
              <w:bottom w:val="single" w:sz="4" w:space="0" w:color="auto"/>
              <w:right w:val="single" w:sz="4" w:space="0" w:color="auto"/>
            </w:tcBorders>
            <w:shd w:val="clear" w:color="auto" w:fill="auto"/>
            <w:hideMark/>
          </w:tcPr>
          <w:p w:rsidR="009B55CC" w:rsidRPr="009B55CC" w:rsidRDefault="009B55CC" w:rsidP="009B55CC">
            <w:pPr>
              <w:rPr>
                <w:sz w:val="20"/>
                <w:szCs w:val="20"/>
              </w:rPr>
            </w:pPr>
            <w:r w:rsidRPr="009B55CC">
              <w:rPr>
                <w:sz w:val="20"/>
                <w:szCs w:val="20"/>
              </w:rPr>
              <w:t> </w:t>
            </w:r>
          </w:p>
        </w:tc>
      </w:tr>
      <w:tr w:rsidR="009B55CC" w:rsidRPr="009B55CC" w:rsidTr="00923645">
        <w:trPr>
          <w:trHeight w:val="518"/>
        </w:trPr>
        <w:tc>
          <w:tcPr>
            <w:tcW w:w="244" w:type="pct"/>
            <w:tcBorders>
              <w:top w:val="nil"/>
              <w:left w:val="single" w:sz="4" w:space="0" w:color="auto"/>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 </w:t>
            </w:r>
          </w:p>
        </w:tc>
        <w:tc>
          <w:tcPr>
            <w:tcW w:w="2747" w:type="pct"/>
            <w:tcBorders>
              <w:top w:val="nil"/>
              <w:left w:val="nil"/>
              <w:bottom w:val="single" w:sz="4" w:space="0" w:color="auto"/>
              <w:right w:val="single" w:sz="4" w:space="0" w:color="auto"/>
            </w:tcBorders>
            <w:shd w:val="clear" w:color="auto" w:fill="auto"/>
            <w:hideMark/>
          </w:tcPr>
          <w:p w:rsidR="009B55CC" w:rsidRPr="009B55CC" w:rsidRDefault="009B55CC" w:rsidP="009B55CC">
            <w:pPr>
              <w:rPr>
                <w:sz w:val="20"/>
                <w:szCs w:val="20"/>
              </w:rPr>
            </w:pPr>
            <w:r w:rsidRPr="009B55CC">
              <w:rPr>
                <w:sz w:val="20"/>
                <w:szCs w:val="20"/>
              </w:rPr>
              <w:t xml:space="preserve">Посыпка территории песком </w:t>
            </w:r>
          </w:p>
        </w:tc>
        <w:tc>
          <w:tcPr>
            <w:tcW w:w="879" w:type="pct"/>
            <w:tcBorders>
              <w:top w:val="nil"/>
              <w:left w:val="nil"/>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 xml:space="preserve">20 </w:t>
            </w:r>
            <w:proofErr w:type="gramStart"/>
            <w:r w:rsidRPr="009B55CC">
              <w:rPr>
                <w:sz w:val="20"/>
                <w:szCs w:val="20"/>
              </w:rPr>
              <w:t>раз  в</w:t>
            </w:r>
            <w:proofErr w:type="gramEnd"/>
            <w:r w:rsidRPr="009B55CC">
              <w:rPr>
                <w:sz w:val="20"/>
                <w:szCs w:val="20"/>
              </w:rPr>
              <w:t xml:space="preserve"> период гололеда</w:t>
            </w:r>
          </w:p>
        </w:tc>
        <w:tc>
          <w:tcPr>
            <w:tcW w:w="640" w:type="pct"/>
            <w:tcBorders>
              <w:top w:val="nil"/>
              <w:left w:val="nil"/>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 xml:space="preserve"> </w:t>
            </w:r>
          </w:p>
        </w:tc>
        <w:tc>
          <w:tcPr>
            <w:tcW w:w="490" w:type="pct"/>
            <w:tcBorders>
              <w:top w:val="nil"/>
              <w:left w:val="nil"/>
              <w:bottom w:val="single" w:sz="4" w:space="0" w:color="auto"/>
              <w:right w:val="single" w:sz="4" w:space="0" w:color="auto"/>
            </w:tcBorders>
            <w:shd w:val="clear" w:color="auto" w:fill="auto"/>
            <w:hideMark/>
          </w:tcPr>
          <w:p w:rsidR="009B55CC" w:rsidRPr="009B55CC" w:rsidRDefault="009B55CC" w:rsidP="009B55CC">
            <w:pPr>
              <w:rPr>
                <w:sz w:val="20"/>
                <w:szCs w:val="20"/>
              </w:rPr>
            </w:pPr>
            <w:r w:rsidRPr="009B55CC">
              <w:rPr>
                <w:sz w:val="20"/>
                <w:szCs w:val="20"/>
              </w:rPr>
              <w:t> </w:t>
            </w:r>
          </w:p>
        </w:tc>
      </w:tr>
      <w:tr w:rsidR="009B55CC" w:rsidRPr="009B55CC" w:rsidTr="00923645">
        <w:trPr>
          <w:trHeight w:val="510"/>
        </w:trPr>
        <w:tc>
          <w:tcPr>
            <w:tcW w:w="244" w:type="pct"/>
            <w:tcBorders>
              <w:top w:val="nil"/>
              <w:left w:val="single" w:sz="4" w:space="0" w:color="auto"/>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 </w:t>
            </w:r>
          </w:p>
        </w:tc>
        <w:tc>
          <w:tcPr>
            <w:tcW w:w="2747" w:type="pct"/>
            <w:tcBorders>
              <w:top w:val="nil"/>
              <w:left w:val="nil"/>
              <w:bottom w:val="single" w:sz="4" w:space="0" w:color="auto"/>
              <w:right w:val="single" w:sz="4" w:space="0" w:color="auto"/>
            </w:tcBorders>
            <w:shd w:val="clear" w:color="auto" w:fill="auto"/>
            <w:hideMark/>
          </w:tcPr>
          <w:p w:rsidR="009B55CC" w:rsidRPr="009B55CC" w:rsidRDefault="009B55CC" w:rsidP="009B55CC">
            <w:pPr>
              <w:rPr>
                <w:sz w:val="20"/>
                <w:szCs w:val="20"/>
              </w:rPr>
            </w:pPr>
            <w:r w:rsidRPr="009B55CC">
              <w:rPr>
                <w:sz w:val="20"/>
                <w:szCs w:val="20"/>
              </w:rPr>
              <w:t xml:space="preserve">Очистка от уплотненного </w:t>
            </w:r>
            <w:proofErr w:type="gramStart"/>
            <w:r w:rsidRPr="009B55CC">
              <w:rPr>
                <w:sz w:val="20"/>
                <w:szCs w:val="20"/>
              </w:rPr>
              <w:t>снега(</w:t>
            </w:r>
            <w:proofErr w:type="gramEnd"/>
            <w:r w:rsidRPr="009B55CC">
              <w:rPr>
                <w:sz w:val="20"/>
                <w:szCs w:val="20"/>
              </w:rPr>
              <w:t>Подходы к подъездам, Тротуары, Крыльца)</w:t>
            </w:r>
          </w:p>
        </w:tc>
        <w:tc>
          <w:tcPr>
            <w:tcW w:w="879" w:type="pct"/>
            <w:tcBorders>
              <w:top w:val="nil"/>
              <w:left w:val="nil"/>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 xml:space="preserve">20 </w:t>
            </w:r>
            <w:proofErr w:type="gramStart"/>
            <w:r w:rsidRPr="009B55CC">
              <w:rPr>
                <w:sz w:val="20"/>
                <w:szCs w:val="20"/>
              </w:rPr>
              <w:t>раз  в</w:t>
            </w:r>
            <w:proofErr w:type="gramEnd"/>
            <w:r w:rsidRPr="009B55CC">
              <w:rPr>
                <w:sz w:val="20"/>
                <w:szCs w:val="20"/>
              </w:rPr>
              <w:t xml:space="preserve"> зимний период</w:t>
            </w:r>
          </w:p>
        </w:tc>
        <w:tc>
          <w:tcPr>
            <w:tcW w:w="640" w:type="pct"/>
            <w:tcBorders>
              <w:top w:val="nil"/>
              <w:left w:val="nil"/>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 </w:t>
            </w:r>
          </w:p>
        </w:tc>
        <w:tc>
          <w:tcPr>
            <w:tcW w:w="490" w:type="pct"/>
            <w:tcBorders>
              <w:top w:val="nil"/>
              <w:left w:val="nil"/>
              <w:bottom w:val="single" w:sz="4" w:space="0" w:color="auto"/>
              <w:right w:val="single" w:sz="4" w:space="0" w:color="auto"/>
            </w:tcBorders>
            <w:shd w:val="clear" w:color="auto" w:fill="auto"/>
            <w:hideMark/>
          </w:tcPr>
          <w:p w:rsidR="009B55CC" w:rsidRPr="009B55CC" w:rsidRDefault="009B55CC" w:rsidP="009B55CC">
            <w:pPr>
              <w:rPr>
                <w:sz w:val="20"/>
                <w:szCs w:val="20"/>
              </w:rPr>
            </w:pPr>
            <w:r w:rsidRPr="009B55CC">
              <w:rPr>
                <w:sz w:val="20"/>
                <w:szCs w:val="20"/>
              </w:rPr>
              <w:t> </w:t>
            </w:r>
          </w:p>
        </w:tc>
      </w:tr>
      <w:tr w:rsidR="009B55CC" w:rsidRPr="009B55CC" w:rsidTr="00923645">
        <w:trPr>
          <w:trHeight w:val="510"/>
        </w:trPr>
        <w:tc>
          <w:tcPr>
            <w:tcW w:w="244" w:type="pct"/>
            <w:tcBorders>
              <w:top w:val="nil"/>
              <w:left w:val="single" w:sz="4" w:space="0" w:color="auto"/>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 </w:t>
            </w:r>
          </w:p>
        </w:tc>
        <w:tc>
          <w:tcPr>
            <w:tcW w:w="2747" w:type="pct"/>
            <w:tcBorders>
              <w:top w:val="nil"/>
              <w:left w:val="nil"/>
              <w:bottom w:val="single" w:sz="4" w:space="0" w:color="auto"/>
              <w:right w:val="single" w:sz="4" w:space="0" w:color="auto"/>
            </w:tcBorders>
            <w:shd w:val="clear" w:color="auto" w:fill="auto"/>
            <w:hideMark/>
          </w:tcPr>
          <w:p w:rsidR="009B55CC" w:rsidRPr="009B55CC" w:rsidRDefault="009B55CC" w:rsidP="009B55CC">
            <w:pPr>
              <w:rPr>
                <w:sz w:val="20"/>
                <w:szCs w:val="20"/>
              </w:rPr>
            </w:pPr>
            <w:r w:rsidRPr="009B55CC">
              <w:rPr>
                <w:sz w:val="20"/>
                <w:szCs w:val="20"/>
              </w:rPr>
              <w:t>Очистка от наледи(Крыльца)</w:t>
            </w:r>
          </w:p>
        </w:tc>
        <w:tc>
          <w:tcPr>
            <w:tcW w:w="879" w:type="pct"/>
            <w:tcBorders>
              <w:top w:val="nil"/>
              <w:left w:val="nil"/>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 xml:space="preserve">20 </w:t>
            </w:r>
            <w:proofErr w:type="gramStart"/>
            <w:r w:rsidRPr="009B55CC">
              <w:rPr>
                <w:sz w:val="20"/>
                <w:szCs w:val="20"/>
              </w:rPr>
              <w:t>раз  в</w:t>
            </w:r>
            <w:proofErr w:type="gramEnd"/>
            <w:r w:rsidRPr="009B55CC">
              <w:rPr>
                <w:sz w:val="20"/>
                <w:szCs w:val="20"/>
              </w:rPr>
              <w:t xml:space="preserve"> период гололеда</w:t>
            </w:r>
          </w:p>
        </w:tc>
        <w:tc>
          <w:tcPr>
            <w:tcW w:w="640" w:type="pct"/>
            <w:tcBorders>
              <w:top w:val="nil"/>
              <w:left w:val="nil"/>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 </w:t>
            </w:r>
          </w:p>
        </w:tc>
        <w:tc>
          <w:tcPr>
            <w:tcW w:w="490" w:type="pct"/>
            <w:tcBorders>
              <w:top w:val="nil"/>
              <w:left w:val="nil"/>
              <w:bottom w:val="single" w:sz="4" w:space="0" w:color="auto"/>
              <w:right w:val="single" w:sz="4" w:space="0" w:color="auto"/>
            </w:tcBorders>
            <w:shd w:val="clear" w:color="auto" w:fill="auto"/>
            <w:hideMark/>
          </w:tcPr>
          <w:p w:rsidR="009B55CC" w:rsidRPr="009B55CC" w:rsidRDefault="009B55CC" w:rsidP="009B55CC">
            <w:pPr>
              <w:rPr>
                <w:sz w:val="20"/>
                <w:szCs w:val="20"/>
              </w:rPr>
            </w:pPr>
            <w:r w:rsidRPr="009B55CC">
              <w:rPr>
                <w:sz w:val="20"/>
                <w:szCs w:val="20"/>
              </w:rPr>
              <w:t> </w:t>
            </w:r>
          </w:p>
        </w:tc>
      </w:tr>
      <w:tr w:rsidR="009B55CC" w:rsidRPr="009B55CC" w:rsidTr="00923645">
        <w:trPr>
          <w:trHeight w:val="255"/>
        </w:trPr>
        <w:tc>
          <w:tcPr>
            <w:tcW w:w="244" w:type="pct"/>
            <w:tcBorders>
              <w:top w:val="nil"/>
              <w:left w:val="single" w:sz="4" w:space="0" w:color="auto"/>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 </w:t>
            </w:r>
          </w:p>
        </w:tc>
        <w:tc>
          <w:tcPr>
            <w:tcW w:w="2747" w:type="pct"/>
            <w:tcBorders>
              <w:top w:val="nil"/>
              <w:left w:val="nil"/>
              <w:bottom w:val="single" w:sz="4" w:space="0" w:color="auto"/>
              <w:right w:val="single" w:sz="4" w:space="0" w:color="auto"/>
            </w:tcBorders>
            <w:shd w:val="clear" w:color="auto" w:fill="auto"/>
            <w:hideMark/>
          </w:tcPr>
          <w:p w:rsidR="009B55CC" w:rsidRPr="009B55CC" w:rsidRDefault="009B55CC" w:rsidP="009B55CC">
            <w:pPr>
              <w:rPr>
                <w:b/>
                <w:bCs/>
                <w:i/>
                <w:iCs/>
                <w:sz w:val="18"/>
                <w:szCs w:val="18"/>
              </w:rPr>
            </w:pPr>
            <w:r w:rsidRPr="009B55CC">
              <w:rPr>
                <w:b/>
                <w:bCs/>
                <w:i/>
                <w:iCs/>
                <w:sz w:val="18"/>
                <w:szCs w:val="18"/>
              </w:rPr>
              <w:t>Механизированная уборка</w:t>
            </w:r>
          </w:p>
        </w:tc>
        <w:tc>
          <w:tcPr>
            <w:tcW w:w="879" w:type="pct"/>
            <w:tcBorders>
              <w:top w:val="nil"/>
              <w:left w:val="nil"/>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 </w:t>
            </w:r>
          </w:p>
        </w:tc>
        <w:tc>
          <w:tcPr>
            <w:tcW w:w="640" w:type="pct"/>
            <w:tcBorders>
              <w:top w:val="nil"/>
              <w:left w:val="nil"/>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 </w:t>
            </w:r>
          </w:p>
        </w:tc>
        <w:tc>
          <w:tcPr>
            <w:tcW w:w="490" w:type="pct"/>
            <w:tcBorders>
              <w:top w:val="nil"/>
              <w:left w:val="nil"/>
              <w:bottom w:val="single" w:sz="4" w:space="0" w:color="auto"/>
              <w:right w:val="single" w:sz="4" w:space="0" w:color="auto"/>
            </w:tcBorders>
            <w:shd w:val="clear" w:color="auto" w:fill="auto"/>
            <w:hideMark/>
          </w:tcPr>
          <w:p w:rsidR="009B55CC" w:rsidRPr="009B55CC" w:rsidRDefault="009B55CC" w:rsidP="009B55CC">
            <w:pPr>
              <w:rPr>
                <w:sz w:val="20"/>
                <w:szCs w:val="20"/>
              </w:rPr>
            </w:pPr>
            <w:r w:rsidRPr="009B55CC">
              <w:rPr>
                <w:sz w:val="20"/>
                <w:szCs w:val="20"/>
              </w:rPr>
              <w:t> </w:t>
            </w:r>
          </w:p>
        </w:tc>
      </w:tr>
      <w:tr w:rsidR="009B55CC" w:rsidRPr="009B55CC" w:rsidTr="00923645">
        <w:trPr>
          <w:trHeight w:val="510"/>
        </w:trPr>
        <w:tc>
          <w:tcPr>
            <w:tcW w:w="244" w:type="pct"/>
            <w:tcBorders>
              <w:top w:val="nil"/>
              <w:left w:val="single" w:sz="4" w:space="0" w:color="auto"/>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 </w:t>
            </w:r>
          </w:p>
        </w:tc>
        <w:tc>
          <w:tcPr>
            <w:tcW w:w="2747" w:type="pct"/>
            <w:tcBorders>
              <w:top w:val="nil"/>
              <w:left w:val="nil"/>
              <w:bottom w:val="single" w:sz="4" w:space="0" w:color="auto"/>
              <w:right w:val="single" w:sz="4" w:space="0" w:color="auto"/>
            </w:tcBorders>
            <w:shd w:val="clear" w:color="auto" w:fill="auto"/>
            <w:hideMark/>
          </w:tcPr>
          <w:p w:rsidR="009B55CC" w:rsidRPr="009B55CC" w:rsidRDefault="009B55CC" w:rsidP="009B55CC">
            <w:pPr>
              <w:rPr>
                <w:sz w:val="20"/>
                <w:szCs w:val="20"/>
              </w:rPr>
            </w:pPr>
            <w:r w:rsidRPr="009B55CC">
              <w:rPr>
                <w:sz w:val="20"/>
                <w:szCs w:val="20"/>
              </w:rPr>
              <w:t>Сдвигание свежевыпавшего снега</w:t>
            </w:r>
          </w:p>
        </w:tc>
        <w:tc>
          <w:tcPr>
            <w:tcW w:w="879" w:type="pct"/>
            <w:tcBorders>
              <w:top w:val="nil"/>
              <w:left w:val="nil"/>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 xml:space="preserve">20 </w:t>
            </w:r>
            <w:proofErr w:type="gramStart"/>
            <w:r w:rsidRPr="009B55CC">
              <w:rPr>
                <w:sz w:val="20"/>
                <w:szCs w:val="20"/>
              </w:rPr>
              <w:t>раз  в</w:t>
            </w:r>
            <w:proofErr w:type="gramEnd"/>
            <w:r w:rsidRPr="009B55CC">
              <w:rPr>
                <w:sz w:val="20"/>
                <w:szCs w:val="20"/>
              </w:rPr>
              <w:t xml:space="preserve"> зимний период</w:t>
            </w:r>
          </w:p>
        </w:tc>
        <w:tc>
          <w:tcPr>
            <w:tcW w:w="640" w:type="pct"/>
            <w:tcBorders>
              <w:top w:val="nil"/>
              <w:left w:val="nil"/>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 </w:t>
            </w:r>
          </w:p>
        </w:tc>
        <w:tc>
          <w:tcPr>
            <w:tcW w:w="490" w:type="pct"/>
            <w:tcBorders>
              <w:top w:val="nil"/>
              <w:left w:val="nil"/>
              <w:bottom w:val="single" w:sz="4" w:space="0" w:color="auto"/>
              <w:right w:val="single" w:sz="4" w:space="0" w:color="auto"/>
            </w:tcBorders>
            <w:shd w:val="clear" w:color="auto" w:fill="auto"/>
            <w:hideMark/>
          </w:tcPr>
          <w:p w:rsidR="009B55CC" w:rsidRPr="009B55CC" w:rsidRDefault="009B55CC" w:rsidP="009B55CC">
            <w:pPr>
              <w:rPr>
                <w:sz w:val="20"/>
                <w:szCs w:val="20"/>
              </w:rPr>
            </w:pPr>
            <w:r w:rsidRPr="009B55CC">
              <w:rPr>
                <w:sz w:val="20"/>
                <w:szCs w:val="20"/>
              </w:rPr>
              <w:t> </w:t>
            </w:r>
          </w:p>
        </w:tc>
      </w:tr>
      <w:tr w:rsidR="009B55CC" w:rsidRPr="009B55CC" w:rsidTr="00923645">
        <w:trPr>
          <w:trHeight w:val="285"/>
        </w:trPr>
        <w:tc>
          <w:tcPr>
            <w:tcW w:w="244" w:type="pct"/>
            <w:tcBorders>
              <w:top w:val="nil"/>
              <w:left w:val="single" w:sz="4" w:space="0" w:color="auto"/>
              <w:bottom w:val="single" w:sz="4" w:space="0" w:color="auto"/>
              <w:right w:val="single" w:sz="4" w:space="0" w:color="auto"/>
            </w:tcBorders>
            <w:shd w:val="clear" w:color="auto" w:fill="auto"/>
            <w:hideMark/>
          </w:tcPr>
          <w:p w:rsidR="009B55CC" w:rsidRPr="009B55CC" w:rsidRDefault="009B55CC" w:rsidP="009B55CC">
            <w:pPr>
              <w:jc w:val="center"/>
              <w:rPr>
                <w:b/>
                <w:bCs/>
                <w:sz w:val="20"/>
                <w:szCs w:val="20"/>
              </w:rPr>
            </w:pPr>
            <w:r w:rsidRPr="009B55CC">
              <w:rPr>
                <w:b/>
                <w:bCs/>
                <w:sz w:val="20"/>
                <w:szCs w:val="20"/>
              </w:rPr>
              <w:t> </w:t>
            </w:r>
          </w:p>
        </w:tc>
        <w:tc>
          <w:tcPr>
            <w:tcW w:w="2747" w:type="pct"/>
            <w:tcBorders>
              <w:top w:val="nil"/>
              <w:left w:val="nil"/>
              <w:bottom w:val="single" w:sz="4" w:space="0" w:color="auto"/>
              <w:right w:val="single" w:sz="4" w:space="0" w:color="auto"/>
            </w:tcBorders>
            <w:shd w:val="clear" w:color="auto" w:fill="auto"/>
            <w:hideMark/>
          </w:tcPr>
          <w:p w:rsidR="009B55CC" w:rsidRPr="009B55CC" w:rsidRDefault="009B55CC" w:rsidP="009B55CC">
            <w:pPr>
              <w:rPr>
                <w:b/>
                <w:bCs/>
                <w:sz w:val="22"/>
                <w:szCs w:val="22"/>
              </w:rPr>
            </w:pPr>
            <w:r w:rsidRPr="009B55CC">
              <w:rPr>
                <w:b/>
                <w:bCs/>
                <w:sz w:val="22"/>
                <w:szCs w:val="22"/>
              </w:rPr>
              <w:t>Содержание помещений общего пользования</w:t>
            </w:r>
          </w:p>
        </w:tc>
        <w:tc>
          <w:tcPr>
            <w:tcW w:w="879" w:type="pct"/>
            <w:tcBorders>
              <w:top w:val="nil"/>
              <w:left w:val="nil"/>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 </w:t>
            </w:r>
          </w:p>
        </w:tc>
        <w:tc>
          <w:tcPr>
            <w:tcW w:w="640" w:type="pct"/>
            <w:tcBorders>
              <w:top w:val="nil"/>
              <w:left w:val="nil"/>
              <w:bottom w:val="single" w:sz="4" w:space="0" w:color="auto"/>
              <w:right w:val="single" w:sz="4" w:space="0" w:color="auto"/>
            </w:tcBorders>
            <w:shd w:val="clear" w:color="auto" w:fill="auto"/>
            <w:hideMark/>
          </w:tcPr>
          <w:p w:rsidR="009B55CC" w:rsidRPr="009B55CC" w:rsidRDefault="009B55CC" w:rsidP="009B55CC">
            <w:pPr>
              <w:jc w:val="center"/>
              <w:rPr>
                <w:sz w:val="20"/>
                <w:szCs w:val="20"/>
              </w:rPr>
            </w:pPr>
            <w:r w:rsidRPr="009B55CC">
              <w:rPr>
                <w:sz w:val="20"/>
                <w:szCs w:val="20"/>
              </w:rPr>
              <w:t> </w:t>
            </w:r>
          </w:p>
        </w:tc>
        <w:tc>
          <w:tcPr>
            <w:tcW w:w="490" w:type="pct"/>
            <w:tcBorders>
              <w:top w:val="nil"/>
              <w:left w:val="nil"/>
              <w:bottom w:val="single" w:sz="4" w:space="0" w:color="auto"/>
              <w:right w:val="single" w:sz="4" w:space="0" w:color="auto"/>
            </w:tcBorders>
            <w:shd w:val="clear" w:color="auto" w:fill="auto"/>
            <w:hideMark/>
          </w:tcPr>
          <w:p w:rsidR="009B55CC" w:rsidRPr="009B55CC" w:rsidRDefault="009B55CC" w:rsidP="009B55CC">
            <w:pPr>
              <w:rPr>
                <w:sz w:val="20"/>
                <w:szCs w:val="20"/>
              </w:rPr>
            </w:pPr>
            <w:r w:rsidRPr="009B55CC">
              <w:rPr>
                <w:sz w:val="20"/>
                <w:szCs w:val="20"/>
              </w:rPr>
              <w:t> </w:t>
            </w:r>
          </w:p>
        </w:tc>
      </w:tr>
      <w:tr w:rsidR="00923645" w:rsidRPr="009B55CC" w:rsidTr="00923645">
        <w:trPr>
          <w:trHeight w:val="1369"/>
        </w:trPr>
        <w:tc>
          <w:tcPr>
            <w:tcW w:w="244" w:type="pct"/>
            <w:tcBorders>
              <w:top w:val="nil"/>
              <w:left w:val="single" w:sz="4" w:space="0" w:color="auto"/>
              <w:bottom w:val="single" w:sz="4" w:space="0" w:color="auto"/>
              <w:right w:val="single" w:sz="4" w:space="0" w:color="auto"/>
            </w:tcBorders>
            <w:shd w:val="clear" w:color="auto" w:fill="auto"/>
            <w:hideMark/>
          </w:tcPr>
          <w:p w:rsidR="00923645" w:rsidRPr="009B55CC" w:rsidRDefault="00923645" w:rsidP="00923645">
            <w:pPr>
              <w:jc w:val="center"/>
              <w:rPr>
                <w:b/>
                <w:bCs/>
                <w:sz w:val="20"/>
                <w:szCs w:val="20"/>
              </w:rPr>
            </w:pPr>
            <w:r w:rsidRPr="009B55CC">
              <w:rPr>
                <w:b/>
                <w:bCs/>
                <w:sz w:val="20"/>
                <w:szCs w:val="20"/>
              </w:rPr>
              <w:lastRenderedPageBreak/>
              <w:t>2</w:t>
            </w:r>
          </w:p>
        </w:tc>
        <w:tc>
          <w:tcPr>
            <w:tcW w:w="2747" w:type="pct"/>
            <w:tcBorders>
              <w:top w:val="nil"/>
              <w:left w:val="nil"/>
              <w:bottom w:val="single" w:sz="4" w:space="0" w:color="auto"/>
              <w:right w:val="single" w:sz="4" w:space="0" w:color="auto"/>
            </w:tcBorders>
            <w:shd w:val="clear" w:color="auto" w:fill="auto"/>
            <w:hideMark/>
          </w:tcPr>
          <w:p w:rsidR="00923645" w:rsidRPr="009B55CC" w:rsidRDefault="00923645" w:rsidP="00923645">
            <w:pPr>
              <w:rPr>
                <w:sz w:val="20"/>
                <w:szCs w:val="20"/>
              </w:rPr>
            </w:pPr>
            <w:r w:rsidRPr="009B55CC">
              <w:rPr>
                <w:sz w:val="20"/>
                <w:szCs w:val="20"/>
              </w:rPr>
              <w:t xml:space="preserve">Содержание общестроительных </w:t>
            </w:r>
            <w:proofErr w:type="gramStart"/>
            <w:r w:rsidRPr="009B55CC">
              <w:rPr>
                <w:sz w:val="20"/>
                <w:szCs w:val="20"/>
              </w:rPr>
              <w:t>конструкций  (</w:t>
            </w:r>
            <w:proofErr w:type="gramEnd"/>
            <w:r w:rsidRPr="009B55CC">
              <w:rPr>
                <w:sz w:val="20"/>
                <w:szCs w:val="20"/>
              </w:rPr>
              <w:t xml:space="preserve">выявление неисправностей, составление дефектных актов, подготовка предложений по проведению текущего и капитального ремонтов; устранение мелких </w:t>
            </w:r>
            <w:proofErr w:type="spellStart"/>
            <w:r w:rsidRPr="009B55CC">
              <w:rPr>
                <w:sz w:val="20"/>
                <w:szCs w:val="20"/>
              </w:rPr>
              <w:t>неисправностей;прочистка</w:t>
            </w:r>
            <w:proofErr w:type="spellEnd"/>
            <w:r w:rsidRPr="009B55CC">
              <w:rPr>
                <w:sz w:val="20"/>
                <w:szCs w:val="20"/>
              </w:rPr>
              <w:t xml:space="preserve"> внутреннего водостока; укрепление дверей, укрепление или регулирование пружин и доводчиков дверей)</w:t>
            </w:r>
          </w:p>
        </w:tc>
        <w:tc>
          <w:tcPr>
            <w:tcW w:w="879" w:type="pct"/>
            <w:tcBorders>
              <w:top w:val="nil"/>
              <w:left w:val="nil"/>
              <w:bottom w:val="single" w:sz="4" w:space="0" w:color="auto"/>
              <w:right w:val="single" w:sz="4" w:space="0" w:color="auto"/>
            </w:tcBorders>
            <w:shd w:val="clear" w:color="auto" w:fill="auto"/>
            <w:hideMark/>
          </w:tcPr>
          <w:p w:rsidR="00923645" w:rsidRPr="009B55CC" w:rsidRDefault="00923645" w:rsidP="00923645">
            <w:pPr>
              <w:jc w:val="center"/>
              <w:rPr>
                <w:sz w:val="20"/>
                <w:szCs w:val="20"/>
              </w:rPr>
            </w:pPr>
            <w:r w:rsidRPr="009B55CC">
              <w:rPr>
                <w:sz w:val="20"/>
                <w:szCs w:val="20"/>
              </w:rPr>
              <w:t xml:space="preserve">1 раз в год по </w:t>
            </w:r>
            <w:proofErr w:type="spellStart"/>
            <w:r w:rsidRPr="009B55CC">
              <w:rPr>
                <w:sz w:val="20"/>
                <w:szCs w:val="20"/>
              </w:rPr>
              <w:t>оканчанию</w:t>
            </w:r>
            <w:proofErr w:type="spellEnd"/>
            <w:r w:rsidRPr="009B55CC">
              <w:rPr>
                <w:sz w:val="20"/>
                <w:szCs w:val="20"/>
              </w:rPr>
              <w:t xml:space="preserve"> отопительного сезона</w:t>
            </w:r>
          </w:p>
        </w:tc>
        <w:tc>
          <w:tcPr>
            <w:tcW w:w="640" w:type="pct"/>
            <w:tcBorders>
              <w:top w:val="nil"/>
              <w:left w:val="nil"/>
              <w:bottom w:val="single" w:sz="4" w:space="0" w:color="auto"/>
              <w:right w:val="single" w:sz="4" w:space="0" w:color="auto"/>
            </w:tcBorders>
            <w:shd w:val="clear" w:color="auto" w:fill="auto"/>
            <w:hideMark/>
          </w:tcPr>
          <w:p w:rsidR="00923645" w:rsidRPr="009B55CC" w:rsidRDefault="00923645" w:rsidP="00923645">
            <w:pPr>
              <w:jc w:val="center"/>
              <w:rPr>
                <w:sz w:val="20"/>
                <w:szCs w:val="20"/>
              </w:rPr>
            </w:pPr>
            <w:r w:rsidRPr="009B55CC">
              <w:rPr>
                <w:sz w:val="20"/>
                <w:szCs w:val="20"/>
              </w:rPr>
              <w:t> </w:t>
            </w:r>
          </w:p>
        </w:tc>
        <w:tc>
          <w:tcPr>
            <w:tcW w:w="490" w:type="pct"/>
            <w:tcBorders>
              <w:top w:val="nil"/>
              <w:left w:val="nil"/>
              <w:bottom w:val="single" w:sz="4" w:space="0" w:color="auto"/>
              <w:right w:val="single" w:sz="4" w:space="0" w:color="auto"/>
            </w:tcBorders>
            <w:shd w:val="clear" w:color="auto" w:fill="auto"/>
            <w:noWrap/>
            <w:hideMark/>
          </w:tcPr>
          <w:p w:rsidR="00923645" w:rsidRDefault="00923645" w:rsidP="00923645">
            <w:pPr>
              <w:jc w:val="center"/>
              <w:rPr>
                <w:sz w:val="20"/>
                <w:szCs w:val="20"/>
              </w:rPr>
            </w:pPr>
            <w:r>
              <w:rPr>
                <w:sz w:val="20"/>
                <w:szCs w:val="20"/>
              </w:rPr>
              <w:t>1,13</w:t>
            </w:r>
          </w:p>
        </w:tc>
      </w:tr>
      <w:tr w:rsidR="00923645" w:rsidRPr="009B55CC" w:rsidTr="00923645">
        <w:trPr>
          <w:trHeight w:val="1358"/>
        </w:trPr>
        <w:tc>
          <w:tcPr>
            <w:tcW w:w="244" w:type="pct"/>
            <w:tcBorders>
              <w:top w:val="nil"/>
              <w:left w:val="single" w:sz="4" w:space="0" w:color="auto"/>
              <w:bottom w:val="single" w:sz="4" w:space="0" w:color="auto"/>
              <w:right w:val="single" w:sz="4" w:space="0" w:color="auto"/>
            </w:tcBorders>
            <w:shd w:val="clear" w:color="auto" w:fill="auto"/>
            <w:hideMark/>
          </w:tcPr>
          <w:p w:rsidR="00923645" w:rsidRPr="009B55CC" w:rsidRDefault="00923645" w:rsidP="00923645">
            <w:pPr>
              <w:jc w:val="center"/>
              <w:rPr>
                <w:b/>
                <w:bCs/>
                <w:sz w:val="20"/>
                <w:szCs w:val="20"/>
              </w:rPr>
            </w:pPr>
            <w:r w:rsidRPr="009B55CC">
              <w:rPr>
                <w:b/>
                <w:bCs/>
                <w:sz w:val="20"/>
                <w:szCs w:val="20"/>
              </w:rPr>
              <w:t>3</w:t>
            </w:r>
          </w:p>
        </w:tc>
        <w:tc>
          <w:tcPr>
            <w:tcW w:w="2747" w:type="pct"/>
            <w:tcBorders>
              <w:top w:val="nil"/>
              <w:left w:val="nil"/>
              <w:bottom w:val="single" w:sz="4" w:space="0" w:color="auto"/>
              <w:right w:val="single" w:sz="4" w:space="0" w:color="auto"/>
            </w:tcBorders>
            <w:shd w:val="clear" w:color="auto" w:fill="auto"/>
            <w:hideMark/>
          </w:tcPr>
          <w:p w:rsidR="00923645" w:rsidRPr="009B55CC" w:rsidRDefault="00923645" w:rsidP="00923645">
            <w:pPr>
              <w:rPr>
                <w:sz w:val="20"/>
                <w:szCs w:val="20"/>
              </w:rPr>
            </w:pPr>
            <w:r w:rsidRPr="009B55CC">
              <w:rPr>
                <w:sz w:val="20"/>
                <w:szCs w:val="20"/>
              </w:rPr>
              <w:t xml:space="preserve">Содержание системы </w:t>
            </w:r>
            <w:proofErr w:type="gramStart"/>
            <w:r w:rsidRPr="009B55CC">
              <w:rPr>
                <w:sz w:val="20"/>
                <w:szCs w:val="20"/>
              </w:rPr>
              <w:t>электроснабжения(</w:t>
            </w:r>
            <w:proofErr w:type="gramEnd"/>
            <w:r w:rsidRPr="009B55CC">
              <w:rPr>
                <w:sz w:val="20"/>
                <w:szCs w:val="20"/>
              </w:rPr>
              <w:t>вводные шкафы, вводно-распределительные устройства, аппаратура защиты, общедомовые приборы учета, этажные щитки и шкафы, осветительные установки помещений общего пользования, сети(кабели) от внешней границы до квартирных приборов учета).</w:t>
            </w:r>
          </w:p>
        </w:tc>
        <w:tc>
          <w:tcPr>
            <w:tcW w:w="879" w:type="pct"/>
            <w:tcBorders>
              <w:top w:val="nil"/>
              <w:left w:val="nil"/>
              <w:bottom w:val="single" w:sz="4" w:space="0" w:color="auto"/>
              <w:right w:val="single" w:sz="4" w:space="0" w:color="auto"/>
            </w:tcBorders>
            <w:shd w:val="clear" w:color="auto" w:fill="auto"/>
            <w:hideMark/>
          </w:tcPr>
          <w:p w:rsidR="00923645" w:rsidRPr="009B55CC" w:rsidRDefault="00923645" w:rsidP="00923645">
            <w:pPr>
              <w:jc w:val="center"/>
              <w:rPr>
                <w:sz w:val="20"/>
                <w:szCs w:val="20"/>
              </w:rPr>
            </w:pPr>
            <w:r w:rsidRPr="009B55CC">
              <w:rPr>
                <w:sz w:val="20"/>
                <w:szCs w:val="20"/>
              </w:rPr>
              <w:t xml:space="preserve">1 раз в месяц </w:t>
            </w:r>
          </w:p>
        </w:tc>
        <w:tc>
          <w:tcPr>
            <w:tcW w:w="640" w:type="pct"/>
            <w:tcBorders>
              <w:top w:val="nil"/>
              <w:left w:val="nil"/>
              <w:bottom w:val="single" w:sz="4" w:space="0" w:color="auto"/>
              <w:right w:val="single" w:sz="4" w:space="0" w:color="auto"/>
            </w:tcBorders>
            <w:shd w:val="clear" w:color="auto" w:fill="auto"/>
            <w:hideMark/>
          </w:tcPr>
          <w:p w:rsidR="00923645" w:rsidRPr="009B55CC" w:rsidRDefault="00923645" w:rsidP="00923645">
            <w:pPr>
              <w:jc w:val="center"/>
              <w:rPr>
                <w:sz w:val="20"/>
                <w:szCs w:val="20"/>
              </w:rPr>
            </w:pPr>
            <w:r w:rsidRPr="009B55CC">
              <w:rPr>
                <w:sz w:val="20"/>
                <w:szCs w:val="20"/>
              </w:rPr>
              <w:t> </w:t>
            </w:r>
          </w:p>
        </w:tc>
        <w:tc>
          <w:tcPr>
            <w:tcW w:w="490" w:type="pct"/>
            <w:tcBorders>
              <w:top w:val="nil"/>
              <w:left w:val="nil"/>
              <w:bottom w:val="single" w:sz="4" w:space="0" w:color="auto"/>
              <w:right w:val="single" w:sz="4" w:space="0" w:color="auto"/>
            </w:tcBorders>
            <w:shd w:val="clear" w:color="auto" w:fill="auto"/>
            <w:noWrap/>
            <w:hideMark/>
          </w:tcPr>
          <w:p w:rsidR="00923645" w:rsidRDefault="00923645" w:rsidP="00923645">
            <w:pPr>
              <w:jc w:val="center"/>
              <w:rPr>
                <w:sz w:val="20"/>
                <w:szCs w:val="20"/>
              </w:rPr>
            </w:pPr>
            <w:r>
              <w:rPr>
                <w:sz w:val="20"/>
                <w:szCs w:val="20"/>
              </w:rPr>
              <w:t>0,55</w:t>
            </w:r>
          </w:p>
        </w:tc>
      </w:tr>
      <w:tr w:rsidR="00923645" w:rsidRPr="009B55CC" w:rsidTr="00923645">
        <w:trPr>
          <w:trHeight w:val="255"/>
        </w:trPr>
        <w:tc>
          <w:tcPr>
            <w:tcW w:w="244" w:type="pct"/>
            <w:tcBorders>
              <w:top w:val="nil"/>
              <w:left w:val="single" w:sz="4" w:space="0" w:color="auto"/>
              <w:bottom w:val="single" w:sz="4" w:space="0" w:color="auto"/>
              <w:right w:val="single" w:sz="4" w:space="0" w:color="auto"/>
            </w:tcBorders>
            <w:shd w:val="clear" w:color="auto" w:fill="auto"/>
            <w:hideMark/>
          </w:tcPr>
          <w:p w:rsidR="00923645" w:rsidRPr="009B55CC" w:rsidRDefault="00923645" w:rsidP="00923645">
            <w:pPr>
              <w:jc w:val="center"/>
              <w:rPr>
                <w:b/>
                <w:bCs/>
                <w:sz w:val="20"/>
                <w:szCs w:val="20"/>
              </w:rPr>
            </w:pPr>
            <w:r w:rsidRPr="009B55CC">
              <w:rPr>
                <w:b/>
                <w:bCs/>
                <w:sz w:val="20"/>
                <w:szCs w:val="20"/>
              </w:rPr>
              <w:t>5</w:t>
            </w:r>
          </w:p>
        </w:tc>
        <w:tc>
          <w:tcPr>
            <w:tcW w:w="2747" w:type="pct"/>
            <w:tcBorders>
              <w:top w:val="nil"/>
              <w:left w:val="nil"/>
              <w:bottom w:val="single" w:sz="4" w:space="0" w:color="auto"/>
              <w:right w:val="single" w:sz="4" w:space="0" w:color="auto"/>
            </w:tcBorders>
            <w:shd w:val="clear" w:color="auto" w:fill="auto"/>
            <w:hideMark/>
          </w:tcPr>
          <w:p w:rsidR="00923645" w:rsidRPr="009B55CC" w:rsidRDefault="00923645" w:rsidP="00923645">
            <w:pPr>
              <w:rPr>
                <w:sz w:val="20"/>
                <w:szCs w:val="20"/>
              </w:rPr>
            </w:pPr>
            <w:r w:rsidRPr="009B55CC">
              <w:rPr>
                <w:sz w:val="20"/>
                <w:szCs w:val="20"/>
              </w:rPr>
              <w:t xml:space="preserve">Содержание внутридомовых сетей водоотведения. </w:t>
            </w:r>
          </w:p>
        </w:tc>
        <w:tc>
          <w:tcPr>
            <w:tcW w:w="879" w:type="pct"/>
            <w:tcBorders>
              <w:top w:val="nil"/>
              <w:left w:val="nil"/>
              <w:bottom w:val="single" w:sz="4" w:space="0" w:color="auto"/>
              <w:right w:val="single" w:sz="4" w:space="0" w:color="auto"/>
            </w:tcBorders>
            <w:shd w:val="clear" w:color="auto" w:fill="auto"/>
            <w:hideMark/>
          </w:tcPr>
          <w:p w:rsidR="00923645" w:rsidRPr="009B55CC" w:rsidRDefault="00923645" w:rsidP="00923645">
            <w:pPr>
              <w:jc w:val="center"/>
              <w:rPr>
                <w:sz w:val="20"/>
                <w:szCs w:val="20"/>
              </w:rPr>
            </w:pPr>
            <w:r w:rsidRPr="009B55CC">
              <w:rPr>
                <w:sz w:val="20"/>
                <w:szCs w:val="20"/>
              </w:rPr>
              <w:t> </w:t>
            </w:r>
          </w:p>
        </w:tc>
        <w:tc>
          <w:tcPr>
            <w:tcW w:w="640" w:type="pct"/>
            <w:tcBorders>
              <w:top w:val="nil"/>
              <w:left w:val="nil"/>
              <w:bottom w:val="single" w:sz="4" w:space="0" w:color="auto"/>
              <w:right w:val="single" w:sz="4" w:space="0" w:color="auto"/>
            </w:tcBorders>
            <w:shd w:val="clear" w:color="auto" w:fill="auto"/>
            <w:hideMark/>
          </w:tcPr>
          <w:p w:rsidR="00923645" w:rsidRPr="009B55CC" w:rsidRDefault="00923645" w:rsidP="00923645">
            <w:pPr>
              <w:jc w:val="center"/>
              <w:rPr>
                <w:sz w:val="20"/>
                <w:szCs w:val="20"/>
              </w:rPr>
            </w:pPr>
            <w:r w:rsidRPr="009B55CC">
              <w:rPr>
                <w:sz w:val="20"/>
                <w:szCs w:val="20"/>
              </w:rPr>
              <w:t> </w:t>
            </w:r>
          </w:p>
        </w:tc>
        <w:tc>
          <w:tcPr>
            <w:tcW w:w="490" w:type="pct"/>
            <w:tcBorders>
              <w:top w:val="nil"/>
              <w:left w:val="nil"/>
              <w:bottom w:val="single" w:sz="4" w:space="0" w:color="auto"/>
              <w:right w:val="single" w:sz="4" w:space="0" w:color="auto"/>
            </w:tcBorders>
            <w:shd w:val="clear" w:color="auto" w:fill="auto"/>
            <w:noWrap/>
            <w:hideMark/>
          </w:tcPr>
          <w:p w:rsidR="00923645" w:rsidRDefault="00923645" w:rsidP="00923645">
            <w:pPr>
              <w:jc w:val="center"/>
              <w:rPr>
                <w:sz w:val="20"/>
                <w:szCs w:val="20"/>
              </w:rPr>
            </w:pPr>
            <w:r>
              <w:rPr>
                <w:sz w:val="20"/>
                <w:szCs w:val="20"/>
              </w:rPr>
              <w:t> </w:t>
            </w:r>
          </w:p>
        </w:tc>
      </w:tr>
      <w:tr w:rsidR="00923645" w:rsidRPr="009B55CC" w:rsidTr="00923645">
        <w:trPr>
          <w:trHeight w:val="255"/>
        </w:trPr>
        <w:tc>
          <w:tcPr>
            <w:tcW w:w="244" w:type="pct"/>
            <w:tcBorders>
              <w:top w:val="nil"/>
              <w:left w:val="single" w:sz="4" w:space="0" w:color="auto"/>
              <w:bottom w:val="single" w:sz="4" w:space="0" w:color="auto"/>
              <w:right w:val="single" w:sz="4" w:space="0" w:color="auto"/>
            </w:tcBorders>
            <w:shd w:val="clear" w:color="auto" w:fill="auto"/>
            <w:hideMark/>
          </w:tcPr>
          <w:p w:rsidR="00923645" w:rsidRPr="009B55CC" w:rsidRDefault="00923645" w:rsidP="00923645">
            <w:pPr>
              <w:jc w:val="center"/>
              <w:rPr>
                <w:b/>
                <w:bCs/>
                <w:sz w:val="20"/>
                <w:szCs w:val="20"/>
              </w:rPr>
            </w:pPr>
            <w:r w:rsidRPr="009B55CC">
              <w:rPr>
                <w:b/>
                <w:bCs/>
                <w:sz w:val="20"/>
                <w:szCs w:val="20"/>
              </w:rPr>
              <w:t>6</w:t>
            </w:r>
          </w:p>
        </w:tc>
        <w:tc>
          <w:tcPr>
            <w:tcW w:w="2747" w:type="pct"/>
            <w:tcBorders>
              <w:top w:val="nil"/>
              <w:left w:val="nil"/>
              <w:bottom w:val="single" w:sz="4" w:space="0" w:color="auto"/>
              <w:right w:val="single" w:sz="4" w:space="0" w:color="auto"/>
            </w:tcBorders>
            <w:shd w:val="clear" w:color="auto" w:fill="auto"/>
            <w:hideMark/>
          </w:tcPr>
          <w:p w:rsidR="00923645" w:rsidRPr="009B55CC" w:rsidRDefault="00923645" w:rsidP="00923645">
            <w:pPr>
              <w:rPr>
                <w:sz w:val="20"/>
                <w:szCs w:val="20"/>
              </w:rPr>
            </w:pPr>
            <w:r w:rsidRPr="009B55CC">
              <w:rPr>
                <w:sz w:val="20"/>
                <w:szCs w:val="20"/>
              </w:rPr>
              <w:t>Электроизмерительные работы</w:t>
            </w:r>
          </w:p>
        </w:tc>
        <w:tc>
          <w:tcPr>
            <w:tcW w:w="879" w:type="pct"/>
            <w:tcBorders>
              <w:top w:val="nil"/>
              <w:left w:val="nil"/>
              <w:bottom w:val="single" w:sz="4" w:space="0" w:color="auto"/>
              <w:right w:val="single" w:sz="4" w:space="0" w:color="auto"/>
            </w:tcBorders>
            <w:shd w:val="clear" w:color="auto" w:fill="auto"/>
            <w:hideMark/>
          </w:tcPr>
          <w:p w:rsidR="00923645" w:rsidRPr="009B55CC" w:rsidRDefault="00923645" w:rsidP="00923645">
            <w:pPr>
              <w:jc w:val="center"/>
              <w:rPr>
                <w:sz w:val="20"/>
                <w:szCs w:val="20"/>
              </w:rPr>
            </w:pPr>
            <w:r w:rsidRPr="009B55CC">
              <w:rPr>
                <w:sz w:val="20"/>
                <w:szCs w:val="20"/>
              </w:rPr>
              <w:t>1 раз в 3 года</w:t>
            </w:r>
          </w:p>
        </w:tc>
        <w:tc>
          <w:tcPr>
            <w:tcW w:w="640" w:type="pct"/>
            <w:tcBorders>
              <w:top w:val="nil"/>
              <w:left w:val="nil"/>
              <w:bottom w:val="single" w:sz="4" w:space="0" w:color="auto"/>
              <w:right w:val="single" w:sz="4" w:space="0" w:color="auto"/>
            </w:tcBorders>
            <w:shd w:val="clear" w:color="auto" w:fill="auto"/>
            <w:hideMark/>
          </w:tcPr>
          <w:p w:rsidR="00923645" w:rsidRPr="009B55CC" w:rsidRDefault="00923645" w:rsidP="00923645">
            <w:pPr>
              <w:jc w:val="center"/>
              <w:rPr>
                <w:sz w:val="20"/>
                <w:szCs w:val="20"/>
              </w:rPr>
            </w:pPr>
            <w:r w:rsidRPr="009B55CC">
              <w:rPr>
                <w:sz w:val="20"/>
                <w:szCs w:val="20"/>
              </w:rPr>
              <w:t> </w:t>
            </w:r>
          </w:p>
        </w:tc>
        <w:tc>
          <w:tcPr>
            <w:tcW w:w="490" w:type="pct"/>
            <w:tcBorders>
              <w:top w:val="nil"/>
              <w:left w:val="nil"/>
              <w:bottom w:val="single" w:sz="4" w:space="0" w:color="auto"/>
              <w:right w:val="single" w:sz="4" w:space="0" w:color="auto"/>
            </w:tcBorders>
            <w:shd w:val="clear" w:color="auto" w:fill="auto"/>
            <w:noWrap/>
            <w:hideMark/>
          </w:tcPr>
          <w:p w:rsidR="00923645" w:rsidRDefault="00923645" w:rsidP="00923645">
            <w:pPr>
              <w:jc w:val="center"/>
              <w:rPr>
                <w:sz w:val="20"/>
                <w:szCs w:val="20"/>
              </w:rPr>
            </w:pPr>
            <w:r>
              <w:rPr>
                <w:sz w:val="20"/>
                <w:szCs w:val="20"/>
              </w:rPr>
              <w:t>0,55</w:t>
            </w:r>
          </w:p>
        </w:tc>
      </w:tr>
      <w:tr w:rsidR="00923645" w:rsidRPr="009B55CC" w:rsidTr="00923645">
        <w:trPr>
          <w:trHeight w:val="1380"/>
        </w:trPr>
        <w:tc>
          <w:tcPr>
            <w:tcW w:w="244" w:type="pct"/>
            <w:tcBorders>
              <w:top w:val="nil"/>
              <w:left w:val="single" w:sz="4" w:space="0" w:color="auto"/>
              <w:bottom w:val="single" w:sz="4" w:space="0" w:color="auto"/>
              <w:right w:val="single" w:sz="4" w:space="0" w:color="auto"/>
            </w:tcBorders>
            <w:shd w:val="clear" w:color="auto" w:fill="auto"/>
            <w:hideMark/>
          </w:tcPr>
          <w:p w:rsidR="00923645" w:rsidRPr="009B55CC" w:rsidRDefault="00923645" w:rsidP="00923645">
            <w:pPr>
              <w:jc w:val="center"/>
              <w:rPr>
                <w:b/>
                <w:bCs/>
                <w:sz w:val="20"/>
                <w:szCs w:val="20"/>
              </w:rPr>
            </w:pPr>
            <w:r w:rsidRPr="009B55CC">
              <w:rPr>
                <w:b/>
                <w:bCs/>
                <w:sz w:val="20"/>
                <w:szCs w:val="20"/>
              </w:rPr>
              <w:t>7</w:t>
            </w:r>
          </w:p>
        </w:tc>
        <w:tc>
          <w:tcPr>
            <w:tcW w:w="2747" w:type="pct"/>
            <w:tcBorders>
              <w:top w:val="nil"/>
              <w:left w:val="nil"/>
              <w:bottom w:val="single" w:sz="4" w:space="0" w:color="auto"/>
              <w:right w:val="single" w:sz="4" w:space="0" w:color="auto"/>
            </w:tcBorders>
            <w:shd w:val="clear" w:color="auto" w:fill="auto"/>
            <w:hideMark/>
          </w:tcPr>
          <w:p w:rsidR="00923645" w:rsidRPr="009B55CC" w:rsidRDefault="00923645" w:rsidP="00923645">
            <w:pPr>
              <w:rPr>
                <w:sz w:val="20"/>
                <w:szCs w:val="20"/>
              </w:rPr>
            </w:pPr>
            <w:r w:rsidRPr="009B55CC">
              <w:rPr>
                <w:sz w:val="20"/>
                <w:szCs w:val="20"/>
              </w:rPr>
              <w:t xml:space="preserve">Содержание внутридомовых сетей отопления </w:t>
            </w:r>
            <w:proofErr w:type="gramStart"/>
            <w:r w:rsidRPr="009B55CC">
              <w:rPr>
                <w:sz w:val="20"/>
                <w:szCs w:val="20"/>
              </w:rPr>
              <w:t xml:space="preserve">( </w:t>
            </w:r>
            <w:proofErr w:type="spellStart"/>
            <w:r w:rsidRPr="009B55CC">
              <w:rPr>
                <w:sz w:val="20"/>
                <w:szCs w:val="20"/>
              </w:rPr>
              <w:t>стояки</w:t>
            </w:r>
            <w:proofErr w:type="gramEnd"/>
            <w:r w:rsidRPr="009B55CC">
              <w:rPr>
                <w:sz w:val="20"/>
                <w:szCs w:val="20"/>
              </w:rPr>
              <w:t>,регулируюая</w:t>
            </w:r>
            <w:proofErr w:type="spellEnd"/>
            <w:r w:rsidRPr="009B55CC">
              <w:rPr>
                <w:sz w:val="20"/>
                <w:szCs w:val="20"/>
              </w:rPr>
              <w:t xml:space="preserve"> и запорная арматура, обогревающие элементы в помещениях общего пользования)</w:t>
            </w:r>
          </w:p>
        </w:tc>
        <w:tc>
          <w:tcPr>
            <w:tcW w:w="879" w:type="pct"/>
            <w:tcBorders>
              <w:top w:val="nil"/>
              <w:left w:val="nil"/>
              <w:bottom w:val="single" w:sz="4" w:space="0" w:color="auto"/>
              <w:right w:val="single" w:sz="4" w:space="0" w:color="auto"/>
            </w:tcBorders>
            <w:shd w:val="clear" w:color="auto" w:fill="auto"/>
            <w:hideMark/>
          </w:tcPr>
          <w:p w:rsidR="00923645" w:rsidRPr="009B55CC" w:rsidRDefault="00923645" w:rsidP="00923645">
            <w:pPr>
              <w:jc w:val="center"/>
              <w:rPr>
                <w:sz w:val="20"/>
                <w:szCs w:val="20"/>
              </w:rPr>
            </w:pPr>
            <w:r w:rsidRPr="009B55CC">
              <w:rPr>
                <w:sz w:val="20"/>
                <w:szCs w:val="20"/>
              </w:rPr>
              <w:t xml:space="preserve"> Осмотры - 2 раза в год   обслуживание — в течение отопительного периода</w:t>
            </w:r>
          </w:p>
        </w:tc>
        <w:tc>
          <w:tcPr>
            <w:tcW w:w="640" w:type="pct"/>
            <w:tcBorders>
              <w:top w:val="nil"/>
              <w:left w:val="nil"/>
              <w:bottom w:val="single" w:sz="4" w:space="0" w:color="auto"/>
              <w:right w:val="single" w:sz="4" w:space="0" w:color="auto"/>
            </w:tcBorders>
            <w:shd w:val="clear" w:color="auto" w:fill="auto"/>
            <w:hideMark/>
          </w:tcPr>
          <w:p w:rsidR="00923645" w:rsidRPr="009B55CC" w:rsidRDefault="00923645" w:rsidP="00923645">
            <w:pPr>
              <w:jc w:val="center"/>
              <w:rPr>
                <w:sz w:val="20"/>
                <w:szCs w:val="20"/>
              </w:rPr>
            </w:pPr>
            <w:r w:rsidRPr="009B55CC">
              <w:rPr>
                <w:sz w:val="20"/>
                <w:szCs w:val="20"/>
              </w:rPr>
              <w:t> </w:t>
            </w:r>
          </w:p>
        </w:tc>
        <w:tc>
          <w:tcPr>
            <w:tcW w:w="490" w:type="pct"/>
            <w:tcBorders>
              <w:top w:val="nil"/>
              <w:left w:val="nil"/>
              <w:bottom w:val="single" w:sz="4" w:space="0" w:color="auto"/>
              <w:right w:val="single" w:sz="4" w:space="0" w:color="auto"/>
            </w:tcBorders>
            <w:shd w:val="clear" w:color="auto" w:fill="auto"/>
            <w:noWrap/>
            <w:hideMark/>
          </w:tcPr>
          <w:p w:rsidR="00923645" w:rsidRDefault="00923645" w:rsidP="00923645">
            <w:pPr>
              <w:jc w:val="center"/>
              <w:rPr>
                <w:sz w:val="20"/>
                <w:szCs w:val="20"/>
              </w:rPr>
            </w:pPr>
            <w:r>
              <w:rPr>
                <w:sz w:val="20"/>
                <w:szCs w:val="20"/>
              </w:rPr>
              <w:t> </w:t>
            </w:r>
          </w:p>
        </w:tc>
      </w:tr>
      <w:tr w:rsidR="00923645" w:rsidRPr="009B55CC" w:rsidTr="00923645">
        <w:trPr>
          <w:trHeight w:val="578"/>
        </w:trPr>
        <w:tc>
          <w:tcPr>
            <w:tcW w:w="244" w:type="pct"/>
            <w:tcBorders>
              <w:top w:val="nil"/>
              <w:left w:val="single" w:sz="4" w:space="0" w:color="auto"/>
              <w:bottom w:val="single" w:sz="4" w:space="0" w:color="auto"/>
              <w:right w:val="single" w:sz="4" w:space="0" w:color="auto"/>
            </w:tcBorders>
            <w:shd w:val="clear" w:color="auto" w:fill="auto"/>
            <w:hideMark/>
          </w:tcPr>
          <w:p w:rsidR="00923645" w:rsidRPr="009B55CC" w:rsidRDefault="00923645" w:rsidP="00923645">
            <w:pPr>
              <w:jc w:val="center"/>
              <w:rPr>
                <w:b/>
                <w:bCs/>
                <w:sz w:val="20"/>
                <w:szCs w:val="20"/>
              </w:rPr>
            </w:pPr>
            <w:r w:rsidRPr="009B55CC">
              <w:rPr>
                <w:b/>
                <w:bCs/>
                <w:sz w:val="20"/>
                <w:szCs w:val="20"/>
              </w:rPr>
              <w:t>8</w:t>
            </w:r>
          </w:p>
        </w:tc>
        <w:tc>
          <w:tcPr>
            <w:tcW w:w="2747" w:type="pct"/>
            <w:tcBorders>
              <w:top w:val="nil"/>
              <w:left w:val="nil"/>
              <w:bottom w:val="single" w:sz="4" w:space="0" w:color="auto"/>
              <w:right w:val="single" w:sz="4" w:space="0" w:color="auto"/>
            </w:tcBorders>
            <w:shd w:val="clear" w:color="auto" w:fill="auto"/>
            <w:hideMark/>
          </w:tcPr>
          <w:p w:rsidR="00923645" w:rsidRPr="009B55CC" w:rsidRDefault="00923645" w:rsidP="00923645">
            <w:pPr>
              <w:rPr>
                <w:sz w:val="20"/>
                <w:szCs w:val="20"/>
              </w:rPr>
            </w:pPr>
            <w:r w:rsidRPr="009B55CC">
              <w:rPr>
                <w:sz w:val="20"/>
                <w:szCs w:val="20"/>
              </w:rPr>
              <w:t>Обслуживание внутридомовых сетей газоснабжения (</w:t>
            </w:r>
            <w:proofErr w:type="spellStart"/>
            <w:proofErr w:type="gramStart"/>
            <w:r w:rsidRPr="009B55CC">
              <w:rPr>
                <w:sz w:val="20"/>
                <w:szCs w:val="20"/>
              </w:rPr>
              <w:t>стояки,ответвления</w:t>
            </w:r>
            <w:proofErr w:type="spellEnd"/>
            <w:proofErr w:type="gramEnd"/>
            <w:r w:rsidRPr="009B55CC">
              <w:rPr>
                <w:sz w:val="20"/>
                <w:szCs w:val="20"/>
              </w:rPr>
              <w:t xml:space="preserve"> от стояков до первого </w:t>
            </w:r>
            <w:proofErr w:type="spellStart"/>
            <w:r w:rsidRPr="009B55CC">
              <w:rPr>
                <w:sz w:val="20"/>
                <w:szCs w:val="20"/>
              </w:rPr>
              <w:t>отключающегоустройства</w:t>
            </w:r>
            <w:proofErr w:type="spellEnd"/>
            <w:r w:rsidRPr="009B55CC">
              <w:rPr>
                <w:sz w:val="20"/>
                <w:szCs w:val="20"/>
              </w:rPr>
              <w:t>)</w:t>
            </w:r>
          </w:p>
        </w:tc>
        <w:tc>
          <w:tcPr>
            <w:tcW w:w="879" w:type="pct"/>
            <w:tcBorders>
              <w:top w:val="nil"/>
              <w:left w:val="nil"/>
              <w:bottom w:val="single" w:sz="4" w:space="0" w:color="auto"/>
              <w:right w:val="single" w:sz="4" w:space="0" w:color="auto"/>
            </w:tcBorders>
            <w:shd w:val="clear" w:color="auto" w:fill="auto"/>
            <w:hideMark/>
          </w:tcPr>
          <w:p w:rsidR="00923645" w:rsidRPr="009B55CC" w:rsidRDefault="00923645" w:rsidP="00923645">
            <w:pPr>
              <w:jc w:val="center"/>
              <w:rPr>
                <w:sz w:val="20"/>
                <w:szCs w:val="20"/>
              </w:rPr>
            </w:pPr>
            <w:r w:rsidRPr="009B55CC">
              <w:rPr>
                <w:sz w:val="20"/>
                <w:szCs w:val="20"/>
              </w:rPr>
              <w:t>1 раз в 1 года</w:t>
            </w:r>
          </w:p>
        </w:tc>
        <w:tc>
          <w:tcPr>
            <w:tcW w:w="640" w:type="pct"/>
            <w:tcBorders>
              <w:top w:val="nil"/>
              <w:left w:val="nil"/>
              <w:bottom w:val="single" w:sz="4" w:space="0" w:color="auto"/>
              <w:right w:val="single" w:sz="4" w:space="0" w:color="auto"/>
            </w:tcBorders>
            <w:shd w:val="clear" w:color="auto" w:fill="auto"/>
            <w:hideMark/>
          </w:tcPr>
          <w:p w:rsidR="00923645" w:rsidRPr="009B55CC" w:rsidRDefault="00923645" w:rsidP="00923645">
            <w:pPr>
              <w:jc w:val="center"/>
              <w:rPr>
                <w:sz w:val="20"/>
                <w:szCs w:val="20"/>
              </w:rPr>
            </w:pPr>
            <w:r w:rsidRPr="009B55CC">
              <w:rPr>
                <w:sz w:val="20"/>
                <w:szCs w:val="20"/>
              </w:rPr>
              <w:t> </w:t>
            </w:r>
          </w:p>
        </w:tc>
        <w:tc>
          <w:tcPr>
            <w:tcW w:w="490" w:type="pct"/>
            <w:tcBorders>
              <w:top w:val="nil"/>
              <w:left w:val="nil"/>
              <w:bottom w:val="single" w:sz="4" w:space="0" w:color="auto"/>
              <w:right w:val="single" w:sz="4" w:space="0" w:color="auto"/>
            </w:tcBorders>
            <w:shd w:val="clear" w:color="auto" w:fill="auto"/>
            <w:noWrap/>
            <w:hideMark/>
          </w:tcPr>
          <w:p w:rsidR="00923645" w:rsidRDefault="00923645" w:rsidP="00923645">
            <w:pPr>
              <w:jc w:val="center"/>
              <w:rPr>
                <w:sz w:val="20"/>
                <w:szCs w:val="20"/>
              </w:rPr>
            </w:pPr>
            <w:r>
              <w:rPr>
                <w:sz w:val="20"/>
                <w:szCs w:val="20"/>
              </w:rPr>
              <w:t>0,61</w:t>
            </w:r>
          </w:p>
        </w:tc>
      </w:tr>
      <w:tr w:rsidR="00923645" w:rsidRPr="009B55CC" w:rsidTr="00923645">
        <w:trPr>
          <w:trHeight w:val="255"/>
        </w:trPr>
        <w:tc>
          <w:tcPr>
            <w:tcW w:w="244" w:type="pct"/>
            <w:tcBorders>
              <w:top w:val="nil"/>
              <w:left w:val="single" w:sz="4" w:space="0" w:color="auto"/>
              <w:bottom w:val="single" w:sz="4" w:space="0" w:color="auto"/>
              <w:right w:val="single" w:sz="4" w:space="0" w:color="auto"/>
            </w:tcBorders>
            <w:shd w:val="clear" w:color="auto" w:fill="auto"/>
            <w:hideMark/>
          </w:tcPr>
          <w:p w:rsidR="00923645" w:rsidRPr="009B55CC" w:rsidRDefault="00923645" w:rsidP="00923645">
            <w:pPr>
              <w:jc w:val="center"/>
              <w:rPr>
                <w:b/>
                <w:bCs/>
                <w:sz w:val="20"/>
                <w:szCs w:val="20"/>
              </w:rPr>
            </w:pPr>
            <w:r w:rsidRPr="009B55CC">
              <w:rPr>
                <w:b/>
                <w:bCs/>
                <w:sz w:val="20"/>
                <w:szCs w:val="20"/>
              </w:rPr>
              <w:t>9</w:t>
            </w:r>
          </w:p>
        </w:tc>
        <w:tc>
          <w:tcPr>
            <w:tcW w:w="2747" w:type="pct"/>
            <w:tcBorders>
              <w:top w:val="nil"/>
              <w:left w:val="nil"/>
              <w:bottom w:val="single" w:sz="4" w:space="0" w:color="auto"/>
              <w:right w:val="single" w:sz="4" w:space="0" w:color="auto"/>
            </w:tcBorders>
            <w:shd w:val="clear" w:color="auto" w:fill="auto"/>
            <w:hideMark/>
          </w:tcPr>
          <w:p w:rsidR="00923645" w:rsidRPr="009B55CC" w:rsidRDefault="00923645" w:rsidP="00923645">
            <w:pPr>
              <w:rPr>
                <w:sz w:val="20"/>
                <w:szCs w:val="20"/>
              </w:rPr>
            </w:pPr>
            <w:r w:rsidRPr="009B55CC">
              <w:rPr>
                <w:sz w:val="20"/>
                <w:szCs w:val="20"/>
              </w:rPr>
              <w:t xml:space="preserve">Техническое обслуживание систем </w:t>
            </w:r>
            <w:proofErr w:type="spellStart"/>
            <w:r w:rsidRPr="009B55CC">
              <w:rPr>
                <w:sz w:val="20"/>
                <w:szCs w:val="20"/>
              </w:rPr>
              <w:t>вениляции</w:t>
            </w:r>
            <w:proofErr w:type="spellEnd"/>
            <w:r w:rsidRPr="009B55CC">
              <w:rPr>
                <w:sz w:val="20"/>
                <w:szCs w:val="20"/>
              </w:rPr>
              <w:t xml:space="preserve"> и </w:t>
            </w:r>
            <w:proofErr w:type="spellStart"/>
            <w:r w:rsidRPr="009B55CC">
              <w:rPr>
                <w:sz w:val="20"/>
                <w:szCs w:val="20"/>
              </w:rPr>
              <w:t>дымоудаления</w:t>
            </w:r>
            <w:proofErr w:type="spellEnd"/>
          </w:p>
        </w:tc>
        <w:tc>
          <w:tcPr>
            <w:tcW w:w="879" w:type="pct"/>
            <w:tcBorders>
              <w:top w:val="nil"/>
              <w:left w:val="nil"/>
              <w:bottom w:val="single" w:sz="4" w:space="0" w:color="auto"/>
              <w:right w:val="single" w:sz="4" w:space="0" w:color="auto"/>
            </w:tcBorders>
            <w:shd w:val="clear" w:color="auto" w:fill="auto"/>
            <w:hideMark/>
          </w:tcPr>
          <w:p w:rsidR="00923645" w:rsidRPr="009B55CC" w:rsidRDefault="00923645" w:rsidP="00923645">
            <w:pPr>
              <w:jc w:val="center"/>
              <w:rPr>
                <w:sz w:val="20"/>
                <w:szCs w:val="20"/>
              </w:rPr>
            </w:pPr>
            <w:r w:rsidRPr="009B55CC">
              <w:rPr>
                <w:sz w:val="20"/>
                <w:szCs w:val="20"/>
              </w:rPr>
              <w:t>1 раз в год</w:t>
            </w:r>
          </w:p>
        </w:tc>
        <w:tc>
          <w:tcPr>
            <w:tcW w:w="640" w:type="pct"/>
            <w:tcBorders>
              <w:top w:val="nil"/>
              <w:left w:val="nil"/>
              <w:bottom w:val="single" w:sz="4" w:space="0" w:color="auto"/>
              <w:right w:val="single" w:sz="4" w:space="0" w:color="auto"/>
            </w:tcBorders>
            <w:shd w:val="clear" w:color="auto" w:fill="auto"/>
            <w:hideMark/>
          </w:tcPr>
          <w:p w:rsidR="00923645" w:rsidRPr="009B55CC" w:rsidRDefault="00923645" w:rsidP="00923645">
            <w:pPr>
              <w:jc w:val="center"/>
              <w:rPr>
                <w:sz w:val="20"/>
                <w:szCs w:val="20"/>
              </w:rPr>
            </w:pPr>
            <w:r w:rsidRPr="009B55CC">
              <w:rPr>
                <w:sz w:val="20"/>
                <w:szCs w:val="20"/>
              </w:rPr>
              <w:t> </w:t>
            </w:r>
          </w:p>
        </w:tc>
        <w:tc>
          <w:tcPr>
            <w:tcW w:w="490" w:type="pct"/>
            <w:tcBorders>
              <w:top w:val="nil"/>
              <w:left w:val="nil"/>
              <w:bottom w:val="single" w:sz="4" w:space="0" w:color="auto"/>
              <w:right w:val="single" w:sz="4" w:space="0" w:color="auto"/>
            </w:tcBorders>
            <w:shd w:val="clear" w:color="auto" w:fill="auto"/>
            <w:noWrap/>
            <w:hideMark/>
          </w:tcPr>
          <w:p w:rsidR="00923645" w:rsidRDefault="00923645" w:rsidP="00923645">
            <w:pPr>
              <w:jc w:val="center"/>
              <w:rPr>
                <w:sz w:val="20"/>
                <w:szCs w:val="20"/>
              </w:rPr>
            </w:pPr>
            <w:r>
              <w:rPr>
                <w:sz w:val="20"/>
                <w:szCs w:val="20"/>
              </w:rPr>
              <w:t>0,61</w:t>
            </w:r>
          </w:p>
        </w:tc>
      </w:tr>
      <w:tr w:rsidR="00923645" w:rsidRPr="009B55CC" w:rsidTr="00923645">
        <w:trPr>
          <w:trHeight w:val="255"/>
        </w:trPr>
        <w:tc>
          <w:tcPr>
            <w:tcW w:w="244" w:type="pct"/>
            <w:tcBorders>
              <w:top w:val="nil"/>
              <w:left w:val="single" w:sz="4" w:space="0" w:color="auto"/>
              <w:bottom w:val="single" w:sz="4" w:space="0" w:color="auto"/>
              <w:right w:val="single" w:sz="4" w:space="0" w:color="auto"/>
            </w:tcBorders>
            <w:shd w:val="clear" w:color="auto" w:fill="auto"/>
            <w:hideMark/>
          </w:tcPr>
          <w:p w:rsidR="00923645" w:rsidRPr="009B55CC" w:rsidRDefault="00923645" w:rsidP="00923645">
            <w:pPr>
              <w:jc w:val="center"/>
              <w:rPr>
                <w:b/>
                <w:bCs/>
                <w:sz w:val="20"/>
                <w:szCs w:val="20"/>
              </w:rPr>
            </w:pPr>
            <w:r w:rsidRPr="009B55CC">
              <w:rPr>
                <w:b/>
                <w:bCs/>
                <w:sz w:val="20"/>
                <w:szCs w:val="20"/>
              </w:rPr>
              <w:t>10</w:t>
            </w:r>
          </w:p>
        </w:tc>
        <w:tc>
          <w:tcPr>
            <w:tcW w:w="2747" w:type="pct"/>
            <w:tcBorders>
              <w:top w:val="nil"/>
              <w:left w:val="nil"/>
              <w:bottom w:val="single" w:sz="4" w:space="0" w:color="auto"/>
              <w:right w:val="single" w:sz="4" w:space="0" w:color="auto"/>
            </w:tcBorders>
            <w:shd w:val="clear" w:color="auto" w:fill="auto"/>
            <w:hideMark/>
          </w:tcPr>
          <w:p w:rsidR="00923645" w:rsidRPr="009B55CC" w:rsidRDefault="00923645" w:rsidP="00923645">
            <w:pPr>
              <w:rPr>
                <w:sz w:val="20"/>
                <w:szCs w:val="20"/>
              </w:rPr>
            </w:pPr>
            <w:r w:rsidRPr="009B55CC">
              <w:rPr>
                <w:sz w:val="20"/>
                <w:szCs w:val="20"/>
              </w:rPr>
              <w:t>Дератизация и дезинфекция подвалов</w:t>
            </w:r>
          </w:p>
        </w:tc>
        <w:tc>
          <w:tcPr>
            <w:tcW w:w="879" w:type="pct"/>
            <w:tcBorders>
              <w:top w:val="nil"/>
              <w:left w:val="nil"/>
              <w:bottom w:val="single" w:sz="4" w:space="0" w:color="auto"/>
              <w:right w:val="single" w:sz="4" w:space="0" w:color="auto"/>
            </w:tcBorders>
            <w:shd w:val="clear" w:color="auto" w:fill="auto"/>
            <w:hideMark/>
          </w:tcPr>
          <w:p w:rsidR="00923645" w:rsidRPr="009B55CC" w:rsidRDefault="00923645" w:rsidP="00923645">
            <w:pPr>
              <w:jc w:val="center"/>
              <w:rPr>
                <w:sz w:val="20"/>
                <w:szCs w:val="20"/>
              </w:rPr>
            </w:pPr>
            <w:r w:rsidRPr="009B55CC">
              <w:rPr>
                <w:sz w:val="20"/>
                <w:szCs w:val="20"/>
              </w:rPr>
              <w:t> </w:t>
            </w:r>
          </w:p>
        </w:tc>
        <w:tc>
          <w:tcPr>
            <w:tcW w:w="640" w:type="pct"/>
            <w:tcBorders>
              <w:top w:val="nil"/>
              <w:left w:val="nil"/>
              <w:bottom w:val="single" w:sz="4" w:space="0" w:color="auto"/>
              <w:right w:val="single" w:sz="4" w:space="0" w:color="auto"/>
            </w:tcBorders>
            <w:shd w:val="clear" w:color="auto" w:fill="auto"/>
            <w:hideMark/>
          </w:tcPr>
          <w:p w:rsidR="00923645" w:rsidRPr="009B55CC" w:rsidRDefault="00923645" w:rsidP="00923645">
            <w:pPr>
              <w:jc w:val="center"/>
              <w:rPr>
                <w:sz w:val="20"/>
                <w:szCs w:val="20"/>
              </w:rPr>
            </w:pPr>
            <w:r w:rsidRPr="009B55CC">
              <w:rPr>
                <w:sz w:val="20"/>
                <w:szCs w:val="20"/>
              </w:rPr>
              <w:t> </w:t>
            </w:r>
          </w:p>
        </w:tc>
        <w:tc>
          <w:tcPr>
            <w:tcW w:w="490" w:type="pct"/>
            <w:tcBorders>
              <w:top w:val="nil"/>
              <w:left w:val="nil"/>
              <w:bottom w:val="single" w:sz="4" w:space="0" w:color="auto"/>
              <w:right w:val="single" w:sz="4" w:space="0" w:color="auto"/>
            </w:tcBorders>
            <w:shd w:val="clear" w:color="auto" w:fill="auto"/>
            <w:noWrap/>
            <w:hideMark/>
          </w:tcPr>
          <w:p w:rsidR="00923645" w:rsidRDefault="00923645" w:rsidP="00923645">
            <w:pPr>
              <w:jc w:val="center"/>
              <w:rPr>
                <w:sz w:val="20"/>
                <w:szCs w:val="20"/>
              </w:rPr>
            </w:pPr>
            <w:r>
              <w:rPr>
                <w:sz w:val="20"/>
                <w:szCs w:val="20"/>
              </w:rPr>
              <w:t> </w:t>
            </w:r>
          </w:p>
        </w:tc>
      </w:tr>
      <w:tr w:rsidR="00923645" w:rsidRPr="009B55CC" w:rsidTr="00923645">
        <w:trPr>
          <w:trHeight w:val="255"/>
        </w:trPr>
        <w:tc>
          <w:tcPr>
            <w:tcW w:w="244" w:type="pct"/>
            <w:tcBorders>
              <w:top w:val="nil"/>
              <w:left w:val="single" w:sz="4" w:space="0" w:color="auto"/>
              <w:bottom w:val="single" w:sz="4" w:space="0" w:color="auto"/>
              <w:right w:val="single" w:sz="4" w:space="0" w:color="auto"/>
            </w:tcBorders>
            <w:shd w:val="clear" w:color="auto" w:fill="auto"/>
            <w:hideMark/>
          </w:tcPr>
          <w:p w:rsidR="00923645" w:rsidRPr="009B55CC" w:rsidRDefault="00923645" w:rsidP="00923645">
            <w:pPr>
              <w:jc w:val="center"/>
              <w:rPr>
                <w:b/>
                <w:bCs/>
                <w:sz w:val="20"/>
                <w:szCs w:val="20"/>
              </w:rPr>
            </w:pPr>
            <w:r w:rsidRPr="009B55CC">
              <w:rPr>
                <w:b/>
                <w:bCs/>
                <w:sz w:val="20"/>
                <w:szCs w:val="20"/>
              </w:rPr>
              <w:t>11</w:t>
            </w:r>
          </w:p>
        </w:tc>
        <w:tc>
          <w:tcPr>
            <w:tcW w:w="2747" w:type="pct"/>
            <w:tcBorders>
              <w:top w:val="nil"/>
              <w:left w:val="nil"/>
              <w:bottom w:val="single" w:sz="4" w:space="0" w:color="auto"/>
              <w:right w:val="single" w:sz="4" w:space="0" w:color="auto"/>
            </w:tcBorders>
            <w:shd w:val="clear" w:color="auto" w:fill="auto"/>
            <w:hideMark/>
          </w:tcPr>
          <w:p w:rsidR="00923645" w:rsidRPr="009B55CC" w:rsidRDefault="00923645" w:rsidP="00923645">
            <w:pPr>
              <w:rPr>
                <w:sz w:val="20"/>
                <w:szCs w:val="20"/>
              </w:rPr>
            </w:pPr>
            <w:r w:rsidRPr="009B55CC">
              <w:rPr>
                <w:sz w:val="20"/>
                <w:szCs w:val="20"/>
              </w:rPr>
              <w:t>Аварийно-диспетчерское обслуживание</w:t>
            </w:r>
          </w:p>
        </w:tc>
        <w:tc>
          <w:tcPr>
            <w:tcW w:w="879" w:type="pct"/>
            <w:tcBorders>
              <w:top w:val="nil"/>
              <w:left w:val="nil"/>
              <w:bottom w:val="single" w:sz="4" w:space="0" w:color="auto"/>
              <w:right w:val="single" w:sz="4" w:space="0" w:color="auto"/>
            </w:tcBorders>
            <w:shd w:val="clear" w:color="auto" w:fill="auto"/>
            <w:hideMark/>
          </w:tcPr>
          <w:p w:rsidR="00923645" w:rsidRPr="009B55CC" w:rsidRDefault="00923645" w:rsidP="00923645">
            <w:pPr>
              <w:jc w:val="center"/>
              <w:rPr>
                <w:sz w:val="20"/>
                <w:szCs w:val="20"/>
              </w:rPr>
            </w:pPr>
            <w:r w:rsidRPr="009B55CC">
              <w:rPr>
                <w:sz w:val="20"/>
                <w:szCs w:val="20"/>
              </w:rPr>
              <w:t>в течении года</w:t>
            </w:r>
          </w:p>
        </w:tc>
        <w:tc>
          <w:tcPr>
            <w:tcW w:w="640" w:type="pct"/>
            <w:tcBorders>
              <w:top w:val="nil"/>
              <w:left w:val="nil"/>
              <w:bottom w:val="single" w:sz="4" w:space="0" w:color="auto"/>
              <w:right w:val="single" w:sz="4" w:space="0" w:color="auto"/>
            </w:tcBorders>
            <w:shd w:val="clear" w:color="auto" w:fill="auto"/>
            <w:hideMark/>
          </w:tcPr>
          <w:p w:rsidR="00923645" w:rsidRPr="009B55CC" w:rsidRDefault="00923645" w:rsidP="00923645">
            <w:pPr>
              <w:jc w:val="center"/>
              <w:rPr>
                <w:sz w:val="20"/>
                <w:szCs w:val="20"/>
              </w:rPr>
            </w:pPr>
            <w:r w:rsidRPr="009B55CC">
              <w:rPr>
                <w:sz w:val="20"/>
                <w:szCs w:val="20"/>
              </w:rPr>
              <w:t> </w:t>
            </w:r>
          </w:p>
        </w:tc>
        <w:tc>
          <w:tcPr>
            <w:tcW w:w="490" w:type="pct"/>
            <w:tcBorders>
              <w:top w:val="nil"/>
              <w:left w:val="nil"/>
              <w:bottom w:val="single" w:sz="4" w:space="0" w:color="auto"/>
              <w:right w:val="single" w:sz="4" w:space="0" w:color="auto"/>
            </w:tcBorders>
            <w:shd w:val="clear" w:color="auto" w:fill="auto"/>
            <w:noWrap/>
            <w:hideMark/>
          </w:tcPr>
          <w:p w:rsidR="00923645" w:rsidRDefault="00923645" w:rsidP="00923645">
            <w:pPr>
              <w:jc w:val="center"/>
              <w:rPr>
                <w:sz w:val="20"/>
                <w:szCs w:val="20"/>
              </w:rPr>
            </w:pPr>
            <w:r>
              <w:rPr>
                <w:sz w:val="20"/>
                <w:szCs w:val="20"/>
              </w:rPr>
              <w:t>3,36</w:t>
            </w:r>
          </w:p>
        </w:tc>
      </w:tr>
      <w:tr w:rsidR="009B55CC" w:rsidRPr="009B55CC" w:rsidTr="00923645">
        <w:trPr>
          <w:trHeight w:val="795"/>
        </w:trPr>
        <w:tc>
          <w:tcPr>
            <w:tcW w:w="244" w:type="pct"/>
            <w:tcBorders>
              <w:top w:val="nil"/>
              <w:left w:val="single" w:sz="4" w:space="0" w:color="auto"/>
              <w:bottom w:val="single" w:sz="4" w:space="0" w:color="auto"/>
              <w:right w:val="single" w:sz="4" w:space="0" w:color="auto"/>
            </w:tcBorders>
            <w:shd w:val="clear" w:color="auto" w:fill="auto"/>
            <w:hideMark/>
          </w:tcPr>
          <w:p w:rsidR="009B55CC" w:rsidRPr="009B55CC" w:rsidRDefault="009B55CC" w:rsidP="009B55CC">
            <w:pPr>
              <w:jc w:val="center"/>
              <w:rPr>
                <w:b/>
                <w:bCs/>
                <w:sz w:val="20"/>
                <w:szCs w:val="20"/>
              </w:rPr>
            </w:pPr>
            <w:r w:rsidRPr="009B55CC">
              <w:rPr>
                <w:b/>
                <w:bCs/>
                <w:sz w:val="20"/>
                <w:szCs w:val="20"/>
              </w:rPr>
              <w:t>12</w:t>
            </w:r>
          </w:p>
        </w:tc>
        <w:tc>
          <w:tcPr>
            <w:tcW w:w="2747" w:type="pct"/>
            <w:tcBorders>
              <w:top w:val="nil"/>
              <w:left w:val="nil"/>
              <w:bottom w:val="single" w:sz="4" w:space="0" w:color="auto"/>
              <w:right w:val="nil"/>
            </w:tcBorders>
            <w:shd w:val="clear" w:color="auto" w:fill="auto"/>
            <w:noWrap/>
            <w:vAlign w:val="bottom"/>
            <w:hideMark/>
          </w:tcPr>
          <w:p w:rsidR="009B55CC" w:rsidRPr="009B55CC" w:rsidRDefault="009B55CC" w:rsidP="009B55CC">
            <w:pPr>
              <w:rPr>
                <w:sz w:val="20"/>
                <w:szCs w:val="20"/>
              </w:rPr>
            </w:pPr>
            <w:r w:rsidRPr="009B55CC">
              <w:rPr>
                <w:sz w:val="20"/>
                <w:szCs w:val="20"/>
              </w:rPr>
              <w:t xml:space="preserve">Плата за общедомовые нужды, в </w:t>
            </w:r>
            <w:proofErr w:type="spellStart"/>
            <w:r w:rsidRPr="009B55CC">
              <w:rPr>
                <w:sz w:val="20"/>
                <w:szCs w:val="20"/>
              </w:rPr>
              <w:t>т.ч</w:t>
            </w:r>
            <w:proofErr w:type="spellEnd"/>
            <w:r w:rsidRPr="009B55CC">
              <w:rPr>
                <w:sz w:val="20"/>
                <w:szCs w:val="20"/>
              </w:rPr>
              <w:t>.:</w:t>
            </w:r>
          </w:p>
        </w:tc>
        <w:tc>
          <w:tcPr>
            <w:tcW w:w="2009" w:type="pct"/>
            <w:gridSpan w:val="3"/>
            <w:tcBorders>
              <w:top w:val="single" w:sz="4" w:space="0" w:color="auto"/>
              <w:left w:val="single" w:sz="4" w:space="0" w:color="auto"/>
              <w:bottom w:val="single" w:sz="4" w:space="0" w:color="auto"/>
              <w:right w:val="nil"/>
            </w:tcBorders>
            <w:shd w:val="clear" w:color="auto" w:fill="auto"/>
            <w:vAlign w:val="center"/>
            <w:hideMark/>
          </w:tcPr>
          <w:p w:rsidR="009B55CC" w:rsidRPr="009B55CC" w:rsidRDefault="009B55CC" w:rsidP="009B55CC">
            <w:pPr>
              <w:jc w:val="center"/>
              <w:rPr>
                <w:b/>
                <w:bCs/>
                <w:sz w:val="20"/>
                <w:szCs w:val="20"/>
              </w:rPr>
            </w:pPr>
            <w:r w:rsidRPr="009B55CC">
              <w:rPr>
                <w:b/>
                <w:bCs/>
                <w:sz w:val="20"/>
                <w:szCs w:val="20"/>
              </w:rPr>
              <w:t>Начисляется сверх указанной суммы в соответствии с требованиями законодательства Российской Федерации по установленным тарифам и нормативам</w:t>
            </w:r>
          </w:p>
        </w:tc>
      </w:tr>
      <w:tr w:rsidR="009B55CC" w:rsidRPr="009B55CC" w:rsidTr="00923645">
        <w:trPr>
          <w:trHeight w:val="255"/>
        </w:trPr>
        <w:tc>
          <w:tcPr>
            <w:tcW w:w="244" w:type="pct"/>
            <w:tcBorders>
              <w:top w:val="nil"/>
              <w:left w:val="single" w:sz="4" w:space="0" w:color="auto"/>
              <w:bottom w:val="single" w:sz="4" w:space="0" w:color="auto"/>
              <w:right w:val="single" w:sz="4" w:space="0" w:color="auto"/>
            </w:tcBorders>
            <w:shd w:val="clear" w:color="auto" w:fill="auto"/>
            <w:noWrap/>
            <w:vAlign w:val="bottom"/>
            <w:hideMark/>
          </w:tcPr>
          <w:p w:rsidR="009B55CC" w:rsidRPr="009B55CC" w:rsidRDefault="009B55CC" w:rsidP="009B55CC">
            <w:pPr>
              <w:jc w:val="center"/>
              <w:rPr>
                <w:sz w:val="20"/>
                <w:szCs w:val="20"/>
              </w:rPr>
            </w:pPr>
            <w:r w:rsidRPr="009B55CC">
              <w:rPr>
                <w:sz w:val="20"/>
                <w:szCs w:val="20"/>
              </w:rPr>
              <w:t> </w:t>
            </w:r>
          </w:p>
        </w:tc>
        <w:tc>
          <w:tcPr>
            <w:tcW w:w="2747" w:type="pct"/>
            <w:tcBorders>
              <w:top w:val="nil"/>
              <w:left w:val="nil"/>
              <w:bottom w:val="single" w:sz="4" w:space="0" w:color="auto"/>
              <w:right w:val="single" w:sz="4" w:space="0" w:color="auto"/>
            </w:tcBorders>
            <w:shd w:val="clear" w:color="auto" w:fill="auto"/>
            <w:noWrap/>
            <w:vAlign w:val="bottom"/>
            <w:hideMark/>
          </w:tcPr>
          <w:p w:rsidR="009B55CC" w:rsidRPr="009B55CC" w:rsidRDefault="009B55CC" w:rsidP="009B55CC">
            <w:pPr>
              <w:rPr>
                <w:b/>
                <w:bCs/>
                <w:sz w:val="20"/>
                <w:szCs w:val="20"/>
              </w:rPr>
            </w:pPr>
            <w:r w:rsidRPr="009B55CC">
              <w:rPr>
                <w:b/>
                <w:bCs/>
                <w:sz w:val="20"/>
                <w:szCs w:val="20"/>
              </w:rPr>
              <w:t xml:space="preserve">Итого содержание жилья </w:t>
            </w:r>
          </w:p>
        </w:tc>
        <w:tc>
          <w:tcPr>
            <w:tcW w:w="879" w:type="pct"/>
            <w:tcBorders>
              <w:top w:val="nil"/>
              <w:left w:val="nil"/>
              <w:bottom w:val="single" w:sz="4" w:space="0" w:color="auto"/>
              <w:right w:val="single" w:sz="4" w:space="0" w:color="auto"/>
            </w:tcBorders>
            <w:shd w:val="clear" w:color="auto" w:fill="auto"/>
            <w:noWrap/>
            <w:vAlign w:val="bottom"/>
            <w:hideMark/>
          </w:tcPr>
          <w:p w:rsidR="009B55CC" w:rsidRPr="009B55CC" w:rsidRDefault="009B55CC" w:rsidP="009B55CC">
            <w:pPr>
              <w:jc w:val="center"/>
              <w:rPr>
                <w:sz w:val="20"/>
                <w:szCs w:val="20"/>
              </w:rPr>
            </w:pPr>
            <w:r w:rsidRPr="009B55CC">
              <w:rPr>
                <w:sz w:val="20"/>
                <w:szCs w:val="20"/>
              </w:rPr>
              <w:t> </w:t>
            </w:r>
          </w:p>
        </w:tc>
        <w:tc>
          <w:tcPr>
            <w:tcW w:w="640" w:type="pct"/>
            <w:tcBorders>
              <w:top w:val="nil"/>
              <w:left w:val="nil"/>
              <w:bottom w:val="single" w:sz="4" w:space="0" w:color="auto"/>
              <w:right w:val="single" w:sz="4" w:space="0" w:color="auto"/>
            </w:tcBorders>
            <w:shd w:val="clear" w:color="auto" w:fill="auto"/>
            <w:noWrap/>
            <w:vAlign w:val="bottom"/>
            <w:hideMark/>
          </w:tcPr>
          <w:p w:rsidR="009B55CC" w:rsidRPr="009B55CC" w:rsidRDefault="00923645" w:rsidP="00923645">
            <w:pPr>
              <w:jc w:val="center"/>
              <w:rPr>
                <w:b/>
                <w:bCs/>
                <w:sz w:val="20"/>
                <w:szCs w:val="20"/>
              </w:rPr>
            </w:pPr>
            <w:r>
              <w:rPr>
                <w:b/>
                <w:bCs/>
                <w:sz w:val="20"/>
                <w:szCs w:val="20"/>
              </w:rPr>
              <w:t>4 108 055,41</w:t>
            </w:r>
          </w:p>
        </w:tc>
        <w:tc>
          <w:tcPr>
            <w:tcW w:w="490" w:type="pct"/>
            <w:tcBorders>
              <w:top w:val="nil"/>
              <w:left w:val="nil"/>
              <w:bottom w:val="single" w:sz="4" w:space="0" w:color="auto"/>
              <w:right w:val="single" w:sz="4" w:space="0" w:color="auto"/>
            </w:tcBorders>
            <w:shd w:val="clear" w:color="auto" w:fill="auto"/>
            <w:noWrap/>
            <w:hideMark/>
          </w:tcPr>
          <w:p w:rsidR="009B55CC" w:rsidRPr="009B55CC" w:rsidRDefault="009B55CC" w:rsidP="00923645">
            <w:pPr>
              <w:jc w:val="center"/>
              <w:rPr>
                <w:b/>
                <w:bCs/>
                <w:sz w:val="20"/>
                <w:szCs w:val="20"/>
              </w:rPr>
            </w:pPr>
            <w:r w:rsidRPr="009B55CC">
              <w:rPr>
                <w:b/>
                <w:bCs/>
                <w:sz w:val="20"/>
                <w:szCs w:val="20"/>
              </w:rPr>
              <w:t>6,</w:t>
            </w:r>
            <w:r w:rsidR="00923645">
              <w:rPr>
                <w:b/>
                <w:bCs/>
                <w:sz w:val="20"/>
                <w:szCs w:val="20"/>
              </w:rPr>
              <w:t>8</w:t>
            </w:r>
            <w:r w:rsidRPr="009B55CC">
              <w:rPr>
                <w:b/>
                <w:bCs/>
                <w:sz w:val="20"/>
                <w:szCs w:val="20"/>
              </w:rPr>
              <w:t>1</w:t>
            </w:r>
          </w:p>
        </w:tc>
      </w:tr>
      <w:tr w:rsidR="009B55CC" w:rsidRPr="009B55CC" w:rsidTr="00923645">
        <w:trPr>
          <w:trHeight w:val="255"/>
        </w:trPr>
        <w:tc>
          <w:tcPr>
            <w:tcW w:w="4510" w:type="pct"/>
            <w:gridSpan w:val="4"/>
            <w:tcBorders>
              <w:top w:val="nil"/>
              <w:left w:val="nil"/>
              <w:bottom w:val="nil"/>
              <w:right w:val="nil"/>
            </w:tcBorders>
            <w:shd w:val="clear" w:color="auto" w:fill="auto"/>
            <w:noWrap/>
            <w:vAlign w:val="bottom"/>
            <w:hideMark/>
          </w:tcPr>
          <w:p w:rsidR="009B55CC" w:rsidRPr="009B55CC" w:rsidRDefault="009B55CC" w:rsidP="009B55CC">
            <w:pPr>
              <w:jc w:val="center"/>
              <w:rPr>
                <w:b/>
                <w:bCs/>
                <w:sz w:val="20"/>
                <w:szCs w:val="20"/>
              </w:rPr>
            </w:pPr>
          </w:p>
        </w:tc>
        <w:tc>
          <w:tcPr>
            <w:tcW w:w="490" w:type="pct"/>
            <w:tcBorders>
              <w:top w:val="nil"/>
              <w:left w:val="nil"/>
              <w:bottom w:val="nil"/>
              <w:right w:val="nil"/>
            </w:tcBorders>
            <w:shd w:val="clear" w:color="auto" w:fill="auto"/>
            <w:noWrap/>
            <w:vAlign w:val="bottom"/>
            <w:hideMark/>
          </w:tcPr>
          <w:p w:rsidR="009B55CC" w:rsidRPr="009B55CC" w:rsidRDefault="009B55CC" w:rsidP="009B55CC">
            <w:pPr>
              <w:jc w:val="center"/>
              <w:rPr>
                <w:sz w:val="20"/>
                <w:szCs w:val="20"/>
              </w:rPr>
            </w:pPr>
          </w:p>
        </w:tc>
      </w:tr>
      <w:tr w:rsidR="009B55CC" w:rsidRPr="009B55CC" w:rsidTr="00923645">
        <w:trPr>
          <w:trHeight w:val="255"/>
        </w:trPr>
        <w:tc>
          <w:tcPr>
            <w:tcW w:w="244" w:type="pct"/>
            <w:tcBorders>
              <w:top w:val="nil"/>
              <w:left w:val="nil"/>
              <w:bottom w:val="nil"/>
              <w:right w:val="nil"/>
            </w:tcBorders>
            <w:shd w:val="clear" w:color="auto" w:fill="auto"/>
            <w:noWrap/>
            <w:vAlign w:val="bottom"/>
            <w:hideMark/>
          </w:tcPr>
          <w:p w:rsidR="009B55CC" w:rsidRPr="009B55CC" w:rsidRDefault="009B55CC" w:rsidP="009B55CC">
            <w:pPr>
              <w:rPr>
                <w:sz w:val="20"/>
                <w:szCs w:val="20"/>
              </w:rPr>
            </w:pPr>
          </w:p>
        </w:tc>
        <w:tc>
          <w:tcPr>
            <w:tcW w:w="3626" w:type="pct"/>
            <w:gridSpan w:val="2"/>
            <w:tcBorders>
              <w:top w:val="nil"/>
              <w:left w:val="nil"/>
              <w:bottom w:val="nil"/>
              <w:right w:val="nil"/>
            </w:tcBorders>
            <w:shd w:val="clear" w:color="auto" w:fill="auto"/>
            <w:noWrap/>
            <w:vAlign w:val="bottom"/>
            <w:hideMark/>
          </w:tcPr>
          <w:p w:rsidR="009B55CC" w:rsidRPr="009B55CC" w:rsidRDefault="009B55CC" w:rsidP="009B55CC">
            <w:pPr>
              <w:rPr>
                <w:sz w:val="20"/>
                <w:szCs w:val="20"/>
              </w:rPr>
            </w:pPr>
            <w:r w:rsidRPr="009B55CC">
              <w:rPr>
                <w:sz w:val="20"/>
                <w:szCs w:val="20"/>
              </w:rPr>
              <w:t xml:space="preserve">Размер обеспечения составляет </w:t>
            </w:r>
            <w:r w:rsidR="00923645" w:rsidRPr="00923645">
              <w:rPr>
                <w:sz w:val="20"/>
                <w:szCs w:val="20"/>
              </w:rPr>
              <w:t xml:space="preserve">5 % </w:t>
            </w:r>
            <w:proofErr w:type="gramStart"/>
            <w:r w:rsidR="00923645" w:rsidRPr="00923645">
              <w:rPr>
                <w:sz w:val="20"/>
                <w:szCs w:val="20"/>
              </w:rPr>
              <w:t>( 6</w:t>
            </w:r>
            <w:proofErr w:type="gramEnd"/>
            <w:r w:rsidR="00923645" w:rsidRPr="00923645">
              <w:rPr>
                <w:sz w:val="20"/>
                <w:szCs w:val="20"/>
              </w:rPr>
              <w:t>,81 руб. х 50 269,89 кв. м. ) = 17 116,90 руб.</w:t>
            </w:r>
          </w:p>
        </w:tc>
        <w:tc>
          <w:tcPr>
            <w:tcW w:w="640" w:type="pct"/>
            <w:tcBorders>
              <w:top w:val="nil"/>
              <w:left w:val="nil"/>
              <w:bottom w:val="nil"/>
              <w:right w:val="nil"/>
            </w:tcBorders>
            <w:shd w:val="clear" w:color="auto" w:fill="auto"/>
            <w:noWrap/>
            <w:vAlign w:val="bottom"/>
            <w:hideMark/>
          </w:tcPr>
          <w:p w:rsidR="009B55CC" w:rsidRPr="009B55CC" w:rsidRDefault="009B55CC" w:rsidP="009B55CC">
            <w:pPr>
              <w:rPr>
                <w:sz w:val="20"/>
                <w:szCs w:val="20"/>
              </w:rPr>
            </w:pPr>
          </w:p>
        </w:tc>
        <w:tc>
          <w:tcPr>
            <w:tcW w:w="490" w:type="pct"/>
            <w:tcBorders>
              <w:top w:val="nil"/>
              <w:left w:val="nil"/>
              <w:bottom w:val="nil"/>
              <w:right w:val="nil"/>
            </w:tcBorders>
            <w:shd w:val="clear" w:color="auto" w:fill="auto"/>
            <w:noWrap/>
            <w:vAlign w:val="bottom"/>
            <w:hideMark/>
          </w:tcPr>
          <w:p w:rsidR="009B55CC" w:rsidRPr="009B55CC" w:rsidRDefault="009B55CC" w:rsidP="009B55CC">
            <w:pPr>
              <w:rPr>
                <w:sz w:val="20"/>
                <w:szCs w:val="20"/>
              </w:rPr>
            </w:pPr>
          </w:p>
        </w:tc>
      </w:tr>
    </w:tbl>
    <w:p w:rsidR="009B55CC" w:rsidRDefault="009B55CC" w:rsidP="007303AF">
      <w:pPr>
        <w:jc w:val="both"/>
      </w:pPr>
    </w:p>
    <w:p w:rsidR="009B55CC" w:rsidRDefault="009B55CC">
      <w:pPr>
        <w:spacing w:after="200" w:line="276" w:lineRule="auto"/>
      </w:pPr>
      <w:r>
        <w:br w:type="page"/>
      </w:r>
    </w:p>
    <w:p w:rsidR="009B55CC" w:rsidRPr="00687BC7" w:rsidRDefault="009B55CC" w:rsidP="009B55CC">
      <w:pPr>
        <w:ind w:right="40"/>
        <w:jc w:val="right"/>
      </w:pPr>
      <w:r w:rsidRPr="00687BC7">
        <w:lastRenderedPageBreak/>
        <w:t>Приложение № 3</w:t>
      </w:r>
    </w:p>
    <w:p w:rsidR="009B55CC" w:rsidRPr="00687BC7" w:rsidRDefault="009B55CC" w:rsidP="009B55CC">
      <w:pPr>
        <w:jc w:val="right"/>
        <w:rPr>
          <w:b/>
        </w:rPr>
      </w:pPr>
    </w:p>
    <w:p w:rsidR="009B55CC" w:rsidRDefault="009B55CC" w:rsidP="009B55CC">
      <w:pPr>
        <w:jc w:val="right"/>
        <w:rPr>
          <w:sz w:val="22"/>
        </w:rPr>
      </w:pPr>
      <w:r>
        <w:rPr>
          <w:sz w:val="22"/>
        </w:rPr>
        <w:t>Глава Комсомольского муниципального</w:t>
      </w:r>
    </w:p>
    <w:p w:rsidR="009B55CC" w:rsidRPr="00687BC7" w:rsidRDefault="009B55CC" w:rsidP="009B55CC">
      <w:pPr>
        <w:jc w:val="right"/>
      </w:pPr>
      <w:r>
        <w:rPr>
          <w:sz w:val="22"/>
        </w:rPr>
        <w:t>округа Чувашской Республики</w:t>
      </w:r>
      <w:r>
        <w:t xml:space="preserve">  </w:t>
      </w:r>
    </w:p>
    <w:p w:rsidR="009B55CC" w:rsidRPr="00687BC7" w:rsidRDefault="009B55CC" w:rsidP="009B55CC">
      <w:pPr>
        <w:jc w:val="right"/>
      </w:pPr>
      <w:r w:rsidRPr="00687BC7">
        <w:t xml:space="preserve">_______________________ </w:t>
      </w:r>
      <w:r w:rsidR="00923645">
        <w:t>Н</w:t>
      </w:r>
      <w:r w:rsidRPr="00687BC7">
        <w:t>.</w:t>
      </w:r>
      <w:r>
        <w:t xml:space="preserve">Н. </w:t>
      </w:r>
      <w:r w:rsidR="00923645">
        <w:t>Раськин</w:t>
      </w:r>
    </w:p>
    <w:p w:rsidR="009B55CC" w:rsidRPr="00C957B2" w:rsidRDefault="009B55CC" w:rsidP="009B55CC">
      <w:pPr>
        <w:ind w:right="40"/>
        <w:jc w:val="center"/>
        <w:rPr>
          <w:b/>
          <w:szCs w:val="22"/>
        </w:rPr>
      </w:pPr>
    </w:p>
    <w:p w:rsidR="009B55CC" w:rsidRPr="00C957B2" w:rsidRDefault="009B55CC" w:rsidP="009B55CC">
      <w:pPr>
        <w:ind w:right="40"/>
        <w:jc w:val="center"/>
        <w:rPr>
          <w:b/>
          <w:szCs w:val="22"/>
        </w:rPr>
      </w:pPr>
    </w:p>
    <w:p w:rsidR="009B55CC" w:rsidRDefault="009B55CC" w:rsidP="009B55CC">
      <w:pPr>
        <w:ind w:right="40"/>
        <w:jc w:val="center"/>
        <w:rPr>
          <w:b/>
          <w:szCs w:val="22"/>
        </w:rPr>
      </w:pPr>
      <w:r>
        <w:rPr>
          <w:b/>
          <w:szCs w:val="22"/>
        </w:rPr>
        <w:t>ГРАФИК</w:t>
      </w:r>
    </w:p>
    <w:p w:rsidR="009B55CC" w:rsidRDefault="009B55CC" w:rsidP="009B55CC">
      <w:pPr>
        <w:ind w:right="40"/>
        <w:jc w:val="center"/>
        <w:rPr>
          <w:bCs/>
          <w:szCs w:val="22"/>
        </w:rPr>
      </w:pPr>
      <w:r>
        <w:rPr>
          <w:bCs/>
          <w:szCs w:val="22"/>
        </w:rPr>
        <w:t xml:space="preserve">проведения осмотров многоквартирных домов, </w:t>
      </w:r>
    </w:p>
    <w:p w:rsidR="009B55CC" w:rsidRDefault="009B55CC" w:rsidP="009B55CC">
      <w:pPr>
        <w:ind w:right="40"/>
        <w:jc w:val="center"/>
        <w:rPr>
          <w:bCs/>
          <w:szCs w:val="22"/>
        </w:rPr>
      </w:pPr>
      <w:r>
        <w:rPr>
          <w:bCs/>
          <w:szCs w:val="22"/>
        </w:rPr>
        <w:t>являющихся объектом конкурса</w:t>
      </w:r>
    </w:p>
    <w:p w:rsidR="009B55CC" w:rsidRDefault="009B55CC" w:rsidP="009B55CC">
      <w:pPr>
        <w:ind w:right="40"/>
        <w:jc w:val="center"/>
        <w:rPr>
          <w:b/>
          <w:szCs w:val="22"/>
        </w:rPr>
      </w:pPr>
    </w:p>
    <w:tbl>
      <w:tblPr>
        <w:tblW w:w="9630" w:type="dxa"/>
        <w:tblInd w:w="268" w:type="dxa"/>
        <w:tblLayout w:type="fixed"/>
        <w:tblLook w:val="0000" w:firstRow="0" w:lastRow="0" w:firstColumn="0" w:lastColumn="0" w:noHBand="0" w:noVBand="0"/>
      </w:tblPr>
      <w:tblGrid>
        <w:gridCol w:w="691"/>
        <w:gridCol w:w="6662"/>
        <w:gridCol w:w="2277"/>
      </w:tblGrid>
      <w:tr w:rsidR="009B55CC" w:rsidRPr="005757D4" w:rsidTr="00923645">
        <w:tc>
          <w:tcPr>
            <w:tcW w:w="691" w:type="dxa"/>
            <w:tcBorders>
              <w:top w:val="single" w:sz="4" w:space="0" w:color="000000"/>
              <w:left w:val="single" w:sz="4" w:space="0" w:color="000000"/>
              <w:bottom w:val="single" w:sz="4" w:space="0" w:color="000000"/>
            </w:tcBorders>
            <w:shd w:val="clear" w:color="auto" w:fill="auto"/>
          </w:tcPr>
          <w:p w:rsidR="009B55CC" w:rsidRPr="005757D4" w:rsidRDefault="009B55CC" w:rsidP="00EC6805">
            <w:pPr>
              <w:snapToGrid w:val="0"/>
              <w:ind w:right="40"/>
              <w:jc w:val="center"/>
              <w:rPr>
                <w:b/>
              </w:rPr>
            </w:pPr>
            <w:r w:rsidRPr="005757D4">
              <w:rPr>
                <w:b/>
              </w:rPr>
              <w:t>№ п/п</w:t>
            </w:r>
          </w:p>
        </w:tc>
        <w:tc>
          <w:tcPr>
            <w:tcW w:w="6662" w:type="dxa"/>
            <w:tcBorders>
              <w:top w:val="single" w:sz="4" w:space="0" w:color="000000"/>
              <w:left w:val="single" w:sz="4" w:space="0" w:color="000000"/>
              <w:bottom w:val="single" w:sz="4" w:space="0" w:color="000000"/>
            </w:tcBorders>
            <w:shd w:val="clear" w:color="auto" w:fill="auto"/>
          </w:tcPr>
          <w:p w:rsidR="009B55CC" w:rsidRPr="005757D4" w:rsidRDefault="009B55CC" w:rsidP="00EC6805">
            <w:pPr>
              <w:snapToGrid w:val="0"/>
              <w:ind w:right="40"/>
              <w:jc w:val="center"/>
              <w:rPr>
                <w:b/>
              </w:rPr>
            </w:pPr>
            <w:r w:rsidRPr="005757D4">
              <w:rPr>
                <w:b/>
              </w:rPr>
              <w:t>Адрес дома</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rsidR="009B55CC" w:rsidRPr="005757D4" w:rsidRDefault="009B55CC" w:rsidP="00EC6805">
            <w:pPr>
              <w:snapToGrid w:val="0"/>
              <w:ind w:right="40"/>
              <w:jc w:val="center"/>
              <w:rPr>
                <w:b/>
              </w:rPr>
            </w:pPr>
            <w:r w:rsidRPr="005757D4">
              <w:rPr>
                <w:b/>
              </w:rPr>
              <w:t>Дата</w:t>
            </w:r>
          </w:p>
          <w:p w:rsidR="009B55CC" w:rsidRPr="005757D4" w:rsidRDefault="009B55CC" w:rsidP="00EC6805">
            <w:pPr>
              <w:snapToGrid w:val="0"/>
              <w:ind w:right="40"/>
              <w:jc w:val="center"/>
              <w:rPr>
                <w:b/>
              </w:rPr>
            </w:pPr>
            <w:r w:rsidRPr="005757D4">
              <w:rPr>
                <w:b/>
              </w:rPr>
              <w:t xml:space="preserve"> проведения </w:t>
            </w:r>
          </w:p>
          <w:p w:rsidR="009B55CC" w:rsidRPr="005757D4" w:rsidRDefault="009B55CC" w:rsidP="00EC6805">
            <w:pPr>
              <w:snapToGrid w:val="0"/>
              <w:ind w:right="40"/>
              <w:jc w:val="center"/>
              <w:rPr>
                <w:b/>
              </w:rPr>
            </w:pPr>
            <w:r w:rsidRPr="005757D4">
              <w:rPr>
                <w:b/>
              </w:rPr>
              <w:t xml:space="preserve"> осмотра</w:t>
            </w:r>
          </w:p>
        </w:tc>
      </w:tr>
      <w:tr w:rsidR="00923645" w:rsidRPr="005757D4" w:rsidTr="00923645">
        <w:trPr>
          <w:trHeight w:val="2472"/>
        </w:trPr>
        <w:tc>
          <w:tcPr>
            <w:tcW w:w="691" w:type="dxa"/>
            <w:tcBorders>
              <w:top w:val="single" w:sz="4" w:space="0" w:color="000000"/>
              <w:left w:val="single" w:sz="4" w:space="0" w:color="000000"/>
              <w:bottom w:val="single" w:sz="4" w:space="0" w:color="auto"/>
            </w:tcBorders>
            <w:shd w:val="clear" w:color="auto" w:fill="auto"/>
          </w:tcPr>
          <w:p w:rsidR="00923645" w:rsidRPr="00C57305" w:rsidRDefault="00923645" w:rsidP="00923645">
            <w:pPr>
              <w:snapToGrid w:val="0"/>
              <w:ind w:right="40"/>
              <w:jc w:val="center"/>
              <w:rPr>
                <w:bCs/>
              </w:rPr>
            </w:pPr>
            <w:r w:rsidRPr="00C57305">
              <w:rPr>
                <w:bCs/>
              </w:rPr>
              <w:t>1</w:t>
            </w:r>
          </w:p>
          <w:p w:rsidR="00923645" w:rsidRPr="00C57305" w:rsidRDefault="00923645" w:rsidP="00923645">
            <w:pPr>
              <w:ind w:right="40"/>
              <w:jc w:val="center"/>
              <w:rPr>
                <w:bCs/>
              </w:rPr>
            </w:pPr>
          </w:p>
        </w:tc>
        <w:tc>
          <w:tcPr>
            <w:tcW w:w="6662" w:type="dxa"/>
            <w:tcBorders>
              <w:top w:val="single" w:sz="4" w:space="0" w:color="000000"/>
              <w:left w:val="single" w:sz="4" w:space="0" w:color="000000"/>
              <w:bottom w:val="single" w:sz="4" w:space="0" w:color="auto"/>
            </w:tcBorders>
            <w:shd w:val="clear" w:color="auto" w:fill="auto"/>
          </w:tcPr>
          <w:p w:rsidR="00923645" w:rsidRDefault="00923645" w:rsidP="00923645">
            <w:pPr>
              <w:snapToGrid w:val="0"/>
              <w:ind w:right="40"/>
            </w:pPr>
            <w:r>
              <w:t>с. Комсомольское, 2ая Заводская, 20</w:t>
            </w:r>
          </w:p>
          <w:p w:rsidR="00923645" w:rsidRDefault="00923645" w:rsidP="00923645">
            <w:pPr>
              <w:snapToGrid w:val="0"/>
              <w:ind w:right="40"/>
            </w:pPr>
            <w:r>
              <w:t>с. Комсомольское, Заводская, 31</w:t>
            </w:r>
          </w:p>
          <w:p w:rsidR="00923645" w:rsidRDefault="00923645" w:rsidP="00923645">
            <w:pPr>
              <w:snapToGrid w:val="0"/>
              <w:ind w:right="40"/>
            </w:pPr>
            <w:r>
              <w:t>с. Комсомольское, Заводская, 33</w:t>
            </w:r>
          </w:p>
          <w:p w:rsidR="00923645" w:rsidRDefault="00923645" w:rsidP="00923645">
            <w:pPr>
              <w:snapToGrid w:val="0"/>
              <w:ind w:right="40"/>
            </w:pPr>
            <w:r>
              <w:t>с. Комсомольское, Заводская, 41</w:t>
            </w:r>
          </w:p>
          <w:p w:rsidR="00923645" w:rsidRDefault="00923645" w:rsidP="00923645">
            <w:pPr>
              <w:snapToGrid w:val="0"/>
              <w:ind w:right="40"/>
            </w:pPr>
            <w:r>
              <w:t>с. Комсомольское, Заводская, 41А</w:t>
            </w:r>
          </w:p>
          <w:p w:rsidR="00923645" w:rsidRDefault="00923645" w:rsidP="00923645">
            <w:pPr>
              <w:snapToGrid w:val="0"/>
              <w:ind w:right="40"/>
            </w:pPr>
            <w:r>
              <w:t>с. Комсомольское, Заводская, 43</w:t>
            </w:r>
          </w:p>
          <w:p w:rsidR="00923645" w:rsidRDefault="00923645" w:rsidP="00923645">
            <w:pPr>
              <w:snapToGrid w:val="0"/>
              <w:ind w:right="40"/>
            </w:pPr>
            <w:r>
              <w:t>с. Комсомольское, Заводская, 67А</w:t>
            </w:r>
          </w:p>
          <w:p w:rsidR="00923645" w:rsidRDefault="00923645" w:rsidP="00923645">
            <w:pPr>
              <w:snapToGrid w:val="0"/>
              <w:ind w:right="40"/>
            </w:pPr>
            <w:r>
              <w:t>с. Комсомольское, Заводская, 67Б</w:t>
            </w:r>
          </w:p>
          <w:p w:rsidR="00923645" w:rsidRPr="00C57305" w:rsidRDefault="00923645" w:rsidP="00923645">
            <w:pPr>
              <w:snapToGrid w:val="0"/>
              <w:ind w:right="40"/>
              <w:rPr>
                <w:bCs/>
              </w:rPr>
            </w:pPr>
            <w:r>
              <w:t xml:space="preserve">с. Комсомольское, </w:t>
            </w:r>
            <w:proofErr w:type="spellStart"/>
            <w:r>
              <w:t>Канашская</w:t>
            </w:r>
            <w:proofErr w:type="spellEnd"/>
            <w:r>
              <w:t>, 30</w:t>
            </w:r>
          </w:p>
        </w:tc>
        <w:tc>
          <w:tcPr>
            <w:tcW w:w="2277" w:type="dxa"/>
            <w:tcBorders>
              <w:top w:val="single" w:sz="4" w:space="0" w:color="000000"/>
              <w:left w:val="single" w:sz="4" w:space="0" w:color="000000"/>
              <w:bottom w:val="single" w:sz="4" w:space="0" w:color="auto"/>
              <w:right w:val="single" w:sz="4" w:space="0" w:color="000000"/>
            </w:tcBorders>
            <w:shd w:val="clear" w:color="auto" w:fill="auto"/>
            <w:vAlign w:val="center"/>
          </w:tcPr>
          <w:p w:rsidR="00923645" w:rsidRPr="005757D4" w:rsidRDefault="00923645" w:rsidP="00923645">
            <w:pPr>
              <w:snapToGrid w:val="0"/>
              <w:ind w:right="40"/>
              <w:jc w:val="center"/>
              <w:rPr>
                <w:bCs/>
              </w:rPr>
            </w:pPr>
            <w:r>
              <w:rPr>
                <w:bCs/>
              </w:rPr>
              <w:t>08.09.2023 г.</w:t>
            </w:r>
          </w:p>
        </w:tc>
      </w:tr>
      <w:tr w:rsidR="00923645" w:rsidRPr="005757D4" w:rsidTr="00923645">
        <w:trPr>
          <w:trHeight w:val="4741"/>
        </w:trPr>
        <w:tc>
          <w:tcPr>
            <w:tcW w:w="691" w:type="dxa"/>
            <w:tcBorders>
              <w:top w:val="single" w:sz="4" w:space="0" w:color="auto"/>
              <w:left w:val="single" w:sz="4" w:space="0" w:color="000000"/>
              <w:bottom w:val="single" w:sz="4" w:space="0" w:color="auto"/>
            </w:tcBorders>
            <w:shd w:val="clear" w:color="auto" w:fill="auto"/>
          </w:tcPr>
          <w:p w:rsidR="00923645" w:rsidRDefault="00923645" w:rsidP="00923645">
            <w:pPr>
              <w:ind w:right="40"/>
              <w:jc w:val="center"/>
              <w:rPr>
                <w:bCs/>
              </w:rPr>
            </w:pPr>
          </w:p>
          <w:p w:rsidR="00923645" w:rsidRPr="005646BC" w:rsidRDefault="00923645" w:rsidP="00923645"/>
          <w:p w:rsidR="00923645" w:rsidRPr="005646BC" w:rsidRDefault="00923645" w:rsidP="00923645"/>
          <w:p w:rsidR="00923645" w:rsidRPr="005646BC" w:rsidRDefault="00923645" w:rsidP="00923645"/>
          <w:p w:rsidR="00923645" w:rsidRPr="005646BC" w:rsidRDefault="00923645" w:rsidP="00923645"/>
          <w:p w:rsidR="00923645" w:rsidRDefault="00923645" w:rsidP="00923645"/>
          <w:p w:rsidR="00923645" w:rsidRPr="005646BC" w:rsidRDefault="00923645" w:rsidP="00923645">
            <w:r>
              <w:t>2</w:t>
            </w:r>
          </w:p>
        </w:tc>
        <w:tc>
          <w:tcPr>
            <w:tcW w:w="6662" w:type="dxa"/>
            <w:tcBorders>
              <w:top w:val="single" w:sz="4" w:space="0" w:color="auto"/>
              <w:left w:val="single" w:sz="4" w:space="0" w:color="000000"/>
              <w:bottom w:val="single" w:sz="4" w:space="0" w:color="auto"/>
            </w:tcBorders>
            <w:shd w:val="clear" w:color="auto" w:fill="auto"/>
          </w:tcPr>
          <w:p w:rsidR="00923645" w:rsidRDefault="00923645" w:rsidP="00923645">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1/1</w:t>
            </w:r>
          </w:p>
          <w:p w:rsidR="00923645" w:rsidRDefault="00923645" w:rsidP="00923645">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w:t>
            </w:r>
          </w:p>
          <w:p w:rsidR="00923645" w:rsidRDefault="00923645" w:rsidP="00923645">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2</w:t>
            </w:r>
          </w:p>
          <w:p w:rsidR="00923645" w:rsidRDefault="00923645" w:rsidP="00923645">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3</w:t>
            </w:r>
          </w:p>
          <w:p w:rsidR="00923645" w:rsidRDefault="00923645" w:rsidP="00923645">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4</w:t>
            </w:r>
          </w:p>
          <w:p w:rsidR="00923645" w:rsidRDefault="00923645" w:rsidP="00923645">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5</w:t>
            </w:r>
          </w:p>
          <w:p w:rsidR="00923645" w:rsidRDefault="00923645" w:rsidP="00923645">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6</w:t>
            </w:r>
          </w:p>
          <w:p w:rsidR="00923645" w:rsidRDefault="00923645" w:rsidP="00923645">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7</w:t>
            </w:r>
          </w:p>
          <w:p w:rsidR="00923645" w:rsidRDefault="00923645" w:rsidP="00923645">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8</w:t>
            </w:r>
          </w:p>
          <w:p w:rsidR="00923645" w:rsidRDefault="00923645" w:rsidP="00923645">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9</w:t>
            </w:r>
          </w:p>
          <w:p w:rsidR="00923645" w:rsidRDefault="00923645" w:rsidP="00923645">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10</w:t>
            </w:r>
          </w:p>
          <w:p w:rsidR="00923645" w:rsidRDefault="00923645" w:rsidP="00923645">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11</w:t>
            </w:r>
          </w:p>
          <w:p w:rsidR="00923645" w:rsidRDefault="00923645" w:rsidP="00923645">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12</w:t>
            </w:r>
          </w:p>
          <w:p w:rsidR="00923645" w:rsidRDefault="00923645" w:rsidP="00923645">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13</w:t>
            </w:r>
          </w:p>
          <w:p w:rsidR="00923645" w:rsidRDefault="00923645" w:rsidP="00923645">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15</w:t>
            </w:r>
          </w:p>
          <w:p w:rsidR="00923645" w:rsidRDefault="00923645" w:rsidP="00923645">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16</w:t>
            </w:r>
          </w:p>
          <w:p w:rsidR="00923645" w:rsidRDefault="00923645" w:rsidP="00923645">
            <w:pPr>
              <w:snapToGrid w:val="0"/>
              <w:ind w:right="40"/>
            </w:pPr>
            <w:r>
              <w:t xml:space="preserve">с. Комсомольское, </w:t>
            </w:r>
            <w:proofErr w:type="spellStart"/>
            <w:r>
              <w:t>мкр</w:t>
            </w:r>
            <w:proofErr w:type="spellEnd"/>
            <w:r>
              <w:t xml:space="preserve">. </w:t>
            </w:r>
            <w:proofErr w:type="spellStart"/>
            <w:r>
              <w:t>Кабалина</w:t>
            </w:r>
            <w:proofErr w:type="spellEnd"/>
            <w:r>
              <w:t>, 17</w:t>
            </w:r>
          </w:p>
        </w:tc>
        <w:tc>
          <w:tcPr>
            <w:tcW w:w="2277" w:type="dxa"/>
            <w:tcBorders>
              <w:top w:val="single" w:sz="4" w:space="0" w:color="auto"/>
              <w:left w:val="single" w:sz="4" w:space="0" w:color="000000"/>
              <w:bottom w:val="single" w:sz="4" w:space="0" w:color="auto"/>
              <w:right w:val="single" w:sz="4" w:space="0" w:color="000000"/>
            </w:tcBorders>
            <w:shd w:val="clear" w:color="auto" w:fill="auto"/>
            <w:vAlign w:val="center"/>
          </w:tcPr>
          <w:p w:rsidR="00923645" w:rsidRDefault="00923645" w:rsidP="00923645">
            <w:pPr>
              <w:snapToGrid w:val="0"/>
              <w:ind w:right="40"/>
              <w:jc w:val="center"/>
              <w:rPr>
                <w:bCs/>
              </w:rPr>
            </w:pPr>
            <w:r>
              <w:rPr>
                <w:bCs/>
              </w:rPr>
              <w:t>08</w:t>
            </w:r>
            <w:r w:rsidRPr="005646BC">
              <w:rPr>
                <w:bCs/>
              </w:rPr>
              <w:t>.0</w:t>
            </w:r>
            <w:r>
              <w:rPr>
                <w:bCs/>
              </w:rPr>
              <w:t>9</w:t>
            </w:r>
            <w:r w:rsidRPr="005646BC">
              <w:rPr>
                <w:bCs/>
              </w:rPr>
              <w:t>.2023</w:t>
            </w:r>
            <w:r>
              <w:rPr>
                <w:bCs/>
              </w:rPr>
              <w:t xml:space="preserve"> </w:t>
            </w:r>
            <w:r w:rsidRPr="005646BC">
              <w:rPr>
                <w:bCs/>
              </w:rPr>
              <w:t>г.</w:t>
            </w:r>
          </w:p>
        </w:tc>
      </w:tr>
      <w:tr w:rsidR="00923645" w:rsidRPr="005757D4" w:rsidTr="00923645">
        <w:trPr>
          <w:trHeight w:val="4184"/>
        </w:trPr>
        <w:tc>
          <w:tcPr>
            <w:tcW w:w="691" w:type="dxa"/>
            <w:tcBorders>
              <w:top w:val="single" w:sz="4" w:space="0" w:color="auto"/>
              <w:left w:val="single" w:sz="4" w:space="0" w:color="auto"/>
              <w:bottom w:val="single" w:sz="4" w:space="0" w:color="auto"/>
            </w:tcBorders>
            <w:shd w:val="clear" w:color="auto" w:fill="auto"/>
          </w:tcPr>
          <w:p w:rsidR="00923645" w:rsidRDefault="00923645" w:rsidP="00923645">
            <w:pPr>
              <w:ind w:right="40"/>
              <w:jc w:val="center"/>
              <w:rPr>
                <w:bCs/>
              </w:rPr>
            </w:pPr>
          </w:p>
          <w:p w:rsidR="00923645" w:rsidRPr="005646BC" w:rsidRDefault="00923645" w:rsidP="00923645"/>
          <w:p w:rsidR="00923645" w:rsidRPr="005646BC" w:rsidRDefault="00923645" w:rsidP="00923645"/>
          <w:p w:rsidR="00923645" w:rsidRPr="005646BC" w:rsidRDefault="00923645" w:rsidP="00923645"/>
          <w:p w:rsidR="00923645" w:rsidRPr="005646BC" w:rsidRDefault="00923645" w:rsidP="00923645"/>
          <w:p w:rsidR="00923645" w:rsidRPr="005646BC" w:rsidRDefault="00923645" w:rsidP="00923645"/>
          <w:p w:rsidR="00923645" w:rsidRPr="005646BC" w:rsidRDefault="00923645" w:rsidP="00923645"/>
          <w:p w:rsidR="00923645" w:rsidRPr="005646BC" w:rsidRDefault="00923645" w:rsidP="00923645"/>
          <w:p w:rsidR="00923645" w:rsidRDefault="00923645" w:rsidP="00923645"/>
          <w:p w:rsidR="00923645" w:rsidRDefault="00923645" w:rsidP="00923645"/>
          <w:p w:rsidR="00923645" w:rsidRPr="005646BC" w:rsidRDefault="00923645" w:rsidP="00923645">
            <w:r>
              <w:t>3</w:t>
            </w:r>
          </w:p>
        </w:tc>
        <w:tc>
          <w:tcPr>
            <w:tcW w:w="6662" w:type="dxa"/>
            <w:tcBorders>
              <w:top w:val="single" w:sz="4" w:space="0" w:color="auto"/>
              <w:left w:val="single" w:sz="4" w:space="0" w:color="000000"/>
              <w:bottom w:val="single" w:sz="4" w:space="0" w:color="auto"/>
            </w:tcBorders>
            <w:shd w:val="clear" w:color="auto" w:fill="auto"/>
          </w:tcPr>
          <w:p w:rsidR="00923645" w:rsidRDefault="00923645" w:rsidP="00923645">
            <w:pPr>
              <w:snapToGrid w:val="0"/>
              <w:ind w:right="40"/>
            </w:pPr>
            <w:r>
              <w:t xml:space="preserve">с. Комсомольское, </w:t>
            </w:r>
            <w:proofErr w:type="spellStart"/>
            <w:r>
              <w:t>мкр.К</w:t>
            </w:r>
            <w:proofErr w:type="spellEnd"/>
            <w:r>
              <w:t>. Антонова, 1</w:t>
            </w:r>
          </w:p>
          <w:p w:rsidR="00923645" w:rsidRDefault="00923645" w:rsidP="00923645">
            <w:pPr>
              <w:snapToGrid w:val="0"/>
              <w:ind w:right="40"/>
            </w:pPr>
            <w:r>
              <w:t xml:space="preserve">с. Комсомольское, </w:t>
            </w:r>
            <w:proofErr w:type="spellStart"/>
            <w:r>
              <w:t>мкр.К</w:t>
            </w:r>
            <w:proofErr w:type="spellEnd"/>
            <w:r>
              <w:t>. Антонова, 2</w:t>
            </w:r>
          </w:p>
          <w:p w:rsidR="00923645" w:rsidRDefault="00923645" w:rsidP="00923645">
            <w:pPr>
              <w:snapToGrid w:val="0"/>
              <w:ind w:right="40"/>
            </w:pPr>
            <w:r>
              <w:t xml:space="preserve">с. Комсомольское, </w:t>
            </w:r>
            <w:proofErr w:type="spellStart"/>
            <w:r>
              <w:t>мкр.К</w:t>
            </w:r>
            <w:proofErr w:type="spellEnd"/>
            <w:r>
              <w:t>. Антонова, 3</w:t>
            </w:r>
          </w:p>
          <w:p w:rsidR="00923645" w:rsidRDefault="00923645" w:rsidP="00923645">
            <w:pPr>
              <w:snapToGrid w:val="0"/>
              <w:ind w:right="40"/>
            </w:pPr>
            <w:r>
              <w:t xml:space="preserve">с. Комсомольское, </w:t>
            </w:r>
            <w:proofErr w:type="spellStart"/>
            <w:r>
              <w:t>мкр.К</w:t>
            </w:r>
            <w:proofErr w:type="spellEnd"/>
            <w:r>
              <w:t>. Антонова, 4</w:t>
            </w:r>
          </w:p>
          <w:p w:rsidR="00923645" w:rsidRDefault="00923645" w:rsidP="00923645">
            <w:pPr>
              <w:snapToGrid w:val="0"/>
              <w:ind w:right="40"/>
            </w:pPr>
            <w:r>
              <w:t xml:space="preserve">с. Комсомольское, </w:t>
            </w:r>
            <w:proofErr w:type="spellStart"/>
            <w:r>
              <w:t>мкр.К</w:t>
            </w:r>
            <w:proofErr w:type="spellEnd"/>
            <w:r>
              <w:t>. Антонова, 5</w:t>
            </w:r>
          </w:p>
          <w:p w:rsidR="00923645" w:rsidRDefault="00923645" w:rsidP="00923645">
            <w:pPr>
              <w:snapToGrid w:val="0"/>
              <w:ind w:right="40"/>
            </w:pPr>
            <w:r>
              <w:t xml:space="preserve">с. Комсомольское, </w:t>
            </w:r>
            <w:proofErr w:type="spellStart"/>
            <w:r>
              <w:t>мкр.К</w:t>
            </w:r>
            <w:proofErr w:type="spellEnd"/>
            <w:r>
              <w:t>. Антонова, 6</w:t>
            </w:r>
          </w:p>
          <w:p w:rsidR="00923645" w:rsidRDefault="00923645" w:rsidP="00923645">
            <w:pPr>
              <w:snapToGrid w:val="0"/>
              <w:ind w:right="40"/>
            </w:pPr>
            <w:r>
              <w:t xml:space="preserve">с. Комсомольское, </w:t>
            </w:r>
            <w:proofErr w:type="spellStart"/>
            <w:r>
              <w:t>мкр.К</w:t>
            </w:r>
            <w:proofErr w:type="spellEnd"/>
            <w:r>
              <w:t>. Антонова, 7</w:t>
            </w:r>
          </w:p>
          <w:p w:rsidR="00923645" w:rsidRDefault="00923645" w:rsidP="00923645">
            <w:pPr>
              <w:snapToGrid w:val="0"/>
              <w:ind w:right="40"/>
            </w:pPr>
            <w:r>
              <w:t xml:space="preserve">с. Комсомольское, </w:t>
            </w:r>
            <w:proofErr w:type="spellStart"/>
            <w:r>
              <w:t>мкр.К</w:t>
            </w:r>
            <w:proofErr w:type="spellEnd"/>
            <w:r>
              <w:t>. Антонова, 8</w:t>
            </w:r>
          </w:p>
          <w:p w:rsidR="00923645" w:rsidRDefault="00923645" w:rsidP="00923645">
            <w:pPr>
              <w:snapToGrid w:val="0"/>
              <w:ind w:right="40"/>
            </w:pPr>
            <w:r>
              <w:t xml:space="preserve">с. Комсомольское, </w:t>
            </w:r>
            <w:proofErr w:type="spellStart"/>
            <w:r>
              <w:t>мкр.К</w:t>
            </w:r>
            <w:proofErr w:type="spellEnd"/>
            <w:r>
              <w:t>. Антонова, 11</w:t>
            </w:r>
          </w:p>
          <w:p w:rsidR="00923645" w:rsidRDefault="00923645" w:rsidP="00923645">
            <w:pPr>
              <w:snapToGrid w:val="0"/>
              <w:ind w:right="40"/>
            </w:pPr>
            <w:r>
              <w:t xml:space="preserve">с. Комсомольское, </w:t>
            </w:r>
            <w:proofErr w:type="spellStart"/>
            <w:r>
              <w:t>мкр.К</w:t>
            </w:r>
            <w:proofErr w:type="spellEnd"/>
            <w:r>
              <w:t>. Антонова, 12</w:t>
            </w:r>
          </w:p>
          <w:p w:rsidR="00923645" w:rsidRDefault="00923645" w:rsidP="00923645">
            <w:pPr>
              <w:snapToGrid w:val="0"/>
              <w:ind w:right="40"/>
            </w:pPr>
            <w:r>
              <w:t xml:space="preserve">с. Комсомольское, </w:t>
            </w:r>
            <w:proofErr w:type="spellStart"/>
            <w:r>
              <w:t>мкр.К</w:t>
            </w:r>
            <w:proofErr w:type="spellEnd"/>
            <w:r>
              <w:t>. Антонова, 13</w:t>
            </w:r>
          </w:p>
          <w:p w:rsidR="00923645" w:rsidRDefault="00923645" w:rsidP="00923645">
            <w:pPr>
              <w:snapToGrid w:val="0"/>
              <w:ind w:right="40"/>
            </w:pPr>
            <w:r>
              <w:t xml:space="preserve">с. Комсомольское, </w:t>
            </w:r>
            <w:proofErr w:type="spellStart"/>
            <w:r>
              <w:t>мкр.К</w:t>
            </w:r>
            <w:proofErr w:type="spellEnd"/>
            <w:r>
              <w:t>. Антонова, 14</w:t>
            </w:r>
          </w:p>
          <w:p w:rsidR="00923645" w:rsidRDefault="00923645" w:rsidP="00923645">
            <w:pPr>
              <w:snapToGrid w:val="0"/>
              <w:ind w:right="40"/>
            </w:pPr>
            <w:r>
              <w:t xml:space="preserve">с. Комсомольское, </w:t>
            </w:r>
            <w:proofErr w:type="spellStart"/>
            <w:r>
              <w:t>мкр.К</w:t>
            </w:r>
            <w:proofErr w:type="spellEnd"/>
            <w:r>
              <w:t>. Антонова, 14А</w:t>
            </w:r>
          </w:p>
          <w:p w:rsidR="00923645" w:rsidRDefault="00923645" w:rsidP="00923645">
            <w:pPr>
              <w:snapToGrid w:val="0"/>
              <w:ind w:right="40"/>
            </w:pPr>
            <w:r>
              <w:t xml:space="preserve">с. Комсомольское, </w:t>
            </w:r>
            <w:proofErr w:type="spellStart"/>
            <w:r>
              <w:t>мкр.К</w:t>
            </w:r>
            <w:proofErr w:type="spellEnd"/>
            <w:r>
              <w:t>. Антонова, 15</w:t>
            </w:r>
          </w:p>
          <w:p w:rsidR="00923645" w:rsidRDefault="00923645" w:rsidP="00923645">
            <w:pPr>
              <w:snapToGrid w:val="0"/>
              <w:ind w:right="40"/>
            </w:pPr>
            <w:r>
              <w:t xml:space="preserve">с. Комсомольское, </w:t>
            </w:r>
            <w:proofErr w:type="spellStart"/>
            <w:r>
              <w:t>мкр.К</w:t>
            </w:r>
            <w:proofErr w:type="spellEnd"/>
            <w:r>
              <w:t>. Антонова, 18</w:t>
            </w:r>
          </w:p>
        </w:tc>
        <w:tc>
          <w:tcPr>
            <w:tcW w:w="2277" w:type="dxa"/>
            <w:tcBorders>
              <w:top w:val="single" w:sz="4" w:space="0" w:color="auto"/>
              <w:left w:val="single" w:sz="4" w:space="0" w:color="000000"/>
              <w:bottom w:val="single" w:sz="4" w:space="0" w:color="auto"/>
              <w:right w:val="single" w:sz="4" w:space="0" w:color="000000"/>
            </w:tcBorders>
            <w:shd w:val="clear" w:color="auto" w:fill="auto"/>
            <w:vAlign w:val="center"/>
          </w:tcPr>
          <w:p w:rsidR="00923645" w:rsidRDefault="00923645" w:rsidP="00923645">
            <w:pPr>
              <w:snapToGrid w:val="0"/>
              <w:ind w:right="40"/>
              <w:jc w:val="center"/>
              <w:rPr>
                <w:bCs/>
              </w:rPr>
            </w:pPr>
            <w:r>
              <w:rPr>
                <w:bCs/>
              </w:rPr>
              <w:t>11</w:t>
            </w:r>
            <w:r w:rsidRPr="005646BC">
              <w:rPr>
                <w:bCs/>
              </w:rPr>
              <w:t>.0</w:t>
            </w:r>
            <w:r>
              <w:rPr>
                <w:bCs/>
              </w:rPr>
              <w:t>9</w:t>
            </w:r>
            <w:r w:rsidRPr="005646BC">
              <w:rPr>
                <w:bCs/>
              </w:rPr>
              <w:t>.2023</w:t>
            </w:r>
            <w:r>
              <w:rPr>
                <w:bCs/>
              </w:rPr>
              <w:t xml:space="preserve"> </w:t>
            </w:r>
            <w:r w:rsidRPr="005646BC">
              <w:rPr>
                <w:bCs/>
              </w:rPr>
              <w:t>г.</w:t>
            </w:r>
          </w:p>
        </w:tc>
      </w:tr>
      <w:tr w:rsidR="00923645" w:rsidRPr="005757D4" w:rsidTr="00923645">
        <w:trPr>
          <w:trHeight w:val="2703"/>
        </w:trPr>
        <w:tc>
          <w:tcPr>
            <w:tcW w:w="691" w:type="dxa"/>
            <w:tcBorders>
              <w:top w:val="single" w:sz="4" w:space="0" w:color="auto"/>
              <w:left w:val="single" w:sz="4" w:space="0" w:color="auto"/>
              <w:bottom w:val="single" w:sz="4" w:space="0" w:color="auto"/>
            </w:tcBorders>
            <w:shd w:val="clear" w:color="auto" w:fill="auto"/>
          </w:tcPr>
          <w:p w:rsidR="00923645" w:rsidRDefault="00923645" w:rsidP="00923645">
            <w:pPr>
              <w:ind w:right="40"/>
              <w:jc w:val="center"/>
              <w:rPr>
                <w:bCs/>
              </w:rPr>
            </w:pPr>
          </w:p>
          <w:p w:rsidR="00923645" w:rsidRPr="005646BC" w:rsidRDefault="00923645" w:rsidP="00923645"/>
          <w:p w:rsidR="00923645" w:rsidRPr="005646BC" w:rsidRDefault="00923645" w:rsidP="00923645"/>
          <w:p w:rsidR="00923645" w:rsidRPr="005646BC" w:rsidRDefault="00923645" w:rsidP="00923645"/>
          <w:p w:rsidR="00923645" w:rsidRDefault="00923645" w:rsidP="00923645"/>
          <w:p w:rsidR="00923645" w:rsidRDefault="00923645" w:rsidP="00923645"/>
          <w:p w:rsidR="00923645" w:rsidRPr="005646BC" w:rsidRDefault="00923645" w:rsidP="00923645">
            <w:r>
              <w:t>4</w:t>
            </w:r>
          </w:p>
        </w:tc>
        <w:tc>
          <w:tcPr>
            <w:tcW w:w="6662" w:type="dxa"/>
            <w:tcBorders>
              <w:top w:val="single" w:sz="4" w:space="0" w:color="auto"/>
              <w:left w:val="single" w:sz="4" w:space="0" w:color="000000"/>
              <w:bottom w:val="single" w:sz="4" w:space="0" w:color="auto"/>
            </w:tcBorders>
            <w:shd w:val="clear" w:color="auto" w:fill="auto"/>
          </w:tcPr>
          <w:p w:rsidR="00923645" w:rsidRDefault="00923645" w:rsidP="00923645">
            <w:pPr>
              <w:snapToGrid w:val="0"/>
              <w:ind w:right="40"/>
            </w:pPr>
            <w:r>
              <w:t>с. Комсомольское, Советская, 4</w:t>
            </w:r>
          </w:p>
          <w:p w:rsidR="00923645" w:rsidRDefault="00923645" w:rsidP="00923645">
            <w:pPr>
              <w:snapToGrid w:val="0"/>
              <w:ind w:right="40"/>
            </w:pPr>
            <w:r>
              <w:t>с. Комсомольское, Советская, 6</w:t>
            </w:r>
          </w:p>
          <w:p w:rsidR="00923645" w:rsidRDefault="00923645" w:rsidP="00923645">
            <w:pPr>
              <w:snapToGrid w:val="0"/>
              <w:ind w:right="40"/>
            </w:pPr>
            <w:r>
              <w:t>с. Комсомольское, тер. РТП, 2</w:t>
            </w:r>
          </w:p>
          <w:p w:rsidR="00923645" w:rsidRDefault="00923645" w:rsidP="00923645">
            <w:pPr>
              <w:snapToGrid w:val="0"/>
              <w:ind w:right="40"/>
            </w:pPr>
            <w:r>
              <w:t>с. Комсомольское, тер. РТП, 3</w:t>
            </w:r>
          </w:p>
          <w:p w:rsidR="00923645" w:rsidRDefault="00923645" w:rsidP="00923645">
            <w:pPr>
              <w:snapToGrid w:val="0"/>
              <w:ind w:right="40"/>
            </w:pPr>
            <w:r>
              <w:t>с. Комсомольское, тер. РТП, 15</w:t>
            </w:r>
          </w:p>
          <w:p w:rsidR="00923645" w:rsidRDefault="00923645" w:rsidP="00923645">
            <w:pPr>
              <w:snapToGrid w:val="0"/>
              <w:ind w:right="40"/>
            </w:pPr>
            <w:r>
              <w:t>с. Комсомольское, тер. РТП, 21</w:t>
            </w:r>
          </w:p>
          <w:p w:rsidR="00923645" w:rsidRDefault="00923645" w:rsidP="00923645">
            <w:pPr>
              <w:snapToGrid w:val="0"/>
              <w:ind w:right="40"/>
            </w:pPr>
            <w:r>
              <w:t>с. Комсомольское, ул.70 лет Октября, 2</w:t>
            </w:r>
          </w:p>
          <w:p w:rsidR="00923645" w:rsidRDefault="00923645" w:rsidP="00923645">
            <w:pPr>
              <w:snapToGrid w:val="0"/>
              <w:ind w:right="40"/>
            </w:pPr>
            <w:r>
              <w:t>с. Комсомольское, ул.70 лет Октября, 4</w:t>
            </w:r>
          </w:p>
          <w:p w:rsidR="00923645" w:rsidRDefault="00923645" w:rsidP="00923645">
            <w:pPr>
              <w:snapToGrid w:val="0"/>
              <w:ind w:right="40"/>
            </w:pPr>
            <w:r>
              <w:t>с. Комсомольское, ул.70 лет Октября, 6</w:t>
            </w:r>
          </w:p>
        </w:tc>
        <w:tc>
          <w:tcPr>
            <w:tcW w:w="2277" w:type="dxa"/>
            <w:tcBorders>
              <w:top w:val="single" w:sz="4" w:space="0" w:color="auto"/>
              <w:left w:val="single" w:sz="4" w:space="0" w:color="000000"/>
              <w:bottom w:val="single" w:sz="4" w:space="0" w:color="auto"/>
              <w:right w:val="single" w:sz="4" w:space="0" w:color="000000"/>
            </w:tcBorders>
            <w:shd w:val="clear" w:color="auto" w:fill="auto"/>
            <w:vAlign w:val="center"/>
          </w:tcPr>
          <w:p w:rsidR="00923645" w:rsidRDefault="00923645" w:rsidP="00923645">
            <w:pPr>
              <w:snapToGrid w:val="0"/>
              <w:ind w:right="40"/>
              <w:jc w:val="center"/>
              <w:rPr>
                <w:bCs/>
              </w:rPr>
            </w:pPr>
            <w:r>
              <w:rPr>
                <w:bCs/>
              </w:rPr>
              <w:t>11</w:t>
            </w:r>
            <w:r w:rsidRPr="005646BC">
              <w:rPr>
                <w:bCs/>
              </w:rPr>
              <w:t>.0</w:t>
            </w:r>
            <w:r>
              <w:rPr>
                <w:bCs/>
              </w:rPr>
              <w:t>9</w:t>
            </w:r>
            <w:r w:rsidRPr="005646BC">
              <w:rPr>
                <w:bCs/>
              </w:rPr>
              <w:t>.2023</w:t>
            </w:r>
            <w:r>
              <w:rPr>
                <w:bCs/>
              </w:rPr>
              <w:t xml:space="preserve"> </w:t>
            </w:r>
            <w:r w:rsidRPr="005646BC">
              <w:rPr>
                <w:bCs/>
              </w:rPr>
              <w:t>г.</w:t>
            </w:r>
          </w:p>
        </w:tc>
      </w:tr>
      <w:tr w:rsidR="00923645" w:rsidRPr="005757D4" w:rsidTr="00923645">
        <w:tc>
          <w:tcPr>
            <w:tcW w:w="691" w:type="dxa"/>
            <w:tcBorders>
              <w:top w:val="single" w:sz="4" w:space="0" w:color="000000"/>
              <w:left w:val="single" w:sz="4" w:space="0" w:color="000000"/>
              <w:bottom w:val="single" w:sz="4" w:space="0" w:color="000000"/>
            </w:tcBorders>
            <w:shd w:val="clear" w:color="auto" w:fill="auto"/>
          </w:tcPr>
          <w:p w:rsidR="00923645" w:rsidRDefault="00923645" w:rsidP="00923645">
            <w:pPr>
              <w:snapToGrid w:val="0"/>
              <w:ind w:right="40"/>
              <w:jc w:val="center"/>
              <w:rPr>
                <w:bCs/>
              </w:rPr>
            </w:pPr>
          </w:p>
          <w:p w:rsidR="00923645" w:rsidRPr="005646BC" w:rsidRDefault="00923645" w:rsidP="00923645"/>
          <w:p w:rsidR="00923645" w:rsidRDefault="00923645" w:rsidP="00923645"/>
          <w:p w:rsidR="00923645" w:rsidRPr="005646BC" w:rsidRDefault="00923645" w:rsidP="00923645">
            <w:r>
              <w:t>5</w:t>
            </w:r>
          </w:p>
        </w:tc>
        <w:tc>
          <w:tcPr>
            <w:tcW w:w="6662" w:type="dxa"/>
            <w:tcBorders>
              <w:top w:val="single" w:sz="4" w:space="0" w:color="000000"/>
              <w:left w:val="single" w:sz="4" w:space="0" w:color="000000"/>
              <w:bottom w:val="single" w:sz="4" w:space="0" w:color="000000"/>
            </w:tcBorders>
            <w:shd w:val="clear" w:color="auto" w:fill="auto"/>
          </w:tcPr>
          <w:p w:rsidR="00923645" w:rsidRDefault="00923645" w:rsidP="00923645">
            <w:pPr>
              <w:snapToGrid w:val="0"/>
              <w:ind w:right="40"/>
            </w:pPr>
            <w:r w:rsidRPr="005646BC">
              <w:t xml:space="preserve">с. Комсомольское, </w:t>
            </w:r>
            <w:proofErr w:type="spellStart"/>
            <w:r w:rsidRPr="005646BC">
              <w:t>ул.Центральная</w:t>
            </w:r>
            <w:proofErr w:type="spellEnd"/>
            <w:r w:rsidRPr="005646BC">
              <w:t>, 115</w:t>
            </w:r>
          </w:p>
          <w:p w:rsidR="00923645" w:rsidRDefault="00923645" w:rsidP="00923645">
            <w:pPr>
              <w:snapToGrid w:val="0"/>
              <w:ind w:right="40"/>
            </w:pPr>
            <w:r>
              <w:t xml:space="preserve">с. Комсомольское, </w:t>
            </w:r>
            <w:proofErr w:type="spellStart"/>
            <w:r>
              <w:t>ул.Центральная</w:t>
            </w:r>
            <w:proofErr w:type="spellEnd"/>
            <w:r>
              <w:t>, 117</w:t>
            </w:r>
          </w:p>
          <w:p w:rsidR="00923645" w:rsidRDefault="00923645" w:rsidP="00923645">
            <w:pPr>
              <w:snapToGrid w:val="0"/>
              <w:ind w:right="40"/>
            </w:pPr>
            <w:proofErr w:type="spellStart"/>
            <w:r>
              <w:t>с.Комсомольское</w:t>
            </w:r>
            <w:proofErr w:type="spellEnd"/>
            <w:r>
              <w:t>, ул. Центральная, 119</w:t>
            </w:r>
          </w:p>
          <w:p w:rsidR="00923645" w:rsidRDefault="00923645" w:rsidP="00923645">
            <w:pPr>
              <w:snapToGrid w:val="0"/>
              <w:ind w:right="40"/>
            </w:pPr>
            <w:r>
              <w:t>с. Комсомольское, ул. Куйбышева, д. 3</w:t>
            </w:r>
          </w:p>
          <w:p w:rsidR="00923645" w:rsidRDefault="00923645" w:rsidP="00923645">
            <w:pPr>
              <w:snapToGrid w:val="0"/>
              <w:ind w:right="40"/>
            </w:pPr>
            <w:r>
              <w:t>с. Комсомольское, ул. Куйбышева, д. 7</w:t>
            </w:r>
          </w:p>
          <w:p w:rsidR="00923645" w:rsidRDefault="00923645" w:rsidP="00923645">
            <w:pPr>
              <w:snapToGrid w:val="0"/>
              <w:ind w:right="40"/>
            </w:pPr>
            <w:r>
              <w:t>с. Комсомольское, ул. Куйбышева, д. 9</w:t>
            </w:r>
          </w:p>
          <w:p w:rsidR="00923645" w:rsidRDefault="00923645" w:rsidP="00923645">
            <w:pPr>
              <w:snapToGrid w:val="0"/>
              <w:ind w:right="40"/>
            </w:pPr>
            <w:r>
              <w:t>с. Комсомольское, ул. Куйбышева, д. 11</w:t>
            </w:r>
          </w:p>
          <w:p w:rsidR="00923645" w:rsidRPr="00C57305" w:rsidRDefault="00923645" w:rsidP="00923645">
            <w:pPr>
              <w:snapToGrid w:val="0"/>
              <w:ind w:right="40"/>
            </w:pPr>
            <w:r>
              <w:t>с. Комсомольское, ул. Куйбышева, д. 14</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645" w:rsidRDefault="00923645" w:rsidP="00923645">
            <w:pPr>
              <w:snapToGrid w:val="0"/>
              <w:ind w:right="40"/>
              <w:jc w:val="center"/>
              <w:rPr>
                <w:bCs/>
              </w:rPr>
            </w:pPr>
            <w:r>
              <w:rPr>
                <w:bCs/>
              </w:rPr>
              <w:t>12.09.2023 г.</w:t>
            </w:r>
          </w:p>
        </w:tc>
      </w:tr>
    </w:tbl>
    <w:p w:rsidR="009B55CC" w:rsidRDefault="009B55CC" w:rsidP="009B55CC"/>
    <w:p w:rsidR="009B55CC" w:rsidRDefault="009B55CC" w:rsidP="009B55CC">
      <w:pPr>
        <w:ind w:right="40"/>
        <w:jc w:val="center"/>
      </w:pPr>
    </w:p>
    <w:p w:rsidR="009B55CC" w:rsidRDefault="009B55CC" w:rsidP="009B55CC">
      <w:pPr>
        <w:ind w:right="40"/>
        <w:jc w:val="both"/>
        <w:rPr>
          <w:bCs/>
          <w:szCs w:val="22"/>
        </w:rPr>
      </w:pPr>
      <w:r w:rsidRPr="0028662F">
        <w:rPr>
          <w:b/>
          <w:szCs w:val="22"/>
        </w:rPr>
        <w:t>Примечание:</w:t>
      </w:r>
      <w:r>
        <w:rPr>
          <w:bCs/>
          <w:szCs w:val="22"/>
        </w:rPr>
        <w:t xml:space="preserve"> осмотры многоквартирных домов проводятся организатором конкурса на основании заявления претендента в соответствии с настоящим графиком. Время начала проведения осмотра согласуется организатором конкурса с претендентом, подавшим заявление.</w:t>
      </w:r>
    </w:p>
    <w:p w:rsidR="009B55CC" w:rsidRDefault="009B55CC" w:rsidP="009B55CC">
      <w:pPr>
        <w:ind w:right="40"/>
        <w:jc w:val="both"/>
        <w:rPr>
          <w:bCs/>
          <w:szCs w:val="22"/>
        </w:rPr>
      </w:pPr>
    </w:p>
    <w:p w:rsidR="009B55CC" w:rsidRDefault="009B55CC" w:rsidP="009B55CC">
      <w:pPr>
        <w:ind w:right="40"/>
        <w:jc w:val="both"/>
        <w:rPr>
          <w:bCs/>
          <w:szCs w:val="22"/>
        </w:rPr>
      </w:pPr>
    </w:p>
    <w:p w:rsidR="009B55CC" w:rsidRDefault="009B55CC">
      <w:pPr>
        <w:spacing w:after="200" w:line="276" w:lineRule="auto"/>
      </w:pPr>
      <w:r>
        <w:br w:type="page"/>
      </w:r>
    </w:p>
    <w:p w:rsidR="009B55CC" w:rsidRPr="00A90810" w:rsidRDefault="009B55CC" w:rsidP="009B55CC">
      <w:pPr>
        <w:autoSpaceDE w:val="0"/>
        <w:jc w:val="right"/>
        <w:rPr>
          <w:rFonts w:eastAsia="Courier New CYR"/>
        </w:rPr>
      </w:pPr>
      <w:r w:rsidRPr="00A90810">
        <w:rPr>
          <w:rFonts w:eastAsia="Courier New CYR"/>
        </w:rPr>
        <w:lastRenderedPageBreak/>
        <w:t>Приложение № 4</w:t>
      </w:r>
    </w:p>
    <w:p w:rsidR="009B55CC" w:rsidRPr="00A90810" w:rsidRDefault="009B55CC" w:rsidP="009B55CC">
      <w:pPr>
        <w:rPr>
          <w:b/>
        </w:rPr>
      </w:pPr>
    </w:p>
    <w:p w:rsidR="009B55CC" w:rsidRPr="00A90810" w:rsidRDefault="009B55CC" w:rsidP="009B55CC">
      <w:pPr>
        <w:jc w:val="center"/>
        <w:rPr>
          <w:b/>
        </w:rPr>
      </w:pPr>
    </w:p>
    <w:p w:rsidR="009B55CC" w:rsidRPr="00A90810" w:rsidRDefault="009B55CC" w:rsidP="009B55CC">
      <w:pPr>
        <w:jc w:val="center"/>
        <w:rPr>
          <w:b/>
        </w:rPr>
      </w:pPr>
      <w:r w:rsidRPr="00A90810">
        <w:rPr>
          <w:b/>
        </w:rPr>
        <w:t>ЗАЯВКА</w:t>
      </w:r>
    </w:p>
    <w:p w:rsidR="009B55CC" w:rsidRPr="00A90810" w:rsidRDefault="009B55CC" w:rsidP="009B55CC">
      <w:pPr>
        <w:tabs>
          <w:tab w:val="left" w:pos="5954"/>
        </w:tabs>
        <w:ind w:left="-284"/>
        <w:jc w:val="center"/>
        <w:rPr>
          <w:b/>
        </w:rPr>
      </w:pPr>
      <w:r w:rsidRPr="00A90810">
        <w:rPr>
          <w:b/>
        </w:rPr>
        <w:t xml:space="preserve">на участие в конкурсе по отбору управляющей организации </w:t>
      </w:r>
    </w:p>
    <w:p w:rsidR="009B55CC" w:rsidRDefault="009B55CC" w:rsidP="009B55CC">
      <w:pPr>
        <w:tabs>
          <w:tab w:val="left" w:pos="5954"/>
        </w:tabs>
        <w:ind w:left="-284"/>
        <w:jc w:val="center"/>
        <w:rPr>
          <w:b/>
        </w:rPr>
      </w:pPr>
      <w:r w:rsidRPr="00A90810">
        <w:rPr>
          <w:b/>
        </w:rPr>
        <w:t xml:space="preserve">для </w:t>
      </w:r>
      <w:r>
        <w:rPr>
          <w:b/>
        </w:rPr>
        <w:t>осуществления деятельности по управлению</w:t>
      </w:r>
      <w:r w:rsidRPr="00A90810">
        <w:rPr>
          <w:b/>
        </w:rPr>
        <w:t xml:space="preserve"> многоквартирным</w:t>
      </w:r>
      <w:r>
        <w:rPr>
          <w:b/>
        </w:rPr>
        <w:t>и</w:t>
      </w:r>
      <w:r w:rsidRPr="00A90810">
        <w:rPr>
          <w:b/>
        </w:rPr>
        <w:t xml:space="preserve"> дом</w:t>
      </w:r>
      <w:r>
        <w:rPr>
          <w:b/>
        </w:rPr>
        <w:t>а</w:t>
      </w:r>
      <w:r w:rsidRPr="00A90810">
        <w:rPr>
          <w:b/>
        </w:rPr>
        <w:t>м</w:t>
      </w:r>
      <w:r>
        <w:rPr>
          <w:b/>
        </w:rPr>
        <w:t xml:space="preserve">и </w:t>
      </w:r>
    </w:p>
    <w:p w:rsidR="009B55CC" w:rsidRPr="00A90810" w:rsidRDefault="009B55CC" w:rsidP="009B55CC">
      <w:pPr>
        <w:tabs>
          <w:tab w:val="left" w:pos="5954"/>
        </w:tabs>
        <w:ind w:left="-284"/>
        <w:jc w:val="center"/>
        <w:rPr>
          <w:b/>
        </w:rPr>
      </w:pPr>
      <w:r>
        <w:rPr>
          <w:b/>
        </w:rPr>
        <w:t>в с. Комсомольское Комсомольского района Чувашской Республики</w:t>
      </w:r>
    </w:p>
    <w:p w:rsidR="009B55CC" w:rsidRPr="00A90810" w:rsidRDefault="009B55CC" w:rsidP="009B55CC">
      <w:pPr>
        <w:tabs>
          <w:tab w:val="left" w:pos="5954"/>
        </w:tabs>
        <w:ind w:left="-284"/>
        <w:jc w:val="center"/>
        <w:rPr>
          <w:b/>
        </w:rPr>
      </w:pPr>
    </w:p>
    <w:p w:rsidR="009B55CC" w:rsidRPr="00A90810" w:rsidRDefault="009B55CC" w:rsidP="009B55CC">
      <w:pPr>
        <w:tabs>
          <w:tab w:val="left" w:pos="5954"/>
        </w:tabs>
        <w:ind w:left="-284"/>
        <w:jc w:val="both"/>
      </w:pPr>
    </w:p>
    <w:p w:rsidR="009B55CC" w:rsidRPr="00A90810" w:rsidRDefault="009B55CC" w:rsidP="009B55CC">
      <w:pPr>
        <w:tabs>
          <w:tab w:val="left" w:pos="5954"/>
        </w:tabs>
        <w:ind w:left="-284"/>
        <w:jc w:val="both"/>
      </w:pPr>
      <w:r w:rsidRPr="00A90810">
        <w:t xml:space="preserve">                1. Заявление об участии в конкурсе</w:t>
      </w:r>
    </w:p>
    <w:p w:rsidR="009B55CC" w:rsidRPr="00A90810" w:rsidRDefault="009B55CC" w:rsidP="009B55CC">
      <w:pPr>
        <w:tabs>
          <w:tab w:val="left" w:pos="0"/>
          <w:tab w:val="left" w:pos="7513"/>
        </w:tabs>
        <w:ind w:left="-284"/>
        <w:jc w:val="both"/>
      </w:pPr>
      <w:r w:rsidRPr="00A90810">
        <w:softHyphen/>
      </w:r>
      <w:r w:rsidRPr="00A90810">
        <w:softHyphen/>
      </w:r>
      <w:r w:rsidRPr="00A90810">
        <w:softHyphen/>
      </w:r>
      <w:r w:rsidRPr="00A90810">
        <w:softHyphen/>
      </w:r>
      <w:r w:rsidRPr="00A90810">
        <w:softHyphen/>
      </w:r>
      <w:r w:rsidRPr="00A90810">
        <w:softHyphen/>
      </w:r>
      <w:r w:rsidRPr="00A90810">
        <w:softHyphen/>
      </w:r>
      <w:r w:rsidRPr="00A90810">
        <w:softHyphen/>
      </w:r>
      <w:r w:rsidRPr="00A90810">
        <w:softHyphen/>
      </w:r>
      <w:r w:rsidRPr="00A90810">
        <w:softHyphen/>
      </w:r>
      <w:r w:rsidRPr="00A90810">
        <w:rPr>
          <w:vertAlign w:val="subscript"/>
        </w:rPr>
        <w:softHyphen/>
        <w:t xml:space="preserve"> </w:t>
      </w:r>
      <w:r>
        <w:t>__________________________________________________________________________________</w:t>
      </w:r>
      <w:r w:rsidRPr="00A90810">
        <w:t xml:space="preserve"> ,</w:t>
      </w:r>
    </w:p>
    <w:p w:rsidR="009B55CC" w:rsidRPr="00A90810" w:rsidRDefault="009B55CC" w:rsidP="009B55CC">
      <w:pPr>
        <w:tabs>
          <w:tab w:val="left" w:pos="5954"/>
        </w:tabs>
        <w:ind w:left="-284"/>
        <w:jc w:val="center"/>
      </w:pPr>
      <w:r w:rsidRPr="00A90810">
        <w:t xml:space="preserve"> (организационно-правовая форма, наименование/фирменное наименование организации или </w:t>
      </w:r>
      <w:proofErr w:type="spellStart"/>
      <w:r w:rsidRPr="00A90810">
        <w:t>ф.и.о.</w:t>
      </w:r>
      <w:proofErr w:type="spellEnd"/>
      <w:r w:rsidRPr="00A90810">
        <w:t xml:space="preserve"> физического лица, данные документа, удостоверяющего личность)</w:t>
      </w:r>
    </w:p>
    <w:p w:rsidR="009B55CC" w:rsidRPr="00A90810" w:rsidRDefault="009B55CC" w:rsidP="009B55CC">
      <w:pPr>
        <w:tabs>
          <w:tab w:val="left" w:pos="5954"/>
        </w:tabs>
        <w:ind w:left="-284"/>
        <w:jc w:val="both"/>
      </w:pPr>
      <w:r>
        <w:t>__________________________________________________________________________________</w:t>
      </w:r>
      <w:r w:rsidRPr="00A90810">
        <w:t xml:space="preserve"> ,</w:t>
      </w:r>
    </w:p>
    <w:p w:rsidR="009B55CC" w:rsidRPr="00A90810" w:rsidRDefault="009B55CC" w:rsidP="009B55CC">
      <w:pPr>
        <w:tabs>
          <w:tab w:val="left" w:pos="5954"/>
        </w:tabs>
        <w:ind w:left="-284"/>
        <w:jc w:val="center"/>
      </w:pPr>
      <w:r w:rsidRPr="00A90810">
        <w:t>(место нахождения, почтовый адрес организации или место жительства индивидуального предпринимателя)</w:t>
      </w:r>
    </w:p>
    <w:p w:rsidR="009B55CC" w:rsidRPr="00A90810" w:rsidRDefault="009B55CC" w:rsidP="009B55CC">
      <w:pPr>
        <w:tabs>
          <w:tab w:val="left" w:pos="5954"/>
        </w:tabs>
        <w:ind w:left="-284"/>
        <w:jc w:val="both"/>
      </w:pPr>
      <w:r>
        <w:t xml:space="preserve">__________________________________________________________________________________ </w:t>
      </w:r>
      <w:r w:rsidRPr="00A90810">
        <w:t xml:space="preserve"> </w:t>
      </w:r>
    </w:p>
    <w:p w:rsidR="009B55CC" w:rsidRPr="00A90810" w:rsidRDefault="009B55CC" w:rsidP="009B55CC">
      <w:pPr>
        <w:tabs>
          <w:tab w:val="left" w:pos="5954"/>
        </w:tabs>
        <w:ind w:left="-284"/>
        <w:jc w:val="center"/>
      </w:pPr>
      <w:r w:rsidRPr="00A90810">
        <w:t>(номер телефона)</w:t>
      </w:r>
    </w:p>
    <w:p w:rsidR="009B55CC" w:rsidRPr="00A90810" w:rsidRDefault="009B55CC" w:rsidP="009B55CC">
      <w:pPr>
        <w:tabs>
          <w:tab w:val="left" w:pos="5954"/>
        </w:tabs>
        <w:ind w:left="-284"/>
        <w:jc w:val="both"/>
      </w:pPr>
      <w:r w:rsidRPr="00A90810">
        <w:t xml:space="preserve">заявляет    об    участии    в   </w:t>
      </w:r>
      <w:proofErr w:type="gramStart"/>
      <w:r w:rsidRPr="00A90810">
        <w:t>конкурсе  по</w:t>
      </w:r>
      <w:proofErr w:type="gramEnd"/>
      <w:r w:rsidRPr="00A90810">
        <w:t xml:space="preserve">  отбору  управляющей организации для управления многоквартирным домом (многоквартирными домами), расположенным</w:t>
      </w:r>
      <w:r>
        <w:t xml:space="preserve"> </w:t>
      </w:r>
      <w:r w:rsidRPr="00A90810">
        <w:t>(и) по адресу: __________________________________________________________________________________</w:t>
      </w:r>
    </w:p>
    <w:p w:rsidR="009B55CC" w:rsidRPr="00A90810" w:rsidRDefault="009B55CC" w:rsidP="009B55CC">
      <w:pPr>
        <w:tabs>
          <w:tab w:val="left" w:pos="5954"/>
        </w:tabs>
        <w:ind w:left="-284"/>
        <w:jc w:val="center"/>
      </w:pPr>
      <w:r w:rsidRPr="00A90810">
        <w:t>(адрес многоквартирного дома)</w:t>
      </w:r>
    </w:p>
    <w:p w:rsidR="009B55CC" w:rsidRPr="00A90810" w:rsidRDefault="009B55CC" w:rsidP="009B55CC">
      <w:pPr>
        <w:tabs>
          <w:tab w:val="left" w:pos="5954"/>
        </w:tabs>
        <w:ind w:left="-284"/>
        <w:jc w:val="both"/>
      </w:pPr>
      <w:r w:rsidRPr="00A90810">
        <w:t xml:space="preserve">   </w:t>
      </w:r>
    </w:p>
    <w:p w:rsidR="009B55CC" w:rsidRPr="00A90810" w:rsidRDefault="009B55CC" w:rsidP="009B55CC">
      <w:pPr>
        <w:tabs>
          <w:tab w:val="left" w:pos="5954"/>
        </w:tabs>
        <w:ind w:left="-284"/>
        <w:jc w:val="both"/>
      </w:pPr>
      <w:r w:rsidRPr="00A90810">
        <w:t xml:space="preserve"> Средства, внесенные в качестве обеспечения заявки на участие в конкурсе, просим возвратить на счет: </w:t>
      </w:r>
      <w:r>
        <w:t>_______________________________________________________________________________</w:t>
      </w:r>
    </w:p>
    <w:p w:rsidR="009B55CC" w:rsidRPr="00A90810" w:rsidRDefault="009B55CC" w:rsidP="009B55CC">
      <w:pPr>
        <w:tabs>
          <w:tab w:val="left" w:pos="5954"/>
        </w:tabs>
        <w:ind w:left="-284"/>
        <w:jc w:val="center"/>
      </w:pPr>
      <w:r w:rsidRPr="00A90810">
        <w:t>(реквизиты банковского счета)</w:t>
      </w:r>
    </w:p>
    <w:p w:rsidR="009B55CC" w:rsidRPr="00A90810" w:rsidRDefault="009B55CC" w:rsidP="009B55CC">
      <w:pPr>
        <w:tabs>
          <w:tab w:val="left" w:pos="5954"/>
        </w:tabs>
        <w:ind w:left="-284"/>
        <w:jc w:val="both"/>
      </w:pPr>
    </w:p>
    <w:p w:rsidR="009B55CC" w:rsidRPr="00A90810" w:rsidRDefault="009B55CC" w:rsidP="009B55CC">
      <w:pPr>
        <w:tabs>
          <w:tab w:val="left" w:pos="5954"/>
        </w:tabs>
        <w:ind w:left="-284"/>
        <w:jc w:val="both"/>
      </w:pPr>
      <w:r w:rsidRPr="00A90810">
        <w:t xml:space="preserve">         2. Предложения претендента по условиям договора управления многоквартирным домом</w:t>
      </w:r>
    </w:p>
    <w:p w:rsidR="009B55CC" w:rsidRPr="00A90810" w:rsidRDefault="009B55CC" w:rsidP="009B55CC">
      <w:pPr>
        <w:pBdr>
          <w:bottom w:val="single" w:sz="4" w:space="1" w:color="auto"/>
        </w:pBdr>
        <w:tabs>
          <w:tab w:val="left" w:pos="5954"/>
        </w:tabs>
        <w:jc w:val="both"/>
      </w:pPr>
    </w:p>
    <w:p w:rsidR="009B55CC" w:rsidRDefault="009B55CC" w:rsidP="009B55CC">
      <w:pPr>
        <w:tabs>
          <w:tab w:val="left" w:pos="5954"/>
        </w:tabs>
        <w:ind w:left="-284"/>
        <w:jc w:val="center"/>
      </w:pPr>
      <w:r>
        <w:t xml:space="preserve">   __________________________________________________________________________________</w:t>
      </w:r>
    </w:p>
    <w:p w:rsidR="009B55CC" w:rsidRPr="00A90810" w:rsidRDefault="009B55CC" w:rsidP="009B55CC">
      <w:pPr>
        <w:tabs>
          <w:tab w:val="left" w:pos="5954"/>
        </w:tabs>
        <w:ind w:left="-284"/>
        <w:jc w:val="center"/>
      </w:pPr>
      <w:r w:rsidRPr="00A90810">
        <w:t>(описание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9B55CC" w:rsidRPr="00A90810" w:rsidRDefault="009B55CC" w:rsidP="009B55CC">
      <w:pPr>
        <w:tabs>
          <w:tab w:val="left" w:pos="5954"/>
        </w:tabs>
        <w:ind w:left="-284"/>
        <w:jc w:val="both"/>
      </w:pPr>
      <w:r w:rsidRPr="00A90810">
        <w:t xml:space="preserve">   </w:t>
      </w:r>
    </w:p>
    <w:p w:rsidR="009B55CC" w:rsidRDefault="009B55CC" w:rsidP="009B55CC">
      <w:pPr>
        <w:tabs>
          <w:tab w:val="left" w:pos="5954"/>
        </w:tabs>
        <w:ind w:left="-284" w:firstLine="710"/>
        <w:jc w:val="both"/>
      </w:pPr>
      <w:r w:rsidRPr="00A90810">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r>
        <w:t>__________________________________________________________________________________</w:t>
      </w:r>
    </w:p>
    <w:p w:rsidR="009B55CC" w:rsidRPr="00A90810" w:rsidRDefault="009B55CC" w:rsidP="009B55CC">
      <w:pPr>
        <w:tabs>
          <w:tab w:val="left" w:pos="5954"/>
        </w:tabs>
        <w:ind w:left="-284"/>
        <w:jc w:val="center"/>
      </w:pPr>
      <w:r w:rsidRPr="00A90810">
        <w:t>(реквизиты банковского счета претендента)</w:t>
      </w:r>
    </w:p>
    <w:p w:rsidR="009B55CC" w:rsidRPr="00A90810" w:rsidRDefault="009B55CC" w:rsidP="009B55CC">
      <w:pPr>
        <w:tabs>
          <w:tab w:val="left" w:pos="5954"/>
        </w:tabs>
        <w:ind w:left="-284"/>
        <w:jc w:val="both"/>
      </w:pPr>
      <w:r w:rsidRPr="00A90810">
        <w:t xml:space="preserve">    </w:t>
      </w:r>
    </w:p>
    <w:p w:rsidR="009B55CC" w:rsidRPr="009B302A" w:rsidRDefault="009B55CC" w:rsidP="009B55CC">
      <w:pPr>
        <w:tabs>
          <w:tab w:val="left" w:pos="5954"/>
        </w:tabs>
        <w:ind w:left="-284"/>
        <w:jc w:val="both"/>
        <w:rPr>
          <w:b/>
        </w:rPr>
      </w:pPr>
      <w:r w:rsidRPr="009B302A">
        <w:rPr>
          <w:b/>
        </w:rPr>
        <w:lastRenderedPageBreak/>
        <w:t>К заявке прилагаются следующие документы:</w:t>
      </w:r>
    </w:p>
    <w:p w:rsidR="009B55CC" w:rsidRPr="00A90810" w:rsidRDefault="009B55CC" w:rsidP="009B55CC">
      <w:pPr>
        <w:tabs>
          <w:tab w:val="left" w:pos="5954"/>
        </w:tabs>
        <w:ind w:left="-284"/>
        <w:jc w:val="both"/>
      </w:pPr>
      <w:r w:rsidRPr="00A90810">
        <w:t xml:space="preserve">1) выписка из Единого государственного реестра юридических лиц (для </w:t>
      </w:r>
      <w:proofErr w:type="gramStart"/>
      <w:r w:rsidRPr="00A90810">
        <w:t>юридического  лица</w:t>
      </w:r>
      <w:proofErr w:type="gramEnd"/>
      <w:r w:rsidRPr="00A90810">
        <w:t>),  выписка  из  Единого  государственного реестра   индивидуальных   предпринимателей  (для  индивидуального предпринимателя):</w:t>
      </w:r>
    </w:p>
    <w:p w:rsidR="009B55CC" w:rsidRPr="00A90810" w:rsidRDefault="009B55CC" w:rsidP="009B55CC">
      <w:pPr>
        <w:tabs>
          <w:tab w:val="left" w:pos="5954"/>
        </w:tabs>
        <w:ind w:left="-284"/>
        <w:jc w:val="both"/>
      </w:pPr>
      <w:r>
        <w:t>__________________________________________________________________________________ ;</w:t>
      </w:r>
    </w:p>
    <w:p w:rsidR="009B55CC" w:rsidRPr="00A90810" w:rsidRDefault="009B55CC" w:rsidP="009B55CC">
      <w:pPr>
        <w:tabs>
          <w:tab w:val="left" w:pos="5954"/>
        </w:tabs>
        <w:ind w:left="-284"/>
        <w:jc w:val="both"/>
      </w:pPr>
      <w:r w:rsidRPr="00A90810">
        <w:t xml:space="preserve">     (наименование и реквизиты документов, количество листов)</w:t>
      </w:r>
    </w:p>
    <w:p w:rsidR="009B55CC" w:rsidRDefault="009B55CC" w:rsidP="009B55CC">
      <w:pPr>
        <w:tabs>
          <w:tab w:val="left" w:pos="5954"/>
        </w:tabs>
        <w:ind w:left="-284"/>
        <w:jc w:val="both"/>
      </w:pPr>
      <w:r w:rsidRPr="00A90810">
        <w:t xml:space="preserve">2)  </w:t>
      </w:r>
      <w:proofErr w:type="gramStart"/>
      <w:r w:rsidRPr="00A90810">
        <w:t>документ,  подтверждающий</w:t>
      </w:r>
      <w:proofErr w:type="gramEnd"/>
      <w:r w:rsidRPr="00A90810">
        <w:t xml:space="preserve">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9B55CC" w:rsidRPr="00A90810" w:rsidRDefault="009B55CC" w:rsidP="009B55CC">
      <w:pPr>
        <w:tabs>
          <w:tab w:val="left" w:pos="5954"/>
        </w:tabs>
        <w:ind w:left="-284"/>
        <w:jc w:val="both"/>
      </w:pPr>
    </w:p>
    <w:p w:rsidR="009B55CC" w:rsidRPr="00A90810" w:rsidRDefault="009B55CC" w:rsidP="009B55CC">
      <w:pPr>
        <w:tabs>
          <w:tab w:val="left" w:pos="5954"/>
        </w:tabs>
        <w:ind w:left="-284"/>
        <w:jc w:val="center"/>
      </w:pPr>
      <w:r>
        <w:t>_________________________________________________________________________________</w:t>
      </w:r>
      <w:proofErr w:type="gramStart"/>
      <w:r>
        <w:t xml:space="preserve">_; </w:t>
      </w:r>
      <w:r w:rsidRPr="00A90810">
        <w:t xml:space="preserve">  </w:t>
      </w:r>
      <w:proofErr w:type="gramEnd"/>
      <w:r w:rsidRPr="00A90810">
        <w:t>(наименование и реквизиты документов, количество листов)</w:t>
      </w:r>
    </w:p>
    <w:p w:rsidR="009B55CC" w:rsidRPr="00A90810" w:rsidRDefault="009B55CC" w:rsidP="009B55CC">
      <w:pPr>
        <w:tabs>
          <w:tab w:val="left" w:pos="5954"/>
        </w:tabs>
        <w:ind w:left="-284"/>
        <w:jc w:val="both"/>
      </w:pPr>
    </w:p>
    <w:p w:rsidR="009B55CC" w:rsidRPr="00A90810" w:rsidRDefault="009B55CC" w:rsidP="009B55CC">
      <w:pPr>
        <w:tabs>
          <w:tab w:val="left" w:pos="5954"/>
        </w:tabs>
        <w:ind w:left="-284"/>
        <w:jc w:val="both"/>
      </w:pPr>
      <w:r w:rsidRPr="00A90810">
        <w:t xml:space="preserve"> 3)  </w:t>
      </w:r>
      <w:proofErr w:type="gramStart"/>
      <w:r w:rsidRPr="00A90810">
        <w:t>документы,  подтверждающие</w:t>
      </w:r>
      <w:proofErr w:type="gramEnd"/>
      <w:r w:rsidRPr="00A90810">
        <w:t xml:space="preserve">  внесение  денежных  средств в качестве обеспечения заявки на участие в конкурсе:</w:t>
      </w:r>
    </w:p>
    <w:p w:rsidR="009B55CC" w:rsidRPr="00A90810" w:rsidRDefault="009B55CC" w:rsidP="009B55CC">
      <w:pPr>
        <w:tabs>
          <w:tab w:val="left" w:pos="5954"/>
        </w:tabs>
        <w:ind w:left="-284"/>
        <w:jc w:val="center"/>
      </w:pPr>
      <w:r>
        <w:t>_________________________________________________________________________________</w:t>
      </w:r>
      <w:proofErr w:type="gramStart"/>
      <w:r>
        <w:t xml:space="preserve">_; </w:t>
      </w:r>
      <w:r w:rsidRPr="00A90810">
        <w:t xml:space="preserve">  </w:t>
      </w:r>
      <w:proofErr w:type="gramEnd"/>
      <w:r w:rsidRPr="00A90810">
        <w:t xml:space="preserve">   (наименование и реквизиты документов, количество листов)</w:t>
      </w:r>
    </w:p>
    <w:p w:rsidR="009B55CC" w:rsidRPr="00A90810" w:rsidRDefault="009B55CC" w:rsidP="009B55CC">
      <w:pPr>
        <w:tabs>
          <w:tab w:val="left" w:pos="5954"/>
        </w:tabs>
        <w:ind w:left="-284"/>
        <w:jc w:val="both"/>
      </w:pPr>
    </w:p>
    <w:p w:rsidR="009B55CC" w:rsidRPr="00A90810" w:rsidRDefault="009B55CC" w:rsidP="009B55CC">
      <w:pPr>
        <w:tabs>
          <w:tab w:val="left" w:pos="5954"/>
        </w:tabs>
        <w:ind w:left="-284"/>
        <w:jc w:val="both"/>
      </w:pPr>
      <w:r>
        <w:t xml:space="preserve"> </w:t>
      </w:r>
      <w:r w:rsidRPr="00A90810">
        <w:t xml:space="preserve">4)  </w:t>
      </w:r>
      <w:proofErr w:type="gramStart"/>
      <w:r w:rsidRPr="00A90810">
        <w:t>копии  документов</w:t>
      </w:r>
      <w:proofErr w:type="gramEnd"/>
      <w:r w:rsidRPr="00A90810">
        <w:t xml:space="preserve">, подтверждающих соответствие претендента требованию,   установленному   подпунктом   1   </w:t>
      </w:r>
      <w:hyperlink w:anchor="P97" w:history="1">
        <w:r w:rsidRPr="00A90810">
          <w:rPr>
            <w:color w:val="0000FF"/>
          </w:rPr>
          <w:t>пункта  15</w:t>
        </w:r>
      </w:hyperlink>
      <w:r w:rsidRPr="00A90810">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9B55CC" w:rsidRPr="00A90810" w:rsidRDefault="009B55CC" w:rsidP="009B55CC">
      <w:pPr>
        <w:tabs>
          <w:tab w:val="left" w:pos="5954"/>
        </w:tabs>
        <w:ind w:left="-284"/>
        <w:jc w:val="center"/>
      </w:pPr>
      <w:r>
        <w:t>_________________________________________________________________________________</w:t>
      </w:r>
      <w:proofErr w:type="gramStart"/>
      <w:r>
        <w:t xml:space="preserve">_; </w:t>
      </w:r>
      <w:r w:rsidRPr="00A90810">
        <w:t xml:space="preserve">  </w:t>
      </w:r>
      <w:proofErr w:type="gramEnd"/>
      <w:r w:rsidRPr="00A90810">
        <w:t xml:space="preserve">   (наименование и реквизиты документов, количество листов)</w:t>
      </w:r>
    </w:p>
    <w:p w:rsidR="009B55CC" w:rsidRPr="00A90810" w:rsidRDefault="009B55CC" w:rsidP="009B55CC">
      <w:pPr>
        <w:tabs>
          <w:tab w:val="left" w:pos="5954"/>
        </w:tabs>
        <w:ind w:left="-284"/>
        <w:jc w:val="both"/>
      </w:pPr>
      <w:r w:rsidRPr="00A90810">
        <w:t xml:space="preserve">   </w:t>
      </w:r>
    </w:p>
    <w:p w:rsidR="009B55CC" w:rsidRPr="00A90810" w:rsidRDefault="009B55CC" w:rsidP="009B55CC">
      <w:pPr>
        <w:tabs>
          <w:tab w:val="left" w:pos="5954"/>
        </w:tabs>
        <w:ind w:left="-284"/>
        <w:jc w:val="both"/>
      </w:pPr>
      <w:r w:rsidRPr="00A90810">
        <w:t xml:space="preserve"> 5) утвержденный бухгалтерский баланс за последний год:</w:t>
      </w:r>
    </w:p>
    <w:p w:rsidR="009B55CC" w:rsidRPr="00A90810" w:rsidRDefault="009B55CC" w:rsidP="009B55CC">
      <w:pPr>
        <w:tabs>
          <w:tab w:val="left" w:pos="5954"/>
        </w:tabs>
        <w:ind w:left="-284"/>
        <w:jc w:val="both"/>
      </w:pPr>
      <w:r>
        <w:t xml:space="preserve">__________________________________________________________________________________ </w:t>
      </w:r>
    </w:p>
    <w:p w:rsidR="009B55CC" w:rsidRPr="00A90810" w:rsidRDefault="009B55CC" w:rsidP="009B55CC">
      <w:pPr>
        <w:tabs>
          <w:tab w:val="left" w:pos="5954"/>
        </w:tabs>
        <w:ind w:left="-284"/>
        <w:jc w:val="center"/>
      </w:pPr>
      <w:r w:rsidRPr="00A90810">
        <w:t>(наименование и реквизиты документов, количество листов)</w:t>
      </w:r>
    </w:p>
    <w:p w:rsidR="009B55CC" w:rsidRPr="00A90810" w:rsidRDefault="009B55CC" w:rsidP="009B55CC">
      <w:pPr>
        <w:tabs>
          <w:tab w:val="left" w:pos="5954"/>
        </w:tabs>
        <w:ind w:left="-284"/>
        <w:jc w:val="both"/>
      </w:pPr>
      <w:r>
        <w:t xml:space="preserve">__________________________________________________________________________________ </w:t>
      </w:r>
    </w:p>
    <w:p w:rsidR="009B55CC" w:rsidRPr="00A90810" w:rsidRDefault="009B55CC" w:rsidP="009B55CC">
      <w:pPr>
        <w:tabs>
          <w:tab w:val="left" w:pos="5954"/>
        </w:tabs>
        <w:ind w:left="-284"/>
        <w:jc w:val="center"/>
      </w:pPr>
      <w:r w:rsidRPr="00A90810">
        <w:t xml:space="preserve">(должность, </w:t>
      </w:r>
      <w:proofErr w:type="spellStart"/>
      <w:r w:rsidRPr="00A90810">
        <w:t>ф.и.о.</w:t>
      </w:r>
      <w:proofErr w:type="spellEnd"/>
      <w:r w:rsidRPr="00A90810">
        <w:t xml:space="preserve"> руководителя организации или </w:t>
      </w:r>
      <w:proofErr w:type="spellStart"/>
      <w:r w:rsidRPr="00A90810">
        <w:t>ф.и.о.</w:t>
      </w:r>
      <w:proofErr w:type="spellEnd"/>
      <w:r w:rsidRPr="00A90810">
        <w:t xml:space="preserve"> индивидуального предпринимателя)</w:t>
      </w:r>
    </w:p>
    <w:p w:rsidR="009B55CC" w:rsidRDefault="009B55CC" w:rsidP="009B55CC">
      <w:pPr>
        <w:tabs>
          <w:tab w:val="left" w:pos="5954"/>
        </w:tabs>
        <w:ind w:left="-284"/>
        <w:jc w:val="both"/>
      </w:pPr>
      <w:r w:rsidRPr="00A90810">
        <w:t xml:space="preserve">   </w:t>
      </w:r>
    </w:p>
    <w:p w:rsidR="009B55CC" w:rsidRDefault="009B55CC" w:rsidP="009B55CC">
      <w:pPr>
        <w:tabs>
          <w:tab w:val="left" w:pos="5954"/>
        </w:tabs>
        <w:ind w:left="-284"/>
        <w:jc w:val="both"/>
      </w:pPr>
      <w:r w:rsidRPr="00A90810">
        <w:t xml:space="preserve"> Настоящим </w:t>
      </w:r>
      <w:r>
        <w:t>__________________________________________________________________________________</w:t>
      </w:r>
    </w:p>
    <w:p w:rsidR="009B55CC" w:rsidRPr="00A90810" w:rsidRDefault="009B55CC" w:rsidP="009B55CC">
      <w:pPr>
        <w:tabs>
          <w:tab w:val="left" w:pos="5954"/>
        </w:tabs>
        <w:ind w:left="-284"/>
        <w:jc w:val="both"/>
      </w:pPr>
      <w:r>
        <w:t>__________________________________________________________________________________</w:t>
      </w:r>
      <w:r w:rsidRPr="00A90810">
        <w:t xml:space="preserve"> ,</w:t>
      </w:r>
      <w:r>
        <w:t xml:space="preserve"> </w:t>
      </w:r>
    </w:p>
    <w:p w:rsidR="009B55CC" w:rsidRPr="00A90810" w:rsidRDefault="009B55CC" w:rsidP="009B55CC">
      <w:pPr>
        <w:tabs>
          <w:tab w:val="left" w:pos="5954"/>
        </w:tabs>
        <w:ind w:left="-284"/>
        <w:jc w:val="center"/>
      </w:pPr>
      <w:r w:rsidRPr="00A90810">
        <w:t xml:space="preserve">(организационно-правовая форма, наименование (фирменное наименование) организации или </w:t>
      </w:r>
      <w:proofErr w:type="spellStart"/>
      <w:r w:rsidRPr="00A90810">
        <w:t>ф.и.о.</w:t>
      </w:r>
      <w:proofErr w:type="spellEnd"/>
      <w:r w:rsidRPr="00A90810">
        <w:t xml:space="preserve"> физического лица, данные документа, удостоверяющего личность)</w:t>
      </w:r>
    </w:p>
    <w:p w:rsidR="009B55CC" w:rsidRDefault="009B55CC" w:rsidP="009B55CC">
      <w:pPr>
        <w:tabs>
          <w:tab w:val="left" w:pos="5954"/>
        </w:tabs>
        <w:ind w:left="-284"/>
        <w:jc w:val="both"/>
      </w:pPr>
    </w:p>
    <w:p w:rsidR="009B55CC" w:rsidRPr="00A90810" w:rsidRDefault="009B55CC" w:rsidP="009B55CC">
      <w:pPr>
        <w:tabs>
          <w:tab w:val="left" w:pos="5954"/>
        </w:tabs>
        <w:ind w:left="-284"/>
        <w:jc w:val="both"/>
      </w:pPr>
      <w:r w:rsidRPr="00A90810">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8" w:history="1">
        <w:r w:rsidRPr="00A90810">
          <w:rPr>
            <w:color w:val="0000FF"/>
          </w:rPr>
          <w:t>Правилами</w:t>
        </w:r>
      </w:hyperlink>
      <w:r w:rsidRPr="00A90810">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w:t>
      </w:r>
      <w:r w:rsidRPr="00A90810">
        <w:lastRenderedPageBreak/>
        <w:t>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9B55CC" w:rsidRPr="00A90810" w:rsidRDefault="009B55CC" w:rsidP="009B55CC">
      <w:pPr>
        <w:tabs>
          <w:tab w:val="left" w:pos="5954"/>
        </w:tabs>
        <w:ind w:left="-284"/>
        <w:jc w:val="both"/>
      </w:pPr>
    </w:p>
    <w:p w:rsidR="009B55CC" w:rsidRPr="00A90810" w:rsidRDefault="009B55CC" w:rsidP="009B55CC">
      <w:pPr>
        <w:tabs>
          <w:tab w:val="left" w:pos="5954"/>
        </w:tabs>
        <w:ind w:left="-284"/>
        <w:jc w:val="both"/>
      </w:pPr>
      <w:r w:rsidRPr="00A90810">
        <w:t>_________________  ____________________________________</w:t>
      </w:r>
    </w:p>
    <w:p w:rsidR="009B55CC" w:rsidRPr="00A90810" w:rsidRDefault="009B55CC" w:rsidP="009B55CC">
      <w:pPr>
        <w:tabs>
          <w:tab w:val="left" w:pos="5954"/>
        </w:tabs>
        <w:ind w:left="-284"/>
        <w:jc w:val="both"/>
      </w:pPr>
      <w:r w:rsidRPr="00A90810">
        <w:t xml:space="preserve">    (</w:t>
      </w:r>
      <w:proofErr w:type="gramStart"/>
      <w:r w:rsidRPr="00A90810">
        <w:t xml:space="preserve">подпись)   </w:t>
      </w:r>
      <w:proofErr w:type="gramEnd"/>
      <w:r w:rsidRPr="00A90810">
        <w:t xml:space="preserve">                 (</w:t>
      </w:r>
      <w:proofErr w:type="spellStart"/>
      <w:r w:rsidRPr="00A90810">
        <w:t>ф.и.о.</w:t>
      </w:r>
      <w:proofErr w:type="spellEnd"/>
      <w:r w:rsidRPr="00A90810">
        <w:t>)</w:t>
      </w:r>
    </w:p>
    <w:p w:rsidR="009B55CC" w:rsidRPr="00A90810" w:rsidRDefault="009B55CC" w:rsidP="009B55CC">
      <w:pPr>
        <w:tabs>
          <w:tab w:val="left" w:pos="5954"/>
        </w:tabs>
        <w:ind w:left="-284"/>
        <w:jc w:val="both"/>
      </w:pPr>
    </w:p>
    <w:p w:rsidR="009B55CC" w:rsidRPr="00A90810" w:rsidRDefault="009B55CC" w:rsidP="009B55CC">
      <w:pPr>
        <w:tabs>
          <w:tab w:val="left" w:pos="5954"/>
        </w:tabs>
        <w:jc w:val="both"/>
      </w:pPr>
      <w:r w:rsidRPr="00A90810">
        <w:t>"__" _____________ 20_ г.</w:t>
      </w:r>
    </w:p>
    <w:p w:rsidR="009B55CC" w:rsidRPr="00A90810" w:rsidRDefault="009B55CC" w:rsidP="009B55CC">
      <w:pPr>
        <w:tabs>
          <w:tab w:val="left" w:pos="5954"/>
        </w:tabs>
        <w:ind w:left="-284"/>
        <w:jc w:val="both"/>
      </w:pPr>
    </w:p>
    <w:p w:rsidR="009B55CC" w:rsidRPr="00A90810" w:rsidRDefault="009B55CC" w:rsidP="009B55CC">
      <w:pPr>
        <w:tabs>
          <w:tab w:val="left" w:pos="5954"/>
        </w:tabs>
        <w:ind w:left="-284"/>
        <w:jc w:val="both"/>
      </w:pPr>
      <w:r w:rsidRPr="00A90810">
        <w:t>М.П.</w:t>
      </w:r>
    </w:p>
    <w:p w:rsidR="009B55CC" w:rsidRPr="00A90810" w:rsidRDefault="009B55CC" w:rsidP="009B55CC">
      <w:pPr>
        <w:tabs>
          <w:tab w:val="left" w:pos="5954"/>
        </w:tabs>
        <w:ind w:left="-284"/>
        <w:jc w:val="both"/>
      </w:pPr>
    </w:p>
    <w:p w:rsidR="00680ACF" w:rsidRPr="00FB2894" w:rsidRDefault="00680ACF" w:rsidP="007303AF">
      <w:pPr>
        <w:jc w:val="both"/>
      </w:pPr>
    </w:p>
    <w:sectPr w:rsidR="00680ACF" w:rsidRPr="00FB2894" w:rsidSect="00CE61BF">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00000000" w:usb2="00000000" w:usb3="00000000" w:csb0="0000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1440"/>
        </w:tabs>
        <w:ind w:left="1440" w:hanging="360"/>
      </w:pPr>
      <w:rPr>
        <w:rFonts w:ascii="Arial" w:hAnsi="Arial"/>
        <w:i w:val="0"/>
        <w:sz w:val="22"/>
      </w:rPr>
    </w:lvl>
  </w:abstractNum>
  <w:abstractNum w:abstractNumId="1">
    <w:nsid w:val="00000003"/>
    <w:multiLevelType w:val="multilevel"/>
    <w:tmpl w:val="00000003"/>
    <w:name w:val="WW8Num7"/>
    <w:lvl w:ilvl="0">
      <w:start w:val="3"/>
      <w:numFmt w:val="decimal"/>
      <w:lvlText w:val="%1."/>
      <w:lvlJc w:val="left"/>
      <w:pPr>
        <w:tabs>
          <w:tab w:val="num" w:pos="720"/>
        </w:tabs>
        <w:ind w:left="720" w:hanging="360"/>
      </w:pPr>
      <w:rPr>
        <w:i w:val="0"/>
        <w:sz w:val="22"/>
      </w:rPr>
    </w:lvl>
    <w:lvl w:ilvl="1">
      <w:start w:val="2"/>
      <w:numFmt w:val="none"/>
      <w:suff w:val="nothing"/>
      <w:lvlText w:val=""/>
      <w:lvlJc w:val="left"/>
      <w:pPr>
        <w:tabs>
          <w:tab w:val="num" w:pos="0"/>
        </w:tabs>
        <w:ind w:left="0" w:firstLine="0"/>
      </w:pPr>
    </w:lvl>
    <w:lvl w:ilvl="2">
      <w:start w:val="6"/>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8"/>
    <w:lvl w:ilvl="0">
      <w:start w:val="3"/>
      <w:numFmt w:val="none"/>
      <w:suff w:val="nothing"/>
      <w:lvlText w:val=""/>
      <w:lvlJc w:val="left"/>
      <w:pPr>
        <w:tabs>
          <w:tab w:val="num" w:pos="0"/>
        </w:tabs>
        <w:ind w:left="0" w:firstLine="0"/>
      </w:pPr>
    </w:lvl>
    <w:lvl w:ilvl="1">
      <w:start w:val="3"/>
      <w:numFmt w:val="none"/>
      <w:suff w:val="nothing"/>
      <w:lvlText w:val=""/>
      <w:lvlJc w:val="left"/>
      <w:pPr>
        <w:tabs>
          <w:tab w:val="num" w:pos="0"/>
        </w:tabs>
        <w:ind w:left="0" w:firstLine="0"/>
      </w:pPr>
    </w:lvl>
    <w:lvl w:ilvl="2">
      <w:start w:val="10"/>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5"/>
    <w:multiLevelType w:val="multilevel"/>
    <w:tmpl w:val="00000005"/>
    <w:name w:val="WW8Num9"/>
    <w:lvl w:ilvl="0">
      <w:start w:val="3"/>
      <w:numFmt w:val="none"/>
      <w:suff w:val="nothing"/>
      <w:lvlText w:val=""/>
      <w:lvlJc w:val="left"/>
      <w:pPr>
        <w:tabs>
          <w:tab w:val="num" w:pos="0"/>
        </w:tabs>
        <w:ind w:left="0" w:firstLine="0"/>
      </w:pPr>
    </w:lvl>
    <w:lvl w:ilvl="1">
      <w:start w:val="4"/>
      <w:numFmt w:val="none"/>
      <w:suff w:val="nothing"/>
      <w:lvlText w:val=""/>
      <w:lvlJc w:val="left"/>
      <w:pPr>
        <w:tabs>
          <w:tab w:val="num" w:pos="0"/>
        </w:tabs>
        <w:ind w:left="0" w:firstLine="0"/>
      </w:pPr>
    </w:lvl>
    <w:lvl w:ilvl="2">
      <w:start w:val="12"/>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8"/>
    <w:multiLevelType w:val="multilevel"/>
    <w:tmpl w:val="00000008"/>
    <w:name w:val="WW8Num12"/>
    <w:lvl w:ilvl="0">
      <w:start w:val="7"/>
      <w:numFmt w:val="none"/>
      <w:suff w:val="nothing"/>
      <w:lvlText w:val=""/>
      <w:lvlJc w:val="left"/>
      <w:pPr>
        <w:tabs>
          <w:tab w:val="num" w:pos="0"/>
        </w:tabs>
        <w:ind w:left="432" w:hanging="432"/>
      </w:pPr>
    </w:lvl>
    <w:lvl w:ilvl="1">
      <w:start w:val="5"/>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9"/>
    <w:multiLevelType w:val="multilevel"/>
    <w:tmpl w:val="00000009"/>
    <w:name w:val="WW8Num13"/>
    <w:lvl w:ilvl="0">
      <w:start w:val="12"/>
      <w:numFmt w:val="none"/>
      <w:suff w:val="nothing"/>
      <w:lvlText w:val=""/>
      <w:lvlJc w:val="left"/>
      <w:pPr>
        <w:tabs>
          <w:tab w:val="num" w:pos="0"/>
        </w:tabs>
        <w:ind w:left="0" w:firstLine="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6">
    <w:nsid w:val="0F9D2DF9"/>
    <w:multiLevelType w:val="multilevel"/>
    <w:tmpl w:val="AC5276E2"/>
    <w:lvl w:ilvl="0">
      <w:start w:val="4"/>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56596008"/>
    <w:multiLevelType w:val="hybridMultilevel"/>
    <w:tmpl w:val="C82AB024"/>
    <w:lvl w:ilvl="0" w:tplc="E19CAC2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4F1737"/>
    <w:multiLevelType w:val="multilevel"/>
    <w:tmpl w:val="DF94BC62"/>
    <w:lvl w:ilvl="0">
      <w:start w:val="1"/>
      <w:numFmt w:val="decimal"/>
      <w:lvlText w:val="%1."/>
      <w:lvlJc w:val="left"/>
      <w:pPr>
        <w:ind w:left="360" w:hanging="360"/>
      </w:pPr>
      <w:rPr>
        <w:rFonts w:hint="default"/>
      </w:rPr>
    </w:lvl>
    <w:lvl w:ilvl="1">
      <w:start w:val="1"/>
      <w:numFmt w:val="decimal"/>
      <w:pStyle w:val="a"/>
      <w:suff w:val="space"/>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4"/>
  </w:num>
  <w:num w:numId="4">
    <w:abstractNumId w:val="5"/>
  </w:num>
  <w:num w:numId="5">
    <w:abstractNumId w:val="1"/>
    <w:lvlOverride w:ilvl="0">
      <w:startOverride w:val="3"/>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3"/>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4"/>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EC8"/>
    <w:rsid w:val="00003FA8"/>
    <w:rsid w:val="0000594A"/>
    <w:rsid w:val="0000713A"/>
    <w:rsid w:val="000118AC"/>
    <w:rsid w:val="00012D9F"/>
    <w:rsid w:val="00015870"/>
    <w:rsid w:val="000173FE"/>
    <w:rsid w:val="00017CB8"/>
    <w:rsid w:val="00020383"/>
    <w:rsid w:val="00023045"/>
    <w:rsid w:val="0003212D"/>
    <w:rsid w:val="0003414A"/>
    <w:rsid w:val="000405B5"/>
    <w:rsid w:val="00040AD9"/>
    <w:rsid w:val="00041FED"/>
    <w:rsid w:val="000438C1"/>
    <w:rsid w:val="0004517F"/>
    <w:rsid w:val="000643C9"/>
    <w:rsid w:val="0007129E"/>
    <w:rsid w:val="00072574"/>
    <w:rsid w:val="000726A5"/>
    <w:rsid w:val="00072E40"/>
    <w:rsid w:val="00083AB5"/>
    <w:rsid w:val="00083F26"/>
    <w:rsid w:val="000A1F51"/>
    <w:rsid w:val="000B0892"/>
    <w:rsid w:val="000B1CC7"/>
    <w:rsid w:val="000B7D25"/>
    <w:rsid w:val="000D40B1"/>
    <w:rsid w:val="000D6422"/>
    <w:rsid w:val="000E6432"/>
    <w:rsid w:val="000F13F7"/>
    <w:rsid w:val="0011062D"/>
    <w:rsid w:val="001118C3"/>
    <w:rsid w:val="00114803"/>
    <w:rsid w:val="00116E92"/>
    <w:rsid w:val="001174DB"/>
    <w:rsid w:val="0012243D"/>
    <w:rsid w:val="00126025"/>
    <w:rsid w:val="0013163B"/>
    <w:rsid w:val="00131A32"/>
    <w:rsid w:val="00133D99"/>
    <w:rsid w:val="00136CF4"/>
    <w:rsid w:val="001419AC"/>
    <w:rsid w:val="00142BB4"/>
    <w:rsid w:val="00152C25"/>
    <w:rsid w:val="00172B4C"/>
    <w:rsid w:val="001766F1"/>
    <w:rsid w:val="001812FA"/>
    <w:rsid w:val="0018157C"/>
    <w:rsid w:val="001954A9"/>
    <w:rsid w:val="001A3A36"/>
    <w:rsid w:val="001B5C2F"/>
    <w:rsid w:val="001B6155"/>
    <w:rsid w:val="001C31A4"/>
    <w:rsid w:val="001C548F"/>
    <w:rsid w:val="001D4C3B"/>
    <w:rsid w:val="001E4410"/>
    <w:rsid w:val="001E56F4"/>
    <w:rsid w:val="002012F8"/>
    <w:rsid w:val="0020170A"/>
    <w:rsid w:val="002022EA"/>
    <w:rsid w:val="002077F6"/>
    <w:rsid w:val="00212CB3"/>
    <w:rsid w:val="002140B9"/>
    <w:rsid w:val="00214702"/>
    <w:rsid w:val="002254E9"/>
    <w:rsid w:val="00226272"/>
    <w:rsid w:val="0023394B"/>
    <w:rsid w:val="0023498F"/>
    <w:rsid w:val="00247015"/>
    <w:rsid w:val="00250F80"/>
    <w:rsid w:val="002549CF"/>
    <w:rsid w:val="002574DB"/>
    <w:rsid w:val="00260B4A"/>
    <w:rsid w:val="00262F16"/>
    <w:rsid w:val="00262F2E"/>
    <w:rsid w:val="00264B8C"/>
    <w:rsid w:val="00270CD8"/>
    <w:rsid w:val="002730C2"/>
    <w:rsid w:val="00273D8D"/>
    <w:rsid w:val="002806E5"/>
    <w:rsid w:val="002834BC"/>
    <w:rsid w:val="00283646"/>
    <w:rsid w:val="002903C7"/>
    <w:rsid w:val="00290577"/>
    <w:rsid w:val="00296B92"/>
    <w:rsid w:val="002A23B8"/>
    <w:rsid w:val="002A5F14"/>
    <w:rsid w:val="002B07F1"/>
    <w:rsid w:val="002B6333"/>
    <w:rsid w:val="002C0D66"/>
    <w:rsid w:val="002C2B8B"/>
    <w:rsid w:val="002C2C14"/>
    <w:rsid w:val="002C3B0A"/>
    <w:rsid w:val="002C48E9"/>
    <w:rsid w:val="002D4118"/>
    <w:rsid w:val="002D4BF5"/>
    <w:rsid w:val="002F31FE"/>
    <w:rsid w:val="002F55E5"/>
    <w:rsid w:val="002F787C"/>
    <w:rsid w:val="0030030A"/>
    <w:rsid w:val="0030080F"/>
    <w:rsid w:val="00303BB0"/>
    <w:rsid w:val="00304300"/>
    <w:rsid w:val="0030555D"/>
    <w:rsid w:val="003111F0"/>
    <w:rsid w:val="00311F25"/>
    <w:rsid w:val="0031215B"/>
    <w:rsid w:val="00312C8E"/>
    <w:rsid w:val="00317499"/>
    <w:rsid w:val="00317780"/>
    <w:rsid w:val="00331628"/>
    <w:rsid w:val="00341A57"/>
    <w:rsid w:val="00341C0C"/>
    <w:rsid w:val="00343340"/>
    <w:rsid w:val="003475B6"/>
    <w:rsid w:val="00350FD7"/>
    <w:rsid w:val="003548C5"/>
    <w:rsid w:val="003676A8"/>
    <w:rsid w:val="00367AEE"/>
    <w:rsid w:val="00370294"/>
    <w:rsid w:val="003706A8"/>
    <w:rsid w:val="003734A0"/>
    <w:rsid w:val="00375304"/>
    <w:rsid w:val="00384C86"/>
    <w:rsid w:val="003910C8"/>
    <w:rsid w:val="003917BD"/>
    <w:rsid w:val="00392A50"/>
    <w:rsid w:val="0039489D"/>
    <w:rsid w:val="00396E74"/>
    <w:rsid w:val="00396F6D"/>
    <w:rsid w:val="003A15FC"/>
    <w:rsid w:val="003A6D7B"/>
    <w:rsid w:val="003A737F"/>
    <w:rsid w:val="003B0CE7"/>
    <w:rsid w:val="003B1002"/>
    <w:rsid w:val="003B5AE8"/>
    <w:rsid w:val="003C6930"/>
    <w:rsid w:val="003C736C"/>
    <w:rsid w:val="003D432C"/>
    <w:rsid w:val="003D4EFC"/>
    <w:rsid w:val="003D55BF"/>
    <w:rsid w:val="003E0726"/>
    <w:rsid w:val="003E0E13"/>
    <w:rsid w:val="003E0F79"/>
    <w:rsid w:val="003E4385"/>
    <w:rsid w:val="003E684F"/>
    <w:rsid w:val="00421B2C"/>
    <w:rsid w:val="00423565"/>
    <w:rsid w:val="00423666"/>
    <w:rsid w:val="004258F2"/>
    <w:rsid w:val="00431C3F"/>
    <w:rsid w:val="00436781"/>
    <w:rsid w:val="0044633D"/>
    <w:rsid w:val="00462F5F"/>
    <w:rsid w:val="0046774C"/>
    <w:rsid w:val="00471C44"/>
    <w:rsid w:val="00480F1A"/>
    <w:rsid w:val="00481016"/>
    <w:rsid w:val="00486428"/>
    <w:rsid w:val="00487E35"/>
    <w:rsid w:val="004A5C24"/>
    <w:rsid w:val="004B279B"/>
    <w:rsid w:val="004B340C"/>
    <w:rsid w:val="004B5299"/>
    <w:rsid w:val="004B797B"/>
    <w:rsid w:val="004C50FE"/>
    <w:rsid w:val="004C67B6"/>
    <w:rsid w:val="004D35AC"/>
    <w:rsid w:val="004D5670"/>
    <w:rsid w:val="004F467C"/>
    <w:rsid w:val="004F5E76"/>
    <w:rsid w:val="00501528"/>
    <w:rsid w:val="00515AE1"/>
    <w:rsid w:val="00524FF4"/>
    <w:rsid w:val="00527B6E"/>
    <w:rsid w:val="00531039"/>
    <w:rsid w:val="005313F8"/>
    <w:rsid w:val="005315A8"/>
    <w:rsid w:val="00537EC9"/>
    <w:rsid w:val="005517BC"/>
    <w:rsid w:val="00561255"/>
    <w:rsid w:val="005651E8"/>
    <w:rsid w:val="00572277"/>
    <w:rsid w:val="00574C6E"/>
    <w:rsid w:val="005758D0"/>
    <w:rsid w:val="005851A9"/>
    <w:rsid w:val="00592023"/>
    <w:rsid w:val="00593B33"/>
    <w:rsid w:val="005959D8"/>
    <w:rsid w:val="005A08D0"/>
    <w:rsid w:val="005C23C4"/>
    <w:rsid w:val="005C3078"/>
    <w:rsid w:val="005C5A31"/>
    <w:rsid w:val="005C7FAE"/>
    <w:rsid w:val="005D10EA"/>
    <w:rsid w:val="005D6FA1"/>
    <w:rsid w:val="005E3C66"/>
    <w:rsid w:val="005E68D5"/>
    <w:rsid w:val="005F3262"/>
    <w:rsid w:val="005F4094"/>
    <w:rsid w:val="005F48FA"/>
    <w:rsid w:val="005F688B"/>
    <w:rsid w:val="005F7726"/>
    <w:rsid w:val="006002E7"/>
    <w:rsid w:val="00600DD9"/>
    <w:rsid w:val="0061185E"/>
    <w:rsid w:val="00614444"/>
    <w:rsid w:val="006229D9"/>
    <w:rsid w:val="006265EB"/>
    <w:rsid w:val="006361CA"/>
    <w:rsid w:val="00637321"/>
    <w:rsid w:val="00655C1D"/>
    <w:rsid w:val="0065669C"/>
    <w:rsid w:val="00661CEE"/>
    <w:rsid w:val="00672486"/>
    <w:rsid w:val="00680ACF"/>
    <w:rsid w:val="00681313"/>
    <w:rsid w:val="00682821"/>
    <w:rsid w:val="0068316B"/>
    <w:rsid w:val="00683F1B"/>
    <w:rsid w:val="0068535B"/>
    <w:rsid w:val="00687B2D"/>
    <w:rsid w:val="006A53AF"/>
    <w:rsid w:val="006A57E6"/>
    <w:rsid w:val="006A7403"/>
    <w:rsid w:val="006B1012"/>
    <w:rsid w:val="006B7486"/>
    <w:rsid w:val="006C60CF"/>
    <w:rsid w:val="006D0122"/>
    <w:rsid w:val="006D7B88"/>
    <w:rsid w:val="006E065A"/>
    <w:rsid w:val="006E07AC"/>
    <w:rsid w:val="006E2CA5"/>
    <w:rsid w:val="006E3EFA"/>
    <w:rsid w:val="006E4130"/>
    <w:rsid w:val="006F2E89"/>
    <w:rsid w:val="006F504B"/>
    <w:rsid w:val="00700D63"/>
    <w:rsid w:val="00702172"/>
    <w:rsid w:val="00712C91"/>
    <w:rsid w:val="00713720"/>
    <w:rsid w:val="00720DA8"/>
    <w:rsid w:val="0072229C"/>
    <w:rsid w:val="00723F63"/>
    <w:rsid w:val="007244AF"/>
    <w:rsid w:val="00726992"/>
    <w:rsid w:val="00727FF8"/>
    <w:rsid w:val="007303AF"/>
    <w:rsid w:val="007335A8"/>
    <w:rsid w:val="00750FD8"/>
    <w:rsid w:val="00752431"/>
    <w:rsid w:val="00754A4B"/>
    <w:rsid w:val="00760A5F"/>
    <w:rsid w:val="00764873"/>
    <w:rsid w:val="00764B29"/>
    <w:rsid w:val="00766EA7"/>
    <w:rsid w:val="00773872"/>
    <w:rsid w:val="00776C8B"/>
    <w:rsid w:val="00777933"/>
    <w:rsid w:val="00781945"/>
    <w:rsid w:val="00781D09"/>
    <w:rsid w:val="00782B0A"/>
    <w:rsid w:val="007839C9"/>
    <w:rsid w:val="00784627"/>
    <w:rsid w:val="00785176"/>
    <w:rsid w:val="00790360"/>
    <w:rsid w:val="007903DF"/>
    <w:rsid w:val="00791546"/>
    <w:rsid w:val="00793640"/>
    <w:rsid w:val="0079544D"/>
    <w:rsid w:val="00796A71"/>
    <w:rsid w:val="007978F5"/>
    <w:rsid w:val="007A2A40"/>
    <w:rsid w:val="007A7100"/>
    <w:rsid w:val="007A7FAF"/>
    <w:rsid w:val="007B4D5C"/>
    <w:rsid w:val="007B6487"/>
    <w:rsid w:val="007C47BD"/>
    <w:rsid w:val="007C48E8"/>
    <w:rsid w:val="007D38EE"/>
    <w:rsid w:val="007D64BB"/>
    <w:rsid w:val="007F0DAE"/>
    <w:rsid w:val="007F2F16"/>
    <w:rsid w:val="007F458E"/>
    <w:rsid w:val="007F6D4C"/>
    <w:rsid w:val="00801423"/>
    <w:rsid w:val="00811B4B"/>
    <w:rsid w:val="00815C25"/>
    <w:rsid w:val="008164F2"/>
    <w:rsid w:val="00817A89"/>
    <w:rsid w:val="00821998"/>
    <w:rsid w:val="0082201E"/>
    <w:rsid w:val="00824F5E"/>
    <w:rsid w:val="00827C8C"/>
    <w:rsid w:val="00832BA3"/>
    <w:rsid w:val="00834F94"/>
    <w:rsid w:val="008414AB"/>
    <w:rsid w:val="00843B02"/>
    <w:rsid w:val="00851770"/>
    <w:rsid w:val="0085223A"/>
    <w:rsid w:val="00852947"/>
    <w:rsid w:val="008600AF"/>
    <w:rsid w:val="008617B1"/>
    <w:rsid w:val="00862BA3"/>
    <w:rsid w:val="008711DB"/>
    <w:rsid w:val="00875666"/>
    <w:rsid w:val="00882DF6"/>
    <w:rsid w:val="008838CA"/>
    <w:rsid w:val="00892D8E"/>
    <w:rsid w:val="00896DA0"/>
    <w:rsid w:val="008A3B39"/>
    <w:rsid w:val="008A5695"/>
    <w:rsid w:val="008B2A62"/>
    <w:rsid w:val="008B3379"/>
    <w:rsid w:val="008C4FF2"/>
    <w:rsid w:val="008C573A"/>
    <w:rsid w:val="008D5E97"/>
    <w:rsid w:val="008E232B"/>
    <w:rsid w:val="008E33FD"/>
    <w:rsid w:val="008F06F7"/>
    <w:rsid w:val="008F0786"/>
    <w:rsid w:val="008F4140"/>
    <w:rsid w:val="008F4CBA"/>
    <w:rsid w:val="00905F53"/>
    <w:rsid w:val="00912981"/>
    <w:rsid w:val="009153B5"/>
    <w:rsid w:val="00923645"/>
    <w:rsid w:val="0093052C"/>
    <w:rsid w:val="0093502A"/>
    <w:rsid w:val="009364CB"/>
    <w:rsid w:val="00937630"/>
    <w:rsid w:val="00937EF8"/>
    <w:rsid w:val="00941E0C"/>
    <w:rsid w:val="009447DF"/>
    <w:rsid w:val="00950782"/>
    <w:rsid w:val="0095281A"/>
    <w:rsid w:val="0095315B"/>
    <w:rsid w:val="00961C39"/>
    <w:rsid w:val="00966594"/>
    <w:rsid w:val="009709D3"/>
    <w:rsid w:val="009765D2"/>
    <w:rsid w:val="00982F75"/>
    <w:rsid w:val="00983D64"/>
    <w:rsid w:val="00987457"/>
    <w:rsid w:val="00994DB5"/>
    <w:rsid w:val="00995C80"/>
    <w:rsid w:val="009A3730"/>
    <w:rsid w:val="009A6432"/>
    <w:rsid w:val="009A6B8A"/>
    <w:rsid w:val="009B3252"/>
    <w:rsid w:val="009B4615"/>
    <w:rsid w:val="009B55CC"/>
    <w:rsid w:val="009B5D6A"/>
    <w:rsid w:val="009C0AF8"/>
    <w:rsid w:val="009C6A20"/>
    <w:rsid w:val="009D20A4"/>
    <w:rsid w:val="009D5D02"/>
    <w:rsid w:val="009E014C"/>
    <w:rsid w:val="009E1438"/>
    <w:rsid w:val="009E1F2B"/>
    <w:rsid w:val="009E4816"/>
    <w:rsid w:val="009F0AC0"/>
    <w:rsid w:val="009F26F5"/>
    <w:rsid w:val="009F3A16"/>
    <w:rsid w:val="009F4B50"/>
    <w:rsid w:val="009F640A"/>
    <w:rsid w:val="009F72C1"/>
    <w:rsid w:val="009F742C"/>
    <w:rsid w:val="00A01249"/>
    <w:rsid w:val="00A1037E"/>
    <w:rsid w:val="00A153AC"/>
    <w:rsid w:val="00A1763F"/>
    <w:rsid w:val="00A2302E"/>
    <w:rsid w:val="00A23E6A"/>
    <w:rsid w:val="00A3742D"/>
    <w:rsid w:val="00A41646"/>
    <w:rsid w:val="00A52E6C"/>
    <w:rsid w:val="00A64387"/>
    <w:rsid w:val="00A70C49"/>
    <w:rsid w:val="00A70DC7"/>
    <w:rsid w:val="00A80CBF"/>
    <w:rsid w:val="00A8299A"/>
    <w:rsid w:val="00A960DC"/>
    <w:rsid w:val="00AA5591"/>
    <w:rsid w:val="00AA6012"/>
    <w:rsid w:val="00AA736C"/>
    <w:rsid w:val="00AB022B"/>
    <w:rsid w:val="00AB4770"/>
    <w:rsid w:val="00AB4893"/>
    <w:rsid w:val="00AC4B06"/>
    <w:rsid w:val="00AD0EE1"/>
    <w:rsid w:val="00AD3253"/>
    <w:rsid w:val="00AD7CB7"/>
    <w:rsid w:val="00AE75FF"/>
    <w:rsid w:val="00B019C3"/>
    <w:rsid w:val="00B03DDF"/>
    <w:rsid w:val="00B04F79"/>
    <w:rsid w:val="00B059DB"/>
    <w:rsid w:val="00B13422"/>
    <w:rsid w:val="00B27537"/>
    <w:rsid w:val="00B311D6"/>
    <w:rsid w:val="00B318A1"/>
    <w:rsid w:val="00B34C3A"/>
    <w:rsid w:val="00B34F76"/>
    <w:rsid w:val="00B35D95"/>
    <w:rsid w:val="00B40795"/>
    <w:rsid w:val="00B47999"/>
    <w:rsid w:val="00B546BB"/>
    <w:rsid w:val="00B55243"/>
    <w:rsid w:val="00B62A4F"/>
    <w:rsid w:val="00B65C85"/>
    <w:rsid w:val="00B700CE"/>
    <w:rsid w:val="00B75099"/>
    <w:rsid w:val="00B75647"/>
    <w:rsid w:val="00B7768F"/>
    <w:rsid w:val="00B82633"/>
    <w:rsid w:val="00B82C26"/>
    <w:rsid w:val="00B87891"/>
    <w:rsid w:val="00B92D19"/>
    <w:rsid w:val="00B94C79"/>
    <w:rsid w:val="00B96150"/>
    <w:rsid w:val="00BA3E99"/>
    <w:rsid w:val="00BB0D31"/>
    <w:rsid w:val="00BB7434"/>
    <w:rsid w:val="00BC19C0"/>
    <w:rsid w:val="00BC1FC7"/>
    <w:rsid w:val="00BD0CCD"/>
    <w:rsid w:val="00BD3CC6"/>
    <w:rsid w:val="00BE04A8"/>
    <w:rsid w:val="00BF1254"/>
    <w:rsid w:val="00BF3CB6"/>
    <w:rsid w:val="00BF7D72"/>
    <w:rsid w:val="00C01B9E"/>
    <w:rsid w:val="00C10442"/>
    <w:rsid w:val="00C129DD"/>
    <w:rsid w:val="00C1380E"/>
    <w:rsid w:val="00C14412"/>
    <w:rsid w:val="00C20227"/>
    <w:rsid w:val="00C23BFB"/>
    <w:rsid w:val="00C24743"/>
    <w:rsid w:val="00C32E9B"/>
    <w:rsid w:val="00C35A97"/>
    <w:rsid w:val="00C36091"/>
    <w:rsid w:val="00C37530"/>
    <w:rsid w:val="00C40F2A"/>
    <w:rsid w:val="00C47133"/>
    <w:rsid w:val="00C528EF"/>
    <w:rsid w:val="00C53761"/>
    <w:rsid w:val="00C5578F"/>
    <w:rsid w:val="00C60671"/>
    <w:rsid w:val="00C61260"/>
    <w:rsid w:val="00C61941"/>
    <w:rsid w:val="00C63223"/>
    <w:rsid w:val="00C63F01"/>
    <w:rsid w:val="00C64BFC"/>
    <w:rsid w:val="00C670EF"/>
    <w:rsid w:val="00C747F7"/>
    <w:rsid w:val="00C83AEE"/>
    <w:rsid w:val="00C86274"/>
    <w:rsid w:val="00C91AF5"/>
    <w:rsid w:val="00C96F15"/>
    <w:rsid w:val="00CA3985"/>
    <w:rsid w:val="00CA52D0"/>
    <w:rsid w:val="00CA61F8"/>
    <w:rsid w:val="00CA6D34"/>
    <w:rsid w:val="00CB3B4E"/>
    <w:rsid w:val="00CB4F35"/>
    <w:rsid w:val="00CB5844"/>
    <w:rsid w:val="00CB6EC8"/>
    <w:rsid w:val="00CC075A"/>
    <w:rsid w:val="00CC2671"/>
    <w:rsid w:val="00CC48E7"/>
    <w:rsid w:val="00CC51E2"/>
    <w:rsid w:val="00CC570E"/>
    <w:rsid w:val="00CC759F"/>
    <w:rsid w:val="00CC7BCF"/>
    <w:rsid w:val="00CD19B6"/>
    <w:rsid w:val="00CD3DD1"/>
    <w:rsid w:val="00CD70F1"/>
    <w:rsid w:val="00CE2FA5"/>
    <w:rsid w:val="00CE416D"/>
    <w:rsid w:val="00CE5D7F"/>
    <w:rsid w:val="00CE61BF"/>
    <w:rsid w:val="00CF1ACD"/>
    <w:rsid w:val="00CF40D1"/>
    <w:rsid w:val="00CF5465"/>
    <w:rsid w:val="00CF702C"/>
    <w:rsid w:val="00CF7D69"/>
    <w:rsid w:val="00D0116D"/>
    <w:rsid w:val="00D02ABA"/>
    <w:rsid w:val="00D02D96"/>
    <w:rsid w:val="00D15822"/>
    <w:rsid w:val="00D20DDA"/>
    <w:rsid w:val="00D24BE1"/>
    <w:rsid w:val="00D26BA3"/>
    <w:rsid w:val="00D34219"/>
    <w:rsid w:val="00D5262F"/>
    <w:rsid w:val="00D52DFA"/>
    <w:rsid w:val="00D6059D"/>
    <w:rsid w:val="00D64C94"/>
    <w:rsid w:val="00D74169"/>
    <w:rsid w:val="00D76962"/>
    <w:rsid w:val="00D76F7D"/>
    <w:rsid w:val="00D80530"/>
    <w:rsid w:val="00D817E8"/>
    <w:rsid w:val="00D83C3F"/>
    <w:rsid w:val="00D90BE2"/>
    <w:rsid w:val="00D9250D"/>
    <w:rsid w:val="00D9494B"/>
    <w:rsid w:val="00D96F30"/>
    <w:rsid w:val="00D97EED"/>
    <w:rsid w:val="00DA042A"/>
    <w:rsid w:val="00DA097B"/>
    <w:rsid w:val="00DA0A8E"/>
    <w:rsid w:val="00DA175B"/>
    <w:rsid w:val="00DA7259"/>
    <w:rsid w:val="00DB03AA"/>
    <w:rsid w:val="00DB6BB3"/>
    <w:rsid w:val="00DB7486"/>
    <w:rsid w:val="00DC47AB"/>
    <w:rsid w:val="00DC5A44"/>
    <w:rsid w:val="00DC6513"/>
    <w:rsid w:val="00DC79FA"/>
    <w:rsid w:val="00DD05AA"/>
    <w:rsid w:val="00DD6BC3"/>
    <w:rsid w:val="00DE1F83"/>
    <w:rsid w:val="00DE7DF1"/>
    <w:rsid w:val="00DF57C8"/>
    <w:rsid w:val="00E04A6C"/>
    <w:rsid w:val="00E06AFB"/>
    <w:rsid w:val="00E11962"/>
    <w:rsid w:val="00E1320B"/>
    <w:rsid w:val="00E15DBD"/>
    <w:rsid w:val="00E21B15"/>
    <w:rsid w:val="00E231C6"/>
    <w:rsid w:val="00E24811"/>
    <w:rsid w:val="00E3261B"/>
    <w:rsid w:val="00E37FE7"/>
    <w:rsid w:val="00E40D94"/>
    <w:rsid w:val="00E41F83"/>
    <w:rsid w:val="00E43438"/>
    <w:rsid w:val="00E50920"/>
    <w:rsid w:val="00E52CDC"/>
    <w:rsid w:val="00E530C3"/>
    <w:rsid w:val="00E53D6B"/>
    <w:rsid w:val="00E57D85"/>
    <w:rsid w:val="00E74300"/>
    <w:rsid w:val="00E84022"/>
    <w:rsid w:val="00E85592"/>
    <w:rsid w:val="00E9227F"/>
    <w:rsid w:val="00E978E1"/>
    <w:rsid w:val="00EA082F"/>
    <w:rsid w:val="00EA2D7A"/>
    <w:rsid w:val="00EB32AD"/>
    <w:rsid w:val="00EC32B3"/>
    <w:rsid w:val="00EC3F72"/>
    <w:rsid w:val="00EC73E1"/>
    <w:rsid w:val="00ED0AF9"/>
    <w:rsid w:val="00ED7461"/>
    <w:rsid w:val="00EE3CCD"/>
    <w:rsid w:val="00EE4E99"/>
    <w:rsid w:val="00EF049D"/>
    <w:rsid w:val="00EF0A21"/>
    <w:rsid w:val="00EF1EBF"/>
    <w:rsid w:val="00EF3CDA"/>
    <w:rsid w:val="00EF72C0"/>
    <w:rsid w:val="00F01BB7"/>
    <w:rsid w:val="00F11EA7"/>
    <w:rsid w:val="00F17624"/>
    <w:rsid w:val="00F17FAB"/>
    <w:rsid w:val="00F25225"/>
    <w:rsid w:val="00F27988"/>
    <w:rsid w:val="00F313F8"/>
    <w:rsid w:val="00F34ECD"/>
    <w:rsid w:val="00F36F4D"/>
    <w:rsid w:val="00F40790"/>
    <w:rsid w:val="00F40B24"/>
    <w:rsid w:val="00F439F4"/>
    <w:rsid w:val="00F45D10"/>
    <w:rsid w:val="00F52367"/>
    <w:rsid w:val="00F64EA6"/>
    <w:rsid w:val="00F67B48"/>
    <w:rsid w:val="00F67FF0"/>
    <w:rsid w:val="00F7076F"/>
    <w:rsid w:val="00F75BB0"/>
    <w:rsid w:val="00F83690"/>
    <w:rsid w:val="00F83907"/>
    <w:rsid w:val="00F869D2"/>
    <w:rsid w:val="00F90D2C"/>
    <w:rsid w:val="00F9417E"/>
    <w:rsid w:val="00F97586"/>
    <w:rsid w:val="00FA3A5A"/>
    <w:rsid w:val="00FA485E"/>
    <w:rsid w:val="00FA7BBB"/>
    <w:rsid w:val="00FB2894"/>
    <w:rsid w:val="00FB34A3"/>
    <w:rsid w:val="00FB3643"/>
    <w:rsid w:val="00FC0814"/>
    <w:rsid w:val="00FC14D1"/>
    <w:rsid w:val="00FC32C6"/>
    <w:rsid w:val="00FC6193"/>
    <w:rsid w:val="00FD2381"/>
    <w:rsid w:val="00FD2D0C"/>
    <w:rsid w:val="00FD5317"/>
    <w:rsid w:val="00FD60F1"/>
    <w:rsid w:val="00FD6B31"/>
    <w:rsid w:val="00FE50A9"/>
    <w:rsid w:val="00FE64DD"/>
    <w:rsid w:val="00FE7440"/>
    <w:rsid w:val="00FF01EC"/>
    <w:rsid w:val="00FF4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86AE5-23EC-4644-9FBB-445CCEC3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6EC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E57D85"/>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CB6EC8"/>
    <w:rPr>
      <w:rFonts w:ascii="Tahoma" w:hAnsi="Tahoma" w:cs="Tahoma"/>
      <w:sz w:val="16"/>
      <w:szCs w:val="16"/>
    </w:rPr>
  </w:style>
  <w:style w:type="character" w:customStyle="1" w:styleId="a5">
    <w:name w:val="Текст выноски Знак"/>
    <w:basedOn w:val="a1"/>
    <w:link w:val="a4"/>
    <w:uiPriority w:val="99"/>
    <w:semiHidden/>
    <w:rsid w:val="00CB6EC8"/>
    <w:rPr>
      <w:rFonts w:ascii="Tahoma" w:eastAsia="Times New Roman" w:hAnsi="Tahoma" w:cs="Tahoma"/>
      <w:sz w:val="16"/>
      <w:szCs w:val="16"/>
      <w:lang w:eastAsia="ru-RU"/>
    </w:rPr>
  </w:style>
  <w:style w:type="paragraph" w:customStyle="1" w:styleId="ConsPlusNormal">
    <w:name w:val="ConsPlusNormal"/>
    <w:rsid w:val="002F31FE"/>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0">
    <w:name w:val="Заголовок 1 Знак"/>
    <w:basedOn w:val="a1"/>
    <w:link w:val="1"/>
    <w:rsid w:val="00E57D85"/>
    <w:rPr>
      <w:rFonts w:ascii="Arial" w:eastAsia="Times New Roman" w:hAnsi="Arial" w:cs="Arial"/>
      <w:b/>
      <w:bCs/>
      <w:kern w:val="32"/>
      <w:sz w:val="32"/>
      <w:szCs w:val="32"/>
      <w:lang w:eastAsia="ru-RU"/>
    </w:rPr>
  </w:style>
  <w:style w:type="paragraph" w:styleId="a">
    <w:name w:val="List Paragraph"/>
    <w:basedOn w:val="a0"/>
    <w:qFormat/>
    <w:rsid w:val="00E57D85"/>
    <w:pPr>
      <w:numPr>
        <w:ilvl w:val="1"/>
        <w:numId w:val="1"/>
      </w:numPr>
      <w:contextualSpacing/>
      <w:jc w:val="both"/>
    </w:pPr>
    <w:rPr>
      <w:rFonts w:eastAsia="Calibri"/>
      <w:sz w:val="28"/>
      <w:szCs w:val="22"/>
      <w:lang w:eastAsia="en-US"/>
    </w:rPr>
  </w:style>
  <w:style w:type="character" w:styleId="a6">
    <w:name w:val="Hyperlink"/>
    <w:uiPriority w:val="99"/>
    <w:unhideWhenUsed/>
    <w:rsid w:val="00E57D85"/>
    <w:rPr>
      <w:color w:val="0563C1"/>
      <w:u w:val="single"/>
    </w:rPr>
  </w:style>
  <w:style w:type="character" w:customStyle="1" w:styleId="3">
    <w:name w:val="Основной текст (3)_"/>
    <w:link w:val="30"/>
    <w:rsid w:val="00E57D85"/>
    <w:rPr>
      <w:sz w:val="19"/>
      <w:szCs w:val="19"/>
      <w:shd w:val="clear" w:color="auto" w:fill="FFFFFF"/>
    </w:rPr>
  </w:style>
  <w:style w:type="paragraph" w:customStyle="1" w:styleId="30">
    <w:name w:val="Основной текст (3)"/>
    <w:basedOn w:val="a0"/>
    <w:link w:val="3"/>
    <w:rsid w:val="00E57D85"/>
    <w:pPr>
      <w:shd w:val="clear" w:color="auto" w:fill="FFFFFF"/>
      <w:spacing w:line="250" w:lineRule="exact"/>
      <w:jc w:val="both"/>
    </w:pPr>
    <w:rPr>
      <w:rFonts w:asciiTheme="minorHAnsi" w:eastAsiaTheme="minorHAnsi" w:hAnsiTheme="minorHAnsi" w:cstheme="minorBidi"/>
      <w:sz w:val="19"/>
      <w:szCs w:val="19"/>
      <w:lang w:eastAsia="en-US"/>
    </w:rPr>
  </w:style>
  <w:style w:type="table" w:styleId="a7">
    <w:name w:val="Table Grid"/>
    <w:basedOn w:val="a2"/>
    <w:rsid w:val="003A6D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0"/>
    <w:next w:val="a9"/>
    <w:link w:val="aa"/>
    <w:qFormat/>
    <w:rsid w:val="00680ACF"/>
    <w:pPr>
      <w:suppressAutoHyphens/>
      <w:jc w:val="center"/>
    </w:pPr>
    <w:rPr>
      <w:b/>
      <w:bCs/>
      <w:sz w:val="32"/>
      <w:lang w:eastAsia="ar-SA"/>
    </w:rPr>
  </w:style>
  <w:style w:type="character" w:customStyle="1" w:styleId="aa">
    <w:name w:val="Название Знак"/>
    <w:basedOn w:val="a1"/>
    <w:link w:val="a8"/>
    <w:rsid w:val="00680ACF"/>
    <w:rPr>
      <w:rFonts w:ascii="Times New Roman" w:eastAsia="Times New Roman" w:hAnsi="Times New Roman" w:cs="Times New Roman"/>
      <w:b/>
      <w:bCs/>
      <w:sz w:val="32"/>
      <w:szCs w:val="24"/>
      <w:lang w:eastAsia="ar-SA"/>
    </w:rPr>
  </w:style>
  <w:style w:type="paragraph" w:styleId="ab">
    <w:name w:val="Body Text Indent"/>
    <w:basedOn w:val="a0"/>
    <w:link w:val="ac"/>
    <w:rsid w:val="00680ACF"/>
    <w:pPr>
      <w:shd w:val="clear" w:color="auto" w:fill="FFFFFF"/>
      <w:suppressAutoHyphens/>
      <w:ind w:firstLine="720"/>
      <w:jc w:val="both"/>
    </w:pPr>
    <w:rPr>
      <w:b/>
      <w:bCs/>
      <w:color w:val="000000"/>
      <w:lang w:val="x-none" w:eastAsia="ar-SA"/>
    </w:rPr>
  </w:style>
  <w:style w:type="character" w:customStyle="1" w:styleId="ac">
    <w:name w:val="Основной текст с отступом Знак"/>
    <w:basedOn w:val="a1"/>
    <w:link w:val="ab"/>
    <w:rsid w:val="00680ACF"/>
    <w:rPr>
      <w:rFonts w:ascii="Times New Roman" w:eastAsia="Times New Roman" w:hAnsi="Times New Roman" w:cs="Times New Roman"/>
      <w:b/>
      <w:bCs/>
      <w:color w:val="000000"/>
      <w:sz w:val="24"/>
      <w:szCs w:val="24"/>
      <w:shd w:val="clear" w:color="auto" w:fill="FFFFFF"/>
      <w:lang w:val="x-none" w:eastAsia="ar-SA"/>
    </w:rPr>
  </w:style>
  <w:style w:type="paragraph" w:customStyle="1" w:styleId="21">
    <w:name w:val="Основной текст 21"/>
    <w:basedOn w:val="a0"/>
    <w:rsid w:val="00680ACF"/>
    <w:pPr>
      <w:suppressAutoHyphens/>
    </w:pPr>
    <w:rPr>
      <w:bCs/>
      <w:sz w:val="16"/>
      <w:szCs w:val="16"/>
      <w:lang w:eastAsia="ar-SA"/>
    </w:rPr>
  </w:style>
  <w:style w:type="paragraph" w:customStyle="1" w:styleId="31">
    <w:name w:val="Основной текст с отступом 31"/>
    <w:basedOn w:val="a0"/>
    <w:rsid w:val="00680ACF"/>
    <w:pPr>
      <w:shd w:val="clear" w:color="auto" w:fill="FFFFFF"/>
      <w:suppressAutoHyphens/>
      <w:ind w:firstLine="708"/>
      <w:jc w:val="both"/>
    </w:pPr>
    <w:rPr>
      <w:lang w:eastAsia="ar-SA"/>
    </w:rPr>
  </w:style>
  <w:style w:type="paragraph" w:customStyle="1" w:styleId="310">
    <w:name w:val="Основной текст 31"/>
    <w:basedOn w:val="a0"/>
    <w:rsid w:val="00680ACF"/>
    <w:pPr>
      <w:suppressAutoHyphens/>
      <w:jc w:val="center"/>
    </w:pPr>
    <w:rPr>
      <w:b/>
      <w:sz w:val="32"/>
      <w:szCs w:val="32"/>
      <w:lang w:eastAsia="ar-SA"/>
    </w:rPr>
  </w:style>
  <w:style w:type="paragraph" w:customStyle="1" w:styleId="ConsPlusNonformat">
    <w:name w:val="ConsPlusNonformat"/>
    <w:rsid w:val="00680ACF"/>
    <w:pPr>
      <w:widowControl w:val="0"/>
      <w:suppressAutoHyphens/>
      <w:autoSpaceDE w:val="0"/>
      <w:spacing w:after="0" w:line="240" w:lineRule="auto"/>
    </w:pPr>
    <w:rPr>
      <w:rFonts w:ascii="Courier New" w:eastAsia="Arial" w:hAnsi="Courier New" w:cs="Courier New"/>
      <w:sz w:val="20"/>
      <w:szCs w:val="20"/>
      <w:lang w:eastAsia="ar-SA"/>
    </w:rPr>
  </w:style>
  <w:style w:type="paragraph" w:styleId="ad">
    <w:name w:val="Normal (Web)"/>
    <w:basedOn w:val="a0"/>
    <w:rsid w:val="00680ACF"/>
    <w:pPr>
      <w:suppressAutoHyphens/>
      <w:spacing w:before="100" w:after="119"/>
    </w:pPr>
    <w:rPr>
      <w:lang w:eastAsia="ar-SA"/>
    </w:rPr>
  </w:style>
  <w:style w:type="paragraph" w:customStyle="1" w:styleId="western">
    <w:name w:val="western"/>
    <w:basedOn w:val="a0"/>
    <w:rsid w:val="00680ACF"/>
    <w:pPr>
      <w:suppressAutoHyphens/>
      <w:spacing w:before="100" w:after="119"/>
    </w:pPr>
    <w:rPr>
      <w:lang w:eastAsia="ar-SA"/>
    </w:rPr>
  </w:style>
  <w:style w:type="paragraph" w:customStyle="1" w:styleId="11">
    <w:name w:val="Приветствие1"/>
    <w:basedOn w:val="a0"/>
    <w:next w:val="a0"/>
    <w:rsid w:val="00680ACF"/>
    <w:pPr>
      <w:suppressAutoHyphens/>
    </w:pPr>
    <w:rPr>
      <w:sz w:val="20"/>
      <w:szCs w:val="20"/>
      <w:lang w:eastAsia="ar-SA"/>
    </w:rPr>
  </w:style>
  <w:style w:type="paragraph" w:styleId="a9">
    <w:name w:val="Subtitle"/>
    <w:basedOn w:val="a0"/>
    <w:next w:val="a0"/>
    <w:link w:val="ae"/>
    <w:uiPriority w:val="11"/>
    <w:qFormat/>
    <w:rsid w:val="00680A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e">
    <w:name w:val="Подзаголовок Знак"/>
    <w:basedOn w:val="a1"/>
    <w:link w:val="a9"/>
    <w:uiPriority w:val="11"/>
    <w:rsid w:val="00680ACF"/>
    <w:rPr>
      <w:rFonts w:eastAsiaTheme="minorEastAsia"/>
      <w:color w:val="5A5A5A" w:themeColor="text1" w:themeTint="A5"/>
      <w:spacing w:val="15"/>
      <w:lang w:eastAsia="ru-RU"/>
    </w:rPr>
  </w:style>
  <w:style w:type="character" w:styleId="af">
    <w:name w:val="FollowedHyperlink"/>
    <w:basedOn w:val="a1"/>
    <w:uiPriority w:val="99"/>
    <w:semiHidden/>
    <w:unhideWhenUsed/>
    <w:rsid w:val="009B55CC"/>
    <w:rPr>
      <w:color w:val="800080"/>
      <w:u w:val="single"/>
    </w:rPr>
  </w:style>
  <w:style w:type="paragraph" w:customStyle="1" w:styleId="xl68">
    <w:name w:val="xl68"/>
    <w:basedOn w:val="a0"/>
    <w:rsid w:val="009B55CC"/>
    <w:pPr>
      <w:spacing w:before="100" w:beforeAutospacing="1" w:after="100" w:afterAutospacing="1"/>
    </w:pPr>
  </w:style>
  <w:style w:type="paragraph" w:customStyle="1" w:styleId="xl69">
    <w:name w:val="xl69"/>
    <w:basedOn w:val="a0"/>
    <w:rsid w:val="009B55CC"/>
    <w:pPr>
      <w:spacing w:before="100" w:beforeAutospacing="1" w:after="100" w:afterAutospacing="1"/>
    </w:pPr>
    <w:rPr>
      <w:b/>
      <w:bCs/>
      <w:sz w:val="20"/>
      <w:szCs w:val="20"/>
    </w:rPr>
  </w:style>
  <w:style w:type="paragraph" w:customStyle="1" w:styleId="xl70">
    <w:name w:val="xl70"/>
    <w:basedOn w:val="a0"/>
    <w:rsid w:val="009B55CC"/>
    <w:pPr>
      <w:spacing w:before="100" w:beforeAutospacing="1" w:after="100" w:afterAutospacing="1"/>
    </w:pPr>
    <w:rPr>
      <w:sz w:val="20"/>
      <w:szCs w:val="20"/>
    </w:rPr>
  </w:style>
  <w:style w:type="paragraph" w:customStyle="1" w:styleId="xl71">
    <w:name w:val="xl71"/>
    <w:basedOn w:val="a0"/>
    <w:rsid w:val="009B55CC"/>
    <w:pPr>
      <w:shd w:val="clear" w:color="000000" w:fill="FFFFFF"/>
      <w:spacing w:before="100" w:beforeAutospacing="1" w:after="100" w:afterAutospacing="1"/>
    </w:pPr>
  </w:style>
  <w:style w:type="paragraph" w:customStyle="1" w:styleId="xl72">
    <w:name w:val="xl72"/>
    <w:basedOn w:val="a0"/>
    <w:rsid w:val="009B55CC"/>
    <w:pPr>
      <w:spacing w:before="100" w:beforeAutospacing="1" w:after="100" w:afterAutospacing="1"/>
    </w:pPr>
  </w:style>
  <w:style w:type="paragraph" w:customStyle="1" w:styleId="xl73">
    <w:name w:val="xl73"/>
    <w:basedOn w:val="a0"/>
    <w:rsid w:val="009B55CC"/>
    <w:pPr>
      <w:spacing w:before="100" w:beforeAutospacing="1" w:after="100" w:afterAutospacing="1"/>
      <w:jc w:val="center"/>
      <w:textAlignment w:val="center"/>
    </w:pPr>
    <w:rPr>
      <w:sz w:val="16"/>
      <w:szCs w:val="16"/>
    </w:rPr>
  </w:style>
  <w:style w:type="paragraph" w:customStyle="1" w:styleId="xl74">
    <w:name w:val="xl74"/>
    <w:basedOn w:val="a0"/>
    <w:rsid w:val="009B55CC"/>
    <w:pPr>
      <w:spacing w:before="100" w:beforeAutospacing="1" w:after="100" w:afterAutospacing="1"/>
      <w:jc w:val="center"/>
      <w:textAlignment w:val="center"/>
    </w:pPr>
    <w:rPr>
      <w:sz w:val="20"/>
      <w:szCs w:val="20"/>
    </w:rPr>
  </w:style>
  <w:style w:type="paragraph" w:customStyle="1" w:styleId="xl75">
    <w:name w:val="xl75"/>
    <w:basedOn w:val="a0"/>
    <w:rsid w:val="009B55CC"/>
    <w:pPr>
      <w:shd w:val="clear" w:color="000000" w:fill="FFFFFF"/>
      <w:spacing w:before="100" w:beforeAutospacing="1" w:after="100" w:afterAutospacing="1"/>
    </w:pPr>
    <w:rPr>
      <w:sz w:val="20"/>
      <w:szCs w:val="20"/>
    </w:rPr>
  </w:style>
  <w:style w:type="paragraph" w:customStyle="1" w:styleId="xl76">
    <w:name w:val="xl76"/>
    <w:basedOn w:val="a0"/>
    <w:rsid w:val="009B55CC"/>
    <w:pPr>
      <w:spacing w:before="100" w:beforeAutospacing="1" w:after="100" w:afterAutospacing="1"/>
      <w:ind w:firstLineChars="1500" w:firstLine="1500"/>
      <w:textAlignment w:val="center"/>
    </w:pPr>
    <w:rPr>
      <w:color w:val="000000"/>
      <w:sz w:val="20"/>
      <w:szCs w:val="20"/>
    </w:rPr>
  </w:style>
  <w:style w:type="paragraph" w:customStyle="1" w:styleId="xl77">
    <w:name w:val="xl77"/>
    <w:basedOn w:val="a0"/>
    <w:rsid w:val="009B55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0"/>
    <w:rsid w:val="009B55C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0"/>
    <w:rsid w:val="009B55CC"/>
    <w:pPr>
      <w:pBdr>
        <w:top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80">
    <w:name w:val="xl80"/>
    <w:basedOn w:val="a0"/>
    <w:rsid w:val="009B55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9B55CC"/>
    <w:pPr>
      <w:spacing w:before="100" w:beforeAutospacing="1" w:after="100" w:afterAutospacing="1"/>
    </w:pPr>
  </w:style>
  <w:style w:type="paragraph" w:customStyle="1" w:styleId="xl82">
    <w:name w:val="xl82"/>
    <w:basedOn w:val="a0"/>
    <w:rsid w:val="009B55CC"/>
    <w:pPr>
      <w:spacing w:before="100" w:beforeAutospacing="1" w:after="100" w:afterAutospacing="1"/>
      <w:jc w:val="right"/>
    </w:pPr>
  </w:style>
  <w:style w:type="paragraph" w:customStyle="1" w:styleId="xl83">
    <w:name w:val="xl83"/>
    <w:basedOn w:val="a0"/>
    <w:rsid w:val="009B55CC"/>
    <w:pPr>
      <w:spacing w:before="100" w:beforeAutospacing="1" w:after="100" w:afterAutospacing="1"/>
      <w:jc w:val="right"/>
      <w:textAlignment w:val="center"/>
    </w:pPr>
  </w:style>
  <w:style w:type="paragraph" w:customStyle="1" w:styleId="xl84">
    <w:name w:val="xl84"/>
    <w:basedOn w:val="a0"/>
    <w:rsid w:val="009B55CC"/>
    <w:pPr>
      <w:spacing w:before="100" w:beforeAutospacing="1" w:after="100" w:afterAutospacing="1"/>
      <w:textAlignment w:val="top"/>
    </w:pPr>
    <w:rPr>
      <w:sz w:val="28"/>
      <w:szCs w:val="28"/>
    </w:rPr>
  </w:style>
  <w:style w:type="paragraph" w:customStyle="1" w:styleId="xl85">
    <w:name w:val="xl85"/>
    <w:basedOn w:val="a0"/>
    <w:rsid w:val="009B55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9B55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0"/>
    <w:rsid w:val="009B55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9B55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rsid w:val="009B55C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rsid w:val="009B55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9B5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2">
    <w:name w:val="xl92"/>
    <w:basedOn w:val="a0"/>
    <w:rsid w:val="009B55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0"/>
    <w:rsid w:val="009B55C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0"/>
    <w:rsid w:val="009B55CC"/>
    <w:pPr>
      <w:shd w:val="clear" w:color="000000" w:fill="FFFFFF"/>
      <w:spacing w:before="100" w:beforeAutospacing="1" w:after="100" w:afterAutospacing="1"/>
    </w:pPr>
    <w:rPr>
      <w:b/>
      <w:bCs/>
    </w:rPr>
  </w:style>
  <w:style w:type="paragraph" w:customStyle="1" w:styleId="xl95">
    <w:name w:val="xl95"/>
    <w:basedOn w:val="a0"/>
    <w:rsid w:val="009B55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96">
    <w:name w:val="xl96"/>
    <w:basedOn w:val="a0"/>
    <w:rsid w:val="009B5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7">
    <w:name w:val="xl97"/>
    <w:basedOn w:val="a0"/>
    <w:rsid w:val="009B5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0"/>
    <w:rsid w:val="009B5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0"/>
    <w:rsid w:val="009B5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0"/>
    <w:rsid w:val="009B55CC"/>
    <w:pPr>
      <w:shd w:val="clear" w:color="000000" w:fill="FFFFFF"/>
      <w:spacing w:before="100" w:beforeAutospacing="1" w:after="100" w:afterAutospacing="1"/>
    </w:pPr>
  </w:style>
  <w:style w:type="paragraph" w:customStyle="1" w:styleId="xl101">
    <w:name w:val="xl101"/>
    <w:basedOn w:val="a0"/>
    <w:rsid w:val="009B5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2">
    <w:name w:val="xl102"/>
    <w:basedOn w:val="a0"/>
    <w:rsid w:val="009B5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3">
    <w:name w:val="xl103"/>
    <w:basedOn w:val="a0"/>
    <w:rsid w:val="009B5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4">
    <w:name w:val="xl104"/>
    <w:basedOn w:val="a0"/>
    <w:rsid w:val="009B5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5">
    <w:name w:val="xl105"/>
    <w:basedOn w:val="a0"/>
    <w:rsid w:val="009B55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0"/>
    <w:rsid w:val="009B5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07">
    <w:name w:val="xl107"/>
    <w:basedOn w:val="a0"/>
    <w:rsid w:val="009B55C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08">
    <w:name w:val="xl108"/>
    <w:basedOn w:val="a0"/>
    <w:rsid w:val="009B55CC"/>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09">
    <w:name w:val="xl109"/>
    <w:basedOn w:val="a0"/>
    <w:rsid w:val="009B55CC"/>
    <w:pPr>
      <w:shd w:val="clear" w:color="000000" w:fill="FFFFFF"/>
      <w:spacing w:before="100" w:beforeAutospacing="1" w:after="100" w:afterAutospacing="1"/>
      <w:jc w:val="center"/>
    </w:pPr>
    <w:rPr>
      <w:sz w:val="16"/>
      <w:szCs w:val="16"/>
    </w:rPr>
  </w:style>
  <w:style w:type="paragraph" w:customStyle="1" w:styleId="xl110">
    <w:name w:val="xl110"/>
    <w:basedOn w:val="a0"/>
    <w:rsid w:val="009B55CC"/>
    <w:pPr>
      <w:spacing w:before="100" w:beforeAutospacing="1" w:after="100" w:afterAutospacing="1"/>
    </w:pPr>
    <w:rPr>
      <w:sz w:val="28"/>
      <w:szCs w:val="28"/>
    </w:rPr>
  </w:style>
  <w:style w:type="paragraph" w:customStyle="1" w:styleId="xl111">
    <w:name w:val="xl111"/>
    <w:basedOn w:val="a0"/>
    <w:rsid w:val="009B55CC"/>
    <w:pPr>
      <w:spacing w:before="100" w:beforeAutospacing="1" w:after="100" w:afterAutospacing="1"/>
    </w:pPr>
    <w:rPr>
      <w:sz w:val="28"/>
      <w:szCs w:val="28"/>
    </w:rPr>
  </w:style>
  <w:style w:type="paragraph" w:customStyle="1" w:styleId="xl112">
    <w:name w:val="xl112"/>
    <w:basedOn w:val="a0"/>
    <w:rsid w:val="009B55CC"/>
    <w:pPr>
      <w:pBdr>
        <w:top w:val="single" w:sz="4" w:space="0" w:color="auto"/>
        <w:bottom w:val="single" w:sz="4" w:space="0" w:color="auto"/>
      </w:pBdr>
      <w:spacing w:before="100" w:beforeAutospacing="1" w:after="100" w:afterAutospacing="1"/>
    </w:pPr>
    <w:rPr>
      <w:sz w:val="28"/>
      <w:szCs w:val="28"/>
    </w:rPr>
  </w:style>
  <w:style w:type="paragraph" w:customStyle="1" w:styleId="xl113">
    <w:name w:val="xl113"/>
    <w:basedOn w:val="a0"/>
    <w:rsid w:val="009B55CC"/>
    <w:pPr>
      <w:pBdr>
        <w:top w:val="single" w:sz="4" w:space="0" w:color="auto"/>
        <w:left w:val="single" w:sz="4" w:space="0" w:color="auto"/>
      </w:pBdr>
      <w:spacing w:before="100" w:beforeAutospacing="1" w:after="100" w:afterAutospacing="1"/>
      <w:jc w:val="center"/>
      <w:textAlignment w:val="center"/>
    </w:pPr>
    <w:rPr>
      <w:b/>
      <w:bCs/>
      <w:sz w:val="20"/>
      <w:szCs w:val="20"/>
    </w:rPr>
  </w:style>
  <w:style w:type="paragraph" w:customStyle="1" w:styleId="xl114">
    <w:name w:val="xl114"/>
    <w:basedOn w:val="a0"/>
    <w:rsid w:val="009B55CC"/>
    <w:pPr>
      <w:pBdr>
        <w:top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0"/>
    <w:rsid w:val="009B55CC"/>
    <w:pPr>
      <w:pBdr>
        <w:top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6">
    <w:name w:val="xl116"/>
    <w:basedOn w:val="a0"/>
    <w:rsid w:val="009B55CC"/>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7">
    <w:name w:val="xl117"/>
    <w:basedOn w:val="a0"/>
    <w:rsid w:val="009B55CC"/>
    <w:pPr>
      <w:pBdr>
        <w:bottom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0"/>
    <w:rsid w:val="009B55CC"/>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9">
    <w:name w:val="xl119"/>
    <w:basedOn w:val="a0"/>
    <w:rsid w:val="009B55CC"/>
    <w:pPr>
      <w:pBdr>
        <w:bottom w:val="single" w:sz="4" w:space="0" w:color="auto"/>
      </w:pBdr>
      <w:spacing w:before="100" w:beforeAutospacing="1" w:after="100" w:afterAutospacing="1"/>
      <w:jc w:val="center"/>
    </w:pPr>
    <w:rPr>
      <w:b/>
      <w:bCs/>
      <w:sz w:val="20"/>
      <w:szCs w:val="20"/>
    </w:rPr>
  </w:style>
  <w:style w:type="paragraph" w:customStyle="1" w:styleId="xl120">
    <w:name w:val="xl120"/>
    <w:basedOn w:val="a0"/>
    <w:rsid w:val="009B55C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21">
    <w:name w:val="xl121"/>
    <w:basedOn w:val="a0"/>
    <w:rsid w:val="009B55CC"/>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2">
    <w:name w:val="xl122"/>
    <w:basedOn w:val="a0"/>
    <w:rsid w:val="009B55C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a0"/>
    <w:rsid w:val="009B55C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24">
    <w:name w:val="xl124"/>
    <w:basedOn w:val="a0"/>
    <w:rsid w:val="009B55CC"/>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25">
    <w:name w:val="xl125"/>
    <w:basedOn w:val="a0"/>
    <w:rsid w:val="009B55C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6">
    <w:name w:val="xl126"/>
    <w:basedOn w:val="a0"/>
    <w:rsid w:val="009B55CC"/>
    <w:pPr>
      <w:pBdr>
        <w:top w:val="single" w:sz="4" w:space="0" w:color="auto"/>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7">
    <w:name w:val="xl127"/>
    <w:basedOn w:val="a0"/>
    <w:rsid w:val="009B55CC"/>
    <w:pPr>
      <w:pBdr>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8">
    <w:name w:val="xl128"/>
    <w:basedOn w:val="a0"/>
    <w:rsid w:val="009B55CC"/>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9">
    <w:name w:val="xl129"/>
    <w:basedOn w:val="a0"/>
    <w:rsid w:val="009B55CC"/>
    <w:pPr>
      <w:pBdr>
        <w:top w:val="single" w:sz="4" w:space="0" w:color="auto"/>
        <w:left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30">
    <w:name w:val="xl130"/>
    <w:basedOn w:val="a0"/>
    <w:rsid w:val="009B55CC"/>
    <w:pPr>
      <w:pBdr>
        <w:left w:val="single" w:sz="4" w:space="0" w:color="auto"/>
        <w:right w:val="single" w:sz="4" w:space="0" w:color="auto"/>
      </w:pBdr>
      <w:spacing w:before="100" w:beforeAutospacing="1" w:after="100" w:afterAutospacing="1"/>
    </w:pPr>
    <w:rPr>
      <w:b/>
      <w:bCs/>
      <w:sz w:val="20"/>
      <w:szCs w:val="20"/>
    </w:rPr>
  </w:style>
  <w:style w:type="paragraph" w:customStyle="1" w:styleId="xl131">
    <w:name w:val="xl131"/>
    <w:basedOn w:val="a0"/>
    <w:rsid w:val="009B55CC"/>
    <w:pPr>
      <w:pBdr>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32">
    <w:name w:val="xl132"/>
    <w:basedOn w:val="a0"/>
    <w:rsid w:val="009B55CC"/>
    <w:pPr>
      <w:spacing w:before="100" w:beforeAutospacing="1" w:after="100" w:afterAutospacing="1"/>
      <w:jc w:val="right"/>
      <w:textAlignment w:val="center"/>
    </w:pPr>
    <w:rPr>
      <w:b/>
      <w:bCs/>
    </w:rPr>
  </w:style>
  <w:style w:type="paragraph" w:customStyle="1" w:styleId="xl133">
    <w:name w:val="xl133"/>
    <w:basedOn w:val="a0"/>
    <w:rsid w:val="009B55CC"/>
    <w:pPr>
      <w:spacing w:before="100" w:beforeAutospacing="1" w:after="100" w:afterAutospacing="1"/>
      <w:jc w:val="right"/>
    </w:pPr>
    <w:rPr>
      <w:b/>
      <w:bCs/>
    </w:rPr>
  </w:style>
  <w:style w:type="paragraph" w:customStyle="1" w:styleId="xl134">
    <w:name w:val="xl134"/>
    <w:basedOn w:val="a0"/>
    <w:rsid w:val="009B55CC"/>
    <w:pPr>
      <w:spacing w:before="100" w:beforeAutospacing="1" w:after="100" w:afterAutospacing="1"/>
      <w:jc w:val="right"/>
      <w:textAlignment w:val="center"/>
    </w:pPr>
  </w:style>
  <w:style w:type="paragraph" w:customStyle="1" w:styleId="xl135">
    <w:name w:val="xl135"/>
    <w:basedOn w:val="a0"/>
    <w:rsid w:val="009B55CC"/>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6">
    <w:name w:val="xl136"/>
    <w:basedOn w:val="a0"/>
    <w:rsid w:val="009B55CC"/>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7">
    <w:name w:val="xl137"/>
    <w:basedOn w:val="a0"/>
    <w:rsid w:val="009B55C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8">
    <w:name w:val="xl138"/>
    <w:basedOn w:val="a0"/>
    <w:rsid w:val="009B55C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39">
    <w:name w:val="xl139"/>
    <w:basedOn w:val="a0"/>
    <w:rsid w:val="009B55CC"/>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40">
    <w:name w:val="xl140"/>
    <w:basedOn w:val="a0"/>
    <w:rsid w:val="009B55C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41">
    <w:name w:val="xl141"/>
    <w:basedOn w:val="a0"/>
    <w:rsid w:val="009B55CC"/>
    <w:pPr>
      <w:pBdr>
        <w:top w:val="single" w:sz="4" w:space="0" w:color="auto"/>
      </w:pBdr>
      <w:spacing w:before="100" w:beforeAutospacing="1" w:after="100" w:afterAutospacing="1"/>
      <w:jc w:val="center"/>
    </w:pPr>
    <w:rPr>
      <w:sz w:val="28"/>
      <w:szCs w:val="28"/>
    </w:rPr>
  </w:style>
  <w:style w:type="paragraph" w:customStyle="1" w:styleId="xl142">
    <w:name w:val="xl142"/>
    <w:basedOn w:val="a0"/>
    <w:rsid w:val="009B55CC"/>
    <w:pPr>
      <w:pBdr>
        <w:top w:val="single" w:sz="4" w:space="0" w:color="auto"/>
      </w:pBdr>
      <w:spacing w:before="100" w:beforeAutospacing="1" w:after="100" w:afterAutospacing="1"/>
    </w:pPr>
  </w:style>
  <w:style w:type="paragraph" w:customStyle="1" w:styleId="xl143">
    <w:name w:val="xl143"/>
    <w:basedOn w:val="a0"/>
    <w:rsid w:val="009B55CC"/>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44">
    <w:name w:val="xl144"/>
    <w:basedOn w:val="a0"/>
    <w:rsid w:val="009B55C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867623">
      <w:bodyDiv w:val="1"/>
      <w:marLeft w:val="0"/>
      <w:marRight w:val="0"/>
      <w:marTop w:val="0"/>
      <w:marBottom w:val="0"/>
      <w:divBdr>
        <w:top w:val="none" w:sz="0" w:space="0" w:color="auto"/>
        <w:left w:val="none" w:sz="0" w:space="0" w:color="auto"/>
        <w:bottom w:val="none" w:sz="0" w:space="0" w:color="auto"/>
        <w:right w:val="none" w:sz="0" w:space="0" w:color="auto"/>
      </w:divBdr>
    </w:div>
    <w:div w:id="1418867282">
      <w:bodyDiv w:val="1"/>
      <w:marLeft w:val="0"/>
      <w:marRight w:val="0"/>
      <w:marTop w:val="0"/>
      <w:marBottom w:val="0"/>
      <w:divBdr>
        <w:top w:val="none" w:sz="0" w:space="0" w:color="auto"/>
        <w:left w:val="none" w:sz="0" w:space="0" w:color="auto"/>
        <w:bottom w:val="none" w:sz="0" w:space="0" w:color="auto"/>
        <w:right w:val="none" w:sz="0" w:space="0" w:color="auto"/>
      </w:divBdr>
    </w:div>
    <w:div w:id="200199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7919E84D69F543FE83DE1A8DB0D54C27C847308AEF8FFAB96CE53204780F1B4FF0B79FE6B59471092F00F2D6CB6094C8EFD3E2EC0A05D465kCK" TargetMode="External"/><Relationship Id="rId3" Type="http://schemas.openxmlformats.org/officeDocument/2006/relationships/settings" Target="settings.xml"/><Relationship Id="rId7" Type="http://schemas.openxmlformats.org/officeDocument/2006/relationships/hyperlink" Target="consultantplus://offline/ref=067919E84D69F543FE83DE1A8DB0D54C27C943398EEC8FFAB96CE53204780F1B4FF0B79FE6B79479092F00F2D6CB6094C8EFD3E2EC0A05D465k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3462DF9F512720AD0138B65BC5EDB51F19BD25F81FC56C31A7D04A48DE8BE9A1F637974193FAABF6AFE90041EN5vD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46</Pages>
  <Words>17870</Words>
  <Characters>101861</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koms_org2</dc:creator>
  <cp:lastModifiedBy>Бахмутова Марина Анатольевна</cp:lastModifiedBy>
  <cp:revision>5</cp:revision>
  <cp:lastPrinted>2023-05-05T08:35:00Z</cp:lastPrinted>
  <dcterms:created xsi:type="dcterms:W3CDTF">2023-06-01T06:57:00Z</dcterms:created>
  <dcterms:modified xsi:type="dcterms:W3CDTF">2023-09-19T08:56:00Z</dcterms:modified>
</cp:coreProperties>
</file>