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D7" w:rsidRPr="006A5832" w:rsidRDefault="00660ED7" w:rsidP="002A6C89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о проведении экспертизы </w:t>
      </w:r>
      <w:r w:rsidR="00753F42" w:rsidRPr="00753F42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53F42">
        <w:rPr>
          <w:rFonts w:ascii="Times New Roman" w:hAnsi="Times New Roman" w:cs="Times New Roman"/>
          <w:b/>
          <w:sz w:val="24"/>
          <w:szCs w:val="24"/>
        </w:rPr>
        <w:t>я</w:t>
      </w:r>
      <w:r w:rsidR="00753F42" w:rsidRPr="00753F42">
        <w:rPr>
          <w:rFonts w:ascii="Times New Roman" w:hAnsi="Times New Roman" w:cs="Times New Roman"/>
          <w:b/>
          <w:sz w:val="24"/>
          <w:szCs w:val="24"/>
        </w:rPr>
        <w:t xml:space="preserve"> администрации Козловского муниципального округа Чувашской Республики от 16 июня 2023 г. № 544 «</w:t>
      </w:r>
      <w:r w:rsidR="00753F42" w:rsidRPr="00753F42">
        <w:rPr>
          <w:rFonts w:ascii="Times New Roman" w:hAnsi="Times New Roman" w:cs="Times New Roman"/>
          <w:b/>
          <w:bCs/>
          <w:sz w:val="24"/>
          <w:szCs w:val="24"/>
        </w:rPr>
        <w:t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Козловского муниципального округа Чувашской  Республики</w:t>
      </w:r>
      <w:r w:rsidR="00753F42" w:rsidRPr="00753F42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513036" w:rsidRPr="00753F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51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</w:t>
      </w:r>
      <w:r w:rsidRPr="006A5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НПА) </w:t>
      </w:r>
    </w:p>
    <w:p w:rsidR="006A5832" w:rsidRDefault="006A5832" w:rsidP="00376EC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bookmarkEnd w:id="0"/>
    </w:p>
    <w:p w:rsidR="00660ED7" w:rsidRPr="00376ECD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ECD">
        <w:rPr>
          <w:rFonts w:ascii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:rsidR="00660ED7" w:rsidRPr="00376ECD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76E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Наименование органа администрации </w:t>
      </w:r>
      <w:r w:rsidR="002A6C89" w:rsidRPr="00376E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Козловского </w:t>
      </w:r>
      <w:r w:rsidR="00753F42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376ECD">
        <w:rPr>
          <w:rFonts w:ascii="Times New Roman" w:hAnsi="Times New Roman" w:cs="Times New Roman"/>
          <w:sz w:val="24"/>
          <w:szCs w:val="24"/>
          <w:u w:val="single"/>
          <w:lang w:eastAsia="ru-RU"/>
        </w:rPr>
        <w:t>, осуществившего экспертизу:</w:t>
      </w:r>
    </w:p>
    <w:p w:rsidR="00753F42" w:rsidRPr="001F438B" w:rsidRDefault="002A6C89" w:rsidP="00753F42">
      <w:pPr>
        <w:jc w:val="both"/>
        <w:rPr>
          <w:rFonts w:ascii="Times New Roman" w:hAnsi="Times New Roman" w:cs="Times New Roman"/>
          <w:sz w:val="24"/>
          <w:szCs w:val="24"/>
        </w:rPr>
      </w:pPr>
      <w:r w:rsidRPr="0045565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53F42" w:rsidRPr="001F438B">
        <w:rPr>
          <w:rFonts w:ascii="Times New Roman" w:hAnsi="Times New Roman" w:cs="Times New Roman"/>
          <w:color w:val="000000"/>
          <w:sz w:val="24"/>
          <w:szCs w:val="24"/>
        </w:rPr>
        <w:t xml:space="preserve">тдел экономики, инвестиционной деятельности, земельных и имущественных отношений </w:t>
      </w:r>
      <w:r w:rsidR="00753F42" w:rsidRPr="001F438B">
        <w:rPr>
          <w:rFonts w:ascii="Times New Roman" w:hAnsi="Times New Roman" w:cs="Times New Roman"/>
          <w:sz w:val="24"/>
          <w:szCs w:val="24"/>
        </w:rPr>
        <w:t>администрации Козловского муниципального округа Чувашской Республики</w:t>
      </w:r>
      <w:r w:rsidR="00753F42">
        <w:rPr>
          <w:rFonts w:ascii="Times New Roman" w:hAnsi="Times New Roman" w:cs="Times New Roman"/>
          <w:sz w:val="24"/>
          <w:szCs w:val="24"/>
        </w:rPr>
        <w:t>.</w:t>
      </w:r>
    </w:p>
    <w:p w:rsidR="002A6C89" w:rsidRPr="00455655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655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Место размещения данного документа</w:t>
      </w:r>
      <w:r w:rsidRPr="0045565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33F7C" w:rsidRDefault="00C071CB" w:rsidP="00376ECD">
      <w:pPr>
        <w:pStyle w:val="a5"/>
        <w:ind w:firstLine="567"/>
        <w:jc w:val="both"/>
      </w:pPr>
      <w:hyperlink r:id="rId4" w:history="1">
        <w:r w:rsidR="00133F7C" w:rsidRPr="00C26BA8">
          <w:rPr>
            <w:rStyle w:val="a4"/>
          </w:rPr>
          <w:t>https://kozlov.cap.ru/action/activity/eab/ocenka-reguliruyuschego-vozdejstviya-i-ekspertiza/2024-god/ekspertiza-npa/ekspertiza-postanovleniya-ot-16062023-n544</w:t>
        </w:r>
      </w:hyperlink>
    </w:p>
    <w:p w:rsidR="00660ED7" w:rsidRPr="00753F42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655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Контактная</w:t>
      </w:r>
      <w:r w:rsidRPr="00376E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информация об исполнителе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2A6C89" w:rsidRPr="00376ECD">
        <w:rPr>
          <w:rFonts w:ascii="Times New Roman" w:hAnsi="Times New Roman" w:cs="Times New Roman"/>
          <w:sz w:val="24"/>
          <w:szCs w:val="24"/>
          <w:lang w:eastAsia="ru-RU"/>
        </w:rPr>
        <w:t>Пушков Геннадий Михайлович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53F42">
        <w:rPr>
          <w:rFonts w:ascii="Times New Roman" w:hAnsi="Times New Roman" w:cs="Times New Roman"/>
          <w:color w:val="000000"/>
          <w:sz w:val="23"/>
          <w:szCs w:val="23"/>
        </w:rPr>
        <w:t>з</w:t>
      </w:r>
      <w:r w:rsidR="00753F42" w:rsidRPr="00753F42">
        <w:rPr>
          <w:rFonts w:ascii="Times New Roman" w:hAnsi="Times New Roman" w:cs="Times New Roman"/>
          <w:color w:val="000000"/>
          <w:sz w:val="23"/>
          <w:szCs w:val="23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Pr="00753F42">
        <w:rPr>
          <w:rFonts w:ascii="Times New Roman" w:hAnsi="Times New Roman" w:cs="Times New Roman"/>
          <w:sz w:val="24"/>
          <w:szCs w:val="24"/>
          <w:lang w:eastAsia="ru-RU"/>
        </w:rPr>
        <w:t>, тел. 8(8</w:t>
      </w:r>
      <w:r w:rsidR="002A6C89" w:rsidRPr="00753F42">
        <w:rPr>
          <w:rFonts w:ascii="Times New Roman" w:hAnsi="Times New Roman" w:cs="Times New Roman"/>
          <w:sz w:val="24"/>
          <w:szCs w:val="24"/>
          <w:lang w:eastAsia="ru-RU"/>
        </w:rPr>
        <w:t>3534)</w:t>
      </w:r>
      <w:r w:rsidRPr="00753F42">
        <w:rPr>
          <w:rFonts w:ascii="Times New Roman" w:hAnsi="Times New Roman" w:cs="Times New Roman"/>
          <w:sz w:val="24"/>
          <w:szCs w:val="24"/>
          <w:lang w:eastAsia="ru-RU"/>
        </w:rPr>
        <w:t>2-1</w:t>
      </w:r>
      <w:r w:rsidR="00753F4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A6C89" w:rsidRPr="00753F4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A5832" w:rsidRPr="00753F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53F4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53F4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3F42">
        <w:rPr>
          <w:rFonts w:ascii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753F42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53F42">
        <w:rPr>
          <w:rFonts w:ascii="Times New Roman" w:hAnsi="Times New Roman" w:cs="Times New Roman"/>
          <w:sz w:val="24"/>
          <w:szCs w:val="24"/>
          <w:lang w:eastAsia="ru-RU"/>
        </w:rPr>
        <w:t>очта</w:t>
      </w:r>
      <w:proofErr w:type="spellEnd"/>
      <w:r w:rsidRPr="00753F4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2A6C89" w:rsidRPr="00753F42">
        <w:rPr>
          <w:rFonts w:ascii="Times New Roman" w:hAnsi="Times New Roman" w:cs="Times New Roman"/>
          <w:sz w:val="24"/>
          <w:szCs w:val="24"/>
          <w:lang w:val="en-US" w:eastAsia="ru-RU"/>
        </w:rPr>
        <w:t>kozlov</w:t>
      </w:r>
      <w:r w:rsidR="002A6C89" w:rsidRPr="00753F42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753F42">
        <w:rPr>
          <w:rFonts w:ascii="Times New Roman" w:hAnsi="Times New Roman" w:cs="Times New Roman"/>
          <w:sz w:val="24"/>
          <w:szCs w:val="24"/>
          <w:lang w:eastAsia="ru-RU"/>
        </w:rPr>
        <w:t>e</w:t>
      </w:r>
      <w:proofErr w:type="spellEnd"/>
      <w:r w:rsidR="002A6C89" w:rsidRPr="00753F42">
        <w:rPr>
          <w:rFonts w:ascii="Times New Roman" w:hAnsi="Times New Roman" w:cs="Times New Roman"/>
          <w:sz w:val="24"/>
          <w:szCs w:val="24"/>
          <w:lang w:val="en-US" w:eastAsia="ru-RU"/>
        </w:rPr>
        <w:t>k</w:t>
      </w:r>
      <w:r w:rsidRPr="00753F42">
        <w:rPr>
          <w:rFonts w:ascii="Times New Roman" w:hAnsi="Times New Roman" w:cs="Times New Roman"/>
          <w:sz w:val="24"/>
          <w:szCs w:val="24"/>
          <w:lang w:eastAsia="ru-RU"/>
        </w:rPr>
        <w:t>onom</w:t>
      </w:r>
      <w:r w:rsidR="002A6C89" w:rsidRPr="00753F42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753F42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="002A6C89" w:rsidRPr="00753F42">
        <w:rPr>
          <w:rFonts w:ascii="Times New Roman" w:hAnsi="Times New Roman" w:cs="Times New Roman"/>
          <w:sz w:val="24"/>
          <w:szCs w:val="24"/>
          <w:lang w:val="en-US" w:eastAsia="ru-RU"/>
        </w:rPr>
        <w:t>cap</w:t>
      </w:r>
      <w:r w:rsidR="002A6C89" w:rsidRPr="00753F4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A6C89" w:rsidRPr="00753F42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A6C89" w:rsidRPr="00753F42" w:rsidRDefault="002A6C89" w:rsidP="00376E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bookmark1"/>
      <w:bookmarkEnd w:id="1"/>
    </w:p>
    <w:p w:rsidR="00376ECD" w:rsidRPr="00376ECD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ECD">
        <w:rPr>
          <w:rFonts w:ascii="Times New Roman" w:hAnsi="Times New Roman" w:cs="Times New Roman"/>
          <w:b/>
          <w:sz w:val="24"/>
          <w:szCs w:val="24"/>
          <w:lang w:eastAsia="ru-RU"/>
        </w:rPr>
        <w:t>2. Цели правового регулирования НПА</w:t>
      </w:r>
      <w:r w:rsidR="00376ECD" w:rsidRPr="00376EC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60ED7" w:rsidRPr="00376ECD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Цель - оценка регулирующего воздействия правового акта и выявления в нем положений, вводящих избыточные административные барьеры (ограничения) и обязанности для граждан, субъектов предпринимательской и иной деятельности или способствующие их введению, а также положений способствующих возникновению необоснованных расходов граждан, субъектов предпринимательской и иной деятельности и расходов бюджета </w:t>
      </w:r>
      <w:r w:rsidR="002A6C89"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Козловского </w:t>
      </w:r>
      <w:r w:rsidR="00435170" w:rsidRPr="001F438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0ED7" w:rsidRPr="00376ECD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CD">
        <w:rPr>
          <w:rFonts w:ascii="Times New Roman" w:hAnsi="Times New Roman" w:cs="Times New Roman"/>
          <w:sz w:val="24"/>
          <w:szCs w:val="24"/>
          <w:lang w:eastAsia="ru-RU"/>
        </w:rPr>
        <w:t>Экспертиза НПА проводилась администраци</w:t>
      </w:r>
      <w:r w:rsidR="006A5832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4351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6C89"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Козловского </w:t>
      </w:r>
      <w:r w:rsidR="00435170" w:rsidRPr="001F438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D63AF0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AA56F1">
        <w:rPr>
          <w:rFonts w:ascii="Times New Roman" w:hAnsi="Times New Roman" w:cs="Times New Roman"/>
          <w:sz w:val="24"/>
          <w:szCs w:val="24"/>
        </w:rPr>
        <w:t>Поряд</w:t>
      </w:r>
      <w:r w:rsidR="00D63AF0" w:rsidRPr="00D63AF0">
        <w:rPr>
          <w:rFonts w:ascii="Times New Roman" w:hAnsi="Times New Roman" w:cs="Times New Roman"/>
          <w:sz w:val="24"/>
          <w:szCs w:val="24"/>
        </w:rPr>
        <w:t>к</w:t>
      </w:r>
      <w:r w:rsidR="00D63AF0">
        <w:rPr>
          <w:rFonts w:ascii="Times New Roman" w:hAnsi="Times New Roman" w:cs="Times New Roman"/>
          <w:sz w:val="24"/>
          <w:szCs w:val="24"/>
        </w:rPr>
        <w:t>ом</w:t>
      </w:r>
      <w:r w:rsidR="00D63AF0" w:rsidRPr="00D63AF0">
        <w:rPr>
          <w:rFonts w:ascii="Times New Roman" w:hAnsi="Times New Roman" w:cs="Times New Roman"/>
          <w:sz w:val="24"/>
          <w:szCs w:val="24"/>
        </w:rPr>
        <w:t xml:space="preserve"> проведения экспертизы муниципальных нормативных правовых актов </w:t>
      </w:r>
      <w:r w:rsidR="00D63AF0" w:rsidRPr="00D63AF0">
        <w:rPr>
          <w:rFonts w:ascii="Times New Roman" w:hAnsi="Times New Roman" w:cs="Times New Roman"/>
          <w:bCs/>
          <w:sz w:val="24"/>
          <w:szCs w:val="24"/>
        </w:rPr>
        <w:t xml:space="preserve">Козловского муниципального округа Чувашской Республики, </w:t>
      </w:r>
      <w:r w:rsidR="00D63AF0" w:rsidRPr="00D63AF0">
        <w:rPr>
          <w:rFonts w:ascii="Times New Roman" w:hAnsi="Times New Roman" w:cs="Times New Roman"/>
          <w:kern w:val="36"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  <w:r w:rsidR="002A6C89" w:rsidRPr="00376ECD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Козловского района от </w:t>
      </w:r>
      <w:r w:rsidR="00435170">
        <w:rPr>
          <w:rFonts w:ascii="Times New Roman" w:hAnsi="Times New Roman" w:cs="Times New Roman"/>
          <w:sz w:val="24"/>
          <w:szCs w:val="24"/>
        </w:rPr>
        <w:t>30</w:t>
      </w:r>
      <w:r w:rsidR="002A6C89" w:rsidRPr="00376ECD">
        <w:rPr>
          <w:rFonts w:ascii="Times New Roman" w:hAnsi="Times New Roman" w:cs="Times New Roman"/>
          <w:sz w:val="24"/>
          <w:szCs w:val="24"/>
        </w:rPr>
        <w:t>.</w:t>
      </w:r>
      <w:r w:rsidR="00435170">
        <w:rPr>
          <w:rFonts w:ascii="Times New Roman" w:hAnsi="Times New Roman" w:cs="Times New Roman"/>
          <w:sz w:val="24"/>
          <w:szCs w:val="24"/>
        </w:rPr>
        <w:t>08</w:t>
      </w:r>
      <w:r w:rsidR="002A6C89" w:rsidRPr="00376ECD">
        <w:rPr>
          <w:rFonts w:ascii="Times New Roman" w:hAnsi="Times New Roman" w:cs="Times New Roman"/>
          <w:sz w:val="24"/>
          <w:szCs w:val="24"/>
        </w:rPr>
        <w:t>.20</w:t>
      </w:r>
      <w:r w:rsidR="00435170">
        <w:rPr>
          <w:rFonts w:ascii="Times New Roman" w:hAnsi="Times New Roman" w:cs="Times New Roman"/>
          <w:sz w:val="24"/>
          <w:szCs w:val="24"/>
        </w:rPr>
        <w:t>23</w:t>
      </w:r>
      <w:r w:rsidR="002A6C89" w:rsidRPr="00376ECD">
        <w:rPr>
          <w:rFonts w:ascii="Times New Roman" w:hAnsi="Times New Roman" w:cs="Times New Roman"/>
          <w:sz w:val="24"/>
          <w:szCs w:val="24"/>
        </w:rPr>
        <w:t xml:space="preserve"> № </w:t>
      </w:r>
      <w:r w:rsidR="00435170">
        <w:rPr>
          <w:rFonts w:ascii="Times New Roman" w:hAnsi="Times New Roman" w:cs="Times New Roman"/>
          <w:sz w:val="24"/>
          <w:szCs w:val="24"/>
        </w:rPr>
        <w:t>807</w:t>
      </w:r>
      <w:r w:rsidR="002A6C89" w:rsidRPr="00376ECD">
        <w:rPr>
          <w:rFonts w:ascii="Times New Roman" w:hAnsi="Times New Roman" w:cs="Times New Roman"/>
          <w:sz w:val="24"/>
          <w:szCs w:val="24"/>
        </w:rPr>
        <w:t>.</w:t>
      </w:r>
    </w:p>
    <w:p w:rsidR="00660ED7" w:rsidRPr="00376ECD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bookmark2"/>
      <w:bookmarkEnd w:id="2"/>
      <w:r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660ED7" w:rsidRPr="00376ECD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E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Описание проблемы </w:t>
      </w:r>
    </w:p>
    <w:p w:rsidR="00660ED7" w:rsidRPr="006A5832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832">
        <w:rPr>
          <w:rFonts w:ascii="Times New Roman" w:hAnsi="Times New Roman" w:cs="Times New Roman"/>
          <w:sz w:val="24"/>
          <w:szCs w:val="24"/>
          <w:lang w:eastAsia="ru-RU"/>
        </w:rPr>
        <w:t xml:space="preserve">НПА </w:t>
      </w:r>
      <w:proofErr w:type="gramStart"/>
      <w:r w:rsidR="002A6C89" w:rsidRPr="006A5832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6A5832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</w:t>
      </w:r>
      <w:r w:rsidR="00376ECD" w:rsidRPr="006A5832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 w:rsidR="00AA56F1" w:rsidRPr="006E1BE5">
        <w:rPr>
          <w:rFonts w:ascii="Calibri" w:eastAsia="Calibri" w:hAnsi="Calibri" w:cs="Times New Roman"/>
          <w:i/>
        </w:rPr>
        <w:t xml:space="preserve"> </w:t>
      </w:r>
      <w:r w:rsidR="00AA56F1" w:rsidRPr="00AA56F1">
        <w:rPr>
          <w:rFonts w:ascii="Times New Roman" w:eastAsia="Calibri" w:hAnsi="Times New Roman" w:cs="Times New Roman"/>
          <w:sz w:val="24"/>
          <w:szCs w:val="24"/>
        </w:rPr>
        <w:t>границ прилегающих территорий, на которых не допускается розничная продажа алкогольной продукции на территории Козловского муниципального округа</w:t>
      </w:r>
      <w:r w:rsidR="006A5832">
        <w:rPr>
          <w:rFonts w:ascii="Times New Roman" w:hAnsi="Times New Roman" w:cs="Times New Roman"/>
          <w:sz w:val="24"/>
          <w:szCs w:val="24"/>
        </w:rPr>
        <w:t>.</w:t>
      </w:r>
    </w:p>
    <w:p w:rsidR="00660ED7" w:rsidRPr="00376ECD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CD">
        <w:rPr>
          <w:rFonts w:ascii="Times New Roman" w:hAnsi="Times New Roman" w:cs="Times New Roman"/>
          <w:sz w:val="24"/>
          <w:szCs w:val="24"/>
          <w:lang w:eastAsia="ru-RU"/>
        </w:rPr>
        <w:t>Публичн</w:t>
      </w:r>
      <w:r w:rsidR="00376ECD" w:rsidRPr="00376ECD">
        <w:rPr>
          <w:rFonts w:ascii="Times New Roman" w:hAnsi="Times New Roman" w:cs="Times New Roman"/>
          <w:sz w:val="24"/>
          <w:szCs w:val="24"/>
          <w:lang w:eastAsia="ru-RU"/>
        </w:rPr>
        <w:t>аяконсультация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 НПА проведено в сроки с </w:t>
      </w:r>
      <w:r w:rsidR="006A58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A56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AA56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376ECD" w:rsidRPr="00376EC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A56F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 г. по </w:t>
      </w:r>
      <w:r w:rsidR="00AA56F1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AA56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376ECD" w:rsidRPr="00376EC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A56F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 г. посредством размещения указанных документов на официальном сайте в информационно-телекоммуникационной сети Интернет. Экспертиза в отношении НПА проводилась впервые. </w:t>
      </w:r>
    </w:p>
    <w:p w:rsidR="00376ECD" w:rsidRPr="006A5832" w:rsidRDefault="00376ECD" w:rsidP="00376ECD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:rsidR="00660ED7" w:rsidRPr="00376ECD" w:rsidRDefault="00660ED7" w:rsidP="00376E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4. Вывод и обоснование</w:t>
      </w:r>
    </w:p>
    <w:p w:rsidR="00AA56F1" w:rsidRPr="00376ECD" w:rsidRDefault="00AA56F1" w:rsidP="00AA56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ECD">
        <w:rPr>
          <w:rFonts w:ascii="Times New Roman" w:hAnsi="Times New Roman" w:cs="Times New Roman"/>
          <w:sz w:val="24"/>
          <w:szCs w:val="24"/>
        </w:rPr>
        <w:t>По результатам п</w:t>
      </w:r>
      <w:r w:rsidR="00032FE6">
        <w:rPr>
          <w:rFonts w:ascii="Times New Roman" w:hAnsi="Times New Roman" w:cs="Times New Roman"/>
          <w:sz w:val="24"/>
          <w:szCs w:val="24"/>
        </w:rPr>
        <w:t>убличных консультаций</w:t>
      </w:r>
      <w:r w:rsidRPr="00376ECD">
        <w:rPr>
          <w:rFonts w:ascii="Times New Roman" w:hAnsi="Times New Roman" w:cs="Times New Roman"/>
          <w:sz w:val="24"/>
          <w:szCs w:val="24"/>
        </w:rPr>
        <w:t xml:space="preserve"> </w:t>
      </w:r>
      <w:r w:rsidR="00032FE6">
        <w:rPr>
          <w:rFonts w:ascii="Times New Roman" w:hAnsi="Times New Roman" w:cs="Times New Roman"/>
          <w:sz w:val="24"/>
          <w:szCs w:val="24"/>
        </w:rPr>
        <w:t xml:space="preserve">замечаний к </w:t>
      </w:r>
      <w:r w:rsidRPr="00EE3DE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E3DEF">
        <w:rPr>
          <w:rFonts w:ascii="Times New Roman" w:hAnsi="Times New Roman" w:cs="Times New Roman"/>
          <w:sz w:val="24"/>
          <w:szCs w:val="24"/>
        </w:rPr>
        <w:t xml:space="preserve"> администрации Козловского муниципального округа Чувашской Республики от </w:t>
      </w:r>
      <w:r w:rsidRPr="00AA56F1">
        <w:rPr>
          <w:rFonts w:ascii="Times New Roman" w:hAnsi="Times New Roman" w:cs="Times New Roman"/>
          <w:sz w:val="24"/>
          <w:szCs w:val="24"/>
        </w:rPr>
        <w:t>16 июня 2023 г. № 544 «</w:t>
      </w:r>
      <w:r w:rsidRPr="00AA56F1">
        <w:rPr>
          <w:rFonts w:ascii="Times New Roman" w:hAnsi="Times New Roman" w:cs="Times New Roman"/>
          <w:bCs/>
          <w:sz w:val="24"/>
          <w:szCs w:val="24"/>
        </w:rPr>
        <w:t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Козловского муниципального округа Чувашской  Республики</w:t>
      </w:r>
      <w:r w:rsidRPr="00AA56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032FE6">
        <w:rPr>
          <w:rFonts w:ascii="Times New Roman" w:hAnsi="Times New Roman" w:cs="Times New Roman"/>
          <w:sz w:val="24"/>
          <w:szCs w:val="24"/>
        </w:rPr>
        <w:t>й не поступало</w:t>
      </w:r>
      <w:r w:rsidRPr="00376E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56F1" w:rsidRPr="00376ECD" w:rsidRDefault="00AA56F1" w:rsidP="00AA56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можно сделать вывод, что НПА не содержит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</w:t>
      </w:r>
      <w:r w:rsidRPr="00376E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Федерации. </w:t>
      </w:r>
      <w:proofErr w:type="gramEnd"/>
    </w:p>
    <w:p w:rsidR="00AA56F1" w:rsidRDefault="00AA56F1" w:rsidP="00AA56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CD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проведенной экспертизы вынесено заключение о сохранении действующего режима регулирования. </w:t>
      </w:r>
    </w:p>
    <w:p w:rsidR="00AA56F1" w:rsidRDefault="00AA56F1" w:rsidP="00AA56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56F1" w:rsidRDefault="00AA56F1" w:rsidP="00AA56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56F1" w:rsidRDefault="00AA56F1" w:rsidP="00AA56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56F1" w:rsidRPr="007A26E1" w:rsidRDefault="00AA56F1" w:rsidP="00AA56F1">
      <w:pPr>
        <w:jc w:val="left"/>
        <w:rPr>
          <w:rFonts w:ascii="Times New Roman" w:hAnsi="Times New Roman" w:cs="Times New Roman"/>
          <w:sz w:val="24"/>
          <w:szCs w:val="24"/>
        </w:rPr>
      </w:pPr>
      <w:r w:rsidRPr="007A26E1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МО </w:t>
      </w:r>
    </w:p>
    <w:p w:rsidR="00AA56F1" w:rsidRPr="007A26E1" w:rsidRDefault="00AA56F1" w:rsidP="00AA56F1">
      <w:pPr>
        <w:jc w:val="left"/>
        <w:rPr>
          <w:rFonts w:ascii="Times New Roman" w:hAnsi="Times New Roman" w:cs="Times New Roman"/>
          <w:sz w:val="24"/>
          <w:szCs w:val="24"/>
        </w:rPr>
      </w:pPr>
      <w:r w:rsidRPr="007A26E1">
        <w:rPr>
          <w:rFonts w:ascii="Times New Roman" w:hAnsi="Times New Roman" w:cs="Times New Roman"/>
          <w:sz w:val="24"/>
          <w:szCs w:val="24"/>
        </w:rPr>
        <w:t>по экономике и сельскому хозяйству –</w:t>
      </w:r>
    </w:p>
    <w:p w:rsidR="00AA56F1" w:rsidRPr="007A26E1" w:rsidRDefault="00AA56F1" w:rsidP="00AA56F1">
      <w:pPr>
        <w:jc w:val="left"/>
        <w:rPr>
          <w:rFonts w:ascii="Times New Roman" w:hAnsi="Times New Roman" w:cs="Times New Roman"/>
          <w:sz w:val="24"/>
          <w:szCs w:val="24"/>
        </w:rPr>
      </w:pPr>
      <w:r w:rsidRPr="007A26E1">
        <w:rPr>
          <w:rFonts w:ascii="Times New Roman" w:hAnsi="Times New Roman" w:cs="Times New Roman"/>
          <w:sz w:val="24"/>
          <w:szCs w:val="24"/>
        </w:rPr>
        <w:t>начальник отдела экономики, инвестиционной</w:t>
      </w:r>
    </w:p>
    <w:p w:rsidR="00AA56F1" w:rsidRPr="007A26E1" w:rsidRDefault="00AA56F1" w:rsidP="00AA56F1">
      <w:pPr>
        <w:jc w:val="left"/>
        <w:rPr>
          <w:rFonts w:ascii="Times New Roman" w:hAnsi="Times New Roman" w:cs="Times New Roman"/>
          <w:sz w:val="24"/>
          <w:szCs w:val="24"/>
        </w:rPr>
      </w:pPr>
      <w:r w:rsidRPr="007A26E1">
        <w:rPr>
          <w:rFonts w:ascii="Times New Roman" w:hAnsi="Times New Roman" w:cs="Times New Roman"/>
          <w:sz w:val="24"/>
          <w:szCs w:val="24"/>
        </w:rPr>
        <w:t xml:space="preserve">деятельности, земельных и имущественных отношений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26E1">
        <w:rPr>
          <w:rFonts w:ascii="Times New Roman" w:hAnsi="Times New Roman" w:cs="Times New Roman"/>
          <w:sz w:val="24"/>
          <w:szCs w:val="24"/>
        </w:rPr>
        <w:t xml:space="preserve">          Г.М.Пушков</w:t>
      </w:r>
    </w:p>
    <w:p w:rsidR="00EC5840" w:rsidRDefault="00EC5840" w:rsidP="006A58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5840" w:rsidRDefault="00EC5840" w:rsidP="006A58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5840" w:rsidRDefault="00EC5840" w:rsidP="006A58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5840" w:rsidRDefault="00EC5840" w:rsidP="006A58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5840" w:rsidRDefault="00EC5840" w:rsidP="006A58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5840" w:rsidRDefault="00EC5840" w:rsidP="006A58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5840" w:rsidRDefault="00EC5840" w:rsidP="006A58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C5840" w:rsidSect="006A583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ED7"/>
    <w:rsid w:val="00002640"/>
    <w:rsid w:val="0003129C"/>
    <w:rsid w:val="00032FE6"/>
    <w:rsid w:val="000714EB"/>
    <w:rsid w:val="00133F7C"/>
    <w:rsid w:val="002A6C89"/>
    <w:rsid w:val="00356BE2"/>
    <w:rsid w:val="00376ECD"/>
    <w:rsid w:val="00382E7E"/>
    <w:rsid w:val="00386772"/>
    <w:rsid w:val="00435170"/>
    <w:rsid w:val="00455655"/>
    <w:rsid w:val="00513036"/>
    <w:rsid w:val="00660ED7"/>
    <w:rsid w:val="006A5832"/>
    <w:rsid w:val="00753F42"/>
    <w:rsid w:val="007E7074"/>
    <w:rsid w:val="0094012B"/>
    <w:rsid w:val="00946976"/>
    <w:rsid w:val="00AA56F1"/>
    <w:rsid w:val="00C071CB"/>
    <w:rsid w:val="00C70A7C"/>
    <w:rsid w:val="00D33140"/>
    <w:rsid w:val="00D63AF0"/>
    <w:rsid w:val="00EC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76"/>
  </w:style>
  <w:style w:type="paragraph" w:styleId="1">
    <w:name w:val="heading 1"/>
    <w:basedOn w:val="a"/>
    <w:link w:val="10"/>
    <w:uiPriority w:val="9"/>
    <w:qFormat/>
    <w:rsid w:val="00660ED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"/>
    <w:rsid w:val="00660E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0ED7"/>
    <w:rPr>
      <w:b/>
      <w:bCs/>
    </w:rPr>
  </w:style>
  <w:style w:type="paragraph" w:customStyle="1" w:styleId="11">
    <w:name w:val="11"/>
    <w:basedOn w:val="a"/>
    <w:rsid w:val="00660E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0pt"/>
    <w:basedOn w:val="a0"/>
    <w:rsid w:val="00660ED7"/>
  </w:style>
  <w:style w:type="character" w:styleId="a4">
    <w:name w:val="Hyperlink"/>
    <w:basedOn w:val="a0"/>
    <w:uiPriority w:val="99"/>
    <w:unhideWhenUsed/>
    <w:rsid w:val="00660ED7"/>
    <w:rPr>
      <w:color w:val="0000FF"/>
      <w:u w:val="single"/>
    </w:rPr>
  </w:style>
  <w:style w:type="paragraph" w:customStyle="1" w:styleId="20">
    <w:name w:val="20"/>
    <w:basedOn w:val="a"/>
    <w:rsid w:val="00660E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76ECD"/>
  </w:style>
  <w:style w:type="character" w:customStyle="1" w:styleId="UnresolvedMention">
    <w:name w:val="Unresolved Mention"/>
    <w:basedOn w:val="a0"/>
    <w:uiPriority w:val="99"/>
    <w:semiHidden/>
    <w:unhideWhenUsed/>
    <w:rsid w:val="006A5832"/>
    <w:rPr>
      <w:color w:val="605E5C"/>
      <w:shd w:val="clear" w:color="auto" w:fill="E1DFDD"/>
    </w:rPr>
  </w:style>
  <w:style w:type="paragraph" w:customStyle="1" w:styleId="ConsPlusNonformat">
    <w:name w:val="ConsPlusNonformat"/>
    <w:rsid w:val="00EC584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C584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lov.cap.ru/action/activity/eab/ocenka-reguliruyuschego-vozdejstviya-i-ekspertiza/2024-god/ekspertiza-npa/ekspertiza-postanovleniya-ot-16062023-n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kozlov_ekonom01</cp:lastModifiedBy>
  <cp:revision>10</cp:revision>
  <dcterms:created xsi:type="dcterms:W3CDTF">2022-12-30T06:06:00Z</dcterms:created>
  <dcterms:modified xsi:type="dcterms:W3CDTF">2024-11-21T12:05:00Z</dcterms:modified>
</cp:coreProperties>
</file>