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2" w:rsidRPr="00162E21" w:rsidRDefault="00125969" w:rsidP="00FA4CD2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015" cy="421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D2" w:rsidRPr="00162E21" w:rsidRDefault="00FA4CD2" w:rsidP="00FA4CD2">
      <w:pPr>
        <w:jc w:val="center"/>
        <w:rPr>
          <w:b/>
          <w:sz w:val="26"/>
          <w:szCs w:val="26"/>
        </w:rPr>
      </w:pP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FA4CD2" w:rsidRPr="00162E21" w:rsidRDefault="00FA4CD2" w:rsidP="00FA4CD2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Н П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РРЕМ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В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FA4CD2" w:rsidRPr="009C2177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0C40" w:rsidRPr="00162E21" w:rsidRDefault="000A0C40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61302" w:rsidTr="00B94501">
        <w:tc>
          <w:tcPr>
            <w:tcW w:w="3471" w:type="dxa"/>
          </w:tcPr>
          <w:p w:rsidR="00561302" w:rsidRDefault="00561302" w:rsidP="000A0C40">
            <w:pPr>
              <w:ind w:right="-81" w:firstLine="0"/>
              <w:jc w:val="lef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«</w:t>
            </w:r>
            <w:r w:rsidR="000A0C40">
              <w:rPr>
                <w:rFonts w:ascii="Times New Roman" w:hAnsi="Times New Roman" w:cs="Times New Roman"/>
              </w:rPr>
              <w:t>05</w:t>
            </w:r>
            <w:r w:rsidRPr="00561302">
              <w:rPr>
                <w:rFonts w:ascii="Times New Roman" w:hAnsi="Times New Roman" w:cs="Times New Roman"/>
              </w:rPr>
              <w:t xml:space="preserve">» </w:t>
            </w:r>
            <w:r w:rsidR="000A0C40">
              <w:rPr>
                <w:rFonts w:ascii="Times New Roman" w:hAnsi="Times New Roman" w:cs="Times New Roman"/>
              </w:rPr>
              <w:t>сентября</w:t>
            </w:r>
            <w:r w:rsidRPr="00561302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3472" w:type="dxa"/>
          </w:tcPr>
          <w:p w:rsidR="00561302" w:rsidRDefault="00561302" w:rsidP="00FA4CD2">
            <w:pPr>
              <w:ind w:right="-81" w:firstLine="0"/>
              <w:jc w:val="center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3472" w:type="dxa"/>
          </w:tcPr>
          <w:p w:rsidR="00561302" w:rsidRDefault="000A0C40" w:rsidP="000A0C40">
            <w:pPr>
              <w:ind w:right="-8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561302" w:rsidRPr="0056130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39</w:t>
            </w:r>
            <w:r w:rsidR="00561302" w:rsidRPr="0056130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Default="00812B6A" w:rsidP="00812B6A">
      <w:pPr>
        <w:ind w:firstLine="0"/>
        <w:jc w:val="center"/>
      </w:pPr>
      <w:r w:rsidRPr="00812B6A">
        <w:rPr>
          <w:b/>
          <w:sz w:val="26"/>
          <w:szCs w:val="26"/>
        </w:rPr>
        <w:t xml:space="preserve">О нормативных правовых актах органов местного самоуправления </w:t>
      </w:r>
      <w:r>
        <w:rPr>
          <w:b/>
          <w:sz w:val="26"/>
          <w:szCs w:val="26"/>
        </w:rPr>
        <w:t>Алатырского</w:t>
      </w:r>
      <w:r w:rsidRPr="00812B6A">
        <w:rPr>
          <w:b/>
          <w:sz w:val="26"/>
          <w:szCs w:val="26"/>
        </w:rPr>
        <w:t xml:space="preserve"> муниципального </w:t>
      </w:r>
      <w:r>
        <w:rPr>
          <w:b/>
          <w:sz w:val="26"/>
          <w:szCs w:val="26"/>
        </w:rPr>
        <w:t>округа Чувашской Республики</w:t>
      </w:r>
      <w:r w:rsidRPr="00812B6A">
        <w:rPr>
          <w:b/>
          <w:sz w:val="26"/>
          <w:szCs w:val="26"/>
        </w:rPr>
        <w:t>, включенных в интегрированный полнотекстовый банк правовой информации (эталонный банк данных правовой информации)</w:t>
      </w:r>
    </w:p>
    <w:p w:rsidR="00FA4CD2" w:rsidRDefault="00FA4CD2" w:rsidP="00FA4CD2"/>
    <w:p w:rsidR="00FA4CD2" w:rsidRDefault="00FA4CD2" w:rsidP="00FA4CD2"/>
    <w:p w:rsidR="00812B6A" w:rsidRDefault="00812B6A" w:rsidP="00FA4CD2"/>
    <w:p w:rsidR="00FA4CD2" w:rsidRPr="00267D77" w:rsidRDefault="00812B6A" w:rsidP="00FA4CD2">
      <w:pPr>
        <w:ind w:firstLine="567"/>
        <w:rPr>
          <w:sz w:val="26"/>
          <w:szCs w:val="26"/>
        </w:rPr>
      </w:pPr>
      <w:bookmarkStart w:id="0" w:name="_GoBack"/>
      <w:proofErr w:type="gramStart"/>
      <w:r>
        <w:rPr>
          <w:sz w:val="26"/>
          <w:szCs w:val="26"/>
        </w:rPr>
        <w:t>В соответствии с</w:t>
      </w:r>
      <w:r w:rsidRPr="00812B6A">
        <w:rPr>
          <w:sz w:val="26"/>
          <w:szCs w:val="26"/>
        </w:rPr>
        <w:t xml:space="preserve"> Федеральным законом от </w:t>
      </w:r>
      <w:r>
        <w:rPr>
          <w:sz w:val="26"/>
          <w:szCs w:val="26"/>
        </w:rPr>
        <w:t>0</w:t>
      </w:r>
      <w:r w:rsidRPr="00812B6A">
        <w:rPr>
          <w:sz w:val="26"/>
          <w:szCs w:val="26"/>
        </w:rPr>
        <w:t>9</w:t>
      </w:r>
      <w:r>
        <w:rPr>
          <w:sz w:val="26"/>
          <w:szCs w:val="26"/>
        </w:rPr>
        <w:t>.02.</w:t>
      </w:r>
      <w:r w:rsidRPr="00812B6A">
        <w:rPr>
          <w:sz w:val="26"/>
          <w:szCs w:val="26"/>
        </w:rPr>
        <w:t>2009 № 8-ФЗ «Об обеспечении доступа к информации о деятельности государственных органов и органов местного самоуправления», Указ</w:t>
      </w:r>
      <w:r w:rsidR="00D717FA">
        <w:rPr>
          <w:sz w:val="26"/>
          <w:szCs w:val="26"/>
        </w:rPr>
        <w:t>ами</w:t>
      </w:r>
      <w:r w:rsidRPr="00812B6A">
        <w:rPr>
          <w:sz w:val="26"/>
          <w:szCs w:val="26"/>
        </w:rPr>
        <w:t xml:space="preserve"> Президента Российской Федерации от 28</w:t>
      </w:r>
      <w:r>
        <w:rPr>
          <w:sz w:val="26"/>
          <w:szCs w:val="26"/>
        </w:rPr>
        <w:t>.06.</w:t>
      </w:r>
      <w:r w:rsidRPr="00812B6A">
        <w:rPr>
          <w:sz w:val="26"/>
          <w:szCs w:val="26"/>
        </w:rPr>
        <w:t>1993 № 966 «О концепции правовой информатизации России»</w:t>
      </w:r>
      <w:r>
        <w:rPr>
          <w:sz w:val="26"/>
          <w:szCs w:val="26"/>
        </w:rPr>
        <w:t xml:space="preserve">, </w:t>
      </w:r>
      <w:r w:rsidR="00D717FA">
        <w:rPr>
          <w:sz w:val="26"/>
          <w:szCs w:val="26"/>
        </w:rPr>
        <w:t xml:space="preserve">от 07.08.2004 № 1013 «Вопросы Федеральной службы охраны Российской Федерации», от 03.03.2022 № 90 «О некоторых вопросах размещения текстов правовых актов на «Официальном интернет-портале правовой информации» </w:t>
      </w:r>
      <w:r w:rsidR="00D717FA" w:rsidRPr="00D717FA">
        <w:rPr>
          <w:sz w:val="26"/>
          <w:szCs w:val="26"/>
        </w:rPr>
        <w:t>(www.pravo.gov</w:t>
      </w:r>
      <w:proofErr w:type="gramEnd"/>
      <w:r w:rsidR="00D717FA" w:rsidRPr="00D717FA">
        <w:rPr>
          <w:sz w:val="26"/>
          <w:szCs w:val="26"/>
        </w:rPr>
        <w:t>.</w:t>
      </w:r>
      <w:proofErr w:type="gramStart"/>
      <w:r w:rsidR="00D717FA" w:rsidRPr="00D717FA">
        <w:rPr>
          <w:sz w:val="26"/>
          <w:szCs w:val="26"/>
        </w:rPr>
        <w:t>ru)»</w:t>
      </w:r>
      <w:r w:rsidR="00D717FA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Pr="00812B6A">
        <w:rPr>
          <w:sz w:val="26"/>
          <w:szCs w:val="26"/>
        </w:rPr>
        <w:t xml:space="preserve"> целью участия в создании государственной системы распространения правовых актов в электронном виде и обеспечении доступности правовых актов органов местного самоуправления </w:t>
      </w:r>
      <w:r>
        <w:rPr>
          <w:sz w:val="26"/>
          <w:szCs w:val="26"/>
        </w:rPr>
        <w:t>Алатырского муниципального округа</w:t>
      </w:r>
      <w:r w:rsidRPr="00812B6A">
        <w:rPr>
          <w:sz w:val="26"/>
          <w:szCs w:val="26"/>
        </w:rPr>
        <w:t xml:space="preserve">, </w:t>
      </w:r>
      <w:bookmarkEnd w:id="0"/>
      <w:r w:rsidR="00FA4CD2" w:rsidRPr="00267D77">
        <w:rPr>
          <w:sz w:val="26"/>
          <w:szCs w:val="26"/>
        </w:rPr>
        <w:t>Собрание депутатов Алатырского муниципального округа</w:t>
      </w:r>
      <w:proofErr w:type="gramEnd"/>
    </w:p>
    <w:p w:rsidR="00FA4CD2" w:rsidRPr="00267D77" w:rsidRDefault="00FA4CD2" w:rsidP="00FA4CD2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РЕШИЛО:</w:t>
      </w:r>
    </w:p>
    <w:p w:rsidR="00FA4CD2" w:rsidRDefault="00812B6A" w:rsidP="00812B6A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1"/>
      <w:r w:rsidRPr="00812B6A">
        <w:rPr>
          <w:sz w:val="26"/>
          <w:szCs w:val="26"/>
        </w:rPr>
        <w:t xml:space="preserve">Считать официальными тексты нормативных правовых актов органов местного самоуправления </w:t>
      </w:r>
      <w:r>
        <w:rPr>
          <w:sz w:val="26"/>
          <w:szCs w:val="26"/>
        </w:rPr>
        <w:t>Алатырского</w:t>
      </w:r>
      <w:r w:rsidRPr="00812B6A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 Чувашской</w:t>
      </w:r>
      <w:r w:rsidRPr="00812B6A">
        <w:rPr>
          <w:sz w:val="26"/>
          <w:szCs w:val="26"/>
        </w:rPr>
        <w:t xml:space="preserve"> Республики, включенные в интегрированный полнотекстовый банк правовой информации (эталонный банк данных правовой информации) «Законодательство России», распространяемый </w:t>
      </w:r>
      <w:r w:rsidR="00D717FA">
        <w:rPr>
          <w:sz w:val="26"/>
          <w:szCs w:val="26"/>
        </w:rPr>
        <w:t>Федеральной службой охраны</w:t>
      </w:r>
      <w:r w:rsidRPr="00812B6A">
        <w:rPr>
          <w:sz w:val="26"/>
          <w:szCs w:val="26"/>
        </w:rPr>
        <w:t xml:space="preserve"> </w:t>
      </w:r>
      <w:r w:rsidR="00D717FA">
        <w:rPr>
          <w:sz w:val="26"/>
          <w:szCs w:val="26"/>
        </w:rPr>
        <w:t xml:space="preserve">Российской Федерации </w:t>
      </w:r>
      <w:r w:rsidRPr="00812B6A">
        <w:rPr>
          <w:sz w:val="26"/>
          <w:szCs w:val="26"/>
        </w:rPr>
        <w:t>в соответствии с законодательством</w:t>
      </w:r>
      <w:r w:rsidR="00D717FA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.</w:t>
      </w:r>
    </w:p>
    <w:p w:rsidR="00812B6A" w:rsidRDefault="00812B6A" w:rsidP="00BC7E1D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на официальном сайте Алатырского муниципального округа Чувашской Республики в </w:t>
      </w:r>
      <w:r w:rsidRPr="00812B6A">
        <w:rPr>
          <w:sz w:val="26"/>
          <w:szCs w:val="26"/>
        </w:rPr>
        <w:t>информационно-телекоммуникационной сети Интернет</w:t>
      </w:r>
      <w:r>
        <w:rPr>
          <w:sz w:val="26"/>
          <w:szCs w:val="26"/>
        </w:rPr>
        <w:t xml:space="preserve">, </w:t>
      </w:r>
      <w:r w:rsidR="00BC7E1D">
        <w:rPr>
          <w:sz w:val="26"/>
          <w:szCs w:val="26"/>
        </w:rPr>
        <w:t>в периодическом печатном издании «Вестник Алатырского муниципального округа».</w:t>
      </w:r>
    </w:p>
    <w:p w:rsidR="00BC7E1D" w:rsidRDefault="00BC7E1D" w:rsidP="00BC7E1D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решения возложить на заместителя главы администрации – начальника </w:t>
      </w:r>
      <w:r w:rsidRPr="00BC7E1D">
        <w:rPr>
          <w:sz w:val="26"/>
          <w:szCs w:val="26"/>
        </w:rPr>
        <w:t>отдела организационно-контрольной и кадровой работы</w:t>
      </w:r>
      <w:r>
        <w:rPr>
          <w:sz w:val="26"/>
          <w:szCs w:val="26"/>
        </w:rPr>
        <w:t xml:space="preserve"> администрации Алатырского муниципального округа.</w:t>
      </w:r>
    </w:p>
    <w:p w:rsidR="00FA4CD2" w:rsidRPr="00FE576B" w:rsidRDefault="00FA4CD2" w:rsidP="0053691D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sub_2"/>
      <w:bookmarkEnd w:id="1"/>
      <w:r w:rsidRPr="00FE576B">
        <w:rPr>
          <w:sz w:val="26"/>
          <w:szCs w:val="26"/>
        </w:rPr>
        <w:t xml:space="preserve">Настоящее решение вступает в силу после его </w:t>
      </w:r>
      <w:r w:rsidRPr="00EF5375">
        <w:rPr>
          <w:rStyle w:val="a4"/>
          <w:color w:val="auto"/>
          <w:sz w:val="26"/>
          <w:szCs w:val="26"/>
        </w:rPr>
        <w:t>официального опубликования</w:t>
      </w:r>
      <w:r w:rsidRPr="00FE576B">
        <w:rPr>
          <w:sz w:val="26"/>
          <w:szCs w:val="26"/>
        </w:rPr>
        <w:t>.</w:t>
      </w:r>
    </w:p>
    <w:bookmarkEnd w:id="2"/>
    <w:p w:rsidR="00FA4CD2" w:rsidRPr="00EF5375" w:rsidRDefault="00FA4CD2" w:rsidP="0053691D">
      <w:pPr>
        <w:tabs>
          <w:tab w:val="left" w:pos="1134"/>
        </w:tabs>
        <w:ind w:firstLine="567"/>
      </w:pPr>
    </w:p>
    <w:p w:rsidR="00FA4CD2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0F7B0B" w:rsidRDefault="00EF5375" w:rsidP="0053691D">
      <w:pPr>
        <w:ind w:firstLine="0"/>
      </w:pPr>
      <w:r w:rsidRPr="00EF5375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0F7B0B" w:rsidSect="00D717FA">
      <w:headerReference w:type="default" r:id="rId9"/>
      <w:pgSz w:w="11906" w:h="16838"/>
      <w:pgMar w:top="567" w:right="567" w:bottom="284" w:left="1134" w:header="426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82" w:rsidRDefault="00662382">
      <w:r>
        <w:separator/>
      </w:r>
    </w:p>
  </w:endnote>
  <w:endnote w:type="continuationSeparator" w:id="0">
    <w:p w:rsidR="00662382" w:rsidRDefault="006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82" w:rsidRDefault="00662382">
      <w:r>
        <w:separator/>
      </w:r>
    </w:p>
  </w:footnote>
  <w:footnote w:type="continuationSeparator" w:id="0">
    <w:p w:rsidR="00662382" w:rsidRDefault="0066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6B" w:rsidRDefault="00E62C6B" w:rsidP="00F203F2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717F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A5D31C0"/>
    <w:multiLevelType w:val="hybridMultilevel"/>
    <w:tmpl w:val="91DE8756"/>
    <w:lvl w:ilvl="0" w:tplc="EF58834C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415F9"/>
    <w:multiLevelType w:val="hybridMultilevel"/>
    <w:tmpl w:val="03D8BA40"/>
    <w:lvl w:ilvl="0" w:tplc="214CD0E8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2"/>
    <w:rsid w:val="000540BE"/>
    <w:rsid w:val="00054358"/>
    <w:rsid w:val="00057AA7"/>
    <w:rsid w:val="00070251"/>
    <w:rsid w:val="00085CA6"/>
    <w:rsid w:val="000A0C40"/>
    <w:rsid w:val="000F7B0B"/>
    <w:rsid w:val="00123B39"/>
    <w:rsid w:val="00125969"/>
    <w:rsid w:val="001676EA"/>
    <w:rsid w:val="00170D88"/>
    <w:rsid w:val="001E0AE2"/>
    <w:rsid w:val="001F7A38"/>
    <w:rsid w:val="00202750"/>
    <w:rsid w:val="00253A22"/>
    <w:rsid w:val="00271CB5"/>
    <w:rsid w:val="00282F17"/>
    <w:rsid w:val="00293663"/>
    <w:rsid w:val="002F2C13"/>
    <w:rsid w:val="002F7A43"/>
    <w:rsid w:val="003833D3"/>
    <w:rsid w:val="003925C4"/>
    <w:rsid w:val="003A2CEE"/>
    <w:rsid w:val="003E4DC9"/>
    <w:rsid w:val="003E6DB1"/>
    <w:rsid w:val="003F568C"/>
    <w:rsid w:val="003F584E"/>
    <w:rsid w:val="00420867"/>
    <w:rsid w:val="00436AB1"/>
    <w:rsid w:val="00477692"/>
    <w:rsid w:val="0048235E"/>
    <w:rsid w:val="004867F7"/>
    <w:rsid w:val="004B16ED"/>
    <w:rsid w:val="004C0490"/>
    <w:rsid w:val="004C2B46"/>
    <w:rsid w:val="004E6A68"/>
    <w:rsid w:val="0053691D"/>
    <w:rsid w:val="00561302"/>
    <w:rsid w:val="00570C9C"/>
    <w:rsid w:val="0057672E"/>
    <w:rsid w:val="005A4BD4"/>
    <w:rsid w:val="005D7EA8"/>
    <w:rsid w:val="005E1AF0"/>
    <w:rsid w:val="006041F4"/>
    <w:rsid w:val="00620CEE"/>
    <w:rsid w:val="00627E81"/>
    <w:rsid w:val="00662382"/>
    <w:rsid w:val="006803BC"/>
    <w:rsid w:val="00685017"/>
    <w:rsid w:val="006A29CC"/>
    <w:rsid w:val="006F0DE4"/>
    <w:rsid w:val="0074409F"/>
    <w:rsid w:val="00776556"/>
    <w:rsid w:val="007C3EA5"/>
    <w:rsid w:val="00812B6A"/>
    <w:rsid w:val="008134F8"/>
    <w:rsid w:val="008243AF"/>
    <w:rsid w:val="0084410A"/>
    <w:rsid w:val="008852AC"/>
    <w:rsid w:val="0089674C"/>
    <w:rsid w:val="0097044B"/>
    <w:rsid w:val="009974FD"/>
    <w:rsid w:val="00A6488C"/>
    <w:rsid w:val="00B343D5"/>
    <w:rsid w:val="00B74F1D"/>
    <w:rsid w:val="00B92BEF"/>
    <w:rsid w:val="00B94501"/>
    <w:rsid w:val="00BA0DD1"/>
    <w:rsid w:val="00BC1FE6"/>
    <w:rsid w:val="00BC7E1D"/>
    <w:rsid w:val="00C30A7C"/>
    <w:rsid w:val="00C603CA"/>
    <w:rsid w:val="00C87176"/>
    <w:rsid w:val="00CB48A6"/>
    <w:rsid w:val="00CC2DEE"/>
    <w:rsid w:val="00CC7D86"/>
    <w:rsid w:val="00CD2311"/>
    <w:rsid w:val="00D332D7"/>
    <w:rsid w:val="00D717FA"/>
    <w:rsid w:val="00D75C0D"/>
    <w:rsid w:val="00D91292"/>
    <w:rsid w:val="00DF59E3"/>
    <w:rsid w:val="00E01E8E"/>
    <w:rsid w:val="00E03616"/>
    <w:rsid w:val="00E62C6B"/>
    <w:rsid w:val="00E864AA"/>
    <w:rsid w:val="00EA1F0E"/>
    <w:rsid w:val="00EC7215"/>
    <w:rsid w:val="00EE6DD0"/>
    <w:rsid w:val="00EF5375"/>
    <w:rsid w:val="00F05958"/>
    <w:rsid w:val="00F1236C"/>
    <w:rsid w:val="00F203F2"/>
    <w:rsid w:val="00F31198"/>
    <w:rsid w:val="00F46034"/>
    <w:rsid w:val="00F46DC3"/>
    <w:rsid w:val="00F93C7B"/>
    <w:rsid w:val="00FA4CD2"/>
    <w:rsid w:val="00FB1D76"/>
    <w:rsid w:val="00FC0445"/>
    <w:rsid w:val="00FC1172"/>
    <w:rsid w:val="00FD4A25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Links>
    <vt:vector size="174" baseType="variant">
      <vt:variant>
        <vt:i4>7012455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/document/198625/entry/10261</vt:lpwstr>
      </vt:variant>
      <vt:variant>
        <vt:i4>5898321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/document/198625/entry/1022</vt:lpwstr>
      </vt:variant>
      <vt:variant>
        <vt:i4>7274599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/document/198625/entry/10164</vt:lpwstr>
      </vt:variant>
      <vt:variant>
        <vt:i4>7012455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6815847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/document/198625/entry/10161</vt:lpwstr>
      </vt:variant>
      <vt:variant>
        <vt:i4>7274599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7274599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/document/198625/entry/1024</vt:lpwstr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/document/405366217/entry/1</vt:lpwstr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/document/12125268/entry/641</vt:lpwstr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/document/12164203/entry/1204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4</cp:revision>
  <cp:lastPrinted>2024-09-06T12:25:00Z</cp:lastPrinted>
  <dcterms:created xsi:type="dcterms:W3CDTF">2024-09-06T11:56:00Z</dcterms:created>
  <dcterms:modified xsi:type="dcterms:W3CDTF">2024-09-06T12:25:00Z</dcterms:modified>
</cp:coreProperties>
</file>