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Look w:val="00A0" w:firstRow="1" w:lastRow="0" w:firstColumn="1" w:lastColumn="0" w:noHBand="0" w:noVBand="0"/>
      </w:tblPr>
      <w:tblGrid>
        <w:gridCol w:w="4111"/>
        <w:gridCol w:w="1701"/>
        <w:gridCol w:w="3828"/>
      </w:tblGrid>
      <w:tr w:rsidR="009B752E" w:rsidRPr="00807F0A" w:rsidTr="00FB74C9">
        <w:trPr>
          <w:trHeight w:val="845"/>
        </w:trPr>
        <w:tc>
          <w:tcPr>
            <w:tcW w:w="4111" w:type="dxa"/>
            <w:hideMark/>
          </w:tcPr>
          <w:p w:rsidR="009B752E" w:rsidRPr="00807F0A" w:rsidRDefault="009B752E" w:rsidP="001318D5">
            <w:pPr>
              <w:pStyle w:val="af1"/>
              <w:jc w:val="center"/>
              <w:rPr>
                <w:rFonts w:ascii="TimesET" w:hAnsi="TimesET"/>
                <w:sz w:val="28"/>
                <w:szCs w:val="28"/>
              </w:rPr>
            </w:pPr>
            <w:r w:rsidRPr="00807F0A">
              <w:rPr>
                <w:rFonts w:ascii="TimesET" w:hAnsi="TimesET"/>
                <w:sz w:val="28"/>
                <w:szCs w:val="28"/>
              </w:rPr>
              <w:t xml:space="preserve">     </w:t>
            </w:r>
          </w:p>
        </w:tc>
        <w:tc>
          <w:tcPr>
            <w:tcW w:w="1701" w:type="dxa"/>
            <w:hideMark/>
          </w:tcPr>
          <w:p w:rsidR="009B752E" w:rsidRPr="00807F0A" w:rsidRDefault="00EE1512" w:rsidP="001318D5">
            <w:pPr>
              <w:pStyle w:val="af1"/>
              <w:jc w:val="center"/>
              <w:rPr>
                <w:rFonts w:ascii="TimesET" w:hAnsi="TimesET"/>
                <w:sz w:val="28"/>
                <w:szCs w:val="28"/>
              </w:rPr>
            </w:pPr>
            <w:r>
              <w:rPr>
                <w:rFonts w:ascii="Times New Roman" w:hAnsi="Times New Roman"/>
                <w:noProof/>
                <w:sz w:val="28"/>
                <w:szCs w:val="28"/>
              </w:rPr>
              <w:t xml:space="preserve">  </w:t>
            </w:r>
            <w:r w:rsidR="00C81D02">
              <w:rPr>
                <w:rFonts w:ascii="Times New Roman" w:hAnsi="Times New Roman"/>
                <w:noProof/>
                <w:sz w:val="28"/>
                <w:szCs w:val="28"/>
              </w:rPr>
              <w:drawing>
                <wp:inline distT="0" distB="0" distL="0" distR="0">
                  <wp:extent cx="508635" cy="699770"/>
                  <wp:effectExtent l="0" t="0" r="571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tc>
        <w:tc>
          <w:tcPr>
            <w:tcW w:w="3828" w:type="dxa"/>
          </w:tcPr>
          <w:p w:rsidR="009B752E" w:rsidRPr="00807F0A" w:rsidRDefault="009B752E" w:rsidP="001318D5">
            <w:pPr>
              <w:pStyle w:val="af1"/>
              <w:jc w:val="center"/>
              <w:rPr>
                <w:rFonts w:ascii="TimesET" w:hAnsi="TimesET"/>
                <w:sz w:val="28"/>
                <w:szCs w:val="28"/>
              </w:rPr>
            </w:pPr>
          </w:p>
        </w:tc>
      </w:tr>
      <w:tr w:rsidR="009B752E" w:rsidRPr="005A10D0" w:rsidTr="00FB74C9">
        <w:trPr>
          <w:trHeight w:val="2118"/>
        </w:trPr>
        <w:tc>
          <w:tcPr>
            <w:tcW w:w="4111" w:type="dxa"/>
          </w:tcPr>
          <w:p w:rsidR="009B752E" w:rsidRPr="00EE1512" w:rsidRDefault="009B752E" w:rsidP="001318D5">
            <w:pPr>
              <w:pStyle w:val="af1"/>
              <w:jc w:val="center"/>
              <w:rPr>
                <w:rFonts w:ascii="Times New Roman" w:hAnsi="Times New Roman"/>
                <w:sz w:val="24"/>
                <w:szCs w:val="24"/>
              </w:rPr>
            </w:pPr>
            <w:r w:rsidRPr="00EE1512">
              <w:rPr>
                <w:rFonts w:ascii="Times New Roman" w:hAnsi="Times New Roman"/>
                <w:sz w:val="24"/>
                <w:szCs w:val="24"/>
              </w:rPr>
              <w:t>АДМИНИСТРАЦИЯ АЛАТЫРСКОГО МУНИЦИПАЛЬНОГО ОКРУГА</w:t>
            </w:r>
          </w:p>
          <w:p w:rsidR="009B752E" w:rsidRPr="00EE1512" w:rsidRDefault="009B752E" w:rsidP="001318D5">
            <w:pPr>
              <w:pStyle w:val="af1"/>
              <w:jc w:val="center"/>
              <w:rPr>
                <w:rFonts w:ascii="Times New Roman" w:hAnsi="Times New Roman"/>
                <w:sz w:val="24"/>
                <w:szCs w:val="24"/>
              </w:rPr>
            </w:pPr>
            <w:r w:rsidRPr="00EE1512">
              <w:rPr>
                <w:rFonts w:ascii="Times New Roman" w:hAnsi="Times New Roman"/>
                <w:sz w:val="24"/>
                <w:szCs w:val="24"/>
              </w:rPr>
              <w:t>ЧУВАШСКОЙ РЕСПУБЛИКИ</w:t>
            </w:r>
          </w:p>
          <w:p w:rsidR="009B752E" w:rsidRPr="00EE1512" w:rsidRDefault="009B752E" w:rsidP="001318D5">
            <w:pPr>
              <w:pStyle w:val="af1"/>
              <w:jc w:val="center"/>
              <w:rPr>
                <w:rFonts w:ascii="Times New Roman" w:hAnsi="Times New Roman"/>
                <w:sz w:val="24"/>
                <w:szCs w:val="24"/>
              </w:rPr>
            </w:pPr>
          </w:p>
          <w:p w:rsidR="009B752E" w:rsidRPr="00EE1512" w:rsidRDefault="00626019" w:rsidP="001318D5">
            <w:pPr>
              <w:pStyle w:val="af1"/>
              <w:jc w:val="center"/>
              <w:rPr>
                <w:rFonts w:ascii="Times New Roman" w:hAnsi="Times New Roman"/>
                <w:b/>
                <w:sz w:val="24"/>
                <w:szCs w:val="24"/>
              </w:rPr>
            </w:pPr>
            <w:r w:rsidRPr="00EE1512">
              <w:rPr>
                <w:rFonts w:ascii="Times New Roman" w:hAnsi="Times New Roman"/>
                <w:b/>
                <w:sz w:val="24"/>
                <w:szCs w:val="24"/>
              </w:rPr>
              <w:t>ПОСТАНОВЛЕНИЕ</w:t>
            </w:r>
          </w:p>
          <w:p w:rsidR="009B752E" w:rsidRPr="00EE1512" w:rsidRDefault="009B752E" w:rsidP="001318D5">
            <w:pPr>
              <w:pStyle w:val="af1"/>
              <w:jc w:val="center"/>
              <w:rPr>
                <w:rFonts w:ascii="Times New Roman" w:hAnsi="Times New Roman"/>
                <w:sz w:val="24"/>
                <w:szCs w:val="24"/>
              </w:rPr>
            </w:pPr>
          </w:p>
          <w:p w:rsidR="009B752E" w:rsidRPr="00EE1512" w:rsidRDefault="005C3FA5" w:rsidP="001318D5">
            <w:pPr>
              <w:pStyle w:val="af1"/>
              <w:jc w:val="center"/>
              <w:rPr>
                <w:rFonts w:ascii="Times New Roman" w:hAnsi="Times New Roman"/>
                <w:sz w:val="24"/>
                <w:szCs w:val="24"/>
              </w:rPr>
            </w:pPr>
            <w:r>
              <w:rPr>
                <w:rFonts w:ascii="Times New Roman" w:hAnsi="Times New Roman"/>
                <w:sz w:val="24"/>
                <w:szCs w:val="24"/>
              </w:rPr>
              <w:t>21.02</w:t>
            </w:r>
            <w:r w:rsidR="009B752E" w:rsidRPr="00EE1512">
              <w:rPr>
                <w:rFonts w:ascii="Times New Roman" w:hAnsi="Times New Roman"/>
                <w:sz w:val="24"/>
                <w:szCs w:val="24"/>
              </w:rPr>
              <w:t>.2025 №</w:t>
            </w:r>
            <w:r w:rsidR="00507C02">
              <w:rPr>
                <w:rFonts w:ascii="Times New Roman" w:hAnsi="Times New Roman"/>
                <w:sz w:val="24"/>
                <w:szCs w:val="24"/>
              </w:rPr>
              <w:t xml:space="preserve"> </w:t>
            </w:r>
            <w:r>
              <w:rPr>
                <w:rFonts w:ascii="Times New Roman" w:hAnsi="Times New Roman"/>
                <w:sz w:val="24"/>
                <w:szCs w:val="24"/>
              </w:rPr>
              <w:t>177</w:t>
            </w:r>
          </w:p>
          <w:p w:rsidR="009B752E" w:rsidRPr="00EE1512" w:rsidRDefault="009B752E" w:rsidP="001318D5">
            <w:pPr>
              <w:pStyle w:val="af1"/>
              <w:jc w:val="center"/>
              <w:rPr>
                <w:rFonts w:ascii="Times New Roman" w:hAnsi="Times New Roman"/>
                <w:sz w:val="24"/>
                <w:szCs w:val="24"/>
              </w:rPr>
            </w:pPr>
          </w:p>
          <w:p w:rsidR="009B752E" w:rsidRPr="005A10D0" w:rsidRDefault="009B752E" w:rsidP="001318D5">
            <w:pPr>
              <w:pStyle w:val="af1"/>
              <w:jc w:val="center"/>
              <w:rPr>
                <w:rFonts w:ascii="Times New Roman" w:hAnsi="Times New Roman"/>
                <w:sz w:val="28"/>
                <w:szCs w:val="28"/>
              </w:rPr>
            </w:pPr>
            <w:r w:rsidRPr="00EE1512">
              <w:rPr>
                <w:rFonts w:ascii="Times New Roman" w:hAnsi="Times New Roman"/>
                <w:sz w:val="24"/>
                <w:szCs w:val="24"/>
              </w:rPr>
              <w:t>г. Алатырь</w:t>
            </w:r>
          </w:p>
        </w:tc>
        <w:tc>
          <w:tcPr>
            <w:tcW w:w="1701" w:type="dxa"/>
          </w:tcPr>
          <w:p w:rsidR="009B752E" w:rsidRPr="005A10D0" w:rsidRDefault="009B752E" w:rsidP="001318D5">
            <w:pPr>
              <w:pStyle w:val="af1"/>
              <w:jc w:val="center"/>
              <w:rPr>
                <w:rFonts w:ascii="Times New Roman" w:hAnsi="Times New Roman"/>
                <w:b/>
                <w:bCs/>
                <w:noProof/>
                <w:color w:val="000000"/>
                <w:sz w:val="28"/>
                <w:szCs w:val="28"/>
              </w:rPr>
            </w:pPr>
          </w:p>
          <w:p w:rsidR="009B752E" w:rsidRPr="005A10D0" w:rsidRDefault="009B752E" w:rsidP="001318D5">
            <w:pPr>
              <w:pStyle w:val="af1"/>
              <w:jc w:val="center"/>
              <w:rPr>
                <w:rFonts w:ascii="Times New Roman" w:hAnsi="Times New Roman"/>
                <w:b/>
                <w:bCs/>
                <w:noProof/>
                <w:color w:val="000000"/>
                <w:sz w:val="28"/>
                <w:szCs w:val="28"/>
              </w:rPr>
            </w:pPr>
          </w:p>
          <w:p w:rsidR="009B752E" w:rsidRPr="005A10D0" w:rsidRDefault="009B752E" w:rsidP="001318D5">
            <w:pPr>
              <w:pStyle w:val="af1"/>
              <w:jc w:val="center"/>
              <w:rPr>
                <w:rFonts w:ascii="Times New Roman" w:hAnsi="Times New Roman"/>
                <w:bCs/>
                <w:noProof/>
                <w:color w:val="FF0000"/>
                <w:sz w:val="28"/>
                <w:szCs w:val="28"/>
              </w:rPr>
            </w:pPr>
          </w:p>
        </w:tc>
        <w:tc>
          <w:tcPr>
            <w:tcW w:w="3828" w:type="dxa"/>
          </w:tcPr>
          <w:p w:rsidR="009B752E" w:rsidRPr="00EE1512" w:rsidRDefault="009B752E" w:rsidP="001318D5">
            <w:pPr>
              <w:pStyle w:val="af1"/>
              <w:jc w:val="center"/>
              <w:rPr>
                <w:rFonts w:ascii="Times New Roman" w:hAnsi="Times New Roman"/>
                <w:sz w:val="24"/>
                <w:szCs w:val="24"/>
              </w:rPr>
            </w:pPr>
            <w:r w:rsidRPr="00EE1512">
              <w:rPr>
                <w:rFonts w:ascii="Times New Roman" w:hAnsi="Times New Roman"/>
                <w:sz w:val="24"/>
                <w:szCs w:val="24"/>
              </w:rPr>
              <w:t>УЛАТӐ</w:t>
            </w:r>
            <w:proofErr w:type="gramStart"/>
            <w:r w:rsidRPr="00EE1512">
              <w:rPr>
                <w:rFonts w:ascii="Times New Roman" w:hAnsi="Times New Roman"/>
                <w:sz w:val="24"/>
                <w:szCs w:val="24"/>
              </w:rPr>
              <w:t>Р</w:t>
            </w:r>
            <w:proofErr w:type="gramEnd"/>
          </w:p>
          <w:p w:rsidR="009B752E" w:rsidRPr="00EE1512" w:rsidRDefault="009B752E" w:rsidP="009B752E">
            <w:pPr>
              <w:pStyle w:val="af1"/>
              <w:ind w:left="-249"/>
              <w:jc w:val="center"/>
              <w:rPr>
                <w:rFonts w:ascii="Times New Roman" w:hAnsi="Times New Roman"/>
                <w:sz w:val="24"/>
                <w:szCs w:val="24"/>
              </w:rPr>
            </w:pPr>
            <w:r w:rsidRPr="00EE1512">
              <w:rPr>
                <w:rFonts w:ascii="Times New Roman" w:hAnsi="Times New Roman"/>
                <w:sz w:val="24"/>
                <w:szCs w:val="24"/>
              </w:rPr>
              <w:t>МУНИЦИПАЛИТЕТ ОКРУГӖН АДМИНИСТРАЦИЙӖ</w:t>
            </w:r>
          </w:p>
          <w:p w:rsidR="009B752E" w:rsidRPr="00EE1512" w:rsidRDefault="009B752E" w:rsidP="001318D5">
            <w:pPr>
              <w:pStyle w:val="af1"/>
              <w:jc w:val="center"/>
              <w:rPr>
                <w:rFonts w:ascii="Times New Roman" w:hAnsi="Times New Roman"/>
                <w:sz w:val="24"/>
                <w:szCs w:val="24"/>
              </w:rPr>
            </w:pPr>
            <w:r w:rsidRPr="00EE1512">
              <w:rPr>
                <w:rFonts w:ascii="Times New Roman" w:hAnsi="Times New Roman"/>
                <w:sz w:val="24"/>
                <w:szCs w:val="24"/>
              </w:rPr>
              <w:t>ЧӐВАШ РЕСПУБЛИКИН</w:t>
            </w:r>
          </w:p>
          <w:p w:rsidR="009B752E" w:rsidRPr="00EE1512" w:rsidRDefault="009B752E" w:rsidP="001318D5">
            <w:pPr>
              <w:pStyle w:val="af1"/>
              <w:jc w:val="center"/>
              <w:rPr>
                <w:rFonts w:ascii="Times New Roman" w:hAnsi="Times New Roman"/>
                <w:sz w:val="24"/>
                <w:szCs w:val="24"/>
              </w:rPr>
            </w:pPr>
          </w:p>
          <w:p w:rsidR="009B752E" w:rsidRPr="00EE1512" w:rsidRDefault="00626019" w:rsidP="001318D5">
            <w:pPr>
              <w:pStyle w:val="af1"/>
              <w:jc w:val="center"/>
              <w:rPr>
                <w:rFonts w:ascii="Times New Roman" w:hAnsi="Times New Roman"/>
                <w:b/>
                <w:sz w:val="24"/>
                <w:szCs w:val="24"/>
              </w:rPr>
            </w:pPr>
            <w:r w:rsidRPr="00EE1512">
              <w:rPr>
                <w:rFonts w:ascii="Times New Roman" w:hAnsi="Times New Roman"/>
                <w:b/>
                <w:sz w:val="24"/>
                <w:szCs w:val="24"/>
              </w:rPr>
              <w:t>ЙЫШĂНУ</w:t>
            </w:r>
          </w:p>
          <w:p w:rsidR="009B752E" w:rsidRPr="00EE1512" w:rsidRDefault="009B752E" w:rsidP="001318D5">
            <w:pPr>
              <w:pStyle w:val="af1"/>
              <w:jc w:val="center"/>
              <w:rPr>
                <w:rFonts w:ascii="Times New Roman" w:hAnsi="Times New Roman"/>
                <w:sz w:val="24"/>
                <w:szCs w:val="24"/>
              </w:rPr>
            </w:pPr>
          </w:p>
          <w:p w:rsidR="009B752E" w:rsidRPr="00EE1512" w:rsidRDefault="005C3FA5" w:rsidP="001318D5">
            <w:pPr>
              <w:pStyle w:val="af1"/>
              <w:jc w:val="center"/>
              <w:rPr>
                <w:rFonts w:ascii="Times New Roman" w:hAnsi="Times New Roman"/>
                <w:sz w:val="24"/>
                <w:szCs w:val="24"/>
              </w:rPr>
            </w:pPr>
            <w:r>
              <w:rPr>
                <w:rFonts w:ascii="Times New Roman" w:hAnsi="Times New Roman"/>
                <w:sz w:val="24"/>
                <w:szCs w:val="24"/>
              </w:rPr>
              <w:t>21</w:t>
            </w:r>
            <w:r w:rsidR="009B752E" w:rsidRPr="00EE1512">
              <w:rPr>
                <w:rFonts w:ascii="Times New Roman" w:hAnsi="Times New Roman"/>
                <w:sz w:val="24"/>
                <w:szCs w:val="24"/>
              </w:rPr>
              <w:t>.</w:t>
            </w:r>
            <w:r>
              <w:rPr>
                <w:rFonts w:ascii="Times New Roman" w:hAnsi="Times New Roman"/>
                <w:sz w:val="24"/>
                <w:szCs w:val="24"/>
              </w:rPr>
              <w:t>02</w:t>
            </w:r>
            <w:r w:rsidR="009B752E" w:rsidRPr="00EE1512">
              <w:rPr>
                <w:rFonts w:ascii="Times New Roman" w:hAnsi="Times New Roman"/>
                <w:sz w:val="24"/>
                <w:szCs w:val="24"/>
              </w:rPr>
              <w:t xml:space="preserve">.2025 № </w:t>
            </w:r>
            <w:r>
              <w:rPr>
                <w:rFonts w:ascii="Times New Roman" w:hAnsi="Times New Roman"/>
                <w:sz w:val="24"/>
                <w:szCs w:val="24"/>
              </w:rPr>
              <w:t>177</w:t>
            </w:r>
            <w:bookmarkStart w:id="0" w:name="_GoBack"/>
            <w:bookmarkEnd w:id="0"/>
          </w:p>
          <w:p w:rsidR="009B752E" w:rsidRPr="00EE1512" w:rsidRDefault="009B752E" w:rsidP="001318D5">
            <w:pPr>
              <w:pStyle w:val="af1"/>
              <w:jc w:val="center"/>
              <w:rPr>
                <w:rFonts w:ascii="Times New Roman" w:hAnsi="Times New Roman"/>
                <w:sz w:val="24"/>
                <w:szCs w:val="24"/>
              </w:rPr>
            </w:pPr>
          </w:p>
          <w:p w:rsidR="009B752E" w:rsidRPr="005A10D0" w:rsidRDefault="009B752E" w:rsidP="001318D5">
            <w:pPr>
              <w:pStyle w:val="af1"/>
              <w:jc w:val="center"/>
              <w:rPr>
                <w:rFonts w:ascii="Times New Roman" w:hAnsi="Times New Roman"/>
                <w:sz w:val="28"/>
                <w:szCs w:val="28"/>
              </w:rPr>
            </w:pPr>
            <w:proofErr w:type="spellStart"/>
            <w:r w:rsidRPr="00EE1512">
              <w:rPr>
                <w:rFonts w:ascii="Times New Roman" w:hAnsi="Times New Roman"/>
                <w:sz w:val="24"/>
                <w:szCs w:val="24"/>
              </w:rPr>
              <w:t>Улатӑ</w:t>
            </w:r>
            <w:proofErr w:type="gramStart"/>
            <w:r w:rsidRPr="00EE1512">
              <w:rPr>
                <w:rFonts w:ascii="Times New Roman" w:hAnsi="Times New Roman"/>
                <w:sz w:val="24"/>
                <w:szCs w:val="24"/>
              </w:rPr>
              <w:t>р</w:t>
            </w:r>
            <w:proofErr w:type="spellEnd"/>
            <w:proofErr w:type="gramEnd"/>
            <w:r w:rsidRPr="00EE1512">
              <w:rPr>
                <w:rFonts w:ascii="Times New Roman" w:hAnsi="Times New Roman"/>
                <w:sz w:val="24"/>
                <w:szCs w:val="24"/>
              </w:rPr>
              <w:t xml:space="preserve"> г.</w:t>
            </w:r>
          </w:p>
        </w:tc>
      </w:tr>
    </w:tbl>
    <w:p w:rsidR="009874D7" w:rsidRDefault="009874D7" w:rsidP="00EE1512">
      <w:pPr>
        <w:ind w:firstLine="0"/>
        <w:jc w:val="center"/>
        <w:rPr>
          <w:b/>
          <w:szCs w:val="26"/>
        </w:rPr>
      </w:pPr>
    </w:p>
    <w:p w:rsidR="009874D7" w:rsidRDefault="009874D7" w:rsidP="00EE1512">
      <w:pPr>
        <w:ind w:firstLine="0"/>
        <w:jc w:val="center"/>
        <w:rPr>
          <w:b/>
          <w:szCs w:val="26"/>
        </w:rPr>
      </w:pPr>
    </w:p>
    <w:p w:rsidR="005A10D0" w:rsidRPr="00EE1512" w:rsidRDefault="0099095A" w:rsidP="00EE1512">
      <w:pPr>
        <w:ind w:firstLine="0"/>
        <w:jc w:val="center"/>
        <w:rPr>
          <w:b/>
          <w:szCs w:val="26"/>
        </w:rPr>
      </w:pPr>
      <w:r w:rsidRPr="0099095A">
        <w:rPr>
          <w:b/>
          <w:szCs w:val="26"/>
        </w:rPr>
        <w:t xml:space="preserve">Об утверждении </w:t>
      </w:r>
      <w:proofErr w:type="gramStart"/>
      <w:r w:rsidRPr="0099095A">
        <w:rPr>
          <w:b/>
          <w:szCs w:val="26"/>
        </w:rPr>
        <w:t>Порядка проведения оценки регулирующего воздействия проектов муниципальных нормативных правовых актов</w:t>
      </w:r>
      <w:proofErr w:type="gramEnd"/>
      <w:r w:rsidRPr="0099095A">
        <w:rPr>
          <w:b/>
          <w:szCs w:val="26"/>
        </w:rPr>
        <w:t xml:space="preserve"> Алатырского муниципального округа Чувашской Республики и Порядка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w:t>
      </w:r>
      <w:r>
        <w:rPr>
          <w:b/>
          <w:szCs w:val="26"/>
        </w:rPr>
        <w:t>й и инвестиционной деятельности</w:t>
      </w:r>
    </w:p>
    <w:p w:rsidR="009874D7" w:rsidRDefault="009874D7" w:rsidP="00EE1512">
      <w:pPr>
        <w:suppressAutoHyphens/>
        <w:rPr>
          <w:szCs w:val="26"/>
        </w:rPr>
      </w:pPr>
    </w:p>
    <w:p w:rsidR="009874D7" w:rsidRDefault="009874D7" w:rsidP="00EE1512">
      <w:pPr>
        <w:suppressAutoHyphens/>
        <w:rPr>
          <w:szCs w:val="26"/>
        </w:rPr>
      </w:pPr>
    </w:p>
    <w:p w:rsidR="009874D7" w:rsidRDefault="009874D7" w:rsidP="00EE1512">
      <w:pPr>
        <w:suppressAutoHyphens/>
        <w:rPr>
          <w:szCs w:val="26"/>
        </w:rPr>
      </w:pPr>
    </w:p>
    <w:p w:rsidR="00B249CE" w:rsidRPr="00EE1512" w:rsidRDefault="0099095A" w:rsidP="00EE1512">
      <w:pPr>
        <w:suppressAutoHyphens/>
        <w:rPr>
          <w:szCs w:val="26"/>
        </w:rPr>
      </w:pPr>
      <w:proofErr w:type="gramStart"/>
      <w:r w:rsidRPr="0099095A">
        <w:rPr>
          <w:szCs w:val="26"/>
        </w:rPr>
        <w:t>В соответствии с Фед</w:t>
      </w:r>
      <w:r w:rsidR="002B134C">
        <w:rPr>
          <w:szCs w:val="26"/>
        </w:rPr>
        <w:t>еральным законом от 06.10.2003 №</w:t>
      </w:r>
      <w:r w:rsidRPr="0099095A">
        <w:rPr>
          <w:szCs w:val="26"/>
        </w:rPr>
        <w:t xml:space="preserve"> 131-ФЗ </w:t>
      </w:r>
      <w:r w:rsidR="002B134C">
        <w:rPr>
          <w:szCs w:val="26"/>
        </w:rPr>
        <w:t>«</w:t>
      </w:r>
      <w:r w:rsidRPr="0099095A">
        <w:rPr>
          <w:szCs w:val="26"/>
        </w:rPr>
        <w:t>Об общих принципах организации местного самоуправления в Российской Федерации</w:t>
      </w:r>
      <w:r w:rsidR="00C500F7">
        <w:rPr>
          <w:szCs w:val="26"/>
        </w:rPr>
        <w:t>»</w:t>
      </w:r>
      <w:r w:rsidRPr="0099095A">
        <w:rPr>
          <w:szCs w:val="26"/>
        </w:rPr>
        <w:t xml:space="preserve">, </w:t>
      </w:r>
      <w:r w:rsidR="00B70B91" w:rsidRPr="00B70B91">
        <w:rPr>
          <w:szCs w:val="26"/>
        </w:rPr>
        <w:t>Федеральным законом от 30 декабря 2015 г. №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w:t>
      </w:r>
      <w:r w:rsidR="00B70B91">
        <w:rPr>
          <w:szCs w:val="26"/>
        </w:rPr>
        <w:t xml:space="preserve"> </w:t>
      </w:r>
      <w:r w:rsidRPr="0099095A">
        <w:rPr>
          <w:szCs w:val="26"/>
        </w:rPr>
        <w:t xml:space="preserve">Законом Чувашской Республики от 18.10.2004 </w:t>
      </w:r>
      <w:r w:rsidR="00B70B91">
        <w:rPr>
          <w:szCs w:val="26"/>
        </w:rPr>
        <w:t>№</w:t>
      </w:r>
      <w:r w:rsidRPr="0099095A">
        <w:rPr>
          <w:szCs w:val="26"/>
        </w:rPr>
        <w:t xml:space="preserve"> 19 </w:t>
      </w:r>
      <w:r w:rsidR="00B70B91">
        <w:rPr>
          <w:szCs w:val="26"/>
        </w:rPr>
        <w:t>«</w:t>
      </w:r>
      <w:r w:rsidRPr="0099095A">
        <w:rPr>
          <w:szCs w:val="26"/>
        </w:rPr>
        <w:t>Об организации местного самоуправления в Чувашской</w:t>
      </w:r>
      <w:proofErr w:type="gramEnd"/>
      <w:r w:rsidRPr="0099095A">
        <w:rPr>
          <w:szCs w:val="26"/>
        </w:rPr>
        <w:t xml:space="preserve"> </w:t>
      </w:r>
      <w:proofErr w:type="gramStart"/>
      <w:r w:rsidRPr="0099095A">
        <w:rPr>
          <w:szCs w:val="26"/>
        </w:rPr>
        <w:t>Республике</w:t>
      </w:r>
      <w:r w:rsidR="00B70B91">
        <w:rPr>
          <w:szCs w:val="26"/>
        </w:rPr>
        <w:t>»</w:t>
      </w:r>
      <w:r w:rsidRPr="0099095A">
        <w:rPr>
          <w:szCs w:val="26"/>
        </w:rPr>
        <w:t xml:space="preserve">, </w:t>
      </w:r>
      <w:r w:rsidR="00B70B91" w:rsidRPr="00B70B91">
        <w:rPr>
          <w:szCs w:val="26"/>
        </w:rPr>
        <w:t>Законом Чувашской Республики от 27 октября 2016 г. № 67 «О перечне муниципальных районов, муниципальных и городских округов Чувашской Республики,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и о критериях включения их в указанный перечень», Постановлением Кабинета Министров Чувашской Республики от 29 ноября 2012 г. № 532 «О проведении</w:t>
      </w:r>
      <w:proofErr w:type="gramEnd"/>
      <w:r w:rsidR="00B70B91" w:rsidRPr="00B70B91">
        <w:rPr>
          <w:szCs w:val="26"/>
        </w:rPr>
        <w:t xml:space="preserve"> оценки регулирующего воздействия проектов нормативных правовых актов Чувашской Республики», </w:t>
      </w:r>
      <w:r w:rsidRPr="0099095A">
        <w:rPr>
          <w:szCs w:val="26"/>
        </w:rPr>
        <w:t>Уставом Алатырского муниципального округа Чувашской Республики,</w:t>
      </w:r>
      <w:r w:rsidR="007B089B" w:rsidRPr="00EE1512">
        <w:rPr>
          <w:szCs w:val="26"/>
        </w:rPr>
        <w:t xml:space="preserve"> администрация Алатырского муниципального округа</w:t>
      </w:r>
      <w:r w:rsidR="00B70B91">
        <w:rPr>
          <w:szCs w:val="26"/>
        </w:rPr>
        <w:t xml:space="preserve"> </w:t>
      </w:r>
    </w:p>
    <w:p w:rsidR="007B089B" w:rsidRDefault="007B089B" w:rsidP="00EE1512">
      <w:pPr>
        <w:ind w:firstLine="0"/>
        <w:jc w:val="center"/>
        <w:rPr>
          <w:b/>
          <w:szCs w:val="26"/>
        </w:rPr>
      </w:pPr>
      <w:r>
        <w:rPr>
          <w:b/>
          <w:szCs w:val="26"/>
        </w:rPr>
        <w:t>постановляет:</w:t>
      </w:r>
    </w:p>
    <w:p w:rsidR="00D653B1" w:rsidRDefault="00920E87" w:rsidP="00CE109E">
      <w:pPr>
        <w:numPr>
          <w:ilvl w:val="0"/>
          <w:numId w:val="22"/>
        </w:numPr>
        <w:suppressAutoHyphens/>
        <w:ind w:left="0" w:firstLine="993"/>
        <w:rPr>
          <w:szCs w:val="26"/>
        </w:rPr>
      </w:pPr>
      <w:r w:rsidRPr="00920E87">
        <w:rPr>
          <w:szCs w:val="26"/>
        </w:rPr>
        <w:t xml:space="preserve">Утвердить Порядок </w:t>
      </w:r>
      <w:proofErr w:type="gramStart"/>
      <w:r w:rsidRPr="00920E87">
        <w:rPr>
          <w:szCs w:val="26"/>
        </w:rPr>
        <w:t>проведения оценки регулирующего воздействия проектов муниципальных нормативных правовых актов</w:t>
      </w:r>
      <w:proofErr w:type="gramEnd"/>
      <w:r w:rsidRPr="00920E87">
        <w:rPr>
          <w:szCs w:val="26"/>
        </w:rPr>
        <w:t xml:space="preserve"> Алатырского муниципального округа Чувашской Республики, затрагивающих вопросы осуществления предпринимательской и инвестиционной деятельности (приложение </w:t>
      </w:r>
      <w:r>
        <w:rPr>
          <w:szCs w:val="26"/>
        </w:rPr>
        <w:t>№</w:t>
      </w:r>
      <w:r w:rsidRPr="00920E87">
        <w:rPr>
          <w:szCs w:val="26"/>
        </w:rPr>
        <w:t xml:space="preserve"> 1).</w:t>
      </w:r>
    </w:p>
    <w:p w:rsidR="00920E87" w:rsidRDefault="00920E87" w:rsidP="00CE109E">
      <w:pPr>
        <w:numPr>
          <w:ilvl w:val="0"/>
          <w:numId w:val="22"/>
        </w:numPr>
        <w:suppressAutoHyphens/>
        <w:ind w:left="0" w:firstLine="993"/>
        <w:rPr>
          <w:szCs w:val="26"/>
        </w:rPr>
      </w:pPr>
      <w:r w:rsidRPr="00920E87">
        <w:rPr>
          <w:szCs w:val="26"/>
        </w:rPr>
        <w:t xml:space="preserve">Утвердить Порядок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 (приложение </w:t>
      </w:r>
      <w:r>
        <w:rPr>
          <w:szCs w:val="26"/>
        </w:rPr>
        <w:t>№</w:t>
      </w:r>
      <w:r w:rsidRPr="00920E87">
        <w:rPr>
          <w:szCs w:val="26"/>
        </w:rPr>
        <w:t xml:space="preserve"> 2).</w:t>
      </w:r>
    </w:p>
    <w:p w:rsidR="00920E87" w:rsidRDefault="00920E87" w:rsidP="00CE109E">
      <w:pPr>
        <w:numPr>
          <w:ilvl w:val="0"/>
          <w:numId w:val="22"/>
        </w:numPr>
        <w:suppressAutoHyphens/>
        <w:ind w:left="0" w:firstLine="993"/>
        <w:rPr>
          <w:szCs w:val="26"/>
        </w:rPr>
      </w:pPr>
      <w:proofErr w:type="gramStart"/>
      <w:r w:rsidRPr="00920E87">
        <w:rPr>
          <w:szCs w:val="26"/>
        </w:rPr>
        <w:t>Контроль за</w:t>
      </w:r>
      <w:proofErr w:type="gramEnd"/>
      <w:r w:rsidRPr="00920E87">
        <w:rPr>
          <w:szCs w:val="26"/>
        </w:rPr>
        <w:t xml:space="preserve"> отбором проектов муниципальных нормативных правовых актов Алатырского муниципального округа Чувашской Республики, подлежащих проведению </w:t>
      </w:r>
      <w:r w:rsidRPr="00920E87">
        <w:rPr>
          <w:szCs w:val="26"/>
        </w:rPr>
        <w:lastRenderedPageBreak/>
        <w:t xml:space="preserve">процедуры оценки регулирующего воздействия, возложить на </w:t>
      </w:r>
      <w:r w:rsidR="0046345C">
        <w:rPr>
          <w:szCs w:val="26"/>
        </w:rPr>
        <w:t xml:space="preserve">правовой </w:t>
      </w:r>
      <w:r w:rsidRPr="00920E87">
        <w:rPr>
          <w:szCs w:val="26"/>
        </w:rPr>
        <w:t>отдел администрации Алатырского муниципального округа Чувашской Республики.</w:t>
      </w:r>
    </w:p>
    <w:p w:rsidR="00987ACD" w:rsidRDefault="0046345C" w:rsidP="00CE109E">
      <w:pPr>
        <w:numPr>
          <w:ilvl w:val="0"/>
          <w:numId w:val="22"/>
        </w:numPr>
        <w:suppressAutoHyphens/>
        <w:ind w:left="0" w:firstLine="993"/>
        <w:rPr>
          <w:szCs w:val="26"/>
        </w:rPr>
      </w:pPr>
      <w:proofErr w:type="gramStart"/>
      <w:r>
        <w:rPr>
          <w:szCs w:val="26"/>
        </w:rPr>
        <w:t>Правовому отделу</w:t>
      </w:r>
      <w:r w:rsidR="00254CAC" w:rsidRPr="00254CAC">
        <w:rPr>
          <w:szCs w:val="26"/>
        </w:rPr>
        <w:t xml:space="preserve"> администрации Алатырского муниципального округа Чувашской Республики </w:t>
      </w:r>
      <w:r w:rsidR="00987ACD" w:rsidRPr="00987ACD">
        <w:rPr>
          <w:szCs w:val="26"/>
        </w:rPr>
        <w:t xml:space="preserve">обеспечить представление в отдел экономики </w:t>
      </w:r>
      <w:r w:rsidR="00254CAC">
        <w:rPr>
          <w:szCs w:val="26"/>
        </w:rPr>
        <w:t xml:space="preserve">и инвестиционной деятельности </w:t>
      </w:r>
      <w:r w:rsidR="00987ACD" w:rsidRPr="00987ACD">
        <w:rPr>
          <w:szCs w:val="26"/>
        </w:rPr>
        <w:t xml:space="preserve">администрации </w:t>
      </w:r>
      <w:r w:rsidR="00254CAC">
        <w:rPr>
          <w:szCs w:val="26"/>
        </w:rPr>
        <w:t>Алатырского муниципального округа</w:t>
      </w:r>
      <w:r w:rsidR="00987ACD" w:rsidRPr="00987ACD">
        <w:rPr>
          <w:szCs w:val="26"/>
        </w:rPr>
        <w:t xml:space="preserve"> Чувашской Республики предложений в план проведения экспертизы нормативных правовых актов администрации </w:t>
      </w:r>
      <w:r w:rsidR="00254CAC">
        <w:rPr>
          <w:szCs w:val="26"/>
        </w:rPr>
        <w:t>Алатырского муниципального округа Чувашской Республики</w:t>
      </w:r>
      <w:r w:rsidR="00987ACD" w:rsidRPr="00987ACD">
        <w:rPr>
          <w:szCs w:val="26"/>
        </w:rPr>
        <w:t>, затрагивающих вопросы осуществления предпринимательской и инвестиционной деятельности, не позднее 1 декабря</w:t>
      </w:r>
      <w:r w:rsidR="00254CAC">
        <w:rPr>
          <w:szCs w:val="26"/>
        </w:rPr>
        <w:t xml:space="preserve"> года</w:t>
      </w:r>
      <w:r w:rsidR="00987ACD" w:rsidRPr="00987ACD">
        <w:rPr>
          <w:szCs w:val="26"/>
        </w:rPr>
        <w:t>, предшествующего году формирования плана.</w:t>
      </w:r>
      <w:proofErr w:type="gramEnd"/>
    </w:p>
    <w:p w:rsidR="00920E87" w:rsidRDefault="00920E87" w:rsidP="00CE109E">
      <w:pPr>
        <w:numPr>
          <w:ilvl w:val="0"/>
          <w:numId w:val="22"/>
        </w:numPr>
        <w:suppressAutoHyphens/>
        <w:ind w:left="0" w:firstLine="993"/>
        <w:rPr>
          <w:szCs w:val="26"/>
        </w:rPr>
      </w:pPr>
      <w:r w:rsidRPr="00920E87">
        <w:rPr>
          <w:szCs w:val="26"/>
        </w:rPr>
        <w:t xml:space="preserve">Организационное обеспечение </w:t>
      </w:r>
      <w:proofErr w:type="gramStart"/>
      <w:r w:rsidRPr="00920E87">
        <w:rPr>
          <w:szCs w:val="26"/>
        </w:rPr>
        <w:t>проведения оценки регулирующего воздействия проектов муниципальных нормативных правовых актов</w:t>
      </w:r>
      <w:proofErr w:type="gramEnd"/>
      <w:r w:rsidRPr="00920E87">
        <w:rPr>
          <w:szCs w:val="26"/>
        </w:rPr>
        <w:t xml:space="preserve"> и экспертизы муниципальных нормативных правовых актов Алатырского муниципального округа Чувашской Республики возложить на отдел экономики и </w:t>
      </w:r>
      <w:r>
        <w:rPr>
          <w:szCs w:val="26"/>
        </w:rPr>
        <w:t xml:space="preserve">инвестиционной деятельности </w:t>
      </w:r>
      <w:r w:rsidRPr="00920E87">
        <w:rPr>
          <w:szCs w:val="26"/>
        </w:rPr>
        <w:t>администрации Алатырского муниципального округа Чувашской Республики.</w:t>
      </w:r>
    </w:p>
    <w:p w:rsidR="00EE1512" w:rsidRDefault="003E425D" w:rsidP="00CE109E">
      <w:pPr>
        <w:numPr>
          <w:ilvl w:val="0"/>
          <w:numId w:val="22"/>
        </w:numPr>
        <w:tabs>
          <w:tab w:val="left" w:pos="1134"/>
        </w:tabs>
        <w:suppressAutoHyphens/>
        <w:ind w:left="0" w:firstLine="993"/>
        <w:rPr>
          <w:szCs w:val="26"/>
        </w:rPr>
      </w:pPr>
      <w:r w:rsidRPr="00EE1512">
        <w:rPr>
          <w:szCs w:val="26"/>
        </w:rPr>
        <w:t>Признать утратившим силу постановлени</w:t>
      </w:r>
      <w:r w:rsidR="00EE1512">
        <w:rPr>
          <w:szCs w:val="26"/>
        </w:rPr>
        <w:t>я:</w:t>
      </w:r>
    </w:p>
    <w:p w:rsidR="00822EF2" w:rsidRDefault="00822EF2" w:rsidP="00CE109E">
      <w:pPr>
        <w:numPr>
          <w:ilvl w:val="0"/>
          <w:numId w:val="23"/>
        </w:numPr>
        <w:tabs>
          <w:tab w:val="left" w:pos="1134"/>
        </w:tabs>
        <w:suppressAutoHyphens/>
        <w:ind w:left="0" w:firstLine="993"/>
        <w:rPr>
          <w:szCs w:val="26"/>
        </w:rPr>
      </w:pPr>
      <w:r w:rsidRPr="00822EF2">
        <w:rPr>
          <w:szCs w:val="26"/>
        </w:rPr>
        <w:t>администрации Алатырского муниципального округа Чувашской Республики от 30</w:t>
      </w:r>
      <w:r w:rsidR="001060EE">
        <w:rPr>
          <w:szCs w:val="26"/>
        </w:rPr>
        <w:t>.12.2022</w:t>
      </w:r>
      <w:r w:rsidRPr="00822EF2">
        <w:rPr>
          <w:szCs w:val="26"/>
        </w:rPr>
        <w:t xml:space="preserve"> </w:t>
      </w:r>
      <w:r w:rsidR="001060EE">
        <w:rPr>
          <w:szCs w:val="26"/>
        </w:rPr>
        <w:t>№</w:t>
      </w:r>
      <w:r w:rsidRPr="00822EF2">
        <w:rPr>
          <w:szCs w:val="26"/>
        </w:rPr>
        <w:t xml:space="preserve"> 30</w:t>
      </w:r>
      <w:r w:rsidR="001060EE">
        <w:rPr>
          <w:szCs w:val="26"/>
        </w:rPr>
        <w:t xml:space="preserve"> «</w:t>
      </w:r>
      <w:r w:rsidRPr="00822EF2">
        <w:rPr>
          <w:szCs w:val="26"/>
        </w:rPr>
        <w:t xml:space="preserve">Об утверждении </w:t>
      </w:r>
      <w:proofErr w:type="gramStart"/>
      <w:r w:rsidRPr="00822EF2">
        <w:rPr>
          <w:szCs w:val="26"/>
        </w:rPr>
        <w:t>Порядка проведения оценки регулирующего воздействия проектов муниципальных нормативных правовых актов</w:t>
      </w:r>
      <w:proofErr w:type="gramEnd"/>
      <w:r w:rsidRPr="00822EF2">
        <w:rPr>
          <w:szCs w:val="26"/>
        </w:rPr>
        <w:t xml:space="preserve"> Алатырского муниципального округа Чувашской Республики и Порядка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w:t>
      </w:r>
      <w:r w:rsidR="001060EE">
        <w:rPr>
          <w:szCs w:val="26"/>
        </w:rPr>
        <w:t>й и инвестиционной деятельности»</w:t>
      </w:r>
      <w:r w:rsidR="00987ACD">
        <w:rPr>
          <w:szCs w:val="26"/>
        </w:rPr>
        <w:t>;</w:t>
      </w:r>
    </w:p>
    <w:p w:rsidR="00465A1D" w:rsidRPr="00465A1D" w:rsidRDefault="00465A1D" w:rsidP="00CE109E">
      <w:pPr>
        <w:numPr>
          <w:ilvl w:val="0"/>
          <w:numId w:val="23"/>
        </w:numPr>
        <w:tabs>
          <w:tab w:val="left" w:pos="1134"/>
        </w:tabs>
        <w:suppressAutoHyphens/>
        <w:ind w:left="0" w:firstLine="993"/>
        <w:rPr>
          <w:szCs w:val="26"/>
        </w:rPr>
      </w:pPr>
      <w:proofErr w:type="gramStart"/>
      <w:r w:rsidRPr="00465A1D">
        <w:rPr>
          <w:szCs w:val="26"/>
        </w:rPr>
        <w:t>администрации Алатырского муниципального округа Чувашской Республики от 30</w:t>
      </w:r>
      <w:r>
        <w:rPr>
          <w:szCs w:val="26"/>
        </w:rPr>
        <w:t>.11.</w:t>
      </w:r>
      <w:r w:rsidRPr="00465A1D">
        <w:rPr>
          <w:szCs w:val="26"/>
        </w:rPr>
        <w:t xml:space="preserve">2023 </w:t>
      </w:r>
      <w:r>
        <w:rPr>
          <w:szCs w:val="26"/>
        </w:rPr>
        <w:t>№</w:t>
      </w:r>
      <w:r w:rsidRPr="00465A1D">
        <w:rPr>
          <w:szCs w:val="26"/>
        </w:rPr>
        <w:t xml:space="preserve"> 1071</w:t>
      </w:r>
      <w:r>
        <w:rPr>
          <w:szCs w:val="26"/>
        </w:rPr>
        <w:t xml:space="preserve"> «</w:t>
      </w:r>
      <w:r w:rsidRPr="00465A1D">
        <w:rPr>
          <w:szCs w:val="26"/>
        </w:rPr>
        <w:t>О внесении изменений в постановление администрации Алатырского муниц</w:t>
      </w:r>
      <w:r>
        <w:rPr>
          <w:szCs w:val="26"/>
        </w:rPr>
        <w:t>ипального округа от 30.12.2022 №</w:t>
      </w:r>
      <w:r w:rsidRPr="00465A1D">
        <w:rPr>
          <w:szCs w:val="26"/>
        </w:rPr>
        <w:t xml:space="preserve"> 30 </w:t>
      </w:r>
      <w:r>
        <w:rPr>
          <w:szCs w:val="26"/>
        </w:rPr>
        <w:t>«</w:t>
      </w:r>
      <w:r w:rsidRPr="00465A1D">
        <w:rPr>
          <w:szCs w:val="26"/>
        </w:rPr>
        <w:t>Об утверждении Порядка проведения оценки регулирующего воздействия проектов муниципальных нормативных правовых актов Алатырского муниципального округа и Порядка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w:t>
      </w:r>
      <w:r>
        <w:rPr>
          <w:szCs w:val="26"/>
        </w:rPr>
        <w:t>»;</w:t>
      </w:r>
      <w:proofErr w:type="gramEnd"/>
    </w:p>
    <w:p w:rsidR="00822EF2" w:rsidRDefault="00B57584" w:rsidP="00CE109E">
      <w:pPr>
        <w:numPr>
          <w:ilvl w:val="0"/>
          <w:numId w:val="23"/>
        </w:numPr>
        <w:tabs>
          <w:tab w:val="left" w:pos="1134"/>
        </w:tabs>
        <w:suppressAutoHyphens/>
        <w:ind w:left="0" w:firstLine="993"/>
        <w:rPr>
          <w:szCs w:val="26"/>
        </w:rPr>
      </w:pPr>
      <w:r>
        <w:rPr>
          <w:szCs w:val="26"/>
        </w:rPr>
        <w:t>а</w:t>
      </w:r>
      <w:r w:rsidR="00587C84" w:rsidRPr="00587C84">
        <w:rPr>
          <w:szCs w:val="26"/>
        </w:rPr>
        <w:t>дминистрации г. Алатыря Чувашской Республики от 18</w:t>
      </w:r>
      <w:r>
        <w:rPr>
          <w:szCs w:val="26"/>
        </w:rPr>
        <w:t>.12.</w:t>
      </w:r>
      <w:r w:rsidR="00587C84" w:rsidRPr="00587C84">
        <w:rPr>
          <w:szCs w:val="26"/>
        </w:rPr>
        <w:t xml:space="preserve">2015 г. </w:t>
      </w:r>
      <w:r w:rsidR="00587C84">
        <w:rPr>
          <w:szCs w:val="26"/>
        </w:rPr>
        <w:t>№</w:t>
      </w:r>
      <w:r w:rsidR="00587C84" w:rsidRPr="00587C84">
        <w:rPr>
          <w:szCs w:val="26"/>
        </w:rPr>
        <w:t xml:space="preserve"> 1066 </w:t>
      </w:r>
      <w:r w:rsidR="00587C84">
        <w:rPr>
          <w:szCs w:val="26"/>
        </w:rPr>
        <w:t>«</w:t>
      </w:r>
      <w:r w:rsidR="00587C84" w:rsidRPr="00587C84">
        <w:rPr>
          <w:szCs w:val="26"/>
        </w:rPr>
        <w:t>Об утверждении Порядка проведения экспертизы нормативных правовых актов администрации города Алатыря Чувашской Республики, затрагивающих вопросы осуществления предпринимательско</w:t>
      </w:r>
      <w:r w:rsidR="00587C84">
        <w:rPr>
          <w:szCs w:val="26"/>
        </w:rPr>
        <w:t>й и инвестиционной деятельности</w:t>
      </w:r>
      <w:r w:rsidR="00587C84" w:rsidRPr="00587C84">
        <w:rPr>
          <w:szCs w:val="26"/>
        </w:rPr>
        <w:t>»</w:t>
      </w:r>
      <w:r w:rsidR="00587C84">
        <w:rPr>
          <w:szCs w:val="26"/>
        </w:rPr>
        <w:t>;</w:t>
      </w:r>
    </w:p>
    <w:p w:rsidR="0014129E" w:rsidRDefault="002B6068" w:rsidP="00CE109E">
      <w:pPr>
        <w:numPr>
          <w:ilvl w:val="0"/>
          <w:numId w:val="23"/>
        </w:numPr>
        <w:suppressAutoHyphens/>
        <w:ind w:left="0" w:firstLine="993"/>
        <w:rPr>
          <w:szCs w:val="26"/>
        </w:rPr>
      </w:pPr>
      <w:r>
        <w:rPr>
          <w:szCs w:val="26"/>
        </w:rPr>
        <w:t>а</w:t>
      </w:r>
      <w:r w:rsidR="005212C4" w:rsidRPr="005212C4">
        <w:rPr>
          <w:szCs w:val="26"/>
        </w:rPr>
        <w:t xml:space="preserve">дминистрации г. Алатыря Чувашской Республики </w:t>
      </w:r>
      <w:r w:rsidR="005212C4">
        <w:rPr>
          <w:szCs w:val="26"/>
        </w:rPr>
        <w:t>от 29.07.2016 №</w:t>
      </w:r>
      <w:r w:rsidR="005212C4" w:rsidRPr="005212C4">
        <w:rPr>
          <w:szCs w:val="26"/>
        </w:rPr>
        <w:t xml:space="preserve"> 630</w:t>
      </w:r>
      <w:r w:rsidR="005212C4">
        <w:rPr>
          <w:szCs w:val="26"/>
        </w:rPr>
        <w:t xml:space="preserve"> «</w:t>
      </w:r>
      <w:r w:rsidR="005212C4" w:rsidRPr="005212C4">
        <w:rPr>
          <w:szCs w:val="26"/>
        </w:rPr>
        <w:t>О внесении изменений в постановление администрации города Алатыря Чувашской Республи</w:t>
      </w:r>
      <w:r w:rsidR="005212C4">
        <w:rPr>
          <w:szCs w:val="26"/>
        </w:rPr>
        <w:t>ки от 18.12.2015 № 1066»;</w:t>
      </w:r>
    </w:p>
    <w:p w:rsidR="00FF65D6" w:rsidRPr="005212C4" w:rsidRDefault="00FF65D6" w:rsidP="00CE109E">
      <w:pPr>
        <w:numPr>
          <w:ilvl w:val="0"/>
          <w:numId w:val="23"/>
        </w:numPr>
        <w:suppressAutoHyphens/>
        <w:ind w:left="0" w:firstLine="993"/>
        <w:rPr>
          <w:szCs w:val="26"/>
        </w:rPr>
      </w:pPr>
      <w:r w:rsidRPr="00FF65D6">
        <w:rPr>
          <w:szCs w:val="26"/>
        </w:rPr>
        <w:t xml:space="preserve">администрации города Алатыря Чувашской Республики от 07.11.2023 </w:t>
      </w:r>
      <w:r>
        <w:rPr>
          <w:szCs w:val="26"/>
        </w:rPr>
        <w:t>№</w:t>
      </w:r>
      <w:r w:rsidRPr="00FF65D6">
        <w:rPr>
          <w:szCs w:val="26"/>
        </w:rPr>
        <w:t xml:space="preserve"> 970 </w:t>
      </w:r>
      <w:r>
        <w:rPr>
          <w:szCs w:val="26"/>
        </w:rPr>
        <w:t>«</w:t>
      </w:r>
      <w:r w:rsidRPr="00FF65D6">
        <w:rPr>
          <w:szCs w:val="26"/>
        </w:rPr>
        <w:t xml:space="preserve">Об утверждении </w:t>
      </w:r>
      <w:proofErr w:type="gramStart"/>
      <w:r w:rsidRPr="00FF65D6">
        <w:rPr>
          <w:szCs w:val="26"/>
        </w:rPr>
        <w:t>Порядка проведения оценки регулирующего воздействия проектов муниципальных нормативных правовых актов</w:t>
      </w:r>
      <w:proofErr w:type="gramEnd"/>
      <w:r w:rsidRPr="00FF65D6">
        <w:rPr>
          <w:szCs w:val="26"/>
        </w:rPr>
        <w:t xml:space="preserve"> города Алатыря Чувашской Республики</w:t>
      </w:r>
      <w:r>
        <w:rPr>
          <w:szCs w:val="26"/>
        </w:rPr>
        <w:t>»</w:t>
      </w:r>
      <w:r w:rsidRPr="00FF65D6">
        <w:rPr>
          <w:szCs w:val="26"/>
        </w:rPr>
        <w:t>.</w:t>
      </w:r>
    </w:p>
    <w:p w:rsidR="00202778" w:rsidRPr="00483B22" w:rsidRDefault="00B008E4" w:rsidP="00CE109E">
      <w:pPr>
        <w:numPr>
          <w:ilvl w:val="0"/>
          <w:numId w:val="22"/>
        </w:numPr>
        <w:shd w:val="clear" w:color="auto" w:fill="FFFFFF"/>
        <w:tabs>
          <w:tab w:val="left" w:pos="1134"/>
        </w:tabs>
        <w:suppressAutoHyphens/>
        <w:ind w:left="0" w:firstLine="993"/>
        <w:contextualSpacing/>
        <w:rPr>
          <w:szCs w:val="26"/>
        </w:rPr>
      </w:pPr>
      <w:r w:rsidRPr="00EE1512">
        <w:rPr>
          <w:szCs w:val="26"/>
        </w:rPr>
        <w:t>Настоящее</w:t>
      </w:r>
      <w:r w:rsidRPr="00B008E4">
        <w:rPr>
          <w:sz w:val="28"/>
          <w:szCs w:val="28"/>
        </w:rPr>
        <w:t xml:space="preserve"> </w:t>
      </w:r>
      <w:r w:rsidRPr="00483B22">
        <w:rPr>
          <w:szCs w:val="26"/>
        </w:rPr>
        <w:t>постановление вступает в силу после его официального опубликования.</w:t>
      </w:r>
    </w:p>
    <w:p w:rsidR="006E2810" w:rsidRDefault="006E2810" w:rsidP="00284AC2">
      <w:pPr>
        <w:ind w:firstLine="426"/>
        <w:rPr>
          <w:sz w:val="28"/>
          <w:szCs w:val="28"/>
        </w:rPr>
      </w:pPr>
    </w:p>
    <w:p w:rsidR="00992774" w:rsidRDefault="00992774" w:rsidP="00284AC2">
      <w:pPr>
        <w:ind w:firstLine="426"/>
        <w:rPr>
          <w:sz w:val="28"/>
          <w:szCs w:val="28"/>
        </w:rPr>
      </w:pPr>
    </w:p>
    <w:p w:rsidR="00C124FD" w:rsidRPr="00483B22" w:rsidRDefault="003E0DA9" w:rsidP="00807F0A">
      <w:pPr>
        <w:ind w:firstLine="31"/>
        <w:jc w:val="left"/>
        <w:rPr>
          <w:szCs w:val="26"/>
        </w:rPr>
      </w:pPr>
      <w:r>
        <w:rPr>
          <w:szCs w:val="26"/>
        </w:rPr>
        <w:t>Г</w:t>
      </w:r>
      <w:r w:rsidR="00C124FD" w:rsidRPr="00483B22">
        <w:rPr>
          <w:szCs w:val="26"/>
        </w:rPr>
        <w:t>лав</w:t>
      </w:r>
      <w:r>
        <w:rPr>
          <w:szCs w:val="26"/>
        </w:rPr>
        <w:t>а</w:t>
      </w:r>
      <w:r w:rsidR="00C124FD" w:rsidRPr="00483B22">
        <w:rPr>
          <w:szCs w:val="26"/>
        </w:rPr>
        <w:t xml:space="preserve"> Алатырского</w:t>
      </w:r>
    </w:p>
    <w:p w:rsidR="00483B22" w:rsidRDefault="00070EE5" w:rsidP="00807F0A">
      <w:pPr>
        <w:ind w:firstLine="31"/>
        <w:jc w:val="left"/>
        <w:rPr>
          <w:szCs w:val="26"/>
        </w:rPr>
      </w:pPr>
      <w:r w:rsidRPr="00483B22">
        <w:rPr>
          <w:szCs w:val="26"/>
        </w:rPr>
        <w:t>м</w:t>
      </w:r>
      <w:r w:rsidR="00C124FD" w:rsidRPr="00483B22">
        <w:rPr>
          <w:szCs w:val="26"/>
        </w:rPr>
        <w:t>униципального</w:t>
      </w:r>
      <w:r w:rsidR="00807F0A" w:rsidRPr="00483B22">
        <w:rPr>
          <w:szCs w:val="26"/>
        </w:rPr>
        <w:t xml:space="preserve"> </w:t>
      </w:r>
      <w:r w:rsidR="00C124FD" w:rsidRPr="00483B22">
        <w:rPr>
          <w:szCs w:val="26"/>
        </w:rPr>
        <w:t>округа</w:t>
      </w:r>
      <w:r w:rsidR="006E2810" w:rsidRPr="00483B22">
        <w:rPr>
          <w:szCs w:val="26"/>
        </w:rPr>
        <w:t xml:space="preserve">              </w:t>
      </w:r>
      <w:r w:rsidR="00B67209" w:rsidRPr="00483B22">
        <w:rPr>
          <w:szCs w:val="26"/>
        </w:rPr>
        <w:t xml:space="preserve">    </w:t>
      </w:r>
      <w:r w:rsidR="006E2810" w:rsidRPr="00483B22">
        <w:rPr>
          <w:szCs w:val="26"/>
        </w:rPr>
        <w:t xml:space="preserve">      </w:t>
      </w:r>
      <w:r w:rsidR="009C5D41" w:rsidRPr="00483B22">
        <w:rPr>
          <w:szCs w:val="26"/>
        </w:rPr>
        <w:t xml:space="preserve">            </w:t>
      </w:r>
      <w:r w:rsidR="00C124FD" w:rsidRPr="00483B22">
        <w:rPr>
          <w:szCs w:val="26"/>
        </w:rPr>
        <w:t xml:space="preserve">  </w:t>
      </w:r>
      <w:r w:rsidR="006E2810" w:rsidRPr="00483B22">
        <w:rPr>
          <w:szCs w:val="26"/>
        </w:rPr>
        <w:t xml:space="preserve">          </w:t>
      </w:r>
      <w:r w:rsidR="00B249CE" w:rsidRPr="00483B22">
        <w:rPr>
          <w:szCs w:val="26"/>
        </w:rPr>
        <w:t xml:space="preserve">   </w:t>
      </w:r>
      <w:r w:rsidR="006E2810" w:rsidRPr="00483B22">
        <w:rPr>
          <w:szCs w:val="26"/>
        </w:rPr>
        <w:t xml:space="preserve">         </w:t>
      </w:r>
      <w:r w:rsidR="00483B22">
        <w:rPr>
          <w:szCs w:val="26"/>
        </w:rPr>
        <w:t xml:space="preserve">                      </w:t>
      </w:r>
      <w:r w:rsidR="00C81D02">
        <w:rPr>
          <w:szCs w:val="26"/>
        </w:rPr>
        <w:t xml:space="preserve">      </w:t>
      </w:r>
      <w:r w:rsidR="006E2810" w:rsidRPr="00483B22">
        <w:rPr>
          <w:szCs w:val="26"/>
        </w:rPr>
        <w:t xml:space="preserve"> </w:t>
      </w:r>
      <w:r w:rsidR="003E0DA9">
        <w:rPr>
          <w:szCs w:val="26"/>
        </w:rPr>
        <w:t>Н.И. Шпилевая</w:t>
      </w:r>
    </w:p>
    <w:p w:rsidR="00613547" w:rsidRDefault="00613547" w:rsidP="00807F0A">
      <w:pPr>
        <w:ind w:firstLine="31"/>
        <w:jc w:val="left"/>
        <w:rPr>
          <w:szCs w:val="26"/>
        </w:rPr>
      </w:pPr>
    </w:p>
    <w:p w:rsidR="00613547" w:rsidRDefault="00613547" w:rsidP="00807F0A">
      <w:pPr>
        <w:ind w:firstLine="31"/>
        <w:jc w:val="left"/>
        <w:rPr>
          <w:szCs w:val="26"/>
        </w:rPr>
      </w:pPr>
    </w:p>
    <w:p w:rsidR="00613547" w:rsidRDefault="00613547" w:rsidP="00807F0A">
      <w:pPr>
        <w:ind w:firstLine="31"/>
        <w:jc w:val="left"/>
        <w:rPr>
          <w:szCs w:val="26"/>
        </w:rPr>
      </w:pPr>
    </w:p>
    <w:p w:rsidR="00613547" w:rsidRDefault="00613547" w:rsidP="00807F0A">
      <w:pPr>
        <w:ind w:firstLine="31"/>
        <w:jc w:val="left"/>
        <w:rPr>
          <w:szCs w:val="26"/>
        </w:rPr>
      </w:pPr>
    </w:p>
    <w:p w:rsidR="00613547" w:rsidRDefault="00613547" w:rsidP="00807F0A">
      <w:pPr>
        <w:ind w:firstLine="31"/>
        <w:jc w:val="left"/>
        <w:rPr>
          <w:szCs w:val="26"/>
        </w:rPr>
      </w:pPr>
    </w:p>
    <w:p w:rsidR="00A72DE9" w:rsidRDefault="00A72DE9" w:rsidP="00807F0A">
      <w:pPr>
        <w:ind w:firstLine="31"/>
        <w:jc w:val="left"/>
        <w:rPr>
          <w:szCs w:val="26"/>
        </w:rPr>
      </w:pPr>
    </w:p>
    <w:p w:rsidR="00A72DE9" w:rsidRDefault="00A72DE9" w:rsidP="00807F0A">
      <w:pPr>
        <w:ind w:firstLine="31"/>
        <w:jc w:val="left"/>
        <w:rPr>
          <w:szCs w:val="26"/>
        </w:rPr>
      </w:pPr>
    </w:p>
    <w:p w:rsidR="00613547" w:rsidRPr="00762149" w:rsidRDefault="00613547" w:rsidP="008256B1">
      <w:pPr>
        <w:ind w:left="6096" w:firstLine="31"/>
        <w:jc w:val="left"/>
        <w:rPr>
          <w:sz w:val="22"/>
          <w:szCs w:val="22"/>
        </w:rPr>
      </w:pPr>
      <w:r w:rsidRPr="00762149">
        <w:rPr>
          <w:sz w:val="22"/>
          <w:szCs w:val="22"/>
        </w:rPr>
        <w:t>Приложение № 1</w:t>
      </w:r>
    </w:p>
    <w:p w:rsidR="00613547" w:rsidRPr="00762149" w:rsidRDefault="00613547" w:rsidP="008256B1">
      <w:pPr>
        <w:ind w:left="6096" w:firstLine="31"/>
        <w:jc w:val="left"/>
        <w:rPr>
          <w:sz w:val="22"/>
          <w:szCs w:val="22"/>
        </w:rPr>
      </w:pPr>
      <w:r w:rsidRPr="00762149">
        <w:rPr>
          <w:sz w:val="22"/>
          <w:szCs w:val="22"/>
        </w:rPr>
        <w:t>к постановлению администрации</w:t>
      </w:r>
    </w:p>
    <w:p w:rsidR="00613547" w:rsidRPr="00762149" w:rsidRDefault="00613547" w:rsidP="008256B1">
      <w:pPr>
        <w:ind w:left="6096" w:firstLine="0"/>
        <w:jc w:val="left"/>
        <w:rPr>
          <w:sz w:val="22"/>
          <w:szCs w:val="22"/>
        </w:rPr>
      </w:pPr>
      <w:r w:rsidRPr="00762149">
        <w:rPr>
          <w:sz w:val="22"/>
          <w:szCs w:val="22"/>
        </w:rPr>
        <w:t xml:space="preserve">Алатырского муниципального </w:t>
      </w:r>
      <w:r w:rsidR="008256B1" w:rsidRPr="00762149">
        <w:rPr>
          <w:sz w:val="22"/>
          <w:szCs w:val="22"/>
        </w:rPr>
        <w:t xml:space="preserve">       </w:t>
      </w:r>
      <w:r w:rsidRPr="00762149">
        <w:rPr>
          <w:sz w:val="22"/>
          <w:szCs w:val="22"/>
        </w:rPr>
        <w:t>округа</w:t>
      </w:r>
    </w:p>
    <w:p w:rsidR="00613547" w:rsidRPr="00762149" w:rsidRDefault="00613547" w:rsidP="008256B1">
      <w:pPr>
        <w:ind w:left="6096" w:firstLine="31"/>
        <w:jc w:val="left"/>
        <w:rPr>
          <w:sz w:val="22"/>
          <w:szCs w:val="22"/>
        </w:rPr>
      </w:pPr>
      <w:r w:rsidRPr="00762149">
        <w:rPr>
          <w:sz w:val="22"/>
          <w:szCs w:val="22"/>
        </w:rPr>
        <w:t>от______________2025 №_____</w:t>
      </w:r>
    </w:p>
    <w:p w:rsidR="00BB6C1E" w:rsidRDefault="00BB6C1E" w:rsidP="00776D45">
      <w:pPr>
        <w:ind w:firstLine="0"/>
        <w:jc w:val="center"/>
        <w:rPr>
          <w:b/>
          <w:color w:val="22272F"/>
          <w:sz w:val="24"/>
        </w:rPr>
      </w:pPr>
    </w:p>
    <w:p w:rsidR="00776D45" w:rsidRPr="00774E99" w:rsidRDefault="00776D45" w:rsidP="00BB6C1E">
      <w:pPr>
        <w:ind w:firstLine="31"/>
        <w:jc w:val="center"/>
        <w:rPr>
          <w:b/>
          <w:sz w:val="24"/>
        </w:rPr>
      </w:pPr>
      <w:r w:rsidRPr="00774E99">
        <w:rPr>
          <w:b/>
          <w:sz w:val="24"/>
        </w:rPr>
        <w:t>ПОРЯДОК</w:t>
      </w:r>
    </w:p>
    <w:p w:rsidR="00776D45" w:rsidRPr="00774E99" w:rsidRDefault="00776D45" w:rsidP="00BB6C1E">
      <w:pPr>
        <w:ind w:firstLine="31"/>
        <w:jc w:val="center"/>
        <w:rPr>
          <w:b/>
          <w:sz w:val="24"/>
        </w:rPr>
      </w:pPr>
      <w:r w:rsidRPr="00774E99">
        <w:rPr>
          <w:b/>
          <w:sz w:val="24"/>
        </w:rPr>
        <w:t>проведения оценки регулирующего воздействия проектов нормативных правовых актов Алатырского муниципального округа Чувашской Республики</w:t>
      </w:r>
    </w:p>
    <w:p w:rsidR="00776D45" w:rsidRPr="00774E99" w:rsidRDefault="00776D45" w:rsidP="00776D45">
      <w:pPr>
        <w:ind w:firstLine="0"/>
        <w:jc w:val="center"/>
        <w:rPr>
          <w:b/>
          <w:sz w:val="24"/>
        </w:rPr>
      </w:pPr>
    </w:p>
    <w:p w:rsidR="00776D45" w:rsidRPr="00774E99" w:rsidRDefault="00776D45" w:rsidP="00776D45">
      <w:pPr>
        <w:ind w:firstLine="0"/>
        <w:jc w:val="center"/>
        <w:rPr>
          <w:b/>
          <w:sz w:val="24"/>
        </w:rPr>
      </w:pPr>
      <w:r w:rsidRPr="00774E99">
        <w:rPr>
          <w:b/>
          <w:sz w:val="24"/>
        </w:rPr>
        <w:t>I. Общие положения</w:t>
      </w:r>
    </w:p>
    <w:p w:rsidR="00812A2E" w:rsidRPr="00774E99" w:rsidRDefault="00776D45" w:rsidP="00812A2E">
      <w:pPr>
        <w:rPr>
          <w:sz w:val="24"/>
        </w:rPr>
      </w:pPr>
      <w:r w:rsidRPr="00774E99">
        <w:rPr>
          <w:sz w:val="24"/>
        </w:rPr>
        <w:t xml:space="preserve">1.1. </w:t>
      </w:r>
      <w:proofErr w:type="gramStart"/>
      <w:r w:rsidR="00812A2E" w:rsidRPr="00774E99">
        <w:rPr>
          <w:sz w:val="24"/>
        </w:rPr>
        <w:t>Настоящий Порядок определяет процедуру проведения оценки регулирующего воздействия (далее - ОРВ) и подготовки заключений по результатам ОРВ проектов нормативных правовых актов Алатырского муниципального округа Чувашской Республики, устанавливающих новые или изменяющих ранее предусмотренных нормативными правовыми актами Алатырского муниципального округа Чувашской Республики обязательных требований для субъектов предпринимательской и иной экономической деятельности, обязанности для субъектов инвестиционной деятельности (далее - проект акта), за исключением:</w:t>
      </w:r>
      <w:proofErr w:type="gramEnd"/>
    </w:p>
    <w:p w:rsidR="00812A2E" w:rsidRPr="00774E99" w:rsidRDefault="00812A2E" w:rsidP="00812A2E">
      <w:pPr>
        <w:rPr>
          <w:sz w:val="24"/>
        </w:rPr>
      </w:pPr>
      <w:r w:rsidRPr="00774E99">
        <w:rPr>
          <w:sz w:val="24"/>
        </w:rPr>
        <w:t>1) проектов нормативных правовых актов Алатырского муниципального округа Чувашской Республики устанавливающих, изменяющих, приостанавливающих, отменяющих местные налоги и сборы;</w:t>
      </w:r>
    </w:p>
    <w:p w:rsidR="00812A2E" w:rsidRPr="00774E99" w:rsidRDefault="00812A2E" w:rsidP="00812A2E">
      <w:pPr>
        <w:rPr>
          <w:sz w:val="24"/>
        </w:rPr>
      </w:pPr>
      <w:r w:rsidRPr="00774E99">
        <w:rPr>
          <w:sz w:val="24"/>
        </w:rPr>
        <w:t>2) проектов нормативных правовых актов представительных органов Алатырского муниципального округа Чувашской Республики, регулирующих бюджетные правоотношения;</w:t>
      </w:r>
    </w:p>
    <w:p w:rsidR="00776D45" w:rsidRPr="00774E99" w:rsidRDefault="00812A2E" w:rsidP="00812A2E">
      <w:pPr>
        <w:rPr>
          <w:sz w:val="24"/>
        </w:rPr>
      </w:pPr>
      <w:r w:rsidRPr="00774E99">
        <w:rPr>
          <w:sz w:val="24"/>
        </w:rPr>
        <w:t>3) проектов нормативных правовых актов Алатырского муниципального округа,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776D45" w:rsidRPr="00774E99" w:rsidRDefault="00776D45" w:rsidP="00776D45">
      <w:pPr>
        <w:rPr>
          <w:sz w:val="24"/>
        </w:rPr>
      </w:pPr>
      <w:r w:rsidRPr="00774E99">
        <w:rPr>
          <w:sz w:val="24"/>
        </w:rPr>
        <w:t>1.2. ОРВ проектов акта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Алатырского муниципального округа Чувашской Республики, ограничение конкуренции.</w:t>
      </w:r>
    </w:p>
    <w:p w:rsidR="00776D45" w:rsidRPr="00774E99" w:rsidRDefault="00776D45" w:rsidP="00776D45">
      <w:pPr>
        <w:ind w:firstLine="720"/>
        <w:rPr>
          <w:sz w:val="24"/>
        </w:rPr>
      </w:pPr>
    </w:p>
    <w:p w:rsidR="00776D45" w:rsidRPr="00774E99" w:rsidRDefault="00776D45" w:rsidP="00776D45">
      <w:pPr>
        <w:ind w:firstLine="0"/>
        <w:jc w:val="center"/>
        <w:rPr>
          <w:b/>
          <w:sz w:val="24"/>
        </w:rPr>
      </w:pPr>
      <w:r w:rsidRPr="00774E99">
        <w:rPr>
          <w:b/>
          <w:sz w:val="24"/>
        </w:rPr>
        <w:t>II. Порядок проведения ОРВ</w:t>
      </w:r>
    </w:p>
    <w:p w:rsidR="00776D45" w:rsidRPr="00774E99" w:rsidRDefault="00776D45" w:rsidP="00776D45">
      <w:pPr>
        <w:rPr>
          <w:sz w:val="24"/>
        </w:rPr>
      </w:pPr>
      <w:r w:rsidRPr="00774E99">
        <w:rPr>
          <w:sz w:val="24"/>
        </w:rPr>
        <w:t>2.1. Проведение ОРВ проекта акта обеспечивается структурными подразделениями администрации Алатырского муниципального округа Чувашской Республики, осуществляющими подготовку проекта акта (далее - разработчик проекта акта) на этапе разработки проекта акта.</w:t>
      </w:r>
    </w:p>
    <w:p w:rsidR="00776D45" w:rsidRPr="00774E99" w:rsidRDefault="00776D45" w:rsidP="00776D45">
      <w:pPr>
        <w:rPr>
          <w:sz w:val="24"/>
        </w:rPr>
      </w:pPr>
      <w:r w:rsidRPr="00774E99">
        <w:rPr>
          <w:sz w:val="24"/>
        </w:rPr>
        <w:t>2.2.</w:t>
      </w:r>
      <w:r w:rsidRPr="00774E99">
        <w:rPr>
          <w:rFonts w:ascii="Baltica" w:hAnsi="Baltica"/>
          <w:sz w:val="24"/>
        </w:rPr>
        <w:t xml:space="preserve"> </w:t>
      </w:r>
      <w:r w:rsidRPr="00774E99">
        <w:rPr>
          <w:sz w:val="24"/>
        </w:rPr>
        <w:t>ОРВ проектов актов проводится с учетом степени регулирующего воздействия положений, содержащихся в подготовленном разработчиком проекте акта:</w:t>
      </w:r>
    </w:p>
    <w:p w:rsidR="00776D45" w:rsidRPr="00774E99" w:rsidRDefault="00776D45" w:rsidP="00776D45">
      <w:pPr>
        <w:rPr>
          <w:sz w:val="24"/>
        </w:rPr>
      </w:pPr>
      <w:bookmarkStart w:id="1" w:name="sub_321"/>
      <w:proofErr w:type="gramStart"/>
      <w:r w:rsidRPr="00774E99">
        <w:rPr>
          <w:sz w:val="24"/>
        </w:rPr>
        <w:t>а) высокая степень регулирующего воздействия - проект акта</w:t>
      </w:r>
      <w:r w:rsidRPr="00774E99">
        <w:rPr>
          <w:rFonts w:ascii="Baltica" w:hAnsi="Baltica"/>
          <w:sz w:val="24"/>
        </w:rPr>
        <w:t xml:space="preserve"> </w:t>
      </w:r>
      <w:r w:rsidRPr="00774E99">
        <w:rPr>
          <w:sz w:val="24"/>
        </w:rPr>
        <w:t xml:space="preserve">содержит положения, устанавливающие ранее не предусмотренные нормативными правовыми актами </w:t>
      </w:r>
      <w:r w:rsidR="00592440" w:rsidRPr="00774E99">
        <w:rPr>
          <w:sz w:val="24"/>
        </w:rPr>
        <w:t>Алатырского муниципального округа Чувашской Республики</w:t>
      </w:r>
      <w:r w:rsidRPr="00774E99">
        <w:rPr>
          <w:sz w:val="24"/>
        </w:rPr>
        <w:t xml:space="preserve"> обязанности,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 и (или) положения, приводящие к возникновению ранее не предусмотренных </w:t>
      </w:r>
      <w:r w:rsidR="00592440" w:rsidRPr="00774E99">
        <w:rPr>
          <w:sz w:val="24"/>
        </w:rPr>
        <w:t>нормативными правовыми актами Алатырского муниципального округа Чувашской Республики</w:t>
      </w:r>
      <w:r w:rsidRPr="00774E99">
        <w:rPr>
          <w:sz w:val="24"/>
        </w:rPr>
        <w:t xml:space="preserve"> </w:t>
      </w:r>
      <w:r w:rsidR="00592440" w:rsidRPr="00774E99">
        <w:rPr>
          <w:sz w:val="24"/>
        </w:rPr>
        <w:t>расходов физических</w:t>
      </w:r>
      <w:proofErr w:type="gramEnd"/>
      <w:r w:rsidR="00592440" w:rsidRPr="00774E99">
        <w:rPr>
          <w:sz w:val="24"/>
        </w:rPr>
        <w:t xml:space="preserve"> и юридических лиц в сфере инвестиционной деятельности</w:t>
      </w:r>
      <w:r w:rsidRPr="00774E99">
        <w:rPr>
          <w:sz w:val="24"/>
        </w:rPr>
        <w:t>;</w:t>
      </w:r>
    </w:p>
    <w:p w:rsidR="00776D45" w:rsidRPr="00774E99" w:rsidRDefault="00776D45" w:rsidP="00776D45">
      <w:pPr>
        <w:rPr>
          <w:sz w:val="24"/>
        </w:rPr>
      </w:pPr>
      <w:bookmarkStart w:id="2" w:name="sub_322"/>
      <w:bookmarkEnd w:id="1"/>
      <w:proofErr w:type="gramStart"/>
      <w:r w:rsidRPr="00774E99">
        <w:rPr>
          <w:sz w:val="24"/>
        </w:rPr>
        <w:t xml:space="preserve">б) </w:t>
      </w:r>
      <w:r w:rsidR="002B395F" w:rsidRPr="00774E99">
        <w:rPr>
          <w:sz w:val="24"/>
        </w:rPr>
        <w:t>средняя степень регулирующего воздействия - проект акта содержит положения, изменяющие ранее предусмотренные нормативными правовыми актами Алатырского муниципального округа Чувашской Республики обязанности,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 и (или) положения, приводящие к увеличению ранее предусмотренных нормативными правовыми актами Алатырского муниципального округа Чувашской Республики расходов физических и юридических</w:t>
      </w:r>
      <w:proofErr w:type="gramEnd"/>
      <w:r w:rsidR="002B395F" w:rsidRPr="00774E99">
        <w:rPr>
          <w:sz w:val="24"/>
        </w:rPr>
        <w:t xml:space="preserve"> лиц в сфере инвестиционной деятельности</w:t>
      </w:r>
      <w:r w:rsidRPr="00774E99">
        <w:rPr>
          <w:sz w:val="24"/>
        </w:rPr>
        <w:t>;</w:t>
      </w:r>
    </w:p>
    <w:p w:rsidR="00776D45" w:rsidRPr="00774E99" w:rsidRDefault="00776D45" w:rsidP="00776D45">
      <w:pPr>
        <w:rPr>
          <w:sz w:val="24"/>
        </w:rPr>
      </w:pPr>
      <w:bookmarkStart w:id="3" w:name="sub_323"/>
      <w:bookmarkEnd w:id="2"/>
      <w:r w:rsidRPr="00774E99">
        <w:rPr>
          <w:sz w:val="24"/>
        </w:rPr>
        <w:lastRenderedPageBreak/>
        <w:t xml:space="preserve">в) низкая степень регулирующего воздействия - проект акта не содержит положений, предусмотренных подпунктами «а» и «б» настоящего пункта, однако подлежит оценке регулирующего воздействия в соответствии с </w:t>
      </w:r>
      <w:hyperlink w:anchor="sub_11" w:history="1">
        <w:r w:rsidRPr="00774E99">
          <w:rPr>
            <w:sz w:val="24"/>
          </w:rPr>
          <w:t>пунктом 1.1</w:t>
        </w:r>
      </w:hyperlink>
      <w:r w:rsidRPr="00774E99">
        <w:rPr>
          <w:sz w:val="24"/>
        </w:rPr>
        <w:t xml:space="preserve"> настоящего Порядка.</w:t>
      </w:r>
    </w:p>
    <w:bookmarkEnd w:id="3"/>
    <w:p w:rsidR="00776D45" w:rsidRPr="00774E99" w:rsidRDefault="00776D45" w:rsidP="00776D45">
      <w:pPr>
        <w:rPr>
          <w:sz w:val="24"/>
        </w:rPr>
      </w:pPr>
      <w:r w:rsidRPr="00774E99">
        <w:rPr>
          <w:sz w:val="24"/>
        </w:rPr>
        <w:t>2.3. Срок проведения публичных консультаций устанавливается разработчиком проекта акта с учетом степени регулирующего воздействия положений, содержащихся в проекте акта, но не может составлять менее:</w:t>
      </w:r>
    </w:p>
    <w:p w:rsidR="00776D45" w:rsidRPr="00774E99" w:rsidRDefault="00776D45" w:rsidP="00776D45">
      <w:pPr>
        <w:rPr>
          <w:sz w:val="24"/>
        </w:rPr>
      </w:pPr>
      <w:r w:rsidRPr="00774E99">
        <w:rPr>
          <w:sz w:val="24"/>
        </w:rPr>
        <w:t>а) 20 рабочих дней - для проектов актов, содержащих положения, имеющие высокую степень регулирующего воздействия;</w:t>
      </w:r>
    </w:p>
    <w:p w:rsidR="00776D45" w:rsidRPr="00774E99" w:rsidRDefault="00776D45" w:rsidP="00776D45">
      <w:pPr>
        <w:rPr>
          <w:sz w:val="24"/>
        </w:rPr>
      </w:pPr>
      <w:r w:rsidRPr="00774E99">
        <w:rPr>
          <w:sz w:val="24"/>
        </w:rPr>
        <w:t>б) 15 рабочих дней - для проектов актов, содержащих положения, имеющие среднюю степень регулирующего воздействия.</w:t>
      </w:r>
    </w:p>
    <w:p w:rsidR="00776D45" w:rsidRPr="00774E99" w:rsidRDefault="00776D45" w:rsidP="00776D45">
      <w:pPr>
        <w:rPr>
          <w:sz w:val="24"/>
        </w:rPr>
      </w:pPr>
      <w:r w:rsidRPr="00774E99">
        <w:rPr>
          <w:sz w:val="24"/>
        </w:rPr>
        <w:t>Для проектов актов, содержащих положения, имеющие низкую степень регулирующего воздействия, публичные консультации не проводятся.</w:t>
      </w:r>
    </w:p>
    <w:p w:rsidR="00776D45" w:rsidRPr="00774E99" w:rsidRDefault="00776D45" w:rsidP="00776D45">
      <w:pPr>
        <w:rPr>
          <w:sz w:val="24"/>
        </w:rPr>
      </w:pPr>
      <w:r w:rsidRPr="00774E99">
        <w:rPr>
          <w:sz w:val="24"/>
        </w:rPr>
        <w:t xml:space="preserve">2.4. </w:t>
      </w:r>
      <w:proofErr w:type="gramStart"/>
      <w:r w:rsidRPr="00774E99">
        <w:rPr>
          <w:sz w:val="24"/>
        </w:rPr>
        <w:t xml:space="preserve">В целях проведения публичных консультаций разработчик проекта акта размещает на официальном сайте </w:t>
      </w:r>
      <w:hyperlink r:id="rId10" w:history="1">
        <w:r w:rsidR="002129BA" w:rsidRPr="00774E99">
          <w:rPr>
            <w:sz w:val="24"/>
          </w:rPr>
          <w:t>https://regulations.cap.ru/</w:t>
        </w:r>
      </w:hyperlink>
      <w:r w:rsidR="002129BA" w:rsidRPr="00774E99">
        <w:rPr>
          <w:sz w:val="24"/>
        </w:rPr>
        <w:t xml:space="preserve"> </w:t>
      </w:r>
      <w:r w:rsidRPr="00774E99">
        <w:rPr>
          <w:sz w:val="24"/>
        </w:rPr>
        <w:t xml:space="preserve">в информационно-телекоммуникационной сети «Интернет» (далее - сайт </w:t>
      </w:r>
      <w:r w:rsidR="002129BA" w:rsidRPr="00774E99">
        <w:rPr>
          <w:sz w:val="24"/>
        </w:rPr>
        <w:t>https://regulations.cap.ru/</w:t>
      </w:r>
      <w:r w:rsidRPr="00774E99">
        <w:rPr>
          <w:sz w:val="24"/>
        </w:rPr>
        <w:t>) уведомление о проведении публичных консультаций (далее - уведомление), к которому прилагаются проект акта, в отношении которого проводится ОРВ, пояснительная записка к нему, сводный отчет, а также перечень вопросов по проекту акта, обсуждаемых в ходе публичных</w:t>
      </w:r>
      <w:proofErr w:type="gramEnd"/>
      <w:r w:rsidRPr="00774E99">
        <w:rPr>
          <w:sz w:val="24"/>
        </w:rPr>
        <w:t xml:space="preserve"> консультаций, в течение рабочего дня, соответствующего дню направления </w:t>
      </w:r>
      <w:proofErr w:type="gramStart"/>
      <w:r w:rsidRPr="00774E99">
        <w:rPr>
          <w:sz w:val="24"/>
        </w:rPr>
        <w:t>в</w:t>
      </w:r>
      <w:proofErr w:type="gramEnd"/>
      <w:r w:rsidRPr="00774E99">
        <w:rPr>
          <w:sz w:val="24"/>
        </w:rPr>
        <w:t xml:space="preserve"> проекта акта на согласование заинтересованным сторонам. В уведомлении должны быть указаны срок проведения публичных консультаций, а также способ направления участниками публичных консультаций своего мнения по вопросам, обсуждаемым в ходе публичных консультаций.</w:t>
      </w:r>
    </w:p>
    <w:p w:rsidR="00776D45" w:rsidRPr="00774E99" w:rsidRDefault="00776D45" w:rsidP="00776D45">
      <w:pPr>
        <w:rPr>
          <w:sz w:val="24"/>
        </w:rPr>
      </w:pPr>
      <w:r w:rsidRPr="00774E99">
        <w:rPr>
          <w:sz w:val="24"/>
        </w:rPr>
        <w:t xml:space="preserve">2.5. В течение 1 рабочего дня со дня размещения уведомления на сайте </w:t>
      </w:r>
      <w:hyperlink r:id="rId11" w:history="1">
        <w:r w:rsidR="00FD055D" w:rsidRPr="00C7660D">
          <w:t>https://regulations.cap.ru/</w:t>
        </w:r>
      </w:hyperlink>
      <w:r w:rsidR="00FD055D" w:rsidRPr="00774E99">
        <w:rPr>
          <w:sz w:val="24"/>
        </w:rPr>
        <w:t xml:space="preserve"> </w:t>
      </w:r>
      <w:r w:rsidRPr="00774E99">
        <w:rPr>
          <w:sz w:val="24"/>
        </w:rPr>
        <w:t>разработчик проекта акта извещает о проведении публичных консультаций:</w:t>
      </w:r>
    </w:p>
    <w:p w:rsidR="00776D45" w:rsidRPr="00774E99" w:rsidRDefault="00776D45" w:rsidP="00776D45">
      <w:pPr>
        <w:rPr>
          <w:sz w:val="24"/>
        </w:rPr>
      </w:pPr>
      <w:r w:rsidRPr="00774E99">
        <w:rPr>
          <w:sz w:val="24"/>
        </w:rPr>
        <w:t>а) ответственное структурное подразделение за организационное обеспечение ОРВ проектов актов, контроль качества исполнения разработчиками проектов актов процедур ОРВ проектов актов;</w:t>
      </w:r>
    </w:p>
    <w:p w:rsidR="00776D45" w:rsidRPr="00774E99" w:rsidRDefault="00776D45" w:rsidP="00776D45">
      <w:pPr>
        <w:rPr>
          <w:sz w:val="24"/>
        </w:rPr>
      </w:pPr>
      <w:r w:rsidRPr="00774E99">
        <w:rPr>
          <w:sz w:val="24"/>
        </w:rPr>
        <w:t>б) Уполномоченного по защите прав предпринимателей в Чувашской Республике;</w:t>
      </w:r>
    </w:p>
    <w:p w:rsidR="00776D45" w:rsidRPr="00774E99" w:rsidRDefault="00776D45" w:rsidP="00776D45">
      <w:pPr>
        <w:rPr>
          <w:sz w:val="24"/>
        </w:rPr>
      </w:pPr>
      <w:r w:rsidRPr="00774E99">
        <w:rPr>
          <w:sz w:val="24"/>
        </w:rPr>
        <w:t>в) региональные объединения предпринимателей, научно-экспертные организации, некоммерческие организации, целью деятельности которых являются защита и представление интересов субъектов предпринимательской и инвестиционной деятельности, а также различные социальные группы;</w:t>
      </w:r>
    </w:p>
    <w:p w:rsidR="00776D45" w:rsidRPr="00774E99" w:rsidRDefault="00776D45" w:rsidP="00776D45">
      <w:pPr>
        <w:rPr>
          <w:sz w:val="24"/>
        </w:rPr>
      </w:pPr>
      <w:r w:rsidRPr="00774E99">
        <w:rPr>
          <w:sz w:val="24"/>
        </w:rPr>
        <w:t>г) иные организации, которых целесообразно привлечь к публичным консультациям, исходя из содержания проблемы, цели и предмета регулирования.</w:t>
      </w:r>
    </w:p>
    <w:p w:rsidR="00776D45" w:rsidRPr="00774E99" w:rsidRDefault="00776D45" w:rsidP="00776D45">
      <w:pPr>
        <w:rPr>
          <w:sz w:val="24"/>
        </w:rPr>
      </w:pPr>
      <w:r w:rsidRPr="00774E99">
        <w:rPr>
          <w:sz w:val="24"/>
        </w:rPr>
        <w:t xml:space="preserve">2.6. </w:t>
      </w:r>
      <w:proofErr w:type="gramStart"/>
      <w:r w:rsidRPr="00774E99">
        <w:rPr>
          <w:sz w:val="24"/>
        </w:rPr>
        <w:t>Публичные консультации могут также проводиться посредством обсуждения проекта акта с участием объединений предпринимателей и других заинтересованных сторон в постоянно действующих или специально создаваемых в этих целях консультативных органах, рабочих группах в соответствии с положениями об этих органах (рабочих группах); в виде неформальных (кратких) переговоров с представителями заинтересованных сторон, путем анкетирования и иными способами.</w:t>
      </w:r>
      <w:proofErr w:type="gramEnd"/>
    </w:p>
    <w:p w:rsidR="00776D45" w:rsidRPr="00774E99" w:rsidRDefault="00776D45" w:rsidP="00776D45">
      <w:pPr>
        <w:rPr>
          <w:sz w:val="24"/>
        </w:rPr>
      </w:pPr>
      <w:r w:rsidRPr="00774E99">
        <w:rPr>
          <w:sz w:val="24"/>
        </w:rPr>
        <w:t>2.7. Результаты публичных консультаций оформляются в форме справки. К справке прилагается обзор полученных в результате публичных консультаций комментариев, предложений и замечаний к проекту акта</w:t>
      </w:r>
      <w:r w:rsidR="004142B9" w:rsidRPr="00774E99">
        <w:rPr>
          <w:sz w:val="24"/>
        </w:rPr>
        <w:t xml:space="preserve"> в форме сводки предложений</w:t>
      </w:r>
      <w:r w:rsidRPr="00774E99">
        <w:rPr>
          <w:sz w:val="24"/>
        </w:rPr>
        <w:t>. В справке указываются участники, с которыми были проведены консультации, основные результаты консультаций, включая предложения о возможных выгодах и затратах предлагаемого варианта достижения поставленной цели, об альтернативных способах решения проблемы и оценке их последствий.</w:t>
      </w:r>
    </w:p>
    <w:p w:rsidR="00776D45" w:rsidRPr="00774E99" w:rsidRDefault="00776D45" w:rsidP="00776D45">
      <w:pPr>
        <w:rPr>
          <w:sz w:val="24"/>
        </w:rPr>
      </w:pPr>
      <w:r w:rsidRPr="00774E99">
        <w:rPr>
          <w:sz w:val="24"/>
        </w:rPr>
        <w:t xml:space="preserve">Справка о результатах публичных консультаций подписывается </w:t>
      </w:r>
      <w:r w:rsidR="006A00BF" w:rsidRPr="00774E99">
        <w:rPr>
          <w:sz w:val="24"/>
        </w:rPr>
        <w:t>заместителем главы Алатырского муниципального округа Чувашской Республики</w:t>
      </w:r>
      <w:r w:rsidRPr="00774E99">
        <w:rPr>
          <w:sz w:val="24"/>
        </w:rPr>
        <w:t xml:space="preserve">, и в течение 2 рабочих дней со дня подписания размещается разработчиком проекта акта на сайте </w:t>
      </w:r>
      <w:r w:rsidR="00FD055D" w:rsidRPr="00774E99">
        <w:rPr>
          <w:sz w:val="24"/>
        </w:rPr>
        <w:t xml:space="preserve">https://regulations.cap.ru/  </w:t>
      </w:r>
      <w:r w:rsidRPr="00774E99">
        <w:rPr>
          <w:sz w:val="24"/>
        </w:rPr>
        <w:t>в сети «Интернет».</w:t>
      </w:r>
    </w:p>
    <w:p w:rsidR="00776D45" w:rsidRPr="00774E99" w:rsidRDefault="00776D45" w:rsidP="00776D45">
      <w:pPr>
        <w:rPr>
          <w:sz w:val="24"/>
        </w:rPr>
      </w:pPr>
      <w:r w:rsidRPr="00774E99">
        <w:rPr>
          <w:sz w:val="24"/>
        </w:rPr>
        <w:t>2.8. Сводный отчет о результатах проведения ОРВ проекта акта оформляется по форме согласно приложению к настоящему Порядку.</w:t>
      </w:r>
    </w:p>
    <w:p w:rsidR="00776D45" w:rsidRPr="00774E99" w:rsidRDefault="00776D45" w:rsidP="00776D45">
      <w:pPr>
        <w:rPr>
          <w:sz w:val="24"/>
        </w:rPr>
      </w:pPr>
      <w:r w:rsidRPr="00774E99">
        <w:rPr>
          <w:sz w:val="24"/>
        </w:rPr>
        <w:t xml:space="preserve">2.9. Ответственным за организационное обеспечение ОРВ проектов актов, контроль качества исполнения разработчиками проектов актов процедур ОРВ проектов актов является </w:t>
      </w:r>
      <w:r w:rsidR="00BA6786" w:rsidRPr="00774E99">
        <w:rPr>
          <w:sz w:val="24"/>
        </w:rPr>
        <w:t xml:space="preserve">отдел </w:t>
      </w:r>
      <w:r w:rsidR="00BA6786" w:rsidRPr="00774E99">
        <w:rPr>
          <w:sz w:val="24"/>
        </w:rPr>
        <w:lastRenderedPageBreak/>
        <w:t xml:space="preserve">экономики и инвестиционной деятельности </w:t>
      </w:r>
      <w:r w:rsidRPr="00774E99">
        <w:rPr>
          <w:sz w:val="24"/>
        </w:rPr>
        <w:t>администрации Алатырского муниципального округа Чувашской Республики (далее - ответственное подразделение).</w:t>
      </w:r>
    </w:p>
    <w:p w:rsidR="00776D45" w:rsidRPr="00774E99" w:rsidRDefault="00776D45" w:rsidP="00776D45">
      <w:pPr>
        <w:rPr>
          <w:sz w:val="24"/>
        </w:rPr>
      </w:pPr>
      <w:r w:rsidRPr="00774E99">
        <w:rPr>
          <w:sz w:val="24"/>
        </w:rPr>
        <w:t>2.10. Сводный отчет о результатах проведения ОРВ проекта акта с приложением проекта акта, справки о результатах публичных консультаций направляется на согласование в ответственное подразделение.</w:t>
      </w:r>
    </w:p>
    <w:p w:rsidR="00776D45" w:rsidRPr="00774E99" w:rsidRDefault="00776D45" w:rsidP="00776D45">
      <w:pPr>
        <w:rPr>
          <w:sz w:val="24"/>
        </w:rPr>
      </w:pPr>
      <w:r w:rsidRPr="00774E99">
        <w:rPr>
          <w:sz w:val="24"/>
        </w:rPr>
        <w:t xml:space="preserve">2.11. Сводный отчет о результатах проведения ОРВ проекта акта подлежит размещению на сайте </w:t>
      </w:r>
      <w:r w:rsidR="00FD055D" w:rsidRPr="00774E99">
        <w:rPr>
          <w:sz w:val="24"/>
        </w:rPr>
        <w:t xml:space="preserve">https://regulations.cap.ru/ </w:t>
      </w:r>
      <w:r w:rsidRPr="00774E99">
        <w:rPr>
          <w:sz w:val="24"/>
        </w:rPr>
        <w:t xml:space="preserve">в сети «Интернет» не позднее двух рабочих дней </w:t>
      </w:r>
      <w:proofErr w:type="gramStart"/>
      <w:r w:rsidRPr="00774E99">
        <w:rPr>
          <w:sz w:val="24"/>
        </w:rPr>
        <w:t>с даты</w:t>
      </w:r>
      <w:proofErr w:type="gramEnd"/>
      <w:r w:rsidRPr="00774E99">
        <w:rPr>
          <w:sz w:val="24"/>
        </w:rPr>
        <w:t xml:space="preserve"> его подписания.</w:t>
      </w:r>
    </w:p>
    <w:p w:rsidR="00776D45" w:rsidRPr="00774E99" w:rsidRDefault="00776D45" w:rsidP="00776D45">
      <w:pPr>
        <w:ind w:firstLine="720"/>
        <w:rPr>
          <w:sz w:val="24"/>
        </w:rPr>
      </w:pPr>
    </w:p>
    <w:p w:rsidR="00776D45" w:rsidRPr="00774E99" w:rsidRDefault="00776D45" w:rsidP="00776D45">
      <w:pPr>
        <w:ind w:firstLine="0"/>
        <w:jc w:val="center"/>
        <w:rPr>
          <w:b/>
          <w:sz w:val="24"/>
        </w:rPr>
      </w:pPr>
      <w:r w:rsidRPr="00774E99">
        <w:rPr>
          <w:b/>
          <w:sz w:val="24"/>
        </w:rPr>
        <w:t>III. Порядок рассмотрения заключения о результатах проведения ОРВ проекта акта ответственным подразделением</w:t>
      </w:r>
    </w:p>
    <w:p w:rsidR="00776D45" w:rsidRPr="00774E99" w:rsidRDefault="00776D45" w:rsidP="00776D45">
      <w:pPr>
        <w:rPr>
          <w:sz w:val="24"/>
        </w:rPr>
      </w:pPr>
      <w:r w:rsidRPr="00774E99">
        <w:rPr>
          <w:sz w:val="24"/>
        </w:rPr>
        <w:t xml:space="preserve">3.1. </w:t>
      </w:r>
      <w:proofErr w:type="gramStart"/>
      <w:r w:rsidRPr="00774E99">
        <w:rPr>
          <w:sz w:val="24"/>
        </w:rPr>
        <w:t>Ответственное подразделение проводит экспертизу сводного отчета о результатах проведения ОРВ проекта акта, осуществляет контроль качества исполнения разработчиком проекта акта процедур ОРВ проекта акта в срок, не превышающий 5 рабочих дней с даты поступления заключения об ОРВ проекта акта с проектом акта, а особо сложных в срок - не превышающий 10 рабочих дней.</w:t>
      </w:r>
      <w:proofErr w:type="gramEnd"/>
    </w:p>
    <w:p w:rsidR="00776D45" w:rsidRPr="00774E99" w:rsidRDefault="00776D45" w:rsidP="00776D45">
      <w:pPr>
        <w:rPr>
          <w:sz w:val="24"/>
        </w:rPr>
      </w:pPr>
      <w:r w:rsidRPr="00774E99">
        <w:rPr>
          <w:sz w:val="24"/>
        </w:rPr>
        <w:t>3.2. По результатам рассмотрения сводного отчета о результатах проведения ОРВ проекта акта при отсутствии замечаний ответственное подразделение согласовывает его путем подготовки служебной записки о согласовании сводного отчета о результатах проведения ОРВ проекта акта.</w:t>
      </w:r>
    </w:p>
    <w:p w:rsidR="00776D45" w:rsidRPr="00774E99" w:rsidRDefault="00776D45" w:rsidP="00776D45">
      <w:pPr>
        <w:rPr>
          <w:sz w:val="24"/>
        </w:rPr>
      </w:pPr>
      <w:r w:rsidRPr="00774E99">
        <w:rPr>
          <w:sz w:val="24"/>
        </w:rPr>
        <w:t>При выявлении замечаний к сводному отчету о результатах проведения ОРВ проекта акта ответственное подразделение направляет разработчику проекта акта служебную записку и возвращает сводный отчет о результатах проведения ОРВ проекта акта с проектом акта для устранения замечаний.</w:t>
      </w:r>
    </w:p>
    <w:p w:rsidR="00776D45" w:rsidRPr="00774E99" w:rsidRDefault="00776D45" w:rsidP="00776D45">
      <w:pPr>
        <w:rPr>
          <w:sz w:val="24"/>
        </w:rPr>
      </w:pPr>
      <w:r w:rsidRPr="00774E99">
        <w:rPr>
          <w:sz w:val="24"/>
        </w:rPr>
        <w:t>3.3. Разработчик проекта акта после получения отказа в согласовании сводного отчета о результатах проведения ОРВ проекта акта устраняет выявленные замечания в течение трех рабочих дней со дня получения сводного отчета и проекта акта и повторно направляет сводный отчет о результатах проведения ОРВ проекта акта с проектом акта в ответственное подразделение.</w:t>
      </w:r>
    </w:p>
    <w:p w:rsidR="00776D45" w:rsidRPr="00774E99" w:rsidRDefault="00776D45" w:rsidP="00776D45">
      <w:pPr>
        <w:rPr>
          <w:sz w:val="24"/>
        </w:rPr>
      </w:pPr>
      <w:r w:rsidRPr="00774E99">
        <w:rPr>
          <w:sz w:val="24"/>
        </w:rPr>
        <w:t>3.4. При наличии разногласий между ответственным подразделением и разработчиком проекта акта по сводному отчету о результатах проведения ОРВ проекта акта разработчик проекта акта обеспечивает согласование сводного отчета о результатах проведения ОРВ, в том числе путем проведения согласительного совещания.</w:t>
      </w:r>
    </w:p>
    <w:p w:rsidR="00776D45" w:rsidRPr="00774E99" w:rsidRDefault="00776D45" w:rsidP="00776D45">
      <w:pPr>
        <w:rPr>
          <w:sz w:val="24"/>
        </w:rPr>
      </w:pPr>
      <w:r w:rsidRPr="00774E99">
        <w:rPr>
          <w:sz w:val="24"/>
        </w:rPr>
        <w:t>3.5. Сводный отчет о результатах проведения ОРВ проекта акта прилагается к проекту акта при направлении проекта акта на рассмотрение в установленном органами местного самоуправления Алатырского муниципального округа Чувашской Республики порядке.</w:t>
      </w:r>
    </w:p>
    <w:p w:rsidR="00776D45" w:rsidRPr="00774E99" w:rsidRDefault="00776D45" w:rsidP="00776D45">
      <w:pPr>
        <w:ind w:firstLine="0"/>
        <w:rPr>
          <w:sz w:val="24"/>
        </w:rPr>
      </w:pPr>
    </w:p>
    <w:p w:rsidR="00776D45" w:rsidRPr="00774E99" w:rsidRDefault="00776D45" w:rsidP="00776D45">
      <w:pPr>
        <w:ind w:firstLine="0"/>
        <w:jc w:val="center"/>
        <w:rPr>
          <w:b/>
          <w:sz w:val="24"/>
        </w:rPr>
      </w:pPr>
      <w:r w:rsidRPr="00774E99">
        <w:rPr>
          <w:b/>
          <w:sz w:val="24"/>
        </w:rPr>
        <w:t xml:space="preserve">IV. </w:t>
      </w:r>
      <w:proofErr w:type="gramStart"/>
      <w:r w:rsidRPr="00774E99">
        <w:rPr>
          <w:b/>
          <w:sz w:val="24"/>
        </w:rPr>
        <w:t xml:space="preserve">ОРВ проектов решений Собрания депутатов Алатырского муниципального округа Чувашской Республики, являющихся нормативными правовыми актами, внесенных на рассмотрение Собрания депутатов Алатырского муниципального округа Чувашской Республики в порядке законодательной инициативы главой Алатырского муниципального округа Чувашской Республики, депутатами Собрания депутатов Алатырского муниципального округа Чувашской Республики, комиссиями Собрания депутатов Алатырского муниципального округа Чувашской Республики, </w:t>
      </w:r>
      <w:proofErr w:type="spellStart"/>
      <w:r w:rsidRPr="00774E99">
        <w:rPr>
          <w:b/>
          <w:sz w:val="24"/>
        </w:rPr>
        <w:t>Алатырской</w:t>
      </w:r>
      <w:proofErr w:type="spellEnd"/>
      <w:r w:rsidRPr="00774E99">
        <w:rPr>
          <w:b/>
          <w:sz w:val="24"/>
        </w:rPr>
        <w:t xml:space="preserve"> межрайонной прокуратурой Чувашской Республики</w:t>
      </w:r>
      <w:proofErr w:type="gramEnd"/>
    </w:p>
    <w:p w:rsidR="00776D45" w:rsidRPr="00774E99" w:rsidRDefault="00776D45" w:rsidP="00776D45">
      <w:pPr>
        <w:rPr>
          <w:b/>
          <w:sz w:val="24"/>
        </w:rPr>
      </w:pPr>
      <w:r w:rsidRPr="00774E99">
        <w:rPr>
          <w:sz w:val="24"/>
        </w:rPr>
        <w:t xml:space="preserve">4.1. </w:t>
      </w:r>
      <w:proofErr w:type="gramStart"/>
      <w:r w:rsidRPr="00774E99">
        <w:rPr>
          <w:sz w:val="24"/>
        </w:rPr>
        <w:t xml:space="preserve">ОРВ проектов решений Собрания депутатов Алатырского муниципального округа Чувашской Республики, являющихся нормативными правовыми актами, внесенных на рассмотрение Собрания депутатов Алатырского муниципального округа Чувашской Республики в порядке законодательной инициативы главой Алатырского муниципального округа Чувашской Республики, депутатами Собрания депутатов Алатырского муниципального округа Чувашской Республики, комиссиями Собрания депутатов Алатырского муниципального округа Чувашской Республики, </w:t>
      </w:r>
      <w:proofErr w:type="spellStart"/>
      <w:r w:rsidRPr="00774E99">
        <w:rPr>
          <w:sz w:val="24"/>
        </w:rPr>
        <w:t>Алатырской</w:t>
      </w:r>
      <w:proofErr w:type="spellEnd"/>
      <w:r w:rsidRPr="00774E99">
        <w:rPr>
          <w:sz w:val="24"/>
        </w:rPr>
        <w:t xml:space="preserve"> межрайонной прокуратурой Чувашской Республики (далее - проект решения Собрания депутатов</w:t>
      </w:r>
      <w:proofErr w:type="gramEnd"/>
      <w:r w:rsidRPr="00774E99">
        <w:rPr>
          <w:sz w:val="24"/>
        </w:rPr>
        <w:t xml:space="preserve"> Алатырского муниципального округа, субъект права законодательной инициативы), проводится структурными подразделениями администрации Алатырского муниципального округа Чувашской Республики в соответствии с разделом II настоящего Порядка с учетом особенностей, установленных настоящим разделом.</w:t>
      </w:r>
    </w:p>
    <w:p w:rsidR="00776D45" w:rsidRPr="00774E99" w:rsidRDefault="00776D45" w:rsidP="00776D45">
      <w:pPr>
        <w:rPr>
          <w:sz w:val="24"/>
        </w:rPr>
      </w:pPr>
      <w:r w:rsidRPr="00774E99">
        <w:rPr>
          <w:sz w:val="24"/>
        </w:rPr>
        <w:t xml:space="preserve">Общий срок проведения процедуры ОРВ проекта решения Собрания депутатов Алатырского муниципального округа не должен превышать 60 календарных дней со дня </w:t>
      </w:r>
      <w:proofErr w:type="gramStart"/>
      <w:r w:rsidRPr="00774E99">
        <w:rPr>
          <w:sz w:val="24"/>
        </w:rPr>
        <w:t xml:space="preserve">поступления проекта </w:t>
      </w:r>
      <w:r w:rsidRPr="00774E99">
        <w:rPr>
          <w:sz w:val="24"/>
        </w:rPr>
        <w:lastRenderedPageBreak/>
        <w:t>решения Собрания депутатов</w:t>
      </w:r>
      <w:proofErr w:type="gramEnd"/>
      <w:r w:rsidRPr="00774E99">
        <w:rPr>
          <w:sz w:val="24"/>
        </w:rPr>
        <w:t xml:space="preserve"> Алатырского муниципального округа с приложением пояснительной записки и финансово-экономического обоснования к нему в структурное подразделение администрации Алатырского муниципального округа Чувашской Республики по направлению деятельности.</w:t>
      </w:r>
    </w:p>
    <w:p w:rsidR="00776D45" w:rsidRPr="00774E99" w:rsidRDefault="00776D45" w:rsidP="00776D45">
      <w:pPr>
        <w:rPr>
          <w:sz w:val="24"/>
        </w:rPr>
      </w:pPr>
      <w:r w:rsidRPr="00774E99">
        <w:rPr>
          <w:sz w:val="24"/>
        </w:rPr>
        <w:t>4.2. В целях получения информации, необходимой для подготовки сводного отчета о результатах проведения ОРВ проекта решения Собрания депутатов Алатырского муниципального округа, структурное подразделение администрации Алатырского муниципального округа Чувашской Республики вправе направить запрос субъекту права законодательной инициативы.</w:t>
      </w:r>
    </w:p>
    <w:p w:rsidR="00776D45" w:rsidRPr="00774E99" w:rsidRDefault="00776D45" w:rsidP="00776D45">
      <w:pPr>
        <w:rPr>
          <w:sz w:val="24"/>
        </w:rPr>
      </w:pPr>
      <w:r w:rsidRPr="00774E99">
        <w:rPr>
          <w:sz w:val="24"/>
        </w:rPr>
        <w:t>4.3. Согласование сводного отчета о результатах проведения ОРВ проекта решения Собрания депутатов Алатырского муниципального округа осуществляются в соответствии с разделом III настоящего Порядка.</w:t>
      </w:r>
    </w:p>
    <w:p w:rsidR="00776D45" w:rsidRPr="00774E99" w:rsidRDefault="00776D45" w:rsidP="00776D45">
      <w:pPr>
        <w:rPr>
          <w:sz w:val="24"/>
        </w:rPr>
      </w:pPr>
      <w:r w:rsidRPr="00774E99">
        <w:rPr>
          <w:sz w:val="24"/>
        </w:rPr>
        <w:t xml:space="preserve">4.4. </w:t>
      </w:r>
      <w:proofErr w:type="gramStart"/>
      <w:r w:rsidRPr="00774E99">
        <w:rPr>
          <w:sz w:val="24"/>
          <w:shd w:val="clear" w:color="auto" w:fill="FFFFFF"/>
        </w:rPr>
        <w:t>Структурное подразделение администрации Алатырского муниципального округа в течение 1 рабочего дня со дня подписания сводного отчета о результатах проведения ОРВ проекта решения Собрания депутатов направляет копию служебной записки результатов рассмотрения сводного отчета о результатах проведения ОРВ проекта решения Собрания депутатов и сводный отчет о результатах проведения ОРВ проекта акта в Собрание депутатов Алатырского муниципального округа</w:t>
      </w:r>
      <w:r w:rsidRPr="00774E99">
        <w:rPr>
          <w:sz w:val="24"/>
        </w:rPr>
        <w:t>.</w:t>
      </w:r>
      <w:proofErr w:type="gramEnd"/>
    </w:p>
    <w:p w:rsidR="00776D45" w:rsidRPr="00774E99" w:rsidRDefault="00776D45" w:rsidP="00776D45">
      <w:pPr>
        <w:ind w:firstLine="0"/>
        <w:jc w:val="center"/>
        <w:rPr>
          <w:sz w:val="24"/>
        </w:rPr>
        <w:sectPr w:rsidR="00776D45" w:rsidRPr="00774E99" w:rsidSect="003C23A1">
          <w:headerReference w:type="default" r:id="rId12"/>
          <w:headerReference w:type="first" r:id="rId13"/>
          <w:pgSz w:w="11906" w:h="16838"/>
          <w:pgMar w:top="567" w:right="567" w:bottom="567" w:left="1134" w:header="426" w:footer="234" w:gutter="0"/>
          <w:cols w:space="708"/>
          <w:titlePg/>
          <w:docGrid w:linePitch="360"/>
        </w:sectPr>
      </w:pPr>
      <w:r w:rsidRPr="00774E99">
        <w:rPr>
          <w:sz w:val="24"/>
        </w:rPr>
        <w:t>____________________________________</w:t>
      </w:r>
    </w:p>
    <w:p w:rsidR="00776D45" w:rsidRPr="00774E99" w:rsidRDefault="00776D45" w:rsidP="00776D45">
      <w:pPr>
        <w:ind w:left="6521" w:firstLine="0"/>
        <w:rPr>
          <w:bCs/>
          <w:sz w:val="22"/>
          <w:szCs w:val="22"/>
        </w:rPr>
      </w:pPr>
      <w:r w:rsidRPr="00774E99">
        <w:rPr>
          <w:bCs/>
          <w:sz w:val="22"/>
          <w:szCs w:val="22"/>
        </w:rPr>
        <w:lastRenderedPageBreak/>
        <w:t>Приложение</w:t>
      </w:r>
    </w:p>
    <w:p w:rsidR="00776D45" w:rsidRPr="00774E99" w:rsidRDefault="00776D45" w:rsidP="00776D45">
      <w:pPr>
        <w:ind w:left="6521" w:firstLine="0"/>
        <w:rPr>
          <w:bCs/>
          <w:sz w:val="22"/>
          <w:szCs w:val="22"/>
        </w:rPr>
      </w:pPr>
      <w:r w:rsidRPr="00774E99">
        <w:rPr>
          <w:bCs/>
          <w:sz w:val="22"/>
          <w:szCs w:val="22"/>
        </w:rPr>
        <w:t>к Порядку проведения оценки</w:t>
      </w:r>
    </w:p>
    <w:p w:rsidR="00776D45" w:rsidRPr="00774E99" w:rsidRDefault="00776D45" w:rsidP="00776D45">
      <w:pPr>
        <w:ind w:left="6521" w:firstLine="0"/>
        <w:rPr>
          <w:bCs/>
          <w:sz w:val="22"/>
          <w:szCs w:val="22"/>
        </w:rPr>
      </w:pPr>
      <w:r w:rsidRPr="00774E99">
        <w:rPr>
          <w:bCs/>
          <w:sz w:val="22"/>
          <w:szCs w:val="22"/>
        </w:rPr>
        <w:t>регулирующего воздействия проектов</w:t>
      </w:r>
    </w:p>
    <w:p w:rsidR="00776D45" w:rsidRPr="00774E99" w:rsidRDefault="00776D45" w:rsidP="00776D45">
      <w:pPr>
        <w:ind w:left="6521" w:firstLine="0"/>
        <w:rPr>
          <w:bCs/>
          <w:sz w:val="22"/>
          <w:szCs w:val="22"/>
        </w:rPr>
      </w:pPr>
      <w:r w:rsidRPr="00774E99">
        <w:rPr>
          <w:bCs/>
          <w:sz w:val="22"/>
          <w:szCs w:val="22"/>
        </w:rPr>
        <w:t>нормативных правовых актов</w:t>
      </w:r>
    </w:p>
    <w:p w:rsidR="00776D45" w:rsidRPr="00774E99" w:rsidRDefault="00776D45" w:rsidP="00776D45">
      <w:pPr>
        <w:ind w:left="6521" w:firstLine="0"/>
        <w:rPr>
          <w:bCs/>
          <w:sz w:val="22"/>
          <w:szCs w:val="22"/>
        </w:rPr>
      </w:pPr>
      <w:r w:rsidRPr="00774E99">
        <w:rPr>
          <w:bCs/>
          <w:sz w:val="22"/>
          <w:szCs w:val="22"/>
        </w:rPr>
        <w:t>Алатырского муниципального округа</w:t>
      </w:r>
    </w:p>
    <w:p w:rsidR="00776D45" w:rsidRPr="00774E99" w:rsidRDefault="00776D45" w:rsidP="00776D45">
      <w:pPr>
        <w:ind w:left="6521" w:firstLine="0"/>
        <w:rPr>
          <w:sz w:val="22"/>
          <w:szCs w:val="22"/>
        </w:rPr>
      </w:pPr>
      <w:r w:rsidRPr="00774E99">
        <w:rPr>
          <w:bCs/>
          <w:sz w:val="22"/>
          <w:szCs w:val="22"/>
        </w:rPr>
        <w:t>Чувашской Республики</w:t>
      </w:r>
    </w:p>
    <w:p w:rsidR="00776D45" w:rsidRDefault="00776D45" w:rsidP="00776D45">
      <w:pPr>
        <w:ind w:firstLine="0"/>
        <w:jc w:val="center"/>
        <w:rPr>
          <w:b/>
          <w:sz w:val="24"/>
        </w:rPr>
      </w:pPr>
    </w:p>
    <w:p w:rsidR="00FE4276" w:rsidRPr="00774E99" w:rsidRDefault="00FE4276" w:rsidP="00776D45">
      <w:pPr>
        <w:ind w:firstLine="0"/>
        <w:jc w:val="center"/>
        <w:rPr>
          <w:b/>
          <w:sz w:val="24"/>
        </w:rPr>
      </w:pPr>
    </w:p>
    <w:p w:rsidR="00776D45" w:rsidRPr="00774E99" w:rsidRDefault="00776D45" w:rsidP="00776D45">
      <w:pPr>
        <w:spacing w:line="235" w:lineRule="auto"/>
        <w:ind w:firstLine="0"/>
        <w:jc w:val="center"/>
        <w:rPr>
          <w:b/>
          <w:sz w:val="24"/>
        </w:rPr>
      </w:pPr>
      <w:r w:rsidRPr="00774E99">
        <w:rPr>
          <w:b/>
          <w:sz w:val="24"/>
        </w:rPr>
        <w:t>СВОДНЫЙ ОТЧЕТ</w:t>
      </w:r>
    </w:p>
    <w:p w:rsidR="00776D45" w:rsidRPr="00774E99" w:rsidRDefault="00776D45" w:rsidP="00776D45">
      <w:pPr>
        <w:spacing w:line="235" w:lineRule="auto"/>
        <w:ind w:firstLine="0"/>
        <w:jc w:val="center"/>
        <w:rPr>
          <w:b/>
          <w:sz w:val="24"/>
        </w:rPr>
      </w:pPr>
      <w:r w:rsidRPr="00774E99">
        <w:rPr>
          <w:b/>
          <w:sz w:val="24"/>
        </w:rPr>
        <w:t>о результатах проведения оценки регулирующего воздействия</w:t>
      </w:r>
    </w:p>
    <w:p w:rsidR="00776D45" w:rsidRPr="00774E99" w:rsidRDefault="00776D45" w:rsidP="00776D45">
      <w:pPr>
        <w:spacing w:line="235" w:lineRule="auto"/>
        <w:ind w:firstLine="0"/>
        <w:jc w:val="center"/>
        <w:rPr>
          <w:sz w:val="24"/>
        </w:rPr>
      </w:pPr>
      <w:r w:rsidRPr="00774E99">
        <w:rPr>
          <w:sz w:val="24"/>
        </w:rPr>
        <w:t>___________________________________________________________________</w:t>
      </w:r>
    </w:p>
    <w:p w:rsidR="00776D45" w:rsidRPr="00774E99" w:rsidRDefault="00776D45" w:rsidP="00776D45">
      <w:pPr>
        <w:spacing w:line="235" w:lineRule="auto"/>
        <w:ind w:firstLine="0"/>
        <w:jc w:val="center"/>
        <w:rPr>
          <w:sz w:val="24"/>
        </w:rPr>
      </w:pPr>
      <w:r w:rsidRPr="00774E99">
        <w:rPr>
          <w:sz w:val="24"/>
        </w:rPr>
        <w:t>(наименование проекта нормативного правового акта)</w:t>
      </w:r>
    </w:p>
    <w:p w:rsidR="00776D45" w:rsidRPr="00774E99" w:rsidRDefault="00776D45" w:rsidP="00776D45">
      <w:pPr>
        <w:spacing w:line="235" w:lineRule="auto"/>
        <w:ind w:firstLine="0"/>
        <w:jc w:val="center"/>
        <w:rPr>
          <w:sz w:val="24"/>
        </w:rPr>
      </w:pPr>
    </w:p>
    <w:p w:rsidR="00776D45" w:rsidRPr="00774E99" w:rsidRDefault="00776D45" w:rsidP="00776D45">
      <w:pPr>
        <w:spacing w:line="235" w:lineRule="auto"/>
        <w:ind w:firstLine="0"/>
        <w:jc w:val="center"/>
        <w:rPr>
          <w:b/>
          <w:sz w:val="24"/>
        </w:rPr>
      </w:pPr>
      <w:r w:rsidRPr="00774E99">
        <w:rPr>
          <w:b/>
          <w:sz w:val="24"/>
        </w:rPr>
        <w:t>1. Общая информация</w:t>
      </w:r>
    </w:p>
    <w:p w:rsidR="00776D45" w:rsidRPr="00774E99" w:rsidRDefault="00776D45" w:rsidP="00776D45">
      <w:pPr>
        <w:spacing w:line="235" w:lineRule="auto"/>
        <w:ind w:firstLine="0"/>
        <w:jc w:val="center"/>
        <w:rPr>
          <w:sz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639"/>
      </w:tblGrid>
      <w:tr w:rsidR="00BB6C1E" w:rsidRPr="00774E99" w:rsidTr="00632F16">
        <w:tc>
          <w:tcPr>
            <w:tcW w:w="675" w:type="dxa"/>
            <w:shd w:val="clear" w:color="auto" w:fill="auto"/>
          </w:tcPr>
          <w:p w:rsidR="00776D45" w:rsidRPr="00774E99" w:rsidRDefault="00776D45" w:rsidP="00632F16">
            <w:pPr>
              <w:spacing w:line="235" w:lineRule="auto"/>
              <w:ind w:left="-217" w:right="-13" w:firstLine="0"/>
              <w:jc w:val="right"/>
              <w:rPr>
                <w:sz w:val="24"/>
              </w:rPr>
            </w:pPr>
            <w:r w:rsidRPr="00774E99">
              <w:rPr>
                <w:sz w:val="24"/>
              </w:rPr>
              <w:t>1.1.</w:t>
            </w:r>
          </w:p>
        </w:tc>
        <w:tc>
          <w:tcPr>
            <w:tcW w:w="9639" w:type="dxa"/>
            <w:shd w:val="clear" w:color="auto" w:fill="auto"/>
          </w:tcPr>
          <w:p w:rsidR="00776D45" w:rsidRPr="00774E99" w:rsidRDefault="00776D45" w:rsidP="00632F16">
            <w:pPr>
              <w:spacing w:line="235" w:lineRule="auto"/>
              <w:ind w:firstLine="0"/>
              <w:jc w:val="left"/>
              <w:rPr>
                <w:sz w:val="24"/>
              </w:rPr>
            </w:pPr>
            <w:r w:rsidRPr="00774E99">
              <w:rPr>
                <w:sz w:val="24"/>
              </w:rPr>
              <w:t xml:space="preserve">Разработчик - структурное подразделение администрации Алатырского муниципального округа Чувашской Республики, </w:t>
            </w:r>
            <w:proofErr w:type="gramStart"/>
            <w:r w:rsidRPr="00774E99">
              <w:rPr>
                <w:sz w:val="24"/>
              </w:rPr>
              <w:t>осуществляющими</w:t>
            </w:r>
            <w:proofErr w:type="gramEnd"/>
            <w:r w:rsidRPr="00774E99">
              <w:rPr>
                <w:sz w:val="24"/>
              </w:rPr>
              <w:t xml:space="preserve"> подготовку проекта акта ______________________________________________________________________________</w:t>
            </w:r>
          </w:p>
          <w:p w:rsidR="00776D45" w:rsidRPr="00774E99" w:rsidRDefault="00776D45" w:rsidP="00632F16">
            <w:pPr>
              <w:spacing w:line="235" w:lineRule="auto"/>
              <w:ind w:left="-217" w:firstLine="0"/>
              <w:jc w:val="center"/>
              <w:rPr>
                <w:sz w:val="24"/>
              </w:rPr>
            </w:pPr>
            <w:r w:rsidRPr="00774E99">
              <w:rPr>
                <w:sz w:val="24"/>
              </w:rPr>
              <w:t>(указывается полное или краткое наименование разработчика)</w:t>
            </w:r>
          </w:p>
        </w:tc>
      </w:tr>
      <w:tr w:rsidR="00BB6C1E" w:rsidRPr="00774E99" w:rsidTr="00632F16">
        <w:tc>
          <w:tcPr>
            <w:tcW w:w="675" w:type="dxa"/>
            <w:shd w:val="clear" w:color="auto" w:fill="auto"/>
          </w:tcPr>
          <w:p w:rsidR="00776D45" w:rsidRPr="00774E99" w:rsidRDefault="00776D45" w:rsidP="00632F16">
            <w:pPr>
              <w:spacing w:line="235" w:lineRule="auto"/>
              <w:ind w:left="-217" w:firstLine="0"/>
              <w:jc w:val="right"/>
              <w:rPr>
                <w:sz w:val="24"/>
              </w:rPr>
            </w:pPr>
            <w:r w:rsidRPr="00774E99">
              <w:rPr>
                <w:sz w:val="24"/>
              </w:rPr>
              <w:t>1.2.</w:t>
            </w:r>
          </w:p>
        </w:tc>
        <w:tc>
          <w:tcPr>
            <w:tcW w:w="9639" w:type="dxa"/>
            <w:shd w:val="clear" w:color="auto" w:fill="auto"/>
          </w:tcPr>
          <w:p w:rsidR="00776D45" w:rsidRPr="00774E99" w:rsidRDefault="00776D45" w:rsidP="00632F16">
            <w:pPr>
              <w:spacing w:after="20" w:line="235" w:lineRule="auto"/>
              <w:ind w:firstLine="0"/>
              <w:jc w:val="left"/>
              <w:rPr>
                <w:sz w:val="24"/>
              </w:rPr>
            </w:pPr>
            <w:r w:rsidRPr="00774E99">
              <w:rPr>
                <w:sz w:val="24"/>
              </w:rPr>
              <w:t>Наименование проекта акта ______________________________________</w:t>
            </w:r>
          </w:p>
        </w:tc>
      </w:tr>
      <w:tr w:rsidR="00BB6C1E" w:rsidRPr="00774E99" w:rsidTr="00632F16">
        <w:tc>
          <w:tcPr>
            <w:tcW w:w="675" w:type="dxa"/>
            <w:shd w:val="clear" w:color="auto" w:fill="auto"/>
          </w:tcPr>
          <w:p w:rsidR="00776D45" w:rsidRPr="00774E99" w:rsidRDefault="00776D45" w:rsidP="00632F16">
            <w:pPr>
              <w:spacing w:line="235" w:lineRule="auto"/>
              <w:ind w:left="-217" w:firstLine="0"/>
              <w:jc w:val="right"/>
              <w:rPr>
                <w:sz w:val="24"/>
              </w:rPr>
            </w:pPr>
            <w:r w:rsidRPr="00774E99">
              <w:rPr>
                <w:sz w:val="24"/>
              </w:rPr>
              <w:t>1.3.</w:t>
            </w:r>
          </w:p>
        </w:tc>
        <w:tc>
          <w:tcPr>
            <w:tcW w:w="9639" w:type="dxa"/>
            <w:shd w:val="clear" w:color="auto" w:fill="auto"/>
          </w:tcPr>
          <w:p w:rsidR="00776D45" w:rsidRPr="00774E99" w:rsidRDefault="00776D45" w:rsidP="00632F16">
            <w:pPr>
              <w:spacing w:line="235" w:lineRule="auto"/>
              <w:ind w:firstLine="0"/>
              <w:jc w:val="left"/>
              <w:rPr>
                <w:sz w:val="24"/>
              </w:rPr>
            </w:pPr>
            <w:r w:rsidRPr="00774E99">
              <w:rPr>
                <w:sz w:val="24"/>
              </w:rPr>
              <w:t>Основание для разработки проекта акта ____________________________________________</w:t>
            </w:r>
          </w:p>
          <w:p w:rsidR="00776D45" w:rsidRPr="00774E99" w:rsidRDefault="00776D45" w:rsidP="00632F16">
            <w:pPr>
              <w:spacing w:line="235" w:lineRule="auto"/>
              <w:ind w:left="4144" w:firstLine="0"/>
              <w:jc w:val="center"/>
              <w:rPr>
                <w:sz w:val="24"/>
              </w:rPr>
            </w:pPr>
            <w:r w:rsidRPr="00774E99">
              <w:rPr>
                <w:sz w:val="24"/>
              </w:rPr>
              <w:t>(место для текстового описания)</w:t>
            </w:r>
          </w:p>
        </w:tc>
      </w:tr>
      <w:tr w:rsidR="00BB6C1E" w:rsidRPr="00774E99" w:rsidTr="00632F16">
        <w:tc>
          <w:tcPr>
            <w:tcW w:w="675" w:type="dxa"/>
            <w:shd w:val="clear" w:color="auto" w:fill="auto"/>
          </w:tcPr>
          <w:p w:rsidR="00776D45" w:rsidRPr="00774E99" w:rsidRDefault="00776D45" w:rsidP="00632F16">
            <w:pPr>
              <w:spacing w:line="235" w:lineRule="auto"/>
              <w:ind w:left="-217" w:firstLine="0"/>
              <w:jc w:val="right"/>
              <w:rPr>
                <w:sz w:val="24"/>
              </w:rPr>
            </w:pPr>
            <w:r w:rsidRPr="00774E99">
              <w:rPr>
                <w:sz w:val="24"/>
              </w:rPr>
              <w:t>1.4.</w:t>
            </w:r>
          </w:p>
        </w:tc>
        <w:tc>
          <w:tcPr>
            <w:tcW w:w="9639" w:type="dxa"/>
            <w:shd w:val="clear" w:color="auto" w:fill="auto"/>
          </w:tcPr>
          <w:p w:rsidR="00776D45" w:rsidRPr="00774E99" w:rsidRDefault="00776D45" w:rsidP="00632F16">
            <w:pPr>
              <w:spacing w:line="235" w:lineRule="auto"/>
              <w:ind w:firstLine="0"/>
              <w:jc w:val="left"/>
              <w:rPr>
                <w:sz w:val="24"/>
              </w:rPr>
            </w:pPr>
            <w:r w:rsidRPr="00774E99">
              <w:rPr>
                <w:sz w:val="24"/>
              </w:rPr>
              <w:t>Основные цели правового регулирования __________________________________________</w:t>
            </w:r>
          </w:p>
          <w:p w:rsidR="00776D45" w:rsidRPr="00774E99" w:rsidRDefault="00776D45" w:rsidP="00632F16">
            <w:pPr>
              <w:spacing w:line="235" w:lineRule="auto"/>
              <w:ind w:left="4286" w:firstLine="0"/>
              <w:jc w:val="center"/>
              <w:rPr>
                <w:sz w:val="24"/>
              </w:rPr>
            </w:pPr>
            <w:r w:rsidRPr="00774E99">
              <w:rPr>
                <w:sz w:val="24"/>
              </w:rPr>
              <w:t>(место для текстового описания)</w:t>
            </w:r>
          </w:p>
        </w:tc>
      </w:tr>
    </w:tbl>
    <w:p w:rsidR="00776D45" w:rsidRPr="00774E99" w:rsidRDefault="00776D45" w:rsidP="00776D45">
      <w:pPr>
        <w:tabs>
          <w:tab w:val="left" w:pos="6795"/>
        </w:tabs>
        <w:spacing w:line="235" w:lineRule="auto"/>
        <w:ind w:firstLine="0"/>
        <w:jc w:val="left"/>
        <w:rPr>
          <w:sz w:val="24"/>
        </w:rPr>
      </w:pPr>
    </w:p>
    <w:p w:rsidR="00776D45" w:rsidRPr="00774E99" w:rsidRDefault="00776D45" w:rsidP="00776D45">
      <w:pPr>
        <w:spacing w:line="235" w:lineRule="auto"/>
        <w:ind w:firstLine="0"/>
        <w:jc w:val="center"/>
        <w:rPr>
          <w:b/>
          <w:sz w:val="24"/>
        </w:rPr>
      </w:pPr>
      <w:r w:rsidRPr="00774E99">
        <w:rPr>
          <w:b/>
          <w:sz w:val="24"/>
        </w:rPr>
        <w:t>2. Степень регулирующего воздействия проекта акта</w:t>
      </w:r>
    </w:p>
    <w:p w:rsidR="00776D45" w:rsidRPr="00774E99" w:rsidRDefault="00776D45" w:rsidP="00776D45">
      <w:pPr>
        <w:spacing w:line="235" w:lineRule="auto"/>
        <w:ind w:firstLine="0"/>
        <w:jc w:val="cente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86"/>
        <w:gridCol w:w="5653"/>
      </w:tblGrid>
      <w:tr w:rsidR="00BB6C1E" w:rsidRPr="00774E99" w:rsidTr="00632F16">
        <w:tc>
          <w:tcPr>
            <w:tcW w:w="675" w:type="dxa"/>
            <w:shd w:val="clear" w:color="auto" w:fill="auto"/>
          </w:tcPr>
          <w:p w:rsidR="00776D45" w:rsidRPr="00774E99" w:rsidRDefault="00776D45" w:rsidP="00632F16">
            <w:pPr>
              <w:spacing w:line="235" w:lineRule="auto"/>
              <w:ind w:firstLine="0"/>
              <w:jc w:val="center"/>
              <w:rPr>
                <w:sz w:val="24"/>
              </w:rPr>
            </w:pPr>
            <w:r w:rsidRPr="00774E99">
              <w:rPr>
                <w:sz w:val="24"/>
              </w:rPr>
              <w:t>2.1.</w:t>
            </w:r>
          </w:p>
        </w:tc>
        <w:tc>
          <w:tcPr>
            <w:tcW w:w="3986" w:type="dxa"/>
            <w:shd w:val="clear" w:color="auto" w:fill="auto"/>
          </w:tcPr>
          <w:p w:rsidR="00776D45" w:rsidRPr="00774E99" w:rsidRDefault="00776D45" w:rsidP="00632F16">
            <w:pPr>
              <w:spacing w:line="235" w:lineRule="auto"/>
              <w:ind w:firstLine="0"/>
              <w:jc w:val="left"/>
              <w:rPr>
                <w:sz w:val="24"/>
              </w:rPr>
            </w:pPr>
            <w:r w:rsidRPr="00774E99">
              <w:rPr>
                <w:sz w:val="24"/>
              </w:rPr>
              <w:t>Степень регулирующего воздействия проекта акта</w:t>
            </w:r>
          </w:p>
        </w:tc>
        <w:tc>
          <w:tcPr>
            <w:tcW w:w="5653" w:type="dxa"/>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____________________________________________</w:t>
            </w:r>
          </w:p>
          <w:p w:rsidR="00776D45" w:rsidRPr="00774E99" w:rsidRDefault="00776D45" w:rsidP="00632F16">
            <w:pPr>
              <w:spacing w:line="235" w:lineRule="auto"/>
              <w:ind w:firstLine="0"/>
              <w:jc w:val="center"/>
              <w:rPr>
                <w:sz w:val="24"/>
              </w:rPr>
            </w:pPr>
            <w:r w:rsidRPr="00774E99">
              <w:rPr>
                <w:sz w:val="24"/>
              </w:rPr>
              <w:t>(высокая/ средняя/ низкая)</w:t>
            </w:r>
          </w:p>
        </w:tc>
      </w:tr>
      <w:tr w:rsidR="00BB6C1E" w:rsidRPr="00774E99" w:rsidTr="00632F16">
        <w:tc>
          <w:tcPr>
            <w:tcW w:w="675" w:type="dxa"/>
            <w:shd w:val="clear" w:color="auto" w:fill="auto"/>
          </w:tcPr>
          <w:p w:rsidR="00776D45" w:rsidRPr="00774E99" w:rsidRDefault="00776D45" w:rsidP="00632F16">
            <w:pPr>
              <w:spacing w:line="235" w:lineRule="auto"/>
              <w:ind w:firstLine="0"/>
              <w:jc w:val="center"/>
              <w:rPr>
                <w:sz w:val="24"/>
              </w:rPr>
            </w:pPr>
            <w:r w:rsidRPr="00774E99">
              <w:rPr>
                <w:sz w:val="24"/>
              </w:rPr>
              <w:t>2.2.</w:t>
            </w:r>
          </w:p>
        </w:tc>
        <w:tc>
          <w:tcPr>
            <w:tcW w:w="9639" w:type="dxa"/>
            <w:gridSpan w:val="2"/>
            <w:shd w:val="clear" w:color="auto" w:fill="auto"/>
          </w:tcPr>
          <w:p w:rsidR="00776D45" w:rsidRPr="00774E99" w:rsidRDefault="00776D45" w:rsidP="00632F16">
            <w:pPr>
              <w:spacing w:line="235" w:lineRule="auto"/>
              <w:ind w:firstLine="0"/>
              <w:jc w:val="left"/>
              <w:rPr>
                <w:sz w:val="24"/>
              </w:rPr>
            </w:pPr>
            <w:r w:rsidRPr="00774E99">
              <w:rPr>
                <w:sz w:val="24"/>
              </w:rPr>
              <w:t>Обоснование отнесения проекта акта к определенной степени регулирующего воздействия ______________________________________________________________________________</w:t>
            </w:r>
          </w:p>
          <w:p w:rsidR="00776D45" w:rsidRPr="00774E99" w:rsidRDefault="00776D45" w:rsidP="00632F16">
            <w:pPr>
              <w:spacing w:line="235" w:lineRule="auto"/>
              <w:ind w:firstLine="0"/>
              <w:jc w:val="center"/>
              <w:rPr>
                <w:sz w:val="24"/>
              </w:rPr>
            </w:pPr>
            <w:r w:rsidRPr="00774E99">
              <w:rPr>
                <w:sz w:val="24"/>
              </w:rPr>
              <w:t>(место для текстового описания)</w:t>
            </w:r>
          </w:p>
        </w:tc>
      </w:tr>
    </w:tbl>
    <w:p w:rsidR="00776D45" w:rsidRPr="00774E99" w:rsidRDefault="00776D45" w:rsidP="00776D45">
      <w:pPr>
        <w:spacing w:line="235" w:lineRule="auto"/>
        <w:ind w:firstLine="0"/>
        <w:jc w:val="center"/>
        <w:rPr>
          <w:sz w:val="24"/>
        </w:rPr>
      </w:pPr>
    </w:p>
    <w:p w:rsidR="00776D45" w:rsidRPr="00774E99" w:rsidRDefault="00776D45" w:rsidP="00776D45">
      <w:pPr>
        <w:spacing w:line="235" w:lineRule="auto"/>
        <w:ind w:firstLine="0"/>
        <w:jc w:val="center"/>
        <w:rPr>
          <w:sz w:val="24"/>
        </w:rPr>
      </w:pPr>
      <w:r w:rsidRPr="00774E99">
        <w:rPr>
          <w:sz w:val="24"/>
        </w:rPr>
        <w:t xml:space="preserve">2.1. Анализ регулируемых проектом акта отношений, </w:t>
      </w:r>
    </w:p>
    <w:p w:rsidR="00776D45" w:rsidRPr="00774E99" w:rsidRDefault="00776D45" w:rsidP="00776D45">
      <w:pPr>
        <w:spacing w:line="235" w:lineRule="auto"/>
        <w:ind w:firstLine="0"/>
        <w:jc w:val="center"/>
        <w:rPr>
          <w:sz w:val="24"/>
        </w:rPr>
      </w:pPr>
      <w:proofErr w:type="gramStart"/>
      <w:r w:rsidRPr="00774E99">
        <w:rPr>
          <w:sz w:val="24"/>
        </w:rPr>
        <w:t>обусловливающих</w:t>
      </w:r>
      <w:proofErr w:type="gramEnd"/>
      <w:r w:rsidRPr="00774E99">
        <w:rPr>
          <w:sz w:val="24"/>
        </w:rPr>
        <w:t xml:space="preserve"> необходимость проведения оценки регулирующего </w:t>
      </w:r>
    </w:p>
    <w:p w:rsidR="00776D45" w:rsidRPr="00774E99" w:rsidRDefault="00776D45" w:rsidP="00776D45">
      <w:pPr>
        <w:spacing w:line="235" w:lineRule="auto"/>
        <w:ind w:firstLine="0"/>
        <w:jc w:val="center"/>
        <w:rPr>
          <w:sz w:val="24"/>
        </w:rPr>
      </w:pPr>
      <w:r w:rsidRPr="00774E99">
        <w:rPr>
          <w:sz w:val="24"/>
        </w:rPr>
        <w:t>воздействия проекта акта</w:t>
      </w:r>
    </w:p>
    <w:p w:rsidR="00776D45" w:rsidRPr="00774E99" w:rsidRDefault="00776D45" w:rsidP="00776D45">
      <w:pPr>
        <w:spacing w:line="235" w:lineRule="auto"/>
        <w:ind w:firstLine="0"/>
        <w:jc w:val="center"/>
        <w:rPr>
          <w:sz w:val="24"/>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5"/>
        <w:gridCol w:w="5418"/>
      </w:tblGrid>
      <w:tr w:rsidR="00BB6C1E" w:rsidRPr="00774E99" w:rsidTr="00632F16">
        <w:tc>
          <w:tcPr>
            <w:tcW w:w="2373" w:type="pct"/>
            <w:shd w:val="clear" w:color="auto" w:fill="auto"/>
          </w:tcPr>
          <w:p w:rsidR="00776D45" w:rsidRPr="00774E99" w:rsidRDefault="00776D45" w:rsidP="00632F16">
            <w:pPr>
              <w:ind w:firstLine="0"/>
              <w:jc w:val="center"/>
              <w:rPr>
                <w:sz w:val="24"/>
              </w:rPr>
            </w:pPr>
            <w:r w:rsidRPr="00774E99">
              <w:rPr>
                <w:sz w:val="24"/>
              </w:rPr>
              <w:t>Содержание проекта акта</w:t>
            </w:r>
          </w:p>
        </w:tc>
        <w:tc>
          <w:tcPr>
            <w:tcW w:w="2627" w:type="pct"/>
            <w:shd w:val="clear" w:color="auto" w:fill="auto"/>
          </w:tcPr>
          <w:p w:rsidR="00776D45" w:rsidRPr="00774E99" w:rsidRDefault="00776D45" w:rsidP="00632F16">
            <w:pPr>
              <w:ind w:firstLine="0"/>
              <w:jc w:val="center"/>
              <w:rPr>
                <w:sz w:val="24"/>
              </w:rPr>
            </w:pPr>
            <w:r w:rsidRPr="00774E99">
              <w:rPr>
                <w:sz w:val="24"/>
              </w:rPr>
              <w:t xml:space="preserve">Оценка наличия в проекте акта </w:t>
            </w:r>
          </w:p>
          <w:p w:rsidR="00776D45" w:rsidRPr="00774E99" w:rsidRDefault="00776D45" w:rsidP="00632F16">
            <w:pPr>
              <w:ind w:firstLine="0"/>
              <w:jc w:val="center"/>
              <w:rPr>
                <w:sz w:val="24"/>
              </w:rPr>
            </w:pPr>
            <w:r w:rsidRPr="00774E99">
              <w:rPr>
                <w:sz w:val="24"/>
              </w:rPr>
              <w:t>положений, регулирующих отношения в указанной области (сфере)</w:t>
            </w:r>
          </w:p>
          <w:p w:rsidR="00776D45" w:rsidRPr="00774E99" w:rsidRDefault="00776D45" w:rsidP="00632F16">
            <w:pPr>
              <w:ind w:firstLine="0"/>
              <w:jc w:val="center"/>
              <w:rPr>
                <w:sz w:val="24"/>
              </w:rPr>
            </w:pPr>
            <w:r w:rsidRPr="00774E99">
              <w:rPr>
                <w:sz w:val="24"/>
              </w:rPr>
              <w:t>(</w:t>
            </w:r>
            <w:proofErr w:type="gramStart"/>
            <w:r w:rsidRPr="00774E99">
              <w:rPr>
                <w:sz w:val="24"/>
              </w:rPr>
              <w:t>указать да/нет, если да описать</w:t>
            </w:r>
            <w:proofErr w:type="gramEnd"/>
            <w:r w:rsidRPr="00774E99">
              <w:rPr>
                <w:sz w:val="24"/>
              </w:rPr>
              <w:t>)</w:t>
            </w:r>
          </w:p>
        </w:tc>
      </w:tr>
      <w:tr w:rsidR="00BB6C1E" w:rsidRPr="00774E99" w:rsidTr="00632F16">
        <w:tc>
          <w:tcPr>
            <w:tcW w:w="2373" w:type="pct"/>
            <w:shd w:val="clear" w:color="auto" w:fill="auto"/>
          </w:tcPr>
          <w:p w:rsidR="00776D45" w:rsidRPr="00774E99" w:rsidRDefault="00776D45" w:rsidP="00632F16">
            <w:pPr>
              <w:ind w:firstLine="0"/>
              <w:jc w:val="left"/>
              <w:rPr>
                <w:sz w:val="24"/>
              </w:rPr>
            </w:pPr>
            <w:r w:rsidRPr="00774E99">
              <w:rPr>
                <w:sz w:val="24"/>
              </w:rPr>
              <w:t xml:space="preserve">Проект акта в сфере предпринимательской и иной экономической деятельности содержит обязательные требования </w:t>
            </w:r>
          </w:p>
        </w:tc>
        <w:tc>
          <w:tcPr>
            <w:tcW w:w="2627" w:type="pct"/>
            <w:shd w:val="clear" w:color="auto" w:fill="auto"/>
          </w:tcPr>
          <w:p w:rsidR="00776D45" w:rsidRPr="00774E99" w:rsidRDefault="00776D45" w:rsidP="00632F16">
            <w:pPr>
              <w:ind w:firstLine="0"/>
              <w:jc w:val="center"/>
              <w:rPr>
                <w:sz w:val="24"/>
              </w:rPr>
            </w:pPr>
          </w:p>
        </w:tc>
      </w:tr>
      <w:tr w:rsidR="00BB6C1E" w:rsidRPr="00774E99" w:rsidTr="00632F16">
        <w:tc>
          <w:tcPr>
            <w:tcW w:w="2373" w:type="pct"/>
            <w:shd w:val="clear" w:color="auto" w:fill="auto"/>
          </w:tcPr>
          <w:p w:rsidR="00776D45" w:rsidRPr="00774E99" w:rsidRDefault="00776D45" w:rsidP="00632F16">
            <w:pPr>
              <w:ind w:firstLine="0"/>
              <w:jc w:val="left"/>
              <w:rPr>
                <w:sz w:val="24"/>
              </w:rPr>
            </w:pPr>
            <w:r w:rsidRPr="00774E99">
              <w:rPr>
                <w:sz w:val="24"/>
              </w:rPr>
              <w:t>Проект акта, регулирующий отношения в области организации и осуществления государственного контроля (надзора)</w:t>
            </w:r>
          </w:p>
        </w:tc>
        <w:tc>
          <w:tcPr>
            <w:tcW w:w="2627" w:type="pct"/>
            <w:shd w:val="clear" w:color="auto" w:fill="auto"/>
          </w:tcPr>
          <w:p w:rsidR="00776D45" w:rsidRPr="00774E99" w:rsidRDefault="00776D45" w:rsidP="00632F16">
            <w:pPr>
              <w:ind w:firstLine="0"/>
              <w:jc w:val="center"/>
              <w:rPr>
                <w:sz w:val="24"/>
              </w:rPr>
            </w:pPr>
          </w:p>
        </w:tc>
      </w:tr>
      <w:tr w:rsidR="00BB6C1E" w:rsidRPr="00774E99" w:rsidTr="00632F16">
        <w:tc>
          <w:tcPr>
            <w:tcW w:w="2373" w:type="pct"/>
            <w:shd w:val="clear" w:color="auto" w:fill="auto"/>
          </w:tcPr>
          <w:p w:rsidR="00776D45" w:rsidRPr="00774E99" w:rsidRDefault="00776D45" w:rsidP="00632F16">
            <w:pPr>
              <w:ind w:firstLine="0"/>
              <w:jc w:val="left"/>
              <w:rPr>
                <w:sz w:val="24"/>
              </w:rPr>
            </w:pPr>
            <w:proofErr w:type="gramStart"/>
            <w:r w:rsidRPr="00774E99">
              <w:rPr>
                <w:sz w:val="24"/>
              </w:rPr>
              <w:t>Проект акта, регулирующий отношения в области установления новых или изменяющий ранее предусмотренные нормативными правовыми актами обязанности для субъектов предпринимательской и инвестиционной деятельности</w:t>
            </w:r>
            <w:proofErr w:type="gramEnd"/>
          </w:p>
        </w:tc>
        <w:tc>
          <w:tcPr>
            <w:tcW w:w="2627" w:type="pct"/>
            <w:shd w:val="clear" w:color="auto" w:fill="auto"/>
          </w:tcPr>
          <w:p w:rsidR="00776D45" w:rsidRPr="00774E99" w:rsidRDefault="00776D45" w:rsidP="00632F16">
            <w:pPr>
              <w:ind w:firstLine="0"/>
              <w:jc w:val="center"/>
              <w:rPr>
                <w:sz w:val="24"/>
              </w:rPr>
            </w:pPr>
          </w:p>
        </w:tc>
      </w:tr>
      <w:tr w:rsidR="00BB6C1E" w:rsidRPr="00774E99" w:rsidTr="00632F16">
        <w:tc>
          <w:tcPr>
            <w:tcW w:w="2373" w:type="pct"/>
            <w:shd w:val="clear" w:color="auto" w:fill="auto"/>
          </w:tcPr>
          <w:p w:rsidR="00776D45" w:rsidRPr="00774E99" w:rsidRDefault="00776D45" w:rsidP="00632F16">
            <w:pPr>
              <w:ind w:firstLine="0"/>
              <w:jc w:val="left"/>
              <w:rPr>
                <w:sz w:val="24"/>
              </w:rPr>
            </w:pPr>
            <w:proofErr w:type="gramStart"/>
            <w:r w:rsidRPr="00774E99">
              <w:rPr>
                <w:sz w:val="24"/>
              </w:rPr>
              <w:t xml:space="preserve">Проект акта, регулирующий отношения в области установления новых или изменяющий ранее предусмотренные </w:t>
            </w:r>
            <w:r w:rsidRPr="00774E99">
              <w:rPr>
                <w:sz w:val="24"/>
              </w:rPr>
              <w:lastRenderedPageBreak/>
              <w:t>нормативными правовыми актами запреты для субъектов предпринимательской и инвестиционной деятельности</w:t>
            </w:r>
            <w:proofErr w:type="gramEnd"/>
          </w:p>
        </w:tc>
        <w:tc>
          <w:tcPr>
            <w:tcW w:w="2627" w:type="pct"/>
            <w:shd w:val="clear" w:color="auto" w:fill="auto"/>
          </w:tcPr>
          <w:p w:rsidR="00776D45" w:rsidRPr="00774E99" w:rsidRDefault="00776D45" w:rsidP="00632F16">
            <w:pPr>
              <w:ind w:firstLine="0"/>
              <w:jc w:val="center"/>
              <w:rPr>
                <w:sz w:val="24"/>
              </w:rPr>
            </w:pPr>
          </w:p>
        </w:tc>
      </w:tr>
      <w:tr w:rsidR="00BB6C1E" w:rsidRPr="00774E99" w:rsidTr="00632F16">
        <w:tc>
          <w:tcPr>
            <w:tcW w:w="2373" w:type="pct"/>
            <w:shd w:val="clear" w:color="auto" w:fill="auto"/>
          </w:tcPr>
          <w:p w:rsidR="00776D45" w:rsidRPr="00774E99" w:rsidRDefault="00776D45" w:rsidP="00632F16">
            <w:pPr>
              <w:ind w:firstLine="0"/>
              <w:jc w:val="left"/>
              <w:rPr>
                <w:sz w:val="24"/>
              </w:rPr>
            </w:pPr>
            <w:r w:rsidRPr="00774E99">
              <w:rPr>
                <w:sz w:val="24"/>
              </w:rPr>
              <w:lastRenderedPageBreak/>
              <w:t>Проект акта, регулирующий отношения в  области установления или изменения ответственности за нарушение нормативных правовых актов Чувашской Республики, затрагивающих вопросы осуществления предпринимательской и иной экономической деятельности</w:t>
            </w:r>
          </w:p>
        </w:tc>
        <w:tc>
          <w:tcPr>
            <w:tcW w:w="2627" w:type="pct"/>
            <w:shd w:val="clear" w:color="auto" w:fill="auto"/>
          </w:tcPr>
          <w:p w:rsidR="00776D45" w:rsidRPr="00774E99" w:rsidRDefault="00776D45" w:rsidP="00632F16">
            <w:pPr>
              <w:ind w:firstLine="0"/>
              <w:jc w:val="center"/>
              <w:rPr>
                <w:sz w:val="24"/>
              </w:rPr>
            </w:pPr>
          </w:p>
        </w:tc>
      </w:tr>
    </w:tbl>
    <w:p w:rsidR="00776D45" w:rsidRPr="00774E99" w:rsidRDefault="00776D45" w:rsidP="00776D45">
      <w:pPr>
        <w:widowControl w:val="0"/>
        <w:adjustRightInd w:val="0"/>
        <w:ind w:firstLine="720"/>
        <w:jc w:val="left"/>
        <w:rPr>
          <w:sz w:val="24"/>
        </w:rPr>
      </w:pPr>
    </w:p>
    <w:p w:rsidR="00776D45" w:rsidRPr="00774E99" w:rsidRDefault="00776D45" w:rsidP="00776D45">
      <w:pPr>
        <w:widowControl w:val="0"/>
        <w:adjustRightInd w:val="0"/>
        <w:ind w:firstLine="0"/>
        <w:jc w:val="center"/>
        <w:rPr>
          <w:b/>
          <w:sz w:val="24"/>
        </w:rPr>
      </w:pPr>
      <w:r w:rsidRPr="00774E99">
        <w:rPr>
          <w:b/>
          <w:sz w:val="24"/>
        </w:rPr>
        <w:t>3. Описание проблемы, на решение которой направлен предлагаемый способ регулирования</w:t>
      </w:r>
    </w:p>
    <w:p w:rsidR="00776D45" w:rsidRPr="00774E99" w:rsidRDefault="00776D45" w:rsidP="00776D45">
      <w:pPr>
        <w:widowControl w:val="0"/>
        <w:adjustRightInd w:val="0"/>
        <w:ind w:firstLine="0"/>
        <w:jc w:val="center"/>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9639"/>
      </w:tblGrid>
      <w:tr w:rsidR="00BB6C1E" w:rsidRPr="00774E99" w:rsidTr="00632F16">
        <w:tc>
          <w:tcPr>
            <w:tcW w:w="675" w:type="dxa"/>
            <w:shd w:val="clear" w:color="auto" w:fill="auto"/>
          </w:tcPr>
          <w:p w:rsidR="00776D45" w:rsidRPr="00774E99" w:rsidRDefault="00776D45" w:rsidP="00632F16">
            <w:pPr>
              <w:ind w:firstLine="0"/>
              <w:jc w:val="center"/>
              <w:rPr>
                <w:sz w:val="24"/>
              </w:rPr>
            </w:pPr>
            <w:r w:rsidRPr="00774E99">
              <w:rPr>
                <w:sz w:val="24"/>
              </w:rPr>
              <w:t>3.1.</w:t>
            </w:r>
          </w:p>
        </w:tc>
        <w:tc>
          <w:tcPr>
            <w:tcW w:w="9639" w:type="dxa"/>
            <w:shd w:val="clear" w:color="auto" w:fill="auto"/>
          </w:tcPr>
          <w:p w:rsidR="00776D45" w:rsidRPr="00774E99" w:rsidRDefault="00776D45" w:rsidP="00632F16">
            <w:pPr>
              <w:ind w:firstLine="0"/>
              <w:jc w:val="left"/>
              <w:rPr>
                <w:sz w:val="24"/>
              </w:rPr>
            </w:pPr>
            <w:r w:rsidRPr="00774E99">
              <w:rPr>
                <w:sz w:val="24"/>
              </w:rPr>
              <w:t>Описание проблемы, на решение которой направлен предлагаемый способ регулирования ____________________________________________________________________________</w:t>
            </w:r>
          </w:p>
          <w:p w:rsidR="00776D45" w:rsidRPr="00774E99" w:rsidRDefault="00776D45" w:rsidP="00632F16">
            <w:pPr>
              <w:ind w:firstLine="0"/>
              <w:jc w:val="center"/>
              <w:rPr>
                <w:sz w:val="24"/>
              </w:rPr>
            </w:pPr>
            <w:r w:rsidRPr="00774E99">
              <w:rPr>
                <w:sz w:val="24"/>
              </w:rPr>
              <w:t>(место для текстового описания)</w:t>
            </w:r>
          </w:p>
        </w:tc>
      </w:tr>
      <w:tr w:rsidR="00BB6C1E" w:rsidRPr="00774E99" w:rsidTr="00632F16">
        <w:tc>
          <w:tcPr>
            <w:tcW w:w="675" w:type="dxa"/>
            <w:shd w:val="clear" w:color="auto" w:fill="auto"/>
          </w:tcPr>
          <w:p w:rsidR="00776D45" w:rsidRPr="00774E99" w:rsidRDefault="00776D45" w:rsidP="00632F16">
            <w:pPr>
              <w:ind w:firstLine="0"/>
              <w:jc w:val="center"/>
              <w:rPr>
                <w:sz w:val="24"/>
              </w:rPr>
            </w:pPr>
            <w:r w:rsidRPr="00774E99">
              <w:rPr>
                <w:sz w:val="24"/>
              </w:rPr>
              <w:t>3.2.</w:t>
            </w:r>
          </w:p>
        </w:tc>
        <w:tc>
          <w:tcPr>
            <w:tcW w:w="9639" w:type="dxa"/>
            <w:shd w:val="clear" w:color="auto" w:fill="auto"/>
          </w:tcPr>
          <w:p w:rsidR="00776D45" w:rsidRPr="00774E99" w:rsidRDefault="00776D45" w:rsidP="00632F16">
            <w:pPr>
              <w:ind w:firstLine="0"/>
              <w:jc w:val="left"/>
              <w:rPr>
                <w:sz w:val="24"/>
              </w:rPr>
            </w:pPr>
            <w:r w:rsidRPr="00774E99">
              <w:rPr>
                <w:sz w:val="24"/>
              </w:rPr>
              <w:t>Негативные эффекты, возникающие в связи с наличием проблемы ____________________________________________________________________________</w:t>
            </w:r>
          </w:p>
          <w:p w:rsidR="00776D45" w:rsidRPr="00774E99" w:rsidRDefault="00776D45" w:rsidP="00632F16">
            <w:pPr>
              <w:ind w:firstLine="0"/>
              <w:jc w:val="center"/>
              <w:rPr>
                <w:sz w:val="24"/>
              </w:rPr>
            </w:pPr>
            <w:r w:rsidRPr="00774E99">
              <w:rPr>
                <w:sz w:val="24"/>
              </w:rPr>
              <w:t>(место для текстового описания)</w:t>
            </w:r>
          </w:p>
        </w:tc>
      </w:tr>
      <w:tr w:rsidR="00BB6C1E" w:rsidRPr="00774E99" w:rsidTr="00632F16">
        <w:tc>
          <w:tcPr>
            <w:tcW w:w="675" w:type="dxa"/>
            <w:shd w:val="clear" w:color="auto" w:fill="auto"/>
          </w:tcPr>
          <w:p w:rsidR="00776D45" w:rsidRPr="00774E99" w:rsidRDefault="00776D45" w:rsidP="00632F16">
            <w:pPr>
              <w:ind w:firstLine="0"/>
              <w:jc w:val="center"/>
              <w:rPr>
                <w:sz w:val="24"/>
              </w:rPr>
            </w:pPr>
            <w:r w:rsidRPr="00774E99">
              <w:rPr>
                <w:sz w:val="24"/>
              </w:rPr>
              <w:t>3.3.</w:t>
            </w:r>
          </w:p>
        </w:tc>
        <w:tc>
          <w:tcPr>
            <w:tcW w:w="9639" w:type="dxa"/>
            <w:shd w:val="clear" w:color="auto" w:fill="auto"/>
          </w:tcPr>
          <w:p w:rsidR="00776D45" w:rsidRPr="00774E99" w:rsidRDefault="00776D45" w:rsidP="00632F16">
            <w:pPr>
              <w:ind w:firstLine="0"/>
              <w:jc w:val="left"/>
              <w:rPr>
                <w:sz w:val="24"/>
              </w:rPr>
            </w:pPr>
            <w:r w:rsidRPr="00774E99">
              <w:rPr>
                <w:sz w:val="24"/>
              </w:rPr>
              <w:t>Риски и предполагаемые последствия, связанные с сохранением текущего положения___________________________________________________________________</w:t>
            </w:r>
          </w:p>
          <w:p w:rsidR="00776D45" w:rsidRPr="00774E99" w:rsidRDefault="00776D45" w:rsidP="00632F16">
            <w:pPr>
              <w:ind w:left="1157" w:firstLine="0"/>
              <w:jc w:val="center"/>
              <w:rPr>
                <w:sz w:val="24"/>
              </w:rPr>
            </w:pPr>
            <w:r w:rsidRPr="00774E99">
              <w:rPr>
                <w:sz w:val="24"/>
              </w:rPr>
              <w:t>(место для текстового описания)</w:t>
            </w:r>
          </w:p>
        </w:tc>
      </w:tr>
    </w:tbl>
    <w:p w:rsidR="00776D45" w:rsidRPr="00774E99" w:rsidRDefault="00776D45" w:rsidP="00776D45">
      <w:pPr>
        <w:widowControl w:val="0"/>
        <w:adjustRightInd w:val="0"/>
        <w:spacing w:line="235" w:lineRule="auto"/>
        <w:ind w:firstLine="0"/>
        <w:jc w:val="center"/>
        <w:rPr>
          <w:b/>
          <w:sz w:val="24"/>
        </w:rPr>
      </w:pPr>
    </w:p>
    <w:p w:rsidR="00776D45" w:rsidRPr="00774E99" w:rsidRDefault="00776D45" w:rsidP="00776D45">
      <w:pPr>
        <w:widowControl w:val="0"/>
        <w:adjustRightInd w:val="0"/>
        <w:spacing w:line="235" w:lineRule="auto"/>
        <w:ind w:firstLine="0"/>
        <w:jc w:val="center"/>
        <w:rPr>
          <w:b/>
          <w:sz w:val="24"/>
        </w:rPr>
      </w:pPr>
      <w:r w:rsidRPr="00774E99">
        <w:rPr>
          <w:b/>
          <w:sz w:val="24"/>
        </w:rPr>
        <w:t>4. Анализ опыта регионов, органов местного самоуправления по решению существующей проблемы</w:t>
      </w:r>
    </w:p>
    <w:p w:rsidR="00776D45" w:rsidRPr="00774E99" w:rsidRDefault="00776D45" w:rsidP="00776D45">
      <w:pPr>
        <w:widowControl w:val="0"/>
        <w:adjustRightInd w:val="0"/>
        <w:spacing w:line="235" w:lineRule="auto"/>
        <w:ind w:firstLine="720"/>
        <w:jc w:val="left"/>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9639"/>
      </w:tblGrid>
      <w:tr w:rsidR="00BB6C1E" w:rsidRPr="00774E99" w:rsidTr="00632F16">
        <w:tc>
          <w:tcPr>
            <w:tcW w:w="675" w:type="dxa"/>
            <w:shd w:val="clear" w:color="auto" w:fill="auto"/>
          </w:tcPr>
          <w:p w:rsidR="00776D45" w:rsidRPr="00774E99" w:rsidRDefault="00776D45" w:rsidP="00632F16">
            <w:pPr>
              <w:spacing w:line="235" w:lineRule="auto"/>
              <w:ind w:firstLine="0"/>
              <w:jc w:val="center"/>
              <w:rPr>
                <w:sz w:val="24"/>
              </w:rPr>
            </w:pPr>
            <w:r w:rsidRPr="00774E99">
              <w:rPr>
                <w:sz w:val="24"/>
              </w:rPr>
              <w:t>4.1.</w:t>
            </w:r>
          </w:p>
        </w:tc>
        <w:tc>
          <w:tcPr>
            <w:tcW w:w="9639" w:type="dxa"/>
            <w:shd w:val="clear" w:color="auto" w:fill="auto"/>
          </w:tcPr>
          <w:p w:rsidR="00776D45" w:rsidRPr="00774E99" w:rsidRDefault="00776D45" w:rsidP="00632F16">
            <w:pPr>
              <w:spacing w:line="235" w:lineRule="auto"/>
              <w:ind w:firstLine="0"/>
              <w:jc w:val="left"/>
              <w:rPr>
                <w:sz w:val="24"/>
              </w:rPr>
            </w:pPr>
            <w:r w:rsidRPr="00774E99">
              <w:rPr>
                <w:sz w:val="24"/>
              </w:rPr>
              <w:t>Описание опыта _______________________________________________________________</w:t>
            </w:r>
          </w:p>
          <w:p w:rsidR="00776D45" w:rsidRPr="00774E99" w:rsidRDefault="00776D45" w:rsidP="00632F16">
            <w:pPr>
              <w:spacing w:line="235" w:lineRule="auto"/>
              <w:ind w:left="1735" w:firstLine="0"/>
              <w:jc w:val="center"/>
              <w:rPr>
                <w:sz w:val="24"/>
              </w:rPr>
            </w:pPr>
            <w:r w:rsidRPr="00774E99">
              <w:rPr>
                <w:sz w:val="24"/>
              </w:rPr>
              <w:t>(место для текстового описания)</w:t>
            </w:r>
          </w:p>
        </w:tc>
      </w:tr>
      <w:tr w:rsidR="00BB6C1E" w:rsidRPr="00774E99" w:rsidTr="00632F16">
        <w:tc>
          <w:tcPr>
            <w:tcW w:w="675" w:type="dxa"/>
            <w:shd w:val="clear" w:color="auto" w:fill="auto"/>
          </w:tcPr>
          <w:p w:rsidR="00776D45" w:rsidRPr="00774E99" w:rsidRDefault="00776D45" w:rsidP="00632F16">
            <w:pPr>
              <w:spacing w:line="235" w:lineRule="auto"/>
              <w:ind w:firstLine="0"/>
              <w:jc w:val="center"/>
              <w:rPr>
                <w:sz w:val="24"/>
              </w:rPr>
            </w:pPr>
            <w:r w:rsidRPr="00774E99">
              <w:rPr>
                <w:sz w:val="24"/>
              </w:rPr>
              <w:t>4.2.</w:t>
            </w:r>
          </w:p>
        </w:tc>
        <w:tc>
          <w:tcPr>
            <w:tcW w:w="9639" w:type="dxa"/>
            <w:shd w:val="clear" w:color="auto" w:fill="auto"/>
          </w:tcPr>
          <w:p w:rsidR="00776D45" w:rsidRPr="00774E99" w:rsidRDefault="00776D45" w:rsidP="00632F16">
            <w:pPr>
              <w:spacing w:line="235" w:lineRule="auto"/>
              <w:ind w:firstLine="0"/>
              <w:jc w:val="left"/>
              <w:rPr>
                <w:sz w:val="24"/>
              </w:rPr>
            </w:pPr>
            <w:r w:rsidRPr="00774E99">
              <w:rPr>
                <w:sz w:val="24"/>
              </w:rPr>
              <w:t>Источник информации __________________________________________________________</w:t>
            </w:r>
          </w:p>
          <w:p w:rsidR="00776D45" w:rsidRPr="00774E99" w:rsidRDefault="00776D45" w:rsidP="00632F16">
            <w:pPr>
              <w:spacing w:line="235" w:lineRule="auto"/>
              <w:ind w:left="2444" w:firstLine="0"/>
              <w:jc w:val="center"/>
              <w:rPr>
                <w:sz w:val="24"/>
              </w:rPr>
            </w:pPr>
            <w:r w:rsidRPr="00774E99">
              <w:rPr>
                <w:sz w:val="24"/>
              </w:rPr>
              <w:t>(место для текстового описания)</w:t>
            </w:r>
          </w:p>
        </w:tc>
      </w:tr>
    </w:tbl>
    <w:p w:rsidR="00776D45" w:rsidRPr="00774E99" w:rsidRDefault="00776D45" w:rsidP="00776D45">
      <w:pPr>
        <w:spacing w:line="235" w:lineRule="auto"/>
        <w:ind w:firstLine="0"/>
        <w:jc w:val="center"/>
        <w:rPr>
          <w:sz w:val="24"/>
        </w:rPr>
      </w:pPr>
    </w:p>
    <w:p w:rsidR="00776D45" w:rsidRPr="00774E99" w:rsidRDefault="00776D45" w:rsidP="00776D45">
      <w:pPr>
        <w:widowControl w:val="0"/>
        <w:adjustRightInd w:val="0"/>
        <w:spacing w:line="235" w:lineRule="auto"/>
        <w:ind w:firstLine="0"/>
        <w:jc w:val="center"/>
        <w:rPr>
          <w:b/>
          <w:sz w:val="24"/>
        </w:rPr>
      </w:pPr>
      <w:r w:rsidRPr="00774E99">
        <w:rPr>
          <w:b/>
          <w:sz w:val="24"/>
        </w:rPr>
        <w:t>5. Возможные варианты решения проблемы</w:t>
      </w:r>
    </w:p>
    <w:p w:rsidR="00776D45" w:rsidRPr="00774E99" w:rsidRDefault="00776D45" w:rsidP="00776D45">
      <w:pPr>
        <w:widowControl w:val="0"/>
        <w:adjustRightInd w:val="0"/>
        <w:spacing w:line="235" w:lineRule="auto"/>
        <w:ind w:firstLine="0"/>
        <w:jc w:val="center"/>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9639"/>
      </w:tblGrid>
      <w:tr w:rsidR="00BB6C1E" w:rsidRPr="00774E99" w:rsidTr="00632F16">
        <w:tc>
          <w:tcPr>
            <w:tcW w:w="675" w:type="dxa"/>
            <w:shd w:val="clear" w:color="auto" w:fill="auto"/>
          </w:tcPr>
          <w:p w:rsidR="00776D45" w:rsidRPr="00774E99" w:rsidRDefault="00776D45" w:rsidP="00632F16">
            <w:pPr>
              <w:spacing w:line="235" w:lineRule="auto"/>
              <w:ind w:firstLine="0"/>
              <w:jc w:val="center"/>
              <w:rPr>
                <w:sz w:val="24"/>
              </w:rPr>
            </w:pPr>
            <w:r w:rsidRPr="00774E99">
              <w:rPr>
                <w:sz w:val="24"/>
              </w:rPr>
              <w:t>5.1.</w:t>
            </w:r>
          </w:p>
        </w:tc>
        <w:tc>
          <w:tcPr>
            <w:tcW w:w="9639" w:type="dxa"/>
            <w:shd w:val="clear" w:color="auto" w:fill="auto"/>
          </w:tcPr>
          <w:p w:rsidR="00776D45" w:rsidRPr="00774E99" w:rsidRDefault="00776D45" w:rsidP="00632F16">
            <w:pPr>
              <w:spacing w:line="235" w:lineRule="auto"/>
              <w:ind w:firstLine="0"/>
              <w:jc w:val="left"/>
              <w:rPr>
                <w:sz w:val="24"/>
              </w:rPr>
            </w:pPr>
            <w:r w:rsidRPr="00774E99">
              <w:rPr>
                <w:sz w:val="24"/>
              </w:rPr>
              <w:t>Невмешательство ______________________________________________________________</w:t>
            </w:r>
          </w:p>
          <w:p w:rsidR="00776D45" w:rsidRPr="00774E99" w:rsidRDefault="00776D45" w:rsidP="00632F16">
            <w:pPr>
              <w:spacing w:line="235" w:lineRule="auto"/>
              <w:ind w:left="1877" w:firstLine="0"/>
              <w:jc w:val="center"/>
              <w:rPr>
                <w:sz w:val="24"/>
              </w:rPr>
            </w:pPr>
            <w:r w:rsidRPr="00774E99">
              <w:rPr>
                <w:sz w:val="24"/>
              </w:rPr>
              <w:t>(место для текстового описания)</w:t>
            </w:r>
          </w:p>
        </w:tc>
      </w:tr>
      <w:tr w:rsidR="00BB6C1E" w:rsidRPr="00774E99" w:rsidTr="00632F16">
        <w:tc>
          <w:tcPr>
            <w:tcW w:w="675" w:type="dxa"/>
            <w:shd w:val="clear" w:color="auto" w:fill="auto"/>
          </w:tcPr>
          <w:p w:rsidR="00776D45" w:rsidRPr="00774E99" w:rsidRDefault="00776D45" w:rsidP="00632F16">
            <w:pPr>
              <w:spacing w:line="235" w:lineRule="auto"/>
              <w:ind w:firstLine="0"/>
              <w:jc w:val="center"/>
              <w:rPr>
                <w:sz w:val="24"/>
              </w:rPr>
            </w:pPr>
            <w:r w:rsidRPr="00774E99">
              <w:rPr>
                <w:sz w:val="24"/>
              </w:rPr>
              <w:t>5.2.</w:t>
            </w:r>
          </w:p>
        </w:tc>
        <w:tc>
          <w:tcPr>
            <w:tcW w:w="9639" w:type="dxa"/>
            <w:shd w:val="clear" w:color="auto" w:fill="auto"/>
          </w:tcPr>
          <w:p w:rsidR="00776D45" w:rsidRPr="00774E99" w:rsidRDefault="00776D45" w:rsidP="00632F16">
            <w:pPr>
              <w:spacing w:line="235" w:lineRule="auto"/>
              <w:ind w:firstLine="0"/>
              <w:jc w:val="left"/>
              <w:rPr>
                <w:sz w:val="24"/>
              </w:rPr>
            </w:pPr>
            <w:r w:rsidRPr="00774E99">
              <w:rPr>
                <w:sz w:val="24"/>
              </w:rPr>
              <w:t>Совершенствование применения существующего регулирования ______________________</w:t>
            </w:r>
          </w:p>
          <w:p w:rsidR="00776D45" w:rsidRPr="00774E99" w:rsidRDefault="00776D45" w:rsidP="00632F16">
            <w:pPr>
              <w:spacing w:line="235" w:lineRule="auto"/>
              <w:ind w:firstLine="0"/>
              <w:jc w:val="left"/>
              <w:rPr>
                <w:sz w:val="24"/>
              </w:rPr>
            </w:pPr>
            <w:r w:rsidRPr="00774E99">
              <w:rPr>
                <w:sz w:val="24"/>
              </w:rPr>
              <w:t xml:space="preserve"> ______________________________________________________________________________</w:t>
            </w:r>
          </w:p>
          <w:p w:rsidR="00776D45" w:rsidRPr="00774E99" w:rsidRDefault="00776D45" w:rsidP="00632F16">
            <w:pPr>
              <w:spacing w:line="235" w:lineRule="auto"/>
              <w:ind w:firstLine="0"/>
              <w:jc w:val="center"/>
              <w:rPr>
                <w:sz w:val="24"/>
              </w:rPr>
            </w:pPr>
            <w:r w:rsidRPr="00774E99">
              <w:rPr>
                <w:sz w:val="24"/>
              </w:rPr>
              <w:t>(место для текстового описания)</w:t>
            </w:r>
          </w:p>
        </w:tc>
      </w:tr>
      <w:tr w:rsidR="00BB6C1E" w:rsidRPr="00774E99" w:rsidTr="00632F16">
        <w:tc>
          <w:tcPr>
            <w:tcW w:w="675" w:type="dxa"/>
            <w:shd w:val="clear" w:color="auto" w:fill="auto"/>
          </w:tcPr>
          <w:p w:rsidR="00776D45" w:rsidRPr="00774E99" w:rsidRDefault="00776D45" w:rsidP="00632F16">
            <w:pPr>
              <w:spacing w:line="235" w:lineRule="auto"/>
              <w:ind w:firstLine="0"/>
              <w:jc w:val="center"/>
              <w:rPr>
                <w:sz w:val="24"/>
              </w:rPr>
            </w:pPr>
            <w:r w:rsidRPr="00774E99">
              <w:rPr>
                <w:sz w:val="24"/>
              </w:rPr>
              <w:t>5.3.</w:t>
            </w:r>
          </w:p>
        </w:tc>
        <w:tc>
          <w:tcPr>
            <w:tcW w:w="9639" w:type="dxa"/>
            <w:shd w:val="clear" w:color="auto" w:fill="auto"/>
          </w:tcPr>
          <w:p w:rsidR="00776D45" w:rsidRPr="00774E99" w:rsidRDefault="00776D45" w:rsidP="00632F16">
            <w:pPr>
              <w:spacing w:line="235" w:lineRule="auto"/>
              <w:ind w:firstLine="0"/>
              <w:jc w:val="left"/>
              <w:rPr>
                <w:sz w:val="24"/>
              </w:rPr>
            </w:pPr>
            <w:r w:rsidRPr="00774E99">
              <w:rPr>
                <w:sz w:val="24"/>
              </w:rPr>
              <w:t>Прямое государственное регулирование (форма) ____________________________________</w:t>
            </w:r>
          </w:p>
          <w:p w:rsidR="00776D45" w:rsidRPr="00774E99" w:rsidRDefault="00776D45" w:rsidP="00632F16">
            <w:pPr>
              <w:spacing w:line="235" w:lineRule="auto"/>
              <w:ind w:firstLine="0"/>
              <w:jc w:val="left"/>
              <w:rPr>
                <w:sz w:val="24"/>
              </w:rPr>
            </w:pPr>
            <w:r w:rsidRPr="00774E99">
              <w:rPr>
                <w:sz w:val="24"/>
              </w:rPr>
              <w:t>______________________________________________________________________________</w:t>
            </w:r>
          </w:p>
          <w:p w:rsidR="00776D45" w:rsidRPr="00774E99" w:rsidRDefault="00776D45" w:rsidP="00632F16">
            <w:pPr>
              <w:spacing w:line="235" w:lineRule="auto"/>
              <w:ind w:firstLine="0"/>
              <w:jc w:val="center"/>
              <w:rPr>
                <w:sz w:val="24"/>
              </w:rPr>
            </w:pPr>
            <w:r w:rsidRPr="00774E99">
              <w:rPr>
                <w:sz w:val="24"/>
              </w:rPr>
              <w:t>(место для текстового описания)</w:t>
            </w:r>
          </w:p>
        </w:tc>
      </w:tr>
      <w:tr w:rsidR="00BB6C1E" w:rsidRPr="00774E99" w:rsidTr="00632F16">
        <w:tc>
          <w:tcPr>
            <w:tcW w:w="675" w:type="dxa"/>
            <w:shd w:val="clear" w:color="auto" w:fill="auto"/>
          </w:tcPr>
          <w:p w:rsidR="00776D45" w:rsidRPr="00774E99" w:rsidRDefault="00776D45" w:rsidP="00632F16">
            <w:pPr>
              <w:spacing w:line="235" w:lineRule="auto"/>
              <w:ind w:firstLine="0"/>
              <w:jc w:val="center"/>
              <w:rPr>
                <w:sz w:val="24"/>
              </w:rPr>
            </w:pPr>
            <w:r w:rsidRPr="00774E99">
              <w:rPr>
                <w:sz w:val="24"/>
              </w:rPr>
              <w:t>5.4.</w:t>
            </w:r>
          </w:p>
        </w:tc>
        <w:tc>
          <w:tcPr>
            <w:tcW w:w="9639" w:type="dxa"/>
            <w:shd w:val="clear" w:color="auto" w:fill="auto"/>
          </w:tcPr>
          <w:p w:rsidR="00776D45" w:rsidRPr="00774E99" w:rsidRDefault="00776D45" w:rsidP="00632F16">
            <w:pPr>
              <w:spacing w:line="235" w:lineRule="auto"/>
              <w:ind w:firstLine="0"/>
              <w:jc w:val="left"/>
              <w:rPr>
                <w:sz w:val="24"/>
              </w:rPr>
            </w:pPr>
            <w:r w:rsidRPr="00774E99">
              <w:rPr>
                <w:sz w:val="24"/>
              </w:rPr>
              <w:t>Иные варианты решения проблемы _______________________________________________</w:t>
            </w:r>
          </w:p>
          <w:p w:rsidR="00776D45" w:rsidRPr="00774E99" w:rsidRDefault="00776D45" w:rsidP="00632F16">
            <w:pPr>
              <w:spacing w:line="235" w:lineRule="auto"/>
              <w:ind w:left="3861" w:firstLine="0"/>
              <w:jc w:val="center"/>
              <w:rPr>
                <w:sz w:val="24"/>
              </w:rPr>
            </w:pPr>
            <w:r w:rsidRPr="00774E99">
              <w:rPr>
                <w:sz w:val="24"/>
              </w:rPr>
              <w:t>(место для текстового описания)</w:t>
            </w:r>
          </w:p>
        </w:tc>
      </w:tr>
    </w:tbl>
    <w:p w:rsidR="00776D45" w:rsidRPr="00774E99" w:rsidRDefault="00776D45" w:rsidP="00776D45">
      <w:pPr>
        <w:spacing w:line="235" w:lineRule="auto"/>
        <w:ind w:firstLine="0"/>
        <w:jc w:val="center"/>
        <w:rPr>
          <w:sz w:val="24"/>
        </w:rPr>
      </w:pPr>
    </w:p>
    <w:p w:rsidR="00776D45" w:rsidRPr="00774E99" w:rsidRDefault="00776D45" w:rsidP="00776D45">
      <w:pPr>
        <w:spacing w:line="235" w:lineRule="auto"/>
        <w:ind w:firstLine="0"/>
        <w:jc w:val="center"/>
        <w:rPr>
          <w:b/>
          <w:sz w:val="24"/>
        </w:rPr>
      </w:pPr>
      <w:r w:rsidRPr="00774E99">
        <w:rPr>
          <w:b/>
          <w:sz w:val="24"/>
        </w:rPr>
        <w:t>6. Сравнение возможных вариантов решения проблемы</w:t>
      </w:r>
    </w:p>
    <w:p w:rsidR="00776D45" w:rsidRPr="00774E99" w:rsidRDefault="00776D45" w:rsidP="00776D45">
      <w:pPr>
        <w:spacing w:line="235" w:lineRule="auto"/>
        <w:ind w:firstLine="0"/>
        <w:jc w:val="center"/>
        <w:rPr>
          <w:sz w:val="24"/>
        </w:rPr>
      </w:pPr>
    </w:p>
    <w:p w:rsidR="00776D45" w:rsidRPr="00774E99" w:rsidRDefault="00776D45" w:rsidP="00776D45">
      <w:pPr>
        <w:spacing w:line="235" w:lineRule="auto"/>
        <w:ind w:firstLine="0"/>
        <w:jc w:val="center"/>
        <w:rPr>
          <w:sz w:val="24"/>
        </w:rPr>
      </w:pPr>
      <w:r w:rsidRPr="00774E99">
        <w:rPr>
          <w:sz w:val="24"/>
        </w:rPr>
        <w:t xml:space="preserve">6.1. Основные группы субъектов предпринимательской и иной экономической деятельности, иные заинтересованные лица, включая исполнительные органы Чувашской Республики, интересы которых будут затронуты </w:t>
      </w:r>
      <w:proofErr w:type="gramStart"/>
      <w:r w:rsidRPr="00774E99">
        <w:rPr>
          <w:sz w:val="24"/>
        </w:rPr>
        <w:t>предлагаемым</w:t>
      </w:r>
      <w:proofErr w:type="gramEnd"/>
      <w:r w:rsidRPr="00774E99">
        <w:rPr>
          <w:sz w:val="24"/>
        </w:rPr>
        <w:t xml:space="preserve"> </w:t>
      </w:r>
    </w:p>
    <w:p w:rsidR="00776D45" w:rsidRPr="00774E99" w:rsidRDefault="00776D45" w:rsidP="00776D45">
      <w:pPr>
        <w:spacing w:line="235" w:lineRule="auto"/>
        <w:ind w:firstLine="0"/>
        <w:jc w:val="center"/>
        <w:rPr>
          <w:sz w:val="24"/>
        </w:rPr>
      </w:pPr>
      <w:r w:rsidRPr="00774E99">
        <w:rPr>
          <w:sz w:val="24"/>
        </w:rPr>
        <w:t xml:space="preserve">правовым регулированием, оценка количества таких субъектов </w:t>
      </w:r>
    </w:p>
    <w:p w:rsidR="00776D45" w:rsidRPr="00774E99" w:rsidRDefault="00776D45" w:rsidP="00776D45">
      <w:pPr>
        <w:spacing w:line="235" w:lineRule="auto"/>
        <w:ind w:firstLine="0"/>
        <w:jc w:val="center"/>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6"/>
        <w:gridCol w:w="5525"/>
      </w:tblGrid>
      <w:tr w:rsidR="00BB6C1E" w:rsidRPr="00774E99" w:rsidTr="00632F16">
        <w:tc>
          <w:tcPr>
            <w:tcW w:w="4536" w:type="dxa"/>
            <w:shd w:val="clear" w:color="auto" w:fill="auto"/>
          </w:tcPr>
          <w:p w:rsidR="00776D45" w:rsidRPr="00774E99" w:rsidRDefault="00776D45" w:rsidP="00632F16">
            <w:pPr>
              <w:spacing w:line="235" w:lineRule="auto"/>
              <w:ind w:firstLine="0"/>
              <w:jc w:val="center"/>
              <w:rPr>
                <w:sz w:val="24"/>
              </w:rPr>
            </w:pPr>
            <w:r w:rsidRPr="00774E99">
              <w:rPr>
                <w:sz w:val="24"/>
              </w:rPr>
              <w:t>Группа участников отношений</w:t>
            </w:r>
          </w:p>
        </w:tc>
        <w:tc>
          <w:tcPr>
            <w:tcW w:w="5778" w:type="dxa"/>
            <w:shd w:val="clear" w:color="auto" w:fill="auto"/>
          </w:tcPr>
          <w:p w:rsidR="00776D45" w:rsidRPr="00774E99" w:rsidRDefault="00776D45" w:rsidP="00632F16">
            <w:pPr>
              <w:spacing w:line="235" w:lineRule="auto"/>
              <w:ind w:firstLine="0"/>
              <w:jc w:val="center"/>
              <w:rPr>
                <w:sz w:val="24"/>
              </w:rPr>
            </w:pPr>
            <w:r w:rsidRPr="00774E99">
              <w:rPr>
                <w:sz w:val="24"/>
              </w:rPr>
              <w:t>Оценка количества участников отношений</w:t>
            </w:r>
          </w:p>
        </w:tc>
      </w:tr>
      <w:tr w:rsidR="00BB6C1E" w:rsidRPr="00774E99" w:rsidTr="00632F16">
        <w:tc>
          <w:tcPr>
            <w:tcW w:w="4536" w:type="dxa"/>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_______________________________________</w:t>
            </w:r>
          </w:p>
          <w:p w:rsidR="00776D45" w:rsidRPr="00774E99" w:rsidRDefault="00776D45" w:rsidP="00632F16">
            <w:pPr>
              <w:spacing w:line="235" w:lineRule="auto"/>
              <w:ind w:firstLine="0"/>
              <w:jc w:val="center"/>
              <w:rPr>
                <w:sz w:val="24"/>
              </w:rPr>
            </w:pPr>
            <w:r w:rsidRPr="00774E99">
              <w:rPr>
                <w:sz w:val="24"/>
              </w:rPr>
              <w:t>(описание группы субъектов предпринимательской и иной экономической деятельности)</w:t>
            </w:r>
          </w:p>
        </w:tc>
        <w:tc>
          <w:tcPr>
            <w:tcW w:w="5778" w:type="dxa"/>
            <w:shd w:val="clear" w:color="auto" w:fill="auto"/>
          </w:tcPr>
          <w:p w:rsidR="00776D45" w:rsidRPr="00774E99" w:rsidRDefault="00776D45" w:rsidP="00632F16">
            <w:pPr>
              <w:spacing w:line="235" w:lineRule="auto"/>
              <w:ind w:firstLine="0"/>
              <w:jc w:val="center"/>
              <w:rPr>
                <w:sz w:val="24"/>
              </w:rPr>
            </w:pPr>
          </w:p>
        </w:tc>
      </w:tr>
      <w:tr w:rsidR="00BB6C1E" w:rsidRPr="00774E99" w:rsidTr="00632F16">
        <w:tc>
          <w:tcPr>
            <w:tcW w:w="4536" w:type="dxa"/>
            <w:shd w:val="clear" w:color="auto" w:fill="auto"/>
          </w:tcPr>
          <w:p w:rsidR="00776D45" w:rsidRPr="00774E99" w:rsidRDefault="00776D45" w:rsidP="00632F16">
            <w:pPr>
              <w:spacing w:line="235" w:lineRule="auto"/>
              <w:ind w:firstLine="0"/>
              <w:jc w:val="center"/>
              <w:rPr>
                <w:sz w:val="24"/>
              </w:rPr>
            </w:pPr>
            <w:r w:rsidRPr="00774E99">
              <w:rPr>
                <w:sz w:val="24"/>
              </w:rPr>
              <w:lastRenderedPageBreak/>
              <w:t>_______________________________________</w:t>
            </w:r>
          </w:p>
          <w:p w:rsidR="00776D45" w:rsidRPr="00774E99" w:rsidRDefault="00776D45" w:rsidP="00632F16">
            <w:pPr>
              <w:spacing w:line="235" w:lineRule="auto"/>
              <w:ind w:firstLine="0"/>
              <w:jc w:val="center"/>
              <w:rPr>
                <w:sz w:val="24"/>
              </w:rPr>
            </w:pPr>
            <w:r w:rsidRPr="00774E99">
              <w:rPr>
                <w:sz w:val="24"/>
              </w:rPr>
              <w:t>(описание группы общества, населения)</w:t>
            </w:r>
          </w:p>
        </w:tc>
        <w:tc>
          <w:tcPr>
            <w:tcW w:w="5778" w:type="dxa"/>
            <w:shd w:val="clear" w:color="auto" w:fill="auto"/>
          </w:tcPr>
          <w:p w:rsidR="00776D45" w:rsidRPr="00774E99" w:rsidRDefault="00776D45" w:rsidP="00632F16">
            <w:pPr>
              <w:spacing w:line="235" w:lineRule="auto"/>
              <w:ind w:firstLine="0"/>
              <w:jc w:val="center"/>
              <w:rPr>
                <w:sz w:val="24"/>
              </w:rPr>
            </w:pPr>
          </w:p>
        </w:tc>
      </w:tr>
      <w:tr w:rsidR="00BB6C1E" w:rsidRPr="00774E99" w:rsidTr="00632F16">
        <w:tc>
          <w:tcPr>
            <w:tcW w:w="4536" w:type="dxa"/>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_______________________________________</w:t>
            </w:r>
          </w:p>
          <w:p w:rsidR="00776D45" w:rsidRPr="00774E99" w:rsidRDefault="00776D45" w:rsidP="00632F16">
            <w:pPr>
              <w:spacing w:line="235" w:lineRule="auto"/>
              <w:ind w:firstLine="0"/>
              <w:jc w:val="center"/>
              <w:rPr>
                <w:sz w:val="24"/>
              </w:rPr>
            </w:pPr>
            <w:r w:rsidRPr="00774E99">
              <w:rPr>
                <w:sz w:val="24"/>
              </w:rPr>
              <w:t>(наименования заинтересованных исполнительных органов Чувашской Республики)</w:t>
            </w:r>
          </w:p>
        </w:tc>
        <w:tc>
          <w:tcPr>
            <w:tcW w:w="5778" w:type="dxa"/>
            <w:shd w:val="clear" w:color="auto" w:fill="auto"/>
          </w:tcPr>
          <w:p w:rsidR="00776D45" w:rsidRPr="00774E99" w:rsidRDefault="00776D45" w:rsidP="00632F16">
            <w:pPr>
              <w:spacing w:line="235" w:lineRule="auto"/>
              <w:ind w:firstLine="0"/>
              <w:jc w:val="center"/>
              <w:rPr>
                <w:sz w:val="24"/>
              </w:rPr>
            </w:pPr>
          </w:p>
        </w:tc>
      </w:tr>
      <w:tr w:rsidR="00BB6C1E" w:rsidRPr="00774E99" w:rsidTr="00632F16">
        <w:tc>
          <w:tcPr>
            <w:tcW w:w="4536" w:type="dxa"/>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_______________________________________</w:t>
            </w:r>
          </w:p>
          <w:p w:rsidR="00776D45" w:rsidRPr="00774E99" w:rsidRDefault="00776D45" w:rsidP="00632F16">
            <w:pPr>
              <w:spacing w:line="235" w:lineRule="auto"/>
              <w:ind w:firstLine="0"/>
              <w:jc w:val="center"/>
              <w:rPr>
                <w:sz w:val="24"/>
              </w:rPr>
            </w:pPr>
            <w:r w:rsidRPr="00774E99">
              <w:rPr>
                <w:sz w:val="24"/>
              </w:rPr>
              <w:t>(наименования иных заинтересованных групп)</w:t>
            </w:r>
          </w:p>
        </w:tc>
        <w:tc>
          <w:tcPr>
            <w:tcW w:w="5778" w:type="dxa"/>
            <w:shd w:val="clear" w:color="auto" w:fill="auto"/>
          </w:tcPr>
          <w:p w:rsidR="00776D45" w:rsidRPr="00774E99" w:rsidRDefault="00776D45" w:rsidP="00632F16">
            <w:pPr>
              <w:spacing w:line="235" w:lineRule="auto"/>
              <w:ind w:firstLine="0"/>
              <w:jc w:val="center"/>
              <w:rPr>
                <w:sz w:val="24"/>
              </w:rPr>
            </w:pPr>
          </w:p>
        </w:tc>
      </w:tr>
    </w:tbl>
    <w:p w:rsidR="00776D45" w:rsidRPr="00774E99" w:rsidRDefault="00776D45" w:rsidP="00776D45">
      <w:pPr>
        <w:spacing w:line="235" w:lineRule="auto"/>
        <w:ind w:firstLine="0"/>
        <w:jc w:val="center"/>
        <w:rPr>
          <w:sz w:val="24"/>
        </w:rPr>
      </w:pPr>
    </w:p>
    <w:p w:rsidR="00776D45" w:rsidRPr="00774E99" w:rsidRDefault="00776D45" w:rsidP="00776D45">
      <w:pPr>
        <w:spacing w:line="235" w:lineRule="auto"/>
        <w:ind w:firstLine="0"/>
        <w:jc w:val="center"/>
        <w:rPr>
          <w:sz w:val="24"/>
        </w:rPr>
      </w:pPr>
      <w:r w:rsidRPr="00774E99">
        <w:rPr>
          <w:sz w:val="24"/>
        </w:rPr>
        <w:t xml:space="preserve">6.2. Ожидаемое негативное и позитивное воздействие </w:t>
      </w:r>
    </w:p>
    <w:p w:rsidR="00776D45" w:rsidRPr="00774E99" w:rsidRDefault="00776D45" w:rsidP="00776D45">
      <w:pPr>
        <w:spacing w:line="235" w:lineRule="auto"/>
        <w:ind w:firstLine="0"/>
        <w:jc w:val="center"/>
        <w:rPr>
          <w:sz w:val="24"/>
        </w:rPr>
      </w:pPr>
      <w:r w:rsidRPr="00774E99">
        <w:rPr>
          <w:sz w:val="24"/>
        </w:rPr>
        <w:t>каждого из вариантов достижения поставленных целей</w:t>
      </w:r>
    </w:p>
    <w:p w:rsidR="00776D45" w:rsidRPr="00774E99" w:rsidRDefault="00776D45" w:rsidP="00776D45">
      <w:pPr>
        <w:spacing w:line="235" w:lineRule="auto"/>
        <w:ind w:firstLine="0"/>
        <w:jc w:val="center"/>
        <w:rPr>
          <w:sz w:val="24"/>
        </w:rPr>
      </w:pPr>
    </w:p>
    <w:p w:rsidR="00776D45" w:rsidRPr="00774E99" w:rsidRDefault="00776D45" w:rsidP="00776D45">
      <w:pPr>
        <w:widowControl w:val="0"/>
        <w:suppressAutoHyphens/>
        <w:spacing w:line="235" w:lineRule="auto"/>
        <w:ind w:firstLine="0"/>
        <w:jc w:val="lef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7"/>
        <w:gridCol w:w="1410"/>
        <w:gridCol w:w="1271"/>
        <w:gridCol w:w="1409"/>
        <w:gridCol w:w="1554"/>
      </w:tblGrid>
      <w:tr w:rsidR="00BB6C1E" w:rsidRPr="00774E99" w:rsidTr="00632F16">
        <w:trPr>
          <w:tblHeader/>
        </w:trPr>
        <w:tc>
          <w:tcPr>
            <w:tcW w:w="4644" w:type="dxa"/>
            <w:shd w:val="clear" w:color="auto" w:fill="auto"/>
          </w:tcPr>
          <w:p w:rsidR="00776D45" w:rsidRPr="00774E99" w:rsidRDefault="00776D45" w:rsidP="00632F16">
            <w:pPr>
              <w:spacing w:line="235" w:lineRule="auto"/>
              <w:ind w:firstLine="0"/>
              <w:jc w:val="center"/>
              <w:rPr>
                <w:sz w:val="24"/>
              </w:rPr>
            </w:pPr>
            <w:r w:rsidRPr="00774E99">
              <w:rPr>
                <w:sz w:val="24"/>
              </w:rPr>
              <w:t>Группа участников отношений</w:t>
            </w:r>
          </w:p>
        </w:tc>
        <w:tc>
          <w:tcPr>
            <w:tcW w:w="1418" w:type="dxa"/>
            <w:shd w:val="clear" w:color="auto" w:fill="auto"/>
          </w:tcPr>
          <w:p w:rsidR="00776D45" w:rsidRPr="00774E99" w:rsidRDefault="00776D45" w:rsidP="00632F16">
            <w:pPr>
              <w:spacing w:line="235" w:lineRule="auto"/>
              <w:ind w:firstLine="0"/>
              <w:jc w:val="center"/>
              <w:rPr>
                <w:sz w:val="24"/>
              </w:rPr>
            </w:pPr>
            <w:r w:rsidRPr="00774E99">
              <w:rPr>
                <w:sz w:val="24"/>
              </w:rPr>
              <w:t>Вариант 1</w:t>
            </w:r>
          </w:p>
        </w:tc>
        <w:tc>
          <w:tcPr>
            <w:tcW w:w="1276" w:type="dxa"/>
            <w:shd w:val="clear" w:color="auto" w:fill="auto"/>
          </w:tcPr>
          <w:p w:rsidR="00776D45" w:rsidRPr="00774E99" w:rsidRDefault="00776D45" w:rsidP="00632F16">
            <w:pPr>
              <w:spacing w:line="235" w:lineRule="auto"/>
              <w:ind w:firstLine="0"/>
              <w:jc w:val="center"/>
              <w:rPr>
                <w:sz w:val="24"/>
              </w:rPr>
            </w:pPr>
            <w:r w:rsidRPr="00774E99">
              <w:rPr>
                <w:sz w:val="24"/>
              </w:rPr>
              <w:t>Вариант 2</w:t>
            </w:r>
          </w:p>
        </w:tc>
        <w:tc>
          <w:tcPr>
            <w:tcW w:w="1417" w:type="dxa"/>
            <w:shd w:val="clear" w:color="auto" w:fill="auto"/>
          </w:tcPr>
          <w:p w:rsidR="00776D45" w:rsidRPr="00774E99" w:rsidRDefault="00776D45" w:rsidP="00632F16">
            <w:pPr>
              <w:spacing w:line="235" w:lineRule="auto"/>
              <w:ind w:firstLine="0"/>
              <w:jc w:val="center"/>
              <w:rPr>
                <w:sz w:val="24"/>
              </w:rPr>
            </w:pPr>
            <w:r w:rsidRPr="00774E99">
              <w:rPr>
                <w:sz w:val="24"/>
              </w:rPr>
              <w:t>Вариант 3</w:t>
            </w:r>
          </w:p>
        </w:tc>
        <w:tc>
          <w:tcPr>
            <w:tcW w:w="1559" w:type="dxa"/>
            <w:shd w:val="clear" w:color="auto" w:fill="auto"/>
          </w:tcPr>
          <w:p w:rsidR="00776D45" w:rsidRPr="00774E99" w:rsidRDefault="00776D45" w:rsidP="00632F16">
            <w:pPr>
              <w:spacing w:line="235" w:lineRule="auto"/>
              <w:ind w:firstLine="0"/>
              <w:jc w:val="center"/>
              <w:rPr>
                <w:sz w:val="24"/>
              </w:rPr>
            </w:pPr>
            <w:r w:rsidRPr="00774E99">
              <w:rPr>
                <w:sz w:val="24"/>
              </w:rPr>
              <w:t>…………...</w:t>
            </w:r>
          </w:p>
        </w:tc>
      </w:tr>
      <w:tr w:rsidR="00BB6C1E" w:rsidRPr="00774E99" w:rsidTr="00632F16">
        <w:trPr>
          <w:tblHeader/>
        </w:trPr>
        <w:tc>
          <w:tcPr>
            <w:tcW w:w="4644" w:type="dxa"/>
            <w:shd w:val="clear" w:color="auto" w:fill="auto"/>
          </w:tcPr>
          <w:p w:rsidR="00776D45" w:rsidRPr="00774E99" w:rsidRDefault="00776D45" w:rsidP="00632F16">
            <w:pPr>
              <w:spacing w:line="235" w:lineRule="auto"/>
              <w:ind w:firstLine="0"/>
              <w:jc w:val="center"/>
              <w:rPr>
                <w:sz w:val="24"/>
              </w:rPr>
            </w:pPr>
            <w:r w:rsidRPr="00774E99">
              <w:rPr>
                <w:sz w:val="24"/>
              </w:rPr>
              <w:t>1</w:t>
            </w:r>
          </w:p>
        </w:tc>
        <w:tc>
          <w:tcPr>
            <w:tcW w:w="1418" w:type="dxa"/>
            <w:shd w:val="clear" w:color="auto" w:fill="auto"/>
          </w:tcPr>
          <w:p w:rsidR="00776D45" w:rsidRPr="00774E99" w:rsidRDefault="00776D45" w:rsidP="00632F16">
            <w:pPr>
              <w:spacing w:line="235" w:lineRule="auto"/>
              <w:ind w:firstLine="0"/>
              <w:jc w:val="center"/>
              <w:rPr>
                <w:sz w:val="24"/>
              </w:rPr>
            </w:pPr>
            <w:r w:rsidRPr="00774E99">
              <w:rPr>
                <w:sz w:val="24"/>
              </w:rPr>
              <w:t>2</w:t>
            </w:r>
          </w:p>
        </w:tc>
        <w:tc>
          <w:tcPr>
            <w:tcW w:w="1276" w:type="dxa"/>
            <w:shd w:val="clear" w:color="auto" w:fill="auto"/>
          </w:tcPr>
          <w:p w:rsidR="00776D45" w:rsidRPr="00774E99" w:rsidRDefault="00776D45" w:rsidP="00632F16">
            <w:pPr>
              <w:spacing w:line="235" w:lineRule="auto"/>
              <w:ind w:firstLine="0"/>
              <w:jc w:val="center"/>
              <w:rPr>
                <w:sz w:val="24"/>
              </w:rPr>
            </w:pPr>
            <w:r w:rsidRPr="00774E99">
              <w:rPr>
                <w:sz w:val="24"/>
              </w:rPr>
              <w:t>3</w:t>
            </w:r>
          </w:p>
        </w:tc>
        <w:tc>
          <w:tcPr>
            <w:tcW w:w="1417" w:type="dxa"/>
            <w:shd w:val="clear" w:color="auto" w:fill="auto"/>
          </w:tcPr>
          <w:p w:rsidR="00776D45" w:rsidRPr="00774E99" w:rsidRDefault="00776D45" w:rsidP="00632F16">
            <w:pPr>
              <w:spacing w:line="235" w:lineRule="auto"/>
              <w:ind w:firstLine="0"/>
              <w:jc w:val="center"/>
              <w:rPr>
                <w:sz w:val="24"/>
              </w:rPr>
            </w:pPr>
            <w:r w:rsidRPr="00774E99">
              <w:rPr>
                <w:sz w:val="24"/>
              </w:rPr>
              <w:t>4</w:t>
            </w:r>
          </w:p>
        </w:tc>
        <w:tc>
          <w:tcPr>
            <w:tcW w:w="1559" w:type="dxa"/>
            <w:shd w:val="clear" w:color="auto" w:fill="auto"/>
          </w:tcPr>
          <w:p w:rsidR="00776D45" w:rsidRPr="00774E99" w:rsidRDefault="00776D45" w:rsidP="00632F16">
            <w:pPr>
              <w:spacing w:line="235" w:lineRule="auto"/>
              <w:ind w:firstLine="0"/>
              <w:jc w:val="center"/>
              <w:rPr>
                <w:sz w:val="24"/>
              </w:rPr>
            </w:pPr>
            <w:r w:rsidRPr="00774E99">
              <w:rPr>
                <w:sz w:val="24"/>
              </w:rPr>
              <w:t>5</w:t>
            </w:r>
          </w:p>
        </w:tc>
      </w:tr>
      <w:tr w:rsidR="00BB6C1E" w:rsidRPr="00774E99" w:rsidTr="00632F16">
        <w:tc>
          <w:tcPr>
            <w:tcW w:w="4644" w:type="dxa"/>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______________________________________</w:t>
            </w:r>
          </w:p>
          <w:p w:rsidR="00776D45" w:rsidRPr="00774E99" w:rsidRDefault="00776D45" w:rsidP="00632F16">
            <w:pPr>
              <w:spacing w:line="235" w:lineRule="auto"/>
              <w:ind w:firstLine="0"/>
              <w:jc w:val="center"/>
              <w:rPr>
                <w:sz w:val="24"/>
              </w:rPr>
            </w:pPr>
            <w:r w:rsidRPr="00774E99">
              <w:rPr>
                <w:sz w:val="24"/>
              </w:rPr>
              <w:t>(наименование группы субъектов предпринимательской и иной экономической деятельности)</w:t>
            </w:r>
          </w:p>
        </w:tc>
        <w:tc>
          <w:tcPr>
            <w:tcW w:w="1418" w:type="dxa"/>
            <w:shd w:val="clear" w:color="auto" w:fill="auto"/>
          </w:tcPr>
          <w:p w:rsidR="00776D45" w:rsidRPr="00774E99" w:rsidRDefault="00776D45" w:rsidP="00632F16">
            <w:pPr>
              <w:spacing w:line="235" w:lineRule="auto"/>
              <w:ind w:firstLine="0"/>
              <w:jc w:val="center"/>
              <w:rPr>
                <w:sz w:val="24"/>
              </w:rPr>
            </w:pPr>
          </w:p>
        </w:tc>
        <w:tc>
          <w:tcPr>
            <w:tcW w:w="1276" w:type="dxa"/>
            <w:shd w:val="clear" w:color="auto" w:fill="auto"/>
          </w:tcPr>
          <w:p w:rsidR="00776D45" w:rsidRPr="00774E99" w:rsidRDefault="00776D45" w:rsidP="00632F16">
            <w:pPr>
              <w:spacing w:line="235" w:lineRule="auto"/>
              <w:ind w:firstLine="0"/>
              <w:jc w:val="center"/>
              <w:rPr>
                <w:sz w:val="24"/>
              </w:rPr>
            </w:pPr>
          </w:p>
        </w:tc>
        <w:tc>
          <w:tcPr>
            <w:tcW w:w="1417" w:type="dxa"/>
            <w:shd w:val="clear" w:color="auto" w:fill="auto"/>
          </w:tcPr>
          <w:p w:rsidR="00776D45" w:rsidRPr="00774E99" w:rsidRDefault="00776D45" w:rsidP="00632F16">
            <w:pPr>
              <w:spacing w:line="235" w:lineRule="auto"/>
              <w:ind w:firstLine="0"/>
              <w:jc w:val="center"/>
              <w:rPr>
                <w:sz w:val="24"/>
              </w:rPr>
            </w:pPr>
          </w:p>
        </w:tc>
        <w:tc>
          <w:tcPr>
            <w:tcW w:w="1559" w:type="dxa"/>
            <w:shd w:val="clear" w:color="auto" w:fill="auto"/>
          </w:tcPr>
          <w:p w:rsidR="00776D45" w:rsidRPr="00774E99" w:rsidRDefault="00776D45" w:rsidP="00632F16">
            <w:pPr>
              <w:spacing w:line="235" w:lineRule="auto"/>
              <w:ind w:firstLine="0"/>
              <w:jc w:val="center"/>
              <w:rPr>
                <w:sz w:val="24"/>
              </w:rPr>
            </w:pPr>
          </w:p>
        </w:tc>
      </w:tr>
      <w:tr w:rsidR="00BB6C1E" w:rsidRPr="00774E99" w:rsidTr="00632F16">
        <w:tc>
          <w:tcPr>
            <w:tcW w:w="4644" w:type="dxa"/>
            <w:shd w:val="clear" w:color="auto" w:fill="auto"/>
          </w:tcPr>
          <w:p w:rsidR="00776D45" w:rsidRPr="00774E99" w:rsidRDefault="00776D45" w:rsidP="00632F16">
            <w:pPr>
              <w:spacing w:line="228" w:lineRule="auto"/>
              <w:ind w:firstLine="0"/>
              <w:jc w:val="center"/>
              <w:rPr>
                <w:sz w:val="24"/>
              </w:rPr>
            </w:pPr>
            <w:r w:rsidRPr="00774E99">
              <w:rPr>
                <w:sz w:val="24"/>
              </w:rPr>
              <w:t>_____________________________________</w:t>
            </w:r>
          </w:p>
          <w:p w:rsidR="00776D45" w:rsidRPr="00774E99" w:rsidRDefault="00776D45" w:rsidP="00632F16">
            <w:pPr>
              <w:spacing w:line="228" w:lineRule="auto"/>
              <w:ind w:firstLine="0"/>
              <w:jc w:val="center"/>
              <w:rPr>
                <w:sz w:val="24"/>
              </w:rPr>
            </w:pPr>
            <w:r w:rsidRPr="00774E99">
              <w:rPr>
                <w:sz w:val="24"/>
              </w:rPr>
              <w:t>(наименование группы общества, населения)</w:t>
            </w:r>
          </w:p>
        </w:tc>
        <w:tc>
          <w:tcPr>
            <w:tcW w:w="1418" w:type="dxa"/>
            <w:shd w:val="clear" w:color="auto" w:fill="auto"/>
          </w:tcPr>
          <w:p w:rsidR="00776D45" w:rsidRPr="00774E99" w:rsidRDefault="00776D45" w:rsidP="00632F16">
            <w:pPr>
              <w:spacing w:line="228" w:lineRule="auto"/>
              <w:ind w:firstLine="0"/>
              <w:jc w:val="center"/>
              <w:rPr>
                <w:sz w:val="24"/>
              </w:rPr>
            </w:pPr>
          </w:p>
        </w:tc>
        <w:tc>
          <w:tcPr>
            <w:tcW w:w="1276" w:type="dxa"/>
            <w:shd w:val="clear" w:color="auto" w:fill="auto"/>
          </w:tcPr>
          <w:p w:rsidR="00776D45" w:rsidRPr="00774E99" w:rsidRDefault="00776D45" w:rsidP="00632F16">
            <w:pPr>
              <w:spacing w:line="228" w:lineRule="auto"/>
              <w:ind w:firstLine="0"/>
              <w:jc w:val="center"/>
              <w:rPr>
                <w:sz w:val="24"/>
              </w:rPr>
            </w:pPr>
          </w:p>
        </w:tc>
        <w:tc>
          <w:tcPr>
            <w:tcW w:w="1417" w:type="dxa"/>
            <w:shd w:val="clear" w:color="auto" w:fill="auto"/>
          </w:tcPr>
          <w:p w:rsidR="00776D45" w:rsidRPr="00774E99" w:rsidRDefault="00776D45" w:rsidP="00632F16">
            <w:pPr>
              <w:spacing w:line="228" w:lineRule="auto"/>
              <w:ind w:firstLine="0"/>
              <w:jc w:val="center"/>
              <w:rPr>
                <w:sz w:val="24"/>
              </w:rPr>
            </w:pPr>
          </w:p>
        </w:tc>
        <w:tc>
          <w:tcPr>
            <w:tcW w:w="1559" w:type="dxa"/>
            <w:shd w:val="clear" w:color="auto" w:fill="auto"/>
          </w:tcPr>
          <w:p w:rsidR="00776D45" w:rsidRPr="00774E99" w:rsidRDefault="00776D45" w:rsidP="00632F16">
            <w:pPr>
              <w:spacing w:line="228" w:lineRule="auto"/>
              <w:ind w:firstLine="0"/>
              <w:jc w:val="center"/>
              <w:rPr>
                <w:sz w:val="24"/>
              </w:rPr>
            </w:pPr>
          </w:p>
        </w:tc>
      </w:tr>
      <w:tr w:rsidR="00BB6C1E" w:rsidRPr="00774E99" w:rsidTr="00632F16">
        <w:tc>
          <w:tcPr>
            <w:tcW w:w="4644" w:type="dxa"/>
            <w:shd w:val="clear" w:color="auto" w:fill="auto"/>
          </w:tcPr>
          <w:p w:rsidR="00776D45" w:rsidRPr="00774E99" w:rsidRDefault="00776D45" w:rsidP="00632F16">
            <w:pPr>
              <w:spacing w:line="228" w:lineRule="auto"/>
              <w:ind w:firstLine="0"/>
              <w:jc w:val="center"/>
              <w:rPr>
                <w:sz w:val="24"/>
              </w:rPr>
            </w:pPr>
            <w:r w:rsidRPr="00774E99">
              <w:rPr>
                <w:sz w:val="24"/>
              </w:rPr>
              <w:t>_____________________________________</w:t>
            </w:r>
          </w:p>
          <w:p w:rsidR="00776D45" w:rsidRPr="00774E99" w:rsidRDefault="00776D45" w:rsidP="00632F16">
            <w:pPr>
              <w:spacing w:line="228" w:lineRule="auto"/>
              <w:ind w:firstLine="0"/>
              <w:jc w:val="center"/>
              <w:rPr>
                <w:sz w:val="24"/>
              </w:rPr>
            </w:pPr>
            <w:r w:rsidRPr="00774E99">
              <w:rPr>
                <w:sz w:val="24"/>
              </w:rPr>
              <w:t>(наименования заинтересованных исполнительных органов Чувашской Республики)</w:t>
            </w:r>
          </w:p>
        </w:tc>
        <w:tc>
          <w:tcPr>
            <w:tcW w:w="1418" w:type="dxa"/>
            <w:shd w:val="clear" w:color="auto" w:fill="auto"/>
          </w:tcPr>
          <w:p w:rsidR="00776D45" w:rsidRPr="00774E99" w:rsidRDefault="00776D45" w:rsidP="00632F16">
            <w:pPr>
              <w:spacing w:line="228" w:lineRule="auto"/>
              <w:ind w:firstLine="0"/>
              <w:jc w:val="center"/>
              <w:rPr>
                <w:sz w:val="24"/>
              </w:rPr>
            </w:pPr>
          </w:p>
        </w:tc>
        <w:tc>
          <w:tcPr>
            <w:tcW w:w="1276" w:type="dxa"/>
            <w:shd w:val="clear" w:color="auto" w:fill="auto"/>
          </w:tcPr>
          <w:p w:rsidR="00776D45" w:rsidRPr="00774E99" w:rsidRDefault="00776D45" w:rsidP="00632F16">
            <w:pPr>
              <w:spacing w:line="228" w:lineRule="auto"/>
              <w:ind w:firstLine="0"/>
              <w:jc w:val="center"/>
              <w:rPr>
                <w:sz w:val="24"/>
              </w:rPr>
            </w:pPr>
          </w:p>
        </w:tc>
        <w:tc>
          <w:tcPr>
            <w:tcW w:w="1417" w:type="dxa"/>
            <w:shd w:val="clear" w:color="auto" w:fill="auto"/>
          </w:tcPr>
          <w:p w:rsidR="00776D45" w:rsidRPr="00774E99" w:rsidRDefault="00776D45" w:rsidP="00632F16">
            <w:pPr>
              <w:spacing w:line="228" w:lineRule="auto"/>
              <w:ind w:firstLine="0"/>
              <w:jc w:val="center"/>
              <w:rPr>
                <w:sz w:val="24"/>
              </w:rPr>
            </w:pPr>
          </w:p>
        </w:tc>
        <w:tc>
          <w:tcPr>
            <w:tcW w:w="1559" w:type="dxa"/>
            <w:shd w:val="clear" w:color="auto" w:fill="auto"/>
          </w:tcPr>
          <w:p w:rsidR="00776D45" w:rsidRPr="00774E99" w:rsidRDefault="00776D45" w:rsidP="00632F16">
            <w:pPr>
              <w:spacing w:line="228" w:lineRule="auto"/>
              <w:ind w:firstLine="0"/>
              <w:jc w:val="center"/>
              <w:rPr>
                <w:sz w:val="24"/>
              </w:rPr>
            </w:pPr>
          </w:p>
        </w:tc>
      </w:tr>
      <w:tr w:rsidR="00BB6C1E" w:rsidRPr="00774E99" w:rsidTr="00632F16">
        <w:tc>
          <w:tcPr>
            <w:tcW w:w="4644" w:type="dxa"/>
            <w:shd w:val="clear" w:color="auto" w:fill="auto"/>
          </w:tcPr>
          <w:p w:rsidR="00776D45" w:rsidRPr="00774E99" w:rsidRDefault="00776D45" w:rsidP="00632F16">
            <w:pPr>
              <w:spacing w:line="228" w:lineRule="auto"/>
              <w:ind w:firstLine="0"/>
              <w:jc w:val="center"/>
              <w:rPr>
                <w:sz w:val="24"/>
              </w:rPr>
            </w:pPr>
            <w:r w:rsidRPr="00774E99">
              <w:rPr>
                <w:sz w:val="24"/>
              </w:rPr>
              <w:t>______________________________________</w:t>
            </w:r>
          </w:p>
          <w:p w:rsidR="00776D45" w:rsidRPr="00774E99" w:rsidRDefault="00776D45" w:rsidP="00632F16">
            <w:pPr>
              <w:spacing w:line="228" w:lineRule="auto"/>
              <w:ind w:firstLine="0"/>
              <w:jc w:val="center"/>
              <w:rPr>
                <w:sz w:val="24"/>
              </w:rPr>
            </w:pPr>
            <w:r w:rsidRPr="00774E99">
              <w:rPr>
                <w:sz w:val="24"/>
              </w:rPr>
              <w:t>(наименования иных заинтересованных групп)</w:t>
            </w:r>
          </w:p>
        </w:tc>
        <w:tc>
          <w:tcPr>
            <w:tcW w:w="1418" w:type="dxa"/>
            <w:shd w:val="clear" w:color="auto" w:fill="auto"/>
          </w:tcPr>
          <w:p w:rsidR="00776D45" w:rsidRPr="00774E99" w:rsidRDefault="00776D45" w:rsidP="00632F16">
            <w:pPr>
              <w:spacing w:line="228" w:lineRule="auto"/>
              <w:ind w:firstLine="0"/>
              <w:jc w:val="center"/>
              <w:rPr>
                <w:sz w:val="24"/>
              </w:rPr>
            </w:pPr>
          </w:p>
        </w:tc>
        <w:tc>
          <w:tcPr>
            <w:tcW w:w="1276" w:type="dxa"/>
            <w:shd w:val="clear" w:color="auto" w:fill="auto"/>
          </w:tcPr>
          <w:p w:rsidR="00776D45" w:rsidRPr="00774E99" w:rsidRDefault="00776D45" w:rsidP="00632F16">
            <w:pPr>
              <w:spacing w:line="228" w:lineRule="auto"/>
              <w:ind w:firstLine="0"/>
              <w:jc w:val="center"/>
              <w:rPr>
                <w:sz w:val="24"/>
              </w:rPr>
            </w:pPr>
          </w:p>
        </w:tc>
        <w:tc>
          <w:tcPr>
            <w:tcW w:w="1417" w:type="dxa"/>
            <w:shd w:val="clear" w:color="auto" w:fill="auto"/>
          </w:tcPr>
          <w:p w:rsidR="00776D45" w:rsidRPr="00774E99" w:rsidRDefault="00776D45" w:rsidP="00632F16">
            <w:pPr>
              <w:spacing w:line="228" w:lineRule="auto"/>
              <w:ind w:firstLine="0"/>
              <w:jc w:val="center"/>
              <w:rPr>
                <w:sz w:val="24"/>
              </w:rPr>
            </w:pPr>
          </w:p>
        </w:tc>
        <w:tc>
          <w:tcPr>
            <w:tcW w:w="1559" w:type="dxa"/>
            <w:shd w:val="clear" w:color="auto" w:fill="auto"/>
          </w:tcPr>
          <w:p w:rsidR="00776D45" w:rsidRPr="00774E99" w:rsidRDefault="00776D45" w:rsidP="00632F16">
            <w:pPr>
              <w:spacing w:line="228" w:lineRule="auto"/>
              <w:ind w:firstLine="0"/>
              <w:jc w:val="center"/>
              <w:rPr>
                <w:sz w:val="24"/>
              </w:rPr>
            </w:pPr>
          </w:p>
        </w:tc>
      </w:tr>
    </w:tbl>
    <w:p w:rsidR="00776D45" w:rsidRPr="00774E99" w:rsidRDefault="00776D45" w:rsidP="00776D45">
      <w:pPr>
        <w:spacing w:line="228" w:lineRule="auto"/>
        <w:ind w:firstLine="0"/>
        <w:jc w:val="center"/>
        <w:rPr>
          <w:sz w:val="24"/>
        </w:rPr>
      </w:pPr>
    </w:p>
    <w:p w:rsidR="00776D45" w:rsidRPr="00774E99" w:rsidRDefault="00776D45" w:rsidP="00776D45">
      <w:pPr>
        <w:spacing w:line="228" w:lineRule="auto"/>
        <w:ind w:firstLine="0"/>
        <w:jc w:val="center"/>
        <w:rPr>
          <w:sz w:val="24"/>
        </w:rPr>
      </w:pPr>
      <w:r w:rsidRPr="00774E99">
        <w:rPr>
          <w:sz w:val="24"/>
        </w:rPr>
        <w:t>6.3. Количественная оценка соответствующего воздействия (если можно)</w:t>
      </w:r>
    </w:p>
    <w:p w:rsidR="00776D45" w:rsidRPr="00774E99" w:rsidRDefault="00776D45" w:rsidP="00776D45">
      <w:pPr>
        <w:spacing w:line="228" w:lineRule="auto"/>
        <w:ind w:firstLine="0"/>
        <w:jc w:val="center"/>
        <w:rPr>
          <w:sz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6237"/>
      </w:tblGrid>
      <w:tr w:rsidR="00BB6C1E" w:rsidRPr="00774E99" w:rsidTr="00632F16">
        <w:tc>
          <w:tcPr>
            <w:tcW w:w="4219" w:type="dxa"/>
            <w:shd w:val="clear" w:color="auto" w:fill="auto"/>
          </w:tcPr>
          <w:p w:rsidR="00776D45" w:rsidRPr="00774E99" w:rsidRDefault="00776D45" w:rsidP="00632F16">
            <w:pPr>
              <w:spacing w:line="228" w:lineRule="auto"/>
              <w:ind w:firstLine="0"/>
              <w:jc w:val="center"/>
              <w:rPr>
                <w:sz w:val="24"/>
              </w:rPr>
            </w:pPr>
            <w:r w:rsidRPr="00774E99">
              <w:rPr>
                <w:sz w:val="24"/>
              </w:rPr>
              <w:t>Варианты</w:t>
            </w:r>
          </w:p>
        </w:tc>
        <w:tc>
          <w:tcPr>
            <w:tcW w:w="6237" w:type="dxa"/>
            <w:shd w:val="clear" w:color="auto" w:fill="auto"/>
          </w:tcPr>
          <w:p w:rsidR="00776D45" w:rsidRPr="00774E99" w:rsidRDefault="00776D45" w:rsidP="00632F16">
            <w:pPr>
              <w:spacing w:line="228" w:lineRule="auto"/>
              <w:ind w:firstLine="0"/>
              <w:jc w:val="center"/>
              <w:rPr>
                <w:sz w:val="24"/>
              </w:rPr>
            </w:pPr>
            <w:r w:rsidRPr="00774E99">
              <w:rPr>
                <w:sz w:val="24"/>
              </w:rPr>
              <w:t>Количественная оценка соответствующего воздействия (если можно)</w:t>
            </w:r>
          </w:p>
        </w:tc>
      </w:tr>
      <w:tr w:rsidR="00BB6C1E" w:rsidRPr="00774E99" w:rsidTr="00632F16">
        <w:tc>
          <w:tcPr>
            <w:tcW w:w="4219" w:type="dxa"/>
            <w:shd w:val="clear" w:color="auto" w:fill="auto"/>
          </w:tcPr>
          <w:p w:rsidR="00776D45" w:rsidRPr="00774E99" w:rsidRDefault="00776D45" w:rsidP="00632F16">
            <w:pPr>
              <w:spacing w:line="228" w:lineRule="auto"/>
              <w:ind w:firstLine="0"/>
              <w:jc w:val="center"/>
              <w:rPr>
                <w:sz w:val="24"/>
              </w:rPr>
            </w:pPr>
            <w:r w:rsidRPr="00774E99">
              <w:rPr>
                <w:sz w:val="24"/>
              </w:rPr>
              <w:t>Вариант 1</w:t>
            </w:r>
          </w:p>
        </w:tc>
        <w:tc>
          <w:tcPr>
            <w:tcW w:w="6237" w:type="dxa"/>
            <w:shd w:val="clear" w:color="auto" w:fill="auto"/>
          </w:tcPr>
          <w:p w:rsidR="00776D45" w:rsidRPr="00774E99" w:rsidRDefault="00776D45" w:rsidP="00632F16">
            <w:pPr>
              <w:spacing w:line="228" w:lineRule="auto"/>
              <w:ind w:firstLine="0"/>
              <w:jc w:val="center"/>
              <w:rPr>
                <w:sz w:val="24"/>
              </w:rPr>
            </w:pPr>
          </w:p>
        </w:tc>
      </w:tr>
      <w:tr w:rsidR="00BB6C1E" w:rsidRPr="00774E99" w:rsidTr="00632F16">
        <w:tc>
          <w:tcPr>
            <w:tcW w:w="4219" w:type="dxa"/>
            <w:shd w:val="clear" w:color="auto" w:fill="auto"/>
          </w:tcPr>
          <w:p w:rsidR="00776D45" w:rsidRPr="00774E99" w:rsidRDefault="00776D45" w:rsidP="00632F16">
            <w:pPr>
              <w:spacing w:line="228" w:lineRule="auto"/>
              <w:ind w:firstLine="0"/>
              <w:jc w:val="center"/>
              <w:rPr>
                <w:sz w:val="24"/>
              </w:rPr>
            </w:pPr>
            <w:r w:rsidRPr="00774E99">
              <w:rPr>
                <w:sz w:val="24"/>
              </w:rPr>
              <w:t>Вариант 2</w:t>
            </w:r>
          </w:p>
        </w:tc>
        <w:tc>
          <w:tcPr>
            <w:tcW w:w="6237" w:type="dxa"/>
            <w:shd w:val="clear" w:color="auto" w:fill="auto"/>
          </w:tcPr>
          <w:p w:rsidR="00776D45" w:rsidRPr="00774E99" w:rsidRDefault="00776D45" w:rsidP="00632F16">
            <w:pPr>
              <w:spacing w:line="228" w:lineRule="auto"/>
              <w:ind w:firstLine="0"/>
              <w:jc w:val="center"/>
              <w:rPr>
                <w:sz w:val="24"/>
              </w:rPr>
            </w:pPr>
          </w:p>
        </w:tc>
      </w:tr>
      <w:tr w:rsidR="00BB6C1E" w:rsidRPr="00774E99" w:rsidTr="00632F16">
        <w:tc>
          <w:tcPr>
            <w:tcW w:w="4219" w:type="dxa"/>
            <w:shd w:val="clear" w:color="auto" w:fill="auto"/>
          </w:tcPr>
          <w:p w:rsidR="00776D45" w:rsidRPr="00774E99" w:rsidRDefault="00776D45" w:rsidP="00632F16">
            <w:pPr>
              <w:spacing w:line="228" w:lineRule="auto"/>
              <w:ind w:firstLine="0"/>
              <w:jc w:val="center"/>
              <w:rPr>
                <w:sz w:val="24"/>
              </w:rPr>
            </w:pPr>
            <w:r w:rsidRPr="00774E99">
              <w:rPr>
                <w:sz w:val="24"/>
              </w:rPr>
              <w:t>Вариант 3</w:t>
            </w:r>
          </w:p>
        </w:tc>
        <w:tc>
          <w:tcPr>
            <w:tcW w:w="6237" w:type="dxa"/>
            <w:shd w:val="clear" w:color="auto" w:fill="auto"/>
          </w:tcPr>
          <w:p w:rsidR="00776D45" w:rsidRPr="00774E99" w:rsidRDefault="00776D45" w:rsidP="00632F16">
            <w:pPr>
              <w:spacing w:line="228" w:lineRule="auto"/>
              <w:ind w:firstLine="0"/>
              <w:jc w:val="center"/>
              <w:rPr>
                <w:sz w:val="24"/>
              </w:rPr>
            </w:pPr>
          </w:p>
        </w:tc>
      </w:tr>
      <w:tr w:rsidR="00BB6C1E" w:rsidRPr="00774E99" w:rsidTr="00632F16">
        <w:tc>
          <w:tcPr>
            <w:tcW w:w="4219" w:type="dxa"/>
            <w:shd w:val="clear" w:color="auto" w:fill="auto"/>
          </w:tcPr>
          <w:p w:rsidR="00776D45" w:rsidRPr="00774E99" w:rsidRDefault="00776D45" w:rsidP="00632F16">
            <w:pPr>
              <w:spacing w:line="228" w:lineRule="auto"/>
              <w:ind w:firstLine="0"/>
              <w:jc w:val="center"/>
              <w:rPr>
                <w:sz w:val="24"/>
              </w:rPr>
            </w:pPr>
            <w:r w:rsidRPr="00774E99">
              <w:rPr>
                <w:sz w:val="24"/>
              </w:rPr>
              <w:t>………….</w:t>
            </w:r>
          </w:p>
        </w:tc>
        <w:tc>
          <w:tcPr>
            <w:tcW w:w="6237" w:type="dxa"/>
            <w:shd w:val="clear" w:color="auto" w:fill="auto"/>
          </w:tcPr>
          <w:p w:rsidR="00776D45" w:rsidRPr="00774E99" w:rsidRDefault="00776D45" w:rsidP="00632F16">
            <w:pPr>
              <w:spacing w:line="228" w:lineRule="auto"/>
              <w:ind w:firstLine="0"/>
              <w:jc w:val="center"/>
              <w:rPr>
                <w:sz w:val="24"/>
              </w:rPr>
            </w:pPr>
          </w:p>
        </w:tc>
      </w:tr>
    </w:tbl>
    <w:p w:rsidR="00776D45" w:rsidRPr="00774E99" w:rsidRDefault="00776D45" w:rsidP="00776D45">
      <w:pPr>
        <w:spacing w:line="228" w:lineRule="auto"/>
        <w:ind w:firstLine="0"/>
        <w:jc w:val="center"/>
        <w:rPr>
          <w:sz w:val="24"/>
        </w:rPr>
      </w:pPr>
    </w:p>
    <w:p w:rsidR="00776D45" w:rsidRPr="00774E99" w:rsidRDefault="00776D45" w:rsidP="00776D45">
      <w:pPr>
        <w:spacing w:line="228" w:lineRule="auto"/>
        <w:ind w:firstLine="0"/>
        <w:jc w:val="center"/>
        <w:rPr>
          <w:sz w:val="24"/>
        </w:rPr>
      </w:pPr>
      <w:r w:rsidRPr="00774E99">
        <w:rPr>
          <w:sz w:val="24"/>
        </w:rPr>
        <w:t xml:space="preserve">6.4. Оценка влияния проекта на социальное и экономическое развитие Алатырского муниципального округа Чувашской Республики. Взаимосвязь </w:t>
      </w:r>
      <w:proofErr w:type="gramStart"/>
      <w:r w:rsidRPr="00774E99">
        <w:rPr>
          <w:sz w:val="24"/>
        </w:rPr>
        <w:t>предлагаемого</w:t>
      </w:r>
      <w:proofErr w:type="gramEnd"/>
      <w:r w:rsidRPr="00774E99">
        <w:rPr>
          <w:sz w:val="24"/>
        </w:rPr>
        <w:t xml:space="preserve"> правового </w:t>
      </w:r>
    </w:p>
    <w:p w:rsidR="00776D45" w:rsidRPr="00774E99" w:rsidRDefault="00776D45" w:rsidP="00776D45">
      <w:pPr>
        <w:spacing w:line="228" w:lineRule="auto"/>
        <w:ind w:firstLine="0"/>
        <w:jc w:val="center"/>
        <w:rPr>
          <w:sz w:val="24"/>
        </w:rPr>
      </w:pPr>
      <w:r w:rsidRPr="00774E99">
        <w:rPr>
          <w:sz w:val="24"/>
        </w:rPr>
        <w:t>регулирования (анализ влияния последствий реализации проекта акта) с муниципальными программами и иными стратегическими документами (если можно)</w:t>
      </w:r>
    </w:p>
    <w:p w:rsidR="00776D45" w:rsidRPr="00774E99" w:rsidRDefault="00776D45" w:rsidP="00776D45">
      <w:pPr>
        <w:spacing w:line="228" w:lineRule="auto"/>
        <w:ind w:firstLine="0"/>
        <w:jc w:val="center"/>
        <w:rPr>
          <w:sz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2257"/>
        <w:gridCol w:w="2257"/>
        <w:gridCol w:w="3182"/>
      </w:tblGrid>
      <w:tr w:rsidR="00BB6C1E" w:rsidRPr="00774E99" w:rsidTr="00632F16">
        <w:tc>
          <w:tcPr>
            <w:tcW w:w="10456" w:type="dxa"/>
            <w:gridSpan w:val="4"/>
            <w:shd w:val="clear" w:color="auto" w:fill="auto"/>
          </w:tcPr>
          <w:p w:rsidR="00776D45" w:rsidRPr="00774E99" w:rsidRDefault="00776D45" w:rsidP="00632F16">
            <w:pPr>
              <w:spacing w:line="228" w:lineRule="auto"/>
              <w:ind w:firstLine="0"/>
              <w:jc w:val="left"/>
              <w:rPr>
                <w:sz w:val="24"/>
              </w:rPr>
            </w:pPr>
            <w:r w:rsidRPr="00774E99">
              <w:rPr>
                <w:sz w:val="24"/>
              </w:rPr>
              <w:t>______________________________________________________________________________________</w:t>
            </w:r>
          </w:p>
          <w:p w:rsidR="00776D45" w:rsidRPr="00774E99" w:rsidRDefault="00776D45" w:rsidP="00632F16">
            <w:pPr>
              <w:spacing w:line="228" w:lineRule="auto"/>
              <w:ind w:firstLine="0"/>
              <w:jc w:val="center"/>
              <w:rPr>
                <w:sz w:val="24"/>
              </w:rPr>
            </w:pPr>
            <w:r w:rsidRPr="00774E99">
              <w:rPr>
                <w:sz w:val="24"/>
              </w:rPr>
              <w:t>(наименование нормативного правового акта)</w:t>
            </w:r>
          </w:p>
        </w:tc>
      </w:tr>
      <w:tr w:rsidR="00BB6C1E" w:rsidRPr="00774E99" w:rsidTr="00632F16">
        <w:tc>
          <w:tcPr>
            <w:tcW w:w="2322" w:type="dxa"/>
            <w:shd w:val="clear" w:color="auto" w:fill="auto"/>
          </w:tcPr>
          <w:p w:rsidR="00776D45" w:rsidRPr="00774E99" w:rsidRDefault="00776D45" w:rsidP="00632F16">
            <w:pPr>
              <w:spacing w:line="228" w:lineRule="auto"/>
              <w:ind w:firstLine="0"/>
              <w:jc w:val="center"/>
              <w:rPr>
                <w:sz w:val="24"/>
              </w:rPr>
            </w:pPr>
            <w:r w:rsidRPr="00774E99">
              <w:rPr>
                <w:sz w:val="24"/>
              </w:rPr>
              <w:t>Наименование</w:t>
            </w:r>
          </w:p>
          <w:p w:rsidR="00776D45" w:rsidRPr="00774E99" w:rsidRDefault="00776D45" w:rsidP="00632F16">
            <w:pPr>
              <w:spacing w:line="228" w:lineRule="auto"/>
              <w:ind w:firstLine="0"/>
              <w:jc w:val="center"/>
              <w:rPr>
                <w:sz w:val="24"/>
              </w:rPr>
            </w:pPr>
            <w:r w:rsidRPr="00774E99">
              <w:rPr>
                <w:sz w:val="24"/>
              </w:rPr>
              <w:t xml:space="preserve">показателя (индикатора) муниципальной программы </w:t>
            </w:r>
          </w:p>
        </w:tc>
        <w:tc>
          <w:tcPr>
            <w:tcW w:w="2322" w:type="dxa"/>
            <w:shd w:val="clear" w:color="auto" w:fill="auto"/>
          </w:tcPr>
          <w:p w:rsidR="00776D45" w:rsidRPr="00774E99" w:rsidRDefault="00776D45" w:rsidP="00632F16">
            <w:pPr>
              <w:spacing w:line="228" w:lineRule="auto"/>
              <w:ind w:firstLine="0"/>
              <w:jc w:val="center"/>
              <w:rPr>
                <w:sz w:val="24"/>
              </w:rPr>
            </w:pPr>
            <w:r w:rsidRPr="00774E99">
              <w:rPr>
                <w:sz w:val="24"/>
              </w:rPr>
              <w:t xml:space="preserve">Период </w:t>
            </w:r>
          </w:p>
        </w:tc>
        <w:tc>
          <w:tcPr>
            <w:tcW w:w="2322" w:type="dxa"/>
            <w:shd w:val="clear" w:color="auto" w:fill="auto"/>
          </w:tcPr>
          <w:p w:rsidR="00776D45" w:rsidRPr="00774E99" w:rsidRDefault="00776D45" w:rsidP="00632F16">
            <w:pPr>
              <w:spacing w:line="228" w:lineRule="auto"/>
              <w:ind w:firstLine="0"/>
              <w:jc w:val="center"/>
              <w:rPr>
                <w:sz w:val="24"/>
              </w:rPr>
            </w:pPr>
            <w:r w:rsidRPr="00774E99">
              <w:rPr>
                <w:sz w:val="24"/>
              </w:rPr>
              <w:t>Период</w:t>
            </w:r>
          </w:p>
        </w:tc>
        <w:tc>
          <w:tcPr>
            <w:tcW w:w="3490" w:type="dxa"/>
            <w:shd w:val="clear" w:color="auto" w:fill="auto"/>
          </w:tcPr>
          <w:p w:rsidR="00776D45" w:rsidRPr="00774E99" w:rsidRDefault="00776D45" w:rsidP="00632F16">
            <w:pPr>
              <w:spacing w:line="228" w:lineRule="auto"/>
              <w:ind w:firstLine="0"/>
              <w:jc w:val="center"/>
              <w:rPr>
                <w:sz w:val="24"/>
              </w:rPr>
            </w:pPr>
            <w:r w:rsidRPr="00774E99">
              <w:rPr>
                <w:sz w:val="24"/>
              </w:rPr>
              <w:t>…………</w:t>
            </w:r>
          </w:p>
        </w:tc>
      </w:tr>
      <w:tr w:rsidR="00BB6C1E" w:rsidRPr="00774E99" w:rsidTr="00632F16">
        <w:tc>
          <w:tcPr>
            <w:tcW w:w="2322" w:type="dxa"/>
            <w:shd w:val="clear" w:color="auto" w:fill="auto"/>
          </w:tcPr>
          <w:p w:rsidR="00776D45" w:rsidRPr="00774E99" w:rsidRDefault="00776D45" w:rsidP="00632F16">
            <w:pPr>
              <w:spacing w:line="228" w:lineRule="auto"/>
              <w:ind w:firstLine="0"/>
              <w:jc w:val="center"/>
              <w:rPr>
                <w:sz w:val="24"/>
              </w:rPr>
            </w:pPr>
          </w:p>
        </w:tc>
        <w:tc>
          <w:tcPr>
            <w:tcW w:w="2322" w:type="dxa"/>
            <w:shd w:val="clear" w:color="auto" w:fill="auto"/>
          </w:tcPr>
          <w:p w:rsidR="00776D45" w:rsidRPr="00774E99" w:rsidRDefault="00776D45" w:rsidP="00632F16">
            <w:pPr>
              <w:spacing w:line="228" w:lineRule="auto"/>
              <w:ind w:firstLine="0"/>
              <w:jc w:val="center"/>
              <w:rPr>
                <w:sz w:val="24"/>
              </w:rPr>
            </w:pPr>
          </w:p>
        </w:tc>
        <w:tc>
          <w:tcPr>
            <w:tcW w:w="2322" w:type="dxa"/>
            <w:shd w:val="clear" w:color="auto" w:fill="auto"/>
          </w:tcPr>
          <w:p w:rsidR="00776D45" w:rsidRPr="00774E99" w:rsidRDefault="00776D45" w:rsidP="00632F16">
            <w:pPr>
              <w:spacing w:line="228" w:lineRule="auto"/>
              <w:ind w:firstLine="0"/>
              <w:jc w:val="center"/>
              <w:rPr>
                <w:sz w:val="24"/>
              </w:rPr>
            </w:pPr>
          </w:p>
        </w:tc>
        <w:tc>
          <w:tcPr>
            <w:tcW w:w="3490" w:type="dxa"/>
            <w:shd w:val="clear" w:color="auto" w:fill="auto"/>
          </w:tcPr>
          <w:p w:rsidR="00776D45" w:rsidRPr="00774E99" w:rsidRDefault="00776D45" w:rsidP="00632F16">
            <w:pPr>
              <w:spacing w:line="228" w:lineRule="auto"/>
              <w:ind w:firstLine="0"/>
              <w:jc w:val="center"/>
              <w:rPr>
                <w:sz w:val="24"/>
              </w:rPr>
            </w:pPr>
          </w:p>
        </w:tc>
      </w:tr>
    </w:tbl>
    <w:p w:rsidR="00776D45" w:rsidRPr="00774E99" w:rsidRDefault="00776D45" w:rsidP="00776D45">
      <w:pPr>
        <w:spacing w:line="228" w:lineRule="auto"/>
        <w:ind w:firstLine="0"/>
        <w:jc w:val="center"/>
        <w:rPr>
          <w:sz w:val="24"/>
        </w:rPr>
      </w:pPr>
    </w:p>
    <w:p w:rsidR="00776D45" w:rsidRPr="00774E99" w:rsidRDefault="00776D45" w:rsidP="00776D45">
      <w:pPr>
        <w:spacing w:line="228" w:lineRule="auto"/>
        <w:ind w:firstLine="0"/>
        <w:jc w:val="center"/>
        <w:rPr>
          <w:sz w:val="24"/>
        </w:rPr>
      </w:pPr>
      <w:r w:rsidRPr="00774E99">
        <w:rPr>
          <w:sz w:val="24"/>
        </w:rPr>
        <w:t>6.5. Выводы по результатам оценки вариантов регулирования</w:t>
      </w:r>
    </w:p>
    <w:p w:rsidR="00776D45" w:rsidRPr="00774E99" w:rsidRDefault="00776D45" w:rsidP="00776D45">
      <w:pPr>
        <w:spacing w:line="228" w:lineRule="auto"/>
        <w:ind w:firstLine="0"/>
        <w:jc w:val="center"/>
        <w:rPr>
          <w:sz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BB6C1E" w:rsidRPr="00774E99" w:rsidTr="00632F16">
        <w:tc>
          <w:tcPr>
            <w:tcW w:w="10456" w:type="dxa"/>
            <w:shd w:val="clear" w:color="auto" w:fill="auto"/>
          </w:tcPr>
          <w:p w:rsidR="00776D45" w:rsidRPr="00774E99" w:rsidRDefault="00776D45" w:rsidP="00632F16">
            <w:pPr>
              <w:spacing w:line="228" w:lineRule="auto"/>
              <w:ind w:firstLine="0"/>
              <w:jc w:val="center"/>
              <w:rPr>
                <w:sz w:val="24"/>
              </w:rPr>
            </w:pPr>
            <w:r w:rsidRPr="00774E99">
              <w:rPr>
                <w:sz w:val="24"/>
              </w:rPr>
              <w:t>_________________________________________________________________________________</w:t>
            </w:r>
          </w:p>
          <w:p w:rsidR="00776D45" w:rsidRPr="00774E99" w:rsidRDefault="00776D45" w:rsidP="00632F16">
            <w:pPr>
              <w:spacing w:line="228" w:lineRule="auto"/>
              <w:ind w:firstLine="0"/>
              <w:jc w:val="center"/>
              <w:rPr>
                <w:sz w:val="24"/>
              </w:rPr>
            </w:pPr>
            <w:r w:rsidRPr="00774E99">
              <w:rPr>
                <w:sz w:val="24"/>
              </w:rPr>
              <w:t>(наименование выбранного варианта)</w:t>
            </w:r>
          </w:p>
        </w:tc>
      </w:tr>
    </w:tbl>
    <w:p w:rsidR="00776D45" w:rsidRPr="00774E99" w:rsidRDefault="00776D45" w:rsidP="00776D45">
      <w:pPr>
        <w:spacing w:line="228" w:lineRule="auto"/>
        <w:ind w:firstLine="0"/>
        <w:jc w:val="center"/>
        <w:rPr>
          <w:sz w:val="24"/>
        </w:rPr>
      </w:pPr>
    </w:p>
    <w:p w:rsidR="00776D45" w:rsidRPr="00774E99" w:rsidRDefault="00776D45" w:rsidP="00776D45">
      <w:pPr>
        <w:spacing w:line="228" w:lineRule="auto"/>
        <w:ind w:firstLine="0"/>
        <w:jc w:val="center"/>
        <w:rPr>
          <w:b/>
          <w:sz w:val="24"/>
        </w:rPr>
      </w:pPr>
      <w:r w:rsidRPr="00774E99">
        <w:rPr>
          <w:b/>
          <w:sz w:val="24"/>
        </w:rPr>
        <w:t xml:space="preserve">7. Публичные консультации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402"/>
        <w:gridCol w:w="1559"/>
        <w:gridCol w:w="4678"/>
      </w:tblGrid>
      <w:tr w:rsidR="00BB6C1E" w:rsidRPr="00774E99" w:rsidTr="00632F16">
        <w:tc>
          <w:tcPr>
            <w:tcW w:w="817" w:type="dxa"/>
            <w:shd w:val="clear" w:color="auto" w:fill="auto"/>
          </w:tcPr>
          <w:p w:rsidR="00776D45" w:rsidRPr="00774E99" w:rsidRDefault="00776D45" w:rsidP="00632F16">
            <w:pPr>
              <w:ind w:left="-217" w:firstLine="0"/>
              <w:jc w:val="center"/>
              <w:rPr>
                <w:sz w:val="24"/>
              </w:rPr>
            </w:pPr>
            <w:r w:rsidRPr="00774E99">
              <w:rPr>
                <w:sz w:val="24"/>
              </w:rPr>
              <w:t>7.1.</w:t>
            </w:r>
          </w:p>
        </w:tc>
        <w:tc>
          <w:tcPr>
            <w:tcW w:w="3402" w:type="dxa"/>
            <w:shd w:val="clear" w:color="auto" w:fill="auto"/>
          </w:tcPr>
          <w:p w:rsidR="00776D45" w:rsidRPr="00774E99" w:rsidRDefault="00776D45" w:rsidP="00632F16">
            <w:pPr>
              <w:ind w:firstLine="0"/>
              <w:jc w:val="left"/>
              <w:rPr>
                <w:sz w:val="24"/>
              </w:rPr>
            </w:pPr>
            <w:r w:rsidRPr="00774E99">
              <w:rPr>
                <w:sz w:val="24"/>
              </w:rPr>
              <w:t>Сведения о проведении публичных консультаций</w:t>
            </w:r>
          </w:p>
        </w:tc>
        <w:tc>
          <w:tcPr>
            <w:tcW w:w="6237" w:type="dxa"/>
            <w:gridSpan w:val="2"/>
            <w:shd w:val="clear" w:color="auto" w:fill="auto"/>
          </w:tcPr>
          <w:p w:rsidR="00776D45" w:rsidRPr="00774E99" w:rsidRDefault="00776D45" w:rsidP="00632F16">
            <w:pPr>
              <w:ind w:left="33" w:firstLine="0"/>
              <w:jc w:val="center"/>
              <w:rPr>
                <w:sz w:val="24"/>
              </w:rPr>
            </w:pPr>
            <w:r w:rsidRPr="00774E99">
              <w:rPr>
                <w:sz w:val="24"/>
              </w:rPr>
              <w:t>____________________________________________________</w:t>
            </w:r>
          </w:p>
          <w:p w:rsidR="00776D45" w:rsidRPr="00774E99" w:rsidRDefault="00776D45" w:rsidP="00632F16">
            <w:pPr>
              <w:ind w:left="-217" w:firstLine="0"/>
              <w:jc w:val="center"/>
              <w:rPr>
                <w:sz w:val="24"/>
              </w:rPr>
            </w:pPr>
            <w:r w:rsidRPr="00774E99">
              <w:rPr>
                <w:sz w:val="24"/>
              </w:rPr>
              <w:t>(да/нет), если да, то заполните далее</w:t>
            </w:r>
          </w:p>
        </w:tc>
      </w:tr>
      <w:tr w:rsidR="00BB6C1E" w:rsidRPr="00774E99" w:rsidTr="00632F16">
        <w:tc>
          <w:tcPr>
            <w:tcW w:w="817" w:type="dxa"/>
            <w:shd w:val="clear" w:color="auto" w:fill="auto"/>
          </w:tcPr>
          <w:p w:rsidR="00776D45" w:rsidRPr="00774E99" w:rsidRDefault="00776D45" w:rsidP="00632F16">
            <w:pPr>
              <w:ind w:left="-217" w:firstLine="0"/>
              <w:jc w:val="center"/>
              <w:rPr>
                <w:sz w:val="24"/>
              </w:rPr>
            </w:pPr>
            <w:r w:rsidRPr="00774E99">
              <w:rPr>
                <w:sz w:val="24"/>
              </w:rPr>
              <w:t>7.1.1.</w:t>
            </w:r>
          </w:p>
        </w:tc>
        <w:tc>
          <w:tcPr>
            <w:tcW w:w="3402" w:type="dxa"/>
            <w:shd w:val="clear" w:color="auto" w:fill="auto"/>
          </w:tcPr>
          <w:p w:rsidR="00776D45" w:rsidRPr="00774E99" w:rsidRDefault="00776D45" w:rsidP="00632F16">
            <w:pPr>
              <w:ind w:firstLine="0"/>
              <w:jc w:val="left"/>
              <w:rPr>
                <w:sz w:val="24"/>
              </w:rPr>
            </w:pPr>
            <w:r w:rsidRPr="00774E99">
              <w:rPr>
                <w:sz w:val="24"/>
              </w:rPr>
              <w:t xml:space="preserve">Ссылка на сайт </w:t>
            </w:r>
            <w:r w:rsidR="00FD055D" w:rsidRPr="00774E99">
              <w:rPr>
                <w:sz w:val="24"/>
              </w:rPr>
              <w:t>https://regulations.cap.ru/</w:t>
            </w:r>
            <w:r w:rsidRPr="00774E99">
              <w:rPr>
                <w:sz w:val="24"/>
              </w:rPr>
              <w:t>, где размещено уведомление о проведении публичных консультаций по проекту акта</w:t>
            </w:r>
          </w:p>
        </w:tc>
        <w:tc>
          <w:tcPr>
            <w:tcW w:w="6237" w:type="dxa"/>
            <w:gridSpan w:val="2"/>
            <w:shd w:val="clear" w:color="auto" w:fill="auto"/>
          </w:tcPr>
          <w:p w:rsidR="00776D45" w:rsidRPr="00774E99" w:rsidRDefault="00776D45" w:rsidP="00632F16">
            <w:pPr>
              <w:ind w:left="-217" w:firstLine="0"/>
              <w:jc w:val="center"/>
              <w:rPr>
                <w:sz w:val="24"/>
              </w:rPr>
            </w:pPr>
            <w:r w:rsidRPr="00774E99">
              <w:rPr>
                <w:sz w:val="24"/>
              </w:rPr>
              <w:t>_______________________________________</w:t>
            </w:r>
          </w:p>
          <w:p w:rsidR="00776D45" w:rsidRPr="00774E99" w:rsidRDefault="00776D45" w:rsidP="00632F16">
            <w:pPr>
              <w:ind w:left="-217" w:firstLine="0"/>
              <w:jc w:val="center"/>
              <w:rPr>
                <w:sz w:val="24"/>
              </w:rPr>
            </w:pPr>
            <w:r w:rsidRPr="00774E99">
              <w:rPr>
                <w:sz w:val="24"/>
              </w:rPr>
              <w:t>(ссылка)</w:t>
            </w:r>
          </w:p>
        </w:tc>
      </w:tr>
      <w:tr w:rsidR="00BB6C1E" w:rsidRPr="00774E99" w:rsidTr="00632F16">
        <w:tc>
          <w:tcPr>
            <w:tcW w:w="817" w:type="dxa"/>
            <w:shd w:val="clear" w:color="auto" w:fill="auto"/>
          </w:tcPr>
          <w:p w:rsidR="00776D45" w:rsidRPr="00774E99" w:rsidRDefault="00776D45" w:rsidP="00632F16">
            <w:pPr>
              <w:ind w:left="-217" w:firstLine="0"/>
              <w:jc w:val="center"/>
              <w:rPr>
                <w:sz w:val="24"/>
              </w:rPr>
            </w:pPr>
            <w:r w:rsidRPr="00774E99">
              <w:rPr>
                <w:sz w:val="24"/>
              </w:rPr>
              <w:t>7.1.2.</w:t>
            </w:r>
          </w:p>
        </w:tc>
        <w:tc>
          <w:tcPr>
            <w:tcW w:w="3402" w:type="dxa"/>
            <w:shd w:val="clear" w:color="auto" w:fill="auto"/>
          </w:tcPr>
          <w:p w:rsidR="00776D45" w:rsidRPr="00774E99" w:rsidRDefault="00776D45" w:rsidP="00632F16">
            <w:pPr>
              <w:ind w:firstLine="0"/>
              <w:jc w:val="left"/>
              <w:rPr>
                <w:sz w:val="24"/>
              </w:rPr>
            </w:pPr>
            <w:r w:rsidRPr="00774E99">
              <w:rPr>
                <w:sz w:val="24"/>
              </w:rPr>
              <w:t>Стороны, принявшие участие в проведении публичных консультаций по проекту акта</w:t>
            </w:r>
          </w:p>
        </w:tc>
        <w:tc>
          <w:tcPr>
            <w:tcW w:w="1559" w:type="dxa"/>
            <w:shd w:val="clear" w:color="auto" w:fill="auto"/>
          </w:tcPr>
          <w:p w:rsidR="00776D45" w:rsidRPr="00774E99" w:rsidRDefault="00776D45" w:rsidP="00632F16">
            <w:pPr>
              <w:ind w:firstLine="0"/>
              <w:jc w:val="center"/>
              <w:rPr>
                <w:sz w:val="24"/>
              </w:rPr>
            </w:pPr>
            <w:r w:rsidRPr="00774E99">
              <w:rPr>
                <w:sz w:val="24"/>
              </w:rPr>
              <w:t>____________</w:t>
            </w:r>
          </w:p>
          <w:p w:rsidR="00776D45" w:rsidRPr="00774E99" w:rsidRDefault="00776D45" w:rsidP="00632F16">
            <w:pPr>
              <w:ind w:left="33" w:firstLine="0"/>
              <w:jc w:val="center"/>
              <w:rPr>
                <w:sz w:val="24"/>
              </w:rPr>
            </w:pPr>
            <w:r w:rsidRPr="00774E99">
              <w:rPr>
                <w:sz w:val="24"/>
              </w:rPr>
              <w:t>(количество)</w:t>
            </w:r>
          </w:p>
        </w:tc>
        <w:tc>
          <w:tcPr>
            <w:tcW w:w="4678" w:type="dxa"/>
            <w:shd w:val="clear" w:color="auto" w:fill="auto"/>
          </w:tcPr>
          <w:p w:rsidR="00776D45" w:rsidRPr="00774E99" w:rsidRDefault="00776D45" w:rsidP="00632F16">
            <w:pPr>
              <w:ind w:firstLine="0"/>
              <w:jc w:val="center"/>
              <w:rPr>
                <w:sz w:val="24"/>
              </w:rPr>
            </w:pPr>
            <w:r w:rsidRPr="00774E99">
              <w:rPr>
                <w:sz w:val="24"/>
              </w:rPr>
              <w:t>___________________________</w:t>
            </w:r>
          </w:p>
          <w:p w:rsidR="00776D45" w:rsidRPr="00774E99" w:rsidRDefault="00776D45" w:rsidP="00632F16">
            <w:pPr>
              <w:ind w:left="21" w:firstLine="0"/>
              <w:jc w:val="center"/>
              <w:rPr>
                <w:sz w:val="24"/>
              </w:rPr>
            </w:pPr>
            <w:r w:rsidRPr="00774E99">
              <w:rPr>
                <w:sz w:val="24"/>
              </w:rPr>
              <w:t>(наименования сторон)</w:t>
            </w:r>
          </w:p>
        </w:tc>
      </w:tr>
      <w:tr w:rsidR="00BB6C1E" w:rsidRPr="00774E99" w:rsidTr="00632F16">
        <w:tc>
          <w:tcPr>
            <w:tcW w:w="817" w:type="dxa"/>
            <w:shd w:val="clear" w:color="auto" w:fill="auto"/>
          </w:tcPr>
          <w:p w:rsidR="00776D45" w:rsidRPr="00774E99" w:rsidRDefault="00776D45" w:rsidP="00632F16">
            <w:pPr>
              <w:ind w:left="-217" w:firstLine="0"/>
              <w:jc w:val="center"/>
              <w:rPr>
                <w:sz w:val="24"/>
              </w:rPr>
            </w:pPr>
            <w:r w:rsidRPr="00774E99">
              <w:rPr>
                <w:sz w:val="24"/>
              </w:rPr>
              <w:t>7.1.3.</w:t>
            </w:r>
          </w:p>
        </w:tc>
        <w:tc>
          <w:tcPr>
            <w:tcW w:w="3402" w:type="dxa"/>
            <w:shd w:val="clear" w:color="auto" w:fill="auto"/>
          </w:tcPr>
          <w:p w:rsidR="00776D45" w:rsidRPr="00774E99" w:rsidRDefault="00776D45" w:rsidP="00632F16">
            <w:pPr>
              <w:ind w:firstLine="0"/>
              <w:jc w:val="left"/>
              <w:rPr>
                <w:sz w:val="24"/>
              </w:rPr>
            </w:pPr>
            <w:r w:rsidRPr="00774E99">
              <w:rPr>
                <w:sz w:val="24"/>
              </w:rPr>
              <w:t>Стороны, направившие комментарии при проведении публичных консультаций по проекту акта</w:t>
            </w:r>
          </w:p>
        </w:tc>
        <w:tc>
          <w:tcPr>
            <w:tcW w:w="1559" w:type="dxa"/>
            <w:shd w:val="clear" w:color="auto" w:fill="auto"/>
          </w:tcPr>
          <w:p w:rsidR="00776D45" w:rsidRPr="00774E99" w:rsidRDefault="00776D45" w:rsidP="00632F16">
            <w:pPr>
              <w:ind w:firstLine="0"/>
              <w:jc w:val="center"/>
              <w:rPr>
                <w:sz w:val="24"/>
              </w:rPr>
            </w:pPr>
            <w:r w:rsidRPr="00774E99">
              <w:rPr>
                <w:sz w:val="24"/>
              </w:rPr>
              <w:t>____________</w:t>
            </w:r>
          </w:p>
          <w:p w:rsidR="00776D45" w:rsidRPr="00774E99" w:rsidRDefault="00776D45" w:rsidP="00632F16">
            <w:pPr>
              <w:ind w:left="33" w:firstLine="0"/>
              <w:jc w:val="center"/>
              <w:rPr>
                <w:sz w:val="24"/>
              </w:rPr>
            </w:pPr>
            <w:r w:rsidRPr="00774E99">
              <w:rPr>
                <w:sz w:val="24"/>
              </w:rPr>
              <w:t>(количество)</w:t>
            </w:r>
          </w:p>
        </w:tc>
        <w:tc>
          <w:tcPr>
            <w:tcW w:w="4678" w:type="dxa"/>
            <w:shd w:val="clear" w:color="auto" w:fill="auto"/>
          </w:tcPr>
          <w:p w:rsidR="00776D45" w:rsidRPr="00774E99" w:rsidRDefault="00776D45" w:rsidP="00632F16">
            <w:pPr>
              <w:ind w:firstLine="0"/>
              <w:jc w:val="center"/>
              <w:rPr>
                <w:sz w:val="24"/>
              </w:rPr>
            </w:pPr>
            <w:r w:rsidRPr="00774E99">
              <w:rPr>
                <w:sz w:val="24"/>
              </w:rPr>
              <w:t>___________________________</w:t>
            </w:r>
          </w:p>
          <w:p w:rsidR="00776D45" w:rsidRPr="00774E99" w:rsidRDefault="00776D45" w:rsidP="00632F16">
            <w:pPr>
              <w:ind w:left="21" w:firstLine="0"/>
              <w:jc w:val="center"/>
              <w:rPr>
                <w:sz w:val="24"/>
              </w:rPr>
            </w:pPr>
            <w:r w:rsidRPr="00774E99">
              <w:rPr>
                <w:sz w:val="24"/>
              </w:rPr>
              <w:t>(наименования сторон)</w:t>
            </w:r>
          </w:p>
        </w:tc>
      </w:tr>
      <w:tr w:rsidR="00BB6C1E" w:rsidRPr="00774E99" w:rsidTr="00632F16">
        <w:tc>
          <w:tcPr>
            <w:tcW w:w="817" w:type="dxa"/>
            <w:shd w:val="clear" w:color="auto" w:fill="auto"/>
          </w:tcPr>
          <w:p w:rsidR="00776D45" w:rsidRPr="00774E99" w:rsidRDefault="00776D45" w:rsidP="00632F16">
            <w:pPr>
              <w:ind w:left="-217" w:firstLine="0"/>
              <w:jc w:val="center"/>
              <w:rPr>
                <w:sz w:val="24"/>
              </w:rPr>
            </w:pPr>
            <w:r w:rsidRPr="00774E99">
              <w:rPr>
                <w:sz w:val="24"/>
              </w:rPr>
              <w:t>7.1.4.</w:t>
            </w:r>
          </w:p>
        </w:tc>
        <w:tc>
          <w:tcPr>
            <w:tcW w:w="3402" w:type="dxa"/>
            <w:shd w:val="clear" w:color="auto" w:fill="auto"/>
          </w:tcPr>
          <w:p w:rsidR="00776D45" w:rsidRPr="00774E99" w:rsidRDefault="00776D45" w:rsidP="00632F16">
            <w:pPr>
              <w:ind w:firstLine="0"/>
              <w:jc w:val="left"/>
              <w:rPr>
                <w:sz w:val="24"/>
              </w:rPr>
            </w:pPr>
            <w:r w:rsidRPr="00774E99">
              <w:rPr>
                <w:sz w:val="24"/>
              </w:rPr>
              <w:t xml:space="preserve">Полученные при </w:t>
            </w:r>
          </w:p>
          <w:p w:rsidR="00776D45" w:rsidRPr="00774E99" w:rsidRDefault="00776D45" w:rsidP="00632F16">
            <w:pPr>
              <w:ind w:firstLine="0"/>
              <w:jc w:val="left"/>
              <w:rPr>
                <w:sz w:val="24"/>
              </w:rPr>
            </w:pPr>
            <w:proofErr w:type="gramStart"/>
            <w:r w:rsidRPr="00774E99">
              <w:rPr>
                <w:sz w:val="24"/>
              </w:rPr>
              <w:t>проведении</w:t>
            </w:r>
            <w:proofErr w:type="gramEnd"/>
            <w:r w:rsidRPr="00774E99">
              <w:rPr>
                <w:sz w:val="24"/>
              </w:rPr>
              <w:t xml:space="preserve"> публичных консультаций по проекту акта комментарии</w:t>
            </w:r>
          </w:p>
        </w:tc>
        <w:tc>
          <w:tcPr>
            <w:tcW w:w="6237" w:type="dxa"/>
            <w:gridSpan w:val="2"/>
            <w:shd w:val="clear" w:color="auto" w:fill="auto"/>
          </w:tcPr>
          <w:p w:rsidR="00776D45" w:rsidRPr="00774E99" w:rsidRDefault="00776D45" w:rsidP="00632F16">
            <w:pPr>
              <w:ind w:firstLine="0"/>
              <w:jc w:val="center"/>
              <w:rPr>
                <w:sz w:val="24"/>
              </w:rPr>
            </w:pPr>
            <w:r w:rsidRPr="00774E99">
              <w:rPr>
                <w:sz w:val="24"/>
              </w:rPr>
              <w:t>_______________________________________</w:t>
            </w:r>
          </w:p>
          <w:p w:rsidR="00776D45" w:rsidRPr="00774E99" w:rsidRDefault="00776D45" w:rsidP="00632F16">
            <w:pPr>
              <w:ind w:left="-217" w:firstLine="0"/>
              <w:jc w:val="center"/>
              <w:rPr>
                <w:sz w:val="24"/>
              </w:rPr>
            </w:pPr>
            <w:r w:rsidRPr="00774E99">
              <w:rPr>
                <w:sz w:val="24"/>
              </w:rPr>
              <w:t xml:space="preserve">(кратко описать </w:t>
            </w:r>
            <w:proofErr w:type="gramStart"/>
            <w:r w:rsidRPr="00774E99">
              <w:rPr>
                <w:sz w:val="24"/>
              </w:rPr>
              <w:t>учтено</w:t>
            </w:r>
            <w:proofErr w:type="gramEnd"/>
            <w:r w:rsidRPr="00774E99">
              <w:rPr>
                <w:sz w:val="24"/>
              </w:rPr>
              <w:t>/не учтено)</w:t>
            </w:r>
          </w:p>
        </w:tc>
      </w:tr>
      <w:tr w:rsidR="00BB6C1E" w:rsidRPr="00774E99" w:rsidTr="00632F16">
        <w:tc>
          <w:tcPr>
            <w:tcW w:w="817" w:type="dxa"/>
            <w:shd w:val="clear" w:color="auto" w:fill="auto"/>
          </w:tcPr>
          <w:p w:rsidR="00776D45" w:rsidRPr="00774E99" w:rsidRDefault="00776D45" w:rsidP="00632F16">
            <w:pPr>
              <w:ind w:left="-217" w:firstLine="0"/>
              <w:jc w:val="center"/>
              <w:rPr>
                <w:sz w:val="24"/>
              </w:rPr>
            </w:pPr>
            <w:r w:rsidRPr="00774E99">
              <w:rPr>
                <w:sz w:val="24"/>
              </w:rPr>
              <w:t>7.1.5.</w:t>
            </w:r>
          </w:p>
        </w:tc>
        <w:tc>
          <w:tcPr>
            <w:tcW w:w="3402" w:type="dxa"/>
            <w:shd w:val="clear" w:color="auto" w:fill="auto"/>
          </w:tcPr>
          <w:p w:rsidR="00776D45" w:rsidRPr="00774E99" w:rsidRDefault="00776D45" w:rsidP="00632F16">
            <w:pPr>
              <w:ind w:firstLine="0"/>
              <w:jc w:val="left"/>
              <w:rPr>
                <w:sz w:val="24"/>
              </w:rPr>
            </w:pPr>
            <w:r w:rsidRPr="00774E99">
              <w:rPr>
                <w:sz w:val="24"/>
              </w:rPr>
              <w:t>Выводы по итогам проведения публичных консультаций по проекту акта</w:t>
            </w:r>
          </w:p>
        </w:tc>
        <w:tc>
          <w:tcPr>
            <w:tcW w:w="6237" w:type="dxa"/>
            <w:gridSpan w:val="2"/>
            <w:shd w:val="clear" w:color="auto" w:fill="auto"/>
          </w:tcPr>
          <w:p w:rsidR="00776D45" w:rsidRPr="00774E99" w:rsidRDefault="00776D45" w:rsidP="00632F16">
            <w:pPr>
              <w:ind w:firstLine="0"/>
              <w:jc w:val="center"/>
              <w:rPr>
                <w:sz w:val="24"/>
              </w:rPr>
            </w:pPr>
            <w:r w:rsidRPr="00774E99">
              <w:rPr>
                <w:sz w:val="24"/>
              </w:rPr>
              <w:t>_______________________________________</w:t>
            </w:r>
          </w:p>
          <w:p w:rsidR="00776D45" w:rsidRPr="00774E99" w:rsidRDefault="00776D45" w:rsidP="00632F16">
            <w:pPr>
              <w:ind w:firstLine="0"/>
              <w:jc w:val="center"/>
              <w:rPr>
                <w:sz w:val="24"/>
              </w:rPr>
            </w:pPr>
            <w:r w:rsidRPr="00774E99">
              <w:rPr>
                <w:sz w:val="24"/>
              </w:rPr>
              <w:t>(внесены изменения в проект акта или нет)</w:t>
            </w:r>
          </w:p>
        </w:tc>
      </w:tr>
    </w:tbl>
    <w:p w:rsidR="00776D45" w:rsidRPr="00774E99" w:rsidRDefault="00776D45" w:rsidP="00776D45">
      <w:pPr>
        <w:ind w:firstLine="0"/>
        <w:jc w:val="center"/>
        <w:rPr>
          <w:b/>
          <w:sz w:val="24"/>
        </w:rPr>
      </w:pPr>
      <w:r w:rsidRPr="00774E99">
        <w:rPr>
          <w:b/>
          <w:sz w:val="24"/>
        </w:rPr>
        <w:t>8. Рекомендуемый вариант достижения поставленных целей</w:t>
      </w:r>
    </w:p>
    <w:p w:rsidR="00776D45" w:rsidRPr="00774E99" w:rsidRDefault="00776D45" w:rsidP="00776D45">
      <w:pPr>
        <w:ind w:firstLine="0"/>
        <w:jc w:val="center"/>
        <w:rPr>
          <w:sz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2824"/>
        <w:gridCol w:w="1543"/>
        <w:gridCol w:w="1150"/>
        <w:gridCol w:w="4111"/>
      </w:tblGrid>
      <w:tr w:rsidR="00BB6C1E" w:rsidRPr="00774E99" w:rsidTr="00632F16">
        <w:tc>
          <w:tcPr>
            <w:tcW w:w="828" w:type="dxa"/>
            <w:shd w:val="clear" w:color="auto" w:fill="auto"/>
          </w:tcPr>
          <w:p w:rsidR="00776D45" w:rsidRPr="00774E99" w:rsidRDefault="00776D45" w:rsidP="00632F16">
            <w:pPr>
              <w:ind w:firstLine="0"/>
              <w:jc w:val="center"/>
              <w:rPr>
                <w:sz w:val="24"/>
              </w:rPr>
            </w:pPr>
            <w:r w:rsidRPr="00774E99">
              <w:rPr>
                <w:sz w:val="24"/>
              </w:rPr>
              <w:t>8.1.</w:t>
            </w:r>
          </w:p>
        </w:tc>
        <w:tc>
          <w:tcPr>
            <w:tcW w:w="9628" w:type="dxa"/>
            <w:gridSpan w:val="4"/>
            <w:shd w:val="clear" w:color="auto" w:fill="auto"/>
          </w:tcPr>
          <w:p w:rsidR="00776D45" w:rsidRPr="00774E99" w:rsidRDefault="00776D45" w:rsidP="00A72DE9">
            <w:pPr>
              <w:spacing w:line="235" w:lineRule="auto"/>
              <w:ind w:firstLine="0"/>
              <w:jc w:val="center"/>
              <w:rPr>
                <w:sz w:val="24"/>
              </w:rPr>
            </w:pPr>
            <w:r w:rsidRPr="00774E99">
              <w:rPr>
                <w:sz w:val="24"/>
              </w:rPr>
              <w:t>_____________________________________________________________</w:t>
            </w:r>
          </w:p>
          <w:p w:rsidR="00776D45" w:rsidRPr="00774E99" w:rsidRDefault="00776D45" w:rsidP="00A72DE9">
            <w:pPr>
              <w:spacing w:line="235" w:lineRule="auto"/>
              <w:ind w:firstLine="0"/>
              <w:jc w:val="center"/>
              <w:rPr>
                <w:sz w:val="24"/>
              </w:rPr>
            </w:pPr>
            <w:r w:rsidRPr="00774E99">
              <w:rPr>
                <w:sz w:val="24"/>
              </w:rPr>
              <w:t>(наименование варианта)</w:t>
            </w:r>
          </w:p>
        </w:tc>
      </w:tr>
      <w:tr w:rsidR="00BB6C1E" w:rsidRPr="00774E99" w:rsidTr="00632F16">
        <w:tc>
          <w:tcPr>
            <w:tcW w:w="828" w:type="dxa"/>
            <w:shd w:val="clear" w:color="auto" w:fill="auto"/>
          </w:tcPr>
          <w:p w:rsidR="00776D45" w:rsidRPr="00774E99" w:rsidRDefault="00776D45" w:rsidP="00632F16">
            <w:pPr>
              <w:widowControl w:val="0"/>
              <w:ind w:firstLine="0"/>
              <w:jc w:val="center"/>
              <w:rPr>
                <w:sz w:val="24"/>
              </w:rPr>
            </w:pPr>
            <w:r w:rsidRPr="00774E99">
              <w:rPr>
                <w:sz w:val="24"/>
              </w:rPr>
              <w:t>8.2.</w:t>
            </w:r>
          </w:p>
        </w:tc>
        <w:tc>
          <w:tcPr>
            <w:tcW w:w="9628" w:type="dxa"/>
            <w:gridSpan w:val="4"/>
            <w:shd w:val="clear" w:color="auto" w:fill="auto"/>
          </w:tcPr>
          <w:p w:rsidR="00776D45" w:rsidRPr="00774E99" w:rsidRDefault="00776D45" w:rsidP="00A72DE9">
            <w:pPr>
              <w:spacing w:line="235" w:lineRule="auto"/>
              <w:ind w:firstLine="0"/>
              <w:jc w:val="center"/>
              <w:rPr>
                <w:sz w:val="24"/>
              </w:rPr>
            </w:pPr>
            <w:r w:rsidRPr="00774E99">
              <w:rPr>
                <w:sz w:val="24"/>
              </w:rPr>
              <w:t>______________________________________________________________________</w:t>
            </w:r>
          </w:p>
          <w:p w:rsidR="00776D45" w:rsidRPr="00774E99" w:rsidRDefault="00776D45" w:rsidP="00A72DE9">
            <w:pPr>
              <w:spacing w:line="235" w:lineRule="auto"/>
              <w:ind w:firstLine="0"/>
              <w:jc w:val="center"/>
              <w:rPr>
                <w:sz w:val="24"/>
              </w:rPr>
            </w:pPr>
            <w:r w:rsidRPr="00774E99">
              <w:rPr>
                <w:sz w:val="24"/>
              </w:rPr>
              <w:t>(описание обязательных требований, связанных с осуществлением предпринимательской и иной экономической деятельности, обязанностей и запретов, которые предполагается возложить на субъекты предпринимательской и инвестиционной деятельности, ответственности за нарушение нормативных правовых актов, затрагивающих вопросы осуществления предпринимательской и иной экономической деятельности, и (или) описание предполагаемых изменений в содержании существующих положений указанных субъектов)</w:t>
            </w:r>
          </w:p>
        </w:tc>
      </w:tr>
      <w:tr w:rsidR="00BB6C1E" w:rsidRPr="00774E99" w:rsidTr="00632F16">
        <w:tc>
          <w:tcPr>
            <w:tcW w:w="828" w:type="dxa"/>
            <w:shd w:val="clear" w:color="auto" w:fill="auto"/>
          </w:tcPr>
          <w:p w:rsidR="00776D45" w:rsidRPr="00774E99" w:rsidRDefault="00776D45" w:rsidP="00632F16">
            <w:pPr>
              <w:spacing w:line="235" w:lineRule="auto"/>
              <w:ind w:firstLine="0"/>
              <w:jc w:val="center"/>
              <w:rPr>
                <w:sz w:val="24"/>
              </w:rPr>
            </w:pPr>
            <w:r w:rsidRPr="00774E99">
              <w:rPr>
                <w:sz w:val="24"/>
              </w:rPr>
              <w:t>8.2.1.</w:t>
            </w:r>
          </w:p>
        </w:tc>
        <w:tc>
          <w:tcPr>
            <w:tcW w:w="4367" w:type="dxa"/>
            <w:gridSpan w:val="2"/>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________________________________</w:t>
            </w:r>
          </w:p>
          <w:p w:rsidR="00776D45" w:rsidRPr="00774E99" w:rsidRDefault="00776D45" w:rsidP="00632F16">
            <w:pPr>
              <w:spacing w:line="235" w:lineRule="auto"/>
              <w:ind w:firstLine="0"/>
              <w:jc w:val="center"/>
              <w:rPr>
                <w:sz w:val="24"/>
              </w:rPr>
            </w:pPr>
            <w:proofErr w:type="gramStart"/>
            <w:r w:rsidRPr="00774E99">
              <w:rPr>
                <w:sz w:val="24"/>
              </w:rPr>
              <w:t>(описание содержательных издержек: единовременные, периодические.</w:t>
            </w:r>
            <w:proofErr w:type="gramEnd"/>
            <w:r w:rsidRPr="00774E99">
              <w:rPr>
                <w:sz w:val="24"/>
              </w:rPr>
              <w:t xml:space="preserve"> </w:t>
            </w:r>
            <w:proofErr w:type="gramStart"/>
            <w:r w:rsidRPr="00774E99">
              <w:rPr>
                <w:sz w:val="24"/>
              </w:rPr>
              <w:t>Расчет стандартных издержек основывается на произведении рабочего времени, затрачиваемого на осуществление действий, необходимых для выполнения установленных  проектом акта требований, и ставки заработной платы персонала, занятого реализацией требований)</w:t>
            </w:r>
            <w:proofErr w:type="gramEnd"/>
          </w:p>
        </w:tc>
        <w:tc>
          <w:tcPr>
            <w:tcW w:w="5261" w:type="dxa"/>
            <w:gridSpan w:val="2"/>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w:t>
            </w:r>
          </w:p>
          <w:p w:rsidR="00776D45" w:rsidRPr="00774E99" w:rsidRDefault="00776D45" w:rsidP="00632F16">
            <w:pPr>
              <w:spacing w:line="235" w:lineRule="auto"/>
              <w:ind w:firstLine="0"/>
              <w:jc w:val="center"/>
              <w:rPr>
                <w:sz w:val="24"/>
              </w:rPr>
            </w:pPr>
            <w:r w:rsidRPr="00774E99">
              <w:rPr>
                <w:sz w:val="24"/>
              </w:rPr>
              <w:t>(количественная оценка)</w:t>
            </w:r>
          </w:p>
        </w:tc>
      </w:tr>
      <w:tr w:rsidR="00BB6C1E" w:rsidRPr="00774E99" w:rsidTr="00632F16">
        <w:tc>
          <w:tcPr>
            <w:tcW w:w="828" w:type="dxa"/>
            <w:shd w:val="clear" w:color="auto" w:fill="auto"/>
          </w:tcPr>
          <w:p w:rsidR="00776D45" w:rsidRPr="00774E99" w:rsidRDefault="00776D45" w:rsidP="00632F16">
            <w:pPr>
              <w:spacing w:line="235" w:lineRule="auto"/>
              <w:ind w:firstLine="0"/>
              <w:jc w:val="center"/>
              <w:rPr>
                <w:sz w:val="24"/>
              </w:rPr>
            </w:pPr>
            <w:r w:rsidRPr="00774E99">
              <w:rPr>
                <w:sz w:val="24"/>
              </w:rPr>
              <w:t>8.2.2.</w:t>
            </w:r>
          </w:p>
        </w:tc>
        <w:tc>
          <w:tcPr>
            <w:tcW w:w="4367" w:type="dxa"/>
            <w:gridSpan w:val="2"/>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w:t>
            </w:r>
          </w:p>
          <w:p w:rsidR="00776D45" w:rsidRPr="00774E99" w:rsidRDefault="00776D45" w:rsidP="00632F16">
            <w:pPr>
              <w:spacing w:line="235" w:lineRule="auto"/>
              <w:ind w:firstLine="0"/>
              <w:jc w:val="center"/>
              <w:rPr>
                <w:sz w:val="24"/>
              </w:rPr>
            </w:pPr>
            <w:r w:rsidRPr="00774E99">
              <w:rPr>
                <w:sz w:val="24"/>
              </w:rPr>
              <w:t xml:space="preserve">(описание информационных издержек, единовременные, периодические: затраты на сбор, подготовку и представление документов, сведений в соответствии с требованиями проекта акта, в том числе затраты на поддержание готовности представить </w:t>
            </w:r>
            <w:r w:rsidRPr="00774E99">
              <w:rPr>
                <w:sz w:val="24"/>
              </w:rPr>
              <w:lastRenderedPageBreak/>
              <w:t>необходимую информацию по запросу ОМС или их уполномоченных представителей)</w:t>
            </w:r>
          </w:p>
        </w:tc>
        <w:tc>
          <w:tcPr>
            <w:tcW w:w="5261" w:type="dxa"/>
            <w:gridSpan w:val="2"/>
            <w:shd w:val="clear" w:color="auto" w:fill="auto"/>
          </w:tcPr>
          <w:p w:rsidR="00776D45" w:rsidRPr="00774E99" w:rsidRDefault="00776D45" w:rsidP="00632F16">
            <w:pPr>
              <w:spacing w:line="235" w:lineRule="auto"/>
              <w:ind w:firstLine="0"/>
              <w:jc w:val="center"/>
              <w:rPr>
                <w:sz w:val="24"/>
              </w:rPr>
            </w:pPr>
            <w:r w:rsidRPr="00774E99">
              <w:rPr>
                <w:sz w:val="24"/>
              </w:rPr>
              <w:lastRenderedPageBreak/>
              <w:t>____________________________</w:t>
            </w:r>
          </w:p>
          <w:p w:rsidR="00776D45" w:rsidRPr="00774E99" w:rsidRDefault="00776D45" w:rsidP="00632F16">
            <w:pPr>
              <w:spacing w:line="235" w:lineRule="auto"/>
              <w:ind w:firstLine="0"/>
              <w:jc w:val="center"/>
              <w:rPr>
                <w:sz w:val="24"/>
              </w:rPr>
            </w:pPr>
            <w:r w:rsidRPr="00774E99">
              <w:rPr>
                <w:sz w:val="24"/>
              </w:rPr>
              <w:t>(количественная оценка)</w:t>
            </w:r>
          </w:p>
        </w:tc>
      </w:tr>
      <w:tr w:rsidR="00BB6C1E" w:rsidRPr="00774E99" w:rsidTr="00632F16">
        <w:tc>
          <w:tcPr>
            <w:tcW w:w="828" w:type="dxa"/>
            <w:shd w:val="clear" w:color="auto" w:fill="auto"/>
          </w:tcPr>
          <w:p w:rsidR="00776D45" w:rsidRPr="00774E99" w:rsidRDefault="00776D45" w:rsidP="00632F16">
            <w:pPr>
              <w:spacing w:line="235" w:lineRule="auto"/>
              <w:ind w:firstLine="0"/>
              <w:jc w:val="center"/>
              <w:rPr>
                <w:sz w:val="24"/>
              </w:rPr>
            </w:pPr>
            <w:r w:rsidRPr="00774E99">
              <w:rPr>
                <w:sz w:val="24"/>
              </w:rPr>
              <w:lastRenderedPageBreak/>
              <w:t>8.2.3.</w:t>
            </w:r>
          </w:p>
        </w:tc>
        <w:tc>
          <w:tcPr>
            <w:tcW w:w="2824" w:type="dxa"/>
            <w:shd w:val="clear" w:color="auto" w:fill="auto"/>
          </w:tcPr>
          <w:p w:rsidR="00776D45" w:rsidRPr="00774E99" w:rsidRDefault="00776D45" w:rsidP="00632F16">
            <w:pPr>
              <w:spacing w:line="235" w:lineRule="auto"/>
              <w:ind w:firstLine="0"/>
              <w:jc w:val="center"/>
              <w:rPr>
                <w:sz w:val="24"/>
              </w:rPr>
            </w:pPr>
            <w:r w:rsidRPr="00774E99">
              <w:rPr>
                <w:sz w:val="24"/>
              </w:rPr>
              <w:t>Расчет общих затрат</w:t>
            </w:r>
          </w:p>
        </w:tc>
        <w:tc>
          <w:tcPr>
            <w:tcW w:w="2693" w:type="dxa"/>
            <w:gridSpan w:val="2"/>
            <w:shd w:val="clear" w:color="auto" w:fill="auto"/>
          </w:tcPr>
          <w:p w:rsidR="00776D45" w:rsidRPr="00774E99" w:rsidRDefault="00776D45" w:rsidP="00632F16">
            <w:pPr>
              <w:spacing w:line="235" w:lineRule="auto"/>
              <w:ind w:firstLine="0"/>
              <w:jc w:val="center"/>
              <w:rPr>
                <w:sz w:val="24"/>
              </w:rPr>
            </w:pPr>
            <w:r w:rsidRPr="00774E99">
              <w:rPr>
                <w:sz w:val="24"/>
              </w:rPr>
              <w:t>______________________</w:t>
            </w:r>
          </w:p>
          <w:p w:rsidR="00776D45" w:rsidRPr="00774E99" w:rsidRDefault="00776D45" w:rsidP="00632F16">
            <w:pPr>
              <w:spacing w:line="235" w:lineRule="auto"/>
              <w:ind w:firstLine="0"/>
              <w:jc w:val="center"/>
              <w:rPr>
                <w:sz w:val="24"/>
              </w:rPr>
            </w:pPr>
            <w:r w:rsidRPr="00774E99">
              <w:rPr>
                <w:sz w:val="24"/>
              </w:rPr>
              <w:t>(количество субъектов предпринимательской и инвестиционной деятельности)</w:t>
            </w:r>
          </w:p>
        </w:tc>
        <w:tc>
          <w:tcPr>
            <w:tcW w:w="4111" w:type="dxa"/>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________________________________</w:t>
            </w:r>
          </w:p>
          <w:p w:rsidR="00776D45" w:rsidRPr="00774E99" w:rsidRDefault="00776D45" w:rsidP="00632F16">
            <w:pPr>
              <w:spacing w:line="235" w:lineRule="auto"/>
              <w:ind w:firstLine="0"/>
              <w:jc w:val="center"/>
              <w:rPr>
                <w:sz w:val="24"/>
              </w:rPr>
            </w:pPr>
            <w:r w:rsidRPr="00774E99">
              <w:rPr>
                <w:sz w:val="24"/>
              </w:rPr>
              <w:t>(оценка общих затрат)</w:t>
            </w:r>
          </w:p>
        </w:tc>
      </w:tr>
      <w:tr w:rsidR="00BB6C1E" w:rsidRPr="00774E99" w:rsidTr="00632F16">
        <w:tc>
          <w:tcPr>
            <w:tcW w:w="828" w:type="dxa"/>
            <w:shd w:val="clear" w:color="auto" w:fill="auto"/>
          </w:tcPr>
          <w:p w:rsidR="00776D45" w:rsidRPr="00774E99" w:rsidRDefault="00776D45" w:rsidP="00632F16">
            <w:pPr>
              <w:spacing w:line="235" w:lineRule="auto"/>
              <w:ind w:firstLine="0"/>
              <w:jc w:val="center"/>
              <w:rPr>
                <w:sz w:val="24"/>
              </w:rPr>
            </w:pPr>
            <w:r w:rsidRPr="00774E99">
              <w:rPr>
                <w:sz w:val="24"/>
              </w:rPr>
              <w:t>8.3.</w:t>
            </w:r>
          </w:p>
        </w:tc>
        <w:tc>
          <w:tcPr>
            <w:tcW w:w="4367" w:type="dxa"/>
            <w:gridSpan w:val="2"/>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__________________________________</w:t>
            </w:r>
          </w:p>
          <w:p w:rsidR="00776D45" w:rsidRPr="00774E99" w:rsidRDefault="00776D45" w:rsidP="00632F16">
            <w:pPr>
              <w:spacing w:line="235" w:lineRule="auto"/>
              <w:ind w:firstLine="0"/>
              <w:jc w:val="center"/>
              <w:rPr>
                <w:sz w:val="24"/>
              </w:rPr>
            </w:pPr>
            <w:proofErr w:type="gramStart"/>
            <w:r w:rsidRPr="00774E99">
              <w:rPr>
                <w:sz w:val="24"/>
              </w:rPr>
              <w:t>(информация о новых функциях, полномочиях органов местного самоуправления (да/нет, если да, то описание)</w:t>
            </w:r>
            <w:proofErr w:type="gramEnd"/>
          </w:p>
        </w:tc>
        <w:tc>
          <w:tcPr>
            <w:tcW w:w="5261" w:type="dxa"/>
            <w:gridSpan w:val="2"/>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_______________________________________</w:t>
            </w:r>
          </w:p>
          <w:p w:rsidR="00776D45" w:rsidRPr="00774E99" w:rsidRDefault="00776D45" w:rsidP="00632F16">
            <w:pPr>
              <w:spacing w:line="235" w:lineRule="auto"/>
              <w:ind w:firstLine="0"/>
              <w:jc w:val="center"/>
              <w:rPr>
                <w:sz w:val="24"/>
              </w:rPr>
            </w:pPr>
            <w:r w:rsidRPr="00774E99">
              <w:rPr>
                <w:sz w:val="24"/>
              </w:rPr>
              <w:t>(оценка изменения трудозатрат и/или потребности в иных ресурсах)</w:t>
            </w:r>
          </w:p>
        </w:tc>
      </w:tr>
      <w:tr w:rsidR="00BB6C1E" w:rsidRPr="00774E99" w:rsidTr="00632F16">
        <w:tc>
          <w:tcPr>
            <w:tcW w:w="828" w:type="dxa"/>
            <w:shd w:val="clear" w:color="auto" w:fill="auto"/>
          </w:tcPr>
          <w:p w:rsidR="00776D45" w:rsidRPr="00774E99" w:rsidRDefault="00776D45" w:rsidP="00632F16">
            <w:pPr>
              <w:spacing w:line="235" w:lineRule="auto"/>
              <w:ind w:firstLine="0"/>
              <w:jc w:val="center"/>
              <w:rPr>
                <w:sz w:val="24"/>
              </w:rPr>
            </w:pPr>
            <w:r w:rsidRPr="00774E99">
              <w:rPr>
                <w:sz w:val="24"/>
              </w:rPr>
              <w:t>8.4.</w:t>
            </w:r>
          </w:p>
        </w:tc>
        <w:tc>
          <w:tcPr>
            <w:tcW w:w="4367" w:type="dxa"/>
            <w:gridSpan w:val="2"/>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_________________________________</w:t>
            </w:r>
          </w:p>
          <w:p w:rsidR="00776D45" w:rsidRPr="00774E99" w:rsidRDefault="00776D45" w:rsidP="00632F16">
            <w:pPr>
              <w:spacing w:line="235" w:lineRule="auto"/>
              <w:ind w:firstLine="0"/>
              <w:jc w:val="center"/>
              <w:rPr>
                <w:sz w:val="24"/>
              </w:rPr>
            </w:pPr>
            <w:r w:rsidRPr="00774E99">
              <w:rPr>
                <w:sz w:val="24"/>
              </w:rPr>
              <w:t>(информация об отмене обязанностей, запретов или ограничений для субъектов предпринимательской и  инвестиционной деятельности)</w:t>
            </w:r>
          </w:p>
        </w:tc>
        <w:tc>
          <w:tcPr>
            <w:tcW w:w="5261" w:type="dxa"/>
            <w:gridSpan w:val="2"/>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________________________________________</w:t>
            </w:r>
          </w:p>
          <w:p w:rsidR="00776D45" w:rsidRPr="00774E99" w:rsidRDefault="00776D45" w:rsidP="00632F16">
            <w:pPr>
              <w:spacing w:line="235" w:lineRule="auto"/>
              <w:ind w:firstLine="0"/>
              <w:jc w:val="center"/>
              <w:rPr>
                <w:sz w:val="24"/>
              </w:rPr>
            </w:pPr>
            <w:r w:rsidRPr="00774E99">
              <w:rPr>
                <w:sz w:val="24"/>
              </w:rPr>
              <w:t>(оценка затрат на выполнение отменяемых обязанностей, запретов или ограничений для субъектов предпринимательской и инвестиционной деятельности)</w:t>
            </w:r>
          </w:p>
        </w:tc>
      </w:tr>
      <w:tr w:rsidR="00BB6C1E" w:rsidRPr="00774E99" w:rsidTr="00632F16">
        <w:tc>
          <w:tcPr>
            <w:tcW w:w="828" w:type="dxa"/>
            <w:shd w:val="clear" w:color="auto" w:fill="auto"/>
          </w:tcPr>
          <w:p w:rsidR="00776D45" w:rsidRPr="00774E99" w:rsidRDefault="00776D45" w:rsidP="00632F16">
            <w:pPr>
              <w:spacing w:line="235" w:lineRule="auto"/>
              <w:ind w:firstLine="0"/>
              <w:jc w:val="center"/>
              <w:rPr>
                <w:sz w:val="24"/>
              </w:rPr>
            </w:pPr>
            <w:r w:rsidRPr="00774E99">
              <w:rPr>
                <w:sz w:val="24"/>
              </w:rPr>
              <w:t>8.5.</w:t>
            </w:r>
          </w:p>
        </w:tc>
        <w:tc>
          <w:tcPr>
            <w:tcW w:w="4367" w:type="dxa"/>
            <w:gridSpan w:val="2"/>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_________________________________</w:t>
            </w:r>
          </w:p>
          <w:p w:rsidR="00776D45" w:rsidRPr="00774E99" w:rsidRDefault="00776D45" w:rsidP="00632F16">
            <w:pPr>
              <w:spacing w:line="235" w:lineRule="auto"/>
              <w:ind w:firstLine="0"/>
              <w:jc w:val="center"/>
              <w:rPr>
                <w:sz w:val="24"/>
              </w:rPr>
            </w:pPr>
            <w:r w:rsidRPr="00774E99">
              <w:rPr>
                <w:sz w:val="24"/>
              </w:rPr>
              <w:t>(информация об отмене обязанностей, запретов или ограничений для субъектов предпринимательской и инвестиционной деятельности в ходе ОРВ)</w:t>
            </w:r>
          </w:p>
        </w:tc>
        <w:tc>
          <w:tcPr>
            <w:tcW w:w="5261" w:type="dxa"/>
            <w:gridSpan w:val="2"/>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_____________________________________</w:t>
            </w:r>
          </w:p>
          <w:p w:rsidR="00776D45" w:rsidRPr="00774E99" w:rsidRDefault="00776D45" w:rsidP="00632F16">
            <w:pPr>
              <w:spacing w:line="235" w:lineRule="auto"/>
              <w:ind w:firstLine="0"/>
              <w:jc w:val="center"/>
              <w:rPr>
                <w:sz w:val="24"/>
              </w:rPr>
            </w:pPr>
            <w:r w:rsidRPr="00774E99">
              <w:rPr>
                <w:sz w:val="24"/>
              </w:rPr>
              <w:t>(оценка затрат на выполнение отменяемых обязанностей, запретов или ограничений для субъектов предпринимательской и инвестиционной деятельности)</w:t>
            </w:r>
          </w:p>
        </w:tc>
      </w:tr>
      <w:tr w:rsidR="00BB6C1E" w:rsidRPr="00774E99" w:rsidTr="00632F16">
        <w:tc>
          <w:tcPr>
            <w:tcW w:w="828" w:type="dxa"/>
            <w:shd w:val="clear" w:color="auto" w:fill="auto"/>
          </w:tcPr>
          <w:p w:rsidR="00776D45" w:rsidRPr="00774E99" w:rsidRDefault="00776D45" w:rsidP="00632F16">
            <w:pPr>
              <w:spacing w:line="235" w:lineRule="auto"/>
              <w:ind w:firstLine="0"/>
              <w:jc w:val="center"/>
              <w:rPr>
                <w:sz w:val="24"/>
              </w:rPr>
            </w:pPr>
            <w:r w:rsidRPr="00774E99">
              <w:rPr>
                <w:sz w:val="24"/>
              </w:rPr>
              <w:t>8.6.</w:t>
            </w:r>
          </w:p>
        </w:tc>
        <w:tc>
          <w:tcPr>
            <w:tcW w:w="9628" w:type="dxa"/>
            <w:gridSpan w:val="4"/>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__________________________________________________________________________</w:t>
            </w:r>
          </w:p>
          <w:p w:rsidR="00776D45" w:rsidRPr="00774E99" w:rsidRDefault="00776D45" w:rsidP="00632F16">
            <w:pPr>
              <w:spacing w:line="235" w:lineRule="auto"/>
              <w:ind w:firstLine="0"/>
              <w:jc w:val="center"/>
              <w:rPr>
                <w:sz w:val="24"/>
              </w:rPr>
            </w:pPr>
            <w:r w:rsidRPr="00774E99">
              <w:rPr>
                <w:sz w:val="24"/>
              </w:rPr>
              <w:t>(оценка рисков невозможности решения проблемы предложенным способом)</w:t>
            </w:r>
          </w:p>
        </w:tc>
      </w:tr>
      <w:tr w:rsidR="00BB6C1E" w:rsidRPr="00774E99" w:rsidTr="00632F16">
        <w:tc>
          <w:tcPr>
            <w:tcW w:w="828" w:type="dxa"/>
            <w:shd w:val="clear" w:color="auto" w:fill="auto"/>
          </w:tcPr>
          <w:p w:rsidR="00776D45" w:rsidRPr="00774E99" w:rsidRDefault="00776D45" w:rsidP="00632F16">
            <w:pPr>
              <w:spacing w:line="235" w:lineRule="auto"/>
              <w:ind w:firstLine="0"/>
              <w:jc w:val="center"/>
              <w:rPr>
                <w:sz w:val="24"/>
              </w:rPr>
            </w:pPr>
            <w:r w:rsidRPr="00774E99">
              <w:rPr>
                <w:sz w:val="24"/>
              </w:rPr>
              <w:t xml:space="preserve">8.7. </w:t>
            </w:r>
          </w:p>
        </w:tc>
        <w:tc>
          <w:tcPr>
            <w:tcW w:w="4367" w:type="dxa"/>
            <w:gridSpan w:val="2"/>
            <w:shd w:val="clear" w:color="auto" w:fill="auto"/>
          </w:tcPr>
          <w:p w:rsidR="00776D45" w:rsidRPr="00774E99" w:rsidRDefault="00776D45" w:rsidP="00632F16">
            <w:pPr>
              <w:spacing w:line="235" w:lineRule="auto"/>
              <w:ind w:firstLine="0"/>
              <w:jc w:val="center"/>
              <w:rPr>
                <w:sz w:val="24"/>
              </w:rPr>
            </w:pPr>
            <w:r w:rsidRPr="00774E99">
              <w:rPr>
                <w:sz w:val="24"/>
              </w:rPr>
              <w:t>Предполагаемая дата вступления в силу проекта акта</w:t>
            </w:r>
          </w:p>
        </w:tc>
        <w:tc>
          <w:tcPr>
            <w:tcW w:w="5261" w:type="dxa"/>
            <w:gridSpan w:val="2"/>
            <w:shd w:val="clear" w:color="auto" w:fill="auto"/>
          </w:tcPr>
          <w:p w:rsidR="00776D45" w:rsidRPr="00774E99" w:rsidRDefault="00776D45" w:rsidP="00632F16">
            <w:pPr>
              <w:spacing w:line="235" w:lineRule="auto"/>
              <w:ind w:firstLine="0"/>
              <w:jc w:val="center"/>
              <w:rPr>
                <w:sz w:val="24"/>
              </w:rPr>
            </w:pPr>
            <w:r w:rsidRPr="00774E99">
              <w:rPr>
                <w:sz w:val="24"/>
              </w:rPr>
              <w:t>_____________20___г.</w:t>
            </w:r>
          </w:p>
        </w:tc>
      </w:tr>
      <w:tr w:rsidR="00BB6C1E" w:rsidRPr="00774E99" w:rsidTr="00632F16">
        <w:tc>
          <w:tcPr>
            <w:tcW w:w="828" w:type="dxa"/>
            <w:shd w:val="clear" w:color="auto" w:fill="auto"/>
          </w:tcPr>
          <w:p w:rsidR="00776D45" w:rsidRPr="00774E99" w:rsidRDefault="00776D45" w:rsidP="00632F16">
            <w:pPr>
              <w:keepNext/>
              <w:ind w:firstLine="0"/>
              <w:jc w:val="center"/>
              <w:rPr>
                <w:sz w:val="24"/>
              </w:rPr>
            </w:pPr>
            <w:r w:rsidRPr="00774E99">
              <w:rPr>
                <w:sz w:val="24"/>
              </w:rPr>
              <w:t>8.7.1.</w:t>
            </w:r>
          </w:p>
        </w:tc>
        <w:tc>
          <w:tcPr>
            <w:tcW w:w="4367" w:type="dxa"/>
            <w:gridSpan w:val="2"/>
            <w:shd w:val="clear" w:color="auto" w:fill="auto"/>
          </w:tcPr>
          <w:p w:rsidR="00776D45" w:rsidRPr="00774E99" w:rsidRDefault="00776D45" w:rsidP="00632F16">
            <w:pPr>
              <w:spacing w:line="235" w:lineRule="auto"/>
              <w:ind w:firstLine="0"/>
              <w:jc w:val="center"/>
              <w:rPr>
                <w:sz w:val="24"/>
              </w:rPr>
            </w:pPr>
            <w:r w:rsidRPr="00774E99">
              <w:rPr>
                <w:sz w:val="24"/>
              </w:rPr>
              <w:t>Необходимость установления переходного периода (да, нет)</w:t>
            </w:r>
          </w:p>
        </w:tc>
        <w:tc>
          <w:tcPr>
            <w:tcW w:w="5261" w:type="dxa"/>
            <w:gridSpan w:val="2"/>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w:t>
            </w:r>
          </w:p>
          <w:p w:rsidR="00776D45" w:rsidRPr="00774E99" w:rsidRDefault="00776D45" w:rsidP="00632F16">
            <w:pPr>
              <w:spacing w:line="235" w:lineRule="auto"/>
              <w:ind w:firstLine="0"/>
              <w:jc w:val="center"/>
              <w:rPr>
                <w:sz w:val="24"/>
              </w:rPr>
            </w:pPr>
            <w:r w:rsidRPr="00774E99">
              <w:rPr>
                <w:sz w:val="24"/>
              </w:rPr>
              <w:t>(да, нет, срок)</w:t>
            </w:r>
          </w:p>
        </w:tc>
      </w:tr>
      <w:tr w:rsidR="00BB6C1E" w:rsidRPr="00774E99" w:rsidTr="00632F16">
        <w:tc>
          <w:tcPr>
            <w:tcW w:w="828" w:type="dxa"/>
            <w:shd w:val="clear" w:color="auto" w:fill="auto"/>
          </w:tcPr>
          <w:p w:rsidR="00776D45" w:rsidRPr="00774E99" w:rsidRDefault="00776D45" w:rsidP="00632F16">
            <w:pPr>
              <w:spacing w:line="235" w:lineRule="auto"/>
              <w:ind w:firstLine="0"/>
              <w:jc w:val="center"/>
              <w:rPr>
                <w:sz w:val="24"/>
              </w:rPr>
            </w:pPr>
            <w:r w:rsidRPr="00774E99">
              <w:rPr>
                <w:sz w:val="24"/>
              </w:rPr>
              <w:t>8.7.2.</w:t>
            </w:r>
          </w:p>
        </w:tc>
        <w:tc>
          <w:tcPr>
            <w:tcW w:w="4367" w:type="dxa"/>
            <w:gridSpan w:val="2"/>
            <w:shd w:val="clear" w:color="auto" w:fill="auto"/>
          </w:tcPr>
          <w:p w:rsidR="00776D45" w:rsidRPr="00774E99" w:rsidRDefault="00776D45" w:rsidP="00632F16">
            <w:pPr>
              <w:spacing w:line="235" w:lineRule="auto"/>
              <w:ind w:firstLine="0"/>
              <w:jc w:val="center"/>
              <w:rPr>
                <w:sz w:val="24"/>
              </w:rPr>
            </w:pPr>
            <w:r w:rsidRPr="00774E99">
              <w:rPr>
                <w:sz w:val="24"/>
              </w:rPr>
              <w:t>Срок действия предлагаемого проекта акта</w:t>
            </w:r>
          </w:p>
        </w:tc>
        <w:tc>
          <w:tcPr>
            <w:tcW w:w="5261" w:type="dxa"/>
            <w:gridSpan w:val="2"/>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______________________________________</w:t>
            </w:r>
          </w:p>
          <w:p w:rsidR="00776D45" w:rsidRPr="00774E99" w:rsidRDefault="00776D45" w:rsidP="00632F16">
            <w:pPr>
              <w:spacing w:line="235" w:lineRule="auto"/>
              <w:ind w:firstLine="0"/>
              <w:jc w:val="center"/>
              <w:rPr>
                <w:sz w:val="24"/>
              </w:rPr>
            </w:pPr>
            <w:r w:rsidRPr="00774E99">
              <w:rPr>
                <w:sz w:val="24"/>
              </w:rPr>
              <w:t>(не установлен/ _ лет до _ _____ 20__г.)</w:t>
            </w:r>
          </w:p>
        </w:tc>
      </w:tr>
    </w:tbl>
    <w:p w:rsidR="00776D45" w:rsidRPr="00774E99" w:rsidRDefault="00776D45" w:rsidP="00776D45">
      <w:pPr>
        <w:spacing w:line="235" w:lineRule="auto"/>
        <w:ind w:firstLine="0"/>
        <w:jc w:val="center"/>
        <w:rPr>
          <w:sz w:val="24"/>
        </w:rPr>
      </w:pPr>
    </w:p>
    <w:p w:rsidR="00776D45" w:rsidRPr="00774E99" w:rsidRDefault="00776D45" w:rsidP="00776D45">
      <w:pPr>
        <w:spacing w:line="235" w:lineRule="auto"/>
        <w:ind w:firstLine="0"/>
        <w:jc w:val="center"/>
        <w:rPr>
          <w:b/>
          <w:sz w:val="24"/>
        </w:rPr>
      </w:pPr>
      <w:r w:rsidRPr="00774E99">
        <w:rPr>
          <w:b/>
          <w:sz w:val="24"/>
        </w:rPr>
        <w:t>9. Реализация выбранного варианта достижения поставленных целей</w:t>
      </w:r>
    </w:p>
    <w:p w:rsidR="00776D45" w:rsidRPr="00774E99" w:rsidRDefault="00776D45" w:rsidP="00776D45">
      <w:pPr>
        <w:spacing w:line="235" w:lineRule="auto"/>
        <w:ind w:firstLine="0"/>
        <w:jc w:val="center"/>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1895"/>
        <w:gridCol w:w="1757"/>
        <w:gridCol w:w="1578"/>
        <w:gridCol w:w="1515"/>
        <w:gridCol w:w="1515"/>
        <w:gridCol w:w="1515"/>
      </w:tblGrid>
      <w:tr w:rsidR="00BB6C1E" w:rsidRPr="00774E99" w:rsidTr="00632F16">
        <w:tc>
          <w:tcPr>
            <w:tcW w:w="310" w:type="pct"/>
            <w:shd w:val="clear" w:color="auto" w:fill="auto"/>
          </w:tcPr>
          <w:p w:rsidR="00776D45" w:rsidRPr="00774E99" w:rsidRDefault="00776D45" w:rsidP="00632F16">
            <w:pPr>
              <w:spacing w:line="235" w:lineRule="auto"/>
              <w:ind w:firstLine="0"/>
              <w:jc w:val="center"/>
              <w:rPr>
                <w:sz w:val="24"/>
              </w:rPr>
            </w:pPr>
            <w:r w:rsidRPr="00774E99">
              <w:rPr>
                <w:sz w:val="24"/>
              </w:rPr>
              <w:t>9.1.</w:t>
            </w:r>
          </w:p>
        </w:tc>
        <w:tc>
          <w:tcPr>
            <w:tcW w:w="2509" w:type="pct"/>
            <w:gridSpan w:val="3"/>
            <w:shd w:val="clear" w:color="auto" w:fill="auto"/>
          </w:tcPr>
          <w:p w:rsidR="00776D45" w:rsidRPr="00774E99" w:rsidRDefault="00776D45" w:rsidP="00632F16">
            <w:pPr>
              <w:spacing w:line="235" w:lineRule="auto"/>
              <w:ind w:firstLine="0"/>
              <w:jc w:val="center"/>
              <w:rPr>
                <w:sz w:val="24"/>
              </w:rPr>
            </w:pPr>
            <w:r w:rsidRPr="00774E99">
              <w:rPr>
                <w:sz w:val="24"/>
              </w:rPr>
              <w:t>Организационные вопросы практического применения выбранного варианта достижения поставленных целей</w:t>
            </w:r>
          </w:p>
        </w:tc>
        <w:tc>
          <w:tcPr>
            <w:tcW w:w="2181" w:type="pct"/>
            <w:gridSpan w:val="3"/>
            <w:shd w:val="clear" w:color="auto" w:fill="auto"/>
          </w:tcPr>
          <w:p w:rsidR="00776D45" w:rsidRPr="00774E99" w:rsidRDefault="00776D45" w:rsidP="00632F16">
            <w:pPr>
              <w:spacing w:line="235" w:lineRule="auto"/>
              <w:ind w:firstLine="0"/>
              <w:jc w:val="center"/>
              <w:rPr>
                <w:sz w:val="24"/>
              </w:rPr>
            </w:pPr>
            <w:r w:rsidRPr="00774E99">
              <w:rPr>
                <w:sz w:val="24"/>
              </w:rPr>
              <w:t>_______________________________</w:t>
            </w:r>
          </w:p>
          <w:p w:rsidR="00776D45" w:rsidRPr="00774E99" w:rsidRDefault="00776D45" w:rsidP="00632F16">
            <w:pPr>
              <w:spacing w:line="235" w:lineRule="auto"/>
              <w:ind w:firstLine="0"/>
              <w:jc w:val="center"/>
              <w:rPr>
                <w:sz w:val="24"/>
              </w:rPr>
            </w:pPr>
            <w:r w:rsidRPr="00774E99">
              <w:rPr>
                <w:sz w:val="24"/>
              </w:rPr>
              <w:t>(описание мероприятий)</w:t>
            </w:r>
          </w:p>
        </w:tc>
      </w:tr>
      <w:tr w:rsidR="00BB6C1E" w:rsidRPr="00774E99" w:rsidTr="00632F16">
        <w:trPr>
          <w:cantSplit/>
        </w:trPr>
        <w:tc>
          <w:tcPr>
            <w:tcW w:w="310" w:type="pct"/>
            <w:shd w:val="clear" w:color="auto" w:fill="auto"/>
          </w:tcPr>
          <w:p w:rsidR="00776D45" w:rsidRPr="00774E99" w:rsidRDefault="00776D45" w:rsidP="00632F16">
            <w:pPr>
              <w:ind w:firstLine="0"/>
              <w:jc w:val="center"/>
              <w:rPr>
                <w:sz w:val="24"/>
              </w:rPr>
            </w:pPr>
            <w:r w:rsidRPr="00774E99">
              <w:rPr>
                <w:sz w:val="24"/>
              </w:rPr>
              <w:t>9.2.</w:t>
            </w:r>
          </w:p>
        </w:tc>
        <w:tc>
          <w:tcPr>
            <w:tcW w:w="909" w:type="pct"/>
            <w:shd w:val="clear" w:color="auto" w:fill="auto"/>
          </w:tcPr>
          <w:p w:rsidR="00776D45" w:rsidRPr="00774E99" w:rsidRDefault="00776D45" w:rsidP="00632F16">
            <w:pPr>
              <w:ind w:firstLine="0"/>
              <w:jc w:val="center"/>
              <w:rPr>
                <w:sz w:val="24"/>
              </w:rPr>
            </w:pPr>
            <w:r w:rsidRPr="00774E99">
              <w:rPr>
                <w:sz w:val="24"/>
              </w:rPr>
              <w:t>Наименование показателя</w:t>
            </w:r>
          </w:p>
        </w:tc>
        <w:tc>
          <w:tcPr>
            <w:tcW w:w="843" w:type="pct"/>
            <w:shd w:val="clear" w:color="auto" w:fill="auto"/>
          </w:tcPr>
          <w:p w:rsidR="00776D45" w:rsidRPr="00774E99" w:rsidRDefault="00776D45" w:rsidP="00632F16">
            <w:pPr>
              <w:ind w:firstLine="0"/>
              <w:jc w:val="center"/>
              <w:rPr>
                <w:sz w:val="24"/>
              </w:rPr>
            </w:pPr>
            <w:r w:rsidRPr="00774E99">
              <w:rPr>
                <w:sz w:val="24"/>
              </w:rPr>
              <w:t>Фактическое значение показателя (факт, n-1)</w:t>
            </w:r>
          </w:p>
        </w:tc>
        <w:tc>
          <w:tcPr>
            <w:tcW w:w="757" w:type="pct"/>
            <w:shd w:val="clear" w:color="auto" w:fill="auto"/>
          </w:tcPr>
          <w:p w:rsidR="00776D45" w:rsidRPr="00774E99" w:rsidRDefault="00776D45" w:rsidP="00632F16">
            <w:pPr>
              <w:ind w:firstLine="0"/>
              <w:jc w:val="center"/>
              <w:rPr>
                <w:sz w:val="24"/>
              </w:rPr>
            </w:pPr>
            <w:r w:rsidRPr="00774E99">
              <w:rPr>
                <w:sz w:val="24"/>
              </w:rPr>
              <w:t>Оценка показателя  в текущем периоде (n)</w:t>
            </w:r>
          </w:p>
        </w:tc>
        <w:tc>
          <w:tcPr>
            <w:tcW w:w="727" w:type="pct"/>
            <w:shd w:val="clear" w:color="auto" w:fill="auto"/>
          </w:tcPr>
          <w:p w:rsidR="00776D45" w:rsidRPr="00774E99" w:rsidRDefault="00776D45" w:rsidP="00632F16">
            <w:pPr>
              <w:ind w:firstLine="0"/>
              <w:jc w:val="center"/>
              <w:rPr>
                <w:sz w:val="24"/>
              </w:rPr>
            </w:pPr>
            <w:r w:rsidRPr="00774E99">
              <w:rPr>
                <w:sz w:val="24"/>
              </w:rPr>
              <w:t>Прогноз значения показателя в период (n+1)</w:t>
            </w:r>
          </w:p>
        </w:tc>
        <w:tc>
          <w:tcPr>
            <w:tcW w:w="727" w:type="pct"/>
            <w:shd w:val="clear" w:color="auto" w:fill="auto"/>
          </w:tcPr>
          <w:p w:rsidR="00776D45" w:rsidRPr="00774E99" w:rsidRDefault="00776D45" w:rsidP="00632F16">
            <w:pPr>
              <w:ind w:firstLine="0"/>
              <w:jc w:val="center"/>
              <w:rPr>
                <w:sz w:val="24"/>
              </w:rPr>
            </w:pPr>
            <w:r w:rsidRPr="00774E99">
              <w:rPr>
                <w:sz w:val="24"/>
              </w:rPr>
              <w:t>Прогноз значения показателя в период (n+2)</w:t>
            </w:r>
          </w:p>
        </w:tc>
        <w:tc>
          <w:tcPr>
            <w:tcW w:w="727" w:type="pct"/>
            <w:shd w:val="clear" w:color="auto" w:fill="auto"/>
          </w:tcPr>
          <w:p w:rsidR="00776D45" w:rsidRPr="00774E99" w:rsidRDefault="00776D45" w:rsidP="00632F16">
            <w:pPr>
              <w:ind w:firstLine="0"/>
              <w:jc w:val="center"/>
              <w:rPr>
                <w:sz w:val="24"/>
              </w:rPr>
            </w:pPr>
            <w:r w:rsidRPr="00774E99">
              <w:rPr>
                <w:sz w:val="24"/>
              </w:rPr>
              <w:t>Прогноз значения показателя в период (n+3)</w:t>
            </w:r>
          </w:p>
        </w:tc>
      </w:tr>
      <w:tr w:rsidR="00BB6C1E" w:rsidRPr="00774E99" w:rsidTr="00632F16">
        <w:tc>
          <w:tcPr>
            <w:tcW w:w="310" w:type="pct"/>
            <w:shd w:val="clear" w:color="auto" w:fill="auto"/>
          </w:tcPr>
          <w:p w:rsidR="00776D45" w:rsidRPr="00774E99" w:rsidRDefault="00776D45" w:rsidP="00632F16">
            <w:pPr>
              <w:ind w:firstLine="0"/>
              <w:jc w:val="center"/>
              <w:rPr>
                <w:sz w:val="24"/>
              </w:rPr>
            </w:pPr>
          </w:p>
        </w:tc>
        <w:tc>
          <w:tcPr>
            <w:tcW w:w="2509" w:type="pct"/>
            <w:gridSpan w:val="3"/>
            <w:shd w:val="clear" w:color="auto" w:fill="auto"/>
          </w:tcPr>
          <w:p w:rsidR="00776D45" w:rsidRPr="00774E99" w:rsidRDefault="00776D45" w:rsidP="00632F16">
            <w:pPr>
              <w:ind w:firstLine="0"/>
              <w:jc w:val="center"/>
              <w:rPr>
                <w:sz w:val="24"/>
              </w:rPr>
            </w:pPr>
          </w:p>
        </w:tc>
        <w:tc>
          <w:tcPr>
            <w:tcW w:w="727" w:type="pct"/>
            <w:shd w:val="clear" w:color="auto" w:fill="auto"/>
          </w:tcPr>
          <w:p w:rsidR="00776D45" w:rsidRPr="00774E99" w:rsidRDefault="00776D45" w:rsidP="00632F16">
            <w:pPr>
              <w:ind w:firstLine="0"/>
              <w:jc w:val="center"/>
              <w:rPr>
                <w:sz w:val="24"/>
              </w:rPr>
            </w:pPr>
          </w:p>
        </w:tc>
        <w:tc>
          <w:tcPr>
            <w:tcW w:w="727" w:type="pct"/>
            <w:shd w:val="clear" w:color="auto" w:fill="auto"/>
          </w:tcPr>
          <w:p w:rsidR="00776D45" w:rsidRPr="00774E99" w:rsidRDefault="00776D45" w:rsidP="00632F16">
            <w:pPr>
              <w:ind w:firstLine="0"/>
              <w:jc w:val="center"/>
              <w:rPr>
                <w:sz w:val="24"/>
              </w:rPr>
            </w:pPr>
          </w:p>
        </w:tc>
        <w:tc>
          <w:tcPr>
            <w:tcW w:w="727" w:type="pct"/>
            <w:shd w:val="clear" w:color="auto" w:fill="auto"/>
          </w:tcPr>
          <w:p w:rsidR="00776D45" w:rsidRPr="00774E99" w:rsidRDefault="00776D45" w:rsidP="00632F16">
            <w:pPr>
              <w:ind w:firstLine="0"/>
              <w:jc w:val="center"/>
              <w:rPr>
                <w:sz w:val="24"/>
              </w:rPr>
            </w:pPr>
          </w:p>
        </w:tc>
      </w:tr>
      <w:tr w:rsidR="00BB6C1E" w:rsidRPr="00774E99" w:rsidTr="00632F16">
        <w:tc>
          <w:tcPr>
            <w:tcW w:w="310" w:type="pct"/>
            <w:shd w:val="clear" w:color="auto" w:fill="auto"/>
          </w:tcPr>
          <w:p w:rsidR="00776D45" w:rsidRPr="00774E99" w:rsidRDefault="00776D45" w:rsidP="00632F16">
            <w:pPr>
              <w:ind w:firstLine="0"/>
              <w:jc w:val="center"/>
              <w:rPr>
                <w:sz w:val="24"/>
              </w:rPr>
            </w:pPr>
            <w:r w:rsidRPr="00774E99">
              <w:rPr>
                <w:sz w:val="24"/>
              </w:rPr>
              <w:t>9.3.</w:t>
            </w:r>
          </w:p>
        </w:tc>
        <w:tc>
          <w:tcPr>
            <w:tcW w:w="2509" w:type="pct"/>
            <w:gridSpan w:val="3"/>
            <w:shd w:val="clear" w:color="auto" w:fill="auto"/>
          </w:tcPr>
          <w:p w:rsidR="00776D45" w:rsidRPr="00774E99" w:rsidRDefault="00776D45" w:rsidP="00632F16">
            <w:pPr>
              <w:ind w:firstLine="0"/>
              <w:jc w:val="center"/>
              <w:rPr>
                <w:sz w:val="24"/>
              </w:rPr>
            </w:pPr>
            <w:r w:rsidRPr="00774E99">
              <w:rPr>
                <w:sz w:val="24"/>
              </w:rPr>
              <w:t>Источники информации</w:t>
            </w:r>
          </w:p>
        </w:tc>
        <w:tc>
          <w:tcPr>
            <w:tcW w:w="2181" w:type="pct"/>
            <w:gridSpan w:val="3"/>
            <w:shd w:val="clear" w:color="auto" w:fill="auto"/>
          </w:tcPr>
          <w:p w:rsidR="00776D45" w:rsidRPr="00774E99" w:rsidRDefault="00776D45" w:rsidP="00632F16">
            <w:pPr>
              <w:ind w:firstLine="0"/>
              <w:jc w:val="center"/>
              <w:rPr>
                <w:sz w:val="24"/>
              </w:rPr>
            </w:pPr>
            <w:r w:rsidRPr="00774E99">
              <w:rPr>
                <w:sz w:val="24"/>
              </w:rPr>
              <w:t>_______________________________</w:t>
            </w:r>
          </w:p>
          <w:p w:rsidR="00776D45" w:rsidRPr="00774E99" w:rsidRDefault="00776D45" w:rsidP="00632F16">
            <w:pPr>
              <w:ind w:firstLine="0"/>
              <w:jc w:val="center"/>
              <w:rPr>
                <w:sz w:val="24"/>
              </w:rPr>
            </w:pPr>
            <w:r w:rsidRPr="00774E99">
              <w:rPr>
                <w:sz w:val="24"/>
              </w:rPr>
              <w:t>(наименование)</w:t>
            </w:r>
          </w:p>
        </w:tc>
      </w:tr>
    </w:tbl>
    <w:p w:rsidR="00776D45" w:rsidRPr="00774E99" w:rsidRDefault="00776D45" w:rsidP="00776D45">
      <w:pPr>
        <w:ind w:firstLine="0"/>
        <w:jc w:val="center"/>
        <w:rPr>
          <w:sz w:val="24"/>
        </w:rPr>
      </w:pPr>
    </w:p>
    <w:p w:rsidR="00776D45" w:rsidRPr="00774E99" w:rsidRDefault="00776D45" w:rsidP="00776D45">
      <w:pPr>
        <w:ind w:firstLine="0"/>
        <w:jc w:val="center"/>
        <w:rPr>
          <w:b/>
          <w:sz w:val="24"/>
        </w:rPr>
      </w:pPr>
      <w:r w:rsidRPr="00774E99">
        <w:rPr>
          <w:b/>
          <w:sz w:val="24"/>
        </w:rPr>
        <w:t>10. Информация об исполнителях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3576"/>
        <w:gridCol w:w="2093"/>
        <w:gridCol w:w="2397"/>
      </w:tblGrid>
      <w:tr w:rsidR="00BB6C1E" w:rsidRPr="00774E99" w:rsidTr="00632F16">
        <w:tc>
          <w:tcPr>
            <w:tcW w:w="1130" w:type="pct"/>
            <w:shd w:val="clear" w:color="auto" w:fill="auto"/>
          </w:tcPr>
          <w:p w:rsidR="00776D45" w:rsidRPr="00774E99" w:rsidRDefault="00776D45" w:rsidP="00632F16">
            <w:pPr>
              <w:ind w:firstLine="0"/>
              <w:jc w:val="center"/>
              <w:rPr>
                <w:sz w:val="24"/>
              </w:rPr>
            </w:pPr>
            <w:r w:rsidRPr="00774E99">
              <w:rPr>
                <w:sz w:val="24"/>
              </w:rPr>
              <w:t>Фамилия, имя, отчество (последнее – при наличии)</w:t>
            </w:r>
          </w:p>
        </w:tc>
        <w:tc>
          <w:tcPr>
            <w:tcW w:w="1716" w:type="pct"/>
            <w:shd w:val="clear" w:color="auto" w:fill="auto"/>
          </w:tcPr>
          <w:p w:rsidR="00776D45" w:rsidRPr="00774E99" w:rsidRDefault="00776D45" w:rsidP="00632F16">
            <w:pPr>
              <w:ind w:firstLine="0"/>
              <w:jc w:val="center"/>
              <w:rPr>
                <w:sz w:val="24"/>
              </w:rPr>
            </w:pPr>
            <w:r w:rsidRPr="00774E99">
              <w:rPr>
                <w:sz w:val="24"/>
              </w:rPr>
              <w:t>Должность</w:t>
            </w:r>
          </w:p>
        </w:tc>
        <w:tc>
          <w:tcPr>
            <w:tcW w:w="1004" w:type="pct"/>
            <w:shd w:val="clear" w:color="auto" w:fill="auto"/>
          </w:tcPr>
          <w:p w:rsidR="00776D45" w:rsidRPr="00774E99" w:rsidRDefault="00776D45" w:rsidP="00632F16">
            <w:pPr>
              <w:ind w:firstLine="0"/>
              <w:jc w:val="center"/>
              <w:rPr>
                <w:sz w:val="24"/>
              </w:rPr>
            </w:pPr>
            <w:r w:rsidRPr="00774E99">
              <w:rPr>
                <w:sz w:val="24"/>
              </w:rPr>
              <w:t>Телефон</w:t>
            </w:r>
          </w:p>
        </w:tc>
        <w:tc>
          <w:tcPr>
            <w:tcW w:w="1150" w:type="pct"/>
            <w:shd w:val="clear" w:color="auto" w:fill="auto"/>
          </w:tcPr>
          <w:p w:rsidR="00776D45" w:rsidRPr="00774E99" w:rsidRDefault="00776D45" w:rsidP="00632F16">
            <w:pPr>
              <w:ind w:firstLine="0"/>
              <w:jc w:val="center"/>
              <w:rPr>
                <w:sz w:val="24"/>
              </w:rPr>
            </w:pPr>
            <w:r w:rsidRPr="00774E99">
              <w:rPr>
                <w:sz w:val="24"/>
              </w:rPr>
              <w:t>Электронный адрес</w:t>
            </w:r>
          </w:p>
        </w:tc>
      </w:tr>
      <w:tr w:rsidR="00BB6C1E" w:rsidRPr="00774E99" w:rsidTr="00632F16">
        <w:tc>
          <w:tcPr>
            <w:tcW w:w="1130" w:type="pct"/>
            <w:shd w:val="clear" w:color="auto" w:fill="auto"/>
          </w:tcPr>
          <w:p w:rsidR="00776D45" w:rsidRPr="00774E99" w:rsidRDefault="00776D45" w:rsidP="00632F16">
            <w:pPr>
              <w:ind w:firstLine="0"/>
              <w:jc w:val="center"/>
              <w:rPr>
                <w:sz w:val="24"/>
              </w:rPr>
            </w:pPr>
          </w:p>
        </w:tc>
        <w:tc>
          <w:tcPr>
            <w:tcW w:w="1716" w:type="pct"/>
            <w:shd w:val="clear" w:color="auto" w:fill="auto"/>
          </w:tcPr>
          <w:p w:rsidR="00776D45" w:rsidRPr="00774E99" w:rsidRDefault="00776D45" w:rsidP="00632F16">
            <w:pPr>
              <w:ind w:firstLine="0"/>
              <w:jc w:val="center"/>
              <w:rPr>
                <w:sz w:val="24"/>
              </w:rPr>
            </w:pPr>
          </w:p>
        </w:tc>
        <w:tc>
          <w:tcPr>
            <w:tcW w:w="1004" w:type="pct"/>
            <w:shd w:val="clear" w:color="auto" w:fill="auto"/>
          </w:tcPr>
          <w:p w:rsidR="00776D45" w:rsidRPr="00774E99" w:rsidRDefault="00776D45" w:rsidP="00632F16">
            <w:pPr>
              <w:ind w:firstLine="0"/>
              <w:jc w:val="center"/>
              <w:rPr>
                <w:sz w:val="24"/>
              </w:rPr>
            </w:pPr>
          </w:p>
        </w:tc>
        <w:tc>
          <w:tcPr>
            <w:tcW w:w="1150" w:type="pct"/>
            <w:shd w:val="clear" w:color="auto" w:fill="auto"/>
          </w:tcPr>
          <w:p w:rsidR="00776D45" w:rsidRPr="00774E99" w:rsidRDefault="00776D45" w:rsidP="00632F16">
            <w:pPr>
              <w:ind w:firstLine="0"/>
              <w:jc w:val="center"/>
              <w:rPr>
                <w:sz w:val="24"/>
              </w:rPr>
            </w:pPr>
          </w:p>
        </w:tc>
      </w:tr>
    </w:tbl>
    <w:p w:rsidR="00776D45" w:rsidRPr="00774E99" w:rsidRDefault="00776D45" w:rsidP="00776D45">
      <w:pPr>
        <w:ind w:firstLine="0"/>
        <w:jc w:val="center"/>
        <w:rPr>
          <w:sz w:val="24"/>
        </w:rPr>
      </w:pPr>
    </w:p>
    <w:p w:rsidR="00776D45" w:rsidRPr="00774E99" w:rsidRDefault="00776D45" w:rsidP="00776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4"/>
        </w:rPr>
      </w:pPr>
    </w:p>
    <w:p w:rsidR="00776D45" w:rsidRPr="00774E99" w:rsidRDefault="00776D45" w:rsidP="00776D45">
      <w:pPr>
        <w:widowControl w:val="0"/>
        <w:autoSpaceDE w:val="0"/>
        <w:autoSpaceDN w:val="0"/>
        <w:ind w:firstLine="0"/>
        <w:jc w:val="left"/>
        <w:rPr>
          <w:sz w:val="24"/>
        </w:rPr>
      </w:pPr>
      <w:r w:rsidRPr="00774E99">
        <w:rPr>
          <w:sz w:val="24"/>
        </w:rPr>
        <w:t>Заместитель главы администрации</w:t>
      </w:r>
    </w:p>
    <w:p w:rsidR="00776D45" w:rsidRPr="00774E99" w:rsidRDefault="00776D45" w:rsidP="00776D45">
      <w:pPr>
        <w:widowControl w:val="0"/>
        <w:autoSpaceDE w:val="0"/>
        <w:autoSpaceDN w:val="0"/>
        <w:ind w:firstLine="0"/>
        <w:jc w:val="left"/>
        <w:rPr>
          <w:sz w:val="24"/>
        </w:rPr>
      </w:pPr>
      <w:r w:rsidRPr="00774E99">
        <w:rPr>
          <w:sz w:val="24"/>
        </w:rPr>
        <w:lastRenderedPageBreak/>
        <w:t xml:space="preserve">Алатырского муниципального округа </w:t>
      </w:r>
    </w:p>
    <w:p w:rsidR="00776D45" w:rsidRPr="00774E99" w:rsidRDefault="00776D45" w:rsidP="00776D45">
      <w:pPr>
        <w:ind w:firstLine="0"/>
        <w:jc w:val="left"/>
        <w:rPr>
          <w:sz w:val="24"/>
        </w:rPr>
      </w:pPr>
      <w:r w:rsidRPr="00774E99">
        <w:rPr>
          <w:sz w:val="24"/>
        </w:rPr>
        <w:t>(лицо, исполняющее его обязанности)     ______________                       _____________________</w:t>
      </w:r>
    </w:p>
    <w:p w:rsidR="00776D45" w:rsidRPr="00774E99" w:rsidRDefault="00776D45" w:rsidP="00776D45">
      <w:pPr>
        <w:ind w:firstLine="0"/>
        <w:rPr>
          <w:sz w:val="24"/>
        </w:rPr>
      </w:pPr>
      <w:r w:rsidRPr="00774E99">
        <w:rPr>
          <w:sz w:val="24"/>
        </w:rPr>
        <w:t xml:space="preserve">                                                                           (подпись)                                            (расшифровка подписи)</w:t>
      </w:r>
    </w:p>
    <w:p w:rsidR="00776D45" w:rsidRPr="00774E99" w:rsidRDefault="00776D45" w:rsidP="00776D45">
      <w:pPr>
        <w:ind w:firstLine="0"/>
        <w:rPr>
          <w:sz w:val="24"/>
        </w:rPr>
      </w:pPr>
      <w:r w:rsidRPr="00774E99">
        <w:rPr>
          <w:sz w:val="24"/>
        </w:rPr>
        <w:t>____________________</w:t>
      </w:r>
    </w:p>
    <w:p w:rsidR="00BA6786" w:rsidRPr="00774E99" w:rsidRDefault="00BA6786" w:rsidP="00776D45">
      <w:pPr>
        <w:ind w:firstLine="0"/>
        <w:rPr>
          <w:sz w:val="24"/>
        </w:rPr>
      </w:pPr>
    </w:p>
    <w:p w:rsidR="00776D45" w:rsidRPr="00774E99" w:rsidRDefault="00776D45" w:rsidP="00776D45">
      <w:pPr>
        <w:ind w:right="7654" w:firstLine="0"/>
        <w:jc w:val="center"/>
        <w:rPr>
          <w:sz w:val="24"/>
        </w:rPr>
      </w:pPr>
      <w:r w:rsidRPr="00774E99">
        <w:rPr>
          <w:sz w:val="24"/>
        </w:rPr>
        <w:t>(дата)».</w:t>
      </w: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Pr="00774E99" w:rsidRDefault="00BA6786" w:rsidP="00776D45">
      <w:pPr>
        <w:ind w:right="7654" w:firstLine="0"/>
        <w:jc w:val="center"/>
        <w:rPr>
          <w:sz w:val="24"/>
        </w:rPr>
      </w:pPr>
    </w:p>
    <w:p w:rsidR="00BA6786" w:rsidRDefault="00BA6786" w:rsidP="00776D45">
      <w:pPr>
        <w:ind w:right="7654" w:firstLine="0"/>
        <w:jc w:val="center"/>
        <w:rPr>
          <w:sz w:val="18"/>
          <w:szCs w:val="18"/>
        </w:rPr>
      </w:pPr>
    </w:p>
    <w:p w:rsidR="00BA6786" w:rsidRDefault="00BA6786" w:rsidP="00776D45">
      <w:pPr>
        <w:ind w:right="7654" w:firstLine="0"/>
        <w:jc w:val="center"/>
        <w:rPr>
          <w:sz w:val="18"/>
          <w:szCs w:val="18"/>
        </w:rPr>
      </w:pPr>
    </w:p>
    <w:p w:rsidR="00BA6786" w:rsidRDefault="00BA6786" w:rsidP="00776D45">
      <w:pPr>
        <w:ind w:right="7654" w:firstLine="0"/>
        <w:jc w:val="center"/>
        <w:rPr>
          <w:sz w:val="18"/>
          <w:szCs w:val="18"/>
        </w:rPr>
      </w:pPr>
    </w:p>
    <w:p w:rsidR="00BA6786" w:rsidRDefault="00BA6786" w:rsidP="00776D45">
      <w:pPr>
        <w:ind w:right="7654" w:firstLine="0"/>
        <w:jc w:val="center"/>
        <w:rPr>
          <w:sz w:val="18"/>
          <w:szCs w:val="18"/>
        </w:rPr>
      </w:pPr>
    </w:p>
    <w:p w:rsidR="00BA6786" w:rsidRDefault="00BA6786" w:rsidP="00776D45">
      <w:pPr>
        <w:ind w:right="7654" w:firstLine="0"/>
        <w:jc w:val="center"/>
        <w:rPr>
          <w:sz w:val="18"/>
          <w:szCs w:val="18"/>
        </w:rPr>
      </w:pPr>
    </w:p>
    <w:p w:rsidR="00BA6786" w:rsidRDefault="00BA6786" w:rsidP="00776D45">
      <w:pPr>
        <w:ind w:right="7654" w:firstLine="0"/>
        <w:jc w:val="center"/>
        <w:rPr>
          <w:sz w:val="18"/>
          <w:szCs w:val="18"/>
        </w:rPr>
      </w:pPr>
    </w:p>
    <w:p w:rsidR="00BA6786" w:rsidRDefault="00BA6786" w:rsidP="00776D45">
      <w:pPr>
        <w:ind w:right="7654" w:firstLine="0"/>
        <w:jc w:val="center"/>
        <w:rPr>
          <w:sz w:val="18"/>
          <w:szCs w:val="18"/>
        </w:rPr>
      </w:pPr>
    </w:p>
    <w:p w:rsidR="00BA6786" w:rsidRDefault="00BA6786" w:rsidP="00776D45">
      <w:pPr>
        <w:ind w:right="7654" w:firstLine="0"/>
        <w:jc w:val="center"/>
        <w:rPr>
          <w:sz w:val="18"/>
          <w:szCs w:val="18"/>
        </w:rPr>
      </w:pPr>
    </w:p>
    <w:p w:rsidR="00BA6786" w:rsidRDefault="00BA6786" w:rsidP="00776D45">
      <w:pPr>
        <w:ind w:right="7654" w:firstLine="0"/>
        <w:jc w:val="center"/>
        <w:rPr>
          <w:sz w:val="18"/>
          <w:szCs w:val="18"/>
        </w:rPr>
      </w:pPr>
    </w:p>
    <w:p w:rsidR="00BA6786" w:rsidRDefault="00BA6786" w:rsidP="00776D45">
      <w:pPr>
        <w:ind w:right="7654" w:firstLine="0"/>
        <w:jc w:val="center"/>
        <w:rPr>
          <w:sz w:val="18"/>
          <w:szCs w:val="18"/>
        </w:rPr>
      </w:pPr>
    </w:p>
    <w:p w:rsidR="007A57BD" w:rsidRDefault="007A57BD" w:rsidP="00BA6786">
      <w:pPr>
        <w:ind w:firstLine="31"/>
        <w:jc w:val="right"/>
        <w:rPr>
          <w:szCs w:val="26"/>
        </w:rPr>
      </w:pPr>
    </w:p>
    <w:p w:rsidR="007A57BD" w:rsidRDefault="007A57BD" w:rsidP="00BA6786">
      <w:pPr>
        <w:ind w:firstLine="31"/>
        <w:jc w:val="right"/>
        <w:rPr>
          <w:szCs w:val="26"/>
        </w:rPr>
      </w:pPr>
    </w:p>
    <w:p w:rsidR="007A57BD" w:rsidRDefault="007A57BD" w:rsidP="00BA6786">
      <w:pPr>
        <w:ind w:firstLine="31"/>
        <w:jc w:val="right"/>
        <w:rPr>
          <w:szCs w:val="26"/>
        </w:rPr>
      </w:pPr>
    </w:p>
    <w:p w:rsidR="007A57BD" w:rsidRDefault="007A57BD" w:rsidP="00BA6786">
      <w:pPr>
        <w:ind w:firstLine="31"/>
        <w:jc w:val="right"/>
        <w:rPr>
          <w:szCs w:val="26"/>
        </w:rPr>
      </w:pPr>
    </w:p>
    <w:p w:rsidR="007A57BD" w:rsidRDefault="007A57BD" w:rsidP="00BA6786">
      <w:pPr>
        <w:ind w:firstLine="31"/>
        <w:jc w:val="right"/>
        <w:rPr>
          <w:szCs w:val="26"/>
        </w:rPr>
      </w:pPr>
    </w:p>
    <w:p w:rsidR="007A57BD" w:rsidRDefault="007A57BD" w:rsidP="00BA6786">
      <w:pPr>
        <w:ind w:firstLine="31"/>
        <w:jc w:val="right"/>
        <w:rPr>
          <w:szCs w:val="26"/>
        </w:rPr>
      </w:pPr>
    </w:p>
    <w:p w:rsidR="007A57BD" w:rsidRDefault="007A57BD" w:rsidP="00BA6786">
      <w:pPr>
        <w:ind w:firstLine="31"/>
        <w:jc w:val="right"/>
        <w:rPr>
          <w:szCs w:val="26"/>
        </w:rPr>
      </w:pPr>
    </w:p>
    <w:p w:rsidR="007A57BD" w:rsidRDefault="007A57BD" w:rsidP="00BA6786">
      <w:pPr>
        <w:ind w:firstLine="31"/>
        <w:jc w:val="right"/>
        <w:rPr>
          <w:szCs w:val="26"/>
        </w:rPr>
      </w:pPr>
    </w:p>
    <w:p w:rsidR="00BA6786" w:rsidRPr="007A57BD" w:rsidRDefault="00BA6786" w:rsidP="007A57BD">
      <w:pPr>
        <w:ind w:left="6379" w:firstLine="0"/>
        <w:jc w:val="left"/>
        <w:rPr>
          <w:sz w:val="22"/>
          <w:szCs w:val="22"/>
        </w:rPr>
      </w:pPr>
      <w:r w:rsidRPr="007A57BD">
        <w:rPr>
          <w:sz w:val="22"/>
          <w:szCs w:val="22"/>
        </w:rPr>
        <w:t>Приложение № 2</w:t>
      </w:r>
    </w:p>
    <w:p w:rsidR="00BA6786" w:rsidRPr="007A57BD" w:rsidRDefault="00BA6786" w:rsidP="007A57BD">
      <w:pPr>
        <w:ind w:left="6379" w:firstLine="0"/>
        <w:jc w:val="left"/>
        <w:rPr>
          <w:sz w:val="22"/>
          <w:szCs w:val="22"/>
        </w:rPr>
      </w:pPr>
      <w:r w:rsidRPr="007A57BD">
        <w:rPr>
          <w:sz w:val="22"/>
          <w:szCs w:val="22"/>
        </w:rPr>
        <w:t>к постановлению администрации</w:t>
      </w:r>
    </w:p>
    <w:p w:rsidR="00BA6786" w:rsidRPr="007A57BD" w:rsidRDefault="00BA6786" w:rsidP="007A57BD">
      <w:pPr>
        <w:ind w:left="6379" w:firstLine="0"/>
        <w:jc w:val="left"/>
        <w:rPr>
          <w:sz w:val="22"/>
          <w:szCs w:val="22"/>
        </w:rPr>
      </w:pPr>
      <w:r w:rsidRPr="007A57BD">
        <w:rPr>
          <w:sz w:val="22"/>
          <w:szCs w:val="22"/>
        </w:rPr>
        <w:t>Алатырского муниципального округа</w:t>
      </w:r>
    </w:p>
    <w:p w:rsidR="00BA6786" w:rsidRPr="007A57BD" w:rsidRDefault="00BA6786" w:rsidP="007A57BD">
      <w:pPr>
        <w:keepNext/>
        <w:ind w:left="6379" w:firstLine="0"/>
        <w:jc w:val="left"/>
        <w:outlineLvl w:val="0"/>
        <w:rPr>
          <w:b/>
          <w:sz w:val="22"/>
          <w:szCs w:val="22"/>
        </w:rPr>
      </w:pPr>
      <w:r w:rsidRPr="007A57BD">
        <w:rPr>
          <w:sz w:val="22"/>
          <w:szCs w:val="22"/>
        </w:rPr>
        <w:t>от______________2025 №_____</w:t>
      </w:r>
    </w:p>
    <w:p w:rsidR="00BA6786" w:rsidRDefault="00BA6786" w:rsidP="00BA6786">
      <w:pPr>
        <w:keepNext/>
        <w:jc w:val="center"/>
        <w:outlineLvl w:val="0"/>
        <w:rPr>
          <w:b/>
          <w:sz w:val="24"/>
        </w:rPr>
      </w:pPr>
    </w:p>
    <w:p w:rsidR="00BA6786" w:rsidRDefault="00BA6786" w:rsidP="00BA6786">
      <w:pPr>
        <w:keepNext/>
        <w:jc w:val="center"/>
        <w:outlineLvl w:val="0"/>
        <w:rPr>
          <w:b/>
          <w:sz w:val="24"/>
        </w:rPr>
      </w:pPr>
      <w:r>
        <w:rPr>
          <w:b/>
          <w:sz w:val="24"/>
        </w:rPr>
        <w:t>ПОРЯДОК</w:t>
      </w:r>
    </w:p>
    <w:p w:rsidR="00BA6786" w:rsidRDefault="00BA6786" w:rsidP="00BA6786">
      <w:pPr>
        <w:keepNext/>
        <w:jc w:val="center"/>
        <w:outlineLvl w:val="0"/>
        <w:rPr>
          <w:b/>
          <w:sz w:val="24"/>
        </w:rPr>
      </w:pPr>
      <w:r>
        <w:rPr>
          <w:b/>
          <w:sz w:val="24"/>
        </w:rPr>
        <w:t>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w:t>
      </w:r>
    </w:p>
    <w:p w:rsidR="00BA6786" w:rsidRDefault="00BA6786" w:rsidP="00BA6786">
      <w:pPr>
        <w:rPr>
          <w:sz w:val="24"/>
        </w:rPr>
      </w:pPr>
    </w:p>
    <w:p w:rsidR="002D4AEA" w:rsidRDefault="002D4AEA" w:rsidP="00BA6786">
      <w:pPr>
        <w:rPr>
          <w:sz w:val="24"/>
        </w:rPr>
      </w:pPr>
    </w:p>
    <w:p w:rsidR="00BA6786" w:rsidRDefault="00BA6786" w:rsidP="00BA6786">
      <w:pPr>
        <w:autoSpaceDE w:val="0"/>
        <w:autoSpaceDN w:val="0"/>
        <w:adjustRightInd w:val="0"/>
        <w:ind w:firstLine="709"/>
        <w:rPr>
          <w:rFonts w:eastAsia="Calibri"/>
          <w:sz w:val="24"/>
          <w:lang w:eastAsia="en-US"/>
        </w:rPr>
      </w:pPr>
      <w:r>
        <w:rPr>
          <w:sz w:val="24"/>
        </w:rPr>
        <w:t xml:space="preserve">1. </w:t>
      </w:r>
      <w:proofErr w:type="gramStart"/>
      <w:r>
        <w:rPr>
          <w:sz w:val="24"/>
        </w:rPr>
        <w:t xml:space="preserve">Настоящий Порядок определяет процедуру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 (далее – экспертиза,  </w:t>
      </w:r>
      <w:proofErr w:type="spellStart"/>
      <w:r>
        <w:rPr>
          <w:sz w:val="24"/>
        </w:rPr>
        <w:t>Алатырский</w:t>
      </w:r>
      <w:proofErr w:type="spellEnd"/>
      <w:r>
        <w:rPr>
          <w:sz w:val="24"/>
        </w:rPr>
        <w:t xml:space="preserve"> муниципальный округ),  в целях выявления в них положений, необоснованно затрудняющих осуществление предпринимательской и инвестиционной деятельности, необоснованно ограничивающих конкуренцию, и механизм взаимодействия  с  субъектами предпринимательской и инвестиционной деятельности, объединений предпринимателей,  </w:t>
      </w:r>
      <w:r>
        <w:rPr>
          <w:rFonts w:eastAsia="Calibri"/>
          <w:sz w:val="24"/>
          <w:lang w:eastAsia="en-US"/>
        </w:rPr>
        <w:t xml:space="preserve">научно-экспертных организаций </w:t>
      </w:r>
      <w:r>
        <w:rPr>
          <w:sz w:val="24"/>
        </w:rPr>
        <w:t xml:space="preserve">(далее – </w:t>
      </w:r>
      <w:r>
        <w:rPr>
          <w:rFonts w:eastAsia="Calibri"/>
          <w:sz w:val="24"/>
          <w:lang w:eastAsia="en-US"/>
        </w:rPr>
        <w:t>представители предпринимательского сообщества</w:t>
      </w:r>
      <w:proofErr w:type="gramEnd"/>
      <w:r>
        <w:rPr>
          <w:sz w:val="24"/>
        </w:rPr>
        <w:t>) при проведении экспертизы.</w:t>
      </w:r>
    </w:p>
    <w:p w:rsidR="00BA6786" w:rsidRDefault="00BA6786" w:rsidP="00BA6786">
      <w:pPr>
        <w:widowControl w:val="0"/>
        <w:autoSpaceDE w:val="0"/>
        <w:autoSpaceDN w:val="0"/>
        <w:ind w:firstLine="709"/>
        <w:rPr>
          <w:sz w:val="24"/>
        </w:rPr>
      </w:pPr>
      <w:r>
        <w:rPr>
          <w:sz w:val="24"/>
        </w:rPr>
        <w:t>2. Уполномоченным органом по проведению экспертизы является отдел экономики и инвестиционной деятельности администрации  Алатырского муниципального округа (далее – отдел экономики).</w:t>
      </w:r>
    </w:p>
    <w:p w:rsidR="00BA6786" w:rsidRDefault="00BA6786" w:rsidP="00BA6786">
      <w:pPr>
        <w:widowControl w:val="0"/>
        <w:autoSpaceDE w:val="0"/>
        <w:autoSpaceDN w:val="0"/>
        <w:ind w:firstLine="709"/>
        <w:rPr>
          <w:sz w:val="24"/>
        </w:rPr>
      </w:pPr>
      <w:r>
        <w:rPr>
          <w:sz w:val="24"/>
        </w:rPr>
        <w:t>3. Экспертиза осуществляется в соответствии с планом проведения экспертизы муниципальных нормативных правовых актов администрации  Алатырского муниципального округа (далее – план).</w:t>
      </w:r>
    </w:p>
    <w:p w:rsidR="00BA6786" w:rsidRDefault="00BA6786" w:rsidP="00BA6786">
      <w:pPr>
        <w:widowControl w:val="0"/>
        <w:autoSpaceDE w:val="0"/>
        <w:autoSpaceDN w:val="0"/>
        <w:ind w:firstLine="709"/>
        <w:rPr>
          <w:sz w:val="24"/>
        </w:rPr>
      </w:pPr>
      <w:r>
        <w:rPr>
          <w:sz w:val="24"/>
        </w:rPr>
        <w:t xml:space="preserve">4. При формировании проекта плана используются представленные в </w:t>
      </w:r>
      <w:r w:rsidRPr="00BA6786">
        <w:rPr>
          <w:sz w:val="24"/>
        </w:rPr>
        <w:t xml:space="preserve">отдел экономики и инвестиционной деятельности </w:t>
      </w:r>
      <w:r>
        <w:rPr>
          <w:sz w:val="24"/>
        </w:rPr>
        <w:t>администрации  Алатырского муниципального округа, представителями предпринимательского сообщества предложения о проведении экспертизы не позднее 1 декабря года, предшествующего году формирования плана.</w:t>
      </w:r>
    </w:p>
    <w:p w:rsidR="00BA6786" w:rsidRDefault="00BA6786" w:rsidP="00BA6786">
      <w:pPr>
        <w:widowControl w:val="0"/>
        <w:autoSpaceDE w:val="0"/>
        <w:autoSpaceDN w:val="0"/>
        <w:ind w:firstLine="709"/>
        <w:rPr>
          <w:sz w:val="24"/>
        </w:rPr>
      </w:pPr>
      <w:proofErr w:type="gramStart"/>
      <w:r>
        <w:rPr>
          <w:sz w:val="24"/>
        </w:rPr>
        <w:t>Муниципальные нормативные правовые акты  Алатырского муниципального округа, затрагивающие вопросы осуществления предпринимательской и инвестиционной деятельности (далее – нормативный  правовой акт), включаются в план при наличии сведений, указывающих, что положения нормативного правового акта могут создавать условия, необоснованно затрудняющие осуществление предпринимательской и инвестиционной деятельности, полученных в результате рассмотрения предложений о проведении экспертизы или самостоятельно выявленных отделом экономики.</w:t>
      </w:r>
      <w:proofErr w:type="gramEnd"/>
    </w:p>
    <w:p w:rsidR="00BA6786" w:rsidRDefault="00BA6786" w:rsidP="00BA6786">
      <w:pPr>
        <w:widowControl w:val="0"/>
        <w:autoSpaceDE w:val="0"/>
        <w:autoSpaceDN w:val="0"/>
        <w:ind w:firstLine="709"/>
        <w:rPr>
          <w:rFonts w:eastAsia="Calibri"/>
          <w:sz w:val="24"/>
        </w:rPr>
      </w:pPr>
      <w:r>
        <w:rPr>
          <w:sz w:val="24"/>
        </w:rPr>
        <w:t xml:space="preserve">5. Проект плана до его утверждения подлежит рассмотрению на заседании Координационного  совета по развитию малого и среднего предпринимательства  в  </w:t>
      </w:r>
      <w:proofErr w:type="spellStart"/>
      <w:r>
        <w:rPr>
          <w:sz w:val="24"/>
        </w:rPr>
        <w:t>Алатырском</w:t>
      </w:r>
      <w:proofErr w:type="spellEnd"/>
      <w:r>
        <w:rPr>
          <w:sz w:val="24"/>
        </w:rPr>
        <w:t xml:space="preserve">  муниципальном  округе Чувашской Республики</w:t>
      </w:r>
      <w:r>
        <w:rPr>
          <w:rFonts w:eastAsia="Calibri"/>
          <w:sz w:val="24"/>
        </w:rPr>
        <w:t xml:space="preserve"> (далее – Координационный совет). </w:t>
      </w:r>
    </w:p>
    <w:p w:rsidR="00BA6786" w:rsidRDefault="00BA6786" w:rsidP="00BA6786">
      <w:pPr>
        <w:widowControl w:val="0"/>
        <w:autoSpaceDE w:val="0"/>
        <w:autoSpaceDN w:val="0"/>
        <w:ind w:firstLine="709"/>
        <w:rPr>
          <w:sz w:val="24"/>
        </w:rPr>
      </w:pPr>
      <w:r>
        <w:rPr>
          <w:sz w:val="24"/>
        </w:rPr>
        <w:t>План утверждается на очередной год  распоряжением  администрации  Алатырского муниципального округа в течение 5 рабочих дней со дня рассмотрения проекта плана Координационным советом.</w:t>
      </w:r>
    </w:p>
    <w:p w:rsidR="00BA6786" w:rsidRDefault="00BA6786" w:rsidP="00BA6786">
      <w:pPr>
        <w:widowControl w:val="0"/>
        <w:autoSpaceDE w:val="0"/>
        <w:autoSpaceDN w:val="0"/>
        <w:ind w:firstLine="709"/>
        <w:rPr>
          <w:sz w:val="24"/>
        </w:rPr>
      </w:pPr>
      <w:r>
        <w:rPr>
          <w:sz w:val="24"/>
        </w:rPr>
        <w:t>План размещается на официальном сайте  Алатырского муниципального округа в информационно-телекоммуникационной сети «Интернет» (далее – официальный сайт) в течение 2 рабочих дней после его утверждения.</w:t>
      </w:r>
    </w:p>
    <w:p w:rsidR="00BA6786" w:rsidRDefault="00BA6786" w:rsidP="00BA6786">
      <w:pPr>
        <w:autoSpaceDE w:val="0"/>
        <w:autoSpaceDN w:val="0"/>
        <w:adjustRightInd w:val="0"/>
        <w:ind w:firstLine="709"/>
        <w:rPr>
          <w:rFonts w:eastAsia="Calibri"/>
          <w:sz w:val="24"/>
          <w:lang w:eastAsia="en-US"/>
        </w:rPr>
      </w:pPr>
      <w:r>
        <w:rPr>
          <w:sz w:val="24"/>
        </w:rPr>
        <w:t xml:space="preserve">В целях исполнения поручений главы  Алатырского муниципального округа о проведении экспертизы в план вносятся изменения, которые утверждаются  распоряжением администрации  Алатырского муниципального округа. </w:t>
      </w:r>
      <w:r>
        <w:rPr>
          <w:rFonts w:eastAsia="Calibri"/>
          <w:sz w:val="24"/>
          <w:lang w:eastAsia="en-US"/>
        </w:rPr>
        <w:t>В этом случае рассмотрение проекта таких изменений Координационным советом не требуется.</w:t>
      </w:r>
    </w:p>
    <w:p w:rsidR="00BA6786" w:rsidRDefault="00BA6786" w:rsidP="00BA6786">
      <w:pPr>
        <w:widowControl w:val="0"/>
        <w:autoSpaceDE w:val="0"/>
        <w:autoSpaceDN w:val="0"/>
        <w:ind w:firstLine="709"/>
        <w:rPr>
          <w:sz w:val="24"/>
        </w:rPr>
      </w:pPr>
      <w:r>
        <w:rPr>
          <w:sz w:val="24"/>
        </w:rPr>
        <w:t>6. План содержит перечень нормативных правовых актов и дату начала проведения экспертизы.</w:t>
      </w:r>
    </w:p>
    <w:p w:rsidR="00BA6786" w:rsidRDefault="00BA6786" w:rsidP="00BA6786">
      <w:pPr>
        <w:ind w:firstLine="709"/>
        <w:rPr>
          <w:sz w:val="24"/>
        </w:rPr>
      </w:pPr>
      <w:r>
        <w:rPr>
          <w:sz w:val="24"/>
        </w:rPr>
        <w:t xml:space="preserve">Срок проведения экспертизы нормативных правовых актов не должен превышать 2 месяцев </w:t>
      </w:r>
      <w:proofErr w:type="gramStart"/>
      <w:r>
        <w:rPr>
          <w:sz w:val="24"/>
        </w:rPr>
        <w:t>с даты  начала</w:t>
      </w:r>
      <w:proofErr w:type="gramEnd"/>
      <w:r>
        <w:rPr>
          <w:sz w:val="24"/>
        </w:rPr>
        <w:t xml:space="preserve"> проведения экспертизы. </w:t>
      </w:r>
    </w:p>
    <w:p w:rsidR="00BA6786" w:rsidRDefault="00BA6786" w:rsidP="00BA6786">
      <w:pPr>
        <w:ind w:firstLine="709"/>
        <w:rPr>
          <w:sz w:val="24"/>
        </w:rPr>
      </w:pPr>
      <w:r>
        <w:rPr>
          <w:sz w:val="24"/>
        </w:rPr>
        <w:lastRenderedPageBreak/>
        <w:t>Срок проведения экспертизы при необходимости может быть продлен отделом экономики</w:t>
      </w:r>
      <w:proofErr w:type="gramStart"/>
      <w:r>
        <w:rPr>
          <w:sz w:val="24"/>
        </w:rPr>
        <w:t xml:space="preserve">  ,</w:t>
      </w:r>
      <w:proofErr w:type="gramEnd"/>
      <w:r>
        <w:rPr>
          <w:sz w:val="24"/>
        </w:rPr>
        <w:t xml:space="preserve"> но не более чем на один месяц.</w:t>
      </w:r>
    </w:p>
    <w:p w:rsidR="00BA6786" w:rsidRDefault="00BA6786" w:rsidP="00BA6786">
      <w:pPr>
        <w:widowControl w:val="0"/>
        <w:autoSpaceDE w:val="0"/>
        <w:autoSpaceDN w:val="0"/>
        <w:ind w:firstLine="709"/>
        <w:rPr>
          <w:sz w:val="24"/>
        </w:rPr>
      </w:pPr>
      <w:r>
        <w:rPr>
          <w:sz w:val="24"/>
        </w:rPr>
        <w:t>7. В ходе экспертизы проводятся публичные консультации по нормативному правовому акту с представителями предпринимательского сообщества (далее – публичные  консультации), исследование нормативного правового акта на предмет выявления положений, необоснованно затрудняющих осуществление предпринимательской и инвестиционной деятельности (далее – исследование), и составляется заключение об экспертизе нормативного правового акта (далее – заключение) согласно приложению к настоящему Порядку.</w:t>
      </w:r>
    </w:p>
    <w:p w:rsidR="00BA6786" w:rsidRDefault="00BA6786" w:rsidP="00BA6786">
      <w:pPr>
        <w:widowControl w:val="0"/>
        <w:autoSpaceDE w:val="0"/>
        <w:autoSpaceDN w:val="0"/>
        <w:ind w:firstLine="709"/>
        <w:rPr>
          <w:sz w:val="24"/>
        </w:rPr>
      </w:pPr>
      <w:r>
        <w:rPr>
          <w:sz w:val="24"/>
        </w:rPr>
        <w:t>8. Публичные консультации проводятся в течение 15 календарных дней со дня начала проведения экспертизы, установленного планом.</w:t>
      </w:r>
    </w:p>
    <w:p w:rsidR="00BA6786" w:rsidRDefault="00BA6786" w:rsidP="00BA6786">
      <w:pPr>
        <w:widowControl w:val="0"/>
        <w:autoSpaceDE w:val="0"/>
        <w:autoSpaceDN w:val="0"/>
        <w:ind w:firstLine="709"/>
        <w:rPr>
          <w:sz w:val="24"/>
        </w:rPr>
      </w:pPr>
      <w:bookmarkStart w:id="4" w:name="P59"/>
      <w:bookmarkEnd w:id="4"/>
      <w:r>
        <w:rPr>
          <w:sz w:val="24"/>
        </w:rPr>
        <w:t xml:space="preserve">В целях проведения публичных консультаций отдел экономики, не позднее дня начала проведения экспертизы размещает на </w:t>
      </w:r>
      <w:r w:rsidR="00355DB9" w:rsidRPr="00355DB9">
        <w:rPr>
          <w:sz w:val="24"/>
        </w:rPr>
        <w:t xml:space="preserve">https://regulations.cap.ru/ </w:t>
      </w:r>
      <w:r>
        <w:rPr>
          <w:sz w:val="24"/>
        </w:rPr>
        <w:t>уведомление о проведении публичных консультаций.</w:t>
      </w:r>
    </w:p>
    <w:p w:rsidR="00BA6786" w:rsidRDefault="00BA6786" w:rsidP="00BA6786">
      <w:pPr>
        <w:widowControl w:val="0"/>
        <w:autoSpaceDE w:val="0"/>
        <w:autoSpaceDN w:val="0"/>
        <w:ind w:firstLine="709"/>
        <w:rPr>
          <w:sz w:val="24"/>
        </w:rPr>
      </w:pPr>
      <w:r>
        <w:rPr>
          <w:sz w:val="24"/>
        </w:rPr>
        <w:t>В уведомлении должны быть указаны срок проведения публичных консультаций, а также способ направления участниками публичных консультаций своего мнения по нормативному правовому акту, обсуждаемому в ходе публичных консультаций.</w:t>
      </w:r>
    </w:p>
    <w:p w:rsidR="00BA6786" w:rsidRDefault="00BA6786" w:rsidP="00BA6786">
      <w:pPr>
        <w:widowControl w:val="0"/>
        <w:autoSpaceDE w:val="0"/>
        <w:autoSpaceDN w:val="0"/>
        <w:ind w:firstLine="709"/>
        <w:rPr>
          <w:sz w:val="24"/>
        </w:rPr>
      </w:pPr>
      <w:r>
        <w:rPr>
          <w:sz w:val="24"/>
        </w:rPr>
        <w:t xml:space="preserve">В течение 3 рабочих дней со дня размещения уведомления, указанного в абзаце 2 настоящего пункта, </w:t>
      </w:r>
      <w:bookmarkStart w:id="5" w:name="P62"/>
      <w:bookmarkEnd w:id="5"/>
      <w:r>
        <w:rPr>
          <w:sz w:val="24"/>
        </w:rPr>
        <w:t>отдел экономики:</w:t>
      </w:r>
    </w:p>
    <w:p w:rsidR="00BA6786" w:rsidRDefault="00BA6786" w:rsidP="00BA6786">
      <w:pPr>
        <w:autoSpaceDE w:val="0"/>
        <w:autoSpaceDN w:val="0"/>
        <w:adjustRightInd w:val="0"/>
        <w:ind w:firstLine="709"/>
        <w:rPr>
          <w:rFonts w:eastAsia="Calibri"/>
          <w:sz w:val="24"/>
          <w:lang w:eastAsia="en-US"/>
        </w:rPr>
      </w:pPr>
      <w:r>
        <w:rPr>
          <w:rFonts w:eastAsia="Calibri"/>
          <w:sz w:val="24"/>
          <w:lang w:eastAsia="en-US"/>
        </w:rPr>
        <w:t>запрашивает у уполномоченного подразделения администрации  Алатырского муниципального округа материалы, необходимые для проведения исследования, содержащие сведения (расчеты, обоснования), на которых основывается необходимость муниципального регулирования соответствующих общественных отношений, и устанавливает срок для их представления;</w:t>
      </w:r>
    </w:p>
    <w:p w:rsidR="00BA6786" w:rsidRDefault="00BA6786" w:rsidP="00BA6786">
      <w:pPr>
        <w:widowControl w:val="0"/>
        <w:autoSpaceDE w:val="0"/>
        <w:autoSpaceDN w:val="0"/>
        <w:ind w:firstLine="709"/>
        <w:rPr>
          <w:sz w:val="24"/>
        </w:rPr>
      </w:pPr>
      <w:r>
        <w:rPr>
          <w:sz w:val="24"/>
        </w:rPr>
        <w:t>направляет запросы о представлении необходимых информационно-аналитических материалов по предмету экспертизы представителям предпринимательского сообщества.</w:t>
      </w:r>
    </w:p>
    <w:p w:rsidR="00BA6786" w:rsidRDefault="00BA6786" w:rsidP="00BA6786">
      <w:pPr>
        <w:widowControl w:val="0"/>
        <w:autoSpaceDE w:val="0"/>
        <w:autoSpaceDN w:val="0"/>
        <w:ind w:firstLine="709"/>
        <w:rPr>
          <w:sz w:val="24"/>
        </w:rPr>
      </w:pPr>
      <w:r>
        <w:rPr>
          <w:sz w:val="24"/>
        </w:rPr>
        <w:t xml:space="preserve">В случае если </w:t>
      </w:r>
      <w:r>
        <w:rPr>
          <w:rFonts w:eastAsia="Calibri"/>
          <w:sz w:val="24"/>
        </w:rPr>
        <w:t>уполномоченным подразделением</w:t>
      </w:r>
      <w:r>
        <w:rPr>
          <w:sz w:val="24"/>
        </w:rPr>
        <w:t xml:space="preserve"> в срок, указанный отделом экономики, не представлены материалы, указанные в абзаце 5 настоящего пункта, сведения об этом должны быть указаны в тексте заключения.</w:t>
      </w:r>
    </w:p>
    <w:p w:rsidR="00BA6786" w:rsidRDefault="00BA6786" w:rsidP="00BA6786">
      <w:pPr>
        <w:widowControl w:val="0"/>
        <w:autoSpaceDE w:val="0"/>
        <w:autoSpaceDN w:val="0"/>
        <w:ind w:firstLine="709"/>
        <w:rPr>
          <w:sz w:val="24"/>
        </w:rPr>
      </w:pPr>
      <w:r>
        <w:rPr>
          <w:sz w:val="24"/>
        </w:rPr>
        <w:t>9. Результаты публичных консультаций оформляются в форме справки</w:t>
      </w:r>
      <w:r w:rsidR="00355DB9" w:rsidRPr="00355DB9">
        <w:t xml:space="preserve"> </w:t>
      </w:r>
      <w:r w:rsidR="00355DB9" w:rsidRPr="00355DB9">
        <w:rPr>
          <w:sz w:val="24"/>
        </w:rPr>
        <w:t>с приложением сводки предложений (при наличии),</w:t>
      </w:r>
      <w:r>
        <w:rPr>
          <w:sz w:val="24"/>
        </w:rPr>
        <w:t xml:space="preserve"> в которой указываются участники, с которыми были проведены консультации, основные результаты консультаций, включая обзор полученных комментариев, предложений и замечаний к нормативному правовому акту.</w:t>
      </w:r>
    </w:p>
    <w:p w:rsidR="00BA6786" w:rsidRDefault="00BA6786" w:rsidP="00BA6786">
      <w:pPr>
        <w:widowControl w:val="0"/>
        <w:autoSpaceDE w:val="0"/>
        <w:autoSpaceDN w:val="0"/>
        <w:ind w:firstLine="709"/>
        <w:rPr>
          <w:sz w:val="24"/>
        </w:rPr>
      </w:pPr>
      <w:r>
        <w:rPr>
          <w:sz w:val="24"/>
        </w:rPr>
        <w:t>10. При проведении исследования:</w:t>
      </w:r>
    </w:p>
    <w:p w:rsidR="00BA6786" w:rsidRDefault="00BA6786" w:rsidP="00BA6786">
      <w:pPr>
        <w:widowControl w:val="0"/>
        <w:autoSpaceDE w:val="0"/>
        <w:autoSpaceDN w:val="0"/>
        <w:ind w:firstLine="709"/>
        <w:rPr>
          <w:sz w:val="24"/>
        </w:rPr>
      </w:pPr>
      <w:r>
        <w:rPr>
          <w:sz w:val="24"/>
        </w:rPr>
        <w:t>1) подлежат рассмотрению замечания, предложения, рекомендации, сведения (расчеты, обоснования), информационно-аналитические материалы, поступившие в ходе публичных консультаций;</w:t>
      </w:r>
    </w:p>
    <w:p w:rsidR="00BA6786" w:rsidRDefault="00BA6786" w:rsidP="00BA6786">
      <w:pPr>
        <w:widowControl w:val="0"/>
        <w:autoSpaceDE w:val="0"/>
        <w:autoSpaceDN w:val="0"/>
        <w:ind w:firstLine="709"/>
        <w:rPr>
          <w:sz w:val="24"/>
        </w:rPr>
      </w:pPr>
      <w:r>
        <w:rPr>
          <w:sz w:val="24"/>
        </w:rPr>
        <w:t>2) анализируются положения нормативного правового акта во взаимосвязи со сложившейся практикой их применения;</w:t>
      </w:r>
    </w:p>
    <w:p w:rsidR="00BA6786" w:rsidRDefault="00BA6786" w:rsidP="00BA6786">
      <w:pPr>
        <w:widowControl w:val="0"/>
        <w:autoSpaceDE w:val="0"/>
        <w:autoSpaceDN w:val="0"/>
        <w:ind w:firstLine="709"/>
        <w:rPr>
          <w:sz w:val="24"/>
        </w:rPr>
      </w:pPr>
      <w:r>
        <w:rPr>
          <w:sz w:val="24"/>
        </w:rPr>
        <w:t>3) учитывается соответствие нормативного правового акта принципам правового регулирования, установленным законодательством Российской Федерации и законодательством Чувашской Республики;</w:t>
      </w:r>
    </w:p>
    <w:p w:rsidR="00BA6786" w:rsidRDefault="00BA6786" w:rsidP="00BA6786">
      <w:pPr>
        <w:widowControl w:val="0"/>
        <w:autoSpaceDE w:val="0"/>
        <w:autoSpaceDN w:val="0"/>
        <w:ind w:firstLine="709"/>
        <w:rPr>
          <w:sz w:val="24"/>
        </w:rPr>
      </w:pPr>
      <w:r>
        <w:rPr>
          <w:sz w:val="24"/>
        </w:rPr>
        <w:t>4) определяются характер и степень воздействия положений нормативного правового акта на регулируемые отношения в сфере предпринимательской и инвестиционной деятельности.</w:t>
      </w:r>
    </w:p>
    <w:p w:rsidR="00BA6786" w:rsidRDefault="00BA6786" w:rsidP="00BA6786">
      <w:pPr>
        <w:widowControl w:val="0"/>
        <w:autoSpaceDE w:val="0"/>
        <w:autoSpaceDN w:val="0"/>
        <w:ind w:firstLine="709"/>
        <w:rPr>
          <w:sz w:val="24"/>
        </w:rPr>
      </w:pPr>
      <w:r>
        <w:rPr>
          <w:sz w:val="24"/>
        </w:rPr>
        <w:t>11. В ходе исследования рассматриваются следующие вопросы:</w:t>
      </w:r>
    </w:p>
    <w:p w:rsidR="00BA6786" w:rsidRDefault="00BA6786" w:rsidP="00BA6786">
      <w:pPr>
        <w:widowControl w:val="0"/>
        <w:autoSpaceDE w:val="0"/>
        <w:autoSpaceDN w:val="0"/>
        <w:ind w:firstLine="709"/>
        <w:rPr>
          <w:sz w:val="24"/>
        </w:rPr>
      </w:pPr>
      <w:r>
        <w:rPr>
          <w:sz w:val="24"/>
        </w:rPr>
        <w:t>1) наличие в нормативном правовом акте избыточных требований к субъектам предпринимательской и инвестиционной деятельности по подготовке и (или) представлению документов, сведений, информации:</w:t>
      </w:r>
    </w:p>
    <w:p w:rsidR="00BA6786" w:rsidRDefault="00BA6786" w:rsidP="00BA6786">
      <w:pPr>
        <w:autoSpaceDE w:val="0"/>
        <w:autoSpaceDN w:val="0"/>
        <w:adjustRightInd w:val="0"/>
        <w:ind w:firstLine="709"/>
        <w:rPr>
          <w:rFonts w:eastAsia="Calibri"/>
          <w:sz w:val="24"/>
          <w:lang w:eastAsia="en-US"/>
        </w:rPr>
      </w:pPr>
      <w:r>
        <w:rPr>
          <w:sz w:val="24"/>
        </w:rPr>
        <w:t xml:space="preserve">требуемую аналогичную или идентичную информацию (сведения, документы) выдает </w:t>
      </w:r>
      <w:r>
        <w:rPr>
          <w:rFonts w:eastAsia="Calibri"/>
          <w:sz w:val="24"/>
          <w:lang w:eastAsia="en-US"/>
        </w:rPr>
        <w:t>тот же орган местного самоуправления или его структурное подразделение</w:t>
      </w:r>
      <w:r>
        <w:rPr>
          <w:sz w:val="24"/>
        </w:rPr>
        <w:t>;</w:t>
      </w:r>
    </w:p>
    <w:p w:rsidR="00BA6786" w:rsidRDefault="00BA6786" w:rsidP="00BA6786">
      <w:pPr>
        <w:widowControl w:val="0"/>
        <w:autoSpaceDE w:val="0"/>
        <w:autoSpaceDN w:val="0"/>
        <w:ind w:firstLine="709"/>
        <w:rPr>
          <w:sz w:val="24"/>
        </w:rPr>
      </w:pPr>
      <w:proofErr w:type="gramStart"/>
      <w:r>
        <w:rPr>
          <w:sz w:val="24"/>
        </w:rPr>
        <w:t>аналогичную или идентичную информацию (сведения, документы) требуется представлять в несколько структурных подразделений администрации  Алатырского муниципального округа либо в подведомственные администрации  Алатырского муниципального округа учреждения, предоставляющие муниципальные услуги;</w:t>
      </w:r>
      <w:proofErr w:type="gramEnd"/>
    </w:p>
    <w:p w:rsidR="00BA6786" w:rsidRDefault="00BA6786" w:rsidP="00BA6786">
      <w:pPr>
        <w:autoSpaceDE w:val="0"/>
        <w:autoSpaceDN w:val="0"/>
        <w:adjustRightInd w:val="0"/>
        <w:ind w:firstLine="709"/>
        <w:rPr>
          <w:rFonts w:eastAsia="Calibri"/>
          <w:sz w:val="24"/>
          <w:lang w:eastAsia="en-US"/>
        </w:rPr>
      </w:pPr>
      <w:r>
        <w:rPr>
          <w:sz w:val="24"/>
        </w:rPr>
        <w:t xml:space="preserve">необоснованные сроки подготовки и (или) представления информации (сведений, документов) </w:t>
      </w:r>
      <w:r>
        <w:rPr>
          <w:rFonts w:eastAsia="Calibri"/>
          <w:sz w:val="24"/>
          <w:lang w:eastAsia="en-US"/>
        </w:rPr>
        <w:t xml:space="preserve">(получающее информацию структурное подразделение администрации  Алатырского </w:t>
      </w:r>
      <w:r>
        <w:rPr>
          <w:rFonts w:eastAsia="Calibri"/>
          <w:sz w:val="24"/>
          <w:lang w:eastAsia="en-US"/>
        </w:rPr>
        <w:lastRenderedPageBreak/>
        <w:t>муниципального округа не использует ее с той периодичностью, с которой получает обязательную к подготовке и (или) представлению информацию (сведения, документы);</w:t>
      </w:r>
    </w:p>
    <w:p w:rsidR="00BA6786" w:rsidRDefault="00BA6786" w:rsidP="00BA6786">
      <w:pPr>
        <w:widowControl w:val="0"/>
        <w:autoSpaceDE w:val="0"/>
        <w:autoSpaceDN w:val="0"/>
        <w:ind w:firstLine="709"/>
        <w:rPr>
          <w:sz w:val="24"/>
        </w:rPr>
      </w:pPr>
      <w:proofErr w:type="gramStart"/>
      <w:r>
        <w:rPr>
          <w:sz w:val="24"/>
        </w:rPr>
        <w:t>требования представления информации (документов), которая находится в распоряжении структурных подразделений администрации  Алатырского муниципального округа либо подведомственных администрации  Алатырского муниципального округа учреждений, за исключением случаев, если такие документы включены в определенный Федеральным законом от 27.07.2010 № 210-ФЗ «Об организации предоставления государственных и муниципальных услуг» перечень документов;</w:t>
      </w:r>
      <w:proofErr w:type="gramEnd"/>
    </w:p>
    <w:p w:rsidR="00BA6786" w:rsidRDefault="00BA6786" w:rsidP="00BA6786">
      <w:pPr>
        <w:widowControl w:val="0"/>
        <w:autoSpaceDE w:val="0"/>
        <w:autoSpaceDN w:val="0"/>
        <w:ind w:firstLine="709"/>
        <w:rPr>
          <w:sz w:val="24"/>
        </w:rPr>
      </w:pPr>
      <w:r>
        <w:rPr>
          <w:sz w:val="24"/>
        </w:rPr>
        <w:t>наличие организационных препятствий для приема обязательных к представлению документов (удаленное местонахождение приема документов, неопределенность времени приема документов);</w:t>
      </w:r>
    </w:p>
    <w:p w:rsidR="00BA6786" w:rsidRDefault="00BA6786" w:rsidP="00BA6786">
      <w:pPr>
        <w:widowControl w:val="0"/>
        <w:autoSpaceDE w:val="0"/>
        <w:autoSpaceDN w:val="0"/>
        <w:ind w:firstLine="709"/>
        <w:rPr>
          <w:sz w:val="24"/>
        </w:rPr>
      </w:pPr>
      <w:r>
        <w:rPr>
          <w:sz w:val="24"/>
        </w:rPr>
        <w:t>отсутствие альтернативных способов подачи обязательной к представлению информации (сведений, документов) (запрещение отправки документов через агентов, неуполномоченных лиц, с использованием электронных сетей связи);</w:t>
      </w:r>
    </w:p>
    <w:p w:rsidR="00BA6786" w:rsidRDefault="00BA6786" w:rsidP="00BA6786">
      <w:pPr>
        <w:widowControl w:val="0"/>
        <w:autoSpaceDE w:val="0"/>
        <w:autoSpaceDN w:val="0"/>
        <w:ind w:firstLine="709"/>
        <w:rPr>
          <w:sz w:val="24"/>
        </w:rPr>
      </w:pPr>
      <w:r>
        <w:rPr>
          <w:sz w:val="24"/>
        </w:rPr>
        <w:t>представление информации (сведений, документов), требование о предъявлении которой не предусмотрено нормативным правовым актом Российской Федерации, нормативным правовым актом Чувашской Республики и нормативным правовым актом  Алатырского муниципального округа, регулирующим отношения, возникающие в связи с предоставлением муниципальной услуги;</w:t>
      </w:r>
    </w:p>
    <w:p w:rsidR="00BA6786" w:rsidRDefault="00BA6786" w:rsidP="00BA6786">
      <w:pPr>
        <w:widowControl w:val="0"/>
        <w:autoSpaceDE w:val="0"/>
        <w:autoSpaceDN w:val="0"/>
        <w:ind w:firstLine="709"/>
        <w:rPr>
          <w:sz w:val="24"/>
        </w:rPr>
      </w:pPr>
      <w:r>
        <w:rPr>
          <w:sz w:val="24"/>
        </w:rPr>
        <w:t>процедура подачи документов не предусматривает возможности получения доказательств о факте приема обязательных для представления документов должностным лицом структурного подразделения администрации  Алатырского муниципального округа;</w:t>
      </w:r>
    </w:p>
    <w:p w:rsidR="00BA6786" w:rsidRDefault="00BA6786" w:rsidP="00BA6786">
      <w:pPr>
        <w:widowControl w:val="0"/>
        <w:autoSpaceDE w:val="0"/>
        <w:autoSpaceDN w:val="0"/>
        <w:ind w:firstLine="709"/>
        <w:rPr>
          <w:sz w:val="24"/>
        </w:rPr>
      </w:pPr>
      <w:r>
        <w:rPr>
          <w:sz w:val="24"/>
        </w:rPr>
        <w:t>установленная процедура не способствует сохранению конфиденциальности представляемой информации (сведений, документов) или способствует нарушению иных охраняемых законодательством Российской Федерации и законодательством Чувашской Республики прав;</w:t>
      </w:r>
    </w:p>
    <w:p w:rsidR="00BA6786" w:rsidRDefault="00BA6786" w:rsidP="00BA6786">
      <w:pPr>
        <w:widowControl w:val="0"/>
        <w:autoSpaceDE w:val="0"/>
        <w:autoSpaceDN w:val="0"/>
        <w:ind w:firstLine="709"/>
        <w:rPr>
          <w:sz w:val="24"/>
        </w:rPr>
      </w:pPr>
      <w:proofErr w:type="gramStart"/>
      <w:r>
        <w:rPr>
          <w:sz w:val="24"/>
        </w:rPr>
        <w:t>2) наличие в нормативном правовом акте требований к субъектам предпринимательской и инвестиционной деятельности, связанных с необходимостью создания, приобретения, содержания, реализации активов, возникновения или прекращения договорных обязательств, наличия персонала, осуществления не связанных с представлением информации (сведений) или подготовкой документов работ (услуг) в связи с организацией, осуществлением или прекращением определенного вида деятельности, которые, по мнению субъекта предпринимательской и инвестиционной деятельности, необоснованно усложняют</w:t>
      </w:r>
      <w:proofErr w:type="gramEnd"/>
      <w:r>
        <w:rPr>
          <w:sz w:val="24"/>
        </w:rPr>
        <w:t xml:space="preserve"> осуществление деятельности либо приводят к существенным издержкам или невозможности осуществления предпринимательской или инвестиционной деятельности;</w:t>
      </w:r>
    </w:p>
    <w:p w:rsidR="00BA6786" w:rsidRDefault="00BA6786" w:rsidP="00BA6786">
      <w:pPr>
        <w:widowControl w:val="0"/>
        <w:autoSpaceDE w:val="0"/>
        <w:autoSpaceDN w:val="0"/>
        <w:ind w:firstLine="709"/>
        <w:rPr>
          <w:sz w:val="24"/>
        </w:rPr>
      </w:pPr>
      <w:r>
        <w:rPr>
          <w:sz w:val="24"/>
        </w:rPr>
        <w:t>3)  избыточность полномочий лиц, наделенных правом проведения проверок, выдачи или осуществления согласований, определения условий и выполнения иных установленных законодательством Российской Федерации и законодательством Чувашской Республики обязательных процедур;</w:t>
      </w:r>
    </w:p>
    <w:p w:rsidR="00BA6786" w:rsidRDefault="00BA6786" w:rsidP="00BA6786">
      <w:pPr>
        <w:widowControl w:val="0"/>
        <w:autoSpaceDE w:val="0"/>
        <w:autoSpaceDN w:val="0"/>
        <w:ind w:firstLine="709"/>
        <w:rPr>
          <w:sz w:val="24"/>
        </w:rPr>
      </w:pPr>
      <w:r>
        <w:rPr>
          <w:sz w:val="24"/>
        </w:rPr>
        <w:t>4) отсутствие необходимых организационных, правовых или технических условий, приводящее к невозможности реализации администрацией  Алатырского муниципального округа установленных функций в отношении субъектов предпринимательской или инвестиционной деятельности.</w:t>
      </w:r>
    </w:p>
    <w:p w:rsidR="00BA6786" w:rsidRDefault="00BA6786" w:rsidP="00BA6786">
      <w:pPr>
        <w:widowControl w:val="0"/>
        <w:autoSpaceDE w:val="0"/>
        <w:autoSpaceDN w:val="0"/>
        <w:ind w:firstLine="709"/>
        <w:rPr>
          <w:sz w:val="24"/>
        </w:rPr>
      </w:pPr>
      <w:r>
        <w:rPr>
          <w:sz w:val="24"/>
        </w:rPr>
        <w:t>12. По результатам исследования в течение 10 рабочих дней отделом экономики, составляется проект заключения по форме согласно приложению к настоящему Порядку.</w:t>
      </w:r>
    </w:p>
    <w:p w:rsidR="00BA6786" w:rsidRDefault="00BA6786" w:rsidP="00BA6786">
      <w:pPr>
        <w:autoSpaceDE w:val="0"/>
        <w:autoSpaceDN w:val="0"/>
        <w:adjustRightInd w:val="0"/>
        <w:ind w:firstLine="709"/>
        <w:rPr>
          <w:rFonts w:eastAsia="Calibri"/>
          <w:sz w:val="24"/>
          <w:lang w:eastAsia="en-US"/>
        </w:rPr>
      </w:pPr>
      <w:r>
        <w:rPr>
          <w:sz w:val="24"/>
        </w:rPr>
        <w:t xml:space="preserve">13. Проект заключения в течение 3 рабочих дней со дня его подготовки направляется на согласование в </w:t>
      </w:r>
      <w:r>
        <w:rPr>
          <w:rFonts w:eastAsia="Calibri"/>
          <w:sz w:val="24"/>
        </w:rPr>
        <w:t xml:space="preserve">уполномоченное подразделение </w:t>
      </w:r>
      <w:r>
        <w:rPr>
          <w:rFonts w:eastAsia="Calibri"/>
          <w:sz w:val="24"/>
          <w:lang w:eastAsia="en-US"/>
        </w:rPr>
        <w:t>и представителям предпринимательского сообщества</w:t>
      </w:r>
      <w:r>
        <w:rPr>
          <w:rFonts w:eastAsia="Calibri"/>
          <w:sz w:val="24"/>
        </w:rPr>
        <w:t xml:space="preserve"> </w:t>
      </w:r>
      <w:r>
        <w:rPr>
          <w:sz w:val="24"/>
        </w:rPr>
        <w:t>с указанием срока подготовки замечаний и предложений.</w:t>
      </w:r>
    </w:p>
    <w:p w:rsidR="00BA6786" w:rsidRDefault="00BA6786" w:rsidP="00BA6786">
      <w:pPr>
        <w:widowControl w:val="0"/>
        <w:autoSpaceDE w:val="0"/>
        <w:autoSpaceDN w:val="0"/>
        <w:ind w:firstLine="709"/>
        <w:rPr>
          <w:sz w:val="24"/>
        </w:rPr>
      </w:pPr>
      <w:r>
        <w:rPr>
          <w:sz w:val="24"/>
        </w:rPr>
        <w:t xml:space="preserve">При наличии разногласий между отделом экономики и </w:t>
      </w:r>
      <w:r>
        <w:rPr>
          <w:rFonts w:eastAsia="Calibri"/>
          <w:sz w:val="24"/>
        </w:rPr>
        <w:t>уполномоченным подразделением</w:t>
      </w:r>
      <w:r>
        <w:rPr>
          <w:sz w:val="24"/>
        </w:rPr>
        <w:t xml:space="preserve"> по проекту заключения отдел экономики обеспечивает согласование проекта заключения, в том числе путем проведения согласительного совещания.</w:t>
      </w:r>
    </w:p>
    <w:p w:rsidR="00BA6786" w:rsidRDefault="00BA6786" w:rsidP="00BA6786">
      <w:pPr>
        <w:widowControl w:val="0"/>
        <w:autoSpaceDE w:val="0"/>
        <w:autoSpaceDN w:val="0"/>
        <w:ind w:firstLine="709"/>
        <w:rPr>
          <w:sz w:val="24"/>
        </w:rPr>
      </w:pPr>
      <w:r>
        <w:rPr>
          <w:sz w:val="24"/>
        </w:rPr>
        <w:t>14. По результатам рассмотрения поступивших замечаний и предложений в течение 3 рабочих дней со дня окончания срока их представления отдел экономики дорабатывает проект заключения.</w:t>
      </w:r>
    </w:p>
    <w:p w:rsidR="00BA6786" w:rsidRDefault="00BA6786" w:rsidP="00BA6786">
      <w:pPr>
        <w:widowControl w:val="0"/>
        <w:autoSpaceDE w:val="0"/>
        <w:autoSpaceDN w:val="0"/>
        <w:ind w:firstLine="709"/>
        <w:rPr>
          <w:sz w:val="24"/>
        </w:rPr>
      </w:pPr>
      <w:r>
        <w:rPr>
          <w:sz w:val="24"/>
        </w:rPr>
        <w:t xml:space="preserve">15. Заключение подписывается заместителем главы администрации  Алатырского муниципального округа, </w:t>
      </w:r>
      <w:proofErr w:type="gramStart"/>
      <w:r>
        <w:rPr>
          <w:sz w:val="24"/>
        </w:rPr>
        <w:t>курирующем</w:t>
      </w:r>
      <w:proofErr w:type="gramEnd"/>
      <w:r>
        <w:rPr>
          <w:sz w:val="24"/>
        </w:rPr>
        <w:t xml:space="preserve"> данное направление (лицом, исполняющим его </w:t>
      </w:r>
      <w:r>
        <w:rPr>
          <w:sz w:val="24"/>
        </w:rPr>
        <w:lastRenderedPageBreak/>
        <w:t>обязанности), не позднее последнего дня срока проведения экспертизы нормативного правового акта.</w:t>
      </w:r>
    </w:p>
    <w:p w:rsidR="00BA6786" w:rsidRDefault="00BA6786" w:rsidP="00BA6786">
      <w:pPr>
        <w:widowControl w:val="0"/>
        <w:autoSpaceDE w:val="0"/>
        <w:autoSpaceDN w:val="0"/>
        <w:ind w:firstLine="709"/>
        <w:rPr>
          <w:sz w:val="24"/>
        </w:rPr>
      </w:pPr>
      <w:r>
        <w:rPr>
          <w:sz w:val="24"/>
        </w:rPr>
        <w:t>К заключению прилагается справка о результатах публичных консультаций.</w:t>
      </w:r>
    </w:p>
    <w:p w:rsidR="00BA6786" w:rsidRDefault="00BA6786" w:rsidP="00BA6786">
      <w:pPr>
        <w:widowControl w:val="0"/>
        <w:autoSpaceDE w:val="0"/>
        <w:autoSpaceDN w:val="0"/>
        <w:ind w:firstLine="709"/>
        <w:rPr>
          <w:sz w:val="24"/>
        </w:rPr>
      </w:pPr>
      <w:r>
        <w:rPr>
          <w:sz w:val="24"/>
        </w:rPr>
        <w:t xml:space="preserve">16. </w:t>
      </w:r>
      <w:proofErr w:type="gramStart"/>
      <w:r>
        <w:rPr>
          <w:sz w:val="24"/>
        </w:rPr>
        <w:t>В  срок не более 2 рабочих дней со дня подписания заключения заместителем главы администрации  Алатырского муниципального округа, курирующем данное направление (лицом, исполняющим его обязанности), оно размещается на официальном сайте, направляется в уполномоченное подразделение и представителям предпринимательского сообщества, представившим предложения о проведении экспертизы.</w:t>
      </w:r>
      <w:proofErr w:type="gramEnd"/>
    </w:p>
    <w:p w:rsidR="00BA6786" w:rsidRDefault="00BA6786" w:rsidP="00BA6786">
      <w:pPr>
        <w:widowControl w:val="0"/>
        <w:autoSpaceDE w:val="0"/>
        <w:autoSpaceDN w:val="0"/>
        <w:ind w:firstLine="709"/>
        <w:rPr>
          <w:sz w:val="24"/>
        </w:rPr>
      </w:pPr>
      <w:r>
        <w:rPr>
          <w:sz w:val="24"/>
        </w:rPr>
        <w:t xml:space="preserve">17. </w:t>
      </w:r>
      <w:r>
        <w:rPr>
          <w:rFonts w:eastAsia="Calibri"/>
          <w:sz w:val="24"/>
        </w:rPr>
        <w:t>Уполномоченное подразделение</w:t>
      </w:r>
      <w:r>
        <w:rPr>
          <w:sz w:val="24"/>
        </w:rPr>
        <w:t xml:space="preserve"> администрации  Алатырского муниципального округа согласно заключению в случае выявления положений, необоснованно затрудняющих осуществление предпринимательской и инвестиционной деятельности, обязано подготовить проект нормативного правового акта о внесении изменений в действующий нормативный правовой акт  Алатырского муниципального округа.</w:t>
      </w:r>
    </w:p>
    <w:p w:rsidR="00BA6786" w:rsidRDefault="00BA6786" w:rsidP="00BA6786">
      <w:pPr>
        <w:widowControl w:val="0"/>
        <w:autoSpaceDE w:val="0"/>
        <w:autoSpaceDN w:val="0"/>
        <w:ind w:firstLine="709"/>
        <w:rPr>
          <w:sz w:val="24"/>
        </w:rPr>
      </w:pPr>
      <w:r>
        <w:rPr>
          <w:sz w:val="24"/>
        </w:rPr>
        <w:t>18. Итоги выполнения плана рассматриваются на заседании Координационного совета и размещаются на официальном сайте не позднее 5 рабочих дней со дня проведения заседания Координационного совета.</w:t>
      </w:r>
    </w:p>
    <w:p w:rsidR="00BA6786" w:rsidRDefault="00BA6786" w:rsidP="00BA6786">
      <w:pPr>
        <w:widowControl w:val="0"/>
        <w:autoSpaceDE w:val="0"/>
        <w:autoSpaceDN w:val="0"/>
        <w:ind w:firstLine="709"/>
        <w:rPr>
          <w:sz w:val="24"/>
        </w:rPr>
      </w:pPr>
    </w:p>
    <w:p w:rsidR="00BA6786" w:rsidRDefault="00BA6786" w:rsidP="00BA6786">
      <w:pPr>
        <w:widowControl w:val="0"/>
        <w:autoSpaceDE w:val="0"/>
        <w:autoSpaceDN w:val="0"/>
        <w:ind w:firstLine="709"/>
        <w:rPr>
          <w:sz w:val="24"/>
        </w:rPr>
      </w:pPr>
    </w:p>
    <w:p w:rsidR="00BA6786" w:rsidRDefault="00BA6786" w:rsidP="00BA6786">
      <w:pPr>
        <w:widowControl w:val="0"/>
        <w:autoSpaceDE w:val="0"/>
        <w:autoSpaceDN w:val="0"/>
        <w:ind w:firstLine="709"/>
        <w:rPr>
          <w:sz w:val="24"/>
        </w:rPr>
      </w:pPr>
    </w:p>
    <w:p w:rsidR="00BA6786" w:rsidRDefault="00BA6786" w:rsidP="00BA6786">
      <w:pPr>
        <w:widowControl w:val="0"/>
        <w:autoSpaceDE w:val="0"/>
        <w:autoSpaceDN w:val="0"/>
        <w:ind w:firstLine="709"/>
        <w:rPr>
          <w:sz w:val="24"/>
        </w:rPr>
      </w:pPr>
    </w:p>
    <w:p w:rsidR="00BA6786" w:rsidRDefault="00BA6786" w:rsidP="00BA6786">
      <w:pPr>
        <w:widowControl w:val="0"/>
        <w:autoSpaceDE w:val="0"/>
        <w:autoSpaceDN w:val="0"/>
        <w:ind w:firstLine="709"/>
        <w:rPr>
          <w:sz w:val="24"/>
        </w:rPr>
      </w:pPr>
    </w:p>
    <w:p w:rsidR="00BA6786" w:rsidRDefault="00BA6786" w:rsidP="00BA6786">
      <w:pPr>
        <w:widowControl w:val="0"/>
        <w:autoSpaceDE w:val="0"/>
        <w:autoSpaceDN w:val="0"/>
        <w:ind w:firstLine="709"/>
        <w:rPr>
          <w:sz w:val="24"/>
        </w:rPr>
      </w:pPr>
    </w:p>
    <w:p w:rsidR="00BA6786" w:rsidRDefault="00BA6786" w:rsidP="00BA6786">
      <w:pPr>
        <w:widowControl w:val="0"/>
        <w:autoSpaceDE w:val="0"/>
        <w:autoSpaceDN w:val="0"/>
        <w:ind w:firstLine="709"/>
        <w:rPr>
          <w:sz w:val="24"/>
        </w:rPr>
      </w:pPr>
    </w:p>
    <w:p w:rsidR="00BA6786" w:rsidRDefault="00BA6786" w:rsidP="00BA6786">
      <w:pPr>
        <w:widowControl w:val="0"/>
        <w:autoSpaceDE w:val="0"/>
        <w:autoSpaceDN w:val="0"/>
        <w:ind w:firstLine="709"/>
        <w:rPr>
          <w:sz w:val="24"/>
        </w:rPr>
      </w:pPr>
    </w:p>
    <w:p w:rsidR="00BA6786" w:rsidRDefault="00BA6786" w:rsidP="00BA6786">
      <w:pPr>
        <w:widowControl w:val="0"/>
        <w:autoSpaceDE w:val="0"/>
        <w:autoSpaceDN w:val="0"/>
        <w:ind w:firstLine="709"/>
        <w:rPr>
          <w:sz w:val="24"/>
        </w:rPr>
      </w:pPr>
    </w:p>
    <w:p w:rsidR="00BA6786" w:rsidRDefault="00BA6786" w:rsidP="00BA6786">
      <w:pPr>
        <w:widowControl w:val="0"/>
        <w:autoSpaceDE w:val="0"/>
        <w:autoSpaceDN w:val="0"/>
        <w:ind w:firstLine="709"/>
        <w:rPr>
          <w:sz w:val="24"/>
        </w:rPr>
      </w:pPr>
    </w:p>
    <w:p w:rsidR="00BA6786" w:rsidRDefault="00BA6786" w:rsidP="00BA6786">
      <w:pPr>
        <w:widowControl w:val="0"/>
        <w:autoSpaceDE w:val="0"/>
        <w:autoSpaceDN w:val="0"/>
        <w:ind w:firstLine="709"/>
        <w:rPr>
          <w:sz w:val="24"/>
        </w:rPr>
      </w:pPr>
    </w:p>
    <w:p w:rsidR="00BA6786" w:rsidRDefault="00BA6786" w:rsidP="00BA6786">
      <w:pPr>
        <w:widowControl w:val="0"/>
        <w:autoSpaceDE w:val="0"/>
        <w:autoSpaceDN w:val="0"/>
        <w:ind w:firstLine="540"/>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AD371C" w:rsidRDefault="00AD371C" w:rsidP="00BA6786">
      <w:pPr>
        <w:widowControl w:val="0"/>
        <w:autoSpaceDE w:val="0"/>
        <w:autoSpaceDN w:val="0"/>
        <w:ind w:left="4820"/>
        <w:rPr>
          <w:sz w:val="20"/>
          <w:szCs w:val="20"/>
        </w:rPr>
      </w:pPr>
    </w:p>
    <w:p w:rsidR="00AD371C" w:rsidRDefault="00AD371C" w:rsidP="00BA6786">
      <w:pPr>
        <w:widowControl w:val="0"/>
        <w:autoSpaceDE w:val="0"/>
        <w:autoSpaceDN w:val="0"/>
        <w:ind w:left="4820"/>
        <w:rPr>
          <w:sz w:val="20"/>
          <w:szCs w:val="20"/>
        </w:rPr>
      </w:pPr>
    </w:p>
    <w:p w:rsidR="00AD371C" w:rsidRDefault="00AD371C" w:rsidP="00BA6786">
      <w:pPr>
        <w:widowControl w:val="0"/>
        <w:autoSpaceDE w:val="0"/>
        <w:autoSpaceDN w:val="0"/>
        <w:ind w:left="4820"/>
        <w:rPr>
          <w:sz w:val="20"/>
          <w:szCs w:val="20"/>
        </w:rPr>
      </w:pPr>
    </w:p>
    <w:p w:rsidR="00AD371C" w:rsidRDefault="00AD371C" w:rsidP="00BA6786">
      <w:pPr>
        <w:widowControl w:val="0"/>
        <w:autoSpaceDE w:val="0"/>
        <w:autoSpaceDN w:val="0"/>
        <w:ind w:left="4820"/>
        <w:rPr>
          <w:sz w:val="20"/>
          <w:szCs w:val="20"/>
        </w:rPr>
      </w:pPr>
    </w:p>
    <w:p w:rsidR="00AD371C" w:rsidRDefault="00AD371C" w:rsidP="00BA6786">
      <w:pPr>
        <w:widowControl w:val="0"/>
        <w:autoSpaceDE w:val="0"/>
        <w:autoSpaceDN w:val="0"/>
        <w:ind w:left="4820"/>
        <w:rPr>
          <w:sz w:val="20"/>
          <w:szCs w:val="20"/>
        </w:rPr>
      </w:pPr>
    </w:p>
    <w:p w:rsidR="00AD371C" w:rsidRDefault="00AD371C" w:rsidP="00BA6786">
      <w:pPr>
        <w:widowControl w:val="0"/>
        <w:autoSpaceDE w:val="0"/>
        <w:autoSpaceDN w:val="0"/>
        <w:ind w:left="4820"/>
        <w:rPr>
          <w:sz w:val="20"/>
          <w:szCs w:val="20"/>
        </w:rPr>
      </w:pPr>
    </w:p>
    <w:p w:rsidR="00AD371C" w:rsidRDefault="00AD371C" w:rsidP="00BA6786">
      <w:pPr>
        <w:widowControl w:val="0"/>
        <w:autoSpaceDE w:val="0"/>
        <w:autoSpaceDN w:val="0"/>
        <w:ind w:left="4820"/>
        <w:rPr>
          <w:sz w:val="20"/>
          <w:szCs w:val="20"/>
        </w:rPr>
      </w:pPr>
    </w:p>
    <w:p w:rsidR="00AD371C" w:rsidRDefault="00AD371C" w:rsidP="00BA6786">
      <w:pPr>
        <w:widowControl w:val="0"/>
        <w:autoSpaceDE w:val="0"/>
        <w:autoSpaceDN w:val="0"/>
        <w:ind w:left="4820"/>
        <w:rPr>
          <w:sz w:val="20"/>
          <w:szCs w:val="20"/>
        </w:rPr>
      </w:pPr>
    </w:p>
    <w:p w:rsidR="00AD371C" w:rsidRDefault="00AD371C" w:rsidP="00BA6786">
      <w:pPr>
        <w:widowControl w:val="0"/>
        <w:autoSpaceDE w:val="0"/>
        <w:autoSpaceDN w:val="0"/>
        <w:ind w:left="4820"/>
        <w:rPr>
          <w:sz w:val="20"/>
          <w:szCs w:val="20"/>
        </w:rPr>
      </w:pPr>
    </w:p>
    <w:p w:rsidR="007A57BD" w:rsidRDefault="007A57BD" w:rsidP="00AD371C">
      <w:pPr>
        <w:ind w:left="6521" w:firstLine="0"/>
        <w:rPr>
          <w:bCs/>
          <w:sz w:val="22"/>
          <w:szCs w:val="22"/>
        </w:rPr>
      </w:pPr>
    </w:p>
    <w:p w:rsidR="007A57BD" w:rsidRDefault="007A57BD" w:rsidP="00AD371C">
      <w:pPr>
        <w:ind w:left="6521" w:firstLine="0"/>
        <w:rPr>
          <w:bCs/>
          <w:sz w:val="22"/>
          <w:szCs w:val="22"/>
        </w:rPr>
      </w:pPr>
    </w:p>
    <w:p w:rsidR="007A57BD" w:rsidRDefault="007A57BD" w:rsidP="00AD371C">
      <w:pPr>
        <w:ind w:left="6521" w:firstLine="0"/>
        <w:rPr>
          <w:bCs/>
          <w:sz w:val="22"/>
          <w:szCs w:val="22"/>
        </w:rPr>
      </w:pPr>
    </w:p>
    <w:p w:rsidR="00BA6786" w:rsidRPr="00AD371C" w:rsidRDefault="00BA6786" w:rsidP="00AD371C">
      <w:pPr>
        <w:ind w:left="6521" w:firstLine="0"/>
        <w:rPr>
          <w:bCs/>
          <w:sz w:val="22"/>
          <w:szCs w:val="22"/>
        </w:rPr>
      </w:pPr>
      <w:r w:rsidRPr="00AD371C">
        <w:rPr>
          <w:bCs/>
          <w:sz w:val="22"/>
          <w:szCs w:val="22"/>
        </w:rPr>
        <w:t>Приложение</w:t>
      </w:r>
    </w:p>
    <w:p w:rsidR="00BA6786" w:rsidRPr="00AD371C" w:rsidRDefault="00BA6786" w:rsidP="00AD371C">
      <w:pPr>
        <w:ind w:left="6521" w:firstLine="0"/>
        <w:rPr>
          <w:bCs/>
          <w:sz w:val="22"/>
          <w:szCs w:val="22"/>
        </w:rPr>
      </w:pPr>
      <w:r w:rsidRPr="00AD371C">
        <w:rPr>
          <w:bCs/>
          <w:sz w:val="22"/>
          <w:szCs w:val="22"/>
        </w:rPr>
        <w:t xml:space="preserve">к Порядку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 </w:t>
      </w:r>
    </w:p>
    <w:p w:rsidR="00BA6786" w:rsidRDefault="00BA6786" w:rsidP="00BA6786">
      <w:pPr>
        <w:widowControl w:val="0"/>
        <w:autoSpaceDE w:val="0"/>
        <w:autoSpaceDN w:val="0"/>
        <w:ind w:left="4820" w:firstLine="40"/>
        <w:jc w:val="right"/>
        <w:rPr>
          <w:sz w:val="24"/>
        </w:rPr>
      </w:pPr>
    </w:p>
    <w:p w:rsidR="00BA6786" w:rsidRDefault="00BA6786" w:rsidP="00BA6786">
      <w:pPr>
        <w:widowControl w:val="0"/>
        <w:autoSpaceDE w:val="0"/>
        <w:autoSpaceDN w:val="0"/>
        <w:ind w:left="4820" w:firstLine="40"/>
        <w:jc w:val="right"/>
        <w:rPr>
          <w:sz w:val="24"/>
        </w:rPr>
      </w:pPr>
    </w:p>
    <w:p w:rsidR="00BA6786" w:rsidRPr="008F7FF0" w:rsidRDefault="00BA6786" w:rsidP="00BA6786">
      <w:pPr>
        <w:widowControl w:val="0"/>
        <w:autoSpaceDE w:val="0"/>
        <w:autoSpaceDN w:val="0"/>
        <w:jc w:val="center"/>
        <w:rPr>
          <w:b/>
          <w:sz w:val="24"/>
        </w:rPr>
      </w:pPr>
      <w:bookmarkStart w:id="6" w:name="P107"/>
      <w:bookmarkEnd w:id="6"/>
      <w:r w:rsidRPr="008F7FF0">
        <w:rPr>
          <w:b/>
          <w:sz w:val="24"/>
        </w:rPr>
        <w:t>ЗАКЛЮЧЕНИЕ</w:t>
      </w:r>
    </w:p>
    <w:p w:rsidR="00BA6786" w:rsidRPr="008F7FF0" w:rsidRDefault="00BA6786" w:rsidP="00BA6786">
      <w:pPr>
        <w:widowControl w:val="0"/>
        <w:autoSpaceDE w:val="0"/>
        <w:autoSpaceDN w:val="0"/>
        <w:jc w:val="center"/>
        <w:rPr>
          <w:b/>
          <w:sz w:val="24"/>
        </w:rPr>
      </w:pPr>
      <w:r w:rsidRPr="008F7FF0">
        <w:rPr>
          <w:b/>
          <w:sz w:val="24"/>
        </w:rPr>
        <w:t>об экспертизе нормативного правового акта  Алатырского муниципального округа, затрагивающего вопросы осуществления предпринимательской и инвестиционной деятельности</w:t>
      </w:r>
    </w:p>
    <w:p w:rsidR="00BA6786" w:rsidRDefault="00BA6786" w:rsidP="00BA6786">
      <w:pPr>
        <w:widowControl w:val="0"/>
        <w:autoSpaceDE w:val="0"/>
        <w:autoSpaceDN w:val="0"/>
        <w:rPr>
          <w:sz w:val="24"/>
        </w:rPr>
      </w:pPr>
    </w:p>
    <w:p w:rsidR="00BA6786" w:rsidRDefault="00BA6786" w:rsidP="00BA6786">
      <w:pPr>
        <w:widowControl w:val="0"/>
        <w:autoSpaceDE w:val="0"/>
        <w:autoSpaceDN w:val="0"/>
        <w:rPr>
          <w:sz w:val="24"/>
        </w:rPr>
      </w:pPr>
    </w:p>
    <w:p w:rsidR="00BA6786" w:rsidRDefault="00BA6786" w:rsidP="00BA6786">
      <w:pPr>
        <w:widowControl w:val="0"/>
        <w:autoSpaceDE w:val="0"/>
        <w:autoSpaceDN w:val="0"/>
        <w:ind w:firstLine="709"/>
        <w:rPr>
          <w:sz w:val="24"/>
        </w:rPr>
      </w:pPr>
      <w:proofErr w:type="gramStart"/>
      <w:r>
        <w:rPr>
          <w:sz w:val="24"/>
        </w:rPr>
        <w:t>О</w:t>
      </w:r>
      <w:r w:rsidRPr="00BA6786">
        <w:rPr>
          <w:sz w:val="24"/>
        </w:rPr>
        <w:t xml:space="preserve">тдел экономики и инвестиционной деятельности </w:t>
      </w:r>
      <w:r>
        <w:rPr>
          <w:sz w:val="24"/>
        </w:rPr>
        <w:t xml:space="preserve">администрации  Алатырского муниципального округа в соответствии с Порядком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  утвержденным  постановлением  администрации Алатырского муниципального округа от  ___________  №  _____,  а  также  планом  проведения экспертизы  нормативных  правовых  актов, затрагивающих  вопросы  осуществления  предпринимательской и инвестиционной деятельности провело экспертизу </w:t>
      </w:r>
      <w:r>
        <w:t xml:space="preserve"> </w:t>
      </w:r>
      <w:r>
        <w:rPr>
          <w:sz w:val="24"/>
        </w:rPr>
        <w:t>________________________________________________________________________________</w:t>
      </w:r>
      <w:proofErr w:type="gramEnd"/>
    </w:p>
    <w:p w:rsidR="00BA6786" w:rsidRDefault="00BA6786" w:rsidP="00BA6786">
      <w:pPr>
        <w:widowControl w:val="0"/>
        <w:autoSpaceDE w:val="0"/>
        <w:autoSpaceDN w:val="0"/>
        <w:jc w:val="center"/>
        <w:rPr>
          <w:sz w:val="20"/>
          <w:szCs w:val="20"/>
        </w:rPr>
      </w:pPr>
      <w:r>
        <w:rPr>
          <w:sz w:val="20"/>
          <w:szCs w:val="20"/>
        </w:rPr>
        <w:t>(наименование нормативного правового акта  Алатырского муниципального округа)</w:t>
      </w:r>
    </w:p>
    <w:p w:rsidR="00BA6786" w:rsidRDefault="00BA6786" w:rsidP="00BA6786">
      <w:pPr>
        <w:widowControl w:val="0"/>
        <w:autoSpaceDE w:val="0"/>
        <w:autoSpaceDN w:val="0"/>
        <w:ind w:firstLine="709"/>
        <w:rPr>
          <w:sz w:val="24"/>
        </w:rPr>
      </w:pPr>
    </w:p>
    <w:p w:rsidR="00BA6786" w:rsidRDefault="00BA6786" w:rsidP="00BA6786">
      <w:pPr>
        <w:widowControl w:val="0"/>
        <w:autoSpaceDE w:val="0"/>
        <w:autoSpaceDN w:val="0"/>
        <w:ind w:firstLine="709"/>
        <w:rPr>
          <w:sz w:val="24"/>
        </w:rPr>
      </w:pPr>
      <w:r>
        <w:rPr>
          <w:sz w:val="24"/>
        </w:rPr>
        <w:t>1. Общее описание рассматриваемого регулирования</w:t>
      </w:r>
    </w:p>
    <w:p w:rsidR="00BA6786" w:rsidRDefault="00BA6786" w:rsidP="00BA6786">
      <w:pPr>
        <w:widowControl w:val="0"/>
        <w:autoSpaceDE w:val="0"/>
        <w:autoSpaceDN w:val="0"/>
        <w:ind w:firstLine="709"/>
        <w:rPr>
          <w:sz w:val="24"/>
        </w:rPr>
      </w:pPr>
      <w:r>
        <w:rPr>
          <w:sz w:val="24"/>
        </w:rPr>
        <w:t>Сведения  о  нормативном  правовом  акте  Алатырского муниципального округа (наименование и реквизиты, источники официального опубликования).</w:t>
      </w:r>
    </w:p>
    <w:p w:rsidR="00BA6786" w:rsidRDefault="00BA6786" w:rsidP="00BA6786">
      <w:pPr>
        <w:widowControl w:val="0"/>
        <w:autoSpaceDE w:val="0"/>
        <w:autoSpaceDN w:val="0"/>
        <w:ind w:firstLine="709"/>
        <w:rPr>
          <w:sz w:val="24"/>
        </w:rPr>
      </w:pPr>
      <w:r>
        <w:rPr>
          <w:sz w:val="24"/>
        </w:rPr>
        <w:t>Уполномоченное подразделение администрации  Алатырского муниципального округа.</w:t>
      </w:r>
    </w:p>
    <w:p w:rsidR="00BA6786" w:rsidRDefault="00BA6786" w:rsidP="00BA6786">
      <w:pPr>
        <w:widowControl w:val="0"/>
        <w:autoSpaceDE w:val="0"/>
        <w:autoSpaceDN w:val="0"/>
        <w:ind w:firstLine="709"/>
        <w:rPr>
          <w:sz w:val="24"/>
        </w:rPr>
      </w:pPr>
      <w:r>
        <w:rPr>
          <w:sz w:val="24"/>
        </w:rPr>
        <w:t>Цели правового регулирования.</w:t>
      </w:r>
    </w:p>
    <w:p w:rsidR="00BA6786" w:rsidRDefault="00BA6786" w:rsidP="00BA6786">
      <w:pPr>
        <w:widowControl w:val="0"/>
        <w:autoSpaceDE w:val="0"/>
        <w:autoSpaceDN w:val="0"/>
        <w:ind w:firstLine="709"/>
        <w:rPr>
          <w:sz w:val="24"/>
        </w:rPr>
      </w:pPr>
      <w:r>
        <w:rPr>
          <w:sz w:val="24"/>
        </w:rPr>
        <w:t>Основные   группы   субъектов   предпринимательской   и  инвестиционной деятельности,  интересы которых затрагиваются регулированием, установленным нормативным правовым актом  Алатырского муниципального округа.</w:t>
      </w:r>
    </w:p>
    <w:p w:rsidR="00BA6786" w:rsidRDefault="00BA6786" w:rsidP="00BA6786">
      <w:pPr>
        <w:widowControl w:val="0"/>
        <w:autoSpaceDE w:val="0"/>
        <w:autoSpaceDN w:val="0"/>
        <w:ind w:firstLine="709"/>
        <w:rPr>
          <w:sz w:val="24"/>
        </w:rPr>
      </w:pPr>
      <w:r>
        <w:rPr>
          <w:sz w:val="24"/>
        </w:rPr>
        <w:t xml:space="preserve">Описание     обязанностей,     которые     возложены     на    субъекты предпринимательской  и  инвестиционной  деятельности  в рамках нормативного правового акта Красноармейского муниципального округа. </w:t>
      </w:r>
    </w:p>
    <w:p w:rsidR="00BA6786" w:rsidRDefault="00BA6786" w:rsidP="00BA6786">
      <w:pPr>
        <w:widowControl w:val="0"/>
        <w:autoSpaceDE w:val="0"/>
        <w:autoSpaceDN w:val="0"/>
        <w:ind w:firstLine="709"/>
        <w:rPr>
          <w:sz w:val="24"/>
        </w:rPr>
      </w:pPr>
      <w:r>
        <w:rPr>
          <w:sz w:val="24"/>
        </w:rPr>
        <w:t>Расходы  субъектов  предпринимательской  и инвестиционной деятельности, связанные  с  необходимостью  выполнения  обязанностей  в связи с действием нормативного правового акта  Алатырского муниципального округа.</w:t>
      </w:r>
    </w:p>
    <w:p w:rsidR="00BA6786" w:rsidRDefault="00BA6786" w:rsidP="00BA6786">
      <w:pPr>
        <w:widowControl w:val="0"/>
        <w:autoSpaceDE w:val="0"/>
        <w:autoSpaceDN w:val="0"/>
        <w:ind w:firstLine="709"/>
        <w:rPr>
          <w:sz w:val="24"/>
        </w:rPr>
      </w:pPr>
      <w:r>
        <w:rPr>
          <w:sz w:val="24"/>
        </w:rPr>
        <w:t>2.  Основания  для  проведения  экспертизы  нормативного правового акта  Алатырского муниципального округа.</w:t>
      </w:r>
    </w:p>
    <w:p w:rsidR="00BA6786" w:rsidRDefault="00BA6786" w:rsidP="00BA6786">
      <w:pPr>
        <w:widowControl w:val="0"/>
        <w:autoSpaceDE w:val="0"/>
        <w:autoSpaceDN w:val="0"/>
        <w:ind w:firstLine="709"/>
        <w:rPr>
          <w:sz w:val="24"/>
        </w:rPr>
      </w:pPr>
      <w:r>
        <w:rPr>
          <w:sz w:val="24"/>
        </w:rPr>
        <w:t>В  план  проведения экспертизы нормативных правовых актов, затрагивающих вопросы осуществления предпринимательской и инвестиционной деятельности, ________________________________________________________________________________</w:t>
      </w:r>
    </w:p>
    <w:p w:rsidR="00BA6786" w:rsidRDefault="00BA6786" w:rsidP="00BA6786">
      <w:pPr>
        <w:widowControl w:val="0"/>
        <w:autoSpaceDE w:val="0"/>
        <w:autoSpaceDN w:val="0"/>
        <w:ind w:firstLine="709"/>
        <w:jc w:val="center"/>
        <w:rPr>
          <w:sz w:val="20"/>
          <w:szCs w:val="20"/>
        </w:rPr>
      </w:pPr>
      <w:r>
        <w:rPr>
          <w:sz w:val="20"/>
          <w:szCs w:val="20"/>
        </w:rPr>
        <w:t>(наименование нормативного правового акта   Алатырского муниципального округа)</w:t>
      </w:r>
    </w:p>
    <w:p w:rsidR="00BA6786" w:rsidRDefault="00BA6786" w:rsidP="00BA6786">
      <w:pPr>
        <w:widowControl w:val="0"/>
        <w:autoSpaceDE w:val="0"/>
        <w:autoSpaceDN w:val="0"/>
        <w:rPr>
          <w:sz w:val="24"/>
        </w:rPr>
      </w:pPr>
      <w:proofErr w:type="gramStart"/>
      <w:r>
        <w:rPr>
          <w:sz w:val="24"/>
        </w:rPr>
        <w:t>включен</w:t>
      </w:r>
      <w:proofErr w:type="gramEnd"/>
      <w:r>
        <w:rPr>
          <w:sz w:val="24"/>
        </w:rPr>
        <w:t xml:space="preserve"> (о) в соответствии с предложением _______________________________________________________________________________,                </w:t>
      </w:r>
      <w:r>
        <w:rPr>
          <w:sz w:val="20"/>
          <w:szCs w:val="20"/>
        </w:rPr>
        <w:t>(наименование обратившегося)</w:t>
      </w:r>
    </w:p>
    <w:p w:rsidR="00BA6786" w:rsidRDefault="00BA6786" w:rsidP="00BA6786">
      <w:pPr>
        <w:widowControl w:val="0"/>
        <w:autoSpaceDE w:val="0"/>
        <w:autoSpaceDN w:val="0"/>
        <w:rPr>
          <w:sz w:val="24"/>
        </w:rPr>
      </w:pPr>
      <w:proofErr w:type="gramStart"/>
      <w:r>
        <w:rPr>
          <w:sz w:val="24"/>
        </w:rPr>
        <w:t>содержащим</w:t>
      </w:r>
      <w:proofErr w:type="gramEnd"/>
      <w:r>
        <w:rPr>
          <w:sz w:val="24"/>
        </w:rPr>
        <w:t xml:space="preserve"> сведения о том,  что нормативный правовой акт содержит положения, необоснованно     затрудняющие    осуществление    предпринимательской    и инвестиционной деятельности, выражающиеся в </w:t>
      </w:r>
      <w:r>
        <w:rPr>
          <w:sz w:val="24"/>
        </w:rPr>
        <w:lastRenderedPageBreak/>
        <w:t>_________________________________________________________________________.</w:t>
      </w:r>
    </w:p>
    <w:p w:rsidR="00BA6786" w:rsidRDefault="00BA6786" w:rsidP="00BA6786">
      <w:pPr>
        <w:widowControl w:val="0"/>
        <w:autoSpaceDE w:val="0"/>
        <w:autoSpaceDN w:val="0"/>
        <w:ind w:firstLine="709"/>
        <w:rPr>
          <w:rFonts w:eastAsia="Calibri"/>
          <w:sz w:val="24"/>
          <w:lang w:eastAsia="en-US"/>
        </w:rPr>
      </w:pPr>
      <w:r>
        <w:rPr>
          <w:rFonts w:eastAsia="Calibri"/>
          <w:sz w:val="24"/>
          <w:lang w:eastAsia="en-US"/>
        </w:rPr>
        <w:t>3. Публичные консультации</w:t>
      </w:r>
    </w:p>
    <w:p w:rsidR="00BA6786" w:rsidRDefault="00BA6786" w:rsidP="00BA6786">
      <w:pPr>
        <w:widowControl w:val="0"/>
        <w:autoSpaceDE w:val="0"/>
        <w:autoSpaceDN w:val="0"/>
        <w:ind w:firstLine="709"/>
        <w:rPr>
          <w:sz w:val="24"/>
        </w:rPr>
      </w:pPr>
      <w:proofErr w:type="gramStart"/>
      <w:r>
        <w:rPr>
          <w:sz w:val="24"/>
        </w:rPr>
        <w:t>В ходе проведения экспертизы нормативного  правового акта  Алатырского муниципального округа с  ___________________  по ___________________ проведены публичные  консультации  с  представителями предпринимательского сообщества (далее  -  публичные    консультации)  с  целью  сбора  сведений о положениях нормативного  правового  акта, необоснованно затрудняющих    осуществление    предпринимательской    и    инвестиционной деятельности.</w:t>
      </w:r>
      <w:proofErr w:type="gramEnd"/>
      <w:r>
        <w:rPr>
          <w:sz w:val="24"/>
        </w:rPr>
        <w:t xml:space="preserve">  Уведомление о проведении публичных консультаций размещено на официальном      сайте      Алатырского муниципального округа в информационно-телекоммуникационной     сети     "Интернет"    по    адресу: _______________________________________________________________________.</w:t>
      </w:r>
    </w:p>
    <w:p w:rsidR="00BA6786" w:rsidRDefault="00BA6786" w:rsidP="00BA6786">
      <w:pPr>
        <w:widowControl w:val="0"/>
        <w:autoSpaceDE w:val="0"/>
        <w:autoSpaceDN w:val="0"/>
        <w:ind w:firstLine="709"/>
        <w:rPr>
          <w:sz w:val="24"/>
        </w:rPr>
      </w:pPr>
      <w:r>
        <w:rPr>
          <w:sz w:val="24"/>
        </w:rPr>
        <w:t xml:space="preserve">Дополнительно запросы о представлении информации были направлены </w:t>
      </w:r>
      <w:proofErr w:type="gramStart"/>
      <w:r>
        <w:rPr>
          <w:sz w:val="24"/>
        </w:rPr>
        <w:t>в</w:t>
      </w:r>
      <w:proofErr w:type="gramEnd"/>
      <w:r>
        <w:rPr>
          <w:sz w:val="24"/>
        </w:rPr>
        <w:t xml:space="preserve"> _______________________________________________________________________.</w:t>
      </w:r>
    </w:p>
    <w:p w:rsidR="00BA6786" w:rsidRDefault="00BA6786" w:rsidP="00BA6786">
      <w:pPr>
        <w:widowControl w:val="0"/>
        <w:autoSpaceDE w:val="0"/>
        <w:autoSpaceDN w:val="0"/>
        <w:ind w:firstLine="709"/>
        <w:rPr>
          <w:sz w:val="24"/>
        </w:rPr>
      </w:pPr>
      <w:r>
        <w:rPr>
          <w:sz w:val="24"/>
        </w:rPr>
        <w:t xml:space="preserve">По результатам публичных консультаций  получено  _____  предложений. </w:t>
      </w:r>
    </w:p>
    <w:p w:rsidR="00BA6786" w:rsidRDefault="00BA6786" w:rsidP="00BA6786">
      <w:pPr>
        <w:widowControl w:val="0"/>
        <w:autoSpaceDE w:val="0"/>
        <w:autoSpaceDN w:val="0"/>
        <w:ind w:firstLine="709"/>
        <w:rPr>
          <w:sz w:val="24"/>
        </w:rPr>
      </w:pPr>
      <w:r>
        <w:rPr>
          <w:sz w:val="24"/>
        </w:rPr>
        <w:t xml:space="preserve">Результаты проведения публичных консультаций   обобщены   в  справке  о  результатах  проведения  публичных консультаций. </w:t>
      </w:r>
    </w:p>
    <w:p w:rsidR="00BA6786" w:rsidRDefault="00BA6786" w:rsidP="00BA6786">
      <w:pPr>
        <w:widowControl w:val="0"/>
        <w:autoSpaceDE w:val="0"/>
        <w:autoSpaceDN w:val="0"/>
        <w:ind w:firstLine="709"/>
        <w:rPr>
          <w:sz w:val="24"/>
        </w:rPr>
      </w:pPr>
      <w:r>
        <w:rPr>
          <w:sz w:val="24"/>
        </w:rPr>
        <w:t>4.  Результаты проведенного отделом э</w:t>
      </w:r>
      <w:r w:rsidRPr="00BA6786">
        <w:rPr>
          <w:sz w:val="24"/>
        </w:rPr>
        <w:t xml:space="preserve">кономики и инвестиционной деятельности </w:t>
      </w:r>
      <w:r>
        <w:rPr>
          <w:sz w:val="24"/>
        </w:rPr>
        <w:t xml:space="preserve">исследования нормативного правового акта  Алатырского муниципального округа. </w:t>
      </w:r>
    </w:p>
    <w:p w:rsidR="00BA6786" w:rsidRDefault="00BA6786" w:rsidP="00BA6786">
      <w:pPr>
        <w:widowControl w:val="0"/>
        <w:autoSpaceDE w:val="0"/>
        <w:autoSpaceDN w:val="0"/>
        <w:ind w:firstLine="709"/>
        <w:rPr>
          <w:sz w:val="24"/>
        </w:rPr>
      </w:pPr>
      <w:r>
        <w:rPr>
          <w:sz w:val="24"/>
        </w:rPr>
        <w:t>Анализ замечаний и предложений участников публичных консультаций.  Анализ  положений  нормативного  правового  акта. Сведения  о непредставлении структурным подразделением администрации  Алатырского муниципального округа,  материалов,  необходимых  для  проведения  исследования нормативного правового акта.</w:t>
      </w:r>
    </w:p>
    <w:p w:rsidR="00BA6786" w:rsidRDefault="00BA6786" w:rsidP="00BA6786">
      <w:pPr>
        <w:widowControl w:val="0"/>
        <w:autoSpaceDE w:val="0"/>
        <w:autoSpaceDN w:val="0"/>
        <w:ind w:firstLine="709"/>
        <w:rPr>
          <w:sz w:val="24"/>
        </w:rPr>
      </w:pPr>
      <w:r>
        <w:rPr>
          <w:sz w:val="24"/>
        </w:rPr>
        <w:t xml:space="preserve">5.   Подготовка   и  согласование  проекта  заключения  по  результатам исследования нормативного правового акта  Алатырского муниципального округа. </w:t>
      </w:r>
    </w:p>
    <w:p w:rsidR="00BA6786" w:rsidRDefault="00BA6786" w:rsidP="00BA6786">
      <w:pPr>
        <w:widowControl w:val="0"/>
        <w:autoSpaceDE w:val="0"/>
        <w:autoSpaceDN w:val="0"/>
        <w:ind w:firstLine="709"/>
        <w:rPr>
          <w:sz w:val="24"/>
        </w:rPr>
      </w:pPr>
      <w:r>
        <w:rPr>
          <w:sz w:val="24"/>
        </w:rPr>
        <w:t>Комментарии   по   поступившим  замечаниям  и  предложениям  к  проекту заключения   по   результатам   исследования  нормативного  правового  акта  Алатырского муниципального округа.</w:t>
      </w:r>
    </w:p>
    <w:p w:rsidR="00BA6786" w:rsidRDefault="00BA6786" w:rsidP="00BA6786">
      <w:pPr>
        <w:widowControl w:val="0"/>
        <w:autoSpaceDE w:val="0"/>
        <w:autoSpaceDN w:val="0"/>
        <w:ind w:firstLine="709"/>
        <w:rPr>
          <w:sz w:val="24"/>
        </w:rPr>
      </w:pPr>
      <w:r>
        <w:rPr>
          <w:sz w:val="24"/>
        </w:rPr>
        <w:t>6.  Выводы  по итогам проведения экспертизы нормативного правового акта  Алатырского муниципального округа.</w:t>
      </w:r>
    </w:p>
    <w:p w:rsidR="00BA6786" w:rsidRDefault="00BA6786" w:rsidP="00BA6786">
      <w:pPr>
        <w:widowControl w:val="0"/>
        <w:autoSpaceDE w:val="0"/>
        <w:autoSpaceDN w:val="0"/>
        <w:ind w:firstLine="709"/>
        <w:rPr>
          <w:sz w:val="24"/>
        </w:rPr>
      </w:pPr>
      <w:r>
        <w:rPr>
          <w:sz w:val="24"/>
        </w:rPr>
        <w:t>По итогам экспертизы  ________________________________________________________________________________</w:t>
      </w:r>
    </w:p>
    <w:p w:rsidR="00BA6786" w:rsidRDefault="00BA6786" w:rsidP="00BA6786">
      <w:pPr>
        <w:widowControl w:val="0"/>
        <w:autoSpaceDE w:val="0"/>
        <w:autoSpaceDN w:val="0"/>
        <w:ind w:firstLine="851"/>
        <w:jc w:val="center"/>
        <w:rPr>
          <w:sz w:val="20"/>
          <w:szCs w:val="20"/>
        </w:rPr>
      </w:pPr>
      <w:r>
        <w:rPr>
          <w:sz w:val="20"/>
          <w:szCs w:val="20"/>
        </w:rPr>
        <w:t>(наименование нормативного правового акта  Алатырского муниципального округа)</w:t>
      </w:r>
    </w:p>
    <w:p w:rsidR="00BA6786" w:rsidRDefault="00BA6786" w:rsidP="00BA6786">
      <w:pPr>
        <w:widowControl w:val="0"/>
        <w:autoSpaceDE w:val="0"/>
        <w:autoSpaceDN w:val="0"/>
        <w:rPr>
          <w:sz w:val="24"/>
        </w:rPr>
      </w:pPr>
      <w:r w:rsidRPr="00BA6786">
        <w:rPr>
          <w:sz w:val="24"/>
        </w:rPr>
        <w:t xml:space="preserve">отдел экономики и инвестиционной деятельности </w:t>
      </w:r>
      <w:r>
        <w:rPr>
          <w:sz w:val="24"/>
        </w:rPr>
        <w:t>пришел к выводу:</w:t>
      </w:r>
    </w:p>
    <w:p w:rsidR="00BA6786" w:rsidRDefault="00BA6786" w:rsidP="00BA6786">
      <w:pPr>
        <w:widowControl w:val="0"/>
        <w:autoSpaceDE w:val="0"/>
        <w:autoSpaceDN w:val="0"/>
        <w:ind w:firstLine="709"/>
        <w:rPr>
          <w:sz w:val="24"/>
        </w:rPr>
      </w:pPr>
    </w:p>
    <w:p w:rsidR="00BA6786" w:rsidRDefault="00BA6786" w:rsidP="00BA6786">
      <w:pPr>
        <w:widowControl w:val="0"/>
        <w:autoSpaceDE w:val="0"/>
        <w:autoSpaceDN w:val="0"/>
        <w:ind w:firstLine="709"/>
        <w:rPr>
          <w:sz w:val="24"/>
        </w:rPr>
      </w:pPr>
      <w:r>
        <w:rPr>
          <w:sz w:val="24"/>
        </w:rPr>
        <w:t>вариант 1:</w:t>
      </w:r>
    </w:p>
    <w:p w:rsidR="00BA6786" w:rsidRDefault="00BA6786" w:rsidP="00BA6786">
      <w:pPr>
        <w:widowControl w:val="0"/>
        <w:autoSpaceDE w:val="0"/>
        <w:autoSpaceDN w:val="0"/>
        <w:ind w:firstLine="709"/>
        <w:rPr>
          <w:sz w:val="24"/>
        </w:rPr>
      </w:pPr>
      <w:r>
        <w:rPr>
          <w:sz w:val="24"/>
        </w:rPr>
        <w:t>о наличии положений,   необоснованно   затрудняющих   осуществление предпринимательской и инвестиционной деятельности, и необходимости внесения изменений в нормативный правовой акт   Алатырского муниципального округа;</w:t>
      </w:r>
    </w:p>
    <w:p w:rsidR="00BA6786" w:rsidRDefault="00BA6786" w:rsidP="00BA6786">
      <w:pPr>
        <w:widowControl w:val="0"/>
        <w:autoSpaceDE w:val="0"/>
        <w:autoSpaceDN w:val="0"/>
        <w:ind w:firstLine="709"/>
        <w:rPr>
          <w:sz w:val="24"/>
        </w:rPr>
      </w:pPr>
      <w:r>
        <w:rPr>
          <w:sz w:val="24"/>
        </w:rPr>
        <w:t>вариант 2:</w:t>
      </w:r>
    </w:p>
    <w:p w:rsidR="00BA6786" w:rsidRDefault="00BA6786" w:rsidP="00BA6786">
      <w:pPr>
        <w:widowControl w:val="0"/>
        <w:autoSpaceDE w:val="0"/>
        <w:autoSpaceDN w:val="0"/>
        <w:ind w:firstLine="709"/>
        <w:rPr>
          <w:sz w:val="24"/>
        </w:rPr>
      </w:pPr>
      <w:r>
        <w:rPr>
          <w:sz w:val="24"/>
        </w:rPr>
        <w:t>об отсутствии положений, необоснованно затрудняющих осуществление предпринимательской   и   инвестиционной   деятельности, и об отсутствии необходимости внесения  изменений в нормативный правовой акт  Алатырского муниципального округа.</w:t>
      </w:r>
    </w:p>
    <w:p w:rsidR="00BA6786" w:rsidRDefault="00BA6786" w:rsidP="00BA6786">
      <w:pPr>
        <w:widowControl w:val="0"/>
        <w:autoSpaceDE w:val="0"/>
        <w:autoSpaceDN w:val="0"/>
        <w:rPr>
          <w:sz w:val="24"/>
        </w:rPr>
      </w:pPr>
    </w:p>
    <w:p w:rsidR="006E2D7B" w:rsidRDefault="006E2D7B" w:rsidP="00BA6786">
      <w:pPr>
        <w:widowControl w:val="0"/>
        <w:autoSpaceDE w:val="0"/>
        <w:autoSpaceDN w:val="0"/>
        <w:rPr>
          <w:sz w:val="24"/>
        </w:rPr>
      </w:pPr>
    </w:p>
    <w:p w:rsidR="00BA6786" w:rsidRDefault="00BA6786" w:rsidP="003022DE">
      <w:pPr>
        <w:widowControl w:val="0"/>
        <w:autoSpaceDE w:val="0"/>
        <w:autoSpaceDN w:val="0"/>
        <w:ind w:firstLine="0"/>
        <w:rPr>
          <w:sz w:val="24"/>
        </w:rPr>
      </w:pPr>
      <w:r>
        <w:rPr>
          <w:sz w:val="24"/>
        </w:rPr>
        <w:t>Заместитель главы администрации</w:t>
      </w:r>
    </w:p>
    <w:p w:rsidR="00BA6786" w:rsidRDefault="00BA6786" w:rsidP="003022DE">
      <w:pPr>
        <w:widowControl w:val="0"/>
        <w:autoSpaceDE w:val="0"/>
        <w:autoSpaceDN w:val="0"/>
        <w:ind w:firstLine="0"/>
        <w:rPr>
          <w:sz w:val="24"/>
        </w:rPr>
      </w:pPr>
      <w:r>
        <w:rPr>
          <w:sz w:val="24"/>
        </w:rPr>
        <w:t xml:space="preserve">Алатырского муниципального округа </w:t>
      </w:r>
    </w:p>
    <w:p w:rsidR="00BA6786" w:rsidRDefault="00BA6786" w:rsidP="003022DE">
      <w:pPr>
        <w:ind w:firstLine="0"/>
        <w:rPr>
          <w:sz w:val="24"/>
        </w:rPr>
      </w:pPr>
      <w:r>
        <w:rPr>
          <w:sz w:val="24"/>
        </w:rPr>
        <w:t xml:space="preserve">(лицо, исполняющее его обязанности)  </w:t>
      </w:r>
      <w:r w:rsidR="003022DE">
        <w:rPr>
          <w:sz w:val="24"/>
        </w:rPr>
        <w:t xml:space="preserve">             </w:t>
      </w:r>
      <w:r>
        <w:rPr>
          <w:sz w:val="24"/>
        </w:rPr>
        <w:t xml:space="preserve">   ______________      </w:t>
      </w:r>
      <w:r w:rsidR="003022DE">
        <w:rPr>
          <w:sz w:val="24"/>
        </w:rPr>
        <w:t xml:space="preserve">       </w:t>
      </w:r>
      <w:r>
        <w:rPr>
          <w:sz w:val="24"/>
        </w:rPr>
        <w:t xml:space="preserve">  _____________________               </w:t>
      </w:r>
    </w:p>
    <w:p w:rsidR="00BA6786" w:rsidRDefault="00BA6786" w:rsidP="003022DE">
      <w:pPr>
        <w:ind w:firstLine="0"/>
        <w:rPr>
          <w:color w:val="000000"/>
          <w:sz w:val="24"/>
        </w:rPr>
      </w:pPr>
      <w:r>
        <w:rPr>
          <w:color w:val="000000"/>
          <w:sz w:val="24"/>
        </w:rPr>
        <w:t xml:space="preserve">                                                                       </w:t>
      </w:r>
      <w:r w:rsidR="003022DE">
        <w:rPr>
          <w:color w:val="000000"/>
          <w:sz w:val="24"/>
        </w:rPr>
        <w:t xml:space="preserve">              </w:t>
      </w:r>
      <w:r>
        <w:rPr>
          <w:color w:val="000000"/>
          <w:sz w:val="24"/>
        </w:rPr>
        <w:t xml:space="preserve">    (подпись)         </w:t>
      </w:r>
      <w:r w:rsidR="003022DE">
        <w:rPr>
          <w:color w:val="000000"/>
          <w:sz w:val="24"/>
        </w:rPr>
        <w:t xml:space="preserve">             </w:t>
      </w:r>
      <w:r>
        <w:rPr>
          <w:color w:val="000000"/>
          <w:sz w:val="24"/>
        </w:rPr>
        <w:t xml:space="preserve"> (расшифровка подписи)</w:t>
      </w:r>
    </w:p>
    <w:p w:rsidR="00BA6786" w:rsidRDefault="00BA6786" w:rsidP="003022DE">
      <w:pPr>
        <w:ind w:firstLine="0"/>
        <w:rPr>
          <w:color w:val="000000"/>
          <w:sz w:val="24"/>
        </w:rPr>
      </w:pPr>
      <w:r>
        <w:rPr>
          <w:color w:val="000000"/>
          <w:sz w:val="24"/>
        </w:rPr>
        <w:t xml:space="preserve">                                                                                                     </w:t>
      </w:r>
      <w:r w:rsidR="003022DE">
        <w:rPr>
          <w:color w:val="000000"/>
          <w:sz w:val="24"/>
        </w:rPr>
        <w:t xml:space="preserve">                      </w:t>
      </w:r>
      <w:r>
        <w:rPr>
          <w:color w:val="000000"/>
          <w:sz w:val="24"/>
        </w:rPr>
        <w:t xml:space="preserve">       ____________________         </w:t>
      </w:r>
    </w:p>
    <w:p w:rsidR="00BA6786" w:rsidRDefault="00BA6786" w:rsidP="003022DE">
      <w:pPr>
        <w:ind w:firstLine="0"/>
        <w:rPr>
          <w:sz w:val="24"/>
        </w:rPr>
      </w:pPr>
      <w:r>
        <w:rPr>
          <w:color w:val="000000"/>
          <w:sz w:val="24"/>
        </w:rPr>
        <w:t xml:space="preserve">                                                                           </w:t>
      </w:r>
      <w:r w:rsidR="003022DE">
        <w:rPr>
          <w:color w:val="000000"/>
          <w:sz w:val="24"/>
        </w:rPr>
        <w:t xml:space="preserve">                         </w:t>
      </w:r>
      <w:r>
        <w:rPr>
          <w:color w:val="000000"/>
          <w:sz w:val="24"/>
        </w:rPr>
        <w:t xml:space="preserve">                                              (дата)</w:t>
      </w:r>
    </w:p>
    <w:p w:rsidR="00BA6786" w:rsidRDefault="00BA6786" w:rsidP="00BA6786">
      <w:pPr>
        <w:rPr>
          <w:color w:val="000000"/>
          <w:sz w:val="24"/>
        </w:rPr>
      </w:pPr>
    </w:p>
    <w:p w:rsidR="00BA6786" w:rsidRDefault="00BA6786" w:rsidP="00BA6786">
      <w:pPr>
        <w:rPr>
          <w:rFonts w:eastAsiaTheme="minorEastAsia"/>
          <w:sz w:val="24"/>
        </w:rPr>
      </w:pPr>
    </w:p>
    <w:p w:rsidR="00BA6786" w:rsidRDefault="00BA6786" w:rsidP="00BA6786">
      <w:pPr>
        <w:rPr>
          <w:sz w:val="24"/>
        </w:rPr>
      </w:pPr>
    </w:p>
    <w:p w:rsidR="00BA6786" w:rsidRPr="00BB6C1E" w:rsidRDefault="00BA6786" w:rsidP="00776D45">
      <w:pPr>
        <w:ind w:right="7654" w:firstLine="0"/>
        <w:jc w:val="center"/>
        <w:rPr>
          <w:sz w:val="18"/>
          <w:szCs w:val="18"/>
        </w:rPr>
      </w:pPr>
    </w:p>
    <w:p w:rsidR="00776D45" w:rsidRPr="00BB6C1E" w:rsidRDefault="00776D45" w:rsidP="00776D45">
      <w:pPr>
        <w:ind w:firstLine="0"/>
        <w:jc w:val="center"/>
        <w:rPr>
          <w:sz w:val="24"/>
        </w:rPr>
      </w:pPr>
    </w:p>
    <w:p w:rsidR="000813C6" w:rsidRPr="00807F0A" w:rsidRDefault="000813C6" w:rsidP="003914F4">
      <w:pPr>
        <w:pStyle w:val="14"/>
        <w:ind w:left="11340"/>
        <w:rPr>
          <w:sz w:val="28"/>
          <w:szCs w:val="28"/>
        </w:rPr>
      </w:pPr>
    </w:p>
    <w:sectPr w:rsidR="000813C6" w:rsidRPr="00807F0A" w:rsidSect="003C23A1">
      <w:headerReference w:type="default" r:id="rId14"/>
      <w:headerReference w:type="first" r:id="rId15"/>
      <w:pgSz w:w="11906" w:h="16838"/>
      <w:pgMar w:top="567" w:right="567" w:bottom="567" w:left="1134" w:header="426" w:footer="1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924" w:rsidRDefault="00CA4924">
      <w:r>
        <w:separator/>
      </w:r>
    </w:p>
  </w:endnote>
  <w:endnote w:type="continuationSeparator" w:id="0">
    <w:p w:rsidR="00CA4924" w:rsidRDefault="00CA4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ET">
    <w:altName w:val="Times New Roman"/>
    <w:charset w:val="00"/>
    <w:family w:val="auto"/>
    <w:pitch w:val="variable"/>
    <w:sig w:usb0="00000001" w:usb1="00000000" w:usb2="00000000" w:usb3="00000000" w:csb0="0000001F" w:csb1="00000000"/>
  </w:font>
  <w:font w:name="Arial Cyr Chuv">
    <w:altName w:val="Arial"/>
    <w:charset w:val="CC"/>
    <w:family w:val="swiss"/>
    <w:pitch w:val="variable"/>
    <w:sig w:usb0="00000201" w:usb1="00000000" w:usb2="00000000" w:usb3="00000000" w:csb0="00000004" w:csb1="00000000"/>
  </w:font>
  <w:font w:name="Journal Chv">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altica">
    <w:altName w:val="Arial"/>
    <w:charset w:val="00"/>
    <w:family w:val="swiss"/>
    <w:pitch w:val="variable"/>
    <w:sig w:usb0="00000287" w:usb1="00000000" w:usb2="00000000" w:usb3="00000000" w:csb0="0000001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924" w:rsidRDefault="00CA4924">
      <w:r>
        <w:separator/>
      </w:r>
    </w:p>
  </w:footnote>
  <w:footnote w:type="continuationSeparator" w:id="0">
    <w:p w:rsidR="00CA4924" w:rsidRDefault="00CA49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3535530"/>
      <w:docPartObj>
        <w:docPartGallery w:val="Page Numbers (Top of Page)"/>
        <w:docPartUnique/>
      </w:docPartObj>
    </w:sdtPr>
    <w:sdtEndPr>
      <w:rPr>
        <w:sz w:val="22"/>
        <w:szCs w:val="22"/>
      </w:rPr>
    </w:sdtEndPr>
    <w:sdtContent>
      <w:p w:rsidR="00776D45" w:rsidRPr="00180CCB" w:rsidRDefault="00776D45" w:rsidP="00180CCB">
        <w:pPr>
          <w:pStyle w:val="a4"/>
          <w:ind w:firstLine="0"/>
          <w:jc w:val="center"/>
          <w:rPr>
            <w:sz w:val="22"/>
            <w:szCs w:val="22"/>
          </w:rPr>
        </w:pPr>
        <w:r w:rsidRPr="00180CCB">
          <w:rPr>
            <w:sz w:val="22"/>
            <w:szCs w:val="22"/>
          </w:rPr>
          <w:fldChar w:fldCharType="begin"/>
        </w:r>
        <w:r w:rsidRPr="00180CCB">
          <w:rPr>
            <w:sz w:val="22"/>
            <w:szCs w:val="22"/>
          </w:rPr>
          <w:instrText>PAGE   \* MERGEFORMAT</w:instrText>
        </w:r>
        <w:r w:rsidRPr="00180CCB">
          <w:rPr>
            <w:sz w:val="22"/>
            <w:szCs w:val="22"/>
          </w:rPr>
          <w:fldChar w:fldCharType="separate"/>
        </w:r>
        <w:r w:rsidR="005C3FA5">
          <w:rPr>
            <w:noProof/>
            <w:sz w:val="22"/>
            <w:szCs w:val="22"/>
          </w:rPr>
          <w:t>6</w:t>
        </w:r>
        <w:r w:rsidRPr="00180CCB">
          <w:rPr>
            <w:sz w:val="22"/>
            <w:szCs w:val="22"/>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D45" w:rsidRPr="00180CCB" w:rsidRDefault="00776D45" w:rsidP="00180CCB">
    <w:pPr>
      <w:pStyle w:val="a4"/>
      <w:ind w:firstLine="0"/>
      <w:jc w:val="center"/>
      <w:rPr>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EF2" w:rsidRDefault="00822EF2" w:rsidP="00C81D02">
    <w:pPr>
      <w:pStyle w:val="a4"/>
      <w:jc w:val="center"/>
    </w:pPr>
    <w:r w:rsidRPr="00C81D02">
      <w:rPr>
        <w:sz w:val="24"/>
      </w:rPr>
      <w:fldChar w:fldCharType="begin"/>
    </w:r>
    <w:r w:rsidRPr="00C81D02">
      <w:rPr>
        <w:sz w:val="24"/>
      </w:rPr>
      <w:instrText>PAGE   \* MERGEFORMAT</w:instrText>
    </w:r>
    <w:r w:rsidRPr="00C81D02">
      <w:rPr>
        <w:sz w:val="24"/>
      </w:rPr>
      <w:fldChar w:fldCharType="separate"/>
    </w:r>
    <w:r w:rsidR="005C3FA5">
      <w:rPr>
        <w:noProof/>
        <w:sz w:val="24"/>
      </w:rPr>
      <w:t>18</w:t>
    </w:r>
    <w:r w:rsidRPr="00C81D02">
      <w:rPr>
        <w:sz w:val="24"/>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EF2" w:rsidRPr="00C81D02" w:rsidRDefault="00822EF2">
    <w:pPr>
      <w:pStyle w:val="a4"/>
      <w:jc w:val="center"/>
      <w:rPr>
        <w:sz w:val="22"/>
        <w:szCs w:val="22"/>
      </w:rPr>
    </w:pPr>
    <w:r w:rsidRPr="00C81D02">
      <w:rPr>
        <w:sz w:val="22"/>
        <w:szCs w:val="22"/>
      </w:rPr>
      <w:fldChar w:fldCharType="begin"/>
    </w:r>
    <w:r w:rsidRPr="00C81D02">
      <w:rPr>
        <w:sz w:val="22"/>
        <w:szCs w:val="22"/>
      </w:rPr>
      <w:instrText>PAGE   \* MERGEFORMAT</w:instrText>
    </w:r>
    <w:r w:rsidRPr="00C81D02">
      <w:rPr>
        <w:sz w:val="22"/>
        <w:szCs w:val="22"/>
      </w:rPr>
      <w:fldChar w:fldCharType="separate"/>
    </w:r>
    <w:r w:rsidR="005C3FA5">
      <w:rPr>
        <w:noProof/>
        <w:sz w:val="22"/>
        <w:szCs w:val="22"/>
      </w:rPr>
      <w:t>7</w:t>
    </w:r>
    <w:r w:rsidRPr="00C81D02">
      <w:rPr>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23877"/>
    <w:multiLevelType w:val="multilevel"/>
    <w:tmpl w:val="C2F4C17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64E1758"/>
    <w:multiLevelType w:val="hybridMultilevel"/>
    <w:tmpl w:val="4DD09CC6"/>
    <w:lvl w:ilvl="0" w:tplc="20328866">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6CC00F3"/>
    <w:multiLevelType w:val="hybridMultilevel"/>
    <w:tmpl w:val="12E41CB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
    <w:nsid w:val="0BE45726"/>
    <w:multiLevelType w:val="hybridMultilevel"/>
    <w:tmpl w:val="1CE01918"/>
    <w:lvl w:ilvl="0" w:tplc="6A6E95D2">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nsid w:val="0E811DDA"/>
    <w:multiLevelType w:val="hybridMultilevel"/>
    <w:tmpl w:val="7B4CB980"/>
    <w:lvl w:ilvl="0" w:tplc="61322A0C">
      <w:start w:val="2"/>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
    <w:nsid w:val="0F7243F4"/>
    <w:multiLevelType w:val="hybridMultilevel"/>
    <w:tmpl w:val="96468F0A"/>
    <w:lvl w:ilvl="0" w:tplc="F48A0290">
      <w:start w:val="2"/>
      <w:numFmt w:val="upperRoman"/>
      <w:pStyle w:val="4"/>
      <w:lvlText w:val="%1."/>
      <w:lvlJc w:val="left"/>
      <w:pPr>
        <w:tabs>
          <w:tab w:val="num" w:pos="1080"/>
        </w:tabs>
        <w:ind w:left="1080" w:hanging="720"/>
      </w:pPr>
      <w:rPr>
        <w:rFonts w:hint="default"/>
      </w:rPr>
    </w:lvl>
    <w:lvl w:ilvl="1" w:tplc="C0203590">
      <w:numFmt w:val="none"/>
      <w:lvlText w:val=""/>
      <w:lvlJc w:val="left"/>
      <w:pPr>
        <w:tabs>
          <w:tab w:val="num" w:pos="360"/>
        </w:tabs>
      </w:pPr>
    </w:lvl>
    <w:lvl w:ilvl="2" w:tplc="1CAA06FA">
      <w:numFmt w:val="none"/>
      <w:lvlText w:val=""/>
      <w:lvlJc w:val="left"/>
      <w:pPr>
        <w:tabs>
          <w:tab w:val="num" w:pos="360"/>
        </w:tabs>
      </w:pPr>
    </w:lvl>
    <w:lvl w:ilvl="3" w:tplc="EFA63FF8">
      <w:numFmt w:val="none"/>
      <w:lvlText w:val=""/>
      <w:lvlJc w:val="left"/>
      <w:pPr>
        <w:tabs>
          <w:tab w:val="num" w:pos="360"/>
        </w:tabs>
      </w:pPr>
    </w:lvl>
    <w:lvl w:ilvl="4" w:tplc="8DFC9E3E">
      <w:numFmt w:val="none"/>
      <w:lvlText w:val=""/>
      <w:lvlJc w:val="left"/>
      <w:pPr>
        <w:tabs>
          <w:tab w:val="num" w:pos="360"/>
        </w:tabs>
      </w:pPr>
    </w:lvl>
    <w:lvl w:ilvl="5" w:tplc="45B228D4">
      <w:numFmt w:val="none"/>
      <w:lvlText w:val=""/>
      <w:lvlJc w:val="left"/>
      <w:pPr>
        <w:tabs>
          <w:tab w:val="num" w:pos="360"/>
        </w:tabs>
      </w:pPr>
    </w:lvl>
    <w:lvl w:ilvl="6" w:tplc="ABF0A164">
      <w:numFmt w:val="none"/>
      <w:lvlText w:val=""/>
      <w:lvlJc w:val="left"/>
      <w:pPr>
        <w:tabs>
          <w:tab w:val="num" w:pos="360"/>
        </w:tabs>
      </w:pPr>
    </w:lvl>
    <w:lvl w:ilvl="7" w:tplc="F264666C">
      <w:numFmt w:val="none"/>
      <w:lvlText w:val=""/>
      <w:lvlJc w:val="left"/>
      <w:pPr>
        <w:tabs>
          <w:tab w:val="num" w:pos="360"/>
        </w:tabs>
      </w:pPr>
    </w:lvl>
    <w:lvl w:ilvl="8" w:tplc="A8740AFA">
      <w:numFmt w:val="none"/>
      <w:lvlText w:val=""/>
      <w:lvlJc w:val="left"/>
      <w:pPr>
        <w:tabs>
          <w:tab w:val="num" w:pos="360"/>
        </w:tabs>
      </w:pPr>
    </w:lvl>
  </w:abstractNum>
  <w:abstractNum w:abstractNumId="6">
    <w:nsid w:val="197B2A08"/>
    <w:multiLevelType w:val="hybridMultilevel"/>
    <w:tmpl w:val="C53C29A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B2802F7"/>
    <w:multiLevelType w:val="hybridMultilevel"/>
    <w:tmpl w:val="842C191A"/>
    <w:lvl w:ilvl="0" w:tplc="2480943A">
      <w:start w:val="1"/>
      <w:numFmt w:val="upperRoman"/>
      <w:lvlText w:val="%1."/>
      <w:lvlJc w:val="left"/>
      <w:pPr>
        <w:tabs>
          <w:tab w:val="num" w:pos="1080"/>
        </w:tabs>
        <w:ind w:left="1080" w:hanging="72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4A755C7"/>
    <w:multiLevelType w:val="hybridMultilevel"/>
    <w:tmpl w:val="A58093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64603FA"/>
    <w:multiLevelType w:val="hybridMultilevel"/>
    <w:tmpl w:val="9B60172C"/>
    <w:lvl w:ilvl="0" w:tplc="36048BE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8253B75"/>
    <w:multiLevelType w:val="hybridMultilevel"/>
    <w:tmpl w:val="CB6A5104"/>
    <w:lvl w:ilvl="0" w:tplc="C830770E">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FA46EA8"/>
    <w:multiLevelType w:val="hybridMultilevel"/>
    <w:tmpl w:val="ABF091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D1D396D"/>
    <w:multiLevelType w:val="hybridMultilevel"/>
    <w:tmpl w:val="E3F843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F002498"/>
    <w:multiLevelType w:val="hybridMultilevel"/>
    <w:tmpl w:val="0DD278F0"/>
    <w:lvl w:ilvl="0" w:tplc="0ACC71EC">
      <w:start w:val="1"/>
      <w:numFmt w:val="decimal"/>
      <w:lvlText w:val="%1."/>
      <w:lvlJc w:val="left"/>
      <w:pPr>
        <w:tabs>
          <w:tab w:val="num" w:pos="1467"/>
        </w:tabs>
        <w:ind w:left="1467" w:hanging="90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4AAA19B1"/>
    <w:multiLevelType w:val="multilevel"/>
    <w:tmpl w:val="E56AB6E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C813B81"/>
    <w:multiLevelType w:val="hybridMultilevel"/>
    <w:tmpl w:val="58BA5F24"/>
    <w:lvl w:ilvl="0" w:tplc="89D2C280">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CEB07D1"/>
    <w:multiLevelType w:val="hybridMultilevel"/>
    <w:tmpl w:val="B964D8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642D593B"/>
    <w:multiLevelType w:val="hybridMultilevel"/>
    <w:tmpl w:val="CD12A588"/>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8">
    <w:nsid w:val="65972FA4"/>
    <w:multiLevelType w:val="hybridMultilevel"/>
    <w:tmpl w:val="5BF05ABE"/>
    <w:lvl w:ilvl="0" w:tplc="BAD87656">
      <w:start w:val="1"/>
      <w:numFmt w:val="upperRoman"/>
      <w:lvlText w:val="%1."/>
      <w:lvlJc w:val="left"/>
      <w:pPr>
        <w:tabs>
          <w:tab w:val="num" w:pos="1080"/>
        </w:tabs>
        <w:ind w:left="1080" w:hanging="720"/>
      </w:pPr>
      <w:rPr>
        <w:rFonts w:hint="default"/>
      </w:rPr>
    </w:lvl>
    <w:lvl w:ilvl="1" w:tplc="4328BB36">
      <w:numFmt w:val="none"/>
      <w:lvlText w:val=""/>
      <w:lvlJc w:val="left"/>
      <w:pPr>
        <w:tabs>
          <w:tab w:val="num" w:pos="360"/>
        </w:tabs>
      </w:pPr>
    </w:lvl>
    <w:lvl w:ilvl="2" w:tplc="7506E310">
      <w:numFmt w:val="none"/>
      <w:lvlText w:val=""/>
      <w:lvlJc w:val="left"/>
      <w:pPr>
        <w:tabs>
          <w:tab w:val="num" w:pos="360"/>
        </w:tabs>
      </w:pPr>
    </w:lvl>
    <w:lvl w:ilvl="3" w:tplc="9C982044">
      <w:numFmt w:val="none"/>
      <w:lvlText w:val=""/>
      <w:lvlJc w:val="left"/>
      <w:pPr>
        <w:tabs>
          <w:tab w:val="num" w:pos="360"/>
        </w:tabs>
      </w:pPr>
    </w:lvl>
    <w:lvl w:ilvl="4" w:tplc="2B025CE0">
      <w:numFmt w:val="none"/>
      <w:lvlText w:val=""/>
      <w:lvlJc w:val="left"/>
      <w:pPr>
        <w:tabs>
          <w:tab w:val="num" w:pos="360"/>
        </w:tabs>
      </w:pPr>
    </w:lvl>
    <w:lvl w:ilvl="5" w:tplc="784ECA86">
      <w:numFmt w:val="none"/>
      <w:lvlText w:val=""/>
      <w:lvlJc w:val="left"/>
      <w:pPr>
        <w:tabs>
          <w:tab w:val="num" w:pos="360"/>
        </w:tabs>
      </w:pPr>
    </w:lvl>
    <w:lvl w:ilvl="6" w:tplc="206E6888">
      <w:numFmt w:val="none"/>
      <w:lvlText w:val=""/>
      <w:lvlJc w:val="left"/>
      <w:pPr>
        <w:tabs>
          <w:tab w:val="num" w:pos="360"/>
        </w:tabs>
      </w:pPr>
    </w:lvl>
    <w:lvl w:ilvl="7" w:tplc="8B84D610">
      <w:numFmt w:val="none"/>
      <w:lvlText w:val=""/>
      <w:lvlJc w:val="left"/>
      <w:pPr>
        <w:tabs>
          <w:tab w:val="num" w:pos="360"/>
        </w:tabs>
      </w:pPr>
    </w:lvl>
    <w:lvl w:ilvl="8" w:tplc="B644F974">
      <w:numFmt w:val="none"/>
      <w:lvlText w:val=""/>
      <w:lvlJc w:val="left"/>
      <w:pPr>
        <w:tabs>
          <w:tab w:val="num" w:pos="360"/>
        </w:tabs>
      </w:pPr>
    </w:lvl>
  </w:abstractNum>
  <w:abstractNum w:abstractNumId="19">
    <w:nsid w:val="687927D5"/>
    <w:multiLevelType w:val="hybridMultilevel"/>
    <w:tmpl w:val="D70C6616"/>
    <w:lvl w:ilvl="0" w:tplc="C48A9A5A">
      <w:start w:val="3"/>
      <w:numFmt w:val="decimal"/>
      <w:lvlText w:val="%1."/>
      <w:lvlJc w:val="left"/>
      <w:pPr>
        <w:tabs>
          <w:tab w:val="num" w:pos="960"/>
        </w:tabs>
        <w:ind w:left="960" w:hanging="360"/>
      </w:pPr>
      <w:rPr>
        <w:rFonts w:hint="default"/>
      </w:rPr>
    </w:lvl>
    <w:lvl w:ilvl="1" w:tplc="04190001">
      <w:start w:val="1"/>
      <w:numFmt w:val="bullet"/>
      <w:lvlText w:val=""/>
      <w:lvlJc w:val="left"/>
      <w:pPr>
        <w:tabs>
          <w:tab w:val="num" w:pos="1680"/>
        </w:tabs>
        <w:ind w:left="1680" w:hanging="360"/>
      </w:pPr>
      <w:rPr>
        <w:rFonts w:ascii="Symbol" w:hAnsi="Symbol" w:hint="default"/>
      </w:rPr>
    </w:lvl>
    <w:lvl w:ilvl="2" w:tplc="EA16F61A">
      <w:start w:val="10"/>
      <w:numFmt w:val="bullet"/>
      <w:lvlText w:val="-"/>
      <w:lvlJc w:val="left"/>
      <w:pPr>
        <w:tabs>
          <w:tab w:val="num" w:pos="2580"/>
        </w:tabs>
        <w:ind w:left="2580" w:hanging="360"/>
      </w:pPr>
      <w:rPr>
        <w:rFonts w:ascii="TimesET" w:eastAsia="Times New Roman" w:hAnsi="TimesET" w:cs="Times New Roman" w:hint="default"/>
      </w:r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20">
    <w:nsid w:val="6DC0283A"/>
    <w:multiLevelType w:val="hybridMultilevel"/>
    <w:tmpl w:val="F654830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1">
    <w:nsid w:val="6E65551D"/>
    <w:multiLevelType w:val="hybridMultilevel"/>
    <w:tmpl w:val="9CEE030C"/>
    <w:lvl w:ilvl="0" w:tplc="1E9EF3D4">
      <w:start w:val="1"/>
      <w:numFmt w:val="decimal"/>
      <w:lvlText w:val="%1."/>
      <w:lvlJc w:val="left"/>
      <w:pPr>
        <w:tabs>
          <w:tab w:val="num" w:pos="720"/>
        </w:tabs>
        <w:ind w:left="720" w:hanging="360"/>
      </w:pPr>
      <w:rPr>
        <w:rFonts w:hint="default"/>
      </w:rPr>
    </w:lvl>
    <w:lvl w:ilvl="1" w:tplc="BF0E311E">
      <w:numFmt w:val="none"/>
      <w:lvlText w:val=""/>
      <w:lvlJc w:val="left"/>
      <w:pPr>
        <w:tabs>
          <w:tab w:val="num" w:pos="360"/>
        </w:tabs>
      </w:pPr>
    </w:lvl>
    <w:lvl w:ilvl="2" w:tplc="C1848960">
      <w:numFmt w:val="none"/>
      <w:lvlText w:val=""/>
      <w:lvlJc w:val="left"/>
      <w:pPr>
        <w:tabs>
          <w:tab w:val="num" w:pos="360"/>
        </w:tabs>
      </w:pPr>
    </w:lvl>
    <w:lvl w:ilvl="3" w:tplc="A41A230A">
      <w:numFmt w:val="none"/>
      <w:lvlText w:val=""/>
      <w:lvlJc w:val="left"/>
      <w:pPr>
        <w:tabs>
          <w:tab w:val="num" w:pos="360"/>
        </w:tabs>
      </w:pPr>
    </w:lvl>
    <w:lvl w:ilvl="4" w:tplc="8808FFCC">
      <w:numFmt w:val="none"/>
      <w:lvlText w:val=""/>
      <w:lvlJc w:val="left"/>
      <w:pPr>
        <w:tabs>
          <w:tab w:val="num" w:pos="360"/>
        </w:tabs>
      </w:pPr>
    </w:lvl>
    <w:lvl w:ilvl="5" w:tplc="E2B27E56">
      <w:numFmt w:val="none"/>
      <w:lvlText w:val=""/>
      <w:lvlJc w:val="left"/>
      <w:pPr>
        <w:tabs>
          <w:tab w:val="num" w:pos="360"/>
        </w:tabs>
      </w:pPr>
    </w:lvl>
    <w:lvl w:ilvl="6" w:tplc="151AD15E">
      <w:numFmt w:val="none"/>
      <w:lvlText w:val=""/>
      <w:lvlJc w:val="left"/>
      <w:pPr>
        <w:tabs>
          <w:tab w:val="num" w:pos="360"/>
        </w:tabs>
      </w:pPr>
    </w:lvl>
    <w:lvl w:ilvl="7" w:tplc="B1BE35A4">
      <w:numFmt w:val="none"/>
      <w:lvlText w:val=""/>
      <w:lvlJc w:val="left"/>
      <w:pPr>
        <w:tabs>
          <w:tab w:val="num" w:pos="360"/>
        </w:tabs>
      </w:pPr>
    </w:lvl>
    <w:lvl w:ilvl="8" w:tplc="5AB64DAC">
      <w:numFmt w:val="none"/>
      <w:lvlText w:val=""/>
      <w:lvlJc w:val="left"/>
      <w:pPr>
        <w:tabs>
          <w:tab w:val="num" w:pos="360"/>
        </w:tabs>
      </w:pPr>
    </w:lvl>
  </w:abstractNum>
  <w:abstractNum w:abstractNumId="22">
    <w:nsid w:val="7B454A29"/>
    <w:multiLevelType w:val="hybridMultilevel"/>
    <w:tmpl w:val="842C191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7EE8565F"/>
    <w:multiLevelType w:val="hybridMultilevel"/>
    <w:tmpl w:val="FDFC55E0"/>
    <w:lvl w:ilvl="0" w:tplc="D4844A62">
      <w:start w:val="1"/>
      <w:numFmt w:val="upperRoman"/>
      <w:lvlText w:val="%1."/>
      <w:lvlJc w:val="left"/>
      <w:pPr>
        <w:tabs>
          <w:tab w:val="num" w:pos="761"/>
        </w:tabs>
        <w:ind w:left="761" w:hanging="720"/>
      </w:pPr>
      <w:rPr>
        <w:rFonts w:hint="default"/>
      </w:rPr>
    </w:lvl>
    <w:lvl w:ilvl="1" w:tplc="04190019" w:tentative="1">
      <w:start w:val="1"/>
      <w:numFmt w:val="lowerLetter"/>
      <w:lvlText w:val="%2."/>
      <w:lvlJc w:val="left"/>
      <w:pPr>
        <w:tabs>
          <w:tab w:val="num" w:pos="1121"/>
        </w:tabs>
        <w:ind w:left="1121" w:hanging="360"/>
      </w:pPr>
    </w:lvl>
    <w:lvl w:ilvl="2" w:tplc="0419001B" w:tentative="1">
      <w:start w:val="1"/>
      <w:numFmt w:val="lowerRoman"/>
      <w:lvlText w:val="%3."/>
      <w:lvlJc w:val="right"/>
      <w:pPr>
        <w:tabs>
          <w:tab w:val="num" w:pos="1841"/>
        </w:tabs>
        <w:ind w:left="1841" w:hanging="180"/>
      </w:pPr>
    </w:lvl>
    <w:lvl w:ilvl="3" w:tplc="0419000F" w:tentative="1">
      <w:start w:val="1"/>
      <w:numFmt w:val="decimal"/>
      <w:lvlText w:val="%4."/>
      <w:lvlJc w:val="left"/>
      <w:pPr>
        <w:tabs>
          <w:tab w:val="num" w:pos="2561"/>
        </w:tabs>
        <w:ind w:left="2561" w:hanging="360"/>
      </w:pPr>
    </w:lvl>
    <w:lvl w:ilvl="4" w:tplc="04190019" w:tentative="1">
      <w:start w:val="1"/>
      <w:numFmt w:val="lowerLetter"/>
      <w:lvlText w:val="%5."/>
      <w:lvlJc w:val="left"/>
      <w:pPr>
        <w:tabs>
          <w:tab w:val="num" w:pos="3281"/>
        </w:tabs>
        <w:ind w:left="3281" w:hanging="360"/>
      </w:pPr>
    </w:lvl>
    <w:lvl w:ilvl="5" w:tplc="0419001B" w:tentative="1">
      <w:start w:val="1"/>
      <w:numFmt w:val="lowerRoman"/>
      <w:lvlText w:val="%6."/>
      <w:lvlJc w:val="right"/>
      <w:pPr>
        <w:tabs>
          <w:tab w:val="num" w:pos="4001"/>
        </w:tabs>
        <w:ind w:left="4001" w:hanging="180"/>
      </w:pPr>
    </w:lvl>
    <w:lvl w:ilvl="6" w:tplc="0419000F" w:tentative="1">
      <w:start w:val="1"/>
      <w:numFmt w:val="decimal"/>
      <w:lvlText w:val="%7."/>
      <w:lvlJc w:val="left"/>
      <w:pPr>
        <w:tabs>
          <w:tab w:val="num" w:pos="4721"/>
        </w:tabs>
        <w:ind w:left="4721" w:hanging="360"/>
      </w:pPr>
    </w:lvl>
    <w:lvl w:ilvl="7" w:tplc="04190019" w:tentative="1">
      <w:start w:val="1"/>
      <w:numFmt w:val="lowerLetter"/>
      <w:lvlText w:val="%8."/>
      <w:lvlJc w:val="left"/>
      <w:pPr>
        <w:tabs>
          <w:tab w:val="num" w:pos="5441"/>
        </w:tabs>
        <w:ind w:left="5441" w:hanging="360"/>
      </w:pPr>
    </w:lvl>
    <w:lvl w:ilvl="8" w:tplc="0419001B" w:tentative="1">
      <w:start w:val="1"/>
      <w:numFmt w:val="lowerRoman"/>
      <w:lvlText w:val="%9."/>
      <w:lvlJc w:val="right"/>
      <w:pPr>
        <w:tabs>
          <w:tab w:val="num" w:pos="6161"/>
        </w:tabs>
        <w:ind w:left="6161" w:hanging="180"/>
      </w:pPr>
    </w:lvl>
  </w:abstractNum>
  <w:num w:numId="1">
    <w:abstractNumId w:val="19"/>
  </w:num>
  <w:num w:numId="2">
    <w:abstractNumId w:val="2"/>
  </w:num>
  <w:num w:numId="3">
    <w:abstractNumId w:val="17"/>
  </w:num>
  <w:num w:numId="4">
    <w:abstractNumId w:val="21"/>
  </w:num>
  <w:num w:numId="5">
    <w:abstractNumId w:val="12"/>
  </w:num>
  <w:num w:numId="6">
    <w:abstractNumId w:val="22"/>
  </w:num>
  <w:num w:numId="7">
    <w:abstractNumId w:val="8"/>
  </w:num>
  <w:num w:numId="8">
    <w:abstractNumId w:val="23"/>
  </w:num>
  <w:num w:numId="9">
    <w:abstractNumId w:val="1"/>
  </w:num>
  <w:num w:numId="10">
    <w:abstractNumId w:val="18"/>
  </w:num>
  <w:num w:numId="11">
    <w:abstractNumId w:val="5"/>
  </w:num>
  <w:num w:numId="12">
    <w:abstractNumId w:val="7"/>
  </w:num>
  <w:num w:numId="13">
    <w:abstractNumId w:val="13"/>
  </w:num>
  <w:num w:numId="14">
    <w:abstractNumId w:val="9"/>
  </w:num>
  <w:num w:numId="15">
    <w:abstractNumId w:val="15"/>
  </w:num>
  <w:num w:numId="16">
    <w:abstractNumId w:val="16"/>
  </w:num>
  <w:num w:numId="17">
    <w:abstractNumId w:val="6"/>
  </w:num>
  <w:num w:numId="18">
    <w:abstractNumId w:val="10"/>
  </w:num>
  <w:num w:numId="19">
    <w:abstractNumId w:val="14"/>
  </w:num>
  <w:num w:numId="20">
    <w:abstractNumId w:val="0"/>
  </w:num>
  <w:num w:numId="21">
    <w:abstractNumId w:val="4"/>
  </w:num>
  <w:num w:numId="22">
    <w:abstractNumId w:val="20"/>
  </w:num>
  <w:num w:numId="23">
    <w:abstractNumId w:val="3"/>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31"/>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6DC"/>
    <w:rsid w:val="00032AEE"/>
    <w:rsid w:val="00043EC3"/>
    <w:rsid w:val="000556AD"/>
    <w:rsid w:val="00055B0A"/>
    <w:rsid w:val="00070EE5"/>
    <w:rsid w:val="00071694"/>
    <w:rsid w:val="00072F24"/>
    <w:rsid w:val="000813C6"/>
    <w:rsid w:val="0009110D"/>
    <w:rsid w:val="000A6C65"/>
    <w:rsid w:val="000D69E5"/>
    <w:rsid w:val="000E0B5C"/>
    <w:rsid w:val="001060EE"/>
    <w:rsid w:val="001074F7"/>
    <w:rsid w:val="001318D5"/>
    <w:rsid w:val="00134828"/>
    <w:rsid w:val="0014129E"/>
    <w:rsid w:val="0018439D"/>
    <w:rsid w:val="00194284"/>
    <w:rsid w:val="001A008E"/>
    <w:rsid w:val="001C0E79"/>
    <w:rsid w:val="001C1384"/>
    <w:rsid w:val="001C2E0F"/>
    <w:rsid w:val="001C343D"/>
    <w:rsid w:val="001D03D0"/>
    <w:rsid w:val="00201AAA"/>
    <w:rsid w:val="00202778"/>
    <w:rsid w:val="00210698"/>
    <w:rsid w:val="002129BA"/>
    <w:rsid w:val="0022686A"/>
    <w:rsid w:val="00232B2A"/>
    <w:rsid w:val="00254CAC"/>
    <w:rsid w:val="002643D2"/>
    <w:rsid w:val="002678F6"/>
    <w:rsid w:val="00284AC2"/>
    <w:rsid w:val="00297BA1"/>
    <w:rsid w:val="002A37D3"/>
    <w:rsid w:val="002B134C"/>
    <w:rsid w:val="002B395F"/>
    <w:rsid w:val="002B6068"/>
    <w:rsid w:val="002C4725"/>
    <w:rsid w:val="002C58BF"/>
    <w:rsid w:val="002C6DA0"/>
    <w:rsid w:val="002D4773"/>
    <w:rsid w:val="002D4AEA"/>
    <w:rsid w:val="002E728C"/>
    <w:rsid w:val="002E758B"/>
    <w:rsid w:val="002E7C03"/>
    <w:rsid w:val="002F44C1"/>
    <w:rsid w:val="003022DE"/>
    <w:rsid w:val="0030716E"/>
    <w:rsid w:val="003456DC"/>
    <w:rsid w:val="00355DB9"/>
    <w:rsid w:val="00361CCA"/>
    <w:rsid w:val="003914F4"/>
    <w:rsid w:val="003923C4"/>
    <w:rsid w:val="003940D1"/>
    <w:rsid w:val="003B2666"/>
    <w:rsid w:val="003C23A1"/>
    <w:rsid w:val="003D5139"/>
    <w:rsid w:val="003E0DA9"/>
    <w:rsid w:val="003E41F4"/>
    <w:rsid w:val="003E425D"/>
    <w:rsid w:val="004142B9"/>
    <w:rsid w:val="00415C51"/>
    <w:rsid w:val="00434EB3"/>
    <w:rsid w:val="00447A0B"/>
    <w:rsid w:val="0045398A"/>
    <w:rsid w:val="0046345C"/>
    <w:rsid w:val="00465A1D"/>
    <w:rsid w:val="00483B22"/>
    <w:rsid w:val="00496E4D"/>
    <w:rsid w:val="004A103A"/>
    <w:rsid w:val="004A4A88"/>
    <w:rsid w:val="004A60DE"/>
    <w:rsid w:val="004C638E"/>
    <w:rsid w:val="004E4A16"/>
    <w:rsid w:val="004F1AE4"/>
    <w:rsid w:val="00507C02"/>
    <w:rsid w:val="0052019B"/>
    <w:rsid w:val="005212C4"/>
    <w:rsid w:val="005225F6"/>
    <w:rsid w:val="00562FB8"/>
    <w:rsid w:val="00571326"/>
    <w:rsid w:val="00584495"/>
    <w:rsid w:val="00585F64"/>
    <w:rsid w:val="00587C84"/>
    <w:rsid w:val="00592440"/>
    <w:rsid w:val="005A10D0"/>
    <w:rsid w:val="005C3FA5"/>
    <w:rsid w:val="00613547"/>
    <w:rsid w:val="006204CA"/>
    <w:rsid w:val="00626019"/>
    <w:rsid w:val="00630BE5"/>
    <w:rsid w:val="00645150"/>
    <w:rsid w:val="00650FA1"/>
    <w:rsid w:val="006674CF"/>
    <w:rsid w:val="0067545C"/>
    <w:rsid w:val="00681EB2"/>
    <w:rsid w:val="00690B5E"/>
    <w:rsid w:val="006A00BF"/>
    <w:rsid w:val="006A49E0"/>
    <w:rsid w:val="006A724D"/>
    <w:rsid w:val="006A7E6D"/>
    <w:rsid w:val="006C010F"/>
    <w:rsid w:val="006E2810"/>
    <w:rsid w:val="006E2D7B"/>
    <w:rsid w:val="006F06EA"/>
    <w:rsid w:val="006F4673"/>
    <w:rsid w:val="00702E1D"/>
    <w:rsid w:val="00762149"/>
    <w:rsid w:val="00774E99"/>
    <w:rsid w:val="00776D45"/>
    <w:rsid w:val="00781A8C"/>
    <w:rsid w:val="00792782"/>
    <w:rsid w:val="007A57BD"/>
    <w:rsid w:val="007B089B"/>
    <w:rsid w:val="007B08D3"/>
    <w:rsid w:val="007C0FDD"/>
    <w:rsid w:val="007C11EA"/>
    <w:rsid w:val="007D0837"/>
    <w:rsid w:val="007F134A"/>
    <w:rsid w:val="00807F0A"/>
    <w:rsid w:val="00812A2E"/>
    <w:rsid w:val="008133E2"/>
    <w:rsid w:val="00822EF2"/>
    <w:rsid w:val="008256B1"/>
    <w:rsid w:val="008370D5"/>
    <w:rsid w:val="0084763C"/>
    <w:rsid w:val="00854800"/>
    <w:rsid w:val="0087650D"/>
    <w:rsid w:val="008766B2"/>
    <w:rsid w:val="00886C48"/>
    <w:rsid w:val="00887936"/>
    <w:rsid w:val="00897984"/>
    <w:rsid w:val="008B3F97"/>
    <w:rsid w:val="008F7FF0"/>
    <w:rsid w:val="009010B0"/>
    <w:rsid w:val="009031CA"/>
    <w:rsid w:val="00920E87"/>
    <w:rsid w:val="00926C1C"/>
    <w:rsid w:val="00970B1B"/>
    <w:rsid w:val="00971E95"/>
    <w:rsid w:val="00972D65"/>
    <w:rsid w:val="00972EB7"/>
    <w:rsid w:val="009777C7"/>
    <w:rsid w:val="009874D7"/>
    <w:rsid w:val="00987ACD"/>
    <w:rsid w:val="0099095A"/>
    <w:rsid w:val="00992774"/>
    <w:rsid w:val="009941BB"/>
    <w:rsid w:val="009966A5"/>
    <w:rsid w:val="009A3477"/>
    <w:rsid w:val="009B752E"/>
    <w:rsid w:val="009C1006"/>
    <w:rsid w:val="009C2FCC"/>
    <w:rsid w:val="009C5D41"/>
    <w:rsid w:val="009D1300"/>
    <w:rsid w:val="00A01AB9"/>
    <w:rsid w:val="00A11E59"/>
    <w:rsid w:val="00A34815"/>
    <w:rsid w:val="00A37E97"/>
    <w:rsid w:val="00A72DE9"/>
    <w:rsid w:val="00A7348C"/>
    <w:rsid w:val="00A87945"/>
    <w:rsid w:val="00AC4545"/>
    <w:rsid w:val="00AD371C"/>
    <w:rsid w:val="00B008E4"/>
    <w:rsid w:val="00B07459"/>
    <w:rsid w:val="00B15DEF"/>
    <w:rsid w:val="00B249CE"/>
    <w:rsid w:val="00B255A6"/>
    <w:rsid w:val="00B31C7A"/>
    <w:rsid w:val="00B31F77"/>
    <w:rsid w:val="00B3616E"/>
    <w:rsid w:val="00B56C9A"/>
    <w:rsid w:val="00B57584"/>
    <w:rsid w:val="00B641EC"/>
    <w:rsid w:val="00B67209"/>
    <w:rsid w:val="00B70B91"/>
    <w:rsid w:val="00B777E9"/>
    <w:rsid w:val="00B919E1"/>
    <w:rsid w:val="00BA6786"/>
    <w:rsid w:val="00BB550F"/>
    <w:rsid w:val="00BB6C1E"/>
    <w:rsid w:val="00BC7DEB"/>
    <w:rsid w:val="00BD64D1"/>
    <w:rsid w:val="00C00554"/>
    <w:rsid w:val="00C124FD"/>
    <w:rsid w:val="00C232F0"/>
    <w:rsid w:val="00C4774A"/>
    <w:rsid w:val="00C500F7"/>
    <w:rsid w:val="00C73CAE"/>
    <w:rsid w:val="00C7660D"/>
    <w:rsid w:val="00C81D02"/>
    <w:rsid w:val="00CA4924"/>
    <w:rsid w:val="00CE109E"/>
    <w:rsid w:val="00CE3B03"/>
    <w:rsid w:val="00CF0B3F"/>
    <w:rsid w:val="00D01F41"/>
    <w:rsid w:val="00D653B1"/>
    <w:rsid w:val="00D709FD"/>
    <w:rsid w:val="00D72856"/>
    <w:rsid w:val="00DA7EB1"/>
    <w:rsid w:val="00DB26A0"/>
    <w:rsid w:val="00DB5987"/>
    <w:rsid w:val="00DB6CA7"/>
    <w:rsid w:val="00DB721E"/>
    <w:rsid w:val="00DC5C64"/>
    <w:rsid w:val="00DC7FCE"/>
    <w:rsid w:val="00DD7B85"/>
    <w:rsid w:val="00DE5E2D"/>
    <w:rsid w:val="00E22E9E"/>
    <w:rsid w:val="00E32148"/>
    <w:rsid w:val="00E5677A"/>
    <w:rsid w:val="00E56D42"/>
    <w:rsid w:val="00E75DF8"/>
    <w:rsid w:val="00EB3F27"/>
    <w:rsid w:val="00EC5E73"/>
    <w:rsid w:val="00ED436A"/>
    <w:rsid w:val="00ED5247"/>
    <w:rsid w:val="00ED675A"/>
    <w:rsid w:val="00EE1512"/>
    <w:rsid w:val="00EF040E"/>
    <w:rsid w:val="00EF693C"/>
    <w:rsid w:val="00F0400B"/>
    <w:rsid w:val="00F070B3"/>
    <w:rsid w:val="00F158B3"/>
    <w:rsid w:val="00F42973"/>
    <w:rsid w:val="00F4345F"/>
    <w:rsid w:val="00F90FCA"/>
    <w:rsid w:val="00F913BA"/>
    <w:rsid w:val="00F92F3D"/>
    <w:rsid w:val="00F93F0F"/>
    <w:rsid w:val="00FA1147"/>
    <w:rsid w:val="00FB74C9"/>
    <w:rsid w:val="00FC061C"/>
    <w:rsid w:val="00FD055D"/>
    <w:rsid w:val="00FD6805"/>
    <w:rsid w:val="00FE4276"/>
    <w:rsid w:val="00FE6442"/>
    <w:rsid w:val="00FF65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ind w:firstLine="567"/>
      <w:jc w:val="both"/>
    </w:pPr>
    <w:rPr>
      <w:sz w:val="26"/>
      <w:szCs w:val="24"/>
    </w:rPr>
  </w:style>
  <w:style w:type="paragraph" w:styleId="1">
    <w:name w:val="heading 1"/>
    <w:basedOn w:val="a"/>
    <w:next w:val="a"/>
    <w:link w:val="10"/>
    <w:qFormat/>
    <w:pPr>
      <w:keepNext/>
      <w:framePr w:w="3930" w:h="1875" w:hSpace="180" w:wrap="around" w:vAnchor="text" w:hAnchor="page" w:x="1551" w:y="6"/>
      <w:ind w:firstLine="0"/>
      <w:jc w:val="center"/>
      <w:outlineLvl w:val="0"/>
    </w:pPr>
    <w:rPr>
      <w:rFonts w:ascii="Arial Cyr Chuv" w:hAnsi="Arial Cyr Chuv"/>
      <w:b/>
    </w:rPr>
  </w:style>
  <w:style w:type="paragraph" w:styleId="2">
    <w:name w:val="heading 2"/>
    <w:basedOn w:val="a"/>
    <w:next w:val="a"/>
    <w:qFormat/>
    <w:pPr>
      <w:keepNext/>
      <w:widowControl w:val="0"/>
      <w:autoSpaceDE w:val="0"/>
      <w:autoSpaceDN w:val="0"/>
      <w:ind w:firstLine="0"/>
      <w:jc w:val="center"/>
      <w:outlineLvl w:val="1"/>
    </w:pPr>
    <w:rPr>
      <w:rFonts w:ascii="Journal Chv" w:hAnsi="Journal Chv"/>
      <w:color w:val="000000"/>
      <w:szCs w:val="26"/>
    </w:rPr>
  </w:style>
  <w:style w:type="paragraph" w:styleId="3">
    <w:name w:val="heading 3"/>
    <w:basedOn w:val="a"/>
    <w:next w:val="a"/>
    <w:qFormat/>
    <w:pPr>
      <w:keepNext/>
      <w:ind w:firstLine="0"/>
      <w:jc w:val="left"/>
      <w:outlineLvl w:val="2"/>
    </w:pPr>
    <w:rPr>
      <w:i/>
      <w:iCs/>
      <w:sz w:val="24"/>
    </w:rPr>
  </w:style>
  <w:style w:type="paragraph" w:styleId="4">
    <w:name w:val="heading 4"/>
    <w:basedOn w:val="a"/>
    <w:next w:val="a"/>
    <w:qFormat/>
    <w:pPr>
      <w:keepNext/>
      <w:numPr>
        <w:numId w:val="11"/>
      </w:numPr>
      <w:tabs>
        <w:tab w:val="clear" w:pos="1080"/>
      </w:tabs>
      <w:jc w:val="center"/>
      <w:outlineLvl w:val="3"/>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pPr>
      <w:shd w:val="clear" w:color="auto" w:fill="FFFFFF"/>
      <w:autoSpaceDE w:val="0"/>
      <w:autoSpaceDN w:val="0"/>
      <w:adjustRightInd w:val="0"/>
      <w:ind w:right="4251" w:firstLine="0"/>
      <w:jc w:val="left"/>
    </w:pPr>
    <w:rPr>
      <w:sz w:val="24"/>
      <w:szCs w:val="20"/>
    </w:rPr>
  </w:style>
  <w:style w:type="paragraph" w:styleId="a3">
    <w:name w:val="Body Text"/>
    <w:basedOn w:val="a"/>
    <w:pPr>
      <w:shd w:val="clear" w:color="auto" w:fill="FFFFFF"/>
      <w:autoSpaceDE w:val="0"/>
      <w:autoSpaceDN w:val="0"/>
      <w:adjustRightInd w:val="0"/>
      <w:ind w:firstLine="0"/>
    </w:pPr>
    <w:rPr>
      <w:color w:val="000000"/>
      <w:sz w:val="24"/>
      <w:szCs w:val="20"/>
    </w:rPr>
  </w:style>
  <w:style w:type="paragraph" w:styleId="a4">
    <w:name w:val="header"/>
    <w:basedOn w:val="a"/>
    <w:link w:val="a5"/>
    <w:uiPriority w:val="99"/>
    <w:pPr>
      <w:tabs>
        <w:tab w:val="center" w:pos="4677"/>
        <w:tab w:val="right" w:pos="9355"/>
      </w:tabs>
    </w:pPr>
  </w:style>
  <w:style w:type="paragraph" w:styleId="a6">
    <w:name w:val="footer"/>
    <w:basedOn w:val="a"/>
    <w:link w:val="a7"/>
    <w:pPr>
      <w:tabs>
        <w:tab w:val="center" w:pos="4677"/>
        <w:tab w:val="right" w:pos="9355"/>
      </w:tabs>
    </w:pPr>
  </w:style>
  <w:style w:type="paragraph" w:customStyle="1" w:styleId="ConsTitle">
    <w:name w:val="ConsTitle"/>
    <w:pPr>
      <w:widowControl w:val="0"/>
      <w:autoSpaceDE w:val="0"/>
      <w:autoSpaceDN w:val="0"/>
      <w:adjustRightInd w:val="0"/>
    </w:pPr>
    <w:rPr>
      <w:rFonts w:ascii="Arial" w:hAnsi="Arial" w:cs="Arial"/>
      <w:b/>
      <w:bCs/>
      <w:sz w:val="18"/>
      <w:szCs w:val="18"/>
    </w:rPr>
  </w:style>
  <w:style w:type="paragraph" w:styleId="a8">
    <w:name w:val="caption"/>
    <w:basedOn w:val="a"/>
    <w:next w:val="a"/>
    <w:qFormat/>
    <w:pPr>
      <w:framePr w:w="3930" w:h="1875" w:hSpace="180" w:wrap="around" w:vAnchor="text" w:hAnchor="page" w:x="1365" w:y="6"/>
      <w:jc w:val="center"/>
    </w:pPr>
    <w:rPr>
      <w:rFonts w:ascii="TimesET" w:hAnsi="TimesET"/>
      <w:b/>
    </w:rPr>
  </w:style>
  <w:style w:type="paragraph" w:customStyle="1" w:styleId="11">
    <w:name w:val="Обычный (веб)1"/>
    <w:basedOn w:val="12"/>
    <w:pPr>
      <w:spacing w:before="100" w:after="100"/>
      <w:ind w:firstLine="0"/>
      <w:jc w:val="left"/>
    </w:pPr>
    <w:rPr>
      <w:rFonts w:ascii="Verdana" w:hAnsi="Verdana"/>
      <w:color w:val="000000"/>
      <w:sz w:val="18"/>
    </w:rPr>
  </w:style>
  <w:style w:type="paragraph" w:customStyle="1" w:styleId="12">
    <w:name w:val="Обычный1"/>
    <w:pPr>
      <w:ind w:firstLine="567"/>
      <w:jc w:val="both"/>
    </w:pPr>
    <w:rPr>
      <w:sz w:val="24"/>
    </w:rPr>
  </w:style>
  <w:style w:type="paragraph" w:customStyle="1" w:styleId="21">
    <w:name w:val="Основной текст 21"/>
    <w:basedOn w:val="12"/>
  </w:style>
  <w:style w:type="paragraph" w:customStyle="1" w:styleId="210">
    <w:name w:val="Основной текст с отступом 21"/>
    <w:basedOn w:val="12"/>
    <w:pPr>
      <w:ind w:left="57" w:firstLine="640"/>
    </w:pPr>
    <w:rPr>
      <w:rFonts w:ascii="TimesET" w:hAnsi="TimesET"/>
    </w:rPr>
  </w:style>
  <w:style w:type="paragraph" w:styleId="a9">
    <w:name w:val="Normal (Web)"/>
    <w:basedOn w:val="a"/>
    <w:pPr>
      <w:spacing w:before="100" w:beforeAutospacing="1" w:after="100" w:afterAutospacing="1"/>
      <w:ind w:firstLine="0"/>
      <w:jc w:val="left"/>
    </w:pPr>
    <w:rPr>
      <w:rFonts w:ascii="Arial Unicode MS" w:eastAsia="Arial Unicode MS" w:hAnsi="Arial Unicode MS"/>
      <w:sz w:val="24"/>
    </w:rPr>
  </w:style>
  <w:style w:type="paragraph" w:styleId="20">
    <w:name w:val="Body Text 2"/>
    <w:basedOn w:val="a"/>
    <w:pPr>
      <w:ind w:firstLine="0"/>
      <w:jc w:val="center"/>
    </w:pPr>
    <w:rPr>
      <w:b/>
      <w:bCs/>
      <w:sz w:val="24"/>
    </w:rPr>
  </w:style>
  <w:style w:type="character" w:styleId="aa">
    <w:name w:val="page number"/>
    <w:basedOn w:val="a0"/>
  </w:style>
  <w:style w:type="paragraph" w:styleId="ab">
    <w:name w:val="Title"/>
    <w:basedOn w:val="a"/>
    <w:qFormat/>
    <w:pPr>
      <w:autoSpaceDE w:val="0"/>
      <w:autoSpaceDN w:val="0"/>
      <w:adjustRightInd w:val="0"/>
      <w:ind w:firstLine="0"/>
      <w:jc w:val="center"/>
    </w:pPr>
    <w:rPr>
      <w:rFonts w:ascii="Arial" w:hAnsi="Arial" w:cs="Arial"/>
      <w:b/>
      <w:bCs/>
      <w:color w:val="000080"/>
      <w:sz w:val="24"/>
      <w:szCs w:val="16"/>
    </w:rPr>
  </w:style>
  <w:style w:type="paragraph" w:styleId="22">
    <w:name w:val="Body Text Indent 2"/>
    <w:basedOn w:val="a"/>
    <w:pPr>
      <w:autoSpaceDE w:val="0"/>
      <w:autoSpaceDN w:val="0"/>
      <w:adjustRightInd w:val="0"/>
      <w:ind w:left="2760" w:hanging="2040"/>
    </w:pPr>
    <w:rPr>
      <w:rFonts w:ascii="TimesET" w:hAnsi="TimesET"/>
      <w:sz w:val="24"/>
    </w:rPr>
  </w:style>
  <w:style w:type="paragraph" w:styleId="ac">
    <w:name w:val="Body Text Indent"/>
    <w:basedOn w:val="a"/>
    <w:pPr>
      <w:autoSpaceDE w:val="0"/>
      <w:autoSpaceDN w:val="0"/>
      <w:ind w:left="34" w:firstLine="0"/>
    </w:pPr>
    <w:rPr>
      <w:sz w:val="24"/>
    </w:rPr>
  </w:style>
  <w:style w:type="paragraph" w:styleId="31">
    <w:name w:val="Body Text Indent 3"/>
    <w:basedOn w:val="a"/>
    <w:pPr>
      <w:spacing w:line="235" w:lineRule="auto"/>
      <w:ind w:firstLine="28"/>
    </w:pPr>
    <w:rPr>
      <w:color w:val="000000"/>
      <w:szCs w:val="26"/>
    </w:rPr>
  </w:style>
  <w:style w:type="paragraph" w:customStyle="1" w:styleId="9">
    <w:name w:val="заголовок 9"/>
    <w:basedOn w:val="a"/>
    <w:next w:val="a"/>
    <w:pPr>
      <w:keepNext/>
      <w:widowControl w:val="0"/>
      <w:autoSpaceDE w:val="0"/>
      <w:autoSpaceDN w:val="0"/>
      <w:ind w:firstLine="0"/>
      <w:jc w:val="center"/>
    </w:pPr>
    <w:rPr>
      <w:rFonts w:ascii="Arial" w:hAnsi="Arial" w:cs="Arial"/>
      <w:sz w:val="24"/>
    </w:rPr>
  </w:style>
  <w:style w:type="paragraph" w:styleId="ad">
    <w:name w:val="Subtitle"/>
    <w:basedOn w:val="a"/>
    <w:qFormat/>
    <w:pPr>
      <w:widowControl w:val="0"/>
      <w:autoSpaceDE w:val="0"/>
      <w:autoSpaceDN w:val="0"/>
      <w:ind w:firstLine="0"/>
      <w:jc w:val="center"/>
    </w:pPr>
    <w:rPr>
      <w:rFonts w:ascii="Journal Chv" w:hAnsi="Journal Chv"/>
      <w:color w:val="000000"/>
      <w:szCs w:val="26"/>
    </w:rPr>
  </w:style>
  <w:style w:type="paragraph" w:styleId="ae">
    <w:name w:val="Balloon Text"/>
    <w:basedOn w:val="a"/>
    <w:link w:val="af"/>
    <w:semiHidden/>
    <w:rsid w:val="00681EB2"/>
    <w:rPr>
      <w:rFonts w:ascii="Tahoma" w:hAnsi="Tahoma" w:cs="Tahoma"/>
      <w:sz w:val="16"/>
      <w:szCs w:val="16"/>
    </w:rPr>
  </w:style>
  <w:style w:type="character" w:customStyle="1" w:styleId="a5">
    <w:name w:val="Верхний колонтитул Знак"/>
    <w:link w:val="a4"/>
    <w:uiPriority w:val="99"/>
    <w:rsid w:val="00681EB2"/>
    <w:rPr>
      <w:sz w:val="26"/>
      <w:szCs w:val="24"/>
      <w:lang w:val="ru-RU" w:eastAsia="ru-RU" w:bidi="ar-SA"/>
    </w:rPr>
  </w:style>
  <w:style w:type="paragraph" w:customStyle="1" w:styleId="ConsNormal">
    <w:name w:val="ConsNormal"/>
    <w:rsid w:val="00681EB2"/>
    <w:pPr>
      <w:widowControl w:val="0"/>
      <w:autoSpaceDE w:val="0"/>
      <w:autoSpaceDN w:val="0"/>
      <w:adjustRightInd w:val="0"/>
      <w:ind w:right="19772" w:firstLine="720"/>
    </w:pPr>
    <w:rPr>
      <w:rFonts w:ascii="Arial" w:hAnsi="Arial" w:cs="Arial"/>
    </w:rPr>
  </w:style>
  <w:style w:type="paragraph" w:customStyle="1" w:styleId="ConsNonformat">
    <w:name w:val="ConsNonformat"/>
    <w:rsid w:val="00681EB2"/>
    <w:pPr>
      <w:widowControl w:val="0"/>
      <w:autoSpaceDE w:val="0"/>
      <w:autoSpaceDN w:val="0"/>
      <w:adjustRightInd w:val="0"/>
      <w:ind w:right="19772"/>
    </w:pPr>
    <w:rPr>
      <w:rFonts w:ascii="Courier New" w:hAnsi="Courier New" w:cs="Courier New"/>
    </w:rPr>
  </w:style>
  <w:style w:type="character" w:customStyle="1" w:styleId="af0">
    <w:name w:val="Гипертекстовая ссылка"/>
    <w:rsid w:val="00681EB2"/>
    <w:rPr>
      <w:color w:val="008000"/>
    </w:rPr>
  </w:style>
  <w:style w:type="paragraph" w:customStyle="1" w:styleId="ConsPlusTitle">
    <w:name w:val="ConsPlusTitle"/>
    <w:rsid w:val="00681EB2"/>
    <w:pPr>
      <w:widowControl w:val="0"/>
      <w:autoSpaceDE w:val="0"/>
      <w:autoSpaceDN w:val="0"/>
      <w:adjustRightInd w:val="0"/>
    </w:pPr>
    <w:rPr>
      <w:rFonts w:ascii="Calibri" w:hAnsi="Calibri" w:cs="Calibri"/>
      <w:b/>
      <w:bCs/>
      <w:sz w:val="22"/>
      <w:szCs w:val="22"/>
    </w:rPr>
  </w:style>
  <w:style w:type="paragraph" w:styleId="af1">
    <w:name w:val="No Spacing"/>
    <w:uiPriority w:val="99"/>
    <w:qFormat/>
    <w:rsid w:val="00FB74C9"/>
    <w:rPr>
      <w:rFonts w:ascii="Calibri" w:hAnsi="Calibri"/>
      <w:sz w:val="22"/>
      <w:szCs w:val="22"/>
    </w:rPr>
  </w:style>
  <w:style w:type="paragraph" w:customStyle="1" w:styleId="s1">
    <w:name w:val="s_1"/>
    <w:basedOn w:val="a"/>
    <w:rsid w:val="006674CF"/>
    <w:pPr>
      <w:spacing w:before="100" w:beforeAutospacing="1" w:after="100" w:afterAutospacing="1"/>
      <w:ind w:firstLine="0"/>
      <w:jc w:val="left"/>
    </w:pPr>
    <w:rPr>
      <w:sz w:val="24"/>
    </w:rPr>
  </w:style>
  <w:style w:type="character" w:styleId="af2">
    <w:name w:val="Hyperlink"/>
    <w:uiPriority w:val="99"/>
    <w:unhideWhenUsed/>
    <w:rsid w:val="006674CF"/>
    <w:rPr>
      <w:color w:val="0000FF"/>
      <w:u w:val="single"/>
    </w:rPr>
  </w:style>
  <w:style w:type="character" w:customStyle="1" w:styleId="fontstyle01">
    <w:name w:val="fontstyle01"/>
    <w:rsid w:val="007B08D3"/>
    <w:rPr>
      <w:rFonts w:ascii="Arial" w:hAnsi="Arial" w:cs="Arial" w:hint="default"/>
      <w:b w:val="0"/>
      <w:bCs w:val="0"/>
      <w:i w:val="0"/>
      <w:iCs w:val="0"/>
      <w:color w:val="000000"/>
      <w:sz w:val="22"/>
      <w:szCs w:val="22"/>
    </w:rPr>
  </w:style>
  <w:style w:type="character" w:customStyle="1" w:styleId="fontstyle21">
    <w:name w:val="fontstyle21"/>
    <w:rsid w:val="007B08D3"/>
    <w:rPr>
      <w:rFonts w:ascii="Arial" w:hAnsi="Arial" w:cs="Arial" w:hint="default"/>
      <w:b/>
      <w:bCs/>
      <w:i w:val="0"/>
      <w:iCs w:val="0"/>
      <w:color w:val="26292E"/>
      <w:sz w:val="22"/>
      <w:szCs w:val="22"/>
    </w:rPr>
  </w:style>
  <w:style w:type="paragraph" w:styleId="af3">
    <w:name w:val="footnote text"/>
    <w:basedOn w:val="a"/>
    <w:link w:val="af4"/>
    <w:uiPriority w:val="99"/>
    <w:rsid w:val="009B752E"/>
    <w:pPr>
      <w:ind w:firstLine="0"/>
      <w:jc w:val="left"/>
    </w:pPr>
    <w:rPr>
      <w:rFonts w:ascii="Calibri" w:hAnsi="Calibri"/>
      <w:sz w:val="20"/>
      <w:szCs w:val="20"/>
    </w:rPr>
  </w:style>
  <w:style w:type="character" w:customStyle="1" w:styleId="af4">
    <w:name w:val="Текст сноски Знак"/>
    <w:link w:val="af3"/>
    <w:uiPriority w:val="99"/>
    <w:rsid w:val="009B752E"/>
    <w:rPr>
      <w:rFonts w:ascii="Calibri" w:hAnsi="Calibri"/>
    </w:rPr>
  </w:style>
  <w:style w:type="character" w:customStyle="1" w:styleId="10">
    <w:name w:val="Заголовок 1 Знак"/>
    <w:link w:val="1"/>
    <w:locked/>
    <w:rsid w:val="00BD64D1"/>
    <w:rPr>
      <w:rFonts w:ascii="Arial Cyr Chuv" w:hAnsi="Arial Cyr Chuv"/>
      <w:b/>
      <w:sz w:val="26"/>
      <w:szCs w:val="24"/>
    </w:rPr>
  </w:style>
  <w:style w:type="character" w:customStyle="1" w:styleId="FontStyle16">
    <w:name w:val="Font Style16"/>
    <w:rsid w:val="00BD64D1"/>
    <w:rPr>
      <w:rFonts w:ascii="Times New Roman" w:hAnsi="Times New Roman" w:cs="Times New Roman"/>
      <w:sz w:val="22"/>
      <w:szCs w:val="22"/>
    </w:rPr>
  </w:style>
  <w:style w:type="paragraph" w:customStyle="1" w:styleId="Style5">
    <w:name w:val="Style5"/>
    <w:basedOn w:val="a"/>
    <w:rsid w:val="00BD64D1"/>
    <w:pPr>
      <w:widowControl w:val="0"/>
      <w:autoSpaceDE w:val="0"/>
      <w:autoSpaceDN w:val="0"/>
      <w:adjustRightInd w:val="0"/>
      <w:spacing w:line="278" w:lineRule="exact"/>
      <w:ind w:firstLine="451"/>
    </w:pPr>
    <w:rPr>
      <w:rFonts w:ascii="Arial" w:eastAsia="Calibri" w:hAnsi="Arial" w:cs="Arial"/>
      <w:sz w:val="24"/>
    </w:rPr>
  </w:style>
  <w:style w:type="paragraph" w:customStyle="1" w:styleId="Style6">
    <w:name w:val="Style6"/>
    <w:basedOn w:val="a"/>
    <w:rsid w:val="00BD64D1"/>
    <w:pPr>
      <w:widowControl w:val="0"/>
      <w:autoSpaceDE w:val="0"/>
      <w:autoSpaceDN w:val="0"/>
      <w:adjustRightInd w:val="0"/>
      <w:ind w:firstLine="0"/>
      <w:jc w:val="left"/>
    </w:pPr>
    <w:rPr>
      <w:rFonts w:ascii="Arial" w:eastAsia="Calibri" w:hAnsi="Arial" w:cs="Arial"/>
      <w:sz w:val="24"/>
    </w:rPr>
  </w:style>
  <w:style w:type="character" w:customStyle="1" w:styleId="af5">
    <w:name w:val="Активная гипертекстовая ссылка"/>
    <w:rsid w:val="00BD64D1"/>
    <w:rPr>
      <w:rFonts w:cs="Times New Roman"/>
      <w:color w:val="106BBE"/>
      <w:u w:val="single"/>
    </w:rPr>
  </w:style>
  <w:style w:type="character" w:customStyle="1" w:styleId="af">
    <w:name w:val="Текст выноски Знак"/>
    <w:link w:val="ae"/>
    <w:semiHidden/>
    <w:locked/>
    <w:rsid w:val="00BD64D1"/>
    <w:rPr>
      <w:rFonts w:ascii="Tahoma" w:hAnsi="Tahoma" w:cs="Tahoma"/>
      <w:sz w:val="16"/>
      <w:szCs w:val="16"/>
    </w:rPr>
  </w:style>
  <w:style w:type="paragraph" w:customStyle="1" w:styleId="13">
    <w:name w:val="Абзац списка1"/>
    <w:basedOn w:val="a"/>
    <w:rsid w:val="00BD64D1"/>
    <w:pPr>
      <w:spacing w:line="276" w:lineRule="auto"/>
      <w:ind w:left="720" w:firstLine="0"/>
      <w:contextualSpacing/>
      <w:jc w:val="left"/>
    </w:pPr>
    <w:rPr>
      <w:rFonts w:ascii="Calibri" w:hAnsi="Calibri"/>
      <w:sz w:val="22"/>
      <w:szCs w:val="22"/>
      <w:lang w:eastAsia="en-US"/>
    </w:rPr>
  </w:style>
  <w:style w:type="character" w:customStyle="1" w:styleId="a7">
    <w:name w:val="Нижний колонтитул Знак"/>
    <w:link w:val="a6"/>
    <w:locked/>
    <w:rsid w:val="00BD64D1"/>
    <w:rPr>
      <w:sz w:val="26"/>
      <w:szCs w:val="24"/>
    </w:rPr>
  </w:style>
  <w:style w:type="paragraph" w:customStyle="1" w:styleId="14">
    <w:name w:val="Без интервала1"/>
    <w:rsid w:val="00BD64D1"/>
    <w:rPr>
      <w:rFonts w:ascii="Calibri" w:hAnsi="Calibri"/>
      <w:sz w:val="22"/>
      <w:szCs w:val="22"/>
      <w:lang w:eastAsia="en-US"/>
    </w:rPr>
  </w:style>
  <w:style w:type="paragraph" w:customStyle="1" w:styleId="af6">
    <w:name w:val="Комментарий"/>
    <w:basedOn w:val="a"/>
    <w:next w:val="a"/>
    <w:rsid w:val="00BD64D1"/>
    <w:pPr>
      <w:autoSpaceDE w:val="0"/>
      <w:autoSpaceDN w:val="0"/>
      <w:adjustRightInd w:val="0"/>
      <w:spacing w:before="75"/>
      <w:ind w:firstLine="0"/>
    </w:pPr>
    <w:rPr>
      <w:rFonts w:ascii="Arial" w:hAnsi="Arial"/>
      <w:i/>
      <w:iCs/>
      <w:color w:val="800080"/>
      <w:sz w:val="24"/>
    </w:rPr>
  </w:style>
  <w:style w:type="character" w:styleId="af7">
    <w:name w:val="Emphasis"/>
    <w:uiPriority w:val="20"/>
    <w:qFormat/>
    <w:rsid w:val="00BD64D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ind w:firstLine="567"/>
      <w:jc w:val="both"/>
    </w:pPr>
    <w:rPr>
      <w:sz w:val="26"/>
      <w:szCs w:val="24"/>
    </w:rPr>
  </w:style>
  <w:style w:type="paragraph" w:styleId="1">
    <w:name w:val="heading 1"/>
    <w:basedOn w:val="a"/>
    <w:next w:val="a"/>
    <w:link w:val="10"/>
    <w:qFormat/>
    <w:pPr>
      <w:keepNext/>
      <w:framePr w:w="3930" w:h="1875" w:hSpace="180" w:wrap="around" w:vAnchor="text" w:hAnchor="page" w:x="1551" w:y="6"/>
      <w:ind w:firstLine="0"/>
      <w:jc w:val="center"/>
      <w:outlineLvl w:val="0"/>
    </w:pPr>
    <w:rPr>
      <w:rFonts w:ascii="Arial Cyr Chuv" w:hAnsi="Arial Cyr Chuv"/>
      <w:b/>
    </w:rPr>
  </w:style>
  <w:style w:type="paragraph" w:styleId="2">
    <w:name w:val="heading 2"/>
    <w:basedOn w:val="a"/>
    <w:next w:val="a"/>
    <w:qFormat/>
    <w:pPr>
      <w:keepNext/>
      <w:widowControl w:val="0"/>
      <w:autoSpaceDE w:val="0"/>
      <w:autoSpaceDN w:val="0"/>
      <w:ind w:firstLine="0"/>
      <w:jc w:val="center"/>
      <w:outlineLvl w:val="1"/>
    </w:pPr>
    <w:rPr>
      <w:rFonts w:ascii="Journal Chv" w:hAnsi="Journal Chv"/>
      <w:color w:val="000000"/>
      <w:szCs w:val="26"/>
    </w:rPr>
  </w:style>
  <w:style w:type="paragraph" w:styleId="3">
    <w:name w:val="heading 3"/>
    <w:basedOn w:val="a"/>
    <w:next w:val="a"/>
    <w:qFormat/>
    <w:pPr>
      <w:keepNext/>
      <w:ind w:firstLine="0"/>
      <w:jc w:val="left"/>
      <w:outlineLvl w:val="2"/>
    </w:pPr>
    <w:rPr>
      <w:i/>
      <w:iCs/>
      <w:sz w:val="24"/>
    </w:rPr>
  </w:style>
  <w:style w:type="paragraph" w:styleId="4">
    <w:name w:val="heading 4"/>
    <w:basedOn w:val="a"/>
    <w:next w:val="a"/>
    <w:qFormat/>
    <w:pPr>
      <w:keepNext/>
      <w:numPr>
        <w:numId w:val="11"/>
      </w:numPr>
      <w:tabs>
        <w:tab w:val="clear" w:pos="1080"/>
      </w:tabs>
      <w:jc w:val="center"/>
      <w:outlineLvl w:val="3"/>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pPr>
      <w:shd w:val="clear" w:color="auto" w:fill="FFFFFF"/>
      <w:autoSpaceDE w:val="0"/>
      <w:autoSpaceDN w:val="0"/>
      <w:adjustRightInd w:val="0"/>
      <w:ind w:right="4251" w:firstLine="0"/>
      <w:jc w:val="left"/>
    </w:pPr>
    <w:rPr>
      <w:sz w:val="24"/>
      <w:szCs w:val="20"/>
    </w:rPr>
  </w:style>
  <w:style w:type="paragraph" w:styleId="a3">
    <w:name w:val="Body Text"/>
    <w:basedOn w:val="a"/>
    <w:pPr>
      <w:shd w:val="clear" w:color="auto" w:fill="FFFFFF"/>
      <w:autoSpaceDE w:val="0"/>
      <w:autoSpaceDN w:val="0"/>
      <w:adjustRightInd w:val="0"/>
      <w:ind w:firstLine="0"/>
    </w:pPr>
    <w:rPr>
      <w:color w:val="000000"/>
      <w:sz w:val="24"/>
      <w:szCs w:val="20"/>
    </w:rPr>
  </w:style>
  <w:style w:type="paragraph" w:styleId="a4">
    <w:name w:val="header"/>
    <w:basedOn w:val="a"/>
    <w:link w:val="a5"/>
    <w:uiPriority w:val="99"/>
    <w:pPr>
      <w:tabs>
        <w:tab w:val="center" w:pos="4677"/>
        <w:tab w:val="right" w:pos="9355"/>
      </w:tabs>
    </w:pPr>
  </w:style>
  <w:style w:type="paragraph" w:styleId="a6">
    <w:name w:val="footer"/>
    <w:basedOn w:val="a"/>
    <w:link w:val="a7"/>
    <w:pPr>
      <w:tabs>
        <w:tab w:val="center" w:pos="4677"/>
        <w:tab w:val="right" w:pos="9355"/>
      </w:tabs>
    </w:pPr>
  </w:style>
  <w:style w:type="paragraph" w:customStyle="1" w:styleId="ConsTitle">
    <w:name w:val="ConsTitle"/>
    <w:pPr>
      <w:widowControl w:val="0"/>
      <w:autoSpaceDE w:val="0"/>
      <w:autoSpaceDN w:val="0"/>
      <w:adjustRightInd w:val="0"/>
    </w:pPr>
    <w:rPr>
      <w:rFonts w:ascii="Arial" w:hAnsi="Arial" w:cs="Arial"/>
      <w:b/>
      <w:bCs/>
      <w:sz w:val="18"/>
      <w:szCs w:val="18"/>
    </w:rPr>
  </w:style>
  <w:style w:type="paragraph" w:styleId="a8">
    <w:name w:val="caption"/>
    <w:basedOn w:val="a"/>
    <w:next w:val="a"/>
    <w:qFormat/>
    <w:pPr>
      <w:framePr w:w="3930" w:h="1875" w:hSpace="180" w:wrap="around" w:vAnchor="text" w:hAnchor="page" w:x="1365" w:y="6"/>
      <w:jc w:val="center"/>
    </w:pPr>
    <w:rPr>
      <w:rFonts w:ascii="TimesET" w:hAnsi="TimesET"/>
      <w:b/>
    </w:rPr>
  </w:style>
  <w:style w:type="paragraph" w:customStyle="1" w:styleId="11">
    <w:name w:val="Обычный (веб)1"/>
    <w:basedOn w:val="12"/>
    <w:pPr>
      <w:spacing w:before="100" w:after="100"/>
      <w:ind w:firstLine="0"/>
      <w:jc w:val="left"/>
    </w:pPr>
    <w:rPr>
      <w:rFonts w:ascii="Verdana" w:hAnsi="Verdana"/>
      <w:color w:val="000000"/>
      <w:sz w:val="18"/>
    </w:rPr>
  </w:style>
  <w:style w:type="paragraph" w:customStyle="1" w:styleId="12">
    <w:name w:val="Обычный1"/>
    <w:pPr>
      <w:ind w:firstLine="567"/>
      <w:jc w:val="both"/>
    </w:pPr>
    <w:rPr>
      <w:sz w:val="24"/>
    </w:rPr>
  </w:style>
  <w:style w:type="paragraph" w:customStyle="1" w:styleId="21">
    <w:name w:val="Основной текст 21"/>
    <w:basedOn w:val="12"/>
  </w:style>
  <w:style w:type="paragraph" w:customStyle="1" w:styleId="210">
    <w:name w:val="Основной текст с отступом 21"/>
    <w:basedOn w:val="12"/>
    <w:pPr>
      <w:ind w:left="57" w:firstLine="640"/>
    </w:pPr>
    <w:rPr>
      <w:rFonts w:ascii="TimesET" w:hAnsi="TimesET"/>
    </w:rPr>
  </w:style>
  <w:style w:type="paragraph" w:styleId="a9">
    <w:name w:val="Normal (Web)"/>
    <w:basedOn w:val="a"/>
    <w:pPr>
      <w:spacing w:before="100" w:beforeAutospacing="1" w:after="100" w:afterAutospacing="1"/>
      <w:ind w:firstLine="0"/>
      <w:jc w:val="left"/>
    </w:pPr>
    <w:rPr>
      <w:rFonts w:ascii="Arial Unicode MS" w:eastAsia="Arial Unicode MS" w:hAnsi="Arial Unicode MS"/>
      <w:sz w:val="24"/>
    </w:rPr>
  </w:style>
  <w:style w:type="paragraph" w:styleId="20">
    <w:name w:val="Body Text 2"/>
    <w:basedOn w:val="a"/>
    <w:pPr>
      <w:ind w:firstLine="0"/>
      <w:jc w:val="center"/>
    </w:pPr>
    <w:rPr>
      <w:b/>
      <w:bCs/>
      <w:sz w:val="24"/>
    </w:rPr>
  </w:style>
  <w:style w:type="character" w:styleId="aa">
    <w:name w:val="page number"/>
    <w:basedOn w:val="a0"/>
  </w:style>
  <w:style w:type="paragraph" w:styleId="ab">
    <w:name w:val="Title"/>
    <w:basedOn w:val="a"/>
    <w:qFormat/>
    <w:pPr>
      <w:autoSpaceDE w:val="0"/>
      <w:autoSpaceDN w:val="0"/>
      <w:adjustRightInd w:val="0"/>
      <w:ind w:firstLine="0"/>
      <w:jc w:val="center"/>
    </w:pPr>
    <w:rPr>
      <w:rFonts w:ascii="Arial" w:hAnsi="Arial" w:cs="Arial"/>
      <w:b/>
      <w:bCs/>
      <w:color w:val="000080"/>
      <w:sz w:val="24"/>
      <w:szCs w:val="16"/>
    </w:rPr>
  </w:style>
  <w:style w:type="paragraph" w:styleId="22">
    <w:name w:val="Body Text Indent 2"/>
    <w:basedOn w:val="a"/>
    <w:pPr>
      <w:autoSpaceDE w:val="0"/>
      <w:autoSpaceDN w:val="0"/>
      <w:adjustRightInd w:val="0"/>
      <w:ind w:left="2760" w:hanging="2040"/>
    </w:pPr>
    <w:rPr>
      <w:rFonts w:ascii="TimesET" w:hAnsi="TimesET"/>
      <w:sz w:val="24"/>
    </w:rPr>
  </w:style>
  <w:style w:type="paragraph" w:styleId="ac">
    <w:name w:val="Body Text Indent"/>
    <w:basedOn w:val="a"/>
    <w:pPr>
      <w:autoSpaceDE w:val="0"/>
      <w:autoSpaceDN w:val="0"/>
      <w:ind w:left="34" w:firstLine="0"/>
    </w:pPr>
    <w:rPr>
      <w:sz w:val="24"/>
    </w:rPr>
  </w:style>
  <w:style w:type="paragraph" w:styleId="31">
    <w:name w:val="Body Text Indent 3"/>
    <w:basedOn w:val="a"/>
    <w:pPr>
      <w:spacing w:line="235" w:lineRule="auto"/>
      <w:ind w:firstLine="28"/>
    </w:pPr>
    <w:rPr>
      <w:color w:val="000000"/>
      <w:szCs w:val="26"/>
    </w:rPr>
  </w:style>
  <w:style w:type="paragraph" w:customStyle="1" w:styleId="9">
    <w:name w:val="заголовок 9"/>
    <w:basedOn w:val="a"/>
    <w:next w:val="a"/>
    <w:pPr>
      <w:keepNext/>
      <w:widowControl w:val="0"/>
      <w:autoSpaceDE w:val="0"/>
      <w:autoSpaceDN w:val="0"/>
      <w:ind w:firstLine="0"/>
      <w:jc w:val="center"/>
    </w:pPr>
    <w:rPr>
      <w:rFonts w:ascii="Arial" w:hAnsi="Arial" w:cs="Arial"/>
      <w:sz w:val="24"/>
    </w:rPr>
  </w:style>
  <w:style w:type="paragraph" w:styleId="ad">
    <w:name w:val="Subtitle"/>
    <w:basedOn w:val="a"/>
    <w:qFormat/>
    <w:pPr>
      <w:widowControl w:val="0"/>
      <w:autoSpaceDE w:val="0"/>
      <w:autoSpaceDN w:val="0"/>
      <w:ind w:firstLine="0"/>
      <w:jc w:val="center"/>
    </w:pPr>
    <w:rPr>
      <w:rFonts w:ascii="Journal Chv" w:hAnsi="Journal Chv"/>
      <w:color w:val="000000"/>
      <w:szCs w:val="26"/>
    </w:rPr>
  </w:style>
  <w:style w:type="paragraph" w:styleId="ae">
    <w:name w:val="Balloon Text"/>
    <w:basedOn w:val="a"/>
    <w:link w:val="af"/>
    <w:semiHidden/>
    <w:rsid w:val="00681EB2"/>
    <w:rPr>
      <w:rFonts w:ascii="Tahoma" w:hAnsi="Tahoma" w:cs="Tahoma"/>
      <w:sz w:val="16"/>
      <w:szCs w:val="16"/>
    </w:rPr>
  </w:style>
  <w:style w:type="character" w:customStyle="1" w:styleId="a5">
    <w:name w:val="Верхний колонтитул Знак"/>
    <w:link w:val="a4"/>
    <w:uiPriority w:val="99"/>
    <w:rsid w:val="00681EB2"/>
    <w:rPr>
      <w:sz w:val="26"/>
      <w:szCs w:val="24"/>
      <w:lang w:val="ru-RU" w:eastAsia="ru-RU" w:bidi="ar-SA"/>
    </w:rPr>
  </w:style>
  <w:style w:type="paragraph" w:customStyle="1" w:styleId="ConsNormal">
    <w:name w:val="ConsNormal"/>
    <w:rsid w:val="00681EB2"/>
    <w:pPr>
      <w:widowControl w:val="0"/>
      <w:autoSpaceDE w:val="0"/>
      <w:autoSpaceDN w:val="0"/>
      <w:adjustRightInd w:val="0"/>
      <w:ind w:right="19772" w:firstLine="720"/>
    </w:pPr>
    <w:rPr>
      <w:rFonts w:ascii="Arial" w:hAnsi="Arial" w:cs="Arial"/>
    </w:rPr>
  </w:style>
  <w:style w:type="paragraph" w:customStyle="1" w:styleId="ConsNonformat">
    <w:name w:val="ConsNonformat"/>
    <w:rsid w:val="00681EB2"/>
    <w:pPr>
      <w:widowControl w:val="0"/>
      <w:autoSpaceDE w:val="0"/>
      <w:autoSpaceDN w:val="0"/>
      <w:adjustRightInd w:val="0"/>
      <w:ind w:right="19772"/>
    </w:pPr>
    <w:rPr>
      <w:rFonts w:ascii="Courier New" w:hAnsi="Courier New" w:cs="Courier New"/>
    </w:rPr>
  </w:style>
  <w:style w:type="character" w:customStyle="1" w:styleId="af0">
    <w:name w:val="Гипертекстовая ссылка"/>
    <w:rsid w:val="00681EB2"/>
    <w:rPr>
      <w:color w:val="008000"/>
    </w:rPr>
  </w:style>
  <w:style w:type="paragraph" w:customStyle="1" w:styleId="ConsPlusTitle">
    <w:name w:val="ConsPlusTitle"/>
    <w:rsid w:val="00681EB2"/>
    <w:pPr>
      <w:widowControl w:val="0"/>
      <w:autoSpaceDE w:val="0"/>
      <w:autoSpaceDN w:val="0"/>
      <w:adjustRightInd w:val="0"/>
    </w:pPr>
    <w:rPr>
      <w:rFonts w:ascii="Calibri" w:hAnsi="Calibri" w:cs="Calibri"/>
      <w:b/>
      <w:bCs/>
      <w:sz w:val="22"/>
      <w:szCs w:val="22"/>
    </w:rPr>
  </w:style>
  <w:style w:type="paragraph" w:styleId="af1">
    <w:name w:val="No Spacing"/>
    <w:uiPriority w:val="99"/>
    <w:qFormat/>
    <w:rsid w:val="00FB74C9"/>
    <w:rPr>
      <w:rFonts w:ascii="Calibri" w:hAnsi="Calibri"/>
      <w:sz w:val="22"/>
      <w:szCs w:val="22"/>
    </w:rPr>
  </w:style>
  <w:style w:type="paragraph" w:customStyle="1" w:styleId="s1">
    <w:name w:val="s_1"/>
    <w:basedOn w:val="a"/>
    <w:rsid w:val="006674CF"/>
    <w:pPr>
      <w:spacing w:before="100" w:beforeAutospacing="1" w:after="100" w:afterAutospacing="1"/>
      <w:ind w:firstLine="0"/>
      <w:jc w:val="left"/>
    </w:pPr>
    <w:rPr>
      <w:sz w:val="24"/>
    </w:rPr>
  </w:style>
  <w:style w:type="character" w:styleId="af2">
    <w:name w:val="Hyperlink"/>
    <w:uiPriority w:val="99"/>
    <w:unhideWhenUsed/>
    <w:rsid w:val="006674CF"/>
    <w:rPr>
      <w:color w:val="0000FF"/>
      <w:u w:val="single"/>
    </w:rPr>
  </w:style>
  <w:style w:type="character" w:customStyle="1" w:styleId="fontstyle01">
    <w:name w:val="fontstyle01"/>
    <w:rsid w:val="007B08D3"/>
    <w:rPr>
      <w:rFonts w:ascii="Arial" w:hAnsi="Arial" w:cs="Arial" w:hint="default"/>
      <w:b w:val="0"/>
      <w:bCs w:val="0"/>
      <w:i w:val="0"/>
      <w:iCs w:val="0"/>
      <w:color w:val="000000"/>
      <w:sz w:val="22"/>
      <w:szCs w:val="22"/>
    </w:rPr>
  </w:style>
  <w:style w:type="character" w:customStyle="1" w:styleId="fontstyle21">
    <w:name w:val="fontstyle21"/>
    <w:rsid w:val="007B08D3"/>
    <w:rPr>
      <w:rFonts w:ascii="Arial" w:hAnsi="Arial" w:cs="Arial" w:hint="default"/>
      <w:b/>
      <w:bCs/>
      <w:i w:val="0"/>
      <w:iCs w:val="0"/>
      <w:color w:val="26292E"/>
      <w:sz w:val="22"/>
      <w:szCs w:val="22"/>
    </w:rPr>
  </w:style>
  <w:style w:type="paragraph" w:styleId="af3">
    <w:name w:val="footnote text"/>
    <w:basedOn w:val="a"/>
    <w:link w:val="af4"/>
    <w:uiPriority w:val="99"/>
    <w:rsid w:val="009B752E"/>
    <w:pPr>
      <w:ind w:firstLine="0"/>
      <w:jc w:val="left"/>
    </w:pPr>
    <w:rPr>
      <w:rFonts w:ascii="Calibri" w:hAnsi="Calibri"/>
      <w:sz w:val="20"/>
      <w:szCs w:val="20"/>
    </w:rPr>
  </w:style>
  <w:style w:type="character" w:customStyle="1" w:styleId="af4">
    <w:name w:val="Текст сноски Знак"/>
    <w:link w:val="af3"/>
    <w:uiPriority w:val="99"/>
    <w:rsid w:val="009B752E"/>
    <w:rPr>
      <w:rFonts w:ascii="Calibri" w:hAnsi="Calibri"/>
    </w:rPr>
  </w:style>
  <w:style w:type="character" w:customStyle="1" w:styleId="10">
    <w:name w:val="Заголовок 1 Знак"/>
    <w:link w:val="1"/>
    <w:locked/>
    <w:rsid w:val="00BD64D1"/>
    <w:rPr>
      <w:rFonts w:ascii="Arial Cyr Chuv" w:hAnsi="Arial Cyr Chuv"/>
      <w:b/>
      <w:sz w:val="26"/>
      <w:szCs w:val="24"/>
    </w:rPr>
  </w:style>
  <w:style w:type="character" w:customStyle="1" w:styleId="FontStyle16">
    <w:name w:val="Font Style16"/>
    <w:rsid w:val="00BD64D1"/>
    <w:rPr>
      <w:rFonts w:ascii="Times New Roman" w:hAnsi="Times New Roman" w:cs="Times New Roman"/>
      <w:sz w:val="22"/>
      <w:szCs w:val="22"/>
    </w:rPr>
  </w:style>
  <w:style w:type="paragraph" w:customStyle="1" w:styleId="Style5">
    <w:name w:val="Style5"/>
    <w:basedOn w:val="a"/>
    <w:rsid w:val="00BD64D1"/>
    <w:pPr>
      <w:widowControl w:val="0"/>
      <w:autoSpaceDE w:val="0"/>
      <w:autoSpaceDN w:val="0"/>
      <w:adjustRightInd w:val="0"/>
      <w:spacing w:line="278" w:lineRule="exact"/>
      <w:ind w:firstLine="451"/>
    </w:pPr>
    <w:rPr>
      <w:rFonts w:ascii="Arial" w:eastAsia="Calibri" w:hAnsi="Arial" w:cs="Arial"/>
      <w:sz w:val="24"/>
    </w:rPr>
  </w:style>
  <w:style w:type="paragraph" w:customStyle="1" w:styleId="Style6">
    <w:name w:val="Style6"/>
    <w:basedOn w:val="a"/>
    <w:rsid w:val="00BD64D1"/>
    <w:pPr>
      <w:widowControl w:val="0"/>
      <w:autoSpaceDE w:val="0"/>
      <w:autoSpaceDN w:val="0"/>
      <w:adjustRightInd w:val="0"/>
      <w:ind w:firstLine="0"/>
      <w:jc w:val="left"/>
    </w:pPr>
    <w:rPr>
      <w:rFonts w:ascii="Arial" w:eastAsia="Calibri" w:hAnsi="Arial" w:cs="Arial"/>
      <w:sz w:val="24"/>
    </w:rPr>
  </w:style>
  <w:style w:type="character" w:customStyle="1" w:styleId="af5">
    <w:name w:val="Активная гипертекстовая ссылка"/>
    <w:rsid w:val="00BD64D1"/>
    <w:rPr>
      <w:rFonts w:cs="Times New Roman"/>
      <w:color w:val="106BBE"/>
      <w:u w:val="single"/>
    </w:rPr>
  </w:style>
  <w:style w:type="character" w:customStyle="1" w:styleId="af">
    <w:name w:val="Текст выноски Знак"/>
    <w:link w:val="ae"/>
    <w:semiHidden/>
    <w:locked/>
    <w:rsid w:val="00BD64D1"/>
    <w:rPr>
      <w:rFonts w:ascii="Tahoma" w:hAnsi="Tahoma" w:cs="Tahoma"/>
      <w:sz w:val="16"/>
      <w:szCs w:val="16"/>
    </w:rPr>
  </w:style>
  <w:style w:type="paragraph" w:customStyle="1" w:styleId="13">
    <w:name w:val="Абзац списка1"/>
    <w:basedOn w:val="a"/>
    <w:rsid w:val="00BD64D1"/>
    <w:pPr>
      <w:spacing w:line="276" w:lineRule="auto"/>
      <w:ind w:left="720" w:firstLine="0"/>
      <w:contextualSpacing/>
      <w:jc w:val="left"/>
    </w:pPr>
    <w:rPr>
      <w:rFonts w:ascii="Calibri" w:hAnsi="Calibri"/>
      <w:sz w:val="22"/>
      <w:szCs w:val="22"/>
      <w:lang w:eastAsia="en-US"/>
    </w:rPr>
  </w:style>
  <w:style w:type="character" w:customStyle="1" w:styleId="a7">
    <w:name w:val="Нижний колонтитул Знак"/>
    <w:link w:val="a6"/>
    <w:locked/>
    <w:rsid w:val="00BD64D1"/>
    <w:rPr>
      <w:sz w:val="26"/>
      <w:szCs w:val="24"/>
    </w:rPr>
  </w:style>
  <w:style w:type="paragraph" w:customStyle="1" w:styleId="14">
    <w:name w:val="Без интервала1"/>
    <w:rsid w:val="00BD64D1"/>
    <w:rPr>
      <w:rFonts w:ascii="Calibri" w:hAnsi="Calibri"/>
      <w:sz w:val="22"/>
      <w:szCs w:val="22"/>
      <w:lang w:eastAsia="en-US"/>
    </w:rPr>
  </w:style>
  <w:style w:type="paragraph" w:customStyle="1" w:styleId="af6">
    <w:name w:val="Комментарий"/>
    <w:basedOn w:val="a"/>
    <w:next w:val="a"/>
    <w:rsid w:val="00BD64D1"/>
    <w:pPr>
      <w:autoSpaceDE w:val="0"/>
      <w:autoSpaceDN w:val="0"/>
      <w:adjustRightInd w:val="0"/>
      <w:spacing w:before="75"/>
      <w:ind w:firstLine="0"/>
    </w:pPr>
    <w:rPr>
      <w:rFonts w:ascii="Arial" w:hAnsi="Arial"/>
      <w:i/>
      <w:iCs/>
      <w:color w:val="800080"/>
      <w:sz w:val="24"/>
    </w:rPr>
  </w:style>
  <w:style w:type="character" w:styleId="af7">
    <w:name w:val="Emphasis"/>
    <w:uiPriority w:val="20"/>
    <w:qFormat/>
    <w:rsid w:val="00BD64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91049">
      <w:bodyDiv w:val="1"/>
      <w:marLeft w:val="0"/>
      <w:marRight w:val="0"/>
      <w:marTop w:val="0"/>
      <w:marBottom w:val="0"/>
      <w:divBdr>
        <w:top w:val="none" w:sz="0" w:space="0" w:color="auto"/>
        <w:left w:val="none" w:sz="0" w:space="0" w:color="auto"/>
        <w:bottom w:val="none" w:sz="0" w:space="0" w:color="auto"/>
        <w:right w:val="none" w:sz="0" w:space="0" w:color="auto"/>
      </w:divBdr>
    </w:div>
    <w:div w:id="402684973">
      <w:bodyDiv w:val="1"/>
      <w:marLeft w:val="0"/>
      <w:marRight w:val="0"/>
      <w:marTop w:val="0"/>
      <w:marBottom w:val="0"/>
      <w:divBdr>
        <w:top w:val="none" w:sz="0" w:space="0" w:color="auto"/>
        <w:left w:val="none" w:sz="0" w:space="0" w:color="auto"/>
        <w:bottom w:val="none" w:sz="0" w:space="0" w:color="auto"/>
        <w:right w:val="none" w:sz="0" w:space="0" w:color="auto"/>
      </w:divBdr>
      <w:divsChild>
        <w:div w:id="980230210">
          <w:marLeft w:val="0"/>
          <w:marRight w:val="0"/>
          <w:marTop w:val="0"/>
          <w:marBottom w:val="0"/>
          <w:divBdr>
            <w:top w:val="none" w:sz="0" w:space="0" w:color="auto"/>
            <w:left w:val="none" w:sz="0" w:space="0" w:color="auto"/>
            <w:bottom w:val="none" w:sz="0" w:space="0" w:color="auto"/>
            <w:right w:val="none" w:sz="0" w:space="0" w:color="auto"/>
          </w:divBdr>
          <w:divsChild>
            <w:div w:id="16200115">
              <w:marLeft w:val="0"/>
              <w:marRight w:val="0"/>
              <w:marTop w:val="150"/>
              <w:marBottom w:val="0"/>
              <w:divBdr>
                <w:top w:val="none" w:sz="0" w:space="0" w:color="auto"/>
                <w:left w:val="none" w:sz="0" w:space="0" w:color="auto"/>
                <w:bottom w:val="none" w:sz="0" w:space="0" w:color="auto"/>
                <w:right w:val="none" w:sz="0" w:space="0" w:color="auto"/>
              </w:divBdr>
              <w:divsChild>
                <w:div w:id="1974284471">
                  <w:marLeft w:val="0"/>
                  <w:marRight w:val="0"/>
                  <w:marTop w:val="0"/>
                  <w:marBottom w:val="0"/>
                  <w:divBdr>
                    <w:top w:val="none" w:sz="0" w:space="0" w:color="auto"/>
                    <w:left w:val="none" w:sz="0" w:space="0" w:color="auto"/>
                    <w:bottom w:val="none" w:sz="0" w:space="0" w:color="auto"/>
                    <w:right w:val="none" w:sz="0" w:space="0" w:color="auto"/>
                  </w:divBdr>
                  <w:divsChild>
                    <w:div w:id="19674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891277">
      <w:bodyDiv w:val="1"/>
      <w:marLeft w:val="0"/>
      <w:marRight w:val="0"/>
      <w:marTop w:val="0"/>
      <w:marBottom w:val="0"/>
      <w:divBdr>
        <w:top w:val="none" w:sz="0" w:space="0" w:color="auto"/>
        <w:left w:val="none" w:sz="0" w:space="0" w:color="auto"/>
        <w:bottom w:val="none" w:sz="0" w:space="0" w:color="auto"/>
        <w:right w:val="none" w:sz="0" w:space="0" w:color="auto"/>
      </w:divBdr>
      <w:divsChild>
        <w:div w:id="510608530">
          <w:marLeft w:val="0"/>
          <w:marRight w:val="0"/>
          <w:marTop w:val="0"/>
          <w:marBottom w:val="0"/>
          <w:divBdr>
            <w:top w:val="none" w:sz="0" w:space="0" w:color="auto"/>
            <w:left w:val="none" w:sz="0" w:space="0" w:color="auto"/>
            <w:bottom w:val="none" w:sz="0" w:space="0" w:color="auto"/>
            <w:right w:val="none" w:sz="0" w:space="0" w:color="auto"/>
          </w:divBdr>
          <w:divsChild>
            <w:div w:id="2103145177">
              <w:marLeft w:val="0"/>
              <w:marRight w:val="0"/>
              <w:marTop w:val="150"/>
              <w:marBottom w:val="0"/>
              <w:divBdr>
                <w:top w:val="none" w:sz="0" w:space="0" w:color="auto"/>
                <w:left w:val="none" w:sz="0" w:space="0" w:color="auto"/>
                <w:bottom w:val="none" w:sz="0" w:space="0" w:color="auto"/>
                <w:right w:val="none" w:sz="0" w:space="0" w:color="auto"/>
              </w:divBdr>
              <w:divsChild>
                <w:div w:id="731389954">
                  <w:marLeft w:val="0"/>
                  <w:marRight w:val="0"/>
                  <w:marTop w:val="0"/>
                  <w:marBottom w:val="0"/>
                  <w:divBdr>
                    <w:top w:val="none" w:sz="0" w:space="0" w:color="auto"/>
                    <w:left w:val="none" w:sz="0" w:space="0" w:color="auto"/>
                    <w:bottom w:val="none" w:sz="0" w:space="0" w:color="auto"/>
                    <w:right w:val="none" w:sz="0" w:space="0" w:color="auto"/>
                  </w:divBdr>
                  <w:divsChild>
                    <w:div w:id="176163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457225">
      <w:bodyDiv w:val="1"/>
      <w:marLeft w:val="0"/>
      <w:marRight w:val="0"/>
      <w:marTop w:val="0"/>
      <w:marBottom w:val="0"/>
      <w:divBdr>
        <w:top w:val="none" w:sz="0" w:space="0" w:color="auto"/>
        <w:left w:val="none" w:sz="0" w:space="0" w:color="auto"/>
        <w:bottom w:val="none" w:sz="0" w:space="0" w:color="auto"/>
        <w:right w:val="none" w:sz="0" w:space="0" w:color="auto"/>
      </w:divBdr>
    </w:div>
    <w:div w:id="902914185">
      <w:bodyDiv w:val="1"/>
      <w:marLeft w:val="0"/>
      <w:marRight w:val="0"/>
      <w:marTop w:val="0"/>
      <w:marBottom w:val="0"/>
      <w:divBdr>
        <w:top w:val="none" w:sz="0" w:space="0" w:color="auto"/>
        <w:left w:val="none" w:sz="0" w:space="0" w:color="auto"/>
        <w:bottom w:val="none" w:sz="0" w:space="0" w:color="auto"/>
        <w:right w:val="none" w:sz="0" w:space="0" w:color="auto"/>
      </w:divBdr>
    </w:div>
    <w:div w:id="179354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egulations.cap.ru/" TargetMode="Externa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yperlink" Target="https://regulations.cap.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0BEA9-6BD2-4FF4-8BDE-495413D46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18</Pages>
  <Words>7289</Words>
  <Characters>41552</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Во исполнение постановления Кабинета Министров Чувашской Республики от _______  № _______ «Об обеспечении доступа граждан и ор</vt:lpstr>
    </vt:vector>
  </TitlesOfParts>
  <Company>CAP</Company>
  <LinksUpToDate>false</LinksUpToDate>
  <CharactersWithSpaces>48744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 исполнение постановления Кабинета Министров Чувашской Республики от _______  № _______ «Об обеспечении доступа граждан и ор</dc:title>
  <dc:creator>Администратор</dc:creator>
  <cp:lastModifiedBy>Одинцова София Алексеевна</cp:lastModifiedBy>
  <cp:revision>70</cp:revision>
  <cp:lastPrinted>2025-02-18T08:03:00Z</cp:lastPrinted>
  <dcterms:created xsi:type="dcterms:W3CDTF">2025-02-14T07:26:00Z</dcterms:created>
  <dcterms:modified xsi:type="dcterms:W3CDTF">2025-11-14T11:06:00Z</dcterms:modified>
</cp:coreProperties>
</file>