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DC5" w:rsidRDefault="00505DC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505DC5" w:rsidRDefault="00505DC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</w:t>
      </w:r>
    </w:p>
    <w:p w:rsidR="00505DC5" w:rsidRDefault="00505DC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закона Чувашской Республики «</w:t>
      </w:r>
      <w:r>
        <w:rPr>
          <w:b/>
          <w:bCs/>
          <w:color w:val="000000"/>
          <w:spacing w:val="-4"/>
          <w:sz w:val="26"/>
          <w:szCs w:val="26"/>
        </w:rPr>
        <w:t>О внесении изменений в Закон Чувашской Республики «</w:t>
      </w:r>
      <w:r>
        <w:rPr>
          <w:b/>
          <w:bCs/>
          <w:color w:val="000000"/>
          <w:spacing w:val="-4"/>
          <w:sz w:val="26"/>
          <w:szCs w:val="26"/>
          <w:highlight w:val="white"/>
        </w:rPr>
        <w:t>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</w:t>
      </w:r>
      <w:r>
        <w:rPr>
          <w:b/>
          <w:bCs/>
          <w:color w:val="000000"/>
          <w:spacing w:val="-4"/>
          <w:sz w:val="26"/>
          <w:szCs w:val="26"/>
        </w:rPr>
        <w:t>и</w:t>
      </w:r>
      <w:r>
        <w:rPr>
          <w:b/>
          <w:bCs/>
          <w:sz w:val="26"/>
          <w:szCs w:val="26"/>
        </w:rPr>
        <w:t>»</w:t>
      </w:r>
    </w:p>
    <w:p w:rsidR="00505DC5" w:rsidRDefault="00505DC5">
      <w:pPr>
        <w:jc w:val="center"/>
        <w:rPr>
          <w:b/>
          <w:bCs/>
          <w:sz w:val="26"/>
          <w:szCs w:val="26"/>
        </w:rPr>
      </w:pPr>
    </w:p>
    <w:p w:rsidR="00505DC5" w:rsidRDefault="00505DC5">
      <w:pPr>
        <w:jc w:val="center"/>
        <w:rPr>
          <w:b/>
          <w:bCs/>
          <w:sz w:val="26"/>
          <w:szCs w:val="26"/>
        </w:rPr>
      </w:pPr>
    </w:p>
    <w:p w:rsidR="00505DC5" w:rsidRPr="001B5483" w:rsidRDefault="00505DC5" w:rsidP="001B5483">
      <w:pPr>
        <w:spacing w:line="288" w:lineRule="atLeast"/>
        <w:ind w:firstLine="540"/>
        <w:jc w:val="both"/>
        <w:rPr>
          <w:spacing w:val="-4"/>
          <w:sz w:val="26"/>
          <w:szCs w:val="26"/>
          <w:lang w:eastAsia="en-US"/>
        </w:rPr>
      </w:pPr>
      <w:r w:rsidRPr="007A727E">
        <w:rPr>
          <w:color w:val="000000"/>
          <w:spacing w:val="-4"/>
          <w:sz w:val="26"/>
          <w:szCs w:val="26"/>
          <w:lang w:eastAsia="en-US"/>
        </w:rPr>
        <w:t xml:space="preserve">Принятие закона Чувашской Республики </w:t>
      </w:r>
      <w:r>
        <w:rPr>
          <w:sz w:val="26"/>
          <w:szCs w:val="26"/>
        </w:rPr>
        <w:t>«О</w:t>
      </w:r>
      <w:r w:rsidRPr="007A727E">
        <w:rPr>
          <w:color w:val="000000"/>
          <w:spacing w:val="-4"/>
          <w:sz w:val="26"/>
          <w:szCs w:val="26"/>
        </w:rPr>
        <w:t xml:space="preserve"> </w:t>
      </w:r>
      <w:r w:rsidRPr="007A727E">
        <w:rPr>
          <w:color w:val="000000"/>
          <w:spacing w:val="-4"/>
          <w:sz w:val="26"/>
          <w:szCs w:val="26"/>
          <w:highlight w:val="white"/>
        </w:rPr>
        <w:t>внесении изменений в Закон Чувашской Республики «</w:t>
      </w:r>
      <w:r>
        <w:rPr>
          <w:color w:val="000000"/>
          <w:spacing w:val="-4"/>
          <w:sz w:val="26"/>
          <w:szCs w:val="26"/>
          <w:highlight w:val="white"/>
        </w:rPr>
        <w:t>О перераспределении полномочий в области дорожной деятельности по проектированию, строительству, реконструкции автомобильных дорог общего пользования местного значения между органами местного самоуправления муниципальных округов Чувашской Республики и органами государственной власти Чувашской Республик</w:t>
      </w:r>
      <w:r>
        <w:rPr>
          <w:color w:val="000000"/>
          <w:spacing w:val="-4"/>
          <w:sz w:val="26"/>
          <w:szCs w:val="26"/>
        </w:rPr>
        <w:t>и</w:t>
      </w:r>
      <w:r w:rsidRPr="007A727E">
        <w:rPr>
          <w:color w:val="000000"/>
          <w:spacing w:val="-4"/>
          <w:sz w:val="26"/>
          <w:szCs w:val="26"/>
        </w:rPr>
        <w:t>»</w:t>
      </w:r>
      <w:r w:rsidRPr="007A727E">
        <w:rPr>
          <w:spacing w:val="-4"/>
          <w:sz w:val="26"/>
          <w:szCs w:val="26"/>
          <w:lang w:eastAsia="en-US"/>
        </w:rPr>
        <w:t xml:space="preserve"> потребует внесени</w:t>
      </w:r>
      <w:r>
        <w:rPr>
          <w:spacing w:val="-4"/>
          <w:sz w:val="26"/>
          <w:szCs w:val="26"/>
          <w:lang w:eastAsia="en-US"/>
        </w:rPr>
        <w:t>я</w:t>
      </w:r>
      <w:r w:rsidRPr="007A727E">
        <w:rPr>
          <w:spacing w:val="-4"/>
          <w:sz w:val="26"/>
          <w:szCs w:val="26"/>
          <w:lang w:eastAsia="en-US"/>
        </w:rPr>
        <w:t xml:space="preserve"> изменений в</w:t>
      </w:r>
      <w:r w:rsidRPr="001B5483">
        <w:rPr>
          <w:spacing w:val="-4"/>
          <w:sz w:val="26"/>
          <w:szCs w:val="26"/>
          <w:lang w:eastAsia="en-US"/>
        </w:rPr>
        <w:t xml:space="preserve"> постановление </w:t>
      </w:r>
      <w:r>
        <w:rPr>
          <w:spacing w:val="-4"/>
          <w:sz w:val="26"/>
          <w:szCs w:val="26"/>
          <w:lang w:eastAsia="en-US"/>
        </w:rPr>
        <w:t xml:space="preserve">Кабинета Министров Чувашской Республики </w:t>
      </w:r>
      <w:r w:rsidRPr="001B5483">
        <w:rPr>
          <w:spacing w:val="-4"/>
          <w:sz w:val="26"/>
          <w:szCs w:val="26"/>
          <w:lang w:eastAsia="en-US"/>
        </w:rPr>
        <w:t xml:space="preserve"> </w:t>
      </w:r>
      <w:r>
        <w:rPr>
          <w:spacing w:val="-4"/>
          <w:sz w:val="26"/>
          <w:szCs w:val="26"/>
          <w:lang w:eastAsia="en-US"/>
        </w:rPr>
        <w:t xml:space="preserve">от 6 июня 2012 г. </w:t>
      </w:r>
      <w:r>
        <w:rPr>
          <w:spacing w:val="-4"/>
          <w:sz w:val="26"/>
          <w:szCs w:val="26"/>
          <w:lang w:eastAsia="en-US"/>
        </w:rPr>
        <w:br/>
        <w:t xml:space="preserve">№ 217 «Вопросы </w:t>
      </w:r>
      <w:r w:rsidRPr="00C13524">
        <w:rPr>
          <w:spacing w:val="-4"/>
          <w:sz w:val="26"/>
          <w:szCs w:val="26"/>
          <w:lang w:eastAsia="en-US"/>
        </w:rPr>
        <w:t>Министерств</w:t>
      </w:r>
      <w:r>
        <w:rPr>
          <w:spacing w:val="-4"/>
          <w:sz w:val="26"/>
          <w:szCs w:val="26"/>
          <w:lang w:eastAsia="en-US"/>
        </w:rPr>
        <w:t>а</w:t>
      </w:r>
      <w:r w:rsidRPr="00C13524">
        <w:rPr>
          <w:spacing w:val="-4"/>
          <w:sz w:val="26"/>
          <w:szCs w:val="26"/>
          <w:lang w:eastAsia="en-US"/>
        </w:rPr>
        <w:t xml:space="preserve"> транспорта и дорожного хозяйства Чувашской Республики</w:t>
      </w:r>
      <w:r>
        <w:rPr>
          <w:spacing w:val="-4"/>
          <w:sz w:val="26"/>
          <w:szCs w:val="26"/>
          <w:lang w:eastAsia="en-US"/>
        </w:rPr>
        <w:t>»</w:t>
      </w:r>
      <w:r w:rsidRPr="00C13524">
        <w:rPr>
          <w:color w:val="000000"/>
          <w:sz w:val="26"/>
          <w:szCs w:val="26"/>
        </w:rPr>
        <w:t>.</w:t>
      </w:r>
    </w:p>
    <w:p w:rsidR="00505DC5" w:rsidRDefault="00505DC5">
      <w:pPr>
        <w:spacing w:line="288" w:lineRule="atLeast"/>
        <w:ind w:firstLine="540"/>
        <w:jc w:val="both"/>
      </w:pPr>
    </w:p>
    <w:tbl>
      <w:tblPr>
        <w:tblW w:w="0" w:type="auto"/>
        <w:tblLayout w:type="fixed"/>
        <w:tblLook w:val="00A0"/>
      </w:tblPr>
      <w:tblGrid>
        <w:gridCol w:w="4020"/>
        <w:gridCol w:w="3457"/>
        <w:gridCol w:w="1809"/>
      </w:tblGrid>
      <w:tr w:rsidR="00505DC5">
        <w:trPr>
          <w:trHeight w:val="1701"/>
        </w:trPr>
        <w:tc>
          <w:tcPr>
            <w:tcW w:w="4020" w:type="dxa"/>
          </w:tcPr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Министр транспорта </w:t>
            </w: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 дорожного хозяйства </w:t>
            </w: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Чувашской Республики</w:t>
            </w:r>
          </w:p>
        </w:tc>
        <w:tc>
          <w:tcPr>
            <w:tcW w:w="3457" w:type="dxa"/>
          </w:tcPr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  <w:r w:rsidRPr="00495C49"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53pt;height:66pt;visibility:visible">
                  <v:imagedata r:id="rId7" o:title=""/>
                </v:shape>
              </w:pict>
            </w: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</w:tc>
        <w:tc>
          <w:tcPr>
            <w:tcW w:w="1809" w:type="dxa"/>
          </w:tcPr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</w:p>
          <w:p w:rsidR="00505DC5" w:rsidRDefault="00505DC5">
            <w:pPr>
              <w:jc w:val="both"/>
              <w:outlineLvl w:val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М.М. Петров</w:t>
            </w:r>
          </w:p>
        </w:tc>
      </w:tr>
    </w:tbl>
    <w:p w:rsidR="00505DC5" w:rsidRDefault="00505DC5">
      <w:pPr>
        <w:jc w:val="center"/>
        <w:outlineLvl w:val="1"/>
        <w:rPr>
          <w:sz w:val="26"/>
          <w:szCs w:val="26"/>
        </w:rPr>
      </w:pPr>
    </w:p>
    <w:p w:rsidR="00505DC5" w:rsidRDefault="00505DC5">
      <w:pPr>
        <w:ind w:firstLine="709"/>
        <w:jc w:val="both"/>
        <w:rPr>
          <w:spacing w:val="-4"/>
          <w:sz w:val="26"/>
          <w:szCs w:val="26"/>
        </w:rPr>
      </w:pPr>
    </w:p>
    <w:sectPr w:rsidR="00505DC5" w:rsidSect="005D2AB0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DC5" w:rsidRDefault="00505DC5">
      <w:r>
        <w:separator/>
      </w:r>
    </w:p>
  </w:endnote>
  <w:endnote w:type="continuationSeparator" w:id="0">
    <w:p w:rsidR="00505DC5" w:rsidRDefault="00505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DC5" w:rsidRDefault="00505DC5">
      <w:r>
        <w:separator/>
      </w:r>
    </w:p>
  </w:footnote>
  <w:footnote w:type="continuationSeparator" w:id="0">
    <w:p w:rsidR="00505DC5" w:rsidRDefault="00505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719E8"/>
    <w:multiLevelType w:val="hybridMultilevel"/>
    <w:tmpl w:val="FFFFFFFF"/>
    <w:lvl w:ilvl="0" w:tplc="0510B2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670C9AF8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92F2CF7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7348B4A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1E28270E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88BC1382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D4ECEEF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4CBA0C28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A8E87C4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C5F"/>
    <w:rsid w:val="00044A31"/>
    <w:rsid w:val="001B5483"/>
    <w:rsid w:val="004129EB"/>
    <w:rsid w:val="004463D3"/>
    <w:rsid w:val="00495C49"/>
    <w:rsid w:val="00495F4C"/>
    <w:rsid w:val="00505DC5"/>
    <w:rsid w:val="00597CC2"/>
    <w:rsid w:val="005D2AB0"/>
    <w:rsid w:val="007A727E"/>
    <w:rsid w:val="00A02023"/>
    <w:rsid w:val="00AD11AB"/>
    <w:rsid w:val="00BA41D4"/>
    <w:rsid w:val="00C13524"/>
    <w:rsid w:val="00CD0898"/>
    <w:rsid w:val="00E50C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al">
    <w:name w:val="Normal"/>
    <w:qFormat/>
    <w:rsid w:val="004463D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463D3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463D3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463D3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463D3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463D3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4463D3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4463D3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463D3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463D3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463D3"/>
    <w:rPr>
      <w:rFonts w:ascii="Arial" w:hAnsi="Arial" w:cs="Times New Roman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4463D3"/>
    <w:rPr>
      <w:rFonts w:ascii="Arial" w:hAnsi="Arial" w:cs="Times New Roman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4463D3"/>
    <w:rPr>
      <w:rFonts w:ascii="Arial" w:hAnsi="Arial" w:cs="Times New Roman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4463D3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4463D3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4463D3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4463D3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4463D3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4463D3"/>
    <w:rPr>
      <w:rFonts w:ascii="Arial" w:hAnsi="Arial" w:cs="Times New Roman"/>
      <w:i/>
      <w:sz w:val="21"/>
    </w:rPr>
  </w:style>
  <w:style w:type="paragraph" w:styleId="NoSpacing">
    <w:name w:val="No Spacing"/>
    <w:uiPriority w:val="99"/>
    <w:qFormat/>
    <w:rsid w:val="004463D3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4463D3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4463D3"/>
    <w:rPr>
      <w:rFonts w:cs="Times New Roman"/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4463D3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4463D3"/>
    <w:rPr>
      <w:rFonts w:cs="Times New Roman"/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4463D3"/>
    <w:pPr>
      <w:ind w:left="720" w:right="720"/>
    </w:pPr>
    <w:rPr>
      <w:i/>
    </w:rPr>
  </w:style>
  <w:style w:type="character" w:customStyle="1" w:styleId="QuoteChar">
    <w:name w:val="Quote Char"/>
    <w:basedOn w:val="DefaultParagraphFont"/>
    <w:link w:val="Quote"/>
    <w:uiPriority w:val="99"/>
    <w:locked/>
    <w:rsid w:val="004463D3"/>
    <w:rPr>
      <w:rFonts w:cs="Times New Roman"/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4463D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4463D3"/>
    <w:rPr>
      <w:rFonts w:cs="Times New Roman"/>
      <w:i/>
    </w:rPr>
  </w:style>
  <w:style w:type="character" w:customStyle="1" w:styleId="HeaderChar">
    <w:name w:val="Header Char"/>
    <w:basedOn w:val="DefaultParagraphFont"/>
    <w:uiPriority w:val="99"/>
    <w:rsid w:val="004463D3"/>
    <w:rPr>
      <w:rFonts w:cs="Times New Roman"/>
    </w:rPr>
  </w:style>
  <w:style w:type="character" w:customStyle="1" w:styleId="FooterChar">
    <w:name w:val="Footer Char"/>
    <w:basedOn w:val="DefaultParagraphFont"/>
    <w:uiPriority w:val="99"/>
    <w:rsid w:val="004463D3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4463D3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4463D3"/>
  </w:style>
  <w:style w:type="table" w:styleId="TableGrid">
    <w:name w:val="Table Grid"/>
    <w:basedOn w:val="TableNormal"/>
    <w:uiPriority w:val="99"/>
    <w:rsid w:val="004463D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4463D3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4463D3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4463D3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4">
    <w:name w:val="Plain Table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5">
    <w:name w:val="Plain Table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">
    <w:name w:val="Grid Table 1 Light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">
    <w:name w:val="Grid Table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">
    <w:name w:val="Grid Table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">
    <w:name w:val="Grid Table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">
    <w:name w:val="Grid Table 5 Dark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">
    <w:name w:val="Grid Table 6 Colorful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">
    <w:name w:val="Grid Table 7 Colorful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">
    <w:name w:val="List Table 1 Light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">
    <w:name w:val="List Table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">
    <w:name w:val="List Table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">
    <w:name w:val="List Table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">
    <w:name w:val="List Table 5 Dark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">
    <w:name w:val="List Table 6 Colorful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">
    <w:name w:val="List Table 7 Colorful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4463D3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4463D3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4463D3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4463D3"/>
    <w:pPr>
      <w:spacing w:after="4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4463D3"/>
    <w:rPr>
      <w:rFonts w:cs="Times New Roman"/>
      <w:sz w:val="18"/>
    </w:rPr>
  </w:style>
  <w:style w:type="character" w:styleId="FootnoteReference">
    <w:name w:val="footnote reference"/>
    <w:basedOn w:val="DefaultParagraphFont"/>
    <w:uiPriority w:val="99"/>
    <w:rsid w:val="004463D3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4463D3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4463D3"/>
    <w:rPr>
      <w:rFonts w:cs="Times New Roman"/>
      <w:sz w:val="20"/>
    </w:rPr>
  </w:style>
  <w:style w:type="character" w:styleId="EndnoteReference">
    <w:name w:val="endnote reference"/>
    <w:basedOn w:val="DefaultParagraphFont"/>
    <w:uiPriority w:val="99"/>
    <w:semiHidden/>
    <w:rsid w:val="004463D3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4463D3"/>
    <w:pPr>
      <w:spacing w:after="57"/>
    </w:pPr>
  </w:style>
  <w:style w:type="paragraph" w:styleId="TOC2">
    <w:name w:val="toc 2"/>
    <w:basedOn w:val="Normal"/>
    <w:next w:val="Normal"/>
    <w:uiPriority w:val="99"/>
    <w:rsid w:val="004463D3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4463D3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4463D3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4463D3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4463D3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4463D3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4463D3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4463D3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4463D3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4463D3"/>
  </w:style>
  <w:style w:type="paragraph" w:styleId="BalloonText">
    <w:name w:val="Balloon Text"/>
    <w:basedOn w:val="Normal"/>
    <w:link w:val="BalloonTextChar"/>
    <w:uiPriority w:val="99"/>
    <w:semiHidden/>
    <w:rsid w:val="00446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463D3"/>
    <w:rPr>
      <w:rFonts w:ascii="Tahoma" w:hAnsi="Tahoma" w:cs="Times New Roman"/>
      <w:sz w:val="16"/>
      <w:lang w:eastAsia="ru-RU"/>
    </w:rPr>
  </w:style>
  <w:style w:type="paragraph" w:styleId="Header">
    <w:name w:val="header"/>
    <w:basedOn w:val="Normal"/>
    <w:link w:val="HeaderChar1"/>
    <w:uiPriority w:val="99"/>
    <w:rsid w:val="004463D3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4463D3"/>
    <w:rPr>
      <w:rFonts w:ascii="Times New Roman" w:hAnsi="Times New Roman" w:cs="Times New Roman"/>
      <w:sz w:val="24"/>
      <w:lang w:eastAsia="ru-RU"/>
    </w:rPr>
  </w:style>
  <w:style w:type="paragraph" w:styleId="Footer">
    <w:name w:val="footer"/>
    <w:basedOn w:val="Normal"/>
    <w:link w:val="FooterChar1"/>
    <w:uiPriority w:val="99"/>
    <w:rsid w:val="004463D3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link w:val="Footer"/>
    <w:uiPriority w:val="99"/>
    <w:locked/>
    <w:rsid w:val="004463D3"/>
    <w:rPr>
      <w:rFonts w:ascii="Times New Roman" w:hAnsi="Times New Roman" w:cs="Times New Roman"/>
      <w:sz w:val="24"/>
      <w:lang w:eastAsia="ru-RU"/>
    </w:rPr>
  </w:style>
  <w:style w:type="paragraph" w:customStyle="1" w:styleId="ConsPlusNormal">
    <w:name w:val="ConsPlusNormal"/>
    <w:uiPriority w:val="99"/>
    <w:rsid w:val="004463D3"/>
    <w:rPr>
      <w:rFonts w:ascii="Times New Roman" w:hAnsi="Times New Roman"/>
      <w:sz w:val="28"/>
      <w:szCs w:val="28"/>
      <w:lang w:eastAsia="en-US"/>
    </w:rPr>
  </w:style>
  <w:style w:type="paragraph" w:styleId="ListParagraph">
    <w:name w:val="List Paragraph"/>
    <w:basedOn w:val="Normal"/>
    <w:uiPriority w:val="99"/>
    <w:qFormat/>
    <w:rsid w:val="004463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187</Words>
  <Characters>1067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 АГ</cp:lastModifiedBy>
  <cp:revision>11</cp:revision>
  <cp:lastPrinted>2025-03-04T05:27:00Z</cp:lastPrinted>
  <dcterms:created xsi:type="dcterms:W3CDTF">2023-08-11T08:44:00Z</dcterms:created>
  <dcterms:modified xsi:type="dcterms:W3CDTF">2025-03-04T13:06:00Z</dcterms:modified>
</cp:coreProperties>
</file>