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Normal"/>
        <w:tblpPr w:leftFromText="180" w:rightFromText="180" w:vertAnchor="page" w:horzAnchor="margin" w:tblpXSpec="right" w:tblpY="706"/>
        <w:tblW w:w="9437" w:type="dxa"/>
        <w:tblBorders>
          <w:top w:val="single" w:sz="4" w:space="0" w:color="000000"/>
          <w:bottom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9437"/>
      </w:tblGrid>
      <w:tr w:rsidR="00206985" w:rsidTr="008C7CE1">
        <w:trPr>
          <w:trHeight w:val="118"/>
        </w:trPr>
        <w:tc>
          <w:tcPr>
            <w:tcW w:w="9437" w:type="dxa"/>
          </w:tcPr>
          <w:p w:rsidR="00206985" w:rsidRPr="00206985" w:rsidRDefault="00206985" w:rsidP="00206985">
            <w:pPr>
              <w:pStyle w:val="TableParagraph"/>
              <w:spacing w:line="351" w:lineRule="exact"/>
              <w:ind w:right="367"/>
              <w:jc w:val="center"/>
              <w:rPr>
                <w:b/>
                <w:i/>
                <w:sz w:val="32"/>
              </w:rPr>
            </w:pPr>
            <w:r w:rsidRPr="00206985">
              <w:rPr>
                <w:b/>
                <w:i/>
                <w:sz w:val="32"/>
              </w:rPr>
              <w:t>«ВЕСТНИК КОМСОМОЛЬСКОГО МУНИЦИПАЛЬНОГО ОКРУГА»</w:t>
            </w:r>
          </w:p>
        </w:tc>
      </w:tr>
      <w:tr w:rsidR="00206985" w:rsidTr="008C7CE1">
        <w:trPr>
          <w:trHeight w:val="102"/>
        </w:trPr>
        <w:tc>
          <w:tcPr>
            <w:tcW w:w="9437" w:type="dxa"/>
          </w:tcPr>
          <w:p w:rsidR="00206985" w:rsidRPr="00206985" w:rsidRDefault="007D2BA2" w:rsidP="00465234">
            <w:pPr>
              <w:pStyle w:val="TableParagraph"/>
              <w:spacing w:line="243" w:lineRule="exact"/>
              <w:ind w:right="367"/>
              <w:jc w:val="right"/>
              <w:rPr>
                <w:b/>
              </w:rPr>
            </w:pPr>
            <w:r>
              <w:rPr>
                <w:b/>
              </w:rPr>
              <w:t xml:space="preserve">№ </w:t>
            </w:r>
            <w:r w:rsidR="0096367E">
              <w:rPr>
                <w:b/>
              </w:rPr>
              <w:t>21</w:t>
            </w:r>
            <w:r w:rsidR="00DD5310">
              <w:rPr>
                <w:b/>
              </w:rPr>
              <w:t xml:space="preserve"> </w:t>
            </w:r>
            <w:r w:rsidR="002117F6">
              <w:rPr>
                <w:b/>
              </w:rPr>
              <w:t xml:space="preserve">от </w:t>
            </w:r>
            <w:r w:rsidR="00DC14D3">
              <w:rPr>
                <w:b/>
              </w:rPr>
              <w:t>03</w:t>
            </w:r>
            <w:r w:rsidR="002178B0">
              <w:rPr>
                <w:b/>
              </w:rPr>
              <w:t xml:space="preserve"> </w:t>
            </w:r>
            <w:r w:rsidR="0096367E">
              <w:rPr>
                <w:b/>
              </w:rPr>
              <w:t>апреля</w:t>
            </w:r>
            <w:r w:rsidR="0096180F">
              <w:rPr>
                <w:b/>
              </w:rPr>
              <w:t xml:space="preserve"> </w:t>
            </w:r>
            <w:r w:rsidR="00B409A9">
              <w:rPr>
                <w:b/>
              </w:rPr>
              <w:t>2026</w:t>
            </w:r>
            <w:r w:rsidR="00206985" w:rsidRPr="00206985">
              <w:rPr>
                <w:b/>
              </w:rPr>
              <w:t xml:space="preserve"> года</w:t>
            </w:r>
          </w:p>
        </w:tc>
      </w:tr>
    </w:tbl>
    <w:p w:rsidR="0017262D" w:rsidRDefault="0096367E" w:rsidP="00EF7BB4">
      <w:pPr>
        <w:ind w:right="283"/>
        <w:rPr>
          <w:i/>
          <w:sz w:val="20"/>
          <w:szCs w:val="20"/>
        </w:rPr>
      </w:pPr>
      <w:r>
        <w:rPr>
          <w:i/>
          <w:noProof/>
          <w:sz w:val="20"/>
          <w:szCs w:val="20"/>
          <w:lang w:eastAsia="ru-RU"/>
        </w:rPr>
        <w:drawing>
          <wp:anchor distT="0" distB="0" distL="114300" distR="114300" simplePos="0" relativeHeight="251659264" behindDoc="0" locked="0" layoutInCell="1" allowOverlap="1">
            <wp:simplePos x="0" y="0"/>
            <wp:positionH relativeFrom="column">
              <wp:posOffset>-1039820</wp:posOffset>
            </wp:positionH>
            <wp:positionV relativeFrom="paragraph">
              <wp:posOffset>-145932</wp:posOffset>
            </wp:positionV>
            <wp:extent cx="895350" cy="1052623"/>
            <wp:effectExtent l="19050" t="0" r="0" b="0"/>
            <wp:wrapNone/>
            <wp:docPr id="2" name="Рисунок 2" descr="C:\Users\koms_kadr3\Desktop\8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oms_kadr3\Desktop\81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5350" cy="1052623"/>
                    </a:xfrm>
                    <a:prstGeom prst="rect">
                      <a:avLst/>
                    </a:prstGeom>
                    <a:noFill/>
                    <a:ln>
                      <a:noFill/>
                    </a:ln>
                    <a:effectLst>
                      <a:outerShdw blurRad="50800" dist="50800" dir="5400000" sx="16000" sy="16000" algn="ctr" rotWithShape="0">
                        <a:srgbClr val="000000"/>
                      </a:outerShdw>
                    </a:effectLst>
                  </pic:spPr>
                </pic:pic>
              </a:graphicData>
            </a:graphic>
          </wp:anchor>
        </w:drawing>
      </w:r>
      <w:r>
        <w:rPr>
          <w:i/>
          <w:noProof/>
          <w:sz w:val="20"/>
          <w:szCs w:val="20"/>
          <w:lang w:eastAsia="ru-RU"/>
        </w:rPr>
        <w:drawing>
          <wp:anchor distT="0" distB="0" distL="114300" distR="114300" simplePos="0" relativeHeight="251658240" behindDoc="1" locked="0" layoutInCell="1" allowOverlap="1">
            <wp:simplePos x="0" y="0"/>
            <wp:positionH relativeFrom="margin">
              <wp:posOffset>-1124585</wp:posOffset>
            </wp:positionH>
            <wp:positionV relativeFrom="paragraph">
              <wp:posOffset>385445</wp:posOffset>
            </wp:positionV>
            <wp:extent cx="7604125" cy="1796415"/>
            <wp:effectExtent l="19050" t="0" r="0" b="0"/>
            <wp:wrapNone/>
            <wp:docPr id="4" name="Рисунок 4" descr="C:\Users\koms_kadr3\Desktop\Yb8G3YdUm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oms_kadr3\Desktop\Yb8G3YdUmts.jpg"/>
                    <pic:cNvPicPr>
                      <a:picLocks noChangeAspect="1" noChangeArrowheads="1"/>
                    </pic:cNvPicPr>
                  </pic:nvPicPr>
                  <pic:blipFill>
                    <a:blip r:embed="rId9" cstate="print">
                      <a:extLst>
                        <a:ext uri="{BEBA8EAE-BF5A-486C-A8C5-ECC9F3942E4B}">
                          <a14:imgProps xmlns:a14="http://schemas.microsoft.com/office/drawing/2010/main">
                            <a14:imgLayer r:embed="rId10">
                              <a14:imgEffect>
                                <a14:sharpenSoften amount="35000"/>
                              </a14:imgEffect>
                              <a14:imgEffect>
                                <a14:colorTemperature colorTemp="7191"/>
                              </a14:imgEffect>
                              <a14:imgEffect>
                                <a14:saturation sat="46000"/>
                              </a14:imgEffect>
                              <a14:imgEffect>
                                <a14:brightnessContrast bright="40000"/>
                              </a14:imgEffect>
                            </a14:imgLayer>
                          </a14:imgProps>
                        </a:ext>
                        <a:ext uri="{28A0092B-C50C-407E-A947-70E740481C1C}">
                          <a14:useLocalDpi xmlns:a14="http://schemas.microsoft.com/office/drawing/2010/main" val="0"/>
                        </a:ext>
                      </a:extLst>
                    </a:blip>
                    <a:srcRect/>
                    <a:stretch>
                      <a:fillRect/>
                    </a:stretch>
                  </pic:blipFill>
                  <pic:spPr bwMode="auto">
                    <a:xfrm>
                      <a:off x="0" y="0"/>
                      <a:ext cx="7604125" cy="1796415"/>
                    </a:xfrm>
                    <a:prstGeom prst="rect">
                      <a:avLst/>
                    </a:prstGeom>
                    <a:noFill/>
                    <a:ln>
                      <a:noFill/>
                    </a:ln>
                  </pic:spPr>
                </pic:pic>
              </a:graphicData>
            </a:graphic>
          </wp:anchor>
        </w:drawing>
      </w:r>
    </w:p>
    <w:p w:rsidR="004911C3" w:rsidRDefault="004911C3" w:rsidP="00F96646">
      <w:pPr>
        <w:spacing w:before="232"/>
        <w:ind w:right="367"/>
        <w:rPr>
          <w:rStyle w:val="af8"/>
          <w:sz w:val="24"/>
          <w:szCs w:val="24"/>
        </w:rPr>
      </w:pPr>
    </w:p>
    <w:p w:rsidR="004911C3" w:rsidRDefault="004911C3" w:rsidP="00F96646">
      <w:pPr>
        <w:spacing w:before="232"/>
        <w:ind w:right="367"/>
        <w:rPr>
          <w:rStyle w:val="af8"/>
          <w:sz w:val="24"/>
          <w:szCs w:val="24"/>
        </w:rPr>
      </w:pPr>
    </w:p>
    <w:p w:rsidR="0017262D" w:rsidRDefault="0017262D" w:rsidP="00F96646">
      <w:pPr>
        <w:spacing w:before="232"/>
        <w:ind w:right="367"/>
        <w:rPr>
          <w:rStyle w:val="af8"/>
          <w:sz w:val="24"/>
          <w:szCs w:val="24"/>
        </w:rPr>
      </w:pPr>
    </w:p>
    <w:p w:rsidR="00B22A06" w:rsidRPr="00B409A9" w:rsidRDefault="00B22A06" w:rsidP="00B22A06">
      <w:pPr>
        <w:pStyle w:val="ConsPlusNormal"/>
        <w:tabs>
          <w:tab w:val="left" w:pos="5400"/>
        </w:tabs>
        <w:ind w:firstLine="0"/>
        <w:jc w:val="both"/>
        <w:rPr>
          <w:rFonts w:ascii="Times New Roman" w:hAnsi="Times New Roman"/>
        </w:rPr>
      </w:pPr>
    </w:p>
    <w:p w:rsidR="00B409A9" w:rsidRDefault="00B409A9" w:rsidP="00B409A9">
      <w:pPr>
        <w:ind w:right="-1"/>
        <w:jc w:val="both"/>
        <w:rPr>
          <w:b/>
          <w:sz w:val="20"/>
          <w:szCs w:val="20"/>
        </w:rPr>
      </w:pPr>
    </w:p>
    <w:p w:rsidR="00B409A9" w:rsidRDefault="00B409A9" w:rsidP="00B409A9">
      <w:pPr>
        <w:ind w:right="-1"/>
        <w:jc w:val="both"/>
        <w:rPr>
          <w:b/>
          <w:sz w:val="20"/>
          <w:szCs w:val="20"/>
        </w:rPr>
      </w:pPr>
    </w:p>
    <w:p w:rsidR="00B409A9" w:rsidRDefault="00B409A9" w:rsidP="00B409A9">
      <w:pPr>
        <w:ind w:right="-1"/>
        <w:jc w:val="both"/>
        <w:rPr>
          <w:b/>
          <w:sz w:val="20"/>
          <w:szCs w:val="20"/>
        </w:rPr>
      </w:pPr>
    </w:p>
    <w:p w:rsidR="0096367E" w:rsidRPr="0096367E" w:rsidRDefault="0096367E" w:rsidP="0096367E"/>
    <w:p w:rsidR="0096367E" w:rsidRPr="0096367E" w:rsidRDefault="0096367E" w:rsidP="0096367E">
      <w:pPr>
        <w:pStyle w:val="4"/>
        <w:tabs>
          <w:tab w:val="left" w:pos="4860"/>
          <w:tab w:val="left" w:pos="10348"/>
        </w:tabs>
        <w:spacing w:before="0"/>
        <w:jc w:val="both"/>
        <w:rPr>
          <w:rFonts w:ascii="Times New Roman" w:eastAsia="Times New Roman" w:hAnsi="Times New Roman" w:cs="Times New Roman"/>
          <w:i w:val="0"/>
          <w:color w:val="000000"/>
          <w:sz w:val="20"/>
          <w:szCs w:val="20"/>
        </w:rPr>
      </w:pPr>
      <w:r w:rsidRPr="0096367E">
        <w:rPr>
          <w:rFonts w:ascii="Times New Roman" w:eastAsia="Times New Roman" w:hAnsi="Times New Roman" w:cs="Times New Roman"/>
          <w:i w:val="0"/>
          <w:color w:val="000000"/>
          <w:sz w:val="20"/>
          <w:szCs w:val="20"/>
        </w:rPr>
        <w:t>О назначении и проведении публичных слушаний по проекту решения Собрания депутатов Комсомольского муниципального округа Чувашской Республики «Об утверждении отчета об исполнении бюджета Комсомольского муниципального округа Чувашской Республики за 2025 год»</w:t>
      </w:r>
    </w:p>
    <w:p w:rsidR="0096367E" w:rsidRPr="0096367E" w:rsidRDefault="0096367E" w:rsidP="0096367E">
      <w:pPr>
        <w:rPr>
          <w:sz w:val="20"/>
          <w:szCs w:val="20"/>
        </w:rPr>
      </w:pPr>
    </w:p>
    <w:p w:rsidR="0096367E" w:rsidRPr="0096367E" w:rsidRDefault="0096367E" w:rsidP="0096367E">
      <w:pPr>
        <w:pStyle w:val="aff0"/>
        <w:ind w:firstLine="709"/>
        <w:rPr>
          <w:sz w:val="20"/>
          <w:szCs w:val="20"/>
        </w:rPr>
      </w:pPr>
      <w:r w:rsidRPr="0096367E">
        <w:rPr>
          <w:sz w:val="20"/>
          <w:szCs w:val="20"/>
        </w:rPr>
        <w:t>В соответствии со статьей 20 Устава Комсомольского муниципального округа Чувашской Республики и статьей 42 Положения о регулировании бюджетных правоотношений в Комсомольском муниципальном округе Чувашской Республики, утвержденного решением Собрания депутатов Комсомольского муниципального округа Чувашской Республики от 17 ноября 2022 г. № 3/62, п о с т а н о в л я ю:</w:t>
      </w:r>
    </w:p>
    <w:p w:rsidR="0096367E" w:rsidRPr="0096367E" w:rsidRDefault="0096367E" w:rsidP="0096367E">
      <w:pPr>
        <w:ind w:firstLine="709"/>
        <w:jc w:val="both"/>
        <w:rPr>
          <w:sz w:val="20"/>
          <w:szCs w:val="20"/>
        </w:rPr>
      </w:pPr>
      <w:r w:rsidRPr="0096367E">
        <w:rPr>
          <w:sz w:val="20"/>
          <w:szCs w:val="20"/>
        </w:rPr>
        <w:t>1. Назначить и провести публичные слушания по проекту решения Собрания депутатов Комсомольского муниципального округа Чувашской Республики «Об утверждении отчета об исполнении бюджета Комсомольского муниципального округа Чувашской Республики за 2025 год» 17 апреля 2026 года в актовом зале администрации Комсомольского муниципального округа Чувашской Республики, начало в 10-00 часов.</w:t>
      </w:r>
    </w:p>
    <w:p w:rsidR="0096367E" w:rsidRPr="0096367E" w:rsidRDefault="0096367E" w:rsidP="0096367E">
      <w:pPr>
        <w:ind w:firstLine="709"/>
        <w:jc w:val="both"/>
        <w:rPr>
          <w:sz w:val="20"/>
          <w:szCs w:val="20"/>
        </w:rPr>
      </w:pPr>
      <w:r w:rsidRPr="0096367E">
        <w:rPr>
          <w:sz w:val="20"/>
          <w:szCs w:val="20"/>
        </w:rPr>
        <w:t>2. Назначить ответственным за подготовку и проведение публичных слушаний финансовый отдел администрации Комсомольского муниципального округа Чувашской Республики.</w:t>
      </w:r>
    </w:p>
    <w:p w:rsidR="0096367E" w:rsidRPr="0096367E" w:rsidRDefault="0096367E" w:rsidP="0096367E">
      <w:pPr>
        <w:ind w:firstLine="709"/>
        <w:jc w:val="both"/>
        <w:rPr>
          <w:bCs/>
          <w:sz w:val="20"/>
          <w:szCs w:val="20"/>
        </w:rPr>
      </w:pPr>
      <w:r w:rsidRPr="0096367E">
        <w:rPr>
          <w:bCs/>
          <w:sz w:val="20"/>
          <w:szCs w:val="20"/>
        </w:rPr>
        <w:t xml:space="preserve">3. Для участия в публичных слушаниях приглашаются депутаты Собрания депутатов </w:t>
      </w:r>
      <w:r w:rsidRPr="0096367E">
        <w:rPr>
          <w:sz w:val="20"/>
          <w:szCs w:val="20"/>
        </w:rPr>
        <w:t>Комсомольского</w:t>
      </w:r>
      <w:r w:rsidRPr="0096367E">
        <w:rPr>
          <w:bCs/>
          <w:sz w:val="20"/>
          <w:szCs w:val="20"/>
        </w:rPr>
        <w:t xml:space="preserve"> муниципального округа </w:t>
      </w:r>
      <w:r w:rsidRPr="0096367E">
        <w:rPr>
          <w:sz w:val="20"/>
          <w:szCs w:val="20"/>
        </w:rPr>
        <w:t>Чувашской Республики</w:t>
      </w:r>
      <w:r w:rsidRPr="0096367E">
        <w:rPr>
          <w:bCs/>
          <w:sz w:val="20"/>
          <w:szCs w:val="20"/>
        </w:rPr>
        <w:t xml:space="preserve">, начальники отделов администрации </w:t>
      </w:r>
      <w:r w:rsidRPr="0096367E">
        <w:rPr>
          <w:sz w:val="20"/>
          <w:szCs w:val="20"/>
        </w:rPr>
        <w:t>Комсомольского</w:t>
      </w:r>
      <w:r w:rsidRPr="0096367E">
        <w:rPr>
          <w:bCs/>
          <w:sz w:val="20"/>
          <w:szCs w:val="20"/>
        </w:rPr>
        <w:t xml:space="preserve"> муниципального округа </w:t>
      </w:r>
      <w:r w:rsidRPr="0096367E">
        <w:rPr>
          <w:sz w:val="20"/>
          <w:szCs w:val="20"/>
        </w:rPr>
        <w:t>Чувашской Республики</w:t>
      </w:r>
      <w:r w:rsidRPr="0096367E">
        <w:rPr>
          <w:bCs/>
          <w:sz w:val="20"/>
          <w:szCs w:val="20"/>
        </w:rPr>
        <w:t xml:space="preserve">, руководители подразделений федеральных органов, предприятий, учреждений, организаций всех форм собственности, председатели  колхозов и СХПК, директора общеобразовательных школ, заведующие дошкольными образовательными учреждениями и жители </w:t>
      </w:r>
      <w:r w:rsidRPr="0096367E">
        <w:rPr>
          <w:sz w:val="20"/>
          <w:szCs w:val="20"/>
        </w:rPr>
        <w:t xml:space="preserve">Комсомольского </w:t>
      </w:r>
      <w:r w:rsidRPr="0096367E">
        <w:rPr>
          <w:bCs/>
          <w:sz w:val="20"/>
          <w:szCs w:val="20"/>
        </w:rPr>
        <w:t>муниципального округа.</w:t>
      </w:r>
    </w:p>
    <w:p w:rsidR="0096367E" w:rsidRPr="0096367E" w:rsidRDefault="0096367E" w:rsidP="0096367E">
      <w:pPr>
        <w:ind w:firstLine="709"/>
        <w:jc w:val="both"/>
        <w:rPr>
          <w:bCs/>
          <w:sz w:val="20"/>
          <w:szCs w:val="20"/>
        </w:rPr>
      </w:pPr>
      <w:r w:rsidRPr="0096367E">
        <w:rPr>
          <w:bCs/>
          <w:sz w:val="20"/>
          <w:szCs w:val="20"/>
        </w:rPr>
        <w:t xml:space="preserve">4. Предложения и замечания по проекту решения Собрания депутатов                                </w:t>
      </w:r>
      <w:r w:rsidRPr="0096367E">
        <w:rPr>
          <w:sz w:val="20"/>
          <w:szCs w:val="20"/>
        </w:rPr>
        <w:t>Комсомольского</w:t>
      </w:r>
      <w:r w:rsidRPr="0096367E">
        <w:rPr>
          <w:bCs/>
          <w:sz w:val="20"/>
          <w:szCs w:val="20"/>
        </w:rPr>
        <w:t xml:space="preserve"> </w:t>
      </w:r>
      <w:r w:rsidRPr="0096367E">
        <w:rPr>
          <w:sz w:val="20"/>
          <w:szCs w:val="20"/>
        </w:rPr>
        <w:t>муниципального округа Чувашской Республики</w:t>
      </w:r>
      <w:r w:rsidRPr="0096367E">
        <w:rPr>
          <w:bCs/>
          <w:sz w:val="20"/>
          <w:szCs w:val="20"/>
        </w:rPr>
        <w:t xml:space="preserve"> </w:t>
      </w:r>
      <w:r w:rsidRPr="0096367E">
        <w:rPr>
          <w:sz w:val="20"/>
          <w:szCs w:val="20"/>
        </w:rPr>
        <w:t>«Об утверждении отчета об исполнении бюджета Комсомольского муниципального округа Чувашской Республики за 2025 год»</w:t>
      </w:r>
      <w:r w:rsidRPr="0096367E">
        <w:rPr>
          <w:bCs/>
          <w:sz w:val="20"/>
          <w:szCs w:val="20"/>
        </w:rPr>
        <w:t xml:space="preserve">, а также извещения жителей </w:t>
      </w:r>
      <w:r w:rsidRPr="0096367E">
        <w:rPr>
          <w:sz w:val="20"/>
          <w:szCs w:val="20"/>
        </w:rPr>
        <w:t>Комсомольского</w:t>
      </w:r>
      <w:r w:rsidRPr="0096367E">
        <w:rPr>
          <w:bCs/>
          <w:sz w:val="20"/>
          <w:szCs w:val="20"/>
        </w:rPr>
        <w:t xml:space="preserve"> муниципального округа о желании принять участие в публичных слушаниях и выступить на них следует направлять в письменном виде</w:t>
      </w:r>
      <w:r w:rsidRPr="0096367E">
        <w:rPr>
          <w:sz w:val="20"/>
          <w:szCs w:val="20"/>
        </w:rPr>
        <w:t xml:space="preserve"> </w:t>
      </w:r>
      <w:r w:rsidRPr="0096367E">
        <w:rPr>
          <w:bCs/>
          <w:sz w:val="20"/>
          <w:szCs w:val="20"/>
        </w:rPr>
        <w:t xml:space="preserve">в финансовый отдел администрации </w:t>
      </w:r>
      <w:r w:rsidRPr="0096367E">
        <w:rPr>
          <w:sz w:val="20"/>
          <w:szCs w:val="20"/>
        </w:rPr>
        <w:t>Комсомольского</w:t>
      </w:r>
      <w:r w:rsidRPr="0096367E">
        <w:rPr>
          <w:bCs/>
          <w:sz w:val="20"/>
          <w:szCs w:val="20"/>
        </w:rPr>
        <w:t xml:space="preserve"> муниципального округа </w:t>
      </w:r>
      <w:r w:rsidRPr="0096367E">
        <w:rPr>
          <w:sz w:val="20"/>
          <w:szCs w:val="20"/>
        </w:rPr>
        <w:t>Чувашской Республики</w:t>
      </w:r>
      <w:r w:rsidRPr="0096367E">
        <w:rPr>
          <w:bCs/>
          <w:sz w:val="20"/>
          <w:szCs w:val="20"/>
        </w:rPr>
        <w:t xml:space="preserve"> по адресу: </w:t>
      </w:r>
      <w:r w:rsidRPr="0096367E">
        <w:rPr>
          <w:sz w:val="20"/>
          <w:szCs w:val="20"/>
        </w:rPr>
        <w:t>Комсомольский</w:t>
      </w:r>
      <w:r w:rsidRPr="0096367E">
        <w:rPr>
          <w:bCs/>
          <w:sz w:val="20"/>
          <w:szCs w:val="20"/>
        </w:rPr>
        <w:t xml:space="preserve"> район, с. Комсомольское, ул. Заводская, д. 57 . Контактный телефон 8(83539) 5-25-93.</w:t>
      </w:r>
    </w:p>
    <w:p w:rsidR="0096367E" w:rsidRPr="0096367E" w:rsidRDefault="0096367E" w:rsidP="0096367E">
      <w:pPr>
        <w:ind w:firstLine="709"/>
        <w:jc w:val="both"/>
        <w:rPr>
          <w:sz w:val="20"/>
          <w:szCs w:val="20"/>
        </w:rPr>
      </w:pPr>
      <w:r w:rsidRPr="0096367E">
        <w:rPr>
          <w:sz w:val="20"/>
          <w:szCs w:val="20"/>
        </w:rPr>
        <w:t>5. Определить срок приема предложений от участников публичных слушаний с 9 апреля 2026 года по 13 апреля 2026 года.</w:t>
      </w:r>
    </w:p>
    <w:p w:rsidR="0096367E" w:rsidRPr="0096367E" w:rsidRDefault="0096367E" w:rsidP="0096367E">
      <w:pPr>
        <w:ind w:firstLine="709"/>
        <w:jc w:val="both"/>
        <w:rPr>
          <w:bCs/>
          <w:sz w:val="20"/>
          <w:szCs w:val="20"/>
        </w:rPr>
      </w:pPr>
      <w:r w:rsidRPr="0096367E">
        <w:rPr>
          <w:bCs/>
          <w:sz w:val="20"/>
          <w:szCs w:val="20"/>
        </w:rPr>
        <w:t>6. Опубликовать в периодическом печатном издании «Вестник Комсомольского муниципального округа Чувашской Республики» и разместить на официальном сайте Комсомольского муниципального округа в информационно-телекоммуникационной сети «Интернет»:</w:t>
      </w:r>
    </w:p>
    <w:p w:rsidR="0096367E" w:rsidRPr="0096367E" w:rsidRDefault="0096367E" w:rsidP="0096367E">
      <w:pPr>
        <w:ind w:firstLine="709"/>
        <w:jc w:val="both"/>
        <w:rPr>
          <w:bCs/>
          <w:sz w:val="20"/>
          <w:szCs w:val="20"/>
        </w:rPr>
      </w:pPr>
      <w:r w:rsidRPr="0096367E">
        <w:rPr>
          <w:bCs/>
          <w:sz w:val="20"/>
          <w:szCs w:val="20"/>
        </w:rPr>
        <w:t>-настоящее постановление;</w:t>
      </w:r>
    </w:p>
    <w:p w:rsidR="0096367E" w:rsidRPr="0096367E" w:rsidRDefault="0096367E" w:rsidP="0096367E">
      <w:pPr>
        <w:ind w:firstLine="709"/>
        <w:jc w:val="both"/>
        <w:rPr>
          <w:bCs/>
          <w:sz w:val="20"/>
          <w:szCs w:val="20"/>
        </w:rPr>
      </w:pPr>
      <w:r w:rsidRPr="0096367E">
        <w:rPr>
          <w:bCs/>
          <w:sz w:val="20"/>
          <w:szCs w:val="20"/>
        </w:rPr>
        <w:t xml:space="preserve">-проект решения Собрания депутатов </w:t>
      </w:r>
      <w:r w:rsidRPr="0096367E">
        <w:rPr>
          <w:sz w:val="20"/>
          <w:szCs w:val="20"/>
        </w:rPr>
        <w:t>Комсомольского</w:t>
      </w:r>
      <w:r w:rsidRPr="0096367E">
        <w:rPr>
          <w:bCs/>
          <w:sz w:val="20"/>
          <w:szCs w:val="20"/>
        </w:rPr>
        <w:t xml:space="preserve"> муниципального округа Чувашской Республики </w:t>
      </w:r>
      <w:r w:rsidRPr="0096367E">
        <w:rPr>
          <w:sz w:val="20"/>
          <w:szCs w:val="20"/>
        </w:rPr>
        <w:t>«Об утверждении отчета об исполнении бюджета Комсомольского муниципального округа Чувашской Республики за 2025 год».</w:t>
      </w:r>
    </w:p>
    <w:p w:rsidR="0096367E" w:rsidRPr="0096367E" w:rsidRDefault="0096367E" w:rsidP="0096367E">
      <w:pPr>
        <w:jc w:val="both"/>
        <w:rPr>
          <w:sz w:val="20"/>
          <w:szCs w:val="20"/>
        </w:rPr>
      </w:pPr>
    </w:p>
    <w:p w:rsidR="0096367E" w:rsidRPr="0096367E" w:rsidRDefault="0096367E" w:rsidP="0096367E">
      <w:pPr>
        <w:jc w:val="both"/>
        <w:rPr>
          <w:sz w:val="20"/>
          <w:szCs w:val="20"/>
        </w:rPr>
      </w:pPr>
      <w:r w:rsidRPr="0096367E">
        <w:rPr>
          <w:sz w:val="20"/>
          <w:szCs w:val="20"/>
        </w:rPr>
        <w:t>Глава Комсомольского</w:t>
      </w:r>
    </w:p>
    <w:p w:rsidR="0096367E" w:rsidRPr="0096367E" w:rsidRDefault="0096367E" w:rsidP="0096367E">
      <w:pPr>
        <w:jc w:val="both"/>
        <w:rPr>
          <w:sz w:val="20"/>
          <w:szCs w:val="20"/>
        </w:rPr>
      </w:pPr>
      <w:r w:rsidRPr="0096367E">
        <w:rPr>
          <w:sz w:val="20"/>
          <w:szCs w:val="20"/>
        </w:rPr>
        <w:t>муниципального округа                                                                                    Н.Н. Раськин</w:t>
      </w:r>
    </w:p>
    <w:p w:rsidR="00155EB3" w:rsidRPr="0042765E" w:rsidRDefault="00155EB3" w:rsidP="00155EB3">
      <w:pPr>
        <w:spacing w:before="2" w:line="242" w:lineRule="auto"/>
        <w:ind w:right="425"/>
        <w:rPr>
          <w:i/>
          <w:sz w:val="20"/>
          <w:szCs w:val="20"/>
        </w:rPr>
      </w:pPr>
      <w:r w:rsidRPr="0042765E">
        <w:rPr>
          <w:i/>
          <w:sz w:val="20"/>
          <w:szCs w:val="20"/>
        </w:rPr>
        <w:t>с. Комсомольское</w:t>
      </w:r>
    </w:p>
    <w:p w:rsidR="0096367E" w:rsidRDefault="0096367E" w:rsidP="00155EB3">
      <w:pPr>
        <w:spacing w:before="2" w:line="242" w:lineRule="auto"/>
        <w:ind w:right="425"/>
        <w:rPr>
          <w:i/>
          <w:sz w:val="20"/>
          <w:szCs w:val="20"/>
        </w:rPr>
      </w:pPr>
    </w:p>
    <w:p w:rsidR="0096367E" w:rsidRDefault="0096367E" w:rsidP="00155EB3">
      <w:pPr>
        <w:spacing w:before="2" w:line="242" w:lineRule="auto"/>
        <w:ind w:right="425"/>
        <w:rPr>
          <w:i/>
          <w:sz w:val="20"/>
          <w:szCs w:val="20"/>
        </w:rPr>
      </w:pPr>
    </w:p>
    <w:p w:rsidR="00155EB3" w:rsidRPr="0042765E" w:rsidRDefault="00155EB3" w:rsidP="00155EB3">
      <w:pPr>
        <w:spacing w:before="2" w:line="242" w:lineRule="auto"/>
        <w:ind w:right="425"/>
        <w:rPr>
          <w:i/>
          <w:sz w:val="20"/>
          <w:szCs w:val="20"/>
        </w:rPr>
      </w:pPr>
      <w:r>
        <w:rPr>
          <w:i/>
          <w:sz w:val="20"/>
          <w:szCs w:val="20"/>
        </w:rPr>
        <w:t xml:space="preserve">Пост. </w:t>
      </w:r>
      <w:r w:rsidRPr="0042765E">
        <w:rPr>
          <w:i/>
          <w:sz w:val="20"/>
          <w:szCs w:val="20"/>
        </w:rPr>
        <w:t xml:space="preserve"> № </w:t>
      </w:r>
      <w:r w:rsidR="0096367E">
        <w:rPr>
          <w:i/>
          <w:sz w:val="20"/>
          <w:szCs w:val="20"/>
        </w:rPr>
        <w:t>03</w:t>
      </w:r>
      <w:r>
        <w:rPr>
          <w:i/>
          <w:sz w:val="20"/>
          <w:szCs w:val="20"/>
        </w:rPr>
        <w:t xml:space="preserve"> </w:t>
      </w:r>
      <w:r w:rsidR="0096367E">
        <w:rPr>
          <w:i/>
          <w:sz w:val="20"/>
          <w:szCs w:val="20"/>
        </w:rPr>
        <w:t>от 01.04</w:t>
      </w:r>
      <w:r w:rsidRPr="0042765E">
        <w:rPr>
          <w:i/>
          <w:sz w:val="20"/>
          <w:szCs w:val="20"/>
        </w:rPr>
        <w:t>.26</w:t>
      </w:r>
    </w:p>
    <w:p w:rsidR="0096367E" w:rsidRDefault="00155EB3" w:rsidP="0096367E">
      <w:pPr>
        <w:spacing w:before="2" w:line="242" w:lineRule="auto"/>
        <w:ind w:right="425"/>
        <w:jc w:val="both"/>
      </w:pPr>
      <w:r w:rsidRPr="0042765E">
        <w:rPr>
          <w:b/>
          <w:sz w:val="20"/>
          <w:szCs w:val="20"/>
        </w:rPr>
        <w:t>ПОДРОБНЕЕ</w:t>
      </w:r>
      <w:r w:rsidRPr="0042765E">
        <w:rPr>
          <w:b/>
          <w:spacing w:val="31"/>
          <w:sz w:val="20"/>
          <w:szCs w:val="20"/>
        </w:rPr>
        <w:t xml:space="preserve"> </w:t>
      </w:r>
      <w:r w:rsidRPr="0042765E">
        <w:rPr>
          <w:b/>
          <w:sz w:val="20"/>
          <w:szCs w:val="20"/>
        </w:rPr>
        <w:t>с</w:t>
      </w:r>
      <w:r w:rsidRPr="0042765E">
        <w:rPr>
          <w:b/>
          <w:spacing w:val="32"/>
          <w:sz w:val="20"/>
          <w:szCs w:val="20"/>
        </w:rPr>
        <w:t xml:space="preserve"> </w:t>
      </w:r>
      <w:r w:rsidRPr="0042765E">
        <w:rPr>
          <w:b/>
          <w:sz w:val="20"/>
          <w:szCs w:val="20"/>
        </w:rPr>
        <w:t>документом</w:t>
      </w:r>
      <w:r w:rsidRPr="0042765E">
        <w:rPr>
          <w:b/>
          <w:spacing w:val="28"/>
          <w:sz w:val="20"/>
          <w:szCs w:val="20"/>
        </w:rPr>
        <w:t xml:space="preserve"> </w:t>
      </w:r>
      <w:r w:rsidRPr="0042765E">
        <w:rPr>
          <w:b/>
          <w:sz w:val="20"/>
          <w:szCs w:val="20"/>
        </w:rPr>
        <w:t>можно</w:t>
      </w:r>
      <w:r w:rsidRPr="0042765E">
        <w:rPr>
          <w:b/>
          <w:spacing w:val="32"/>
          <w:sz w:val="20"/>
          <w:szCs w:val="20"/>
        </w:rPr>
        <w:t xml:space="preserve"> </w:t>
      </w:r>
      <w:r w:rsidRPr="0042765E">
        <w:rPr>
          <w:b/>
          <w:sz w:val="20"/>
          <w:szCs w:val="20"/>
        </w:rPr>
        <w:t>ознакомиться</w:t>
      </w:r>
      <w:r w:rsidRPr="0042765E">
        <w:rPr>
          <w:b/>
          <w:spacing w:val="28"/>
          <w:sz w:val="20"/>
          <w:szCs w:val="20"/>
        </w:rPr>
        <w:t xml:space="preserve"> </w:t>
      </w:r>
      <w:r w:rsidRPr="0042765E">
        <w:rPr>
          <w:b/>
          <w:sz w:val="20"/>
          <w:szCs w:val="20"/>
        </w:rPr>
        <w:t>на</w:t>
      </w:r>
      <w:r w:rsidRPr="0042765E">
        <w:rPr>
          <w:b/>
          <w:spacing w:val="32"/>
          <w:sz w:val="20"/>
          <w:szCs w:val="20"/>
        </w:rPr>
        <w:t xml:space="preserve"> </w:t>
      </w:r>
      <w:r w:rsidRPr="0042765E">
        <w:rPr>
          <w:b/>
          <w:sz w:val="20"/>
          <w:szCs w:val="20"/>
        </w:rPr>
        <w:t>сайте</w:t>
      </w:r>
      <w:r w:rsidRPr="0042765E">
        <w:rPr>
          <w:b/>
          <w:spacing w:val="32"/>
          <w:sz w:val="20"/>
          <w:szCs w:val="20"/>
        </w:rPr>
        <w:t xml:space="preserve"> </w:t>
      </w:r>
      <w:r w:rsidRPr="0042765E">
        <w:rPr>
          <w:b/>
          <w:sz w:val="20"/>
          <w:szCs w:val="20"/>
        </w:rPr>
        <w:t>администрации</w:t>
      </w:r>
      <w:r w:rsidRPr="0042765E">
        <w:rPr>
          <w:b/>
          <w:spacing w:val="29"/>
          <w:sz w:val="20"/>
          <w:szCs w:val="20"/>
        </w:rPr>
        <w:t xml:space="preserve"> </w:t>
      </w:r>
      <w:r w:rsidRPr="0042765E">
        <w:rPr>
          <w:b/>
          <w:sz w:val="20"/>
          <w:szCs w:val="20"/>
        </w:rPr>
        <w:t>Комсомольского</w:t>
      </w:r>
      <w:r w:rsidRPr="0042765E">
        <w:rPr>
          <w:b/>
          <w:spacing w:val="40"/>
          <w:sz w:val="20"/>
          <w:szCs w:val="20"/>
        </w:rPr>
        <w:t xml:space="preserve"> </w:t>
      </w:r>
      <w:r w:rsidRPr="0042765E">
        <w:rPr>
          <w:b/>
          <w:sz w:val="20"/>
          <w:szCs w:val="20"/>
        </w:rPr>
        <w:t xml:space="preserve">муниципального округа Чувашской Республики по адресу: </w:t>
      </w:r>
      <w:hyperlink r:id="rId11" w:history="1">
        <w:r w:rsidRPr="0042765E">
          <w:rPr>
            <w:rStyle w:val="af8"/>
            <w:b/>
            <w:sz w:val="20"/>
            <w:szCs w:val="20"/>
            <w:u w:color="0000FF"/>
          </w:rPr>
          <w:t>http://komsml.cap.r</w:t>
        </w:r>
        <w:r w:rsidRPr="0042765E">
          <w:rPr>
            <w:rStyle w:val="af8"/>
            <w:b/>
            <w:sz w:val="20"/>
            <w:szCs w:val="20"/>
            <w:u w:color="0000FF"/>
            <w:lang w:val="en-US"/>
          </w:rPr>
          <w:t>u</w:t>
        </w:r>
      </w:hyperlink>
    </w:p>
    <w:p w:rsidR="0096367E" w:rsidRPr="0096367E" w:rsidRDefault="0096367E" w:rsidP="0096367E">
      <w:pPr>
        <w:spacing w:before="2" w:line="242" w:lineRule="auto"/>
        <w:ind w:right="425"/>
        <w:jc w:val="both"/>
        <w:rPr>
          <w:b/>
          <w:color w:val="0000FF" w:themeColor="hyperlink"/>
          <w:sz w:val="20"/>
          <w:szCs w:val="20"/>
          <w:u w:val="single" w:color="0000FF"/>
        </w:rPr>
      </w:pPr>
    </w:p>
    <w:p w:rsidR="0096367E" w:rsidRPr="0096367E" w:rsidRDefault="0096367E" w:rsidP="0096367E">
      <w:pPr>
        <w:pStyle w:val="ConsNonformat"/>
        <w:tabs>
          <w:tab w:val="left" w:pos="9356"/>
          <w:tab w:val="left" w:pos="9638"/>
        </w:tabs>
        <w:ind w:right="-1"/>
        <w:jc w:val="both"/>
        <w:rPr>
          <w:rFonts w:ascii="Times New Roman" w:hAnsi="Times New Roman" w:cs="Times New Roman"/>
          <w:b/>
          <w:bCs/>
          <w:color w:val="000000"/>
        </w:rPr>
      </w:pPr>
      <w:r w:rsidRPr="0096367E">
        <w:rPr>
          <w:rFonts w:ascii="Times New Roman" w:hAnsi="Times New Roman" w:cs="Times New Roman"/>
          <w:b/>
          <w:bCs/>
          <w:color w:val="000000"/>
        </w:rPr>
        <w:t>О внесении изменений в постановление администрации Комсомольского муниципального округа Чувашской Республики от 19 декабря 2025 г. № 1288 «Об утверждении предельной чис</w:t>
      </w:r>
      <w:r w:rsidRPr="0096367E">
        <w:rPr>
          <w:rFonts w:ascii="Times New Roman" w:hAnsi="Times New Roman" w:cs="Times New Roman"/>
          <w:b/>
          <w:bCs/>
          <w:color w:val="000000"/>
        </w:rPr>
        <w:softHyphen/>
        <w:t>ленности и фонда оплаты труда ра</w:t>
      </w:r>
      <w:r w:rsidRPr="0096367E">
        <w:rPr>
          <w:rFonts w:ascii="Times New Roman" w:hAnsi="Times New Roman" w:cs="Times New Roman"/>
          <w:b/>
          <w:bCs/>
          <w:color w:val="000000"/>
        </w:rPr>
        <w:softHyphen/>
        <w:t>ботников органов местного само</w:t>
      </w:r>
      <w:r w:rsidRPr="0096367E">
        <w:rPr>
          <w:rFonts w:ascii="Times New Roman" w:hAnsi="Times New Roman" w:cs="Times New Roman"/>
          <w:b/>
          <w:bCs/>
          <w:color w:val="000000"/>
        </w:rPr>
        <w:softHyphen/>
        <w:t>управления Комсомольского муниципального округа Чувашской Республики (лиц, замещающих муниципальные должности  и должности муниципальной службы) на 2026 год и на плановый период 2027 и 2028 годов»</w:t>
      </w:r>
    </w:p>
    <w:p w:rsidR="0096367E" w:rsidRPr="0096367E" w:rsidRDefault="0096367E" w:rsidP="0096367E">
      <w:pPr>
        <w:pStyle w:val="ConsNonformat"/>
        <w:rPr>
          <w:rFonts w:ascii="Times New Roman" w:hAnsi="Times New Roman" w:cs="Times New Roman"/>
          <w:b/>
          <w:bCs/>
          <w:color w:val="000000"/>
        </w:rPr>
      </w:pPr>
    </w:p>
    <w:p w:rsidR="0096367E" w:rsidRPr="0096367E" w:rsidRDefault="0096367E" w:rsidP="0096367E">
      <w:pPr>
        <w:tabs>
          <w:tab w:val="left" w:pos="5200"/>
        </w:tabs>
        <w:ind w:firstLine="709"/>
        <w:jc w:val="both"/>
        <w:rPr>
          <w:color w:val="000000"/>
          <w:sz w:val="20"/>
          <w:szCs w:val="20"/>
        </w:rPr>
      </w:pPr>
    </w:p>
    <w:p w:rsidR="0096367E" w:rsidRPr="0096367E" w:rsidRDefault="0096367E" w:rsidP="0096367E">
      <w:pPr>
        <w:tabs>
          <w:tab w:val="left" w:pos="5200"/>
        </w:tabs>
        <w:ind w:firstLine="709"/>
        <w:jc w:val="both"/>
        <w:rPr>
          <w:color w:val="000000"/>
          <w:sz w:val="20"/>
          <w:szCs w:val="20"/>
        </w:rPr>
      </w:pPr>
      <w:r w:rsidRPr="0096367E">
        <w:rPr>
          <w:color w:val="000000"/>
          <w:sz w:val="20"/>
          <w:szCs w:val="20"/>
        </w:rPr>
        <w:t xml:space="preserve">В целях реализации решения Собрания депутатов Комсомольского муниципального округа Чувашской Республики от </w:t>
      </w:r>
      <w:r w:rsidRPr="0096367E">
        <w:rPr>
          <w:rFonts w:eastAsia="Calibri"/>
          <w:bCs/>
          <w:sz w:val="20"/>
          <w:szCs w:val="20"/>
        </w:rPr>
        <w:t xml:space="preserve">25 марта 2026 г. № </w:t>
      </w:r>
      <w:r w:rsidRPr="0096367E">
        <w:rPr>
          <w:bCs/>
          <w:color w:val="000000"/>
          <w:sz w:val="20"/>
          <w:szCs w:val="20"/>
        </w:rPr>
        <w:t>58/563</w:t>
      </w:r>
      <w:r w:rsidRPr="0096367E">
        <w:rPr>
          <w:b/>
          <w:bCs/>
          <w:color w:val="000000"/>
          <w:sz w:val="20"/>
          <w:szCs w:val="20"/>
        </w:rPr>
        <w:t xml:space="preserve"> </w:t>
      </w:r>
      <w:r w:rsidRPr="0096367E">
        <w:rPr>
          <w:rFonts w:eastAsia="Calibri"/>
          <w:bCs/>
          <w:sz w:val="20"/>
          <w:szCs w:val="20"/>
        </w:rPr>
        <w:t xml:space="preserve">«О внесении изменений в решение Собрания депутатов Комсомольского </w:t>
      </w:r>
      <w:r w:rsidRPr="0096367E">
        <w:rPr>
          <w:sz w:val="20"/>
          <w:szCs w:val="20"/>
        </w:rPr>
        <w:t>муниципального округа</w:t>
      </w:r>
      <w:r w:rsidRPr="0096367E">
        <w:rPr>
          <w:rFonts w:eastAsia="Calibri"/>
          <w:bCs/>
          <w:sz w:val="20"/>
          <w:szCs w:val="20"/>
        </w:rPr>
        <w:t xml:space="preserve"> Чувашской Республики от </w:t>
      </w:r>
      <w:r w:rsidRPr="0096367E">
        <w:rPr>
          <w:sz w:val="20"/>
          <w:szCs w:val="20"/>
        </w:rPr>
        <w:t xml:space="preserve">16 декабря 2025 г. № </w:t>
      </w:r>
      <w:r w:rsidRPr="0096367E">
        <w:rPr>
          <w:color w:val="000000"/>
          <w:sz w:val="20"/>
          <w:szCs w:val="20"/>
        </w:rPr>
        <w:t xml:space="preserve">53/534 </w:t>
      </w:r>
      <w:r w:rsidRPr="0096367E">
        <w:rPr>
          <w:rFonts w:eastAsia="Calibri"/>
          <w:bCs/>
          <w:sz w:val="20"/>
          <w:szCs w:val="20"/>
        </w:rPr>
        <w:t xml:space="preserve">«О бюджете Комсомольского </w:t>
      </w:r>
      <w:r w:rsidRPr="0096367E">
        <w:rPr>
          <w:sz w:val="20"/>
          <w:szCs w:val="20"/>
        </w:rPr>
        <w:t>муниципального округа</w:t>
      </w:r>
      <w:r w:rsidRPr="0096367E">
        <w:rPr>
          <w:rFonts w:eastAsia="Calibri"/>
          <w:bCs/>
          <w:sz w:val="20"/>
          <w:szCs w:val="20"/>
        </w:rPr>
        <w:t xml:space="preserve"> Чувашской Республики на 2026 год и на плановый период 2027 и 2028 годов</w:t>
      </w:r>
      <w:r w:rsidRPr="0096367E">
        <w:rPr>
          <w:color w:val="000000"/>
          <w:sz w:val="20"/>
          <w:szCs w:val="20"/>
        </w:rPr>
        <w:t xml:space="preserve">» администрация Комсомольского </w:t>
      </w:r>
      <w:r w:rsidRPr="0096367E">
        <w:rPr>
          <w:sz w:val="20"/>
          <w:szCs w:val="20"/>
        </w:rPr>
        <w:t>муниципального округа</w:t>
      </w:r>
      <w:r w:rsidRPr="0096367E">
        <w:rPr>
          <w:color w:val="000000"/>
          <w:sz w:val="20"/>
          <w:szCs w:val="20"/>
        </w:rPr>
        <w:t xml:space="preserve"> Чувашской Республики п о с т а н о в л я е т: </w:t>
      </w:r>
    </w:p>
    <w:p w:rsidR="0096367E" w:rsidRPr="0096367E" w:rsidRDefault="0096367E" w:rsidP="0096367E">
      <w:pPr>
        <w:ind w:firstLine="709"/>
        <w:jc w:val="both"/>
        <w:rPr>
          <w:sz w:val="20"/>
          <w:szCs w:val="20"/>
        </w:rPr>
      </w:pPr>
      <w:r w:rsidRPr="0096367E">
        <w:rPr>
          <w:color w:val="000000"/>
          <w:sz w:val="20"/>
          <w:szCs w:val="20"/>
        </w:rPr>
        <w:t xml:space="preserve">1. Приложение </w:t>
      </w:r>
      <w:r w:rsidRPr="0096367E">
        <w:rPr>
          <w:sz w:val="20"/>
          <w:szCs w:val="20"/>
        </w:rPr>
        <w:t>«Предельная численность и фонд оплаты труда работников органов местного самоуправления Комсомольского муниципального округа Чувашской Республики (лиц, замещающих муниципальные должности   и должности муниципальной службы) на 2026 год и на плановый период 2027 и 2028 годов</w:t>
      </w:r>
      <w:r w:rsidRPr="0096367E">
        <w:rPr>
          <w:rFonts w:eastAsia="Calibri"/>
          <w:bCs/>
          <w:sz w:val="20"/>
          <w:szCs w:val="20"/>
        </w:rPr>
        <w:t xml:space="preserve">», </w:t>
      </w:r>
      <w:r w:rsidRPr="0096367E">
        <w:rPr>
          <w:sz w:val="20"/>
          <w:szCs w:val="20"/>
        </w:rPr>
        <w:t xml:space="preserve">утвержденное постановлением администрации Комсомольского </w:t>
      </w:r>
      <w:r w:rsidRPr="0096367E">
        <w:rPr>
          <w:color w:val="000000"/>
          <w:sz w:val="20"/>
          <w:szCs w:val="20"/>
        </w:rPr>
        <w:t>муниципального округа</w:t>
      </w:r>
      <w:r w:rsidRPr="0096367E">
        <w:rPr>
          <w:sz w:val="20"/>
          <w:szCs w:val="20"/>
        </w:rPr>
        <w:t xml:space="preserve"> Чувашской Республики </w:t>
      </w:r>
      <w:r w:rsidRPr="0096367E">
        <w:rPr>
          <w:bCs/>
          <w:color w:val="000000"/>
          <w:sz w:val="20"/>
          <w:szCs w:val="20"/>
        </w:rPr>
        <w:t>от 19 декабря 2025 г. № 1288</w:t>
      </w:r>
      <w:r w:rsidRPr="0096367E">
        <w:rPr>
          <w:b/>
          <w:bCs/>
          <w:color w:val="000000"/>
          <w:sz w:val="20"/>
          <w:szCs w:val="20"/>
        </w:rPr>
        <w:t xml:space="preserve"> </w:t>
      </w:r>
      <w:r w:rsidRPr="0096367E">
        <w:rPr>
          <w:sz w:val="20"/>
          <w:szCs w:val="20"/>
        </w:rPr>
        <w:t>«</w:t>
      </w:r>
      <w:r w:rsidRPr="0096367E">
        <w:rPr>
          <w:bCs/>
          <w:color w:val="000000"/>
          <w:sz w:val="20"/>
          <w:szCs w:val="20"/>
        </w:rPr>
        <w:t>Об утверждении предельной чис</w:t>
      </w:r>
      <w:r w:rsidRPr="0096367E">
        <w:rPr>
          <w:bCs/>
          <w:color w:val="000000"/>
          <w:sz w:val="20"/>
          <w:szCs w:val="20"/>
        </w:rPr>
        <w:softHyphen/>
        <w:t>ленности и фонда оплаты труда ра</w:t>
      </w:r>
      <w:r w:rsidRPr="0096367E">
        <w:rPr>
          <w:bCs/>
          <w:color w:val="000000"/>
          <w:sz w:val="20"/>
          <w:szCs w:val="20"/>
        </w:rPr>
        <w:softHyphen/>
        <w:t>ботников органов местного само</w:t>
      </w:r>
      <w:r w:rsidRPr="0096367E">
        <w:rPr>
          <w:bCs/>
          <w:color w:val="000000"/>
          <w:sz w:val="20"/>
          <w:szCs w:val="20"/>
        </w:rPr>
        <w:softHyphen/>
        <w:t>управления Комсомольского муниципального округа Чувашской Республики (лиц, замещающих муниципальные должности  и должности муниципальной службы) на 2026 год и на плановый период 2027 и 2028 годов</w:t>
      </w:r>
      <w:r w:rsidRPr="0096367E">
        <w:rPr>
          <w:color w:val="000000"/>
          <w:sz w:val="20"/>
          <w:szCs w:val="20"/>
        </w:rPr>
        <w:t>»,</w:t>
      </w:r>
      <w:r w:rsidRPr="0096367E">
        <w:rPr>
          <w:bCs/>
          <w:color w:val="000000"/>
          <w:sz w:val="20"/>
          <w:szCs w:val="20"/>
        </w:rPr>
        <w:t xml:space="preserve"> изложить в редакции </w:t>
      </w:r>
      <w:r w:rsidRPr="0096367E">
        <w:rPr>
          <w:color w:val="000000"/>
          <w:sz w:val="20"/>
          <w:szCs w:val="20"/>
        </w:rPr>
        <w:t>согласно приложению к настоящему постановлению.</w:t>
      </w:r>
    </w:p>
    <w:p w:rsidR="0096367E" w:rsidRPr="0096367E" w:rsidRDefault="0096367E" w:rsidP="0096367E">
      <w:pPr>
        <w:adjustRightInd w:val="0"/>
        <w:ind w:firstLine="709"/>
        <w:contextualSpacing/>
        <w:jc w:val="both"/>
        <w:rPr>
          <w:bCs/>
          <w:sz w:val="20"/>
          <w:szCs w:val="20"/>
        </w:rPr>
      </w:pPr>
      <w:r w:rsidRPr="0096367E">
        <w:rPr>
          <w:color w:val="000000"/>
          <w:sz w:val="20"/>
          <w:szCs w:val="20"/>
        </w:rPr>
        <w:t>2. </w:t>
      </w:r>
      <w:r w:rsidRPr="0096367E">
        <w:rPr>
          <w:sz w:val="20"/>
          <w:szCs w:val="20"/>
        </w:rPr>
        <w:t xml:space="preserve"> Настоящее постановление вступает в силу со дня его </w:t>
      </w:r>
      <w:hyperlink r:id="rId12" w:history="1">
        <w:r w:rsidRPr="0096367E">
          <w:rPr>
            <w:sz w:val="20"/>
            <w:szCs w:val="20"/>
          </w:rPr>
          <w:t>официального опубликования</w:t>
        </w:r>
      </w:hyperlink>
      <w:r w:rsidRPr="0096367E">
        <w:rPr>
          <w:sz w:val="20"/>
          <w:szCs w:val="20"/>
        </w:rPr>
        <w:t xml:space="preserve"> в периодическом печатном издании «Вестник Комсомольского муниципального округа Чувашской Республики».</w:t>
      </w:r>
    </w:p>
    <w:p w:rsidR="0096367E" w:rsidRPr="0096367E" w:rsidRDefault="0096367E" w:rsidP="0096367E">
      <w:pPr>
        <w:pStyle w:val="ConsPlusNormal"/>
        <w:ind w:firstLine="709"/>
        <w:jc w:val="both"/>
        <w:rPr>
          <w:rFonts w:ascii="Times New Roman" w:hAnsi="Times New Roman"/>
        </w:rPr>
      </w:pPr>
    </w:p>
    <w:p w:rsidR="0096367E" w:rsidRPr="0096367E" w:rsidRDefault="0096367E" w:rsidP="0096367E">
      <w:pPr>
        <w:pStyle w:val="affa"/>
        <w:rPr>
          <w:color w:val="000000"/>
          <w:sz w:val="20"/>
          <w:szCs w:val="20"/>
        </w:rPr>
      </w:pPr>
    </w:p>
    <w:p w:rsidR="0096367E" w:rsidRPr="0096367E" w:rsidRDefault="0096367E" w:rsidP="0096367E">
      <w:pPr>
        <w:pStyle w:val="aff5"/>
        <w:rPr>
          <w:rFonts w:ascii="Times New Roman" w:hAnsi="Times New Roman" w:cs="Times New Roman"/>
          <w:sz w:val="20"/>
          <w:szCs w:val="20"/>
        </w:rPr>
      </w:pPr>
      <w:r w:rsidRPr="0096367E">
        <w:rPr>
          <w:rFonts w:ascii="Times New Roman" w:hAnsi="Times New Roman" w:cs="Times New Roman"/>
          <w:sz w:val="20"/>
          <w:szCs w:val="20"/>
        </w:rPr>
        <w:t>Глава Комсомольского</w:t>
      </w:r>
    </w:p>
    <w:p w:rsidR="0096367E" w:rsidRDefault="0096367E">
      <w:pPr>
        <w:rPr>
          <w:rFonts w:eastAsiaTheme="minorEastAsia"/>
          <w:sz w:val="20"/>
          <w:szCs w:val="20"/>
          <w:lang w:eastAsia="ru-RU"/>
        </w:rPr>
      </w:pPr>
      <w:r w:rsidRPr="0096367E">
        <w:rPr>
          <w:sz w:val="20"/>
          <w:szCs w:val="20"/>
        </w:rPr>
        <w:t>муниципального округа                                                                                Н.Н. Раськин</w:t>
      </w:r>
      <w:r>
        <w:rPr>
          <w:sz w:val="20"/>
          <w:szCs w:val="20"/>
        </w:rPr>
        <w:br w:type="page"/>
      </w:r>
    </w:p>
    <w:p w:rsidR="0096367E" w:rsidRPr="0096367E" w:rsidRDefault="0096367E" w:rsidP="0096367E">
      <w:pPr>
        <w:pStyle w:val="aff5"/>
        <w:rPr>
          <w:rFonts w:ascii="Times New Roman" w:hAnsi="Times New Roman" w:cs="Times New Roman"/>
          <w:sz w:val="20"/>
          <w:szCs w:val="20"/>
        </w:rPr>
        <w:sectPr w:rsidR="0096367E" w:rsidRPr="0096367E" w:rsidSect="00D05500">
          <w:headerReference w:type="even" r:id="rId13"/>
          <w:headerReference w:type="default" r:id="rId14"/>
          <w:pgSz w:w="11906" w:h="16838"/>
          <w:pgMar w:top="1134" w:right="850" w:bottom="1134" w:left="1701" w:header="709" w:footer="709" w:gutter="0"/>
          <w:pgNumType w:start="1"/>
          <w:cols w:space="709"/>
          <w:titlePg/>
          <w:docGrid w:linePitch="326"/>
        </w:sectPr>
      </w:pPr>
    </w:p>
    <w:p w:rsidR="0096367E" w:rsidRPr="0096367E" w:rsidRDefault="0096367E" w:rsidP="0096367E">
      <w:pPr>
        <w:rPr>
          <w:color w:val="000000"/>
          <w:sz w:val="20"/>
          <w:szCs w:val="20"/>
        </w:rPr>
      </w:pPr>
    </w:p>
    <w:p w:rsidR="0096367E" w:rsidRPr="0096367E" w:rsidRDefault="0096367E" w:rsidP="0096367E">
      <w:pPr>
        <w:jc w:val="right"/>
        <w:rPr>
          <w:color w:val="000000"/>
          <w:sz w:val="20"/>
          <w:szCs w:val="20"/>
        </w:rPr>
      </w:pPr>
      <w:r w:rsidRPr="0096367E">
        <w:rPr>
          <w:color w:val="000000"/>
          <w:sz w:val="20"/>
          <w:szCs w:val="20"/>
        </w:rPr>
        <w:t xml:space="preserve">Приложение </w:t>
      </w:r>
    </w:p>
    <w:p w:rsidR="0096367E" w:rsidRDefault="0096367E" w:rsidP="0096367E">
      <w:pPr>
        <w:jc w:val="right"/>
        <w:rPr>
          <w:color w:val="000000"/>
          <w:sz w:val="20"/>
          <w:szCs w:val="20"/>
        </w:rPr>
      </w:pPr>
      <w:r>
        <w:rPr>
          <w:color w:val="000000"/>
          <w:sz w:val="20"/>
          <w:szCs w:val="20"/>
        </w:rPr>
        <w:t xml:space="preserve">к </w:t>
      </w:r>
      <w:r w:rsidRPr="0096367E">
        <w:rPr>
          <w:color w:val="000000"/>
          <w:sz w:val="20"/>
          <w:szCs w:val="20"/>
        </w:rPr>
        <w:t xml:space="preserve">постановлению </w:t>
      </w:r>
      <w:r>
        <w:rPr>
          <w:color w:val="000000"/>
          <w:sz w:val="20"/>
          <w:szCs w:val="20"/>
        </w:rPr>
        <w:t xml:space="preserve">администрации </w:t>
      </w:r>
    </w:p>
    <w:p w:rsidR="0096367E" w:rsidRDefault="0096367E" w:rsidP="0096367E">
      <w:pPr>
        <w:jc w:val="right"/>
        <w:rPr>
          <w:color w:val="000000"/>
          <w:sz w:val="20"/>
          <w:szCs w:val="20"/>
        </w:rPr>
      </w:pPr>
      <w:r w:rsidRPr="0096367E">
        <w:rPr>
          <w:color w:val="000000"/>
          <w:sz w:val="20"/>
          <w:szCs w:val="20"/>
        </w:rPr>
        <w:t xml:space="preserve">Комсомольского муниципального </w:t>
      </w:r>
    </w:p>
    <w:p w:rsidR="0096367E" w:rsidRPr="0096367E" w:rsidRDefault="0096367E" w:rsidP="0096367E">
      <w:pPr>
        <w:jc w:val="right"/>
        <w:rPr>
          <w:color w:val="000000"/>
          <w:sz w:val="20"/>
          <w:szCs w:val="20"/>
        </w:rPr>
      </w:pPr>
      <w:r w:rsidRPr="0096367E">
        <w:rPr>
          <w:color w:val="000000"/>
          <w:sz w:val="20"/>
          <w:szCs w:val="20"/>
        </w:rPr>
        <w:t xml:space="preserve">округа Чувашской Республики </w:t>
      </w:r>
    </w:p>
    <w:p w:rsidR="0096367E" w:rsidRPr="0096367E" w:rsidRDefault="0096367E" w:rsidP="0096367E">
      <w:pPr>
        <w:jc w:val="right"/>
        <w:rPr>
          <w:color w:val="000000"/>
          <w:sz w:val="20"/>
          <w:szCs w:val="20"/>
        </w:rPr>
      </w:pPr>
      <w:r w:rsidRPr="0096367E">
        <w:rPr>
          <w:color w:val="000000"/>
          <w:sz w:val="20"/>
          <w:szCs w:val="20"/>
        </w:rPr>
        <w:t>от    01.04.2026 г. № 229</w:t>
      </w:r>
    </w:p>
    <w:p w:rsidR="0096367E" w:rsidRDefault="0096367E" w:rsidP="0096367E">
      <w:pPr>
        <w:rPr>
          <w:color w:val="000000"/>
          <w:sz w:val="20"/>
          <w:szCs w:val="20"/>
        </w:rPr>
      </w:pPr>
    </w:p>
    <w:p w:rsidR="0096367E" w:rsidRPr="0096367E" w:rsidRDefault="0096367E" w:rsidP="0096367E">
      <w:pPr>
        <w:rPr>
          <w:color w:val="000000"/>
          <w:sz w:val="20"/>
          <w:szCs w:val="20"/>
        </w:rPr>
      </w:pPr>
    </w:p>
    <w:p w:rsidR="0096367E" w:rsidRPr="0096367E" w:rsidRDefault="0096367E" w:rsidP="0096367E">
      <w:pPr>
        <w:jc w:val="right"/>
        <w:rPr>
          <w:color w:val="000000"/>
          <w:sz w:val="20"/>
          <w:szCs w:val="20"/>
        </w:rPr>
      </w:pPr>
      <w:r w:rsidRPr="0096367E">
        <w:rPr>
          <w:color w:val="000000"/>
          <w:sz w:val="20"/>
          <w:szCs w:val="20"/>
        </w:rPr>
        <w:t>УТВЕРЖДЕНЫ</w:t>
      </w:r>
    </w:p>
    <w:p w:rsidR="0096367E" w:rsidRPr="0096367E" w:rsidRDefault="0096367E" w:rsidP="0096367E">
      <w:pPr>
        <w:jc w:val="right"/>
        <w:rPr>
          <w:color w:val="000000"/>
          <w:sz w:val="20"/>
          <w:szCs w:val="20"/>
        </w:rPr>
      </w:pPr>
      <w:r w:rsidRPr="0096367E">
        <w:rPr>
          <w:color w:val="000000"/>
          <w:sz w:val="20"/>
          <w:szCs w:val="20"/>
        </w:rPr>
        <w:t>постановлением администрации</w:t>
      </w:r>
    </w:p>
    <w:p w:rsidR="0096367E" w:rsidRDefault="0096367E" w:rsidP="0096367E">
      <w:pPr>
        <w:jc w:val="right"/>
        <w:rPr>
          <w:color w:val="000000"/>
          <w:sz w:val="20"/>
          <w:szCs w:val="20"/>
        </w:rPr>
      </w:pPr>
      <w:r w:rsidRPr="0096367E">
        <w:rPr>
          <w:color w:val="000000"/>
          <w:sz w:val="20"/>
          <w:szCs w:val="20"/>
        </w:rPr>
        <w:t xml:space="preserve">Комсомольского </w:t>
      </w:r>
      <w:r w:rsidRPr="0096367E">
        <w:rPr>
          <w:bCs/>
          <w:color w:val="000000"/>
          <w:sz w:val="20"/>
          <w:szCs w:val="20"/>
        </w:rPr>
        <w:t xml:space="preserve">муниципального </w:t>
      </w:r>
      <w:r>
        <w:rPr>
          <w:bCs/>
          <w:color w:val="000000"/>
          <w:sz w:val="20"/>
          <w:szCs w:val="20"/>
        </w:rPr>
        <w:t>округа</w:t>
      </w:r>
      <w:r>
        <w:rPr>
          <w:color w:val="000000"/>
          <w:sz w:val="20"/>
          <w:szCs w:val="20"/>
        </w:rPr>
        <w:t xml:space="preserve"> </w:t>
      </w:r>
    </w:p>
    <w:p w:rsidR="0096367E" w:rsidRPr="0096367E" w:rsidRDefault="0096367E" w:rsidP="0096367E">
      <w:pPr>
        <w:jc w:val="right"/>
        <w:rPr>
          <w:color w:val="000000"/>
          <w:sz w:val="20"/>
          <w:szCs w:val="20"/>
        </w:rPr>
      </w:pPr>
      <w:r w:rsidRPr="0096367E">
        <w:rPr>
          <w:color w:val="000000"/>
          <w:sz w:val="20"/>
          <w:szCs w:val="20"/>
        </w:rPr>
        <w:t>Чувашской Республики</w:t>
      </w:r>
    </w:p>
    <w:p w:rsidR="0096367E" w:rsidRPr="0096367E" w:rsidRDefault="0096367E" w:rsidP="0096367E">
      <w:pPr>
        <w:tabs>
          <w:tab w:val="left" w:pos="930"/>
          <w:tab w:val="center" w:pos="1966"/>
        </w:tabs>
        <w:jc w:val="right"/>
        <w:rPr>
          <w:sz w:val="20"/>
          <w:szCs w:val="20"/>
        </w:rPr>
      </w:pPr>
      <w:r w:rsidRPr="0096367E">
        <w:rPr>
          <w:color w:val="000000"/>
          <w:sz w:val="20"/>
          <w:szCs w:val="20"/>
        </w:rPr>
        <w:t xml:space="preserve">от  </w:t>
      </w:r>
      <w:r w:rsidRPr="0096367E">
        <w:rPr>
          <w:sz w:val="20"/>
          <w:szCs w:val="20"/>
        </w:rPr>
        <w:t>19.12.2025 г. № 1288</w:t>
      </w:r>
    </w:p>
    <w:p w:rsidR="0096367E" w:rsidRPr="0096367E" w:rsidRDefault="0096367E" w:rsidP="0096367E">
      <w:pPr>
        <w:ind w:left="8789" w:firstLine="709"/>
        <w:rPr>
          <w:color w:val="000000"/>
          <w:sz w:val="20"/>
          <w:szCs w:val="20"/>
        </w:rPr>
      </w:pPr>
    </w:p>
    <w:p w:rsidR="0096367E" w:rsidRPr="0096367E" w:rsidRDefault="0096367E" w:rsidP="0096367E">
      <w:pPr>
        <w:ind w:firstLine="709"/>
        <w:jc w:val="right"/>
        <w:rPr>
          <w:b/>
          <w:sz w:val="20"/>
          <w:szCs w:val="20"/>
        </w:rPr>
      </w:pPr>
    </w:p>
    <w:p w:rsidR="0096367E" w:rsidRPr="0096367E" w:rsidRDefault="0096367E" w:rsidP="0096367E">
      <w:pPr>
        <w:ind w:firstLine="709"/>
        <w:jc w:val="right"/>
        <w:rPr>
          <w:b/>
          <w:sz w:val="20"/>
          <w:szCs w:val="20"/>
        </w:rPr>
      </w:pPr>
    </w:p>
    <w:p w:rsidR="0096367E" w:rsidRPr="0096367E" w:rsidRDefault="0096367E" w:rsidP="0096367E">
      <w:pPr>
        <w:jc w:val="center"/>
        <w:rPr>
          <w:b/>
          <w:sz w:val="20"/>
          <w:szCs w:val="20"/>
        </w:rPr>
      </w:pPr>
    </w:p>
    <w:p w:rsidR="0096367E" w:rsidRPr="0096367E" w:rsidRDefault="0096367E" w:rsidP="0096367E">
      <w:pPr>
        <w:jc w:val="center"/>
        <w:rPr>
          <w:b/>
          <w:sz w:val="20"/>
          <w:szCs w:val="20"/>
        </w:rPr>
      </w:pPr>
      <w:r w:rsidRPr="0096367E">
        <w:rPr>
          <w:b/>
          <w:sz w:val="20"/>
          <w:szCs w:val="20"/>
        </w:rPr>
        <w:t>Предельная численность и фонд оплаты труда работников</w:t>
      </w:r>
    </w:p>
    <w:p w:rsidR="0096367E" w:rsidRPr="0096367E" w:rsidRDefault="0096367E" w:rsidP="0096367E">
      <w:pPr>
        <w:jc w:val="center"/>
        <w:rPr>
          <w:b/>
          <w:sz w:val="20"/>
          <w:szCs w:val="20"/>
        </w:rPr>
      </w:pPr>
      <w:r w:rsidRPr="0096367E">
        <w:rPr>
          <w:b/>
          <w:sz w:val="20"/>
          <w:szCs w:val="20"/>
        </w:rPr>
        <w:t xml:space="preserve">органов местного самоуправления Комсомольского муниципального округа Чувашской Республики (лиц, замещающих </w:t>
      </w:r>
      <w:r w:rsidRPr="0096367E">
        <w:rPr>
          <w:b/>
          <w:bCs/>
          <w:color w:val="000000"/>
          <w:sz w:val="20"/>
          <w:szCs w:val="20"/>
        </w:rPr>
        <w:t xml:space="preserve">муниципальные должности   и </w:t>
      </w:r>
      <w:r w:rsidRPr="0096367E">
        <w:rPr>
          <w:b/>
          <w:sz w:val="20"/>
          <w:szCs w:val="20"/>
        </w:rPr>
        <w:t>должности муниципальной службы</w:t>
      </w:r>
      <w:r w:rsidRPr="0096367E">
        <w:rPr>
          <w:b/>
          <w:bCs/>
          <w:color w:val="000000"/>
          <w:sz w:val="20"/>
          <w:szCs w:val="20"/>
        </w:rPr>
        <w:t>)</w:t>
      </w:r>
      <w:r w:rsidRPr="0096367E">
        <w:rPr>
          <w:b/>
          <w:sz w:val="20"/>
          <w:szCs w:val="20"/>
        </w:rPr>
        <w:t xml:space="preserve"> на 2026 год и на плановый период 2027 и 2028 годов </w:t>
      </w:r>
    </w:p>
    <w:p w:rsidR="0096367E" w:rsidRPr="0096367E" w:rsidRDefault="0096367E" w:rsidP="0096367E">
      <w:pPr>
        <w:jc w:val="center"/>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28"/>
        <w:gridCol w:w="1706"/>
        <w:gridCol w:w="1706"/>
        <w:gridCol w:w="1706"/>
        <w:gridCol w:w="1706"/>
        <w:gridCol w:w="1706"/>
        <w:gridCol w:w="1706"/>
      </w:tblGrid>
      <w:tr w:rsidR="0096367E" w:rsidRPr="0096367E" w:rsidTr="00865CA1">
        <w:trPr>
          <w:cantSplit/>
        </w:trPr>
        <w:tc>
          <w:tcPr>
            <w:tcW w:w="4428" w:type="dxa"/>
            <w:vMerge w:val="restart"/>
            <w:tcBorders>
              <w:left w:val="nil"/>
              <w:bottom w:val="nil"/>
            </w:tcBorders>
          </w:tcPr>
          <w:p w:rsidR="0096367E" w:rsidRPr="0096367E" w:rsidRDefault="0096367E" w:rsidP="00865CA1">
            <w:pPr>
              <w:pStyle w:val="25"/>
              <w:jc w:val="center"/>
              <w:rPr>
                <w:b/>
                <w:sz w:val="20"/>
                <w:szCs w:val="20"/>
              </w:rPr>
            </w:pPr>
            <w:r w:rsidRPr="0096367E">
              <w:rPr>
                <w:sz w:val="20"/>
                <w:szCs w:val="20"/>
              </w:rPr>
              <w:t>Наименование</w:t>
            </w:r>
          </w:p>
        </w:tc>
        <w:tc>
          <w:tcPr>
            <w:tcW w:w="5118" w:type="dxa"/>
            <w:gridSpan w:val="3"/>
            <w:tcBorders>
              <w:bottom w:val="single" w:sz="4" w:space="0" w:color="auto"/>
            </w:tcBorders>
          </w:tcPr>
          <w:p w:rsidR="0096367E" w:rsidRPr="0096367E" w:rsidRDefault="0096367E" w:rsidP="00865CA1">
            <w:pPr>
              <w:pStyle w:val="25"/>
              <w:jc w:val="center"/>
              <w:rPr>
                <w:b/>
                <w:sz w:val="20"/>
                <w:szCs w:val="20"/>
              </w:rPr>
            </w:pPr>
            <w:r w:rsidRPr="0096367E">
              <w:rPr>
                <w:sz w:val="20"/>
                <w:szCs w:val="20"/>
              </w:rPr>
              <w:t>Предельная численность, единиц</w:t>
            </w:r>
          </w:p>
        </w:tc>
        <w:tc>
          <w:tcPr>
            <w:tcW w:w="5118" w:type="dxa"/>
            <w:gridSpan w:val="3"/>
            <w:tcBorders>
              <w:bottom w:val="single" w:sz="4" w:space="0" w:color="auto"/>
              <w:right w:val="nil"/>
            </w:tcBorders>
          </w:tcPr>
          <w:p w:rsidR="0096367E" w:rsidRPr="0096367E" w:rsidRDefault="0096367E" w:rsidP="00865CA1">
            <w:pPr>
              <w:pStyle w:val="25"/>
              <w:jc w:val="center"/>
              <w:rPr>
                <w:b/>
                <w:sz w:val="20"/>
                <w:szCs w:val="20"/>
              </w:rPr>
            </w:pPr>
            <w:r w:rsidRPr="0096367E">
              <w:rPr>
                <w:sz w:val="20"/>
                <w:szCs w:val="20"/>
              </w:rPr>
              <w:t>Фонд оплаты труда, рублей</w:t>
            </w:r>
          </w:p>
        </w:tc>
      </w:tr>
      <w:tr w:rsidR="0096367E" w:rsidRPr="0096367E" w:rsidTr="00865CA1">
        <w:trPr>
          <w:cantSplit/>
        </w:trPr>
        <w:tc>
          <w:tcPr>
            <w:tcW w:w="4428" w:type="dxa"/>
            <w:vMerge/>
            <w:tcBorders>
              <w:left w:val="nil"/>
              <w:bottom w:val="nil"/>
            </w:tcBorders>
          </w:tcPr>
          <w:p w:rsidR="0096367E" w:rsidRPr="0096367E" w:rsidRDefault="0096367E" w:rsidP="00865CA1">
            <w:pPr>
              <w:pStyle w:val="25"/>
              <w:rPr>
                <w:b/>
                <w:sz w:val="20"/>
                <w:szCs w:val="20"/>
              </w:rPr>
            </w:pPr>
          </w:p>
        </w:tc>
        <w:tc>
          <w:tcPr>
            <w:tcW w:w="1706" w:type="dxa"/>
            <w:tcBorders>
              <w:bottom w:val="nil"/>
            </w:tcBorders>
          </w:tcPr>
          <w:p w:rsidR="0096367E" w:rsidRPr="0096367E" w:rsidRDefault="0096367E" w:rsidP="00865CA1">
            <w:pPr>
              <w:pStyle w:val="25"/>
              <w:jc w:val="center"/>
              <w:rPr>
                <w:bCs/>
                <w:sz w:val="20"/>
                <w:szCs w:val="20"/>
              </w:rPr>
            </w:pPr>
            <w:r w:rsidRPr="0096367E">
              <w:rPr>
                <w:bCs/>
                <w:sz w:val="20"/>
                <w:szCs w:val="20"/>
              </w:rPr>
              <w:t>2026 год</w:t>
            </w:r>
          </w:p>
        </w:tc>
        <w:tc>
          <w:tcPr>
            <w:tcW w:w="1706" w:type="dxa"/>
            <w:tcBorders>
              <w:bottom w:val="nil"/>
            </w:tcBorders>
          </w:tcPr>
          <w:p w:rsidR="0096367E" w:rsidRPr="0096367E" w:rsidRDefault="0096367E" w:rsidP="00865CA1">
            <w:pPr>
              <w:pStyle w:val="25"/>
              <w:jc w:val="center"/>
              <w:rPr>
                <w:bCs/>
                <w:sz w:val="20"/>
                <w:szCs w:val="20"/>
              </w:rPr>
            </w:pPr>
            <w:r w:rsidRPr="0096367E">
              <w:rPr>
                <w:bCs/>
                <w:sz w:val="20"/>
                <w:szCs w:val="20"/>
              </w:rPr>
              <w:t>2027 год</w:t>
            </w:r>
          </w:p>
        </w:tc>
        <w:tc>
          <w:tcPr>
            <w:tcW w:w="1706" w:type="dxa"/>
            <w:tcBorders>
              <w:bottom w:val="nil"/>
            </w:tcBorders>
          </w:tcPr>
          <w:p w:rsidR="0096367E" w:rsidRPr="0096367E" w:rsidRDefault="0096367E" w:rsidP="00865CA1">
            <w:pPr>
              <w:pStyle w:val="25"/>
              <w:jc w:val="center"/>
              <w:rPr>
                <w:bCs/>
                <w:sz w:val="20"/>
                <w:szCs w:val="20"/>
              </w:rPr>
            </w:pPr>
            <w:r w:rsidRPr="0096367E">
              <w:rPr>
                <w:bCs/>
                <w:sz w:val="20"/>
                <w:szCs w:val="20"/>
              </w:rPr>
              <w:t>2028 год</w:t>
            </w:r>
          </w:p>
        </w:tc>
        <w:tc>
          <w:tcPr>
            <w:tcW w:w="1706" w:type="dxa"/>
            <w:tcBorders>
              <w:bottom w:val="nil"/>
            </w:tcBorders>
          </w:tcPr>
          <w:p w:rsidR="0096367E" w:rsidRPr="0096367E" w:rsidRDefault="0096367E" w:rsidP="00865CA1">
            <w:pPr>
              <w:pStyle w:val="25"/>
              <w:jc w:val="center"/>
              <w:rPr>
                <w:bCs/>
                <w:sz w:val="20"/>
                <w:szCs w:val="20"/>
              </w:rPr>
            </w:pPr>
            <w:r w:rsidRPr="0096367E">
              <w:rPr>
                <w:bCs/>
                <w:sz w:val="20"/>
                <w:szCs w:val="20"/>
              </w:rPr>
              <w:t>2026 год</w:t>
            </w:r>
          </w:p>
        </w:tc>
        <w:tc>
          <w:tcPr>
            <w:tcW w:w="1706" w:type="dxa"/>
            <w:tcBorders>
              <w:bottom w:val="nil"/>
            </w:tcBorders>
          </w:tcPr>
          <w:p w:rsidR="0096367E" w:rsidRPr="0096367E" w:rsidRDefault="0096367E" w:rsidP="00865CA1">
            <w:pPr>
              <w:pStyle w:val="25"/>
              <w:jc w:val="center"/>
              <w:rPr>
                <w:bCs/>
                <w:sz w:val="20"/>
                <w:szCs w:val="20"/>
              </w:rPr>
            </w:pPr>
            <w:r w:rsidRPr="0096367E">
              <w:rPr>
                <w:bCs/>
                <w:sz w:val="20"/>
                <w:szCs w:val="20"/>
              </w:rPr>
              <w:t>2027год</w:t>
            </w:r>
          </w:p>
        </w:tc>
        <w:tc>
          <w:tcPr>
            <w:tcW w:w="1706" w:type="dxa"/>
            <w:tcBorders>
              <w:bottom w:val="nil"/>
              <w:right w:val="nil"/>
            </w:tcBorders>
          </w:tcPr>
          <w:p w:rsidR="0096367E" w:rsidRPr="0096367E" w:rsidRDefault="0096367E" w:rsidP="00865CA1">
            <w:pPr>
              <w:pStyle w:val="25"/>
              <w:jc w:val="center"/>
              <w:rPr>
                <w:bCs/>
                <w:sz w:val="20"/>
                <w:szCs w:val="20"/>
              </w:rPr>
            </w:pPr>
            <w:r w:rsidRPr="0096367E">
              <w:rPr>
                <w:bCs/>
                <w:sz w:val="20"/>
                <w:szCs w:val="20"/>
              </w:rPr>
              <w:t>2028 год</w:t>
            </w:r>
          </w:p>
        </w:tc>
      </w:tr>
    </w:tbl>
    <w:p w:rsidR="0096367E" w:rsidRPr="0096367E" w:rsidRDefault="0096367E" w:rsidP="0096367E">
      <w:pPr>
        <w:spacing w:line="20" w:lineRule="exact"/>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28"/>
        <w:gridCol w:w="1706"/>
        <w:gridCol w:w="1706"/>
        <w:gridCol w:w="1706"/>
        <w:gridCol w:w="1711"/>
        <w:gridCol w:w="1711"/>
        <w:gridCol w:w="1711"/>
      </w:tblGrid>
      <w:tr w:rsidR="0096367E" w:rsidRPr="0096367E" w:rsidTr="00865CA1">
        <w:trPr>
          <w:tblHeader/>
        </w:trPr>
        <w:tc>
          <w:tcPr>
            <w:tcW w:w="4428" w:type="dxa"/>
            <w:tcBorders>
              <w:left w:val="nil"/>
              <w:bottom w:val="single" w:sz="4" w:space="0" w:color="auto"/>
            </w:tcBorders>
            <w:vAlign w:val="center"/>
          </w:tcPr>
          <w:p w:rsidR="0096367E" w:rsidRPr="0096367E" w:rsidRDefault="0096367E" w:rsidP="00865CA1">
            <w:pPr>
              <w:pStyle w:val="25"/>
              <w:jc w:val="center"/>
              <w:rPr>
                <w:bCs/>
                <w:sz w:val="20"/>
                <w:szCs w:val="20"/>
              </w:rPr>
            </w:pPr>
            <w:r w:rsidRPr="0096367E">
              <w:rPr>
                <w:bCs/>
                <w:sz w:val="20"/>
                <w:szCs w:val="20"/>
              </w:rPr>
              <w:t>1</w:t>
            </w:r>
          </w:p>
        </w:tc>
        <w:tc>
          <w:tcPr>
            <w:tcW w:w="1706" w:type="dxa"/>
            <w:tcBorders>
              <w:bottom w:val="single" w:sz="4" w:space="0" w:color="auto"/>
            </w:tcBorders>
            <w:vAlign w:val="center"/>
          </w:tcPr>
          <w:p w:rsidR="0096367E" w:rsidRPr="0096367E" w:rsidRDefault="0096367E" w:rsidP="00865CA1">
            <w:pPr>
              <w:pStyle w:val="25"/>
              <w:jc w:val="center"/>
              <w:rPr>
                <w:bCs/>
                <w:sz w:val="20"/>
                <w:szCs w:val="20"/>
              </w:rPr>
            </w:pPr>
            <w:r w:rsidRPr="0096367E">
              <w:rPr>
                <w:bCs/>
                <w:sz w:val="20"/>
                <w:szCs w:val="20"/>
              </w:rPr>
              <w:t>2</w:t>
            </w:r>
          </w:p>
        </w:tc>
        <w:tc>
          <w:tcPr>
            <w:tcW w:w="1706" w:type="dxa"/>
            <w:tcBorders>
              <w:bottom w:val="single" w:sz="4" w:space="0" w:color="auto"/>
            </w:tcBorders>
            <w:vAlign w:val="center"/>
          </w:tcPr>
          <w:p w:rsidR="0096367E" w:rsidRPr="0096367E" w:rsidRDefault="0096367E" w:rsidP="00865CA1">
            <w:pPr>
              <w:pStyle w:val="25"/>
              <w:jc w:val="center"/>
              <w:rPr>
                <w:bCs/>
                <w:sz w:val="20"/>
                <w:szCs w:val="20"/>
              </w:rPr>
            </w:pPr>
            <w:r w:rsidRPr="0096367E">
              <w:rPr>
                <w:bCs/>
                <w:sz w:val="20"/>
                <w:szCs w:val="20"/>
              </w:rPr>
              <w:t>3</w:t>
            </w:r>
          </w:p>
        </w:tc>
        <w:tc>
          <w:tcPr>
            <w:tcW w:w="1706" w:type="dxa"/>
            <w:tcBorders>
              <w:bottom w:val="single" w:sz="4" w:space="0" w:color="auto"/>
            </w:tcBorders>
            <w:vAlign w:val="center"/>
          </w:tcPr>
          <w:p w:rsidR="0096367E" w:rsidRPr="0096367E" w:rsidRDefault="0096367E" w:rsidP="00865CA1">
            <w:pPr>
              <w:pStyle w:val="25"/>
              <w:jc w:val="center"/>
              <w:rPr>
                <w:bCs/>
                <w:sz w:val="20"/>
                <w:szCs w:val="20"/>
              </w:rPr>
            </w:pPr>
            <w:r w:rsidRPr="0096367E">
              <w:rPr>
                <w:bCs/>
                <w:sz w:val="20"/>
                <w:szCs w:val="20"/>
              </w:rPr>
              <w:t>4</w:t>
            </w:r>
          </w:p>
        </w:tc>
        <w:tc>
          <w:tcPr>
            <w:tcW w:w="1711" w:type="dxa"/>
            <w:tcBorders>
              <w:bottom w:val="single" w:sz="4" w:space="0" w:color="auto"/>
            </w:tcBorders>
            <w:vAlign w:val="center"/>
          </w:tcPr>
          <w:p w:rsidR="0096367E" w:rsidRPr="0096367E" w:rsidRDefault="0096367E" w:rsidP="00865CA1">
            <w:pPr>
              <w:pStyle w:val="25"/>
              <w:jc w:val="center"/>
              <w:rPr>
                <w:bCs/>
                <w:sz w:val="20"/>
                <w:szCs w:val="20"/>
              </w:rPr>
            </w:pPr>
            <w:r w:rsidRPr="0096367E">
              <w:rPr>
                <w:bCs/>
                <w:sz w:val="20"/>
                <w:szCs w:val="20"/>
              </w:rPr>
              <w:t>5</w:t>
            </w:r>
          </w:p>
        </w:tc>
        <w:tc>
          <w:tcPr>
            <w:tcW w:w="1711" w:type="dxa"/>
            <w:tcBorders>
              <w:bottom w:val="single" w:sz="4" w:space="0" w:color="auto"/>
            </w:tcBorders>
            <w:vAlign w:val="center"/>
          </w:tcPr>
          <w:p w:rsidR="0096367E" w:rsidRPr="0096367E" w:rsidRDefault="0096367E" w:rsidP="00865CA1">
            <w:pPr>
              <w:pStyle w:val="25"/>
              <w:jc w:val="center"/>
              <w:rPr>
                <w:bCs/>
                <w:sz w:val="20"/>
                <w:szCs w:val="20"/>
              </w:rPr>
            </w:pPr>
            <w:r w:rsidRPr="0096367E">
              <w:rPr>
                <w:bCs/>
                <w:sz w:val="20"/>
                <w:szCs w:val="20"/>
              </w:rPr>
              <w:t>6</w:t>
            </w:r>
          </w:p>
        </w:tc>
        <w:tc>
          <w:tcPr>
            <w:tcW w:w="1711" w:type="dxa"/>
            <w:tcBorders>
              <w:bottom w:val="single" w:sz="4" w:space="0" w:color="auto"/>
              <w:right w:val="nil"/>
            </w:tcBorders>
            <w:vAlign w:val="center"/>
          </w:tcPr>
          <w:p w:rsidR="0096367E" w:rsidRPr="0096367E" w:rsidRDefault="0096367E" w:rsidP="00865CA1">
            <w:pPr>
              <w:pStyle w:val="25"/>
              <w:jc w:val="center"/>
              <w:rPr>
                <w:bCs/>
                <w:sz w:val="20"/>
                <w:szCs w:val="20"/>
              </w:rPr>
            </w:pPr>
            <w:r w:rsidRPr="0096367E">
              <w:rPr>
                <w:bCs/>
                <w:sz w:val="20"/>
                <w:szCs w:val="20"/>
              </w:rPr>
              <w:t>7</w:t>
            </w:r>
          </w:p>
        </w:tc>
      </w:tr>
      <w:tr w:rsidR="0096367E" w:rsidRPr="0096367E" w:rsidTr="00865CA1">
        <w:tc>
          <w:tcPr>
            <w:tcW w:w="4428" w:type="dxa"/>
            <w:tcBorders>
              <w:top w:val="nil"/>
              <w:left w:val="nil"/>
              <w:bottom w:val="nil"/>
              <w:right w:val="nil"/>
            </w:tcBorders>
          </w:tcPr>
          <w:p w:rsidR="0096367E" w:rsidRPr="0096367E" w:rsidRDefault="0096367E" w:rsidP="00865CA1">
            <w:pPr>
              <w:pStyle w:val="25"/>
              <w:spacing w:after="0" w:line="240" w:lineRule="auto"/>
              <w:jc w:val="both"/>
              <w:rPr>
                <w:b/>
                <w:sz w:val="20"/>
                <w:szCs w:val="20"/>
              </w:rPr>
            </w:pPr>
            <w:r w:rsidRPr="0096367E">
              <w:rPr>
                <w:b/>
                <w:sz w:val="20"/>
                <w:szCs w:val="20"/>
              </w:rPr>
              <w:t>ОБЩЕГОСУДАРСТВЕННЫЕ ВОПРОСЫ</w:t>
            </w:r>
          </w:p>
        </w:tc>
        <w:tc>
          <w:tcPr>
            <w:tcW w:w="1706" w:type="dxa"/>
            <w:tcBorders>
              <w:top w:val="nil"/>
              <w:left w:val="nil"/>
              <w:bottom w:val="nil"/>
              <w:right w:val="nil"/>
            </w:tcBorders>
          </w:tcPr>
          <w:p w:rsidR="0096367E" w:rsidRPr="0096367E" w:rsidRDefault="0096367E" w:rsidP="00865CA1">
            <w:pPr>
              <w:pStyle w:val="25"/>
              <w:spacing w:after="0" w:line="240" w:lineRule="auto"/>
              <w:jc w:val="both"/>
              <w:rPr>
                <w:b/>
                <w:sz w:val="20"/>
                <w:szCs w:val="20"/>
              </w:rPr>
            </w:pPr>
            <w:r w:rsidRPr="0096367E">
              <w:rPr>
                <w:b/>
                <w:sz w:val="20"/>
                <w:szCs w:val="20"/>
              </w:rPr>
              <w:t>84</w:t>
            </w:r>
          </w:p>
        </w:tc>
        <w:tc>
          <w:tcPr>
            <w:tcW w:w="1706" w:type="dxa"/>
            <w:tcBorders>
              <w:top w:val="nil"/>
              <w:left w:val="nil"/>
              <w:bottom w:val="nil"/>
              <w:right w:val="nil"/>
            </w:tcBorders>
          </w:tcPr>
          <w:p w:rsidR="0096367E" w:rsidRPr="0096367E" w:rsidRDefault="0096367E" w:rsidP="00865CA1">
            <w:pPr>
              <w:pStyle w:val="25"/>
              <w:spacing w:after="0" w:line="240" w:lineRule="auto"/>
              <w:jc w:val="both"/>
              <w:rPr>
                <w:b/>
                <w:sz w:val="20"/>
                <w:szCs w:val="20"/>
              </w:rPr>
            </w:pPr>
            <w:r w:rsidRPr="0096367E">
              <w:rPr>
                <w:b/>
                <w:sz w:val="20"/>
                <w:szCs w:val="20"/>
              </w:rPr>
              <w:t>84</w:t>
            </w:r>
          </w:p>
        </w:tc>
        <w:tc>
          <w:tcPr>
            <w:tcW w:w="1706" w:type="dxa"/>
            <w:tcBorders>
              <w:top w:val="nil"/>
              <w:left w:val="nil"/>
              <w:bottom w:val="nil"/>
              <w:right w:val="nil"/>
            </w:tcBorders>
          </w:tcPr>
          <w:p w:rsidR="0096367E" w:rsidRPr="0096367E" w:rsidRDefault="0096367E" w:rsidP="00865CA1">
            <w:pPr>
              <w:pStyle w:val="25"/>
              <w:spacing w:after="0" w:line="240" w:lineRule="auto"/>
              <w:jc w:val="both"/>
              <w:rPr>
                <w:b/>
                <w:sz w:val="20"/>
                <w:szCs w:val="20"/>
                <w:lang w:val="en-US"/>
              </w:rPr>
            </w:pPr>
            <w:r w:rsidRPr="0096367E">
              <w:rPr>
                <w:b/>
                <w:sz w:val="20"/>
                <w:szCs w:val="20"/>
              </w:rPr>
              <w:t>84</w:t>
            </w:r>
          </w:p>
        </w:tc>
        <w:tc>
          <w:tcPr>
            <w:tcW w:w="1711" w:type="dxa"/>
            <w:tcBorders>
              <w:top w:val="nil"/>
              <w:left w:val="nil"/>
              <w:bottom w:val="nil"/>
              <w:right w:val="nil"/>
            </w:tcBorders>
          </w:tcPr>
          <w:p w:rsidR="0096367E" w:rsidRPr="0096367E" w:rsidRDefault="0096367E" w:rsidP="00865CA1">
            <w:pPr>
              <w:pStyle w:val="25"/>
              <w:spacing w:after="0" w:line="240" w:lineRule="auto"/>
              <w:jc w:val="both"/>
              <w:rPr>
                <w:b/>
                <w:sz w:val="20"/>
                <w:szCs w:val="20"/>
              </w:rPr>
            </w:pPr>
            <w:r w:rsidRPr="0096367E">
              <w:rPr>
                <w:b/>
                <w:sz w:val="20"/>
                <w:szCs w:val="20"/>
              </w:rPr>
              <w:t>51 331 749,00</w:t>
            </w:r>
          </w:p>
        </w:tc>
        <w:tc>
          <w:tcPr>
            <w:tcW w:w="1711" w:type="dxa"/>
            <w:tcBorders>
              <w:top w:val="nil"/>
              <w:left w:val="nil"/>
              <w:bottom w:val="nil"/>
              <w:right w:val="nil"/>
            </w:tcBorders>
          </w:tcPr>
          <w:p w:rsidR="0096367E" w:rsidRPr="0096367E" w:rsidRDefault="0096367E" w:rsidP="00865CA1">
            <w:pPr>
              <w:pStyle w:val="25"/>
              <w:spacing w:after="0" w:line="240" w:lineRule="auto"/>
              <w:jc w:val="both"/>
              <w:rPr>
                <w:b/>
                <w:sz w:val="20"/>
                <w:szCs w:val="20"/>
              </w:rPr>
            </w:pPr>
            <w:r w:rsidRPr="0096367E">
              <w:rPr>
                <w:b/>
                <w:sz w:val="20"/>
                <w:szCs w:val="20"/>
              </w:rPr>
              <w:t>51 331 749,00</w:t>
            </w:r>
          </w:p>
        </w:tc>
        <w:tc>
          <w:tcPr>
            <w:tcW w:w="1711" w:type="dxa"/>
            <w:tcBorders>
              <w:top w:val="nil"/>
              <w:left w:val="nil"/>
              <w:bottom w:val="nil"/>
              <w:right w:val="nil"/>
            </w:tcBorders>
          </w:tcPr>
          <w:p w:rsidR="0096367E" w:rsidRPr="0096367E" w:rsidRDefault="0096367E" w:rsidP="00865CA1">
            <w:pPr>
              <w:pStyle w:val="25"/>
              <w:spacing w:after="0" w:line="240" w:lineRule="auto"/>
              <w:jc w:val="both"/>
              <w:rPr>
                <w:b/>
                <w:sz w:val="20"/>
                <w:szCs w:val="20"/>
              </w:rPr>
            </w:pPr>
            <w:r w:rsidRPr="0096367E">
              <w:rPr>
                <w:b/>
                <w:sz w:val="20"/>
                <w:szCs w:val="20"/>
              </w:rPr>
              <w:t>51 331 749,00</w:t>
            </w:r>
          </w:p>
        </w:tc>
      </w:tr>
      <w:tr w:rsidR="0096367E" w:rsidRPr="0096367E" w:rsidTr="00865CA1">
        <w:tc>
          <w:tcPr>
            <w:tcW w:w="4428" w:type="dxa"/>
            <w:tcBorders>
              <w:top w:val="nil"/>
              <w:left w:val="nil"/>
              <w:bottom w:val="nil"/>
              <w:right w:val="nil"/>
            </w:tcBorders>
          </w:tcPr>
          <w:p w:rsidR="0096367E" w:rsidRPr="0096367E" w:rsidRDefault="0096367E" w:rsidP="00865CA1">
            <w:pPr>
              <w:pStyle w:val="25"/>
              <w:spacing w:after="0" w:line="240" w:lineRule="auto"/>
              <w:jc w:val="both"/>
              <w:rPr>
                <w:b/>
                <w:sz w:val="20"/>
                <w:szCs w:val="20"/>
              </w:rPr>
            </w:pPr>
          </w:p>
        </w:tc>
        <w:tc>
          <w:tcPr>
            <w:tcW w:w="1706" w:type="dxa"/>
            <w:tcBorders>
              <w:top w:val="nil"/>
              <w:left w:val="nil"/>
              <w:bottom w:val="nil"/>
              <w:right w:val="nil"/>
            </w:tcBorders>
          </w:tcPr>
          <w:p w:rsidR="0096367E" w:rsidRPr="0096367E" w:rsidRDefault="0096367E" w:rsidP="00865CA1">
            <w:pPr>
              <w:pStyle w:val="25"/>
              <w:spacing w:after="0" w:line="240" w:lineRule="auto"/>
              <w:jc w:val="both"/>
              <w:rPr>
                <w:b/>
                <w:sz w:val="20"/>
                <w:szCs w:val="20"/>
              </w:rPr>
            </w:pPr>
          </w:p>
        </w:tc>
        <w:tc>
          <w:tcPr>
            <w:tcW w:w="1706" w:type="dxa"/>
            <w:tcBorders>
              <w:top w:val="nil"/>
              <w:left w:val="nil"/>
              <w:bottom w:val="nil"/>
              <w:right w:val="nil"/>
            </w:tcBorders>
          </w:tcPr>
          <w:p w:rsidR="0096367E" w:rsidRPr="0096367E" w:rsidRDefault="0096367E" w:rsidP="00865CA1">
            <w:pPr>
              <w:pStyle w:val="25"/>
              <w:spacing w:after="0" w:line="240" w:lineRule="auto"/>
              <w:jc w:val="both"/>
              <w:rPr>
                <w:b/>
                <w:sz w:val="20"/>
                <w:szCs w:val="20"/>
              </w:rPr>
            </w:pPr>
          </w:p>
        </w:tc>
        <w:tc>
          <w:tcPr>
            <w:tcW w:w="1706" w:type="dxa"/>
            <w:tcBorders>
              <w:top w:val="nil"/>
              <w:left w:val="nil"/>
              <w:bottom w:val="nil"/>
              <w:right w:val="nil"/>
            </w:tcBorders>
          </w:tcPr>
          <w:p w:rsidR="0096367E" w:rsidRPr="0096367E" w:rsidRDefault="0096367E" w:rsidP="00865CA1">
            <w:pPr>
              <w:pStyle w:val="25"/>
              <w:spacing w:after="0" w:line="240" w:lineRule="auto"/>
              <w:jc w:val="both"/>
              <w:rPr>
                <w:b/>
                <w:sz w:val="20"/>
                <w:szCs w:val="20"/>
              </w:rPr>
            </w:pPr>
          </w:p>
        </w:tc>
        <w:tc>
          <w:tcPr>
            <w:tcW w:w="1711" w:type="dxa"/>
            <w:tcBorders>
              <w:top w:val="nil"/>
              <w:left w:val="nil"/>
              <w:bottom w:val="nil"/>
              <w:right w:val="nil"/>
            </w:tcBorders>
          </w:tcPr>
          <w:p w:rsidR="0096367E" w:rsidRPr="0096367E" w:rsidRDefault="0096367E" w:rsidP="00865CA1">
            <w:pPr>
              <w:pStyle w:val="25"/>
              <w:spacing w:after="0" w:line="240" w:lineRule="auto"/>
              <w:jc w:val="both"/>
              <w:rPr>
                <w:b/>
                <w:sz w:val="20"/>
                <w:szCs w:val="20"/>
              </w:rPr>
            </w:pPr>
          </w:p>
        </w:tc>
        <w:tc>
          <w:tcPr>
            <w:tcW w:w="1711" w:type="dxa"/>
            <w:tcBorders>
              <w:top w:val="nil"/>
              <w:left w:val="nil"/>
              <w:bottom w:val="nil"/>
              <w:right w:val="nil"/>
            </w:tcBorders>
          </w:tcPr>
          <w:p w:rsidR="0096367E" w:rsidRPr="0096367E" w:rsidRDefault="0096367E" w:rsidP="00865CA1">
            <w:pPr>
              <w:pStyle w:val="25"/>
              <w:spacing w:after="0" w:line="240" w:lineRule="auto"/>
              <w:jc w:val="both"/>
              <w:rPr>
                <w:b/>
                <w:sz w:val="20"/>
                <w:szCs w:val="20"/>
              </w:rPr>
            </w:pPr>
          </w:p>
        </w:tc>
        <w:tc>
          <w:tcPr>
            <w:tcW w:w="1711" w:type="dxa"/>
            <w:tcBorders>
              <w:top w:val="nil"/>
              <w:left w:val="nil"/>
              <w:bottom w:val="nil"/>
              <w:right w:val="nil"/>
            </w:tcBorders>
          </w:tcPr>
          <w:p w:rsidR="0096367E" w:rsidRPr="0096367E" w:rsidRDefault="0096367E" w:rsidP="00865CA1">
            <w:pPr>
              <w:pStyle w:val="25"/>
              <w:spacing w:after="0" w:line="240" w:lineRule="auto"/>
              <w:jc w:val="both"/>
              <w:rPr>
                <w:b/>
                <w:sz w:val="20"/>
                <w:szCs w:val="20"/>
              </w:rPr>
            </w:pPr>
          </w:p>
        </w:tc>
      </w:tr>
      <w:tr w:rsidR="0096367E" w:rsidRPr="0096367E" w:rsidTr="00865CA1">
        <w:tc>
          <w:tcPr>
            <w:tcW w:w="4428" w:type="dxa"/>
            <w:tcBorders>
              <w:top w:val="nil"/>
              <w:left w:val="nil"/>
              <w:bottom w:val="nil"/>
              <w:right w:val="nil"/>
            </w:tcBorders>
          </w:tcPr>
          <w:p w:rsidR="0096367E" w:rsidRPr="0096367E" w:rsidRDefault="0096367E" w:rsidP="00865CA1">
            <w:pPr>
              <w:pStyle w:val="25"/>
              <w:spacing w:after="0" w:line="240" w:lineRule="auto"/>
              <w:jc w:val="both"/>
              <w:rPr>
                <w:b/>
                <w:sz w:val="20"/>
                <w:szCs w:val="20"/>
              </w:rPr>
            </w:pPr>
            <w:r w:rsidRPr="0096367E">
              <w:rPr>
                <w:b/>
                <w:sz w:val="20"/>
                <w:szCs w:val="20"/>
              </w:rPr>
              <w:tab/>
              <w:t>в том числе:</w:t>
            </w:r>
          </w:p>
        </w:tc>
        <w:tc>
          <w:tcPr>
            <w:tcW w:w="1706" w:type="dxa"/>
            <w:tcBorders>
              <w:top w:val="nil"/>
              <w:left w:val="nil"/>
              <w:bottom w:val="nil"/>
              <w:right w:val="nil"/>
            </w:tcBorders>
          </w:tcPr>
          <w:p w:rsidR="0096367E" w:rsidRPr="0096367E" w:rsidRDefault="0096367E" w:rsidP="00865CA1">
            <w:pPr>
              <w:pStyle w:val="25"/>
              <w:spacing w:after="0" w:line="240" w:lineRule="auto"/>
              <w:jc w:val="both"/>
              <w:rPr>
                <w:b/>
                <w:sz w:val="20"/>
                <w:szCs w:val="20"/>
              </w:rPr>
            </w:pPr>
          </w:p>
        </w:tc>
        <w:tc>
          <w:tcPr>
            <w:tcW w:w="1706" w:type="dxa"/>
            <w:tcBorders>
              <w:top w:val="nil"/>
              <w:left w:val="nil"/>
              <w:bottom w:val="nil"/>
              <w:right w:val="nil"/>
            </w:tcBorders>
          </w:tcPr>
          <w:p w:rsidR="0096367E" w:rsidRPr="0096367E" w:rsidRDefault="0096367E" w:rsidP="00865CA1">
            <w:pPr>
              <w:pStyle w:val="25"/>
              <w:spacing w:after="0" w:line="240" w:lineRule="auto"/>
              <w:jc w:val="both"/>
              <w:rPr>
                <w:b/>
                <w:sz w:val="20"/>
                <w:szCs w:val="20"/>
              </w:rPr>
            </w:pPr>
          </w:p>
        </w:tc>
        <w:tc>
          <w:tcPr>
            <w:tcW w:w="1706" w:type="dxa"/>
            <w:tcBorders>
              <w:top w:val="nil"/>
              <w:left w:val="nil"/>
              <w:bottom w:val="nil"/>
              <w:right w:val="nil"/>
            </w:tcBorders>
          </w:tcPr>
          <w:p w:rsidR="0096367E" w:rsidRPr="0096367E" w:rsidRDefault="0096367E" w:rsidP="00865CA1">
            <w:pPr>
              <w:pStyle w:val="25"/>
              <w:spacing w:after="0" w:line="240" w:lineRule="auto"/>
              <w:jc w:val="both"/>
              <w:rPr>
                <w:b/>
                <w:sz w:val="20"/>
                <w:szCs w:val="20"/>
              </w:rPr>
            </w:pPr>
          </w:p>
        </w:tc>
        <w:tc>
          <w:tcPr>
            <w:tcW w:w="1711" w:type="dxa"/>
            <w:tcBorders>
              <w:top w:val="nil"/>
              <w:left w:val="nil"/>
              <w:bottom w:val="nil"/>
              <w:right w:val="nil"/>
            </w:tcBorders>
          </w:tcPr>
          <w:p w:rsidR="0096367E" w:rsidRPr="0096367E" w:rsidRDefault="0096367E" w:rsidP="00865CA1">
            <w:pPr>
              <w:pStyle w:val="25"/>
              <w:spacing w:after="0" w:line="240" w:lineRule="auto"/>
              <w:jc w:val="both"/>
              <w:rPr>
                <w:b/>
                <w:sz w:val="20"/>
                <w:szCs w:val="20"/>
              </w:rPr>
            </w:pPr>
          </w:p>
        </w:tc>
        <w:tc>
          <w:tcPr>
            <w:tcW w:w="1711" w:type="dxa"/>
            <w:tcBorders>
              <w:top w:val="nil"/>
              <w:left w:val="nil"/>
              <w:bottom w:val="nil"/>
              <w:right w:val="nil"/>
            </w:tcBorders>
          </w:tcPr>
          <w:p w:rsidR="0096367E" w:rsidRPr="0096367E" w:rsidRDefault="0096367E" w:rsidP="00865CA1">
            <w:pPr>
              <w:pStyle w:val="25"/>
              <w:spacing w:after="0" w:line="240" w:lineRule="auto"/>
              <w:jc w:val="both"/>
              <w:rPr>
                <w:b/>
                <w:sz w:val="20"/>
                <w:szCs w:val="20"/>
              </w:rPr>
            </w:pPr>
          </w:p>
        </w:tc>
        <w:tc>
          <w:tcPr>
            <w:tcW w:w="1711" w:type="dxa"/>
            <w:tcBorders>
              <w:top w:val="nil"/>
              <w:left w:val="nil"/>
              <w:bottom w:val="nil"/>
              <w:right w:val="nil"/>
            </w:tcBorders>
          </w:tcPr>
          <w:p w:rsidR="0096367E" w:rsidRPr="0096367E" w:rsidRDefault="0096367E" w:rsidP="00865CA1">
            <w:pPr>
              <w:pStyle w:val="25"/>
              <w:spacing w:after="0" w:line="240" w:lineRule="auto"/>
              <w:jc w:val="both"/>
              <w:rPr>
                <w:b/>
                <w:sz w:val="20"/>
                <w:szCs w:val="20"/>
              </w:rPr>
            </w:pPr>
          </w:p>
        </w:tc>
      </w:tr>
      <w:tr w:rsidR="0096367E" w:rsidRPr="0096367E" w:rsidTr="00865CA1">
        <w:tc>
          <w:tcPr>
            <w:tcW w:w="4428" w:type="dxa"/>
            <w:tcBorders>
              <w:top w:val="nil"/>
              <w:left w:val="nil"/>
              <w:bottom w:val="nil"/>
              <w:right w:val="nil"/>
            </w:tcBorders>
          </w:tcPr>
          <w:p w:rsidR="0096367E" w:rsidRPr="0096367E" w:rsidRDefault="0096367E" w:rsidP="00865CA1">
            <w:pPr>
              <w:pStyle w:val="25"/>
              <w:spacing w:after="0" w:line="240" w:lineRule="auto"/>
              <w:jc w:val="both"/>
              <w:rPr>
                <w:b/>
                <w:i/>
                <w:sz w:val="20"/>
                <w:szCs w:val="20"/>
              </w:rPr>
            </w:pPr>
            <w:r w:rsidRPr="0096367E">
              <w:rPr>
                <w:b/>
                <w:i/>
                <w:sz w:val="20"/>
                <w:szCs w:val="20"/>
              </w:rPr>
              <w:t>Функционирование Правительства Российской Федерации, высших ис</w:t>
            </w:r>
            <w:r w:rsidRPr="0096367E">
              <w:rPr>
                <w:b/>
                <w:i/>
                <w:sz w:val="20"/>
                <w:szCs w:val="20"/>
              </w:rPr>
              <w:softHyphen/>
              <w:t>полнительных органов государст</w:t>
            </w:r>
            <w:r w:rsidRPr="0096367E">
              <w:rPr>
                <w:b/>
                <w:i/>
                <w:sz w:val="20"/>
                <w:szCs w:val="20"/>
              </w:rPr>
              <w:softHyphen/>
              <w:t>венной  власти субъектов Россий</w:t>
            </w:r>
            <w:r w:rsidRPr="0096367E">
              <w:rPr>
                <w:b/>
                <w:i/>
                <w:sz w:val="20"/>
                <w:szCs w:val="20"/>
              </w:rPr>
              <w:softHyphen/>
              <w:t>ской Федерации, местных админи</w:t>
            </w:r>
            <w:r w:rsidRPr="0096367E">
              <w:rPr>
                <w:b/>
                <w:i/>
                <w:sz w:val="20"/>
                <w:szCs w:val="20"/>
              </w:rPr>
              <w:softHyphen/>
              <w:t>страций</w:t>
            </w:r>
          </w:p>
        </w:tc>
        <w:tc>
          <w:tcPr>
            <w:tcW w:w="1706" w:type="dxa"/>
            <w:tcBorders>
              <w:top w:val="nil"/>
              <w:left w:val="nil"/>
              <w:bottom w:val="nil"/>
              <w:right w:val="nil"/>
            </w:tcBorders>
          </w:tcPr>
          <w:p w:rsidR="0096367E" w:rsidRPr="0096367E" w:rsidRDefault="0096367E" w:rsidP="00865CA1">
            <w:pPr>
              <w:pStyle w:val="25"/>
              <w:spacing w:after="0" w:line="240" w:lineRule="auto"/>
              <w:jc w:val="both"/>
              <w:rPr>
                <w:b/>
                <w:i/>
                <w:sz w:val="20"/>
                <w:szCs w:val="20"/>
              </w:rPr>
            </w:pPr>
            <w:r w:rsidRPr="0096367E">
              <w:rPr>
                <w:b/>
                <w:i/>
                <w:sz w:val="20"/>
                <w:szCs w:val="20"/>
              </w:rPr>
              <w:t>73</w:t>
            </w:r>
          </w:p>
        </w:tc>
        <w:tc>
          <w:tcPr>
            <w:tcW w:w="1706" w:type="dxa"/>
            <w:tcBorders>
              <w:top w:val="nil"/>
              <w:left w:val="nil"/>
              <w:bottom w:val="nil"/>
              <w:right w:val="nil"/>
            </w:tcBorders>
          </w:tcPr>
          <w:p w:rsidR="0096367E" w:rsidRPr="0096367E" w:rsidRDefault="0096367E" w:rsidP="00865CA1">
            <w:pPr>
              <w:pStyle w:val="25"/>
              <w:spacing w:after="0" w:line="240" w:lineRule="auto"/>
              <w:jc w:val="both"/>
              <w:rPr>
                <w:b/>
                <w:i/>
                <w:sz w:val="20"/>
                <w:szCs w:val="20"/>
              </w:rPr>
            </w:pPr>
            <w:r w:rsidRPr="0096367E">
              <w:rPr>
                <w:b/>
                <w:i/>
                <w:sz w:val="20"/>
                <w:szCs w:val="20"/>
              </w:rPr>
              <w:t>73</w:t>
            </w:r>
          </w:p>
        </w:tc>
        <w:tc>
          <w:tcPr>
            <w:tcW w:w="1706" w:type="dxa"/>
            <w:tcBorders>
              <w:top w:val="nil"/>
              <w:left w:val="nil"/>
              <w:bottom w:val="nil"/>
              <w:right w:val="nil"/>
            </w:tcBorders>
          </w:tcPr>
          <w:p w:rsidR="0096367E" w:rsidRPr="0096367E" w:rsidRDefault="0096367E" w:rsidP="00865CA1">
            <w:pPr>
              <w:pStyle w:val="25"/>
              <w:spacing w:after="0" w:line="240" w:lineRule="auto"/>
              <w:jc w:val="both"/>
              <w:rPr>
                <w:b/>
                <w:i/>
                <w:sz w:val="20"/>
                <w:szCs w:val="20"/>
              </w:rPr>
            </w:pPr>
            <w:r w:rsidRPr="0096367E">
              <w:rPr>
                <w:b/>
                <w:i/>
                <w:sz w:val="20"/>
                <w:szCs w:val="20"/>
              </w:rPr>
              <w:t>73</w:t>
            </w:r>
          </w:p>
        </w:tc>
        <w:tc>
          <w:tcPr>
            <w:tcW w:w="1711" w:type="dxa"/>
            <w:tcBorders>
              <w:top w:val="nil"/>
              <w:left w:val="nil"/>
              <w:bottom w:val="nil"/>
              <w:right w:val="nil"/>
            </w:tcBorders>
          </w:tcPr>
          <w:p w:rsidR="0096367E" w:rsidRPr="0096367E" w:rsidRDefault="0096367E" w:rsidP="00865CA1">
            <w:pPr>
              <w:pStyle w:val="25"/>
              <w:spacing w:after="0" w:line="240" w:lineRule="auto"/>
              <w:jc w:val="both"/>
              <w:rPr>
                <w:b/>
                <w:i/>
                <w:sz w:val="20"/>
                <w:szCs w:val="20"/>
              </w:rPr>
            </w:pPr>
            <w:r w:rsidRPr="0096367E">
              <w:rPr>
                <w:b/>
                <w:i/>
                <w:sz w:val="20"/>
                <w:szCs w:val="20"/>
              </w:rPr>
              <w:t>45 012 103,00</w:t>
            </w:r>
          </w:p>
        </w:tc>
        <w:tc>
          <w:tcPr>
            <w:tcW w:w="1711" w:type="dxa"/>
            <w:tcBorders>
              <w:top w:val="nil"/>
              <w:left w:val="nil"/>
              <w:bottom w:val="nil"/>
              <w:right w:val="nil"/>
            </w:tcBorders>
          </w:tcPr>
          <w:p w:rsidR="0096367E" w:rsidRPr="0096367E" w:rsidRDefault="0096367E" w:rsidP="00865CA1">
            <w:pPr>
              <w:pStyle w:val="25"/>
              <w:spacing w:after="0" w:line="240" w:lineRule="auto"/>
              <w:jc w:val="both"/>
              <w:rPr>
                <w:b/>
                <w:i/>
                <w:sz w:val="20"/>
                <w:szCs w:val="20"/>
              </w:rPr>
            </w:pPr>
            <w:r w:rsidRPr="0096367E">
              <w:rPr>
                <w:b/>
                <w:i/>
                <w:sz w:val="20"/>
                <w:szCs w:val="20"/>
              </w:rPr>
              <w:t>45 012 103,00</w:t>
            </w:r>
          </w:p>
        </w:tc>
        <w:tc>
          <w:tcPr>
            <w:tcW w:w="1711" w:type="dxa"/>
            <w:tcBorders>
              <w:top w:val="nil"/>
              <w:left w:val="nil"/>
              <w:bottom w:val="nil"/>
              <w:right w:val="nil"/>
            </w:tcBorders>
          </w:tcPr>
          <w:p w:rsidR="0096367E" w:rsidRPr="0096367E" w:rsidRDefault="0096367E" w:rsidP="00865CA1">
            <w:pPr>
              <w:pStyle w:val="25"/>
              <w:spacing w:after="0" w:line="240" w:lineRule="auto"/>
              <w:jc w:val="both"/>
              <w:rPr>
                <w:b/>
                <w:i/>
                <w:sz w:val="20"/>
                <w:szCs w:val="20"/>
              </w:rPr>
            </w:pPr>
            <w:r w:rsidRPr="0096367E">
              <w:rPr>
                <w:b/>
                <w:i/>
                <w:sz w:val="20"/>
                <w:szCs w:val="20"/>
              </w:rPr>
              <w:t>45 012 103,00</w:t>
            </w:r>
          </w:p>
        </w:tc>
      </w:tr>
      <w:tr w:rsidR="0096367E" w:rsidRPr="0096367E" w:rsidTr="00865CA1">
        <w:tc>
          <w:tcPr>
            <w:tcW w:w="4428" w:type="dxa"/>
            <w:tcBorders>
              <w:top w:val="nil"/>
              <w:left w:val="nil"/>
              <w:bottom w:val="nil"/>
              <w:right w:val="nil"/>
            </w:tcBorders>
          </w:tcPr>
          <w:p w:rsidR="0096367E" w:rsidRPr="0096367E" w:rsidRDefault="0096367E" w:rsidP="00865CA1">
            <w:pPr>
              <w:pStyle w:val="25"/>
              <w:spacing w:after="0" w:line="240" w:lineRule="auto"/>
              <w:jc w:val="both"/>
              <w:rPr>
                <w:b/>
                <w:sz w:val="20"/>
                <w:szCs w:val="20"/>
              </w:rPr>
            </w:pPr>
          </w:p>
        </w:tc>
        <w:tc>
          <w:tcPr>
            <w:tcW w:w="1706" w:type="dxa"/>
            <w:tcBorders>
              <w:top w:val="nil"/>
              <w:left w:val="nil"/>
              <w:bottom w:val="nil"/>
              <w:right w:val="nil"/>
            </w:tcBorders>
          </w:tcPr>
          <w:p w:rsidR="0096367E" w:rsidRPr="0096367E" w:rsidRDefault="0096367E" w:rsidP="00865CA1">
            <w:pPr>
              <w:pStyle w:val="25"/>
              <w:spacing w:after="0" w:line="240" w:lineRule="auto"/>
              <w:jc w:val="both"/>
              <w:rPr>
                <w:b/>
                <w:sz w:val="20"/>
                <w:szCs w:val="20"/>
              </w:rPr>
            </w:pPr>
          </w:p>
        </w:tc>
        <w:tc>
          <w:tcPr>
            <w:tcW w:w="1706" w:type="dxa"/>
            <w:tcBorders>
              <w:top w:val="nil"/>
              <w:left w:val="nil"/>
              <w:bottom w:val="nil"/>
              <w:right w:val="nil"/>
            </w:tcBorders>
          </w:tcPr>
          <w:p w:rsidR="0096367E" w:rsidRPr="0096367E" w:rsidRDefault="0096367E" w:rsidP="00865CA1">
            <w:pPr>
              <w:pStyle w:val="25"/>
              <w:spacing w:after="0" w:line="240" w:lineRule="auto"/>
              <w:jc w:val="both"/>
              <w:rPr>
                <w:b/>
                <w:sz w:val="20"/>
                <w:szCs w:val="20"/>
              </w:rPr>
            </w:pPr>
          </w:p>
        </w:tc>
        <w:tc>
          <w:tcPr>
            <w:tcW w:w="1706" w:type="dxa"/>
            <w:tcBorders>
              <w:top w:val="nil"/>
              <w:left w:val="nil"/>
              <w:bottom w:val="nil"/>
              <w:right w:val="nil"/>
            </w:tcBorders>
          </w:tcPr>
          <w:p w:rsidR="0096367E" w:rsidRPr="0096367E" w:rsidRDefault="0096367E" w:rsidP="00865CA1">
            <w:pPr>
              <w:pStyle w:val="25"/>
              <w:spacing w:after="0" w:line="240" w:lineRule="auto"/>
              <w:jc w:val="both"/>
              <w:rPr>
                <w:b/>
                <w:sz w:val="20"/>
                <w:szCs w:val="20"/>
              </w:rPr>
            </w:pPr>
          </w:p>
        </w:tc>
        <w:tc>
          <w:tcPr>
            <w:tcW w:w="1711" w:type="dxa"/>
            <w:tcBorders>
              <w:top w:val="nil"/>
              <w:left w:val="nil"/>
              <w:bottom w:val="nil"/>
              <w:right w:val="nil"/>
            </w:tcBorders>
          </w:tcPr>
          <w:p w:rsidR="0096367E" w:rsidRPr="0096367E" w:rsidRDefault="0096367E" w:rsidP="00865CA1">
            <w:pPr>
              <w:pStyle w:val="25"/>
              <w:spacing w:after="0" w:line="240" w:lineRule="auto"/>
              <w:jc w:val="both"/>
              <w:rPr>
                <w:b/>
                <w:sz w:val="20"/>
                <w:szCs w:val="20"/>
              </w:rPr>
            </w:pPr>
          </w:p>
        </w:tc>
        <w:tc>
          <w:tcPr>
            <w:tcW w:w="1711" w:type="dxa"/>
            <w:tcBorders>
              <w:top w:val="nil"/>
              <w:left w:val="nil"/>
              <w:bottom w:val="nil"/>
              <w:right w:val="nil"/>
            </w:tcBorders>
          </w:tcPr>
          <w:p w:rsidR="0096367E" w:rsidRPr="0096367E" w:rsidRDefault="0096367E" w:rsidP="00865CA1">
            <w:pPr>
              <w:pStyle w:val="25"/>
              <w:spacing w:after="0" w:line="240" w:lineRule="auto"/>
              <w:jc w:val="both"/>
              <w:rPr>
                <w:b/>
                <w:sz w:val="20"/>
                <w:szCs w:val="20"/>
              </w:rPr>
            </w:pPr>
          </w:p>
        </w:tc>
        <w:tc>
          <w:tcPr>
            <w:tcW w:w="1711" w:type="dxa"/>
            <w:tcBorders>
              <w:top w:val="nil"/>
              <w:left w:val="nil"/>
              <w:bottom w:val="nil"/>
              <w:right w:val="nil"/>
            </w:tcBorders>
          </w:tcPr>
          <w:p w:rsidR="0096367E" w:rsidRPr="0096367E" w:rsidRDefault="0096367E" w:rsidP="00865CA1">
            <w:pPr>
              <w:pStyle w:val="25"/>
              <w:spacing w:after="0" w:line="240" w:lineRule="auto"/>
              <w:jc w:val="both"/>
              <w:rPr>
                <w:b/>
                <w:sz w:val="20"/>
                <w:szCs w:val="20"/>
              </w:rPr>
            </w:pPr>
          </w:p>
        </w:tc>
      </w:tr>
      <w:tr w:rsidR="0096367E" w:rsidRPr="0096367E" w:rsidTr="00865CA1">
        <w:tc>
          <w:tcPr>
            <w:tcW w:w="4428" w:type="dxa"/>
            <w:tcBorders>
              <w:top w:val="nil"/>
              <w:left w:val="nil"/>
              <w:bottom w:val="nil"/>
              <w:right w:val="nil"/>
            </w:tcBorders>
          </w:tcPr>
          <w:p w:rsidR="0096367E" w:rsidRPr="0096367E" w:rsidRDefault="0096367E" w:rsidP="00865CA1">
            <w:pPr>
              <w:pStyle w:val="25"/>
              <w:spacing w:after="0" w:line="240" w:lineRule="auto"/>
              <w:jc w:val="both"/>
              <w:rPr>
                <w:sz w:val="20"/>
                <w:szCs w:val="20"/>
              </w:rPr>
            </w:pPr>
            <w:r w:rsidRPr="0096367E">
              <w:rPr>
                <w:sz w:val="20"/>
                <w:szCs w:val="20"/>
              </w:rPr>
              <w:t>из них:</w:t>
            </w:r>
          </w:p>
        </w:tc>
        <w:tc>
          <w:tcPr>
            <w:tcW w:w="1706" w:type="dxa"/>
            <w:tcBorders>
              <w:top w:val="nil"/>
              <w:left w:val="nil"/>
              <w:bottom w:val="nil"/>
              <w:right w:val="nil"/>
            </w:tcBorders>
          </w:tcPr>
          <w:p w:rsidR="0096367E" w:rsidRPr="0096367E" w:rsidRDefault="0096367E" w:rsidP="00865CA1">
            <w:pPr>
              <w:pStyle w:val="25"/>
              <w:spacing w:after="0" w:line="240" w:lineRule="auto"/>
              <w:jc w:val="both"/>
              <w:rPr>
                <w:b/>
                <w:sz w:val="20"/>
                <w:szCs w:val="20"/>
              </w:rPr>
            </w:pPr>
          </w:p>
        </w:tc>
        <w:tc>
          <w:tcPr>
            <w:tcW w:w="1706" w:type="dxa"/>
            <w:tcBorders>
              <w:top w:val="nil"/>
              <w:left w:val="nil"/>
              <w:bottom w:val="nil"/>
              <w:right w:val="nil"/>
            </w:tcBorders>
          </w:tcPr>
          <w:p w:rsidR="0096367E" w:rsidRPr="0096367E" w:rsidRDefault="0096367E" w:rsidP="00865CA1">
            <w:pPr>
              <w:pStyle w:val="25"/>
              <w:spacing w:after="0" w:line="240" w:lineRule="auto"/>
              <w:jc w:val="both"/>
              <w:rPr>
                <w:b/>
                <w:sz w:val="20"/>
                <w:szCs w:val="20"/>
              </w:rPr>
            </w:pPr>
          </w:p>
        </w:tc>
        <w:tc>
          <w:tcPr>
            <w:tcW w:w="1706" w:type="dxa"/>
            <w:tcBorders>
              <w:top w:val="nil"/>
              <w:left w:val="nil"/>
              <w:bottom w:val="nil"/>
              <w:right w:val="nil"/>
            </w:tcBorders>
          </w:tcPr>
          <w:p w:rsidR="0096367E" w:rsidRPr="0096367E" w:rsidRDefault="0096367E" w:rsidP="00865CA1">
            <w:pPr>
              <w:pStyle w:val="25"/>
              <w:spacing w:after="0" w:line="240" w:lineRule="auto"/>
              <w:jc w:val="both"/>
              <w:rPr>
                <w:b/>
                <w:sz w:val="20"/>
                <w:szCs w:val="20"/>
              </w:rPr>
            </w:pPr>
          </w:p>
        </w:tc>
        <w:tc>
          <w:tcPr>
            <w:tcW w:w="1711" w:type="dxa"/>
            <w:tcBorders>
              <w:top w:val="nil"/>
              <w:left w:val="nil"/>
              <w:bottom w:val="nil"/>
              <w:right w:val="nil"/>
            </w:tcBorders>
          </w:tcPr>
          <w:p w:rsidR="0096367E" w:rsidRPr="0096367E" w:rsidRDefault="0096367E" w:rsidP="00865CA1">
            <w:pPr>
              <w:pStyle w:val="25"/>
              <w:spacing w:after="0" w:line="240" w:lineRule="auto"/>
              <w:jc w:val="both"/>
              <w:rPr>
                <w:b/>
                <w:sz w:val="20"/>
                <w:szCs w:val="20"/>
              </w:rPr>
            </w:pPr>
          </w:p>
        </w:tc>
        <w:tc>
          <w:tcPr>
            <w:tcW w:w="1711" w:type="dxa"/>
            <w:tcBorders>
              <w:top w:val="nil"/>
              <w:left w:val="nil"/>
              <w:bottom w:val="nil"/>
              <w:right w:val="nil"/>
            </w:tcBorders>
          </w:tcPr>
          <w:p w:rsidR="0096367E" w:rsidRPr="0096367E" w:rsidRDefault="0096367E" w:rsidP="00865CA1">
            <w:pPr>
              <w:pStyle w:val="25"/>
              <w:spacing w:after="0" w:line="240" w:lineRule="auto"/>
              <w:jc w:val="both"/>
              <w:rPr>
                <w:b/>
                <w:sz w:val="20"/>
                <w:szCs w:val="20"/>
              </w:rPr>
            </w:pPr>
          </w:p>
        </w:tc>
        <w:tc>
          <w:tcPr>
            <w:tcW w:w="1711" w:type="dxa"/>
            <w:tcBorders>
              <w:top w:val="nil"/>
              <w:left w:val="nil"/>
              <w:bottom w:val="nil"/>
              <w:right w:val="nil"/>
            </w:tcBorders>
          </w:tcPr>
          <w:p w:rsidR="0096367E" w:rsidRPr="0096367E" w:rsidRDefault="0096367E" w:rsidP="00865CA1">
            <w:pPr>
              <w:pStyle w:val="25"/>
              <w:spacing w:after="0" w:line="240" w:lineRule="auto"/>
              <w:jc w:val="both"/>
              <w:rPr>
                <w:b/>
                <w:sz w:val="20"/>
                <w:szCs w:val="20"/>
              </w:rPr>
            </w:pPr>
          </w:p>
        </w:tc>
      </w:tr>
      <w:tr w:rsidR="0096367E" w:rsidRPr="0096367E" w:rsidTr="00865CA1">
        <w:tc>
          <w:tcPr>
            <w:tcW w:w="4428" w:type="dxa"/>
            <w:tcBorders>
              <w:top w:val="nil"/>
              <w:left w:val="nil"/>
              <w:bottom w:val="nil"/>
              <w:right w:val="nil"/>
            </w:tcBorders>
          </w:tcPr>
          <w:p w:rsidR="0096367E" w:rsidRPr="0096367E" w:rsidRDefault="0096367E" w:rsidP="00865CA1">
            <w:pPr>
              <w:pStyle w:val="25"/>
              <w:spacing w:after="0" w:line="240" w:lineRule="auto"/>
              <w:jc w:val="both"/>
              <w:rPr>
                <w:sz w:val="20"/>
                <w:szCs w:val="20"/>
              </w:rPr>
            </w:pPr>
            <w:r w:rsidRPr="0096367E">
              <w:rPr>
                <w:sz w:val="20"/>
                <w:szCs w:val="20"/>
              </w:rPr>
              <w:t>Администрация Комсомольского муниципального округа Чувашской Республики</w:t>
            </w:r>
          </w:p>
        </w:tc>
        <w:tc>
          <w:tcPr>
            <w:tcW w:w="1706" w:type="dxa"/>
            <w:tcBorders>
              <w:top w:val="nil"/>
              <w:left w:val="nil"/>
              <w:bottom w:val="nil"/>
              <w:right w:val="nil"/>
            </w:tcBorders>
          </w:tcPr>
          <w:p w:rsidR="0096367E" w:rsidRPr="0096367E" w:rsidRDefault="0096367E" w:rsidP="00865CA1">
            <w:pPr>
              <w:pStyle w:val="25"/>
              <w:spacing w:after="0" w:line="240" w:lineRule="auto"/>
              <w:jc w:val="both"/>
              <w:rPr>
                <w:sz w:val="20"/>
                <w:szCs w:val="20"/>
              </w:rPr>
            </w:pPr>
            <w:r w:rsidRPr="0096367E">
              <w:rPr>
                <w:sz w:val="20"/>
                <w:szCs w:val="20"/>
              </w:rPr>
              <w:t>34</w:t>
            </w:r>
          </w:p>
        </w:tc>
        <w:tc>
          <w:tcPr>
            <w:tcW w:w="1706" w:type="dxa"/>
            <w:tcBorders>
              <w:top w:val="nil"/>
              <w:left w:val="nil"/>
              <w:bottom w:val="nil"/>
              <w:right w:val="nil"/>
            </w:tcBorders>
          </w:tcPr>
          <w:p w:rsidR="0096367E" w:rsidRPr="0096367E" w:rsidRDefault="0096367E" w:rsidP="00865CA1">
            <w:pPr>
              <w:pStyle w:val="25"/>
              <w:spacing w:after="0" w:line="240" w:lineRule="auto"/>
              <w:jc w:val="both"/>
              <w:rPr>
                <w:sz w:val="20"/>
                <w:szCs w:val="20"/>
              </w:rPr>
            </w:pPr>
            <w:r w:rsidRPr="0096367E">
              <w:rPr>
                <w:sz w:val="20"/>
                <w:szCs w:val="20"/>
              </w:rPr>
              <w:t>34</w:t>
            </w:r>
          </w:p>
        </w:tc>
        <w:tc>
          <w:tcPr>
            <w:tcW w:w="1706" w:type="dxa"/>
            <w:tcBorders>
              <w:top w:val="nil"/>
              <w:left w:val="nil"/>
              <w:bottom w:val="nil"/>
              <w:right w:val="nil"/>
            </w:tcBorders>
          </w:tcPr>
          <w:p w:rsidR="0096367E" w:rsidRPr="0096367E" w:rsidRDefault="0096367E" w:rsidP="00865CA1">
            <w:pPr>
              <w:pStyle w:val="25"/>
              <w:spacing w:after="0" w:line="240" w:lineRule="auto"/>
              <w:jc w:val="both"/>
              <w:rPr>
                <w:sz w:val="20"/>
                <w:szCs w:val="20"/>
              </w:rPr>
            </w:pPr>
            <w:r w:rsidRPr="0096367E">
              <w:rPr>
                <w:sz w:val="20"/>
                <w:szCs w:val="20"/>
              </w:rPr>
              <w:t>34</w:t>
            </w:r>
          </w:p>
        </w:tc>
        <w:tc>
          <w:tcPr>
            <w:tcW w:w="1711" w:type="dxa"/>
            <w:tcBorders>
              <w:top w:val="nil"/>
              <w:left w:val="nil"/>
              <w:bottom w:val="nil"/>
              <w:right w:val="nil"/>
            </w:tcBorders>
          </w:tcPr>
          <w:p w:rsidR="0096367E" w:rsidRPr="0096367E" w:rsidRDefault="0096367E" w:rsidP="00865CA1">
            <w:pPr>
              <w:pStyle w:val="25"/>
              <w:spacing w:after="0" w:line="240" w:lineRule="auto"/>
              <w:jc w:val="both"/>
              <w:rPr>
                <w:sz w:val="20"/>
                <w:szCs w:val="20"/>
              </w:rPr>
            </w:pPr>
            <w:r w:rsidRPr="0096367E">
              <w:rPr>
                <w:sz w:val="20"/>
                <w:szCs w:val="20"/>
              </w:rPr>
              <w:t>21 658 979,40</w:t>
            </w:r>
          </w:p>
        </w:tc>
        <w:tc>
          <w:tcPr>
            <w:tcW w:w="1711" w:type="dxa"/>
            <w:tcBorders>
              <w:top w:val="nil"/>
              <w:left w:val="nil"/>
              <w:bottom w:val="nil"/>
              <w:right w:val="nil"/>
            </w:tcBorders>
          </w:tcPr>
          <w:p w:rsidR="0096367E" w:rsidRPr="0096367E" w:rsidRDefault="0096367E" w:rsidP="00865CA1">
            <w:pPr>
              <w:pStyle w:val="25"/>
              <w:spacing w:after="0" w:line="240" w:lineRule="auto"/>
              <w:jc w:val="both"/>
              <w:rPr>
                <w:sz w:val="20"/>
                <w:szCs w:val="20"/>
              </w:rPr>
            </w:pPr>
            <w:r w:rsidRPr="0096367E">
              <w:rPr>
                <w:sz w:val="20"/>
                <w:szCs w:val="20"/>
              </w:rPr>
              <w:t>22 291 218,00</w:t>
            </w:r>
          </w:p>
        </w:tc>
        <w:tc>
          <w:tcPr>
            <w:tcW w:w="1711" w:type="dxa"/>
            <w:tcBorders>
              <w:top w:val="nil"/>
              <w:left w:val="nil"/>
              <w:bottom w:val="nil"/>
              <w:right w:val="nil"/>
            </w:tcBorders>
          </w:tcPr>
          <w:p w:rsidR="0096367E" w:rsidRPr="0096367E" w:rsidRDefault="0096367E" w:rsidP="00865CA1">
            <w:pPr>
              <w:pStyle w:val="25"/>
              <w:spacing w:after="0" w:line="240" w:lineRule="auto"/>
              <w:jc w:val="both"/>
              <w:rPr>
                <w:sz w:val="20"/>
                <w:szCs w:val="20"/>
              </w:rPr>
            </w:pPr>
            <w:r w:rsidRPr="0096367E">
              <w:rPr>
                <w:sz w:val="20"/>
                <w:szCs w:val="20"/>
              </w:rPr>
              <w:t>22 291 218,00</w:t>
            </w:r>
          </w:p>
        </w:tc>
      </w:tr>
      <w:tr w:rsidR="0096367E" w:rsidRPr="0096367E" w:rsidTr="00865CA1">
        <w:tc>
          <w:tcPr>
            <w:tcW w:w="4428" w:type="dxa"/>
            <w:tcBorders>
              <w:top w:val="nil"/>
              <w:left w:val="nil"/>
              <w:bottom w:val="nil"/>
              <w:right w:val="nil"/>
            </w:tcBorders>
          </w:tcPr>
          <w:p w:rsidR="0096367E" w:rsidRPr="0096367E" w:rsidRDefault="0096367E" w:rsidP="00865CA1">
            <w:pPr>
              <w:pStyle w:val="25"/>
              <w:spacing w:after="0" w:line="240" w:lineRule="auto"/>
              <w:jc w:val="both"/>
              <w:rPr>
                <w:sz w:val="20"/>
                <w:szCs w:val="20"/>
              </w:rPr>
            </w:pPr>
            <w:r w:rsidRPr="0096367E">
              <w:rPr>
                <w:sz w:val="20"/>
                <w:szCs w:val="20"/>
              </w:rPr>
              <w:t xml:space="preserve">Управление по благоустройству и развитию </w:t>
            </w:r>
            <w:r w:rsidRPr="0096367E">
              <w:rPr>
                <w:sz w:val="20"/>
                <w:szCs w:val="20"/>
              </w:rPr>
              <w:lastRenderedPageBreak/>
              <w:t>территорий администрации Комсомольского муниципального округа Чувашской Республики</w:t>
            </w:r>
          </w:p>
        </w:tc>
        <w:tc>
          <w:tcPr>
            <w:tcW w:w="1706" w:type="dxa"/>
            <w:tcBorders>
              <w:top w:val="nil"/>
              <w:left w:val="nil"/>
              <w:bottom w:val="nil"/>
              <w:right w:val="nil"/>
            </w:tcBorders>
          </w:tcPr>
          <w:p w:rsidR="0096367E" w:rsidRPr="0096367E" w:rsidRDefault="0096367E" w:rsidP="00865CA1">
            <w:pPr>
              <w:pStyle w:val="25"/>
              <w:spacing w:after="0" w:line="240" w:lineRule="auto"/>
              <w:jc w:val="both"/>
              <w:rPr>
                <w:sz w:val="20"/>
                <w:szCs w:val="20"/>
              </w:rPr>
            </w:pPr>
            <w:r w:rsidRPr="0096367E">
              <w:rPr>
                <w:sz w:val="20"/>
                <w:szCs w:val="20"/>
              </w:rPr>
              <w:lastRenderedPageBreak/>
              <w:t>39</w:t>
            </w:r>
          </w:p>
        </w:tc>
        <w:tc>
          <w:tcPr>
            <w:tcW w:w="1706" w:type="dxa"/>
            <w:tcBorders>
              <w:top w:val="nil"/>
              <w:left w:val="nil"/>
              <w:bottom w:val="nil"/>
              <w:right w:val="nil"/>
            </w:tcBorders>
          </w:tcPr>
          <w:p w:rsidR="0096367E" w:rsidRPr="0096367E" w:rsidRDefault="0096367E" w:rsidP="00865CA1">
            <w:pPr>
              <w:pStyle w:val="25"/>
              <w:spacing w:after="0" w:line="240" w:lineRule="auto"/>
              <w:jc w:val="both"/>
              <w:rPr>
                <w:sz w:val="20"/>
                <w:szCs w:val="20"/>
              </w:rPr>
            </w:pPr>
            <w:r w:rsidRPr="0096367E">
              <w:rPr>
                <w:sz w:val="20"/>
                <w:szCs w:val="20"/>
              </w:rPr>
              <w:t>39</w:t>
            </w:r>
          </w:p>
        </w:tc>
        <w:tc>
          <w:tcPr>
            <w:tcW w:w="1706" w:type="dxa"/>
            <w:tcBorders>
              <w:top w:val="nil"/>
              <w:left w:val="nil"/>
              <w:bottom w:val="nil"/>
              <w:right w:val="nil"/>
            </w:tcBorders>
          </w:tcPr>
          <w:p w:rsidR="0096367E" w:rsidRPr="0096367E" w:rsidRDefault="0096367E" w:rsidP="00865CA1">
            <w:pPr>
              <w:pStyle w:val="25"/>
              <w:spacing w:after="0" w:line="240" w:lineRule="auto"/>
              <w:jc w:val="both"/>
              <w:rPr>
                <w:sz w:val="20"/>
                <w:szCs w:val="20"/>
              </w:rPr>
            </w:pPr>
            <w:r w:rsidRPr="0096367E">
              <w:rPr>
                <w:sz w:val="20"/>
                <w:szCs w:val="20"/>
              </w:rPr>
              <w:t>39</w:t>
            </w:r>
          </w:p>
        </w:tc>
        <w:tc>
          <w:tcPr>
            <w:tcW w:w="1711" w:type="dxa"/>
            <w:tcBorders>
              <w:top w:val="nil"/>
              <w:left w:val="nil"/>
              <w:bottom w:val="nil"/>
              <w:right w:val="nil"/>
            </w:tcBorders>
          </w:tcPr>
          <w:p w:rsidR="0096367E" w:rsidRPr="0096367E" w:rsidRDefault="0096367E" w:rsidP="00865CA1">
            <w:pPr>
              <w:pStyle w:val="25"/>
              <w:spacing w:after="0" w:line="240" w:lineRule="auto"/>
              <w:jc w:val="both"/>
              <w:rPr>
                <w:sz w:val="20"/>
                <w:szCs w:val="20"/>
              </w:rPr>
            </w:pPr>
            <w:r w:rsidRPr="0096367E">
              <w:rPr>
                <w:sz w:val="20"/>
                <w:szCs w:val="20"/>
              </w:rPr>
              <w:t>23 353 123,60</w:t>
            </w:r>
          </w:p>
        </w:tc>
        <w:tc>
          <w:tcPr>
            <w:tcW w:w="1711" w:type="dxa"/>
            <w:tcBorders>
              <w:top w:val="nil"/>
              <w:left w:val="nil"/>
              <w:bottom w:val="nil"/>
              <w:right w:val="nil"/>
            </w:tcBorders>
          </w:tcPr>
          <w:p w:rsidR="0096367E" w:rsidRPr="0096367E" w:rsidRDefault="0096367E" w:rsidP="00865CA1">
            <w:pPr>
              <w:pStyle w:val="25"/>
              <w:spacing w:after="0" w:line="240" w:lineRule="auto"/>
              <w:jc w:val="both"/>
              <w:rPr>
                <w:sz w:val="20"/>
                <w:szCs w:val="20"/>
              </w:rPr>
            </w:pPr>
            <w:r w:rsidRPr="0096367E">
              <w:rPr>
                <w:sz w:val="20"/>
                <w:szCs w:val="20"/>
              </w:rPr>
              <w:t>22 720 885,00</w:t>
            </w:r>
          </w:p>
        </w:tc>
        <w:tc>
          <w:tcPr>
            <w:tcW w:w="1711" w:type="dxa"/>
            <w:tcBorders>
              <w:top w:val="nil"/>
              <w:left w:val="nil"/>
              <w:bottom w:val="nil"/>
              <w:right w:val="nil"/>
            </w:tcBorders>
          </w:tcPr>
          <w:p w:rsidR="0096367E" w:rsidRPr="0096367E" w:rsidRDefault="0096367E" w:rsidP="00865CA1">
            <w:pPr>
              <w:pStyle w:val="25"/>
              <w:spacing w:after="0" w:line="240" w:lineRule="auto"/>
              <w:jc w:val="both"/>
              <w:rPr>
                <w:sz w:val="20"/>
                <w:szCs w:val="20"/>
              </w:rPr>
            </w:pPr>
            <w:r w:rsidRPr="0096367E">
              <w:rPr>
                <w:sz w:val="20"/>
                <w:szCs w:val="20"/>
              </w:rPr>
              <w:t>22 720 885,00</w:t>
            </w:r>
          </w:p>
        </w:tc>
      </w:tr>
      <w:tr w:rsidR="0096367E" w:rsidRPr="0096367E" w:rsidTr="00865CA1">
        <w:tc>
          <w:tcPr>
            <w:tcW w:w="4428" w:type="dxa"/>
            <w:tcBorders>
              <w:top w:val="nil"/>
              <w:left w:val="nil"/>
              <w:bottom w:val="nil"/>
              <w:right w:val="nil"/>
            </w:tcBorders>
          </w:tcPr>
          <w:p w:rsidR="0096367E" w:rsidRPr="0096367E" w:rsidRDefault="0096367E" w:rsidP="00865CA1">
            <w:pPr>
              <w:pStyle w:val="25"/>
              <w:spacing w:after="0" w:line="240" w:lineRule="auto"/>
              <w:jc w:val="both"/>
              <w:rPr>
                <w:b/>
                <w:sz w:val="20"/>
                <w:szCs w:val="20"/>
              </w:rPr>
            </w:pPr>
          </w:p>
        </w:tc>
        <w:tc>
          <w:tcPr>
            <w:tcW w:w="1706" w:type="dxa"/>
            <w:tcBorders>
              <w:top w:val="nil"/>
              <w:left w:val="nil"/>
              <w:bottom w:val="nil"/>
              <w:right w:val="nil"/>
            </w:tcBorders>
          </w:tcPr>
          <w:p w:rsidR="0096367E" w:rsidRPr="0096367E" w:rsidRDefault="0096367E" w:rsidP="00865CA1">
            <w:pPr>
              <w:pStyle w:val="25"/>
              <w:spacing w:after="0" w:line="240" w:lineRule="auto"/>
              <w:jc w:val="both"/>
              <w:rPr>
                <w:b/>
                <w:sz w:val="20"/>
                <w:szCs w:val="20"/>
              </w:rPr>
            </w:pPr>
          </w:p>
        </w:tc>
        <w:tc>
          <w:tcPr>
            <w:tcW w:w="1706" w:type="dxa"/>
            <w:tcBorders>
              <w:top w:val="nil"/>
              <w:left w:val="nil"/>
              <w:bottom w:val="nil"/>
              <w:right w:val="nil"/>
            </w:tcBorders>
          </w:tcPr>
          <w:p w:rsidR="0096367E" w:rsidRPr="0096367E" w:rsidRDefault="0096367E" w:rsidP="00865CA1">
            <w:pPr>
              <w:pStyle w:val="25"/>
              <w:spacing w:after="0" w:line="240" w:lineRule="auto"/>
              <w:jc w:val="both"/>
              <w:rPr>
                <w:b/>
                <w:sz w:val="20"/>
                <w:szCs w:val="20"/>
              </w:rPr>
            </w:pPr>
          </w:p>
        </w:tc>
        <w:tc>
          <w:tcPr>
            <w:tcW w:w="1706" w:type="dxa"/>
            <w:tcBorders>
              <w:top w:val="nil"/>
              <w:left w:val="nil"/>
              <w:bottom w:val="nil"/>
              <w:right w:val="nil"/>
            </w:tcBorders>
          </w:tcPr>
          <w:p w:rsidR="0096367E" w:rsidRPr="0096367E" w:rsidRDefault="0096367E" w:rsidP="00865CA1">
            <w:pPr>
              <w:pStyle w:val="25"/>
              <w:spacing w:after="0" w:line="240" w:lineRule="auto"/>
              <w:jc w:val="both"/>
              <w:rPr>
                <w:b/>
                <w:sz w:val="20"/>
                <w:szCs w:val="20"/>
              </w:rPr>
            </w:pPr>
          </w:p>
        </w:tc>
        <w:tc>
          <w:tcPr>
            <w:tcW w:w="1711" w:type="dxa"/>
            <w:tcBorders>
              <w:top w:val="nil"/>
              <w:left w:val="nil"/>
              <w:bottom w:val="nil"/>
              <w:right w:val="nil"/>
            </w:tcBorders>
          </w:tcPr>
          <w:p w:rsidR="0096367E" w:rsidRPr="0096367E" w:rsidRDefault="0096367E" w:rsidP="00865CA1">
            <w:pPr>
              <w:pStyle w:val="25"/>
              <w:spacing w:after="0" w:line="240" w:lineRule="auto"/>
              <w:jc w:val="both"/>
              <w:rPr>
                <w:b/>
                <w:sz w:val="20"/>
                <w:szCs w:val="20"/>
              </w:rPr>
            </w:pPr>
          </w:p>
        </w:tc>
        <w:tc>
          <w:tcPr>
            <w:tcW w:w="1711" w:type="dxa"/>
            <w:tcBorders>
              <w:top w:val="nil"/>
              <w:left w:val="nil"/>
              <w:bottom w:val="nil"/>
              <w:right w:val="nil"/>
            </w:tcBorders>
          </w:tcPr>
          <w:p w:rsidR="0096367E" w:rsidRPr="0096367E" w:rsidRDefault="0096367E" w:rsidP="00865CA1">
            <w:pPr>
              <w:pStyle w:val="25"/>
              <w:spacing w:after="0" w:line="240" w:lineRule="auto"/>
              <w:jc w:val="both"/>
              <w:rPr>
                <w:b/>
                <w:sz w:val="20"/>
                <w:szCs w:val="20"/>
              </w:rPr>
            </w:pPr>
          </w:p>
        </w:tc>
        <w:tc>
          <w:tcPr>
            <w:tcW w:w="1711" w:type="dxa"/>
            <w:tcBorders>
              <w:top w:val="nil"/>
              <w:left w:val="nil"/>
              <w:bottom w:val="nil"/>
              <w:right w:val="nil"/>
            </w:tcBorders>
          </w:tcPr>
          <w:p w:rsidR="0096367E" w:rsidRPr="0096367E" w:rsidRDefault="0096367E" w:rsidP="00865CA1">
            <w:pPr>
              <w:pStyle w:val="25"/>
              <w:spacing w:after="0" w:line="240" w:lineRule="auto"/>
              <w:jc w:val="both"/>
              <w:rPr>
                <w:b/>
                <w:sz w:val="20"/>
                <w:szCs w:val="20"/>
              </w:rPr>
            </w:pPr>
          </w:p>
        </w:tc>
      </w:tr>
      <w:tr w:rsidR="0096367E" w:rsidRPr="0096367E" w:rsidTr="00865CA1">
        <w:tc>
          <w:tcPr>
            <w:tcW w:w="4428" w:type="dxa"/>
            <w:tcBorders>
              <w:top w:val="nil"/>
              <w:left w:val="nil"/>
              <w:bottom w:val="nil"/>
              <w:right w:val="nil"/>
            </w:tcBorders>
          </w:tcPr>
          <w:p w:rsidR="0096367E" w:rsidRPr="0096367E" w:rsidRDefault="0096367E" w:rsidP="00865CA1">
            <w:pPr>
              <w:pStyle w:val="25"/>
              <w:spacing w:after="0" w:line="240" w:lineRule="auto"/>
              <w:jc w:val="both"/>
              <w:rPr>
                <w:b/>
                <w:i/>
                <w:sz w:val="20"/>
                <w:szCs w:val="20"/>
              </w:rPr>
            </w:pPr>
            <w:r w:rsidRPr="0096367E">
              <w:rPr>
                <w:b/>
                <w:i/>
                <w:sz w:val="20"/>
                <w:szCs w:val="20"/>
              </w:rPr>
              <w:t>Обеспечение деятельности финан</w:t>
            </w:r>
            <w:r w:rsidRPr="0096367E">
              <w:rPr>
                <w:b/>
                <w:i/>
                <w:sz w:val="20"/>
                <w:szCs w:val="20"/>
              </w:rPr>
              <w:softHyphen/>
              <w:t>совых, налоговых и таможенных органов и органов финансового (фи</w:t>
            </w:r>
            <w:r w:rsidRPr="0096367E">
              <w:rPr>
                <w:b/>
                <w:i/>
                <w:sz w:val="20"/>
                <w:szCs w:val="20"/>
              </w:rPr>
              <w:softHyphen/>
              <w:t>нансово-бюджетного) надзора</w:t>
            </w:r>
          </w:p>
        </w:tc>
        <w:tc>
          <w:tcPr>
            <w:tcW w:w="1706" w:type="dxa"/>
            <w:tcBorders>
              <w:top w:val="nil"/>
              <w:left w:val="nil"/>
              <w:bottom w:val="nil"/>
              <w:right w:val="nil"/>
            </w:tcBorders>
          </w:tcPr>
          <w:p w:rsidR="0096367E" w:rsidRPr="0096367E" w:rsidRDefault="0096367E" w:rsidP="00865CA1">
            <w:pPr>
              <w:pStyle w:val="25"/>
              <w:spacing w:after="0" w:line="240" w:lineRule="auto"/>
              <w:jc w:val="both"/>
              <w:rPr>
                <w:b/>
                <w:i/>
                <w:sz w:val="20"/>
                <w:szCs w:val="20"/>
              </w:rPr>
            </w:pPr>
            <w:r w:rsidRPr="0096367E">
              <w:rPr>
                <w:b/>
                <w:i/>
                <w:sz w:val="20"/>
                <w:szCs w:val="20"/>
              </w:rPr>
              <w:t>11</w:t>
            </w:r>
          </w:p>
        </w:tc>
        <w:tc>
          <w:tcPr>
            <w:tcW w:w="1706" w:type="dxa"/>
            <w:tcBorders>
              <w:top w:val="nil"/>
              <w:left w:val="nil"/>
              <w:bottom w:val="nil"/>
              <w:right w:val="nil"/>
            </w:tcBorders>
          </w:tcPr>
          <w:p w:rsidR="0096367E" w:rsidRPr="0096367E" w:rsidRDefault="0096367E" w:rsidP="00865CA1">
            <w:pPr>
              <w:pStyle w:val="25"/>
              <w:spacing w:after="0" w:line="240" w:lineRule="auto"/>
              <w:jc w:val="both"/>
              <w:rPr>
                <w:b/>
                <w:i/>
                <w:sz w:val="20"/>
                <w:szCs w:val="20"/>
              </w:rPr>
            </w:pPr>
            <w:r w:rsidRPr="0096367E">
              <w:rPr>
                <w:b/>
                <w:i/>
                <w:sz w:val="20"/>
                <w:szCs w:val="20"/>
              </w:rPr>
              <w:t>11</w:t>
            </w:r>
          </w:p>
        </w:tc>
        <w:tc>
          <w:tcPr>
            <w:tcW w:w="1706" w:type="dxa"/>
            <w:tcBorders>
              <w:top w:val="nil"/>
              <w:left w:val="nil"/>
              <w:bottom w:val="nil"/>
              <w:right w:val="nil"/>
            </w:tcBorders>
          </w:tcPr>
          <w:p w:rsidR="0096367E" w:rsidRPr="0096367E" w:rsidRDefault="0096367E" w:rsidP="00865CA1">
            <w:pPr>
              <w:pStyle w:val="25"/>
              <w:spacing w:after="0" w:line="240" w:lineRule="auto"/>
              <w:jc w:val="both"/>
              <w:rPr>
                <w:b/>
                <w:i/>
                <w:sz w:val="20"/>
                <w:szCs w:val="20"/>
              </w:rPr>
            </w:pPr>
            <w:r w:rsidRPr="0096367E">
              <w:rPr>
                <w:b/>
                <w:i/>
                <w:sz w:val="20"/>
                <w:szCs w:val="20"/>
              </w:rPr>
              <w:t>11</w:t>
            </w:r>
          </w:p>
        </w:tc>
        <w:tc>
          <w:tcPr>
            <w:tcW w:w="1711" w:type="dxa"/>
            <w:tcBorders>
              <w:top w:val="nil"/>
              <w:left w:val="nil"/>
              <w:bottom w:val="nil"/>
              <w:right w:val="nil"/>
            </w:tcBorders>
          </w:tcPr>
          <w:p w:rsidR="0096367E" w:rsidRPr="0096367E" w:rsidRDefault="0096367E" w:rsidP="00865CA1">
            <w:pPr>
              <w:pStyle w:val="25"/>
              <w:spacing w:after="0" w:line="240" w:lineRule="auto"/>
              <w:jc w:val="both"/>
              <w:rPr>
                <w:b/>
                <w:i/>
                <w:sz w:val="20"/>
                <w:szCs w:val="20"/>
              </w:rPr>
            </w:pPr>
            <w:r w:rsidRPr="0096367E">
              <w:rPr>
                <w:b/>
                <w:i/>
                <w:sz w:val="20"/>
                <w:szCs w:val="20"/>
              </w:rPr>
              <w:t>6 319 646,00</w:t>
            </w:r>
          </w:p>
        </w:tc>
        <w:tc>
          <w:tcPr>
            <w:tcW w:w="1711" w:type="dxa"/>
            <w:tcBorders>
              <w:top w:val="nil"/>
              <w:left w:val="nil"/>
              <w:bottom w:val="nil"/>
              <w:right w:val="nil"/>
            </w:tcBorders>
          </w:tcPr>
          <w:p w:rsidR="0096367E" w:rsidRPr="0096367E" w:rsidRDefault="0096367E" w:rsidP="00865CA1">
            <w:pPr>
              <w:pStyle w:val="25"/>
              <w:spacing w:after="0" w:line="240" w:lineRule="auto"/>
              <w:jc w:val="both"/>
              <w:rPr>
                <w:b/>
                <w:i/>
                <w:sz w:val="20"/>
                <w:szCs w:val="20"/>
              </w:rPr>
            </w:pPr>
            <w:r w:rsidRPr="0096367E">
              <w:rPr>
                <w:b/>
                <w:i/>
                <w:sz w:val="20"/>
                <w:szCs w:val="20"/>
              </w:rPr>
              <w:t>6 319 646,00</w:t>
            </w:r>
          </w:p>
        </w:tc>
        <w:tc>
          <w:tcPr>
            <w:tcW w:w="1711" w:type="dxa"/>
            <w:tcBorders>
              <w:top w:val="nil"/>
              <w:left w:val="nil"/>
              <w:bottom w:val="nil"/>
              <w:right w:val="nil"/>
            </w:tcBorders>
          </w:tcPr>
          <w:p w:rsidR="0096367E" w:rsidRPr="0096367E" w:rsidRDefault="0096367E" w:rsidP="00865CA1">
            <w:pPr>
              <w:pStyle w:val="25"/>
              <w:spacing w:after="0" w:line="240" w:lineRule="auto"/>
              <w:jc w:val="both"/>
              <w:rPr>
                <w:b/>
                <w:i/>
                <w:sz w:val="20"/>
                <w:szCs w:val="20"/>
              </w:rPr>
            </w:pPr>
            <w:r w:rsidRPr="0096367E">
              <w:rPr>
                <w:b/>
                <w:i/>
                <w:sz w:val="20"/>
                <w:szCs w:val="20"/>
              </w:rPr>
              <w:t>6 319 646,00</w:t>
            </w:r>
          </w:p>
        </w:tc>
      </w:tr>
      <w:tr w:rsidR="0096367E" w:rsidRPr="0096367E" w:rsidTr="00865CA1">
        <w:tc>
          <w:tcPr>
            <w:tcW w:w="4428" w:type="dxa"/>
            <w:tcBorders>
              <w:top w:val="nil"/>
              <w:left w:val="nil"/>
              <w:bottom w:val="nil"/>
              <w:right w:val="nil"/>
            </w:tcBorders>
          </w:tcPr>
          <w:p w:rsidR="0096367E" w:rsidRPr="0096367E" w:rsidRDefault="0096367E" w:rsidP="00865CA1">
            <w:pPr>
              <w:pStyle w:val="25"/>
              <w:spacing w:after="0" w:line="240" w:lineRule="auto"/>
              <w:jc w:val="both"/>
              <w:rPr>
                <w:b/>
                <w:sz w:val="20"/>
                <w:szCs w:val="20"/>
              </w:rPr>
            </w:pPr>
          </w:p>
        </w:tc>
        <w:tc>
          <w:tcPr>
            <w:tcW w:w="1706" w:type="dxa"/>
            <w:tcBorders>
              <w:top w:val="nil"/>
              <w:left w:val="nil"/>
              <w:bottom w:val="nil"/>
              <w:right w:val="nil"/>
            </w:tcBorders>
          </w:tcPr>
          <w:p w:rsidR="0096367E" w:rsidRPr="0096367E" w:rsidRDefault="0096367E" w:rsidP="00865CA1">
            <w:pPr>
              <w:pStyle w:val="25"/>
              <w:spacing w:after="0" w:line="240" w:lineRule="auto"/>
              <w:jc w:val="both"/>
              <w:rPr>
                <w:b/>
                <w:sz w:val="20"/>
                <w:szCs w:val="20"/>
              </w:rPr>
            </w:pPr>
          </w:p>
        </w:tc>
        <w:tc>
          <w:tcPr>
            <w:tcW w:w="1706" w:type="dxa"/>
            <w:tcBorders>
              <w:top w:val="nil"/>
              <w:left w:val="nil"/>
              <w:bottom w:val="nil"/>
              <w:right w:val="nil"/>
            </w:tcBorders>
          </w:tcPr>
          <w:p w:rsidR="0096367E" w:rsidRPr="0096367E" w:rsidRDefault="0096367E" w:rsidP="00865CA1">
            <w:pPr>
              <w:pStyle w:val="25"/>
              <w:spacing w:after="0" w:line="240" w:lineRule="auto"/>
              <w:jc w:val="both"/>
              <w:rPr>
                <w:b/>
                <w:sz w:val="20"/>
                <w:szCs w:val="20"/>
              </w:rPr>
            </w:pPr>
          </w:p>
        </w:tc>
        <w:tc>
          <w:tcPr>
            <w:tcW w:w="1706" w:type="dxa"/>
            <w:tcBorders>
              <w:top w:val="nil"/>
              <w:left w:val="nil"/>
              <w:bottom w:val="nil"/>
              <w:right w:val="nil"/>
            </w:tcBorders>
          </w:tcPr>
          <w:p w:rsidR="0096367E" w:rsidRPr="0096367E" w:rsidRDefault="0096367E" w:rsidP="00865CA1">
            <w:pPr>
              <w:pStyle w:val="25"/>
              <w:spacing w:after="0" w:line="240" w:lineRule="auto"/>
              <w:jc w:val="both"/>
              <w:rPr>
                <w:b/>
                <w:sz w:val="20"/>
                <w:szCs w:val="20"/>
              </w:rPr>
            </w:pPr>
          </w:p>
        </w:tc>
        <w:tc>
          <w:tcPr>
            <w:tcW w:w="1711" w:type="dxa"/>
            <w:tcBorders>
              <w:top w:val="nil"/>
              <w:left w:val="nil"/>
              <w:bottom w:val="nil"/>
              <w:right w:val="nil"/>
            </w:tcBorders>
          </w:tcPr>
          <w:p w:rsidR="0096367E" w:rsidRPr="0096367E" w:rsidRDefault="0096367E" w:rsidP="00865CA1">
            <w:pPr>
              <w:pStyle w:val="25"/>
              <w:spacing w:after="0" w:line="240" w:lineRule="auto"/>
              <w:jc w:val="both"/>
              <w:rPr>
                <w:b/>
                <w:sz w:val="20"/>
                <w:szCs w:val="20"/>
              </w:rPr>
            </w:pPr>
          </w:p>
        </w:tc>
        <w:tc>
          <w:tcPr>
            <w:tcW w:w="1711" w:type="dxa"/>
            <w:tcBorders>
              <w:top w:val="nil"/>
              <w:left w:val="nil"/>
              <w:bottom w:val="nil"/>
              <w:right w:val="nil"/>
            </w:tcBorders>
          </w:tcPr>
          <w:p w:rsidR="0096367E" w:rsidRPr="0096367E" w:rsidRDefault="0096367E" w:rsidP="00865CA1">
            <w:pPr>
              <w:pStyle w:val="25"/>
              <w:spacing w:after="0" w:line="240" w:lineRule="auto"/>
              <w:jc w:val="both"/>
              <w:rPr>
                <w:b/>
                <w:sz w:val="20"/>
                <w:szCs w:val="20"/>
              </w:rPr>
            </w:pPr>
          </w:p>
        </w:tc>
        <w:tc>
          <w:tcPr>
            <w:tcW w:w="1711" w:type="dxa"/>
            <w:tcBorders>
              <w:top w:val="nil"/>
              <w:left w:val="nil"/>
              <w:bottom w:val="nil"/>
              <w:right w:val="nil"/>
            </w:tcBorders>
          </w:tcPr>
          <w:p w:rsidR="0096367E" w:rsidRPr="0096367E" w:rsidRDefault="0096367E" w:rsidP="00865CA1">
            <w:pPr>
              <w:pStyle w:val="25"/>
              <w:spacing w:after="0" w:line="240" w:lineRule="auto"/>
              <w:jc w:val="both"/>
              <w:rPr>
                <w:b/>
                <w:sz w:val="20"/>
                <w:szCs w:val="20"/>
              </w:rPr>
            </w:pPr>
          </w:p>
        </w:tc>
      </w:tr>
      <w:tr w:rsidR="0096367E" w:rsidRPr="0096367E" w:rsidTr="00865CA1">
        <w:tc>
          <w:tcPr>
            <w:tcW w:w="4428" w:type="dxa"/>
            <w:tcBorders>
              <w:top w:val="nil"/>
              <w:left w:val="nil"/>
              <w:bottom w:val="nil"/>
              <w:right w:val="nil"/>
            </w:tcBorders>
          </w:tcPr>
          <w:p w:rsidR="0096367E" w:rsidRPr="0096367E" w:rsidRDefault="0096367E" w:rsidP="00865CA1">
            <w:pPr>
              <w:pStyle w:val="25"/>
              <w:spacing w:after="0" w:line="240" w:lineRule="auto"/>
              <w:jc w:val="both"/>
              <w:rPr>
                <w:sz w:val="20"/>
                <w:szCs w:val="20"/>
              </w:rPr>
            </w:pPr>
            <w:r w:rsidRPr="0096367E">
              <w:rPr>
                <w:sz w:val="20"/>
                <w:szCs w:val="20"/>
              </w:rPr>
              <w:t>из них:</w:t>
            </w:r>
          </w:p>
        </w:tc>
        <w:tc>
          <w:tcPr>
            <w:tcW w:w="1706" w:type="dxa"/>
            <w:tcBorders>
              <w:top w:val="nil"/>
              <w:left w:val="nil"/>
              <w:bottom w:val="nil"/>
              <w:right w:val="nil"/>
            </w:tcBorders>
          </w:tcPr>
          <w:p w:rsidR="0096367E" w:rsidRPr="0096367E" w:rsidRDefault="0096367E" w:rsidP="00865CA1">
            <w:pPr>
              <w:pStyle w:val="25"/>
              <w:spacing w:after="0" w:line="240" w:lineRule="auto"/>
              <w:jc w:val="both"/>
              <w:rPr>
                <w:b/>
                <w:sz w:val="20"/>
                <w:szCs w:val="20"/>
              </w:rPr>
            </w:pPr>
          </w:p>
        </w:tc>
        <w:tc>
          <w:tcPr>
            <w:tcW w:w="1706" w:type="dxa"/>
            <w:tcBorders>
              <w:top w:val="nil"/>
              <w:left w:val="nil"/>
              <w:bottom w:val="nil"/>
              <w:right w:val="nil"/>
            </w:tcBorders>
          </w:tcPr>
          <w:p w:rsidR="0096367E" w:rsidRPr="0096367E" w:rsidRDefault="0096367E" w:rsidP="00865CA1">
            <w:pPr>
              <w:pStyle w:val="25"/>
              <w:spacing w:after="0" w:line="240" w:lineRule="auto"/>
              <w:jc w:val="both"/>
              <w:rPr>
                <w:b/>
                <w:sz w:val="20"/>
                <w:szCs w:val="20"/>
              </w:rPr>
            </w:pPr>
          </w:p>
        </w:tc>
        <w:tc>
          <w:tcPr>
            <w:tcW w:w="1706" w:type="dxa"/>
            <w:tcBorders>
              <w:top w:val="nil"/>
              <w:left w:val="nil"/>
              <w:bottom w:val="nil"/>
              <w:right w:val="nil"/>
            </w:tcBorders>
          </w:tcPr>
          <w:p w:rsidR="0096367E" w:rsidRPr="0096367E" w:rsidRDefault="0096367E" w:rsidP="00865CA1">
            <w:pPr>
              <w:pStyle w:val="25"/>
              <w:spacing w:after="0" w:line="240" w:lineRule="auto"/>
              <w:jc w:val="both"/>
              <w:rPr>
                <w:b/>
                <w:sz w:val="20"/>
                <w:szCs w:val="20"/>
              </w:rPr>
            </w:pPr>
          </w:p>
        </w:tc>
        <w:tc>
          <w:tcPr>
            <w:tcW w:w="1711" w:type="dxa"/>
            <w:tcBorders>
              <w:top w:val="nil"/>
              <w:left w:val="nil"/>
              <w:bottom w:val="nil"/>
              <w:right w:val="nil"/>
            </w:tcBorders>
          </w:tcPr>
          <w:p w:rsidR="0096367E" w:rsidRPr="0096367E" w:rsidRDefault="0096367E" w:rsidP="00865CA1">
            <w:pPr>
              <w:pStyle w:val="25"/>
              <w:spacing w:after="0" w:line="240" w:lineRule="auto"/>
              <w:jc w:val="both"/>
              <w:rPr>
                <w:b/>
                <w:sz w:val="20"/>
                <w:szCs w:val="20"/>
              </w:rPr>
            </w:pPr>
          </w:p>
        </w:tc>
        <w:tc>
          <w:tcPr>
            <w:tcW w:w="1711" w:type="dxa"/>
            <w:tcBorders>
              <w:top w:val="nil"/>
              <w:left w:val="nil"/>
              <w:bottom w:val="nil"/>
              <w:right w:val="nil"/>
            </w:tcBorders>
          </w:tcPr>
          <w:p w:rsidR="0096367E" w:rsidRPr="0096367E" w:rsidRDefault="0096367E" w:rsidP="00865CA1">
            <w:pPr>
              <w:pStyle w:val="25"/>
              <w:spacing w:after="0" w:line="240" w:lineRule="auto"/>
              <w:jc w:val="both"/>
              <w:rPr>
                <w:b/>
                <w:sz w:val="20"/>
                <w:szCs w:val="20"/>
              </w:rPr>
            </w:pPr>
          </w:p>
        </w:tc>
        <w:tc>
          <w:tcPr>
            <w:tcW w:w="1711" w:type="dxa"/>
            <w:tcBorders>
              <w:top w:val="nil"/>
              <w:left w:val="nil"/>
              <w:bottom w:val="nil"/>
              <w:right w:val="nil"/>
            </w:tcBorders>
          </w:tcPr>
          <w:p w:rsidR="0096367E" w:rsidRPr="0096367E" w:rsidRDefault="0096367E" w:rsidP="00865CA1">
            <w:pPr>
              <w:pStyle w:val="25"/>
              <w:spacing w:after="0" w:line="240" w:lineRule="auto"/>
              <w:jc w:val="both"/>
              <w:rPr>
                <w:b/>
                <w:sz w:val="20"/>
                <w:szCs w:val="20"/>
              </w:rPr>
            </w:pPr>
          </w:p>
        </w:tc>
      </w:tr>
      <w:tr w:rsidR="0096367E" w:rsidRPr="0096367E" w:rsidTr="00865CA1">
        <w:tc>
          <w:tcPr>
            <w:tcW w:w="4428" w:type="dxa"/>
            <w:tcBorders>
              <w:top w:val="nil"/>
              <w:left w:val="nil"/>
              <w:bottom w:val="nil"/>
              <w:right w:val="nil"/>
            </w:tcBorders>
          </w:tcPr>
          <w:p w:rsidR="0096367E" w:rsidRPr="0096367E" w:rsidRDefault="0096367E" w:rsidP="00865CA1">
            <w:pPr>
              <w:pStyle w:val="25"/>
              <w:spacing w:after="0" w:line="240" w:lineRule="auto"/>
              <w:jc w:val="both"/>
              <w:rPr>
                <w:sz w:val="20"/>
                <w:szCs w:val="20"/>
              </w:rPr>
            </w:pPr>
            <w:r w:rsidRPr="0096367E">
              <w:rPr>
                <w:sz w:val="20"/>
                <w:szCs w:val="20"/>
              </w:rPr>
              <w:t>Финансовый отдел администрации Комсомольского муниципального округа Чувашской Республики</w:t>
            </w:r>
          </w:p>
        </w:tc>
        <w:tc>
          <w:tcPr>
            <w:tcW w:w="1706" w:type="dxa"/>
            <w:tcBorders>
              <w:top w:val="nil"/>
              <w:left w:val="nil"/>
              <w:bottom w:val="nil"/>
              <w:right w:val="nil"/>
            </w:tcBorders>
          </w:tcPr>
          <w:p w:rsidR="0096367E" w:rsidRPr="0096367E" w:rsidRDefault="0096367E" w:rsidP="00865CA1">
            <w:pPr>
              <w:pStyle w:val="25"/>
              <w:spacing w:after="0" w:line="240" w:lineRule="auto"/>
              <w:jc w:val="both"/>
              <w:rPr>
                <w:sz w:val="20"/>
                <w:szCs w:val="20"/>
              </w:rPr>
            </w:pPr>
            <w:r w:rsidRPr="0096367E">
              <w:rPr>
                <w:sz w:val="20"/>
                <w:szCs w:val="20"/>
              </w:rPr>
              <w:t>11</w:t>
            </w:r>
          </w:p>
        </w:tc>
        <w:tc>
          <w:tcPr>
            <w:tcW w:w="1706" w:type="dxa"/>
            <w:tcBorders>
              <w:top w:val="nil"/>
              <w:left w:val="nil"/>
              <w:bottom w:val="nil"/>
              <w:right w:val="nil"/>
            </w:tcBorders>
          </w:tcPr>
          <w:p w:rsidR="0096367E" w:rsidRPr="0096367E" w:rsidRDefault="0096367E" w:rsidP="00865CA1">
            <w:pPr>
              <w:pStyle w:val="25"/>
              <w:spacing w:after="0" w:line="240" w:lineRule="auto"/>
              <w:jc w:val="both"/>
              <w:rPr>
                <w:sz w:val="20"/>
                <w:szCs w:val="20"/>
              </w:rPr>
            </w:pPr>
            <w:r w:rsidRPr="0096367E">
              <w:rPr>
                <w:sz w:val="20"/>
                <w:szCs w:val="20"/>
              </w:rPr>
              <w:t>11</w:t>
            </w:r>
          </w:p>
        </w:tc>
        <w:tc>
          <w:tcPr>
            <w:tcW w:w="1706" w:type="dxa"/>
            <w:tcBorders>
              <w:top w:val="nil"/>
              <w:left w:val="nil"/>
              <w:bottom w:val="nil"/>
              <w:right w:val="nil"/>
            </w:tcBorders>
          </w:tcPr>
          <w:p w:rsidR="0096367E" w:rsidRPr="0096367E" w:rsidRDefault="0096367E" w:rsidP="00865CA1">
            <w:pPr>
              <w:pStyle w:val="25"/>
              <w:spacing w:after="0" w:line="240" w:lineRule="auto"/>
              <w:jc w:val="both"/>
              <w:rPr>
                <w:sz w:val="20"/>
                <w:szCs w:val="20"/>
              </w:rPr>
            </w:pPr>
            <w:r w:rsidRPr="0096367E">
              <w:rPr>
                <w:sz w:val="20"/>
                <w:szCs w:val="20"/>
              </w:rPr>
              <w:t>11</w:t>
            </w:r>
          </w:p>
        </w:tc>
        <w:tc>
          <w:tcPr>
            <w:tcW w:w="1711" w:type="dxa"/>
            <w:tcBorders>
              <w:top w:val="nil"/>
              <w:left w:val="nil"/>
              <w:bottom w:val="nil"/>
              <w:right w:val="nil"/>
            </w:tcBorders>
          </w:tcPr>
          <w:p w:rsidR="0096367E" w:rsidRPr="0096367E" w:rsidRDefault="0096367E" w:rsidP="00865CA1">
            <w:pPr>
              <w:pStyle w:val="25"/>
              <w:spacing w:after="0" w:line="240" w:lineRule="auto"/>
              <w:jc w:val="both"/>
              <w:rPr>
                <w:sz w:val="20"/>
                <w:szCs w:val="20"/>
              </w:rPr>
            </w:pPr>
            <w:r w:rsidRPr="0096367E">
              <w:rPr>
                <w:sz w:val="20"/>
                <w:szCs w:val="20"/>
              </w:rPr>
              <w:t>6 319 646,00</w:t>
            </w:r>
          </w:p>
        </w:tc>
        <w:tc>
          <w:tcPr>
            <w:tcW w:w="1711" w:type="dxa"/>
            <w:tcBorders>
              <w:top w:val="nil"/>
              <w:left w:val="nil"/>
              <w:bottom w:val="nil"/>
              <w:right w:val="nil"/>
            </w:tcBorders>
          </w:tcPr>
          <w:p w:rsidR="0096367E" w:rsidRPr="0096367E" w:rsidRDefault="0096367E" w:rsidP="00865CA1">
            <w:pPr>
              <w:pStyle w:val="25"/>
              <w:spacing w:after="0" w:line="240" w:lineRule="auto"/>
              <w:jc w:val="both"/>
              <w:rPr>
                <w:sz w:val="20"/>
                <w:szCs w:val="20"/>
              </w:rPr>
            </w:pPr>
            <w:r w:rsidRPr="0096367E">
              <w:rPr>
                <w:sz w:val="20"/>
                <w:szCs w:val="20"/>
              </w:rPr>
              <w:t>6 319 646,00</w:t>
            </w:r>
          </w:p>
        </w:tc>
        <w:tc>
          <w:tcPr>
            <w:tcW w:w="1711" w:type="dxa"/>
            <w:tcBorders>
              <w:top w:val="nil"/>
              <w:left w:val="nil"/>
              <w:bottom w:val="nil"/>
              <w:right w:val="nil"/>
            </w:tcBorders>
          </w:tcPr>
          <w:p w:rsidR="0096367E" w:rsidRPr="0096367E" w:rsidRDefault="0096367E" w:rsidP="00865CA1">
            <w:pPr>
              <w:pStyle w:val="25"/>
              <w:spacing w:after="0" w:line="240" w:lineRule="auto"/>
              <w:jc w:val="both"/>
              <w:rPr>
                <w:sz w:val="20"/>
                <w:szCs w:val="20"/>
              </w:rPr>
            </w:pPr>
            <w:r w:rsidRPr="0096367E">
              <w:rPr>
                <w:sz w:val="20"/>
                <w:szCs w:val="20"/>
              </w:rPr>
              <w:t>6 319 646,00</w:t>
            </w:r>
          </w:p>
        </w:tc>
      </w:tr>
    </w:tbl>
    <w:p w:rsidR="0096367E" w:rsidRPr="0096367E" w:rsidRDefault="0096367E" w:rsidP="0096367E">
      <w:pPr>
        <w:pStyle w:val="25"/>
        <w:spacing w:after="0" w:line="240" w:lineRule="auto"/>
        <w:jc w:val="both"/>
        <w:rPr>
          <w:b/>
          <w:sz w:val="20"/>
          <w:szCs w:val="20"/>
        </w:rPr>
      </w:pPr>
    </w:p>
    <w:p w:rsidR="0096367E" w:rsidRPr="008B2412" w:rsidRDefault="0096367E" w:rsidP="0096367E">
      <w:pPr>
        <w:pStyle w:val="25"/>
        <w:spacing w:after="0" w:line="240" w:lineRule="auto"/>
        <w:jc w:val="both"/>
        <w:rPr>
          <w:b/>
          <w:sz w:val="26"/>
          <w:szCs w:val="26"/>
        </w:rPr>
      </w:pPr>
    </w:p>
    <w:p w:rsidR="00155EB3" w:rsidRDefault="00155EB3" w:rsidP="00155EB3">
      <w:pPr>
        <w:pStyle w:val="1"/>
        <w:spacing w:before="0"/>
        <w:jc w:val="both"/>
        <w:rPr>
          <w:rStyle w:val="aff3"/>
          <w:rFonts w:ascii="Times New Roman" w:hAnsi="Times New Roman"/>
          <w:color w:val="auto"/>
          <w:sz w:val="20"/>
          <w:szCs w:val="20"/>
        </w:rPr>
      </w:pPr>
    </w:p>
    <w:p w:rsidR="00155EB3" w:rsidRDefault="00155EB3" w:rsidP="008314C1">
      <w:pPr>
        <w:spacing w:before="2" w:line="242" w:lineRule="auto"/>
        <w:ind w:right="425"/>
        <w:rPr>
          <w:i/>
          <w:color w:val="000000" w:themeColor="text1"/>
          <w:sz w:val="20"/>
          <w:szCs w:val="20"/>
        </w:rPr>
      </w:pPr>
    </w:p>
    <w:p w:rsidR="008314C1" w:rsidRPr="0042765E" w:rsidRDefault="006B367B" w:rsidP="008314C1">
      <w:pPr>
        <w:spacing w:before="2" w:line="242" w:lineRule="auto"/>
        <w:ind w:right="425"/>
        <w:rPr>
          <w:i/>
          <w:color w:val="000000" w:themeColor="text1"/>
          <w:sz w:val="20"/>
          <w:szCs w:val="20"/>
        </w:rPr>
      </w:pPr>
      <w:r w:rsidRPr="0042765E">
        <w:rPr>
          <w:i/>
          <w:color w:val="000000" w:themeColor="text1"/>
          <w:sz w:val="20"/>
          <w:szCs w:val="20"/>
        </w:rPr>
        <w:t>с</w:t>
      </w:r>
      <w:r w:rsidR="008314C1" w:rsidRPr="0042765E">
        <w:rPr>
          <w:i/>
          <w:color w:val="000000" w:themeColor="text1"/>
          <w:sz w:val="20"/>
          <w:szCs w:val="20"/>
        </w:rPr>
        <w:t>.</w:t>
      </w:r>
      <w:r w:rsidRPr="0042765E">
        <w:rPr>
          <w:i/>
          <w:color w:val="000000" w:themeColor="text1"/>
          <w:sz w:val="20"/>
          <w:szCs w:val="20"/>
        </w:rPr>
        <w:t xml:space="preserve"> </w:t>
      </w:r>
      <w:r w:rsidR="008314C1" w:rsidRPr="0042765E">
        <w:rPr>
          <w:i/>
          <w:color w:val="000000" w:themeColor="text1"/>
          <w:sz w:val="20"/>
          <w:szCs w:val="20"/>
        </w:rPr>
        <w:t>Комсомольское</w:t>
      </w:r>
    </w:p>
    <w:p w:rsidR="008314C1" w:rsidRPr="0042765E" w:rsidRDefault="008314C1" w:rsidP="008314C1">
      <w:pPr>
        <w:spacing w:before="2" w:line="242" w:lineRule="auto"/>
        <w:ind w:right="425"/>
        <w:rPr>
          <w:i/>
          <w:color w:val="000000" w:themeColor="text1"/>
          <w:sz w:val="20"/>
          <w:szCs w:val="20"/>
        </w:rPr>
      </w:pPr>
      <w:r w:rsidRPr="0042765E">
        <w:rPr>
          <w:i/>
          <w:color w:val="000000" w:themeColor="text1"/>
          <w:sz w:val="20"/>
          <w:szCs w:val="20"/>
        </w:rPr>
        <w:t>Пост</w:t>
      </w:r>
      <w:r w:rsidR="00CD62B1">
        <w:rPr>
          <w:i/>
          <w:color w:val="000000" w:themeColor="text1"/>
          <w:sz w:val="20"/>
          <w:szCs w:val="20"/>
        </w:rPr>
        <w:t>. № 229</w:t>
      </w:r>
      <w:r w:rsidR="0096367E">
        <w:rPr>
          <w:i/>
          <w:color w:val="000000" w:themeColor="text1"/>
          <w:sz w:val="20"/>
          <w:szCs w:val="20"/>
        </w:rPr>
        <w:t xml:space="preserve"> от 01.04</w:t>
      </w:r>
      <w:r w:rsidRPr="0042765E">
        <w:rPr>
          <w:i/>
          <w:color w:val="000000" w:themeColor="text1"/>
          <w:sz w:val="20"/>
          <w:szCs w:val="20"/>
        </w:rPr>
        <w:t>.26</w:t>
      </w:r>
    </w:p>
    <w:p w:rsidR="008314C1" w:rsidRPr="0042765E" w:rsidRDefault="008314C1" w:rsidP="008314C1">
      <w:pPr>
        <w:spacing w:before="2" w:line="242" w:lineRule="auto"/>
        <w:ind w:right="425"/>
        <w:jc w:val="both"/>
        <w:rPr>
          <w:rStyle w:val="af8"/>
          <w:b/>
          <w:color w:val="000000" w:themeColor="text1"/>
          <w:sz w:val="20"/>
          <w:szCs w:val="20"/>
          <w:u w:color="0000FF"/>
        </w:rPr>
      </w:pPr>
      <w:r w:rsidRPr="0042765E">
        <w:rPr>
          <w:b/>
          <w:color w:val="000000" w:themeColor="text1"/>
          <w:sz w:val="20"/>
          <w:szCs w:val="20"/>
        </w:rPr>
        <w:t>ПОДРОБНЕЕ</w:t>
      </w:r>
      <w:r w:rsidRPr="0042765E">
        <w:rPr>
          <w:b/>
          <w:color w:val="000000" w:themeColor="text1"/>
          <w:spacing w:val="31"/>
          <w:sz w:val="20"/>
          <w:szCs w:val="20"/>
        </w:rPr>
        <w:t xml:space="preserve"> </w:t>
      </w:r>
      <w:r w:rsidRPr="0042765E">
        <w:rPr>
          <w:b/>
          <w:color w:val="000000" w:themeColor="text1"/>
          <w:sz w:val="20"/>
          <w:szCs w:val="20"/>
        </w:rPr>
        <w:t>с</w:t>
      </w:r>
      <w:r w:rsidRPr="0042765E">
        <w:rPr>
          <w:b/>
          <w:color w:val="000000" w:themeColor="text1"/>
          <w:spacing w:val="32"/>
          <w:sz w:val="20"/>
          <w:szCs w:val="20"/>
        </w:rPr>
        <w:t xml:space="preserve"> </w:t>
      </w:r>
      <w:r w:rsidRPr="0042765E">
        <w:rPr>
          <w:b/>
          <w:color w:val="000000" w:themeColor="text1"/>
          <w:sz w:val="20"/>
          <w:szCs w:val="20"/>
        </w:rPr>
        <w:t>документом</w:t>
      </w:r>
      <w:r w:rsidRPr="0042765E">
        <w:rPr>
          <w:b/>
          <w:color w:val="000000" w:themeColor="text1"/>
          <w:spacing w:val="28"/>
          <w:sz w:val="20"/>
          <w:szCs w:val="20"/>
        </w:rPr>
        <w:t xml:space="preserve"> </w:t>
      </w:r>
      <w:r w:rsidRPr="0042765E">
        <w:rPr>
          <w:b/>
          <w:color w:val="000000" w:themeColor="text1"/>
          <w:sz w:val="20"/>
          <w:szCs w:val="20"/>
        </w:rPr>
        <w:t>можно</w:t>
      </w:r>
      <w:r w:rsidRPr="0042765E">
        <w:rPr>
          <w:b/>
          <w:color w:val="000000" w:themeColor="text1"/>
          <w:spacing w:val="32"/>
          <w:sz w:val="20"/>
          <w:szCs w:val="20"/>
        </w:rPr>
        <w:t xml:space="preserve"> </w:t>
      </w:r>
      <w:r w:rsidRPr="0042765E">
        <w:rPr>
          <w:b/>
          <w:color w:val="000000" w:themeColor="text1"/>
          <w:sz w:val="20"/>
          <w:szCs w:val="20"/>
        </w:rPr>
        <w:t>ознакомиться</w:t>
      </w:r>
      <w:r w:rsidRPr="0042765E">
        <w:rPr>
          <w:b/>
          <w:color w:val="000000" w:themeColor="text1"/>
          <w:spacing w:val="28"/>
          <w:sz w:val="20"/>
          <w:szCs w:val="20"/>
        </w:rPr>
        <w:t xml:space="preserve"> </w:t>
      </w:r>
      <w:r w:rsidRPr="0042765E">
        <w:rPr>
          <w:b/>
          <w:color w:val="000000" w:themeColor="text1"/>
          <w:sz w:val="20"/>
          <w:szCs w:val="20"/>
        </w:rPr>
        <w:t>на</w:t>
      </w:r>
      <w:r w:rsidRPr="0042765E">
        <w:rPr>
          <w:b/>
          <w:color w:val="000000" w:themeColor="text1"/>
          <w:spacing w:val="32"/>
          <w:sz w:val="20"/>
          <w:szCs w:val="20"/>
        </w:rPr>
        <w:t xml:space="preserve"> </w:t>
      </w:r>
      <w:r w:rsidRPr="0042765E">
        <w:rPr>
          <w:b/>
          <w:color w:val="000000" w:themeColor="text1"/>
          <w:sz w:val="20"/>
          <w:szCs w:val="20"/>
        </w:rPr>
        <w:t>сайте</w:t>
      </w:r>
      <w:r w:rsidRPr="0042765E">
        <w:rPr>
          <w:b/>
          <w:color w:val="000000" w:themeColor="text1"/>
          <w:spacing w:val="32"/>
          <w:sz w:val="20"/>
          <w:szCs w:val="20"/>
        </w:rPr>
        <w:t xml:space="preserve"> </w:t>
      </w:r>
      <w:r w:rsidRPr="0042765E">
        <w:rPr>
          <w:b/>
          <w:color w:val="000000" w:themeColor="text1"/>
          <w:sz w:val="20"/>
          <w:szCs w:val="20"/>
        </w:rPr>
        <w:t>администрации</w:t>
      </w:r>
      <w:r w:rsidRPr="0042765E">
        <w:rPr>
          <w:b/>
          <w:color w:val="000000" w:themeColor="text1"/>
          <w:spacing w:val="29"/>
          <w:sz w:val="20"/>
          <w:szCs w:val="20"/>
        </w:rPr>
        <w:t xml:space="preserve"> </w:t>
      </w:r>
      <w:r w:rsidRPr="0042765E">
        <w:rPr>
          <w:b/>
          <w:color w:val="000000" w:themeColor="text1"/>
          <w:sz w:val="20"/>
          <w:szCs w:val="20"/>
        </w:rPr>
        <w:t>Комсомольского</w:t>
      </w:r>
      <w:r w:rsidRPr="0042765E">
        <w:rPr>
          <w:b/>
          <w:color w:val="000000" w:themeColor="text1"/>
          <w:spacing w:val="40"/>
          <w:sz w:val="20"/>
          <w:szCs w:val="20"/>
        </w:rPr>
        <w:t xml:space="preserve"> </w:t>
      </w:r>
      <w:r w:rsidRPr="0042765E">
        <w:rPr>
          <w:b/>
          <w:color w:val="000000" w:themeColor="text1"/>
          <w:sz w:val="20"/>
          <w:szCs w:val="20"/>
        </w:rPr>
        <w:t xml:space="preserve">муниципального округа Чувашской Республики по адресу: </w:t>
      </w:r>
      <w:hyperlink r:id="rId15" w:history="1">
        <w:r w:rsidRPr="0042765E">
          <w:rPr>
            <w:rStyle w:val="af8"/>
            <w:b/>
            <w:color w:val="000000" w:themeColor="text1"/>
            <w:sz w:val="20"/>
            <w:szCs w:val="20"/>
            <w:u w:color="0000FF"/>
          </w:rPr>
          <w:t>http://komsml.cap.r</w:t>
        </w:r>
        <w:r w:rsidRPr="0042765E">
          <w:rPr>
            <w:rStyle w:val="af8"/>
            <w:b/>
            <w:color w:val="000000" w:themeColor="text1"/>
            <w:sz w:val="20"/>
            <w:szCs w:val="20"/>
            <w:u w:color="0000FF"/>
            <w:lang w:val="en-US"/>
          </w:rPr>
          <w:t>u</w:t>
        </w:r>
      </w:hyperlink>
    </w:p>
    <w:p w:rsidR="00880C13" w:rsidRDefault="00880C13" w:rsidP="00EB67F3">
      <w:pPr>
        <w:spacing w:before="2" w:line="242" w:lineRule="auto"/>
        <w:ind w:right="425"/>
        <w:jc w:val="both"/>
        <w:rPr>
          <w:b/>
          <w:color w:val="0000FF" w:themeColor="hyperlink"/>
          <w:sz w:val="20"/>
          <w:szCs w:val="20"/>
          <w:u w:val="single" w:color="0000FF"/>
        </w:rPr>
      </w:pPr>
    </w:p>
    <w:p w:rsidR="00DC14D3" w:rsidRDefault="00DC14D3" w:rsidP="00EB67F3">
      <w:pPr>
        <w:spacing w:before="2" w:line="242" w:lineRule="auto"/>
        <w:ind w:right="425"/>
        <w:jc w:val="both"/>
        <w:rPr>
          <w:b/>
          <w:color w:val="0000FF" w:themeColor="hyperlink"/>
          <w:sz w:val="20"/>
          <w:szCs w:val="20"/>
          <w:u w:val="single" w:color="0000FF"/>
        </w:rPr>
      </w:pPr>
    </w:p>
    <w:p w:rsidR="00DC14D3" w:rsidRDefault="00DC14D3" w:rsidP="00EB67F3">
      <w:pPr>
        <w:spacing w:before="2" w:line="242" w:lineRule="auto"/>
        <w:ind w:right="425"/>
        <w:jc w:val="both"/>
        <w:rPr>
          <w:b/>
          <w:color w:val="0000FF" w:themeColor="hyperlink"/>
          <w:sz w:val="20"/>
          <w:szCs w:val="20"/>
          <w:u w:val="single" w:color="0000FF"/>
        </w:rPr>
      </w:pPr>
    </w:p>
    <w:p w:rsidR="00DC14D3" w:rsidRDefault="00DC14D3" w:rsidP="00EB67F3">
      <w:pPr>
        <w:spacing w:before="2" w:line="242" w:lineRule="auto"/>
        <w:ind w:right="425"/>
        <w:jc w:val="both"/>
        <w:rPr>
          <w:b/>
          <w:color w:val="0000FF" w:themeColor="hyperlink"/>
          <w:sz w:val="20"/>
          <w:szCs w:val="20"/>
          <w:u w:val="single" w:color="0000FF"/>
        </w:rPr>
      </w:pPr>
    </w:p>
    <w:p w:rsidR="00DC14D3" w:rsidRDefault="00DC14D3" w:rsidP="00EB67F3">
      <w:pPr>
        <w:spacing w:before="2" w:line="242" w:lineRule="auto"/>
        <w:ind w:right="425"/>
        <w:jc w:val="both"/>
        <w:rPr>
          <w:b/>
          <w:color w:val="0000FF" w:themeColor="hyperlink"/>
          <w:sz w:val="20"/>
          <w:szCs w:val="20"/>
          <w:u w:val="single" w:color="0000FF"/>
        </w:rPr>
      </w:pPr>
    </w:p>
    <w:p w:rsidR="00DC14D3" w:rsidRDefault="00DC14D3" w:rsidP="00EB67F3">
      <w:pPr>
        <w:spacing w:before="2" w:line="242" w:lineRule="auto"/>
        <w:ind w:right="425"/>
        <w:jc w:val="both"/>
        <w:rPr>
          <w:b/>
          <w:color w:val="0000FF" w:themeColor="hyperlink"/>
          <w:sz w:val="20"/>
          <w:szCs w:val="20"/>
          <w:u w:val="single" w:color="0000FF"/>
        </w:rPr>
      </w:pPr>
    </w:p>
    <w:p w:rsidR="00DC14D3" w:rsidRDefault="00DC14D3" w:rsidP="00EB67F3">
      <w:pPr>
        <w:spacing w:before="2" w:line="242" w:lineRule="auto"/>
        <w:ind w:right="425"/>
        <w:jc w:val="both"/>
        <w:rPr>
          <w:b/>
          <w:color w:val="0000FF" w:themeColor="hyperlink"/>
          <w:sz w:val="20"/>
          <w:szCs w:val="20"/>
          <w:u w:val="single" w:color="0000FF"/>
        </w:rPr>
      </w:pPr>
    </w:p>
    <w:p w:rsidR="00DC14D3" w:rsidRDefault="00DC14D3" w:rsidP="00EB67F3">
      <w:pPr>
        <w:spacing w:before="2" w:line="242" w:lineRule="auto"/>
        <w:ind w:right="425"/>
        <w:jc w:val="both"/>
        <w:rPr>
          <w:b/>
          <w:color w:val="0000FF" w:themeColor="hyperlink"/>
          <w:sz w:val="20"/>
          <w:szCs w:val="20"/>
          <w:u w:val="single" w:color="0000FF"/>
        </w:rPr>
      </w:pPr>
    </w:p>
    <w:p w:rsidR="00DC14D3" w:rsidRDefault="00DC14D3" w:rsidP="00EB67F3">
      <w:pPr>
        <w:spacing w:before="2" w:line="242" w:lineRule="auto"/>
        <w:ind w:right="425"/>
        <w:jc w:val="both"/>
        <w:rPr>
          <w:b/>
          <w:color w:val="0000FF" w:themeColor="hyperlink"/>
          <w:sz w:val="20"/>
          <w:szCs w:val="20"/>
          <w:u w:val="single" w:color="0000FF"/>
        </w:rPr>
      </w:pPr>
    </w:p>
    <w:p w:rsidR="00DC14D3" w:rsidRDefault="00DC14D3" w:rsidP="00EB67F3">
      <w:pPr>
        <w:spacing w:before="2" w:line="242" w:lineRule="auto"/>
        <w:ind w:right="425"/>
        <w:jc w:val="both"/>
        <w:rPr>
          <w:b/>
          <w:color w:val="0000FF" w:themeColor="hyperlink"/>
          <w:sz w:val="20"/>
          <w:szCs w:val="20"/>
          <w:u w:val="single" w:color="0000FF"/>
        </w:rPr>
        <w:sectPr w:rsidR="00DC14D3" w:rsidSect="0096367E">
          <w:headerReference w:type="default" r:id="rId16"/>
          <w:footerReference w:type="default" r:id="rId17"/>
          <w:pgSz w:w="16840" w:h="11910" w:orient="landscape"/>
          <w:pgMar w:top="851" w:right="620" w:bottom="711" w:left="280" w:header="720" w:footer="720" w:gutter="0"/>
          <w:cols w:space="720"/>
          <w:docGrid w:linePitch="299"/>
        </w:sectPr>
      </w:pPr>
    </w:p>
    <w:p w:rsidR="00DC14D3" w:rsidRDefault="00DC14D3" w:rsidP="00EB67F3">
      <w:pPr>
        <w:spacing w:before="2" w:line="242" w:lineRule="auto"/>
        <w:ind w:right="425"/>
        <w:jc w:val="both"/>
        <w:rPr>
          <w:b/>
          <w:color w:val="0000FF" w:themeColor="hyperlink"/>
          <w:sz w:val="20"/>
          <w:szCs w:val="20"/>
          <w:u w:val="single" w:color="0000FF"/>
        </w:rPr>
      </w:pPr>
    </w:p>
    <w:p w:rsidR="00DC14D3" w:rsidRDefault="00DC14D3" w:rsidP="00EB67F3">
      <w:pPr>
        <w:spacing w:before="2" w:line="242" w:lineRule="auto"/>
        <w:ind w:right="425"/>
        <w:jc w:val="both"/>
        <w:rPr>
          <w:b/>
          <w:color w:val="0000FF" w:themeColor="hyperlink"/>
          <w:sz w:val="20"/>
          <w:szCs w:val="20"/>
          <w:u w:val="single" w:color="0000FF"/>
        </w:rPr>
      </w:pPr>
    </w:p>
    <w:p w:rsidR="00DC14D3" w:rsidRPr="00DC14D3" w:rsidRDefault="00DC14D3" w:rsidP="00DC14D3">
      <w:pPr>
        <w:tabs>
          <w:tab w:val="left" w:pos="10348"/>
        </w:tabs>
        <w:ind w:left="142" w:hanging="29"/>
        <w:jc w:val="both"/>
        <w:rPr>
          <w:b/>
          <w:sz w:val="20"/>
          <w:szCs w:val="20"/>
        </w:rPr>
      </w:pPr>
      <w:r w:rsidRPr="00DC14D3">
        <w:rPr>
          <w:b/>
          <w:sz w:val="20"/>
          <w:szCs w:val="20"/>
        </w:rPr>
        <w:t>О создании Межведомственной комиссии   по   обследованию и категорированию объектов (территорий) в сфере   культуры     на     территории Комсомольского муниципального округа Чувашской Республики</w:t>
      </w:r>
    </w:p>
    <w:p w:rsidR="00DC14D3" w:rsidRPr="00DC14D3" w:rsidRDefault="00DC14D3" w:rsidP="00DC14D3">
      <w:pPr>
        <w:ind w:firstLine="284"/>
        <w:jc w:val="both"/>
        <w:rPr>
          <w:sz w:val="20"/>
          <w:szCs w:val="20"/>
        </w:rPr>
      </w:pPr>
    </w:p>
    <w:p w:rsidR="00DC14D3" w:rsidRPr="00DC14D3" w:rsidRDefault="00DC14D3" w:rsidP="00DC14D3">
      <w:pPr>
        <w:ind w:firstLine="709"/>
        <w:jc w:val="both"/>
        <w:rPr>
          <w:sz w:val="20"/>
          <w:szCs w:val="20"/>
        </w:rPr>
      </w:pPr>
      <w:r w:rsidRPr="00DC14D3">
        <w:rPr>
          <w:sz w:val="20"/>
          <w:szCs w:val="20"/>
        </w:rPr>
        <w:t>В целях актуализации паспортов безопасности объектов культуры Комсомольского муниципального округа, в соответствии с постановлением Правительства Российской Федерации от 11 февраля 2017 года № 176</w:t>
      </w:r>
      <w:r w:rsidRPr="00DC14D3">
        <w:rPr>
          <w:color w:val="22272F"/>
          <w:sz w:val="20"/>
          <w:szCs w:val="20"/>
          <w:shd w:val="clear" w:color="auto" w:fill="FFFFFF"/>
        </w:rPr>
        <w:t xml:space="preserve"> </w:t>
      </w:r>
      <w:r w:rsidRPr="00DC14D3">
        <w:rPr>
          <w:sz w:val="20"/>
          <w:szCs w:val="20"/>
        </w:rPr>
        <w:t>«Об утверждении требований к антитеррористической защищенности объектов (территорий) в сфере культуры и формы паспорта безопасности этих объектов (территорий)», администрация Комсомольского муниципального округа Чувашской Республики п о с т а н о в л я е т:</w:t>
      </w:r>
    </w:p>
    <w:p w:rsidR="00DC14D3" w:rsidRPr="00DC14D3" w:rsidRDefault="00DC14D3" w:rsidP="00DC14D3">
      <w:pPr>
        <w:ind w:firstLine="709"/>
        <w:jc w:val="both"/>
        <w:rPr>
          <w:sz w:val="20"/>
          <w:szCs w:val="20"/>
        </w:rPr>
      </w:pPr>
      <w:r w:rsidRPr="00DC14D3">
        <w:rPr>
          <w:sz w:val="20"/>
          <w:szCs w:val="20"/>
        </w:rPr>
        <w:t>1. Создать Межведомственную комиссию по обследованию и категорированию объектов (территорий) в сфере культуры на территории Комсомольского муниципального округа Чувашской Республики.</w:t>
      </w:r>
    </w:p>
    <w:p w:rsidR="00DC14D3" w:rsidRPr="00DC14D3" w:rsidRDefault="00DC14D3" w:rsidP="00DC14D3">
      <w:pPr>
        <w:ind w:firstLine="709"/>
        <w:jc w:val="both"/>
        <w:rPr>
          <w:sz w:val="20"/>
          <w:szCs w:val="20"/>
        </w:rPr>
      </w:pPr>
      <w:r w:rsidRPr="00DC14D3">
        <w:rPr>
          <w:sz w:val="20"/>
          <w:szCs w:val="20"/>
        </w:rPr>
        <w:t>2. Утвердить Положение о Межведомственной комиссии по обследованию и категорированию объектов (территорий) в сфере культуры на территории Комсомольского муниципального округа Чувашской Республики согласно приложению № 1 к настоящему постановлению.</w:t>
      </w:r>
    </w:p>
    <w:p w:rsidR="00DC14D3" w:rsidRPr="00DC14D3" w:rsidRDefault="00DC14D3" w:rsidP="00DC14D3">
      <w:pPr>
        <w:ind w:firstLine="709"/>
        <w:jc w:val="both"/>
        <w:rPr>
          <w:sz w:val="20"/>
          <w:szCs w:val="20"/>
        </w:rPr>
      </w:pPr>
      <w:r w:rsidRPr="00DC14D3">
        <w:rPr>
          <w:sz w:val="20"/>
          <w:szCs w:val="20"/>
        </w:rPr>
        <w:t xml:space="preserve">3. Утвердить состав Межведомственной комиссии по обследованию и категорированию объектов (территорий) в сфере культуры на территории Комсомольского муниципального округа Чувашской Республики (далее – Комиссия) </w:t>
      </w:r>
      <w:r w:rsidRPr="00DC14D3">
        <w:rPr>
          <w:bCs/>
          <w:sz w:val="20"/>
          <w:szCs w:val="20"/>
        </w:rPr>
        <w:t>согласно приложению № 2</w:t>
      </w:r>
      <w:r w:rsidRPr="00DC14D3">
        <w:rPr>
          <w:sz w:val="20"/>
          <w:szCs w:val="20"/>
        </w:rPr>
        <w:t xml:space="preserve"> к настоящему постановлению</w:t>
      </w:r>
      <w:r w:rsidRPr="00DC14D3">
        <w:rPr>
          <w:bCs/>
          <w:sz w:val="20"/>
          <w:szCs w:val="20"/>
        </w:rPr>
        <w:t>.</w:t>
      </w:r>
    </w:p>
    <w:p w:rsidR="00DC14D3" w:rsidRPr="00DC14D3" w:rsidRDefault="00DC14D3" w:rsidP="00DC14D3">
      <w:pPr>
        <w:ind w:firstLine="709"/>
        <w:jc w:val="both"/>
        <w:rPr>
          <w:bCs/>
          <w:sz w:val="20"/>
          <w:szCs w:val="20"/>
        </w:rPr>
      </w:pPr>
      <w:r w:rsidRPr="00DC14D3">
        <w:rPr>
          <w:bCs/>
          <w:sz w:val="20"/>
          <w:szCs w:val="20"/>
        </w:rPr>
        <w:t>4. Утвердить перечень объектов в сфере культуры по проведению категорирования на территории Комсомольского муниципального округа Чувашской Республики согласно приложению № 3 к настоящему постановлению.</w:t>
      </w:r>
    </w:p>
    <w:p w:rsidR="00DC14D3" w:rsidRPr="00DC14D3" w:rsidRDefault="00DC14D3" w:rsidP="00DC14D3">
      <w:pPr>
        <w:ind w:firstLine="709"/>
        <w:jc w:val="both"/>
        <w:rPr>
          <w:bCs/>
          <w:sz w:val="20"/>
          <w:szCs w:val="20"/>
        </w:rPr>
      </w:pPr>
      <w:r w:rsidRPr="00DC14D3">
        <w:rPr>
          <w:bCs/>
          <w:sz w:val="20"/>
          <w:szCs w:val="20"/>
        </w:rPr>
        <w:t>5. Комиссии:</w:t>
      </w:r>
    </w:p>
    <w:p w:rsidR="00DC14D3" w:rsidRPr="00DC14D3" w:rsidRDefault="00DC14D3" w:rsidP="00DC14D3">
      <w:pPr>
        <w:ind w:firstLine="709"/>
        <w:jc w:val="both"/>
        <w:rPr>
          <w:sz w:val="20"/>
          <w:szCs w:val="20"/>
        </w:rPr>
      </w:pPr>
      <w:r w:rsidRPr="00DC14D3">
        <w:rPr>
          <w:bCs/>
          <w:sz w:val="20"/>
          <w:szCs w:val="20"/>
        </w:rPr>
        <w:t>в срок до 4 мая 2026 г. провести обследование объектов (территорий)</w:t>
      </w:r>
      <w:r w:rsidRPr="00DC14D3">
        <w:rPr>
          <w:sz w:val="20"/>
          <w:szCs w:val="20"/>
        </w:rPr>
        <w:t xml:space="preserve"> </w:t>
      </w:r>
      <w:r w:rsidRPr="00DC14D3">
        <w:rPr>
          <w:bCs/>
          <w:sz w:val="20"/>
          <w:szCs w:val="20"/>
        </w:rPr>
        <w:t xml:space="preserve">в сфере культуры на территории </w:t>
      </w:r>
      <w:r w:rsidRPr="00DC14D3">
        <w:rPr>
          <w:sz w:val="20"/>
          <w:szCs w:val="20"/>
        </w:rPr>
        <w:t>Комсомольского муниципального округа Чувашской Республики</w:t>
      </w:r>
      <w:r w:rsidRPr="00DC14D3">
        <w:rPr>
          <w:bCs/>
          <w:sz w:val="20"/>
          <w:szCs w:val="20"/>
        </w:rPr>
        <w:t xml:space="preserve"> на предмет состояния их антитеррористической защищенности, изучить конструктивные и технические характеристики объектов (территории), организацию функционирования, действующие меры по обеспечению безопасного функционирования объектов (территорий), выявить потенциально опасные участки объекта (территории), его критические элементы, определить степень угрозы совершения террористического акта на объекте (территории) и возможные последствия его совершения, определяет категорию объектов (территорий) или подтверждает (изменяет) ранее присвоенную категорию, определить необходимые мероприятия по обеспечению антитеррористической защищенности объектов (территорий) в зависимости от присваиваемой объектам (территорий) категории, а также сроки осуществления указанных мероприятий с учетом объема планируемых работ и источников финансирования;</w:t>
      </w:r>
    </w:p>
    <w:p w:rsidR="00DC14D3" w:rsidRPr="00DC14D3" w:rsidRDefault="00DC14D3" w:rsidP="00DC14D3">
      <w:pPr>
        <w:ind w:firstLine="709"/>
        <w:jc w:val="both"/>
        <w:rPr>
          <w:bCs/>
          <w:sz w:val="20"/>
          <w:szCs w:val="20"/>
        </w:rPr>
      </w:pPr>
      <w:r w:rsidRPr="00DC14D3">
        <w:rPr>
          <w:bCs/>
          <w:sz w:val="20"/>
          <w:szCs w:val="20"/>
        </w:rPr>
        <w:t>результаты работы Комиссии оформить актом обследования и категорирования объекта (территории), который является неотъемлемой частью паспорта безопасности объекта (территории).</w:t>
      </w:r>
    </w:p>
    <w:p w:rsidR="00DC14D3" w:rsidRPr="00DC14D3" w:rsidRDefault="00DC14D3" w:rsidP="00DC14D3">
      <w:pPr>
        <w:ind w:firstLine="709"/>
        <w:jc w:val="both"/>
        <w:rPr>
          <w:sz w:val="20"/>
          <w:szCs w:val="20"/>
        </w:rPr>
      </w:pPr>
      <w:r w:rsidRPr="00DC14D3">
        <w:rPr>
          <w:sz w:val="20"/>
          <w:szCs w:val="20"/>
        </w:rPr>
        <w:t>6. Признать утратившими силу:</w:t>
      </w:r>
    </w:p>
    <w:p w:rsidR="00DC14D3" w:rsidRPr="00DC14D3" w:rsidRDefault="00DC14D3" w:rsidP="00DC14D3">
      <w:pPr>
        <w:ind w:firstLine="709"/>
        <w:jc w:val="both"/>
        <w:rPr>
          <w:sz w:val="20"/>
          <w:szCs w:val="20"/>
        </w:rPr>
      </w:pPr>
      <w:r w:rsidRPr="00DC14D3">
        <w:rPr>
          <w:sz w:val="20"/>
          <w:szCs w:val="20"/>
        </w:rPr>
        <w:t>постановление администрации Комсомольского муниципального округа Чувашской Республики от 08.04.2024 года № 331 «О создании Межведомственной комиссии по обследованию и категорированию объектов (территорий) в сфере культуры на территории Комсомольского муниципального округа Чувашской Республики»;</w:t>
      </w:r>
    </w:p>
    <w:p w:rsidR="00DC14D3" w:rsidRPr="00DC14D3" w:rsidRDefault="00DC14D3" w:rsidP="00DC14D3">
      <w:pPr>
        <w:ind w:firstLine="709"/>
        <w:jc w:val="both"/>
        <w:rPr>
          <w:sz w:val="20"/>
          <w:szCs w:val="20"/>
        </w:rPr>
      </w:pPr>
      <w:r w:rsidRPr="00DC14D3">
        <w:rPr>
          <w:sz w:val="20"/>
          <w:szCs w:val="20"/>
        </w:rPr>
        <w:t>постановление администрации Комсомольского муниципального округа Чувашской Республики от 08.10.2024 года № 1074 «О создании Межведомственной комиссии по обследованию и категорированию объектов (территорий) в сфере культуры на территории Комсомольского муниципального округа Чувашской Республики».</w:t>
      </w:r>
    </w:p>
    <w:p w:rsidR="00DC14D3" w:rsidRPr="00DC14D3" w:rsidRDefault="00DC14D3" w:rsidP="00DC14D3">
      <w:pPr>
        <w:ind w:firstLine="709"/>
        <w:jc w:val="both"/>
        <w:rPr>
          <w:sz w:val="20"/>
          <w:szCs w:val="20"/>
        </w:rPr>
      </w:pPr>
      <w:r w:rsidRPr="00DC14D3">
        <w:rPr>
          <w:sz w:val="20"/>
          <w:szCs w:val="20"/>
        </w:rPr>
        <w:t>7. Контроль за исполнением настоящего постановления возложить на врио заместителя главы администрации по социальным вопросам - начальника отдела образования администрации Комсомольского муниципального округа Чувашской Республики Соколову Е.Н.</w:t>
      </w:r>
    </w:p>
    <w:p w:rsidR="00DC14D3" w:rsidRPr="00DC14D3" w:rsidRDefault="00DC14D3" w:rsidP="00DC14D3">
      <w:pPr>
        <w:jc w:val="both"/>
        <w:rPr>
          <w:sz w:val="20"/>
          <w:szCs w:val="20"/>
        </w:rPr>
      </w:pPr>
    </w:p>
    <w:p w:rsidR="00DC14D3" w:rsidRPr="00DC14D3" w:rsidRDefault="00DC14D3" w:rsidP="00DC14D3">
      <w:pPr>
        <w:jc w:val="both"/>
        <w:rPr>
          <w:sz w:val="20"/>
          <w:szCs w:val="20"/>
        </w:rPr>
      </w:pPr>
    </w:p>
    <w:p w:rsidR="00DC14D3" w:rsidRPr="00DC14D3" w:rsidRDefault="00DC14D3" w:rsidP="00DC14D3">
      <w:pPr>
        <w:jc w:val="both"/>
        <w:rPr>
          <w:sz w:val="20"/>
          <w:szCs w:val="20"/>
        </w:rPr>
      </w:pPr>
    </w:p>
    <w:p w:rsidR="00DC14D3" w:rsidRPr="00DC14D3" w:rsidRDefault="00DC14D3" w:rsidP="00DC14D3">
      <w:pPr>
        <w:jc w:val="both"/>
        <w:rPr>
          <w:sz w:val="20"/>
          <w:szCs w:val="20"/>
        </w:rPr>
      </w:pPr>
      <w:r w:rsidRPr="00DC14D3">
        <w:rPr>
          <w:sz w:val="20"/>
          <w:szCs w:val="20"/>
        </w:rPr>
        <w:t xml:space="preserve">Глава Комсомольского </w:t>
      </w:r>
    </w:p>
    <w:p w:rsidR="00DC14D3" w:rsidRPr="00DC14D3" w:rsidRDefault="00DC14D3" w:rsidP="00DC14D3">
      <w:pPr>
        <w:jc w:val="both"/>
        <w:rPr>
          <w:sz w:val="20"/>
          <w:szCs w:val="20"/>
        </w:rPr>
      </w:pPr>
      <w:r w:rsidRPr="00DC14D3">
        <w:rPr>
          <w:sz w:val="20"/>
          <w:szCs w:val="20"/>
        </w:rPr>
        <w:t>муниципального округа                                                                                    Н.Н. Раськин</w:t>
      </w:r>
    </w:p>
    <w:p w:rsidR="00DC14D3" w:rsidRPr="00DC14D3" w:rsidRDefault="00DC14D3" w:rsidP="00DC14D3">
      <w:pPr>
        <w:rPr>
          <w:sz w:val="20"/>
          <w:szCs w:val="20"/>
        </w:rPr>
      </w:pPr>
      <w:r w:rsidRPr="00DC14D3">
        <w:rPr>
          <w:sz w:val="20"/>
          <w:szCs w:val="20"/>
        </w:rPr>
        <w:t xml:space="preserve">  </w:t>
      </w:r>
    </w:p>
    <w:p w:rsidR="00DC14D3" w:rsidRPr="00DC14D3" w:rsidRDefault="00DC14D3" w:rsidP="00DC14D3">
      <w:pPr>
        <w:rPr>
          <w:b/>
          <w:sz w:val="20"/>
          <w:szCs w:val="20"/>
        </w:rPr>
      </w:pPr>
    </w:p>
    <w:p w:rsidR="00DC14D3" w:rsidRPr="00DC14D3" w:rsidRDefault="00DC14D3" w:rsidP="00DC14D3">
      <w:pPr>
        <w:jc w:val="right"/>
        <w:rPr>
          <w:sz w:val="20"/>
          <w:szCs w:val="20"/>
        </w:rPr>
      </w:pPr>
      <w:r w:rsidRPr="00DC14D3">
        <w:rPr>
          <w:sz w:val="20"/>
          <w:szCs w:val="20"/>
        </w:rPr>
        <w:br w:type="page"/>
      </w:r>
      <w:r w:rsidRPr="00DC14D3">
        <w:rPr>
          <w:sz w:val="20"/>
          <w:szCs w:val="20"/>
        </w:rPr>
        <w:lastRenderedPageBreak/>
        <w:t>Приложение № 1</w:t>
      </w:r>
    </w:p>
    <w:p w:rsidR="00DC14D3" w:rsidRPr="00DC14D3" w:rsidRDefault="00DC14D3" w:rsidP="00DC14D3">
      <w:pPr>
        <w:ind w:firstLine="6096"/>
        <w:jc w:val="right"/>
        <w:rPr>
          <w:sz w:val="20"/>
          <w:szCs w:val="20"/>
        </w:rPr>
      </w:pPr>
      <w:r w:rsidRPr="00DC14D3">
        <w:rPr>
          <w:sz w:val="20"/>
          <w:szCs w:val="20"/>
        </w:rPr>
        <w:t>к постановлению администрации</w:t>
      </w:r>
    </w:p>
    <w:p w:rsidR="00DC14D3" w:rsidRPr="00DC14D3" w:rsidRDefault="00DC14D3" w:rsidP="00DC14D3">
      <w:pPr>
        <w:ind w:firstLine="4962"/>
        <w:jc w:val="right"/>
        <w:rPr>
          <w:sz w:val="20"/>
          <w:szCs w:val="20"/>
        </w:rPr>
      </w:pPr>
      <w:r w:rsidRPr="00DC14D3">
        <w:rPr>
          <w:sz w:val="20"/>
          <w:szCs w:val="20"/>
        </w:rPr>
        <w:t xml:space="preserve">Комсомольского муниципального округа </w:t>
      </w:r>
    </w:p>
    <w:p w:rsidR="00DC14D3" w:rsidRPr="00DC14D3" w:rsidRDefault="00DC14D3" w:rsidP="00DC14D3">
      <w:pPr>
        <w:ind w:firstLine="4962"/>
        <w:jc w:val="right"/>
        <w:rPr>
          <w:sz w:val="20"/>
          <w:szCs w:val="20"/>
        </w:rPr>
      </w:pPr>
      <w:r w:rsidRPr="00DC14D3">
        <w:rPr>
          <w:sz w:val="20"/>
          <w:szCs w:val="20"/>
        </w:rPr>
        <w:t>Чувашской Республики</w:t>
      </w:r>
    </w:p>
    <w:p w:rsidR="00DC14D3" w:rsidRPr="00DC14D3" w:rsidRDefault="00DC14D3" w:rsidP="00DC14D3">
      <w:pPr>
        <w:ind w:firstLine="4962"/>
        <w:jc w:val="right"/>
        <w:rPr>
          <w:sz w:val="20"/>
          <w:szCs w:val="20"/>
        </w:rPr>
      </w:pPr>
      <w:r w:rsidRPr="00DC14D3">
        <w:rPr>
          <w:sz w:val="20"/>
          <w:szCs w:val="20"/>
        </w:rPr>
        <w:t xml:space="preserve"> от 03.04.2026г. № 237 </w:t>
      </w:r>
    </w:p>
    <w:p w:rsidR="00DC14D3" w:rsidRPr="00DC14D3" w:rsidRDefault="00DC14D3" w:rsidP="00DC14D3">
      <w:pPr>
        <w:ind w:firstLine="6096"/>
        <w:jc w:val="right"/>
        <w:rPr>
          <w:sz w:val="20"/>
          <w:szCs w:val="20"/>
        </w:rPr>
      </w:pPr>
    </w:p>
    <w:p w:rsidR="00DC14D3" w:rsidRPr="00DC14D3" w:rsidRDefault="00DC14D3" w:rsidP="00DC14D3">
      <w:pPr>
        <w:jc w:val="center"/>
        <w:rPr>
          <w:b/>
          <w:sz w:val="20"/>
          <w:szCs w:val="20"/>
        </w:rPr>
      </w:pPr>
      <w:r w:rsidRPr="00DC14D3">
        <w:rPr>
          <w:b/>
          <w:sz w:val="20"/>
          <w:szCs w:val="20"/>
        </w:rPr>
        <w:t>ПОЛОЖЕНИЕ</w:t>
      </w:r>
    </w:p>
    <w:p w:rsidR="00DC14D3" w:rsidRPr="00DC14D3" w:rsidRDefault="00DC14D3" w:rsidP="00DC14D3">
      <w:pPr>
        <w:jc w:val="center"/>
        <w:rPr>
          <w:b/>
          <w:sz w:val="20"/>
          <w:szCs w:val="20"/>
        </w:rPr>
      </w:pPr>
      <w:r w:rsidRPr="00DC14D3">
        <w:rPr>
          <w:b/>
          <w:sz w:val="20"/>
          <w:szCs w:val="20"/>
        </w:rPr>
        <w:t>о Межведомственной комиссии по обследованию и категорированию объектов (территории) в сфере культуры на территории Комсомольского муниципального округа Чувашской Республики</w:t>
      </w:r>
    </w:p>
    <w:p w:rsidR="00DC14D3" w:rsidRPr="00DC14D3" w:rsidRDefault="00DC14D3" w:rsidP="00DC14D3">
      <w:pPr>
        <w:jc w:val="center"/>
        <w:rPr>
          <w:b/>
          <w:sz w:val="20"/>
          <w:szCs w:val="20"/>
        </w:rPr>
      </w:pPr>
    </w:p>
    <w:p w:rsidR="00DC14D3" w:rsidRPr="00DC14D3" w:rsidRDefault="00DC14D3" w:rsidP="00DC14D3">
      <w:pPr>
        <w:jc w:val="center"/>
        <w:rPr>
          <w:b/>
          <w:sz w:val="20"/>
          <w:szCs w:val="20"/>
        </w:rPr>
      </w:pPr>
      <w:r w:rsidRPr="00DC14D3">
        <w:rPr>
          <w:b/>
          <w:sz w:val="20"/>
          <w:szCs w:val="20"/>
          <w:lang w:val="en-US"/>
        </w:rPr>
        <w:t>I</w:t>
      </w:r>
      <w:r w:rsidRPr="00DC14D3">
        <w:rPr>
          <w:b/>
          <w:sz w:val="20"/>
          <w:szCs w:val="20"/>
        </w:rPr>
        <w:t>. ОБЩИЕ ПОЛОЖЕНИЯ</w:t>
      </w:r>
    </w:p>
    <w:p w:rsidR="00DC14D3" w:rsidRPr="00DC14D3" w:rsidRDefault="00DC14D3" w:rsidP="00DC14D3">
      <w:pPr>
        <w:jc w:val="both"/>
        <w:rPr>
          <w:sz w:val="20"/>
          <w:szCs w:val="20"/>
        </w:rPr>
      </w:pPr>
    </w:p>
    <w:p w:rsidR="00DC14D3" w:rsidRPr="00DC14D3" w:rsidRDefault="00DC14D3" w:rsidP="00DC14D3">
      <w:pPr>
        <w:ind w:firstLine="567"/>
        <w:jc w:val="both"/>
        <w:rPr>
          <w:sz w:val="20"/>
          <w:szCs w:val="20"/>
        </w:rPr>
      </w:pPr>
      <w:r w:rsidRPr="00DC14D3">
        <w:rPr>
          <w:sz w:val="20"/>
          <w:szCs w:val="20"/>
        </w:rPr>
        <w:t>1. Межведомственная комиссия по обследованию объектов (территории) в сфере культуры (далее - Комиссия) является постоянно действующим координационным органом, деятельность которой направлена на проведение обследования и категорирования объектов культуры.</w:t>
      </w:r>
    </w:p>
    <w:p w:rsidR="00DC14D3" w:rsidRPr="00DC14D3" w:rsidRDefault="00DC14D3" w:rsidP="00DC14D3">
      <w:pPr>
        <w:ind w:firstLine="567"/>
        <w:jc w:val="both"/>
        <w:rPr>
          <w:sz w:val="20"/>
          <w:szCs w:val="20"/>
        </w:rPr>
      </w:pPr>
      <w:r w:rsidRPr="00DC14D3">
        <w:rPr>
          <w:sz w:val="20"/>
          <w:szCs w:val="20"/>
        </w:rPr>
        <w:t>2. Комиссия создается и упраздняется на основании постановления администрации Комсомольского муниципального округа Чувашской Республики.</w:t>
      </w:r>
    </w:p>
    <w:p w:rsidR="00DC14D3" w:rsidRPr="00DC14D3" w:rsidRDefault="00DC14D3" w:rsidP="00DC14D3">
      <w:pPr>
        <w:ind w:firstLine="567"/>
        <w:jc w:val="both"/>
        <w:rPr>
          <w:sz w:val="20"/>
          <w:szCs w:val="20"/>
        </w:rPr>
      </w:pPr>
      <w:r w:rsidRPr="00DC14D3">
        <w:rPr>
          <w:sz w:val="20"/>
          <w:szCs w:val="20"/>
        </w:rPr>
        <w:t>3.  Проведение проверок осуществляется в соответствии с пунктами 34-40 требований к антитеррористической защищенности объектов культуры, утвержденных постановлением Правительства РФ от 11.02.2017г. № 176 «Об утверждении требований к антитеррористической защищенности объектов (территорий) в сфере культуры и формы паспорта безопасности этих объектов (территорий)».</w:t>
      </w:r>
    </w:p>
    <w:p w:rsidR="00DC14D3" w:rsidRPr="00DC14D3" w:rsidRDefault="00DC14D3" w:rsidP="00DC14D3">
      <w:pPr>
        <w:ind w:firstLine="567"/>
        <w:jc w:val="both"/>
        <w:rPr>
          <w:sz w:val="20"/>
          <w:szCs w:val="20"/>
        </w:rPr>
      </w:pPr>
      <w:r w:rsidRPr="00DC14D3">
        <w:rPr>
          <w:sz w:val="20"/>
          <w:szCs w:val="20"/>
        </w:rPr>
        <w:t>4. Состав Комиссии утверждается постановлением администрации Комсомольского муниципального округа Чувашской Республики.</w:t>
      </w:r>
    </w:p>
    <w:p w:rsidR="00DC14D3" w:rsidRPr="00DC14D3" w:rsidRDefault="00DC14D3" w:rsidP="00DC14D3">
      <w:pPr>
        <w:ind w:firstLine="567"/>
        <w:jc w:val="both"/>
        <w:rPr>
          <w:sz w:val="20"/>
          <w:szCs w:val="20"/>
        </w:rPr>
      </w:pPr>
      <w:r w:rsidRPr="00DC14D3">
        <w:rPr>
          <w:sz w:val="20"/>
          <w:szCs w:val="20"/>
        </w:rPr>
        <w:t>5.  Настоящее Положение о межведомственной Комиссии по обследованию объектов культуры на территории Комсомольского муниципального округа Чувашской Республики (далее - Положение) определяет задачи, права и порядок работы Комиссии.</w:t>
      </w:r>
    </w:p>
    <w:p w:rsidR="00DC14D3" w:rsidRPr="00DC14D3" w:rsidRDefault="00DC14D3" w:rsidP="00DC14D3">
      <w:pPr>
        <w:ind w:firstLine="567"/>
        <w:jc w:val="both"/>
        <w:rPr>
          <w:sz w:val="20"/>
          <w:szCs w:val="20"/>
        </w:rPr>
      </w:pPr>
      <w:r w:rsidRPr="00DC14D3">
        <w:rPr>
          <w:sz w:val="20"/>
          <w:szCs w:val="20"/>
        </w:rPr>
        <w:t>6. Комиссия в своей деятельности руководствуется Требованиями к антитеррористической защищенности объектов культуры, утвержденными постановлением Правительства Российской Федерации от 11.02.2017 № 176 «Об утверждении требований к антитеррористической защищенности объектов (территорий) культуры, и формы паспорта безопасности этих объектов (территорий)» и настоящим Положением.</w:t>
      </w:r>
    </w:p>
    <w:p w:rsidR="00DC14D3" w:rsidRPr="00DC14D3" w:rsidRDefault="00DC14D3" w:rsidP="00DC14D3">
      <w:pPr>
        <w:tabs>
          <w:tab w:val="left" w:pos="3834"/>
        </w:tabs>
        <w:jc w:val="both"/>
        <w:rPr>
          <w:b/>
          <w:sz w:val="20"/>
          <w:szCs w:val="20"/>
        </w:rPr>
      </w:pPr>
    </w:p>
    <w:p w:rsidR="00DC14D3" w:rsidRPr="00DC14D3" w:rsidRDefault="00DC14D3" w:rsidP="00DC14D3">
      <w:pPr>
        <w:tabs>
          <w:tab w:val="left" w:pos="3834"/>
        </w:tabs>
        <w:jc w:val="center"/>
        <w:rPr>
          <w:b/>
          <w:sz w:val="20"/>
          <w:szCs w:val="20"/>
        </w:rPr>
      </w:pPr>
      <w:r w:rsidRPr="00DC14D3">
        <w:rPr>
          <w:b/>
          <w:sz w:val="20"/>
          <w:szCs w:val="20"/>
          <w:lang w:val="en-US"/>
        </w:rPr>
        <w:t>II</w:t>
      </w:r>
      <w:r w:rsidRPr="00DC14D3">
        <w:rPr>
          <w:b/>
          <w:sz w:val="20"/>
          <w:szCs w:val="20"/>
        </w:rPr>
        <w:t>.</w:t>
      </w:r>
      <w:r w:rsidRPr="00DC14D3">
        <w:rPr>
          <w:b/>
          <w:sz w:val="20"/>
          <w:szCs w:val="20"/>
          <w:lang w:val="en-US"/>
        </w:rPr>
        <w:t> </w:t>
      </w:r>
      <w:r w:rsidRPr="00DC14D3">
        <w:rPr>
          <w:b/>
          <w:sz w:val="20"/>
          <w:szCs w:val="20"/>
        </w:rPr>
        <w:t>ЦЕЛЬ СОЗДАНИЯ КОМИССИИ</w:t>
      </w:r>
    </w:p>
    <w:p w:rsidR="00DC14D3" w:rsidRPr="00DC14D3" w:rsidRDefault="00DC14D3" w:rsidP="00DC14D3">
      <w:pPr>
        <w:tabs>
          <w:tab w:val="left" w:pos="3834"/>
        </w:tabs>
        <w:jc w:val="both"/>
        <w:rPr>
          <w:b/>
          <w:sz w:val="20"/>
          <w:szCs w:val="20"/>
        </w:rPr>
      </w:pPr>
    </w:p>
    <w:p w:rsidR="00DC14D3" w:rsidRPr="00DC14D3" w:rsidRDefault="00DC14D3" w:rsidP="00DC14D3">
      <w:pPr>
        <w:ind w:firstLine="567"/>
        <w:jc w:val="both"/>
        <w:rPr>
          <w:sz w:val="20"/>
          <w:szCs w:val="20"/>
        </w:rPr>
      </w:pPr>
      <w:r w:rsidRPr="00DC14D3">
        <w:rPr>
          <w:sz w:val="20"/>
          <w:szCs w:val="20"/>
        </w:rPr>
        <w:t>Цель создания Комиссии - организация проведения категорирования объектов культуры для установления дифференцированных требований к обеспечению их безопасности с учетом степени потенциальной опасности и угрозы совершения на объектах культуры террористических актов и их возможных последствий.</w:t>
      </w:r>
    </w:p>
    <w:p w:rsidR="00DC14D3" w:rsidRPr="00DC14D3" w:rsidRDefault="00DC14D3" w:rsidP="00DC14D3">
      <w:pPr>
        <w:tabs>
          <w:tab w:val="left" w:pos="3837"/>
        </w:tabs>
        <w:jc w:val="both"/>
        <w:rPr>
          <w:b/>
          <w:sz w:val="20"/>
          <w:szCs w:val="20"/>
        </w:rPr>
      </w:pPr>
    </w:p>
    <w:p w:rsidR="00DC14D3" w:rsidRPr="00DC14D3" w:rsidRDefault="00DC14D3" w:rsidP="00DC14D3">
      <w:pPr>
        <w:tabs>
          <w:tab w:val="left" w:pos="3837"/>
        </w:tabs>
        <w:jc w:val="center"/>
        <w:rPr>
          <w:b/>
          <w:sz w:val="20"/>
          <w:szCs w:val="20"/>
        </w:rPr>
      </w:pPr>
      <w:r w:rsidRPr="00DC14D3">
        <w:rPr>
          <w:b/>
          <w:sz w:val="20"/>
          <w:szCs w:val="20"/>
          <w:lang w:val="en-US"/>
        </w:rPr>
        <w:t>III</w:t>
      </w:r>
      <w:r w:rsidRPr="00DC14D3">
        <w:rPr>
          <w:b/>
          <w:sz w:val="20"/>
          <w:szCs w:val="20"/>
        </w:rPr>
        <w:t>.</w:t>
      </w:r>
      <w:r w:rsidRPr="00DC14D3">
        <w:rPr>
          <w:b/>
          <w:sz w:val="20"/>
          <w:szCs w:val="20"/>
          <w:lang w:val="en-US"/>
        </w:rPr>
        <w:t> </w:t>
      </w:r>
      <w:r w:rsidRPr="00DC14D3">
        <w:rPr>
          <w:b/>
          <w:sz w:val="20"/>
          <w:szCs w:val="20"/>
        </w:rPr>
        <w:t>ПОЛНОМОЧИЯ КОМИССИИ</w:t>
      </w:r>
    </w:p>
    <w:p w:rsidR="00DC14D3" w:rsidRPr="00DC14D3" w:rsidRDefault="00DC14D3" w:rsidP="00DC14D3">
      <w:pPr>
        <w:tabs>
          <w:tab w:val="left" w:pos="3837"/>
        </w:tabs>
        <w:jc w:val="both"/>
        <w:rPr>
          <w:b/>
          <w:sz w:val="20"/>
          <w:szCs w:val="20"/>
        </w:rPr>
      </w:pPr>
    </w:p>
    <w:p w:rsidR="00DC14D3" w:rsidRPr="00DC14D3" w:rsidRDefault="00DC14D3" w:rsidP="00DC14D3">
      <w:pPr>
        <w:ind w:left="20" w:firstLine="547"/>
        <w:jc w:val="both"/>
        <w:rPr>
          <w:sz w:val="20"/>
          <w:szCs w:val="20"/>
        </w:rPr>
      </w:pPr>
      <w:r w:rsidRPr="00DC14D3">
        <w:rPr>
          <w:sz w:val="20"/>
          <w:szCs w:val="20"/>
        </w:rPr>
        <w:t>Комиссия имеет право:</w:t>
      </w:r>
    </w:p>
    <w:p w:rsidR="00DC14D3" w:rsidRPr="00DC14D3" w:rsidRDefault="00DC14D3" w:rsidP="00DC14D3">
      <w:pPr>
        <w:ind w:left="20" w:firstLine="547"/>
        <w:jc w:val="both"/>
        <w:rPr>
          <w:sz w:val="20"/>
          <w:szCs w:val="20"/>
        </w:rPr>
      </w:pPr>
      <w:r w:rsidRPr="00DC14D3">
        <w:rPr>
          <w:sz w:val="20"/>
          <w:szCs w:val="20"/>
        </w:rPr>
        <w:t>1.  Проводить обследования и категорирование объектов культуры.</w:t>
      </w:r>
    </w:p>
    <w:p w:rsidR="00DC14D3" w:rsidRPr="00DC14D3" w:rsidRDefault="00DC14D3" w:rsidP="00DC14D3">
      <w:pPr>
        <w:ind w:left="20" w:firstLine="547"/>
        <w:jc w:val="both"/>
        <w:rPr>
          <w:sz w:val="20"/>
          <w:szCs w:val="20"/>
        </w:rPr>
      </w:pPr>
      <w:r w:rsidRPr="00DC14D3">
        <w:rPr>
          <w:sz w:val="20"/>
          <w:szCs w:val="20"/>
        </w:rPr>
        <w:t>2. Составлять акты обследования и категорирования объектов культуры, принимать решение о присвоении объекту культуры категории выше или ниже, чем это предусмотрено пунктом 14 Категорирования объектов культуры утвержденными постановлением Правительства Российской Федерации от 11.02.2017 № 176 «Об утверждении требований к антитеррористической защищенности объектов (территорий) в сфере культуры, и формы паспорта безопасности этих объектов (территорий)».</w:t>
      </w:r>
    </w:p>
    <w:p w:rsidR="00DC14D3" w:rsidRPr="00DC14D3" w:rsidRDefault="00DC14D3" w:rsidP="00DC14D3">
      <w:pPr>
        <w:ind w:left="20" w:firstLine="547"/>
        <w:jc w:val="both"/>
        <w:rPr>
          <w:sz w:val="20"/>
          <w:szCs w:val="20"/>
        </w:rPr>
      </w:pPr>
      <w:r w:rsidRPr="00DC14D3">
        <w:rPr>
          <w:sz w:val="20"/>
          <w:szCs w:val="20"/>
        </w:rPr>
        <w:t>3. Проводить актуализацию паспортов безопасности объектов культуры.</w:t>
      </w:r>
    </w:p>
    <w:p w:rsidR="00DC14D3" w:rsidRPr="00DC14D3" w:rsidRDefault="00DC14D3" w:rsidP="00DC14D3">
      <w:pPr>
        <w:ind w:firstLine="567"/>
        <w:jc w:val="both"/>
        <w:rPr>
          <w:sz w:val="20"/>
          <w:szCs w:val="20"/>
        </w:rPr>
      </w:pPr>
      <w:r w:rsidRPr="00DC14D3">
        <w:rPr>
          <w:sz w:val="20"/>
          <w:szCs w:val="20"/>
        </w:rPr>
        <w:t xml:space="preserve">4. Определять мероприятия по обеспечению антитеррористической защищенности объектов культуры.  </w:t>
      </w:r>
    </w:p>
    <w:p w:rsidR="00DC14D3" w:rsidRPr="00DC14D3" w:rsidRDefault="00DC14D3" w:rsidP="00DC14D3">
      <w:pPr>
        <w:ind w:firstLine="567"/>
        <w:jc w:val="both"/>
        <w:rPr>
          <w:sz w:val="20"/>
          <w:szCs w:val="20"/>
        </w:rPr>
      </w:pPr>
      <w:r w:rsidRPr="00DC14D3">
        <w:rPr>
          <w:sz w:val="20"/>
          <w:szCs w:val="20"/>
        </w:rPr>
        <w:t>5. Осуществлять плановые и внеплановые проверки выполнения требований к антитеррористической защищенности объектов культуры.</w:t>
      </w:r>
    </w:p>
    <w:p w:rsidR="00DC14D3" w:rsidRPr="00DC14D3" w:rsidRDefault="00DC14D3" w:rsidP="00DC14D3">
      <w:pPr>
        <w:jc w:val="both"/>
        <w:rPr>
          <w:sz w:val="20"/>
          <w:szCs w:val="20"/>
        </w:rPr>
      </w:pPr>
    </w:p>
    <w:p w:rsidR="00DC14D3" w:rsidRPr="00DC14D3" w:rsidRDefault="00DC14D3" w:rsidP="00DC14D3">
      <w:pPr>
        <w:jc w:val="center"/>
        <w:rPr>
          <w:b/>
          <w:sz w:val="20"/>
          <w:szCs w:val="20"/>
        </w:rPr>
      </w:pPr>
      <w:r w:rsidRPr="00DC14D3">
        <w:rPr>
          <w:b/>
          <w:sz w:val="20"/>
          <w:szCs w:val="20"/>
        </w:rPr>
        <w:t>IV. ПОРЯДОК РАБОТЫ КОМИССИИ</w:t>
      </w:r>
    </w:p>
    <w:p w:rsidR="00DC14D3" w:rsidRPr="00DC14D3" w:rsidRDefault="00DC14D3" w:rsidP="00DC14D3">
      <w:pPr>
        <w:jc w:val="both"/>
        <w:rPr>
          <w:sz w:val="20"/>
          <w:szCs w:val="20"/>
        </w:rPr>
      </w:pPr>
    </w:p>
    <w:p w:rsidR="00DC14D3" w:rsidRPr="00DC14D3" w:rsidRDefault="00DC14D3" w:rsidP="00DC14D3">
      <w:pPr>
        <w:ind w:firstLine="567"/>
        <w:jc w:val="both"/>
        <w:rPr>
          <w:sz w:val="20"/>
          <w:szCs w:val="20"/>
        </w:rPr>
      </w:pPr>
      <w:r w:rsidRPr="00DC14D3">
        <w:rPr>
          <w:sz w:val="20"/>
          <w:szCs w:val="20"/>
        </w:rPr>
        <w:t>Комиссия состоит из председателя, заместителя председателя и членов Комиссии. Комиссию возглавляет председатель Комиссии. В отсутствие председателя Комиссии полномочия председателя осуществляет заместитель председателя Комиссии.</w:t>
      </w:r>
    </w:p>
    <w:p w:rsidR="00DC14D3" w:rsidRPr="00DC14D3" w:rsidRDefault="00DC14D3" w:rsidP="00DC14D3">
      <w:pPr>
        <w:ind w:firstLine="567"/>
        <w:jc w:val="both"/>
        <w:rPr>
          <w:sz w:val="20"/>
          <w:szCs w:val="20"/>
        </w:rPr>
      </w:pPr>
      <w:r w:rsidRPr="00DC14D3">
        <w:rPr>
          <w:sz w:val="20"/>
          <w:szCs w:val="20"/>
        </w:rPr>
        <w:t>Председатель Комиссии:</w:t>
      </w:r>
    </w:p>
    <w:p w:rsidR="00DC14D3" w:rsidRPr="00DC14D3" w:rsidRDefault="00DC14D3" w:rsidP="00DC14D3">
      <w:pPr>
        <w:ind w:right="20" w:firstLine="567"/>
        <w:jc w:val="both"/>
        <w:rPr>
          <w:sz w:val="20"/>
          <w:szCs w:val="20"/>
        </w:rPr>
      </w:pPr>
      <w:r w:rsidRPr="00DC14D3">
        <w:rPr>
          <w:sz w:val="20"/>
          <w:szCs w:val="20"/>
        </w:rPr>
        <w:t>осуществляет руководство деятельностью Комиссии, определяет повестку дня, сроки и порядок рассмотрения вопросов на ее заседаниях;</w:t>
      </w:r>
    </w:p>
    <w:p w:rsidR="00DC14D3" w:rsidRPr="00DC14D3" w:rsidRDefault="00DC14D3" w:rsidP="00DC14D3">
      <w:pPr>
        <w:ind w:firstLine="567"/>
        <w:jc w:val="both"/>
        <w:rPr>
          <w:sz w:val="20"/>
          <w:szCs w:val="20"/>
        </w:rPr>
      </w:pPr>
      <w:r w:rsidRPr="00DC14D3">
        <w:rPr>
          <w:sz w:val="20"/>
          <w:szCs w:val="20"/>
        </w:rPr>
        <w:t>инициирует проведение заседаний Комиссии;</w:t>
      </w:r>
    </w:p>
    <w:p w:rsidR="00DC14D3" w:rsidRPr="00DC14D3" w:rsidRDefault="00DC14D3" w:rsidP="00DC14D3">
      <w:pPr>
        <w:ind w:firstLine="567"/>
        <w:jc w:val="both"/>
        <w:rPr>
          <w:sz w:val="20"/>
          <w:szCs w:val="20"/>
        </w:rPr>
      </w:pPr>
      <w:r w:rsidRPr="00DC14D3">
        <w:rPr>
          <w:sz w:val="20"/>
          <w:szCs w:val="20"/>
        </w:rPr>
        <w:t>ведет заседания Комиссии;</w:t>
      </w:r>
    </w:p>
    <w:p w:rsidR="00DC14D3" w:rsidRPr="00DC14D3" w:rsidRDefault="00DC14D3" w:rsidP="00DC14D3">
      <w:pPr>
        <w:ind w:firstLine="567"/>
        <w:jc w:val="both"/>
        <w:rPr>
          <w:sz w:val="20"/>
          <w:szCs w:val="20"/>
        </w:rPr>
      </w:pPr>
      <w:r w:rsidRPr="00DC14D3">
        <w:rPr>
          <w:sz w:val="20"/>
          <w:szCs w:val="20"/>
        </w:rPr>
        <w:t>подписывает акты обследования и категорирования объектов культуры и другие документы, касающиеся исполнения полномочий Комиссии.</w:t>
      </w:r>
    </w:p>
    <w:p w:rsidR="00DC14D3" w:rsidRPr="00DC14D3" w:rsidRDefault="00DC14D3" w:rsidP="00DC14D3">
      <w:pPr>
        <w:ind w:firstLine="567"/>
        <w:jc w:val="both"/>
        <w:rPr>
          <w:sz w:val="20"/>
          <w:szCs w:val="20"/>
        </w:rPr>
      </w:pPr>
      <w:r w:rsidRPr="00DC14D3">
        <w:rPr>
          <w:sz w:val="20"/>
          <w:szCs w:val="20"/>
        </w:rPr>
        <w:lastRenderedPageBreak/>
        <w:t>Секретарь Комиссии является членом Комиссии и осуществляет следующие функции:</w:t>
      </w:r>
    </w:p>
    <w:p w:rsidR="00DC14D3" w:rsidRPr="00DC14D3" w:rsidRDefault="00DC14D3" w:rsidP="00DC14D3">
      <w:pPr>
        <w:ind w:firstLine="567"/>
        <w:jc w:val="both"/>
        <w:rPr>
          <w:sz w:val="20"/>
          <w:szCs w:val="20"/>
        </w:rPr>
      </w:pPr>
      <w:r w:rsidRPr="00DC14D3">
        <w:rPr>
          <w:sz w:val="20"/>
          <w:szCs w:val="20"/>
        </w:rPr>
        <w:t>прием и регистрацию поступивших на рассмотрение Комиссии заявлений с приложенными к ним документами;</w:t>
      </w:r>
    </w:p>
    <w:p w:rsidR="00DC14D3" w:rsidRPr="00DC14D3" w:rsidRDefault="00DC14D3" w:rsidP="00DC14D3">
      <w:pPr>
        <w:ind w:firstLine="567"/>
        <w:jc w:val="both"/>
        <w:rPr>
          <w:sz w:val="20"/>
          <w:szCs w:val="20"/>
        </w:rPr>
      </w:pPr>
      <w:r w:rsidRPr="00DC14D3">
        <w:rPr>
          <w:sz w:val="20"/>
          <w:szCs w:val="20"/>
        </w:rPr>
        <w:t>ведение протокола заседания Комиссии;</w:t>
      </w:r>
    </w:p>
    <w:p w:rsidR="00DC14D3" w:rsidRPr="00DC14D3" w:rsidRDefault="00DC14D3" w:rsidP="00DC14D3">
      <w:pPr>
        <w:ind w:firstLine="567"/>
        <w:jc w:val="both"/>
        <w:rPr>
          <w:sz w:val="20"/>
          <w:szCs w:val="20"/>
        </w:rPr>
      </w:pPr>
      <w:r w:rsidRPr="00DC14D3">
        <w:rPr>
          <w:sz w:val="20"/>
          <w:szCs w:val="20"/>
        </w:rPr>
        <w:t>информирование членов Комиссии о времени, месте, дате и повестке дня очередного заседания;</w:t>
      </w:r>
    </w:p>
    <w:p w:rsidR="00DC14D3" w:rsidRPr="00DC14D3" w:rsidRDefault="00DC14D3" w:rsidP="00DC14D3">
      <w:pPr>
        <w:ind w:firstLine="567"/>
        <w:jc w:val="both"/>
        <w:rPr>
          <w:sz w:val="20"/>
          <w:szCs w:val="20"/>
        </w:rPr>
      </w:pPr>
      <w:r w:rsidRPr="00DC14D3">
        <w:rPr>
          <w:sz w:val="20"/>
          <w:szCs w:val="20"/>
        </w:rPr>
        <w:t>подготовку и выдачу заинтересованным лицам выписок из протоколов очередного заседания;</w:t>
      </w:r>
    </w:p>
    <w:p w:rsidR="00DC14D3" w:rsidRPr="00DC14D3" w:rsidRDefault="00DC14D3" w:rsidP="00DC14D3">
      <w:pPr>
        <w:ind w:firstLine="567"/>
        <w:jc w:val="both"/>
        <w:rPr>
          <w:sz w:val="20"/>
          <w:szCs w:val="20"/>
        </w:rPr>
      </w:pPr>
      <w:r w:rsidRPr="00DC14D3">
        <w:rPr>
          <w:sz w:val="20"/>
          <w:szCs w:val="20"/>
        </w:rPr>
        <w:t>подготовку и выдачу заинтересованным лицам выписок из протоколов заседаний Комиссии, решений Комиссии;</w:t>
      </w:r>
    </w:p>
    <w:p w:rsidR="00DC14D3" w:rsidRPr="00DC14D3" w:rsidRDefault="00DC14D3" w:rsidP="00DC14D3">
      <w:pPr>
        <w:ind w:firstLine="567"/>
        <w:jc w:val="both"/>
        <w:rPr>
          <w:sz w:val="20"/>
          <w:szCs w:val="20"/>
        </w:rPr>
      </w:pPr>
      <w:r w:rsidRPr="00DC14D3">
        <w:rPr>
          <w:sz w:val="20"/>
          <w:szCs w:val="20"/>
        </w:rPr>
        <w:t>иные организационные функции, необходимые для обеспечения деятельности Комиссии.</w:t>
      </w:r>
    </w:p>
    <w:p w:rsidR="00DC14D3" w:rsidRPr="00DC14D3" w:rsidRDefault="00DC14D3" w:rsidP="00DC14D3">
      <w:pPr>
        <w:ind w:firstLine="567"/>
        <w:jc w:val="both"/>
        <w:rPr>
          <w:sz w:val="20"/>
          <w:szCs w:val="20"/>
        </w:rPr>
      </w:pPr>
      <w:r w:rsidRPr="00DC14D3">
        <w:rPr>
          <w:sz w:val="20"/>
          <w:szCs w:val="20"/>
        </w:rPr>
        <w:t>В случае отсутствия секретаря Комиссии председательствующий определяет одного из членов Комиссии для ведения протокола.</w:t>
      </w:r>
    </w:p>
    <w:p w:rsidR="00DC14D3" w:rsidRPr="00DC14D3" w:rsidRDefault="00DC14D3" w:rsidP="00DC14D3">
      <w:pPr>
        <w:ind w:firstLine="567"/>
        <w:jc w:val="both"/>
        <w:rPr>
          <w:b/>
          <w:sz w:val="20"/>
          <w:szCs w:val="20"/>
        </w:rPr>
      </w:pPr>
      <w:r w:rsidRPr="00DC14D3">
        <w:rPr>
          <w:b/>
          <w:sz w:val="20"/>
          <w:szCs w:val="20"/>
        </w:rPr>
        <w:t>В состав Комиссии включаются:</w:t>
      </w:r>
    </w:p>
    <w:p w:rsidR="00DC14D3" w:rsidRPr="00DC14D3" w:rsidRDefault="00DC14D3" w:rsidP="00DC14D3">
      <w:pPr>
        <w:ind w:firstLine="426"/>
        <w:jc w:val="both"/>
        <w:rPr>
          <w:sz w:val="20"/>
          <w:szCs w:val="20"/>
        </w:rPr>
      </w:pPr>
      <w:r w:rsidRPr="00DC14D3">
        <w:rPr>
          <w:sz w:val="20"/>
          <w:szCs w:val="20"/>
        </w:rPr>
        <w:t>собственник объекта культуры или лицо, использующее объект культуры на ином законном основании;</w:t>
      </w:r>
    </w:p>
    <w:p w:rsidR="00DC14D3" w:rsidRPr="00DC14D3" w:rsidRDefault="00DC14D3" w:rsidP="00DC14D3">
      <w:pPr>
        <w:ind w:firstLine="426"/>
        <w:jc w:val="both"/>
        <w:rPr>
          <w:sz w:val="20"/>
          <w:szCs w:val="20"/>
        </w:rPr>
      </w:pPr>
      <w:r w:rsidRPr="00DC14D3">
        <w:rPr>
          <w:sz w:val="20"/>
          <w:szCs w:val="20"/>
        </w:rPr>
        <w:t>представители территориального органа безопасности;</w:t>
      </w:r>
    </w:p>
    <w:p w:rsidR="00DC14D3" w:rsidRPr="00DC14D3" w:rsidRDefault="00DC14D3" w:rsidP="00DC14D3">
      <w:pPr>
        <w:ind w:firstLine="426"/>
        <w:jc w:val="both"/>
        <w:rPr>
          <w:sz w:val="20"/>
          <w:szCs w:val="20"/>
        </w:rPr>
      </w:pPr>
      <w:r w:rsidRPr="00DC14D3">
        <w:rPr>
          <w:sz w:val="20"/>
          <w:szCs w:val="20"/>
        </w:rPr>
        <w:t>представители территориального органа Министерства внутренних дел Российской Федерации;</w:t>
      </w:r>
    </w:p>
    <w:p w:rsidR="00DC14D3" w:rsidRPr="00DC14D3" w:rsidRDefault="00DC14D3" w:rsidP="00DC14D3">
      <w:pPr>
        <w:ind w:firstLine="426"/>
        <w:jc w:val="both"/>
        <w:rPr>
          <w:sz w:val="20"/>
          <w:szCs w:val="20"/>
        </w:rPr>
      </w:pPr>
      <w:r w:rsidRPr="00DC14D3">
        <w:rPr>
          <w:sz w:val="20"/>
          <w:szCs w:val="20"/>
        </w:rPr>
        <w:t>представители 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w:t>
      </w:r>
    </w:p>
    <w:p w:rsidR="00DC14D3" w:rsidRPr="00DC14D3" w:rsidRDefault="00DC14D3" w:rsidP="00DC14D3">
      <w:pPr>
        <w:ind w:firstLine="426"/>
        <w:jc w:val="both"/>
        <w:rPr>
          <w:sz w:val="20"/>
          <w:szCs w:val="20"/>
        </w:rPr>
      </w:pPr>
      <w:r w:rsidRPr="00DC14D3">
        <w:rPr>
          <w:sz w:val="20"/>
          <w:szCs w:val="20"/>
        </w:rPr>
        <w:t>представители территориального органа Федеральной службы войск национальной гвардии Российской Федерации;</w:t>
      </w:r>
    </w:p>
    <w:p w:rsidR="00DC14D3" w:rsidRPr="00DC14D3" w:rsidRDefault="00DC14D3" w:rsidP="00DC14D3">
      <w:pPr>
        <w:ind w:firstLine="426"/>
        <w:jc w:val="both"/>
        <w:rPr>
          <w:sz w:val="20"/>
          <w:szCs w:val="20"/>
        </w:rPr>
      </w:pPr>
      <w:r w:rsidRPr="00DC14D3">
        <w:rPr>
          <w:sz w:val="20"/>
          <w:szCs w:val="20"/>
        </w:rPr>
        <w:t>при необходимости к работе Комиссии привлекаются представители собственников объектов, которые располагаются в границах объекта культуры либо в непосредственной близости к нему.</w:t>
      </w:r>
    </w:p>
    <w:p w:rsidR="00DC14D3" w:rsidRPr="00DC14D3" w:rsidRDefault="00DC14D3" w:rsidP="00DC14D3">
      <w:pPr>
        <w:ind w:firstLine="567"/>
        <w:jc w:val="both"/>
        <w:rPr>
          <w:sz w:val="20"/>
          <w:szCs w:val="20"/>
        </w:rPr>
      </w:pPr>
      <w:r w:rsidRPr="00DC14D3">
        <w:rPr>
          <w:sz w:val="20"/>
          <w:szCs w:val="20"/>
        </w:rPr>
        <w:t>Результаты работы Комиссии оформляются актом обследования и категорирования объекта культуры, который составляется в 2 экземплярах, подписывается всеми членами Комиссии и является неотъемлемой частью паспорта безопасности места массового пребывания людей (далее – паспорт безопасности).</w:t>
      </w:r>
    </w:p>
    <w:p w:rsidR="00DC14D3" w:rsidRPr="00DC14D3" w:rsidRDefault="00DC14D3" w:rsidP="00DC14D3">
      <w:pPr>
        <w:ind w:firstLine="567"/>
        <w:jc w:val="both"/>
        <w:rPr>
          <w:sz w:val="20"/>
          <w:szCs w:val="20"/>
        </w:rPr>
      </w:pPr>
      <w:r w:rsidRPr="00DC14D3">
        <w:rPr>
          <w:sz w:val="20"/>
          <w:szCs w:val="20"/>
        </w:rPr>
        <w:t>В случае наличия разногласий между членами Комиссии, возникших в ходе обследования объекта (территории) и составления акта обследования и категорирования объекта (территории), решение принимается большинством голосов членов Комиссии. При равенстве голосов решение принимается председателем Комиссии.</w:t>
      </w:r>
    </w:p>
    <w:p w:rsidR="00DC14D3" w:rsidRPr="00DC14D3" w:rsidRDefault="00DC14D3" w:rsidP="00DC14D3">
      <w:pPr>
        <w:ind w:firstLine="567"/>
        <w:jc w:val="both"/>
        <w:rPr>
          <w:sz w:val="20"/>
          <w:szCs w:val="20"/>
        </w:rPr>
      </w:pPr>
      <w:r w:rsidRPr="00DC14D3">
        <w:rPr>
          <w:sz w:val="20"/>
          <w:szCs w:val="20"/>
        </w:rPr>
        <w:t>Члены Комиссии, не согласные с принятым решением, подписывают акт обследования и категорирования объекта (территории) с изложением своего особого мнения, которое приобщается к акту обследования и категорирования объекта (территории).</w:t>
      </w:r>
    </w:p>
    <w:p w:rsidR="00DC14D3" w:rsidRPr="00DC14D3" w:rsidRDefault="00DC14D3" w:rsidP="00DC14D3">
      <w:pPr>
        <w:ind w:firstLine="567"/>
        <w:jc w:val="both"/>
        <w:rPr>
          <w:sz w:val="20"/>
          <w:szCs w:val="20"/>
        </w:rPr>
      </w:pPr>
      <w:r w:rsidRPr="00DC14D3">
        <w:rPr>
          <w:sz w:val="20"/>
          <w:szCs w:val="20"/>
        </w:rPr>
        <w:t>На каждый объект культуры, после проведения его обследования и категорирования, Комиссией составляется паспорт безопасности, который составляется в 2 экземплярах, подписывается членами Комиссии, утверждается руководителем организации в сфере культуры, являющейся правообладателем объекта (территории), и согласовывается (в том числе при его актуализации) с территориальным органом безопасности, территориальным органом Федеральной службы войск национальной гвардии Российской Федерации и территориальным органом Министерства внутренних дел Российской Федерации по месту нахождения объекта (территории) в 30-дневный срок со дня его составления.</w:t>
      </w:r>
    </w:p>
    <w:p w:rsidR="00DC14D3" w:rsidRPr="00DC14D3" w:rsidRDefault="00DC14D3" w:rsidP="00DC14D3">
      <w:pPr>
        <w:ind w:firstLine="708"/>
        <w:jc w:val="both"/>
        <w:rPr>
          <w:sz w:val="20"/>
          <w:szCs w:val="20"/>
        </w:rPr>
      </w:pPr>
    </w:p>
    <w:p w:rsidR="00DC14D3" w:rsidRPr="00DC14D3" w:rsidRDefault="00DC14D3" w:rsidP="00DC14D3">
      <w:pPr>
        <w:ind w:firstLine="708"/>
        <w:jc w:val="both"/>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p>
    <w:p w:rsidR="00DC14D3" w:rsidRPr="00DC14D3" w:rsidRDefault="00DC14D3" w:rsidP="00DC14D3">
      <w:pPr>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p>
    <w:p w:rsidR="00DC14D3" w:rsidRDefault="00DC14D3" w:rsidP="00DC14D3">
      <w:pPr>
        <w:jc w:val="center"/>
        <w:rPr>
          <w:sz w:val="20"/>
          <w:szCs w:val="20"/>
        </w:rPr>
      </w:pPr>
    </w:p>
    <w:p w:rsidR="00DC14D3" w:rsidRPr="00DC14D3" w:rsidRDefault="00DC14D3" w:rsidP="00DC14D3">
      <w:pPr>
        <w:jc w:val="center"/>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r w:rsidRPr="00DC14D3">
        <w:rPr>
          <w:sz w:val="20"/>
          <w:szCs w:val="20"/>
        </w:rPr>
        <w:lastRenderedPageBreak/>
        <w:t>Приложение №2</w:t>
      </w:r>
    </w:p>
    <w:p w:rsidR="00DC14D3" w:rsidRPr="00DC14D3" w:rsidRDefault="00DC14D3" w:rsidP="00DC14D3">
      <w:pPr>
        <w:ind w:firstLine="6096"/>
        <w:jc w:val="right"/>
        <w:rPr>
          <w:sz w:val="20"/>
          <w:szCs w:val="20"/>
        </w:rPr>
      </w:pPr>
      <w:r w:rsidRPr="00DC14D3">
        <w:rPr>
          <w:sz w:val="20"/>
          <w:szCs w:val="20"/>
        </w:rPr>
        <w:t>к постановлению администрации</w:t>
      </w:r>
    </w:p>
    <w:p w:rsidR="00DC14D3" w:rsidRPr="00DC14D3" w:rsidRDefault="00DC14D3" w:rsidP="00DC14D3">
      <w:pPr>
        <w:ind w:firstLine="4962"/>
        <w:jc w:val="right"/>
        <w:rPr>
          <w:sz w:val="20"/>
          <w:szCs w:val="20"/>
        </w:rPr>
      </w:pPr>
      <w:r w:rsidRPr="00DC14D3">
        <w:rPr>
          <w:sz w:val="20"/>
          <w:szCs w:val="20"/>
        </w:rPr>
        <w:t xml:space="preserve">Комсомольского муниципального округа </w:t>
      </w:r>
    </w:p>
    <w:p w:rsidR="00DC14D3" w:rsidRPr="00DC14D3" w:rsidRDefault="00DC14D3" w:rsidP="00DC14D3">
      <w:pPr>
        <w:ind w:firstLine="4962"/>
        <w:jc w:val="right"/>
        <w:rPr>
          <w:sz w:val="20"/>
          <w:szCs w:val="20"/>
        </w:rPr>
      </w:pPr>
      <w:r w:rsidRPr="00DC14D3">
        <w:rPr>
          <w:sz w:val="20"/>
          <w:szCs w:val="20"/>
        </w:rPr>
        <w:t>Чувашской Республики</w:t>
      </w:r>
    </w:p>
    <w:p w:rsidR="00DC14D3" w:rsidRPr="00DC14D3" w:rsidRDefault="00DC14D3" w:rsidP="00DC14D3">
      <w:pPr>
        <w:ind w:firstLine="4962"/>
        <w:jc w:val="right"/>
        <w:rPr>
          <w:sz w:val="20"/>
          <w:szCs w:val="20"/>
        </w:rPr>
      </w:pPr>
      <w:r w:rsidRPr="00DC14D3">
        <w:rPr>
          <w:sz w:val="20"/>
          <w:szCs w:val="20"/>
        </w:rPr>
        <w:t xml:space="preserve"> от 03.04.2026г. № 237 </w:t>
      </w:r>
    </w:p>
    <w:p w:rsidR="00DC14D3" w:rsidRPr="00DC14D3" w:rsidRDefault="00DC14D3" w:rsidP="00DC14D3">
      <w:pPr>
        <w:jc w:val="right"/>
        <w:rPr>
          <w:sz w:val="20"/>
          <w:szCs w:val="20"/>
        </w:rPr>
      </w:pPr>
    </w:p>
    <w:p w:rsidR="00DC14D3" w:rsidRPr="00DC14D3" w:rsidRDefault="00DC14D3" w:rsidP="00DC14D3">
      <w:pPr>
        <w:jc w:val="center"/>
        <w:rPr>
          <w:sz w:val="20"/>
          <w:szCs w:val="20"/>
        </w:rPr>
      </w:pPr>
    </w:p>
    <w:p w:rsidR="00DC14D3" w:rsidRPr="00DC14D3" w:rsidRDefault="00DC14D3" w:rsidP="00DC14D3">
      <w:pPr>
        <w:jc w:val="center"/>
        <w:rPr>
          <w:b/>
          <w:sz w:val="20"/>
          <w:szCs w:val="20"/>
        </w:rPr>
      </w:pPr>
      <w:r w:rsidRPr="00DC14D3">
        <w:rPr>
          <w:b/>
          <w:sz w:val="20"/>
          <w:szCs w:val="20"/>
        </w:rPr>
        <w:t>СОСТАВ</w:t>
      </w:r>
    </w:p>
    <w:p w:rsidR="00DC14D3" w:rsidRPr="00DC14D3" w:rsidRDefault="00DC14D3" w:rsidP="00DC14D3">
      <w:pPr>
        <w:jc w:val="center"/>
        <w:rPr>
          <w:b/>
          <w:sz w:val="20"/>
          <w:szCs w:val="20"/>
        </w:rPr>
      </w:pPr>
      <w:r w:rsidRPr="00DC14D3">
        <w:rPr>
          <w:b/>
          <w:sz w:val="20"/>
          <w:szCs w:val="20"/>
        </w:rPr>
        <w:t>Межведомственной комиссии по обследованию и категорированию объектов (территорий) в сфере культуры на территории Комсомольского муниципального округа  Чувашской Республики</w:t>
      </w:r>
    </w:p>
    <w:p w:rsidR="00DC14D3" w:rsidRPr="00DC14D3" w:rsidRDefault="00DC14D3" w:rsidP="00DC14D3">
      <w:pPr>
        <w:rPr>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7195"/>
      </w:tblGrid>
      <w:tr w:rsidR="00DC14D3" w:rsidRPr="00DC14D3" w:rsidTr="00DC14D3">
        <w:trPr>
          <w:jc w:val="center"/>
        </w:trPr>
        <w:tc>
          <w:tcPr>
            <w:tcW w:w="2376" w:type="dxa"/>
            <w:tcBorders>
              <w:top w:val="single" w:sz="4" w:space="0" w:color="auto"/>
              <w:left w:val="single" w:sz="4" w:space="0" w:color="auto"/>
              <w:bottom w:val="single" w:sz="4" w:space="0" w:color="auto"/>
              <w:right w:val="single" w:sz="4" w:space="0" w:color="auto"/>
            </w:tcBorders>
          </w:tcPr>
          <w:p w:rsidR="00DC14D3" w:rsidRPr="00DC14D3" w:rsidRDefault="00DC14D3" w:rsidP="009E598F">
            <w:pPr>
              <w:rPr>
                <w:sz w:val="20"/>
                <w:szCs w:val="20"/>
              </w:rPr>
            </w:pPr>
            <w:r w:rsidRPr="00DC14D3">
              <w:rPr>
                <w:sz w:val="20"/>
                <w:szCs w:val="20"/>
              </w:rPr>
              <w:t>Тимофеева В.В.</w:t>
            </w:r>
          </w:p>
          <w:p w:rsidR="00DC14D3" w:rsidRPr="00DC14D3" w:rsidRDefault="00DC14D3" w:rsidP="009E598F">
            <w:pPr>
              <w:rPr>
                <w:b/>
                <w:sz w:val="20"/>
                <w:szCs w:val="20"/>
              </w:rPr>
            </w:pPr>
          </w:p>
        </w:tc>
        <w:tc>
          <w:tcPr>
            <w:tcW w:w="7195" w:type="dxa"/>
            <w:tcBorders>
              <w:top w:val="single" w:sz="4" w:space="0" w:color="auto"/>
              <w:left w:val="single" w:sz="4" w:space="0" w:color="auto"/>
              <w:bottom w:val="single" w:sz="4" w:space="0" w:color="auto"/>
              <w:right w:val="single" w:sz="4" w:space="0" w:color="auto"/>
            </w:tcBorders>
          </w:tcPr>
          <w:p w:rsidR="00DC14D3" w:rsidRPr="00DC14D3" w:rsidRDefault="00DC14D3" w:rsidP="009E598F">
            <w:pPr>
              <w:jc w:val="both"/>
              <w:rPr>
                <w:sz w:val="20"/>
                <w:szCs w:val="20"/>
              </w:rPr>
            </w:pPr>
            <w:r w:rsidRPr="00DC14D3">
              <w:rPr>
                <w:sz w:val="20"/>
                <w:szCs w:val="20"/>
              </w:rPr>
              <w:t>врио директора АУ «Централизованная клубная система» Комсомольского муниципального округа Чувашской Республики – председатель комиссии;</w:t>
            </w:r>
          </w:p>
        </w:tc>
      </w:tr>
      <w:tr w:rsidR="00DC14D3" w:rsidRPr="00DC14D3" w:rsidTr="00DC14D3">
        <w:trPr>
          <w:jc w:val="center"/>
        </w:trPr>
        <w:tc>
          <w:tcPr>
            <w:tcW w:w="2376" w:type="dxa"/>
            <w:tcBorders>
              <w:top w:val="single" w:sz="4" w:space="0" w:color="auto"/>
              <w:left w:val="single" w:sz="4" w:space="0" w:color="auto"/>
              <w:bottom w:val="single" w:sz="4" w:space="0" w:color="auto"/>
              <w:right w:val="single" w:sz="4" w:space="0" w:color="auto"/>
            </w:tcBorders>
          </w:tcPr>
          <w:p w:rsidR="00DC14D3" w:rsidRPr="00DC14D3" w:rsidRDefault="00DC14D3" w:rsidP="009E598F">
            <w:pPr>
              <w:rPr>
                <w:sz w:val="20"/>
                <w:szCs w:val="20"/>
              </w:rPr>
            </w:pPr>
            <w:r w:rsidRPr="00DC14D3">
              <w:rPr>
                <w:sz w:val="20"/>
                <w:szCs w:val="20"/>
              </w:rPr>
              <w:t>Федорова Ю.Г.</w:t>
            </w:r>
          </w:p>
        </w:tc>
        <w:tc>
          <w:tcPr>
            <w:tcW w:w="7195" w:type="dxa"/>
            <w:tcBorders>
              <w:top w:val="single" w:sz="4" w:space="0" w:color="auto"/>
              <w:left w:val="single" w:sz="4" w:space="0" w:color="auto"/>
              <w:bottom w:val="single" w:sz="4" w:space="0" w:color="auto"/>
              <w:right w:val="single" w:sz="4" w:space="0" w:color="auto"/>
            </w:tcBorders>
          </w:tcPr>
          <w:p w:rsidR="00DC14D3" w:rsidRPr="00DC14D3" w:rsidRDefault="00DC14D3" w:rsidP="009E598F">
            <w:pPr>
              <w:jc w:val="both"/>
              <w:rPr>
                <w:sz w:val="20"/>
                <w:szCs w:val="20"/>
              </w:rPr>
            </w:pPr>
            <w:r w:rsidRPr="00DC14D3">
              <w:rPr>
                <w:sz w:val="20"/>
                <w:szCs w:val="20"/>
              </w:rPr>
              <w:t>председатель первичной профсоюзной организации работников клубных учреждений – секретарь комиссии;</w:t>
            </w:r>
          </w:p>
        </w:tc>
      </w:tr>
      <w:tr w:rsidR="00DC14D3" w:rsidRPr="00DC14D3" w:rsidTr="00DC14D3">
        <w:trPr>
          <w:jc w:val="center"/>
        </w:trPr>
        <w:tc>
          <w:tcPr>
            <w:tcW w:w="2376" w:type="dxa"/>
            <w:tcBorders>
              <w:top w:val="single" w:sz="4" w:space="0" w:color="auto"/>
              <w:left w:val="single" w:sz="4" w:space="0" w:color="auto"/>
              <w:bottom w:val="single" w:sz="4" w:space="0" w:color="auto"/>
              <w:right w:val="single" w:sz="4" w:space="0" w:color="auto"/>
            </w:tcBorders>
          </w:tcPr>
          <w:p w:rsidR="00DC14D3" w:rsidRPr="00DC14D3" w:rsidRDefault="00DC14D3" w:rsidP="009E598F">
            <w:pPr>
              <w:rPr>
                <w:sz w:val="20"/>
                <w:szCs w:val="20"/>
              </w:rPr>
            </w:pPr>
          </w:p>
        </w:tc>
        <w:tc>
          <w:tcPr>
            <w:tcW w:w="7195" w:type="dxa"/>
            <w:tcBorders>
              <w:top w:val="single" w:sz="4" w:space="0" w:color="auto"/>
              <w:left w:val="single" w:sz="4" w:space="0" w:color="auto"/>
              <w:bottom w:val="single" w:sz="4" w:space="0" w:color="auto"/>
              <w:right w:val="single" w:sz="4" w:space="0" w:color="auto"/>
            </w:tcBorders>
          </w:tcPr>
          <w:p w:rsidR="00DC14D3" w:rsidRPr="00DC14D3" w:rsidRDefault="00DC14D3" w:rsidP="009E598F">
            <w:pPr>
              <w:jc w:val="both"/>
              <w:rPr>
                <w:sz w:val="20"/>
                <w:szCs w:val="20"/>
              </w:rPr>
            </w:pPr>
            <w:r w:rsidRPr="00DC14D3">
              <w:rPr>
                <w:sz w:val="20"/>
                <w:szCs w:val="20"/>
              </w:rPr>
              <w:t>представитель УФСБ России по Чувашской Республике – член комиссии (по согласованию);</w:t>
            </w:r>
          </w:p>
        </w:tc>
      </w:tr>
      <w:tr w:rsidR="00DC14D3" w:rsidRPr="00DC14D3" w:rsidTr="00DC14D3">
        <w:trPr>
          <w:jc w:val="center"/>
        </w:trPr>
        <w:tc>
          <w:tcPr>
            <w:tcW w:w="2376" w:type="dxa"/>
            <w:tcBorders>
              <w:top w:val="single" w:sz="4" w:space="0" w:color="auto"/>
              <w:left w:val="single" w:sz="4" w:space="0" w:color="auto"/>
              <w:bottom w:val="single" w:sz="4" w:space="0" w:color="auto"/>
              <w:right w:val="single" w:sz="4" w:space="0" w:color="auto"/>
            </w:tcBorders>
          </w:tcPr>
          <w:p w:rsidR="00DC14D3" w:rsidRPr="00DC14D3" w:rsidRDefault="00DC14D3" w:rsidP="009E598F">
            <w:pPr>
              <w:rPr>
                <w:sz w:val="20"/>
                <w:szCs w:val="20"/>
              </w:rPr>
            </w:pPr>
            <w:r w:rsidRPr="00DC14D3">
              <w:rPr>
                <w:sz w:val="20"/>
                <w:szCs w:val="20"/>
              </w:rPr>
              <w:t>Шарафутдинов Р. М.</w:t>
            </w:r>
          </w:p>
        </w:tc>
        <w:tc>
          <w:tcPr>
            <w:tcW w:w="7195" w:type="dxa"/>
            <w:tcBorders>
              <w:top w:val="single" w:sz="4" w:space="0" w:color="auto"/>
              <w:left w:val="single" w:sz="4" w:space="0" w:color="auto"/>
              <w:bottom w:val="single" w:sz="4" w:space="0" w:color="auto"/>
              <w:right w:val="single" w:sz="4" w:space="0" w:color="auto"/>
            </w:tcBorders>
          </w:tcPr>
          <w:p w:rsidR="00DC14D3" w:rsidRPr="00DC14D3" w:rsidRDefault="00DC14D3" w:rsidP="009E598F">
            <w:pPr>
              <w:jc w:val="both"/>
              <w:rPr>
                <w:sz w:val="20"/>
                <w:szCs w:val="20"/>
              </w:rPr>
            </w:pPr>
            <w:r w:rsidRPr="00DC14D3">
              <w:rPr>
                <w:sz w:val="20"/>
                <w:szCs w:val="20"/>
              </w:rPr>
              <w:t>начальник отдела специальных программ, ГО и ЧС администрации Комсомольского муниципального округа – член комиссии;</w:t>
            </w:r>
          </w:p>
        </w:tc>
      </w:tr>
      <w:tr w:rsidR="00DC14D3" w:rsidRPr="00DC14D3" w:rsidTr="00DC14D3">
        <w:trPr>
          <w:jc w:val="center"/>
        </w:trPr>
        <w:tc>
          <w:tcPr>
            <w:tcW w:w="2376" w:type="dxa"/>
            <w:tcBorders>
              <w:top w:val="single" w:sz="4" w:space="0" w:color="auto"/>
              <w:left w:val="single" w:sz="4" w:space="0" w:color="auto"/>
              <w:bottom w:val="single" w:sz="4" w:space="0" w:color="auto"/>
              <w:right w:val="single" w:sz="4" w:space="0" w:color="auto"/>
            </w:tcBorders>
          </w:tcPr>
          <w:p w:rsidR="00DC14D3" w:rsidRPr="00DC14D3" w:rsidRDefault="00DC14D3" w:rsidP="009E598F">
            <w:pPr>
              <w:rPr>
                <w:sz w:val="20"/>
                <w:szCs w:val="20"/>
              </w:rPr>
            </w:pPr>
            <w:r w:rsidRPr="00DC14D3">
              <w:rPr>
                <w:sz w:val="20"/>
                <w:szCs w:val="20"/>
              </w:rPr>
              <w:t>Ядрова И.П.</w:t>
            </w:r>
          </w:p>
        </w:tc>
        <w:tc>
          <w:tcPr>
            <w:tcW w:w="7195" w:type="dxa"/>
            <w:tcBorders>
              <w:top w:val="single" w:sz="4" w:space="0" w:color="auto"/>
              <w:left w:val="single" w:sz="4" w:space="0" w:color="auto"/>
              <w:bottom w:val="single" w:sz="4" w:space="0" w:color="auto"/>
              <w:right w:val="single" w:sz="4" w:space="0" w:color="auto"/>
            </w:tcBorders>
          </w:tcPr>
          <w:p w:rsidR="00DC14D3" w:rsidRPr="00DC14D3" w:rsidRDefault="00DC14D3" w:rsidP="009E598F">
            <w:pPr>
              <w:jc w:val="both"/>
              <w:rPr>
                <w:sz w:val="20"/>
                <w:szCs w:val="20"/>
              </w:rPr>
            </w:pPr>
            <w:r w:rsidRPr="00DC14D3">
              <w:rPr>
                <w:sz w:val="20"/>
                <w:szCs w:val="20"/>
              </w:rPr>
              <w:t>директор МБУК «Централизованная библиотечная система» Комсомольского муниципального округа – член комиссии;</w:t>
            </w:r>
          </w:p>
        </w:tc>
      </w:tr>
      <w:tr w:rsidR="00DC14D3" w:rsidRPr="00DC14D3" w:rsidTr="00DC14D3">
        <w:trPr>
          <w:jc w:val="center"/>
        </w:trPr>
        <w:tc>
          <w:tcPr>
            <w:tcW w:w="2376" w:type="dxa"/>
            <w:tcBorders>
              <w:top w:val="single" w:sz="4" w:space="0" w:color="auto"/>
              <w:left w:val="single" w:sz="4" w:space="0" w:color="auto"/>
              <w:bottom w:val="single" w:sz="4" w:space="0" w:color="auto"/>
              <w:right w:val="single" w:sz="4" w:space="0" w:color="auto"/>
            </w:tcBorders>
          </w:tcPr>
          <w:p w:rsidR="00DC14D3" w:rsidRPr="00DC14D3" w:rsidRDefault="00DC14D3" w:rsidP="009E598F">
            <w:pPr>
              <w:rPr>
                <w:sz w:val="20"/>
                <w:szCs w:val="20"/>
              </w:rPr>
            </w:pPr>
            <w:r w:rsidRPr="00DC14D3">
              <w:rPr>
                <w:sz w:val="20"/>
                <w:szCs w:val="20"/>
              </w:rPr>
              <w:t>Якушев А.Р.</w:t>
            </w:r>
          </w:p>
        </w:tc>
        <w:tc>
          <w:tcPr>
            <w:tcW w:w="7195" w:type="dxa"/>
            <w:tcBorders>
              <w:top w:val="single" w:sz="4" w:space="0" w:color="auto"/>
              <w:left w:val="single" w:sz="4" w:space="0" w:color="auto"/>
              <w:bottom w:val="single" w:sz="4" w:space="0" w:color="auto"/>
              <w:right w:val="single" w:sz="4" w:space="0" w:color="auto"/>
            </w:tcBorders>
          </w:tcPr>
          <w:p w:rsidR="00DC14D3" w:rsidRPr="00DC14D3" w:rsidRDefault="00DC14D3" w:rsidP="009E598F">
            <w:pPr>
              <w:jc w:val="both"/>
              <w:rPr>
                <w:sz w:val="20"/>
                <w:szCs w:val="20"/>
              </w:rPr>
            </w:pPr>
            <w:r w:rsidRPr="00DC14D3">
              <w:rPr>
                <w:sz w:val="20"/>
                <w:szCs w:val="20"/>
              </w:rPr>
              <w:t>врио заместителя начальника по ООП МО МВД России «Комсомольский» - член комиссии (по согласованию);</w:t>
            </w:r>
          </w:p>
        </w:tc>
      </w:tr>
      <w:tr w:rsidR="00DC14D3" w:rsidRPr="00DC14D3" w:rsidTr="00DC14D3">
        <w:trPr>
          <w:jc w:val="center"/>
        </w:trPr>
        <w:tc>
          <w:tcPr>
            <w:tcW w:w="2376" w:type="dxa"/>
            <w:tcBorders>
              <w:top w:val="single" w:sz="4" w:space="0" w:color="auto"/>
              <w:left w:val="single" w:sz="4" w:space="0" w:color="auto"/>
              <w:bottom w:val="single" w:sz="4" w:space="0" w:color="auto"/>
              <w:right w:val="single" w:sz="4" w:space="0" w:color="auto"/>
            </w:tcBorders>
          </w:tcPr>
          <w:p w:rsidR="00DC14D3" w:rsidRPr="00DC14D3" w:rsidRDefault="00DC14D3" w:rsidP="009E598F">
            <w:pPr>
              <w:rPr>
                <w:sz w:val="20"/>
                <w:szCs w:val="20"/>
              </w:rPr>
            </w:pPr>
          </w:p>
        </w:tc>
        <w:tc>
          <w:tcPr>
            <w:tcW w:w="7195" w:type="dxa"/>
            <w:tcBorders>
              <w:top w:val="single" w:sz="4" w:space="0" w:color="auto"/>
              <w:left w:val="single" w:sz="4" w:space="0" w:color="auto"/>
              <w:bottom w:val="single" w:sz="4" w:space="0" w:color="auto"/>
              <w:right w:val="single" w:sz="4" w:space="0" w:color="auto"/>
            </w:tcBorders>
          </w:tcPr>
          <w:p w:rsidR="00DC14D3" w:rsidRPr="00DC14D3" w:rsidRDefault="00DC14D3" w:rsidP="009E598F">
            <w:pPr>
              <w:jc w:val="both"/>
              <w:rPr>
                <w:sz w:val="20"/>
                <w:szCs w:val="20"/>
              </w:rPr>
            </w:pPr>
            <w:r w:rsidRPr="00DC14D3">
              <w:rPr>
                <w:sz w:val="20"/>
                <w:szCs w:val="20"/>
              </w:rPr>
              <w:t>заведующие и культорганизаторы сельских домов культуры – члены комиссии.</w:t>
            </w:r>
          </w:p>
        </w:tc>
      </w:tr>
    </w:tbl>
    <w:p w:rsidR="00DC14D3" w:rsidRPr="00DC14D3" w:rsidRDefault="00DC14D3" w:rsidP="00DC14D3">
      <w:pPr>
        <w:rPr>
          <w:sz w:val="20"/>
          <w:szCs w:val="20"/>
        </w:rPr>
      </w:pPr>
    </w:p>
    <w:p w:rsidR="00DC14D3" w:rsidRPr="00DC14D3" w:rsidRDefault="00DC14D3" w:rsidP="00DC14D3">
      <w:pPr>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p>
    <w:p w:rsidR="00DC14D3" w:rsidRPr="00DC14D3" w:rsidRDefault="00DC14D3" w:rsidP="00DC14D3">
      <w:pPr>
        <w:rPr>
          <w:sz w:val="20"/>
          <w:szCs w:val="20"/>
        </w:rPr>
      </w:pPr>
    </w:p>
    <w:p w:rsidR="00DC14D3" w:rsidRPr="00DC14D3" w:rsidRDefault="00DC14D3" w:rsidP="00DC14D3">
      <w:pPr>
        <w:rPr>
          <w:sz w:val="20"/>
          <w:szCs w:val="20"/>
        </w:rPr>
      </w:pPr>
    </w:p>
    <w:p w:rsidR="00DC14D3" w:rsidRPr="00DC14D3" w:rsidRDefault="00DC14D3" w:rsidP="00DC14D3">
      <w:pPr>
        <w:jc w:val="right"/>
        <w:rPr>
          <w:sz w:val="20"/>
          <w:szCs w:val="20"/>
        </w:rPr>
      </w:pPr>
    </w:p>
    <w:p w:rsidR="00DC14D3" w:rsidRPr="00DC14D3" w:rsidRDefault="00DC14D3" w:rsidP="00DC14D3">
      <w:pPr>
        <w:jc w:val="right"/>
        <w:rPr>
          <w:sz w:val="20"/>
          <w:szCs w:val="20"/>
        </w:rPr>
      </w:pPr>
      <w:r w:rsidRPr="00DC14D3">
        <w:rPr>
          <w:sz w:val="20"/>
          <w:szCs w:val="20"/>
        </w:rPr>
        <w:t>Приложение №3</w:t>
      </w:r>
    </w:p>
    <w:p w:rsidR="00DC14D3" w:rsidRPr="00DC14D3" w:rsidRDefault="00DC14D3" w:rsidP="00DC14D3">
      <w:pPr>
        <w:ind w:firstLine="6096"/>
        <w:jc w:val="right"/>
        <w:rPr>
          <w:sz w:val="20"/>
          <w:szCs w:val="20"/>
        </w:rPr>
      </w:pPr>
      <w:r w:rsidRPr="00DC14D3">
        <w:rPr>
          <w:sz w:val="20"/>
          <w:szCs w:val="20"/>
        </w:rPr>
        <w:t>к постановлению администрации</w:t>
      </w:r>
    </w:p>
    <w:p w:rsidR="00DC14D3" w:rsidRPr="00DC14D3" w:rsidRDefault="00DC14D3" w:rsidP="00DC14D3">
      <w:pPr>
        <w:ind w:firstLine="4962"/>
        <w:jc w:val="right"/>
        <w:rPr>
          <w:sz w:val="20"/>
          <w:szCs w:val="20"/>
        </w:rPr>
      </w:pPr>
      <w:r w:rsidRPr="00DC14D3">
        <w:rPr>
          <w:sz w:val="20"/>
          <w:szCs w:val="20"/>
        </w:rPr>
        <w:t xml:space="preserve">Комсомольского муниципального округа </w:t>
      </w:r>
    </w:p>
    <w:p w:rsidR="00DC14D3" w:rsidRPr="00DC14D3" w:rsidRDefault="00DC14D3" w:rsidP="00DC14D3">
      <w:pPr>
        <w:ind w:firstLine="4962"/>
        <w:jc w:val="right"/>
        <w:rPr>
          <w:sz w:val="20"/>
          <w:szCs w:val="20"/>
        </w:rPr>
      </w:pPr>
      <w:r w:rsidRPr="00DC14D3">
        <w:rPr>
          <w:sz w:val="20"/>
          <w:szCs w:val="20"/>
        </w:rPr>
        <w:t>Чувашской Республики</w:t>
      </w:r>
    </w:p>
    <w:p w:rsidR="00DC14D3" w:rsidRPr="00DC14D3" w:rsidRDefault="00DC14D3" w:rsidP="00DC14D3">
      <w:pPr>
        <w:ind w:firstLine="4962"/>
        <w:jc w:val="right"/>
        <w:rPr>
          <w:sz w:val="20"/>
          <w:szCs w:val="20"/>
        </w:rPr>
      </w:pPr>
      <w:r w:rsidRPr="00DC14D3">
        <w:rPr>
          <w:sz w:val="20"/>
          <w:szCs w:val="20"/>
        </w:rPr>
        <w:t xml:space="preserve"> от 03.04.2026г. № 237 </w:t>
      </w:r>
    </w:p>
    <w:p w:rsidR="00DC14D3" w:rsidRPr="00DC14D3" w:rsidRDefault="00DC14D3" w:rsidP="00DC14D3">
      <w:pPr>
        <w:autoSpaceDE w:val="0"/>
        <w:autoSpaceDN w:val="0"/>
        <w:adjustRightInd w:val="0"/>
        <w:jc w:val="right"/>
        <w:rPr>
          <w:sz w:val="20"/>
          <w:szCs w:val="20"/>
        </w:rPr>
      </w:pPr>
    </w:p>
    <w:p w:rsidR="00DC14D3" w:rsidRPr="00DC14D3" w:rsidRDefault="00DC14D3" w:rsidP="00DC14D3">
      <w:pPr>
        <w:autoSpaceDE w:val="0"/>
        <w:autoSpaceDN w:val="0"/>
        <w:adjustRightInd w:val="0"/>
        <w:jc w:val="center"/>
        <w:rPr>
          <w:sz w:val="20"/>
          <w:szCs w:val="20"/>
        </w:rPr>
      </w:pPr>
    </w:p>
    <w:p w:rsidR="00DC14D3" w:rsidRPr="00DC14D3" w:rsidRDefault="00DC14D3" w:rsidP="00DC14D3">
      <w:pPr>
        <w:autoSpaceDE w:val="0"/>
        <w:autoSpaceDN w:val="0"/>
        <w:adjustRightInd w:val="0"/>
        <w:jc w:val="center"/>
        <w:rPr>
          <w:b/>
          <w:sz w:val="20"/>
          <w:szCs w:val="20"/>
        </w:rPr>
      </w:pPr>
      <w:r w:rsidRPr="00DC14D3">
        <w:rPr>
          <w:b/>
          <w:sz w:val="20"/>
          <w:szCs w:val="20"/>
        </w:rPr>
        <w:t>ПЕРЕЧЕНЬ</w:t>
      </w:r>
    </w:p>
    <w:p w:rsidR="00DC14D3" w:rsidRPr="00DC14D3" w:rsidRDefault="00DC14D3" w:rsidP="00DC14D3">
      <w:pPr>
        <w:tabs>
          <w:tab w:val="left" w:pos="9355"/>
        </w:tabs>
        <w:autoSpaceDE w:val="0"/>
        <w:autoSpaceDN w:val="0"/>
        <w:adjustRightInd w:val="0"/>
        <w:ind w:right="-1"/>
        <w:jc w:val="center"/>
        <w:rPr>
          <w:b/>
          <w:sz w:val="20"/>
          <w:szCs w:val="20"/>
        </w:rPr>
      </w:pPr>
      <w:r w:rsidRPr="00DC14D3">
        <w:rPr>
          <w:b/>
          <w:sz w:val="20"/>
          <w:szCs w:val="20"/>
        </w:rPr>
        <w:t xml:space="preserve">объектов в сфере культуры по проведению категорирования на территории Комсомольского муниципального округа </w:t>
      </w:r>
    </w:p>
    <w:p w:rsidR="00DC14D3" w:rsidRPr="00DC14D3" w:rsidRDefault="00DC14D3" w:rsidP="00DC14D3">
      <w:pPr>
        <w:tabs>
          <w:tab w:val="left" w:pos="9355"/>
        </w:tabs>
        <w:autoSpaceDE w:val="0"/>
        <w:autoSpaceDN w:val="0"/>
        <w:adjustRightInd w:val="0"/>
        <w:ind w:right="-1"/>
        <w:jc w:val="center"/>
        <w:rPr>
          <w:b/>
          <w:sz w:val="20"/>
          <w:szCs w:val="20"/>
        </w:rPr>
      </w:pPr>
      <w:r w:rsidRPr="00DC14D3">
        <w:rPr>
          <w:b/>
          <w:sz w:val="20"/>
          <w:szCs w:val="20"/>
        </w:rPr>
        <w:t>Чувашской Республики</w:t>
      </w:r>
    </w:p>
    <w:p w:rsidR="00DC14D3" w:rsidRPr="00DC14D3" w:rsidRDefault="00DC14D3" w:rsidP="00DC14D3">
      <w:pPr>
        <w:tabs>
          <w:tab w:val="left" w:pos="9355"/>
        </w:tabs>
        <w:autoSpaceDE w:val="0"/>
        <w:autoSpaceDN w:val="0"/>
        <w:adjustRightInd w:val="0"/>
        <w:ind w:right="-1"/>
        <w:jc w:val="center"/>
        <w:rPr>
          <w:sz w:val="20"/>
          <w:szCs w:val="20"/>
        </w:rPr>
      </w:pPr>
    </w:p>
    <w:tbl>
      <w:tblPr>
        <w:tblW w:w="10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
        <w:gridCol w:w="2977"/>
        <w:gridCol w:w="3686"/>
        <w:gridCol w:w="2977"/>
      </w:tblGrid>
      <w:tr w:rsidR="00DC14D3" w:rsidRPr="00DC14D3" w:rsidTr="00DC14D3">
        <w:trPr>
          <w:jc w:val="center"/>
        </w:trPr>
        <w:tc>
          <w:tcPr>
            <w:tcW w:w="680" w:type="dxa"/>
            <w:shd w:val="clear" w:color="auto" w:fill="auto"/>
          </w:tcPr>
          <w:p w:rsidR="00DC14D3" w:rsidRPr="00DC14D3" w:rsidRDefault="00DC14D3" w:rsidP="009E598F">
            <w:pPr>
              <w:jc w:val="center"/>
              <w:rPr>
                <w:b/>
                <w:sz w:val="20"/>
                <w:szCs w:val="20"/>
              </w:rPr>
            </w:pPr>
            <w:r w:rsidRPr="00DC14D3">
              <w:rPr>
                <w:b/>
                <w:sz w:val="20"/>
                <w:szCs w:val="20"/>
              </w:rPr>
              <w:t>№</w:t>
            </w:r>
          </w:p>
          <w:p w:rsidR="00DC14D3" w:rsidRPr="00DC14D3" w:rsidRDefault="00DC14D3" w:rsidP="009E598F">
            <w:pPr>
              <w:jc w:val="center"/>
              <w:rPr>
                <w:b/>
                <w:sz w:val="20"/>
                <w:szCs w:val="20"/>
              </w:rPr>
            </w:pPr>
            <w:r w:rsidRPr="00DC14D3">
              <w:rPr>
                <w:b/>
                <w:sz w:val="20"/>
                <w:szCs w:val="20"/>
              </w:rPr>
              <w:t>п/п</w:t>
            </w:r>
          </w:p>
        </w:tc>
        <w:tc>
          <w:tcPr>
            <w:tcW w:w="2977" w:type="dxa"/>
            <w:shd w:val="clear" w:color="auto" w:fill="auto"/>
          </w:tcPr>
          <w:p w:rsidR="00DC14D3" w:rsidRPr="00DC14D3" w:rsidRDefault="00DC14D3" w:rsidP="009E598F">
            <w:pPr>
              <w:jc w:val="center"/>
              <w:rPr>
                <w:b/>
                <w:sz w:val="20"/>
                <w:szCs w:val="20"/>
              </w:rPr>
            </w:pPr>
            <w:r w:rsidRPr="00DC14D3">
              <w:rPr>
                <w:b/>
                <w:sz w:val="20"/>
                <w:szCs w:val="20"/>
              </w:rPr>
              <w:t>Наименование образовательной</w:t>
            </w:r>
          </w:p>
          <w:p w:rsidR="00DC14D3" w:rsidRPr="00DC14D3" w:rsidRDefault="00DC14D3" w:rsidP="009E598F">
            <w:pPr>
              <w:jc w:val="center"/>
              <w:rPr>
                <w:b/>
                <w:sz w:val="20"/>
                <w:szCs w:val="20"/>
              </w:rPr>
            </w:pPr>
            <w:r w:rsidRPr="00DC14D3">
              <w:rPr>
                <w:b/>
                <w:sz w:val="20"/>
                <w:szCs w:val="20"/>
              </w:rPr>
              <w:t>организации</w:t>
            </w:r>
          </w:p>
        </w:tc>
        <w:tc>
          <w:tcPr>
            <w:tcW w:w="3686" w:type="dxa"/>
            <w:shd w:val="clear" w:color="auto" w:fill="auto"/>
          </w:tcPr>
          <w:p w:rsidR="00DC14D3" w:rsidRPr="00DC14D3" w:rsidRDefault="00DC14D3" w:rsidP="009E598F">
            <w:pPr>
              <w:jc w:val="center"/>
              <w:rPr>
                <w:b/>
                <w:sz w:val="20"/>
                <w:szCs w:val="20"/>
              </w:rPr>
            </w:pPr>
            <w:r w:rsidRPr="00DC14D3">
              <w:rPr>
                <w:b/>
                <w:sz w:val="20"/>
                <w:szCs w:val="20"/>
              </w:rPr>
              <w:t>Юридический</w:t>
            </w:r>
          </w:p>
          <w:p w:rsidR="00DC14D3" w:rsidRPr="00DC14D3" w:rsidRDefault="00DC14D3" w:rsidP="009E598F">
            <w:pPr>
              <w:jc w:val="center"/>
              <w:rPr>
                <w:b/>
                <w:sz w:val="20"/>
                <w:szCs w:val="20"/>
              </w:rPr>
            </w:pPr>
            <w:r w:rsidRPr="00DC14D3">
              <w:rPr>
                <w:b/>
                <w:sz w:val="20"/>
                <w:szCs w:val="20"/>
              </w:rPr>
              <w:t>адрес</w:t>
            </w:r>
          </w:p>
        </w:tc>
        <w:tc>
          <w:tcPr>
            <w:tcW w:w="2977" w:type="dxa"/>
            <w:shd w:val="clear" w:color="auto" w:fill="auto"/>
          </w:tcPr>
          <w:p w:rsidR="00DC14D3" w:rsidRPr="00DC14D3" w:rsidRDefault="00DC14D3" w:rsidP="009E598F">
            <w:pPr>
              <w:jc w:val="center"/>
              <w:rPr>
                <w:b/>
                <w:sz w:val="20"/>
                <w:szCs w:val="20"/>
              </w:rPr>
            </w:pPr>
            <w:r w:rsidRPr="00DC14D3">
              <w:rPr>
                <w:b/>
                <w:sz w:val="20"/>
                <w:szCs w:val="20"/>
              </w:rPr>
              <w:t>Фамилия, имя, отчество руководителя</w:t>
            </w:r>
          </w:p>
        </w:tc>
      </w:tr>
      <w:tr w:rsidR="00DC14D3" w:rsidRPr="00DC14D3" w:rsidTr="00DC14D3">
        <w:trPr>
          <w:jc w:val="center"/>
        </w:trPr>
        <w:tc>
          <w:tcPr>
            <w:tcW w:w="680" w:type="dxa"/>
            <w:shd w:val="clear" w:color="auto" w:fill="auto"/>
            <w:vAlign w:val="center"/>
          </w:tcPr>
          <w:p w:rsidR="00DC14D3" w:rsidRPr="00DC14D3" w:rsidRDefault="00DC14D3" w:rsidP="009E598F">
            <w:pPr>
              <w:jc w:val="center"/>
              <w:rPr>
                <w:sz w:val="20"/>
                <w:szCs w:val="20"/>
              </w:rPr>
            </w:pPr>
            <w:r w:rsidRPr="00DC14D3">
              <w:rPr>
                <w:sz w:val="20"/>
                <w:szCs w:val="20"/>
              </w:rPr>
              <w:t>1</w:t>
            </w:r>
          </w:p>
        </w:tc>
        <w:tc>
          <w:tcPr>
            <w:tcW w:w="2977" w:type="dxa"/>
            <w:shd w:val="clear" w:color="auto" w:fill="auto"/>
          </w:tcPr>
          <w:p w:rsidR="00DC14D3" w:rsidRPr="00DC14D3" w:rsidRDefault="00DC14D3" w:rsidP="009E598F">
            <w:pPr>
              <w:jc w:val="center"/>
              <w:rPr>
                <w:sz w:val="20"/>
                <w:szCs w:val="20"/>
              </w:rPr>
            </w:pPr>
            <w:r w:rsidRPr="00DC14D3">
              <w:rPr>
                <w:sz w:val="20"/>
                <w:szCs w:val="20"/>
              </w:rPr>
              <w:t>Районный Дом культуры</w:t>
            </w:r>
          </w:p>
        </w:tc>
        <w:tc>
          <w:tcPr>
            <w:tcW w:w="3686" w:type="dxa"/>
            <w:shd w:val="clear" w:color="auto" w:fill="auto"/>
          </w:tcPr>
          <w:p w:rsidR="00DC14D3" w:rsidRPr="00DC14D3" w:rsidRDefault="00DC14D3" w:rsidP="009E598F">
            <w:pPr>
              <w:jc w:val="center"/>
              <w:rPr>
                <w:sz w:val="20"/>
                <w:szCs w:val="20"/>
              </w:rPr>
            </w:pPr>
            <w:r w:rsidRPr="00DC14D3">
              <w:rPr>
                <w:sz w:val="20"/>
                <w:szCs w:val="20"/>
              </w:rPr>
              <w:t>429140, Чувашская Республика, Комсомольский район, с. Комсомольское, ул. Ленина, дом 8</w:t>
            </w:r>
          </w:p>
        </w:tc>
        <w:tc>
          <w:tcPr>
            <w:tcW w:w="2977" w:type="dxa"/>
            <w:shd w:val="clear" w:color="auto" w:fill="auto"/>
          </w:tcPr>
          <w:p w:rsidR="00DC14D3" w:rsidRPr="00DC14D3" w:rsidRDefault="00DC14D3" w:rsidP="009E598F">
            <w:pPr>
              <w:jc w:val="center"/>
              <w:rPr>
                <w:sz w:val="20"/>
                <w:szCs w:val="20"/>
              </w:rPr>
            </w:pPr>
            <w:r w:rsidRPr="00DC14D3">
              <w:rPr>
                <w:sz w:val="20"/>
                <w:szCs w:val="20"/>
              </w:rPr>
              <w:t xml:space="preserve">Тимофеева Валентина Валерьевна – врио директора АУ «ЦКС» </w:t>
            </w:r>
          </w:p>
        </w:tc>
      </w:tr>
      <w:tr w:rsidR="00DC14D3" w:rsidRPr="00DC14D3" w:rsidTr="00DC14D3">
        <w:trPr>
          <w:jc w:val="center"/>
        </w:trPr>
        <w:tc>
          <w:tcPr>
            <w:tcW w:w="680" w:type="dxa"/>
            <w:shd w:val="clear" w:color="auto" w:fill="auto"/>
            <w:vAlign w:val="center"/>
          </w:tcPr>
          <w:p w:rsidR="00DC14D3" w:rsidRPr="00DC14D3" w:rsidRDefault="00DC14D3" w:rsidP="009E598F">
            <w:pPr>
              <w:jc w:val="center"/>
              <w:rPr>
                <w:sz w:val="20"/>
                <w:szCs w:val="20"/>
              </w:rPr>
            </w:pPr>
            <w:r w:rsidRPr="00DC14D3">
              <w:rPr>
                <w:sz w:val="20"/>
                <w:szCs w:val="20"/>
              </w:rPr>
              <w:t>2</w:t>
            </w:r>
          </w:p>
        </w:tc>
        <w:tc>
          <w:tcPr>
            <w:tcW w:w="2977" w:type="dxa"/>
            <w:shd w:val="clear" w:color="auto" w:fill="auto"/>
          </w:tcPr>
          <w:p w:rsidR="00DC14D3" w:rsidRPr="00DC14D3" w:rsidRDefault="00DC14D3" w:rsidP="009E598F">
            <w:pPr>
              <w:jc w:val="center"/>
              <w:rPr>
                <w:bCs/>
                <w:sz w:val="20"/>
                <w:szCs w:val="20"/>
              </w:rPr>
            </w:pPr>
            <w:r w:rsidRPr="00DC14D3">
              <w:rPr>
                <w:bCs/>
                <w:sz w:val="20"/>
                <w:szCs w:val="20"/>
              </w:rPr>
              <w:t>Александровский сельский Дом культуры</w:t>
            </w:r>
          </w:p>
        </w:tc>
        <w:tc>
          <w:tcPr>
            <w:tcW w:w="3686" w:type="dxa"/>
            <w:shd w:val="clear" w:color="auto" w:fill="auto"/>
          </w:tcPr>
          <w:p w:rsidR="00DC14D3" w:rsidRPr="00DC14D3" w:rsidRDefault="00DC14D3" w:rsidP="009E598F">
            <w:pPr>
              <w:jc w:val="center"/>
              <w:rPr>
                <w:bCs/>
                <w:sz w:val="20"/>
                <w:szCs w:val="20"/>
              </w:rPr>
            </w:pPr>
            <w:r w:rsidRPr="00DC14D3">
              <w:rPr>
                <w:bCs/>
                <w:sz w:val="20"/>
                <w:szCs w:val="20"/>
              </w:rPr>
              <w:t>429152, Чувашская Республика, Комсомольский район, д. Александровка, ул. Комсомольская, дом 161</w:t>
            </w:r>
          </w:p>
        </w:tc>
        <w:tc>
          <w:tcPr>
            <w:tcW w:w="2977" w:type="dxa"/>
            <w:shd w:val="clear" w:color="auto" w:fill="auto"/>
          </w:tcPr>
          <w:p w:rsidR="00DC14D3" w:rsidRPr="00DC14D3" w:rsidRDefault="00DC14D3" w:rsidP="009E598F">
            <w:pPr>
              <w:jc w:val="center"/>
              <w:rPr>
                <w:color w:val="000000"/>
                <w:sz w:val="20"/>
                <w:szCs w:val="20"/>
              </w:rPr>
            </w:pPr>
            <w:r w:rsidRPr="00DC14D3">
              <w:rPr>
                <w:color w:val="000000"/>
                <w:sz w:val="20"/>
                <w:szCs w:val="20"/>
              </w:rPr>
              <w:t xml:space="preserve">Александрова Елена Николаевна – заведующий </w:t>
            </w:r>
          </w:p>
          <w:p w:rsidR="00DC14D3" w:rsidRPr="00DC14D3" w:rsidRDefault="00DC14D3" w:rsidP="009E598F">
            <w:pPr>
              <w:jc w:val="center"/>
              <w:rPr>
                <w:color w:val="000000"/>
                <w:sz w:val="20"/>
                <w:szCs w:val="20"/>
              </w:rPr>
            </w:pPr>
          </w:p>
        </w:tc>
      </w:tr>
      <w:tr w:rsidR="00DC14D3" w:rsidRPr="00DC14D3" w:rsidTr="00DC14D3">
        <w:trPr>
          <w:jc w:val="center"/>
        </w:trPr>
        <w:tc>
          <w:tcPr>
            <w:tcW w:w="680" w:type="dxa"/>
            <w:shd w:val="clear" w:color="auto" w:fill="auto"/>
            <w:vAlign w:val="center"/>
          </w:tcPr>
          <w:p w:rsidR="00DC14D3" w:rsidRPr="00DC14D3" w:rsidRDefault="00DC14D3" w:rsidP="009E598F">
            <w:pPr>
              <w:jc w:val="center"/>
              <w:rPr>
                <w:sz w:val="20"/>
                <w:szCs w:val="20"/>
              </w:rPr>
            </w:pPr>
            <w:r w:rsidRPr="00DC14D3">
              <w:rPr>
                <w:sz w:val="20"/>
                <w:szCs w:val="20"/>
              </w:rPr>
              <w:t>3</w:t>
            </w:r>
          </w:p>
        </w:tc>
        <w:tc>
          <w:tcPr>
            <w:tcW w:w="2977" w:type="dxa"/>
            <w:shd w:val="clear" w:color="auto" w:fill="auto"/>
          </w:tcPr>
          <w:p w:rsidR="00DC14D3" w:rsidRPr="00DC14D3" w:rsidRDefault="00DC14D3" w:rsidP="009E598F">
            <w:pPr>
              <w:jc w:val="center"/>
              <w:rPr>
                <w:sz w:val="20"/>
                <w:szCs w:val="20"/>
              </w:rPr>
            </w:pPr>
            <w:r w:rsidRPr="00DC14D3">
              <w:rPr>
                <w:sz w:val="20"/>
                <w:szCs w:val="20"/>
              </w:rPr>
              <w:t>Старосундырский сельский Дом культуры</w:t>
            </w:r>
          </w:p>
        </w:tc>
        <w:tc>
          <w:tcPr>
            <w:tcW w:w="3686" w:type="dxa"/>
            <w:shd w:val="clear" w:color="auto" w:fill="auto"/>
          </w:tcPr>
          <w:p w:rsidR="00DC14D3" w:rsidRPr="00DC14D3" w:rsidRDefault="00DC14D3" w:rsidP="009E598F">
            <w:pPr>
              <w:jc w:val="center"/>
              <w:rPr>
                <w:sz w:val="20"/>
                <w:szCs w:val="20"/>
              </w:rPr>
            </w:pPr>
            <w:r w:rsidRPr="00DC14D3">
              <w:rPr>
                <w:sz w:val="20"/>
                <w:szCs w:val="20"/>
              </w:rPr>
              <w:t>429152, Чувашская Республика, Комсомольский район, д. Старый Сундырь, ул. Ленина¸ дом 29</w:t>
            </w:r>
          </w:p>
        </w:tc>
        <w:tc>
          <w:tcPr>
            <w:tcW w:w="2977" w:type="dxa"/>
            <w:shd w:val="clear" w:color="auto" w:fill="auto"/>
          </w:tcPr>
          <w:p w:rsidR="00DC14D3" w:rsidRPr="00DC14D3" w:rsidRDefault="00DC14D3" w:rsidP="009E598F">
            <w:pPr>
              <w:jc w:val="center"/>
              <w:rPr>
                <w:color w:val="000000"/>
                <w:sz w:val="20"/>
                <w:szCs w:val="20"/>
              </w:rPr>
            </w:pPr>
            <w:r w:rsidRPr="00DC14D3">
              <w:rPr>
                <w:color w:val="000000"/>
                <w:sz w:val="20"/>
                <w:szCs w:val="20"/>
              </w:rPr>
              <w:t xml:space="preserve">Ванюркина Галина Анатольевна – культорганизатор </w:t>
            </w:r>
          </w:p>
          <w:p w:rsidR="00DC14D3" w:rsidRPr="00DC14D3" w:rsidRDefault="00DC14D3" w:rsidP="009E598F">
            <w:pPr>
              <w:jc w:val="center"/>
              <w:rPr>
                <w:color w:val="000000"/>
                <w:sz w:val="20"/>
                <w:szCs w:val="20"/>
              </w:rPr>
            </w:pPr>
          </w:p>
        </w:tc>
      </w:tr>
      <w:tr w:rsidR="00DC14D3" w:rsidRPr="00DC14D3" w:rsidTr="00DC14D3">
        <w:trPr>
          <w:jc w:val="center"/>
        </w:trPr>
        <w:tc>
          <w:tcPr>
            <w:tcW w:w="680" w:type="dxa"/>
            <w:shd w:val="clear" w:color="auto" w:fill="auto"/>
            <w:vAlign w:val="center"/>
          </w:tcPr>
          <w:p w:rsidR="00DC14D3" w:rsidRPr="00DC14D3" w:rsidRDefault="00DC14D3" w:rsidP="009E598F">
            <w:pPr>
              <w:jc w:val="center"/>
              <w:rPr>
                <w:sz w:val="20"/>
                <w:szCs w:val="20"/>
              </w:rPr>
            </w:pPr>
            <w:r w:rsidRPr="00DC14D3">
              <w:rPr>
                <w:sz w:val="20"/>
                <w:szCs w:val="20"/>
              </w:rPr>
              <w:t>4</w:t>
            </w:r>
          </w:p>
        </w:tc>
        <w:tc>
          <w:tcPr>
            <w:tcW w:w="2977" w:type="dxa"/>
            <w:shd w:val="clear" w:color="auto" w:fill="auto"/>
          </w:tcPr>
          <w:p w:rsidR="00DC14D3" w:rsidRPr="00DC14D3" w:rsidRDefault="00DC14D3" w:rsidP="009E598F">
            <w:pPr>
              <w:jc w:val="center"/>
              <w:rPr>
                <w:sz w:val="20"/>
                <w:szCs w:val="20"/>
              </w:rPr>
            </w:pPr>
            <w:r w:rsidRPr="00DC14D3">
              <w:rPr>
                <w:sz w:val="20"/>
                <w:szCs w:val="20"/>
              </w:rPr>
              <w:t>Новосундырский сельский клуб</w:t>
            </w:r>
          </w:p>
        </w:tc>
        <w:tc>
          <w:tcPr>
            <w:tcW w:w="3686" w:type="dxa"/>
            <w:shd w:val="clear" w:color="auto" w:fill="auto"/>
          </w:tcPr>
          <w:p w:rsidR="00DC14D3" w:rsidRPr="00DC14D3" w:rsidRDefault="00DC14D3" w:rsidP="009E598F">
            <w:pPr>
              <w:jc w:val="center"/>
              <w:rPr>
                <w:sz w:val="20"/>
                <w:szCs w:val="20"/>
              </w:rPr>
            </w:pPr>
            <w:r w:rsidRPr="00DC14D3">
              <w:rPr>
                <w:sz w:val="20"/>
                <w:szCs w:val="20"/>
              </w:rPr>
              <w:t>429152, Чувашская Республика, Комсомольский район, д. Новый Сундырь, ул. Смирнова, дом 1</w:t>
            </w:r>
          </w:p>
        </w:tc>
        <w:tc>
          <w:tcPr>
            <w:tcW w:w="2977" w:type="dxa"/>
            <w:shd w:val="clear" w:color="auto" w:fill="auto"/>
          </w:tcPr>
          <w:p w:rsidR="00DC14D3" w:rsidRPr="00DC14D3" w:rsidRDefault="00DC14D3" w:rsidP="009E598F">
            <w:pPr>
              <w:jc w:val="center"/>
              <w:rPr>
                <w:color w:val="000000"/>
                <w:sz w:val="20"/>
                <w:szCs w:val="20"/>
              </w:rPr>
            </w:pPr>
            <w:r w:rsidRPr="00DC14D3">
              <w:rPr>
                <w:color w:val="000000"/>
                <w:sz w:val="20"/>
                <w:szCs w:val="20"/>
              </w:rPr>
              <w:t xml:space="preserve">Тарасова Вера Павловна – культорганизатор </w:t>
            </w:r>
          </w:p>
          <w:p w:rsidR="00DC14D3" w:rsidRPr="00DC14D3" w:rsidRDefault="00DC14D3" w:rsidP="009E598F">
            <w:pPr>
              <w:jc w:val="center"/>
              <w:rPr>
                <w:color w:val="000000"/>
                <w:sz w:val="20"/>
                <w:szCs w:val="20"/>
              </w:rPr>
            </w:pPr>
          </w:p>
        </w:tc>
      </w:tr>
      <w:tr w:rsidR="00DC14D3" w:rsidRPr="00DC14D3" w:rsidTr="00DC14D3">
        <w:trPr>
          <w:jc w:val="center"/>
        </w:trPr>
        <w:tc>
          <w:tcPr>
            <w:tcW w:w="680" w:type="dxa"/>
            <w:shd w:val="clear" w:color="auto" w:fill="auto"/>
            <w:vAlign w:val="center"/>
          </w:tcPr>
          <w:p w:rsidR="00DC14D3" w:rsidRPr="00DC14D3" w:rsidRDefault="00DC14D3" w:rsidP="009E598F">
            <w:pPr>
              <w:jc w:val="center"/>
              <w:rPr>
                <w:sz w:val="20"/>
                <w:szCs w:val="20"/>
              </w:rPr>
            </w:pPr>
            <w:r w:rsidRPr="00DC14D3">
              <w:rPr>
                <w:sz w:val="20"/>
                <w:szCs w:val="20"/>
              </w:rPr>
              <w:t>5</w:t>
            </w:r>
          </w:p>
        </w:tc>
        <w:tc>
          <w:tcPr>
            <w:tcW w:w="2977" w:type="dxa"/>
            <w:shd w:val="clear" w:color="auto" w:fill="auto"/>
          </w:tcPr>
          <w:p w:rsidR="00DC14D3" w:rsidRPr="00DC14D3" w:rsidRDefault="00DC14D3" w:rsidP="009E598F">
            <w:pPr>
              <w:jc w:val="center"/>
              <w:rPr>
                <w:sz w:val="20"/>
                <w:szCs w:val="20"/>
              </w:rPr>
            </w:pPr>
            <w:r w:rsidRPr="00DC14D3">
              <w:rPr>
                <w:sz w:val="20"/>
                <w:szCs w:val="20"/>
              </w:rPr>
              <w:t>Кировский сельский клуб</w:t>
            </w:r>
          </w:p>
        </w:tc>
        <w:tc>
          <w:tcPr>
            <w:tcW w:w="3686" w:type="dxa"/>
            <w:shd w:val="clear" w:color="auto" w:fill="auto"/>
          </w:tcPr>
          <w:p w:rsidR="00DC14D3" w:rsidRPr="00DC14D3" w:rsidRDefault="00DC14D3" w:rsidP="009E598F">
            <w:pPr>
              <w:jc w:val="center"/>
              <w:rPr>
                <w:sz w:val="20"/>
                <w:szCs w:val="20"/>
              </w:rPr>
            </w:pPr>
            <w:r w:rsidRPr="00DC14D3">
              <w:rPr>
                <w:color w:val="000000"/>
                <w:sz w:val="20"/>
                <w:szCs w:val="20"/>
              </w:rPr>
              <w:t>429152, Чувашская Республика, Комсомольский район, поселок Кирова, улица Центральная, дом 23</w:t>
            </w:r>
          </w:p>
        </w:tc>
        <w:tc>
          <w:tcPr>
            <w:tcW w:w="2977" w:type="dxa"/>
            <w:shd w:val="clear" w:color="auto" w:fill="auto"/>
          </w:tcPr>
          <w:p w:rsidR="00DC14D3" w:rsidRPr="00DC14D3" w:rsidRDefault="00DC14D3" w:rsidP="009E598F">
            <w:pPr>
              <w:jc w:val="center"/>
              <w:rPr>
                <w:color w:val="000000"/>
                <w:sz w:val="20"/>
                <w:szCs w:val="20"/>
              </w:rPr>
            </w:pPr>
            <w:r w:rsidRPr="00DC14D3">
              <w:rPr>
                <w:color w:val="000000"/>
                <w:sz w:val="20"/>
                <w:szCs w:val="20"/>
              </w:rPr>
              <w:t xml:space="preserve">Краснова Надежда Владимировна – культорганизатор </w:t>
            </w:r>
          </w:p>
          <w:p w:rsidR="00DC14D3" w:rsidRPr="00DC14D3" w:rsidRDefault="00DC14D3" w:rsidP="009E598F">
            <w:pPr>
              <w:jc w:val="center"/>
              <w:rPr>
                <w:color w:val="000000"/>
                <w:sz w:val="20"/>
                <w:szCs w:val="20"/>
              </w:rPr>
            </w:pPr>
          </w:p>
        </w:tc>
      </w:tr>
      <w:tr w:rsidR="00DC14D3" w:rsidRPr="00DC14D3" w:rsidTr="00DC14D3">
        <w:trPr>
          <w:jc w:val="center"/>
        </w:trPr>
        <w:tc>
          <w:tcPr>
            <w:tcW w:w="680" w:type="dxa"/>
            <w:shd w:val="clear" w:color="auto" w:fill="auto"/>
            <w:vAlign w:val="center"/>
          </w:tcPr>
          <w:p w:rsidR="00DC14D3" w:rsidRPr="00DC14D3" w:rsidRDefault="00DC14D3" w:rsidP="009E598F">
            <w:pPr>
              <w:jc w:val="center"/>
              <w:rPr>
                <w:sz w:val="20"/>
                <w:szCs w:val="20"/>
              </w:rPr>
            </w:pPr>
            <w:r w:rsidRPr="00DC14D3">
              <w:rPr>
                <w:sz w:val="20"/>
                <w:szCs w:val="20"/>
              </w:rPr>
              <w:t>6</w:t>
            </w:r>
          </w:p>
        </w:tc>
        <w:tc>
          <w:tcPr>
            <w:tcW w:w="2977" w:type="dxa"/>
            <w:shd w:val="clear" w:color="auto" w:fill="auto"/>
          </w:tcPr>
          <w:p w:rsidR="00DC14D3" w:rsidRPr="00DC14D3" w:rsidRDefault="00DC14D3" w:rsidP="009E598F">
            <w:pPr>
              <w:jc w:val="center"/>
              <w:rPr>
                <w:bCs/>
                <w:sz w:val="20"/>
                <w:szCs w:val="20"/>
              </w:rPr>
            </w:pPr>
            <w:r w:rsidRPr="00DC14D3">
              <w:rPr>
                <w:bCs/>
                <w:sz w:val="20"/>
                <w:szCs w:val="20"/>
              </w:rPr>
              <w:t>Альбусь-Сюрбеевский сельский Дом культуры</w:t>
            </w:r>
          </w:p>
        </w:tc>
        <w:tc>
          <w:tcPr>
            <w:tcW w:w="3686" w:type="dxa"/>
            <w:shd w:val="clear" w:color="auto" w:fill="auto"/>
          </w:tcPr>
          <w:p w:rsidR="00DC14D3" w:rsidRPr="00DC14D3" w:rsidRDefault="00DC14D3" w:rsidP="009E598F">
            <w:pPr>
              <w:jc w:val="center"/>
              <w:rPr>
                <w:bCs/>
                <w:color w:val="000000"/>
                <w:sz w:val="20"/>
                <w:szCs w:val="20"/>
              </w:rPr>
            </w:pPr>
            <w:r w:rsidRPr="00DC14D3">
              <w:rPr>
                <w:bCs/>
                <w:sz w:val="20"/>
                <w:szCs w:val="20"/>
              </w:rPr>
              <w:t>429144, Чувашская Республика, Комсомольский район, д. Альбусь – Сюрбеево, ул. Центральная, дом 2</w:t>
            </w:r>
          </w:p>
        </w:tc>
        <w:tc>
          <w:tcPr>
            <w:tcW w:w="2977" w:type="dxa"/>
            <w:shd w:val="clear" w:color="auto" w:fill="auto"/>
          </w:tcPr>
          <w:p w:rsidR="00DC14D3" w:rsidRPr="00DC14D3" w:rsidRDefault="00DC14D3" w:rsidP="009E598F">
            <w:pPr>
              <w:jc w:val="center"/>
              <w:rPr>
                <w:color w:val="000000"/>
                <w:sz w:val="20"/>
                <w:szCs w:val="20"/>
              </w:rPr>
            </w:pPr>
            <w:r w:rsidRPr="00DC14D3">
              <w:rPr>
                <w:color w:val="000000"/>
                <w:sz w:val="20"/>
                <w:szCs w:val="20"/>
              </w:rPr>
              <w:t xml:space="preserve">Носова Лариса Витальевна – заведующий </w:t>
            </w:r>
          </w:p>
        </w:tc>
      </w:tr>
      <w:tr w:rsidR="00DC14D3" w:rsidRPr="00DC14D3" w:rsidTr="00DC14D3">
        <w:trPr>
          <w:jc w:val="center"/>
        </w:trPr>
        <w:tc>
          <w:tcPr>
            <w:tcW w:w="680" w:type="dxa"/>
            <w:shd w:val="clear" w:color="auto" w:fill="auto"/>
            <w:vAlign w:val="center"/>
          </w:tcPr>
          <w:p w:rsidR="00DC14D3" w:rsidRPr="00DC14D3" w:rsidRDefault="00DC14D3" w:rsidP="009E598F">
            <w:pPr>
              <w:jc w:val="center"/>
              <w:rPr>
                <w:sz w:val="20"/>
                <w:szCs w:val="20"/>
              </w:rPr>
            </w:pPr>
            <w:r w:rsidRPr="00DC14D3">
              <w:rPr>
                <w:sz w:val="20"/>
                <w:szCs w:val="20"/>
              </w:rPr>
              <w:t>7</w:t>
            </w:r>
          </w:p>
        </w:tc>
        <w:tc>
          <w:tcPr>
            <w:tcW w:w="2977" w:type="dxa"/>
            <w:shd w:val="clear" w:color="auto" w:fill="auto"/>
          </w:tcPr>
          <w:p w:rsidR="00DC14D3" w:rsidRPr="00DC14D3" w:rsidRDefault="00DC14D3" w:rsidP="009E598F">
            <w:pPr>
              <w:jc w:val="center"/>
              <w:rPr>
                <w:sz w:val="20"/>
                <w:szCs w:val="20"/>
              </w:rPr>
            </w:pPr>
            <w:r w:rsidRPr="00DC14D3">
              <w:rPr>
                <w:sz w:val="20"/>
                <w:szCs w:val="20"/>
              </w:rPr>
              <w:t>Старомуратовский сельский Дом культуры</w:t>
            </w:r>
          </w:p>
        </w:tc>
        <w:tc>
          <w:tcPr>
            <w:tcW w:w="3686" w:type="dxa"/>
            <w:shd w:val="clear" w:color="auto" w:fill="auto"/>
          </w:tcPr>
          <w:p w:rsidR="00DC14D3" w:rsidRPr="00DC14D3" w:rsidRDefault="00DC14D3" w:rsidP="009E598F">
            <w:pPr>
              <w:jc w:val="center"/>
              <w:rPr>
                <w:sz w:val="20"/>
                <w:szCs w:val="20"/>
              </w:rPr>
            </w:pPr>
            <w:r w:rsidRPr="00DC14D3">
              <w:rPr>
                <w:sz w:val="20"/>
                <w:szCs w:val="20"/>
              </w:rPr>
              <w:t>429144, Чувашская Республика, Комсомольский район, д. Старые Мураты, ул. Колхозная, дом 4</w:t>
            </w:r>
          </w:p>
        </w:tc>
        <w:tc>
          <w:tcPr>
            <w:tcW w:w="2977" w:type="dxa"/>
            <w:shd w:val="clear" w:color="auto" w:fill="auto"/>
          </w:tcPr>
          <w:p w:rsidR="00DC14D3" w:rsidRPr="00DC14D3" w:rsidRDefault="00DC14D3" w:rsidP="009E598F">
            <w:pPr>
              <w:jc w:val="center"/>
              <w:rPr>
                <w:color w:val="000000"/>
                <w:sz w:val="20"/>
                <w:szCs w:val="20"/>
              </w:rPr>
            </w:pPr>
            <w:r w:rsidRPr="00DC14D3">
              <w:rPr>
                <w:color w:val="000000"/>
                <w:sz w:val="20"/>
                <w:szCs w:val="20"/>
              </w:rPr>
              <w:t xml:space="preserve">Григорьева Наталия Васильевна – культорганизатор </w:t>
            </w:r>
          </w:p>
          <w:p w:rsidR="00DC14D3" w:rsidRPr="00DC14D3" w:rsidRDefault="00DC14D3" w:rsidP="009E598F">
            <w:pPr>
              <w:jc w:val="center"/>
              <w:rPr>
                <w:color w:val="000000"/>
                <w:sz w:val="20"/>
                <w:szCs w:val="20"/>
              </w:rPr>
            </w:pPr>
          </w:p>
        </w:tc>
      </w:tr>
      <w:tr w:rsidR="00DC14D3" w:rsidRPr="00DC14D3" w:rsidTr="00DC14D3">
        <w:trPr>
          <w:jc w:val="center"/>
        </w:trPr>
        <w:tc>
          <w:tcPr>
            <w:tcW w:w="680" w:type="dxa"/>
            <w:shd w:val="clear" w:color="auto" w:fill="auto"/>
            <w:vAlign w:val="center"/>
          </w:tcPr>
          <w:p w:rsidR="00DC14D3" w:rsidRPr="00DC14D3" w:rsidRDefault="00DC14D3" w:rsidP="009E598F">
            <w:pPr>
              <w:jc w:val="center"/>
              <w:rPr>
                <w:sz w:val="20"/>
                <w:szCs w:val="20"/>
              </w:rPr>
            </w:pPr>
            <w:r w:rsidRPr="00DC14D3">
              <w:rPr>
                <w:sz w:val="20"/>
                <w:szCs w:val="20"/>
              </w:rPr>
              <w:t>8</w:t>
            </w:r>
          </w:p>
        </w:tc>
        <w:tc>
          <w:tcPr>
            <w:tcW w:w="2977" w:type="dxa"/>
            <w:shd w:val="clear" w:color="auto" w:fill="auto"/>
          </w:tcPr>
          <w:p w:rsidR="00DC14D3" w:rsidRPr="00DC14D3" w:rsidRDefault="00DC14D3" w:rsidP="009E598F">
            <w:pPr>
              <w:rPr>
                <w:sz w:val="20"/>
                <w:szCs w:val="20"/>
              </w:rPr>
            </w:pPr>
            <w:r w:rsidRPr="00DC14D3">
              <w:rPr>
                <w:sz w:val="20"/>
                <w:szCs w:val="20"/>
              </w:rPr>
              <w:t>Полевошептаховский сельский Дом культуры</w:t>
            </w:r>
          </w:p>
        </w:tc>
        <w:tc>
          <w:tcPr>
            <w:tcW w:w="3686" w:type="dxa"/>
            <w:shd w:val="clear" w:color="auto" w:fill="auto"/>
          </w:tcPr>
          <w:p w:rsidR="00DC14D3" w:rsidRPr="00DC14D3" w:rsidRDefault="00DC14D3" w:rsidP="009E598F">
            <w:pPr>
              <w:jc w:val="center"/>
              <w:rPr>
                <w:sz w:val="20"/>
                <w:szCs w:val="20"/>
              </w:rPr>
            </w:pPr>
            <w:r w:rsidRPr="00DC14D3">
              <w:rPr>
                <w:sz w:val="20"/>
                <w:szCs w:val="20"/>
              </w:rPr>
              <w:t>429143, Чувашская Республика, Комсомольский район, д. Полевое Шептахово, ул. Кооперативная, дом 2</w:t>
            </w:r>
          </w:p>
        </w:tc>
        <w:tc>
          <w:tcPr>
            <w:tcW w:w="2977" w:type="dxa"/>
            <w:shd w:val="clear" w:color="auto" w:fill="auto"/>
          </w:tcPr>
          <w:p w:rsidR="00DC14D3" w:rsidRPr="00DC14D3" w:rsidRDefault="00DC14D3" w:rsidP="009E598F">
            <w:pPr>
              <w:rPr>
                <w:sz w:val="20"/>
                <w:szCs w:val="20"/>
              </w:rPr>
            </w:pPr>
            <w:r w:rsidRPr="00DC14D3">
              <w:rPr>
                <w:sz w:val="20"/>
                <w:szCs w:val="20"/>
              </w:rPr>
              <w:t xml:space="preserve">Данилова Валентина Петровна – заведующий </w:t>
            </w:r>
          </w:p>
        </w:tc>
      </w:tr>
      <w:tr w:rsidR="00DC14D3" w:rsidRPr="00DC14D3" w:rsidTr="00DC14D3">
        <w:trPr>
          <w:jc w:val="center"/>
        </w:trPr>
        <w:tc>
          <w:tcPr>
            <w:tcW w:w="680" w:type="dxa"/>
            <w:shd w:val="clear" w:color="auto" w:fill="auto"/>
            <w:vAlign w:val="center"/>
          </w:tcPr>
          <w:p w:rsidR="00DC14D3" w:rsidRPr="00DC14D3" w:rsidRDefault="00DC14D3" w:rsidP="009E598F">
            <w:pPr>
              <w:jc w:val="center"/>
              <w:rPr>
                <w:sz w:val="20"/>
                <w:szCs w:val="20"/>
              </w:rPr>
            </w:pPr>
            <w:r w:rsidRPr="00DC14D3">
              <w:rPr>
                <w:sz w:val="20"/>
                <w:szCs w:val="20"/>
              </w:rPr>
              <w:t>9</w:t>
            </w:r>
          </w:p>
        </w:tc>
        <w:tc>
          <w:tcPr>
            <w:tcW w:w="2977" w:type="dxa"/>
            <w:shd w:val="clear" w:color="auto" w:fill="auto"/>
          </w:tcPr>
          <w:p w:rsidR="00DC14D3" w:rsidRPr="00DC14D3" w:rsidRDefault="00DC14D3" w:rsidP="009E598F">
            <w:pPr>
              <w:jc w:val="center"/>
              <w:rPr>
                <w:sz w:val="20"/>
                <w:szCs w:val="20"/>
              </w:rPr>
            </w:pPr>
            <w:r w:rsidRPr="00DC14D3">
              <w:rPr>
                <w:sz w:val="20"/>
                <w:szCs w:val="20"/>
              </w:rPr>
              <w:t>Починокбыбытьский сельский Дом культуры</w:t>
            </w:r>
          </w:p>
        </w:tc>
        <w:tc>
          <w:tcPr>
            <w:tcW w:w="3686" w:type="dxa"/>
            <w:shd w:val="clear" w:color="auto" w:fill="auto"/>
          </w:tcPr>
          <w:p w:rsidR="00DC14D3" w:rsidRPr="00DC14D3" w:rsidRDefault="00DC14D3" w:rsidP="009E598F">
            <w:pPr>
              <w:jc w:val="center"/>
              <w:rPr>
                <w:sz w:val="20"/>
                <w:szCs w:val="20"/>
              </w:rPr>
            </w:pPr>
            <w:r w:rsidRPr="00DC14D3">
              <w:rPr>
                <w:color w:val="000000"/>
                <w:sz w:val="20"/>
                <w:szCs w:val="20"/>
              </w:rPr>
              <w:t xml:space="preserve">429143, Чувашская Республика, Комсомольский район, д. Починок–Быбыть, ул. Московская, </w:t>
            </w:r>
            <w:r w:rsidRPr="00DC14D3">
              <w:rPr>
                <w:sz w:val="20"/>
                <w:szCs w:val="20"/>
              </w:rPr>
              <w:t>дом</w:t>
            </w:r>
            <w:r w:rsidRPr="00DC14D3">
              <w:rPr>
                <w:color w:val="000000"/>
                <w:sz w:val="20"/>
                <w:szCs w:val="20"/>
              </w:rPr>
              <w:t xml:space="preserve"> 72</w:t>
            </w:r>
          </w:p>
        </w:tc>
        <w:tc>
          <w:tcPr>
            <w:tcW w:w="2977" w:type="dxa"/>
            <w:shd w:val="clear" w:color="auto" w:fill="auto"/>
          </w:tcPr>
          <w:p w:rsidR="00DC14D3" w:rsidRPr="00DC14D3" w:rsidRDefault="00DC14D3" w:rsidP="009E598F">
            <w:pPr>
              <w:jc w:val="center"/>
              <w:rPr>
                <w:color w:val="000000"/>
                <w:sz w:val="20"/>
                <w:szCs w:val="20"/>
              </w:rPr>
            </w:pPr>
            <w:r w:rsidRPr="00DC14D3">
              <w:rPr>
                <w:color w:val="000000"/>
                <w:sz w:val="20"/>
                <w:szCs w:val="20"/>
              </w:rPr>
              <w:t xml:space="preserve">Смирнова Руфина Васильевна – культорганизатор </w:t>
            </w:r>
          </w:p>
          <w:p w:rsidR="00DC14D3" w:rsidRPr="00DC14D3" w:rsidRDefault="00DC14D3" w:rsidP="009E598F">
            <w:pPr>
              <w:jc w:val="center"/>
              <w:rPr>
                <w:color w:val="000000"/>
                <w:sz w:val="20"/>
                <w:szCs w:val="20"/>
              </w:rPr>
            </w:pPr>
          </w:p>
        </w:tc>
      </w:tr>
      <w:tr w:rsidR="00DC14D3" w:rsidRPr="00DC14D3" w:rsidTr="00DC14D3">
        <w:trPr>
          <w:jc w:val="center"/>
        </w:trPr>
        <w:tc>
          <w:tcPr>
            <w:tcW w:w="680" w:type="dxa"/>
            <w:shd w:val="clear" w:color="auto" w:fill="auto"/>
            <w:vAlign w:val="center"/>
          </w:tcPr>
          <w:p w:rsidR="00DC14D3" w:rsidRPr="00DC14D3" w:rsidRDefault="00DC14D3" w:rsidP="009E598F">
            <w:pPr>
              <w:jc w:val="center"/>
              <w:rPr>
                <w:sz w:val="20"/>
                <w:szCs w:val="20"/>
              </w:rPr>
            </w:pPr>
            <w:r w:rsidRPr="00DC14D3">
              <w:rPr>
                <w:sz w:val="20"/>
                <w:szCs w:val="20"/>
              </w:rPr>
              <w:t>10</w:t>
            </w:r>
          </w:p>
        </w:tc>
        <w:tc>
          <w:tcPr>
            <w:tcW w:w="2977" w:type="dxa"/>
            <w:shd w:val="clear" w:color="auto" w:fill="auto"/>
          </w:tcPr>
          <w:p w:rsidR="00DC14D3" w:rsidRPr="00DC14D3" w:rsidRDefault="00DC14D3" w:rsidP="009E598F">
            <w:pPr>
              <w:jc w:val="center"/>
              <w:rPr>
                <w:sz w:val="20"/>
                <w:szCs w:val="20"/>
              </w:rPr>
            </w:pPr>
            <w:r w:rsidRPr="00DC14D3">
              <w:rPr>
                <w:sz w:val="20"/>
                <w:szCs w:val="20"/>
              </w:rPr>
              <w:t>Кайнлыкский сельский клуб</w:t>
            </w:r>
          </w:p>
        </w:tc>
        <w:tc>
          <w:tcPr>
            <w:tcW w:w="3686" w:type="dxa"/>
            <w:shd w:val="clear" w:color="auto" w:fill="auto"/>
          </w:tcPr>
          <w:p w:rsidR="00DC14D3" w:rsidRPr="00DC14D3" w:rsidRDefault="00DC14D3" w:rsidP="009E598F">
            <w:pPr>
              <w:jc w:val="center"/>
              <w:rPr>
                <w:color w:val="000000"/>
                <w:sz w:val="20"/>
                <w:szCs w:val="20"/>
              </w:rPr>
            </w:pPr>
            <w:r w:rsidRPr="00DC14D3">
              <w:rPr>
                <w:color w:val="000000"/>
                <w:sz w:val="20"/>
                <w:szCs w:val="20"/>
              </w:rPr>
              <w:t>429143, Чувашская Республика, Комсомольский район, д. Кайнлык, ул.  Центральная, дом 1</w:t>
            </w:r>
          </w:p>
        </w:tc>
        <w:tc>
          <w:tcPr>
            <w:tcW w:w="2977" w:type="dxa"/>
            <w:shd w:val="clear" w:color="auto" w:fill="auto"/>
          </w:tcPr>
          <w:p w:rsidR="00DC14D3" w:rsidRPr="00DC14D3" w:rsidRDefault="00DC14D3" w:rsidP="009E598F">
            <w:pPr>
              <w:jc w:val="center"/>
              <w:rPr>
                <w:color w:val="000000"/>
                <w:sz w:val="20"/>
                <w:szCs w:val="20"/>
              </w:rPr>
            </w:pPr>
            <w:r w:rsidRPr="00DC14D3">
              <w:rPr>
                <w:color w:val="000000"/>
                <w:sz w:val="20"/>
                <w:szCs w:val="20"/>
              </w:rPr>
              <w:t xml:space="preserve">Гибатдинов Зыльфинас Сивагатуллович – культорганизатор </w:t>
            </w:r>
          </w:p>
        </w:tc>
      </w:tr>
      <w:tr w:rsidR="00DC14D3" w:rsidRPr="00DC14D3" w:rsidTr="00DC14D3">
        <w:trPr>
          <w:jc w:val="center"/>
        </w:trPr>
        <w:tc>
          <w:tcPr>
            <w:tcW w:w="680" w:type="dxa"/>
            <w:shd w:val="clear" w:color="auto" w:fill="auto"/>
            <w:vAlign w:val="center"/>
          </w:tcPr>
          <w:p w:rsidR="00DC14D3" w:rsidRPr="00DC14D3" w:rsidRDefault="00DC14D3" w:rsidP="009E598F">
            <w:pPr>
              <w:jc w:val="center"/>
              <w:rPr>
                <w:sz w:val="20"/>
                <w:szCs w:val="20"/>
              </w:rPr>
            </w:pPr>
            <w:r w:rsidRPr="00DC14D3">
              <w:rPr>
                <w:sz w:val="20"/>
                <w:szCs w:val="20"/>
              </w:rPr>
              <w:t>11</w:t>
            </w:r>
          </w:p>
        </w:tc>
        <w:tc>
          <w:tcPr>
            <w:tcW w:w="2977" w:type="dxa"/>
            <w:shd w:val="clear" w:color="auto" w:fill="auto"/>
          </w:tcPr>
          <w:p w:rsidR="00DC14D3" w:rsidRPr="00DC14D3" w:rsidRDefault="00DC14D3" w:rsidP="009E598F">
            <w:pPr>
              <w:jc w:val="center"/>
              <w:rPr>
                <w:bCs/>
                <w:sz w:val="20"/>
                <w:szCs w:val="20"/>
              </w:rPr>
            </w:pPr>
            <w:r w:rsidRPr="00DC14D3">
              <w:rPr>
                <w:bCs/>
                <w:sz w:val="20"/>
                <w:szCs w:val="20"/>
              </w:rPr>
              <w:t>Малокошелеевский сельский Дом культуры</w:t>
            </w:r>
          </w:p>
        </w:tc>
        <w:tc>
          <w:tcPr>
            <w:tcW w:w="3686" w:type="dxa"/>
            <w:shd w:val="clear" w:color="auto" w:fill="auto"/>
          </w:tcPr>
          <w:p w:rsidR="00DC14D3" w:rsidRPr="00DC14D3" w:rsidRDefault="00DC14D3" w:rsidP="009E598F">
            <w:pPr>
              <w:jc w:val="center"/>
              <w:rPr>
                <w:bCs/>
                <w:sz w:val="20"/>
                <w:szCs w:val="20"/>
              </w:rPr>
            </w:pPr>
            <w:r w:rsidRPr="00DC14D3">
              <w:rPr>
                <w:bCs/>
                <w:sz w:val="20"/>
                <w:szCs w:val="20"/>
              </w:rPr>
              <w:t>429140, Чувашская Республика, Комсомольский район; д. Малые Кошелеи, ул. Комсомольская, дом 38 «а»</w:t>
            </w:r>
          </w:p>
        </w:tc>
        <w:tc>
          <w:tcPr>
            <w:tcW w:w="2977" w:type="dxa"/>
            <w:shd w:val="clear" w:color="auto" w:fill="auto"/>
          </w:tcPr>
          <w:p w:rsidR="00DC14D3" w:rsidRPr="00DC14D3" w:rsidRDefault="00DC14D3" w:rsidP="009E598F">
            <w:pPr>
              <w:jc w:val="center"/>
              <w:rPr>
                <w:color w:val="000000"/>
                <w:sz w:val="20"/>
                <w:szCs w:val="20"/>
              </w:rPr>
            </w:pPr>
            <w:r w:rsidRPr="00DC14D3">
              <w:rPr>
                <w:color w:val="000000"/>
                <w:sz w:val="20"/>
                <w:szCs w:val="20"/>
              </w:rPr>
              <w:t xml:space="preserve">Трофимова Алевтина Николаевна – заведующий </w:t>
            </w:r>
          </w:p>
        </w:tc>
      </w:tr>
      <w:tr w:rsidR="00DC14D3" w:rsidRPr="00DC14D3" w:rsidTr="00DC14D3">
        <w:trPr>
          <w:jc w:val="center"/>
        </w:trPr>
        <w:tc>
          <w:tcPr>
            <w:tcW w:w="680" w:type="dxa"/>
            <w:shd w:val="clear" w:color="auto" w:fill="auto"/>
            <w:vAlign w:val="center"/>
          </w:tcPr>
          <w:p w:rsidR="00DC14D3" w:rsidRPr="00DC14D3" w:rsidRDefault="00DC14D3" w:rsidP="009E598F">
            <w:pPr>
              <w:jc w:val="center"/>
              <w:rPr>
                <w:sz w:val="20"/>
                <w:szCs w:val="20"/>
              </w:rPr>
            </w:pPr>
            <w:r w:rsidRPr="00DC14D3">
              <w:rPr>
                <w:sz w:val="20"/>
                <w:szCs w:val="20"/>
              </w:rPr>
              <w:t>12</w:t>
            </w:r>
          </w:p>
        </w:tc>
        <w:tc>
          <w:tcPr>
            <w:tcW w:w="2977" w:type="dxa"/>
            <w:shd w:val="clear" w:color="auto" w:fill="auto"/>
          </w:tcPr>
          <w:p w:rsidR="00DC14D3" w:rsidRPr="00DC14D3" w:rsidRDefault="00DC14D3" w:rsidP="009E598F">
            <w:pPr>
              <w:jc w:val="center"/>
              <w:rPr>
                <w:sz w:val="20"/>
                <w:szCs w:val="20"/>
              </w:rPr>
            </w:pPr>
            <w:r w:rsidRPr="00DC14D3">
              <w:rPr>
                <w:sz w:val="20"/>
                <w:szCs w:val="20"/>
              </w:rPr>
              <w:t>Байбахтинский сельский Дом культуры</w:t>
            </w:r>
          </w:p>
        </w:tc>
        <w:tc>
          <w:tcPr>
            <w:tcW w:w="3686" w:type="dxa"/>
            <w:shd w:val="clear" w:color="auto" w:fill="auto"/>
          </w:tcPr>
          <w:p w:rsidR="00DC14D3" w:rsidRPr="00DC14D3" w:rsidRDefault="00DC14D3" w:rsidP="009E598F">
            <w:pPr>
              <w:jc w:val="center"/>
              <w:rPr>
                <w:sz w:val="20"/>
                <w:szCs w:val="20"/>
              </w:rPr>
            </w:pPr>
            <w:r w:rsidRPr="00DC14D3">
              <w:rPr>
                <w:sz w:val="20"/>
                <w:szCs w:val="20"/>
              </w:rPr>
              <w:t>429140, Чувашская Республика, Комсомольский район, д. Байбахтино, ул. Комсомольская, дом 14</w:t>
            </w:r>
          </w:p>
        </w:tc>
        <w:tc>
          <w:tcPr>
            <w:tcW w:w="2977" w:type="dxa"/>
            <w:shd w:val="clear" w:color="auto" w:fill="auto"/>
          </w:tcPr>
          <w:p w:rsidR="00DC14D3" w:rsidRPr="00DC14D3" w:rsidRDefault="00DC14D3" w:rsidP="009E598F">
            <w:pPr>
              <w:jc w:val="center"/>
              <w:rPr>
                <w:sz w:val="20"/>
                <w:szCs w:val="20"/>
              </w:rPr>
            </w:pPr>
            <w:r w:rsidRPr="00DC14D3">
              <w:rPr>
                <w:sz w:val="20"/>
                <w:szCs w:val="20"/>
              </w:rPr>
              <w:t xml:space="preserve">Тихонов Юрий Савватиевич – культорганизатор </w:t>
            </w:r>
          </w:p>
        </w:tc>
      </w:tr>
      <w:tr w:rsidR="00DC14D3" w:rsidRPr="00DC14D3" w:rsidTr="00DC14D3">
        <w:trPr>
          <w:jc w:val="center"/>
        </w:trPr>
        <w:tc>
          <w:tcPr>
            <w:tcW w:w="680" w:type="dxa"/>
            <w:shd w:val="clear" w:color="auto" w:fill="auto"/>
            <w:vAlign w:val="center"/>
          </w:tcPr>
          <w:p w:rsidR="00DC14D3" w:rsidRPr="00DC14D3" w:rsidRDefault="00DC14D3" w:rsidP="009E598F">
            <w:pPr>
              <w:jc w:val="center"/>
              <w:rPr>
                <w:sz w:val="20"/>
                <w:szCs w:val="20"/>
              </w:rPr>
            </w:pPr>
            <w:r w:rsidRPr="00DC14D3">
              <w:rPr>
                <w:sz w:val="20"/>
                <w:szCs w:val="20"/>
              </w:rPr>
              <w:t>13</w:t>
            </w:r>
          </w:p>
        </w:tc>
        <w:tc>
          <w:tcPr>
            <w:tcW w:w="2977" w:type="dxa"/>
            <w:shd w:val="clear" w:color="auto" w:fill="auto"/>
          </w:tcPr>
          <w:p w:rsidR="00DC14D3" w:rsidRPr="00DC14D3" w:rsidRDefault="00DC14D3" w:rsidP="009E598F">
            <w:pPr>
              <w:jc w:val="center"/>
              <w:rPr>
                <w:sz w:val="20"/>
                <w:szCs w:val="20"/>
              </w:rPr>
            </w:pPr>
            <w:r w:rsidRPr="00DC14D3">
              <w:rPr>
                <w:sz w:val="20"/>
                <w:szCs w:val="20"/>
              </w:rPr>
              <w:t>Дубовский сельский Дом культуры</w:t>
            </w:r>
          </w:p>
        </w:tc>
        <w:tc>
          <w:tcPr>
            <w:tcW w:w="3686" w:type="dxa"/>
            <w:shd w:val="clear" w:color="auto" w:fill="auto"/>
          </w:tcPr>
          <w:p w:rsidR="00DC14D3" w:rsidRPr="00DC14D3" w:rsidRDefault="00DC14D3" w:rsidP="009E598F">
            <w:pPr>
              <w:jc w:val="center"/>
              <w:rPr>
                <w:sz w:val="20"/>
                <w:szCs w:val="20"/>
              </w:rPr>
            </w:pPr>
            <w:r w:rsidRPr="00DC14D3">
              <w:rPr>
                <w:sz w:val="20"/>
                <w:szCs w:val="20"/>
              </w:rPr>
              <w:t>429140, Чувашская Республика, Комсомольский район, д. Дубовка, ул. Овражная, дом 13</w:t>
            </w:r>
          </w:p>
        </w:tc>
        <w:tc>
          <w:tcPr>
            <w:tcW w:w="2977" w:type="dxa"/>
            <w:shd w:val="clear" w:color="auto" w:fill="auto"/>
          </w:tcPr>
          <w:p w:rsidR="00DC14D3" w:rsidRPr="00DC14D3" w:rsidRDefault="00DC14D3" w:rsidP="009E598F">
            <w:pPr>
              <w:jc w:val="center"/>
              <w:rPr>
                <w:color w:val="000000"/>
                <w:sz w:val="20"/>
                <w:szCs w:val="20"/>
              </w:rPr>
            </w:pPr>
            <w:r w:rsidRPr="00DC14D3">
              <w:rPr>
                <w:color w:val="000000"/>
                <w:sz w:val="20"/>
                <w:szCs w:val="20"/>
              </w:rPr>
              <w:t xml:space="preserve">Федорова Юлия Геннадьевна – культорганизатор </w:t>
            </w:r>
          </w:p>
        </w:tc>
      </w:tr>
      <w:tr w:rsidR="00DC14D3" w:rsidRPr="00DC14D3" w:rsidTr="00DC14D3">
        <w:trPr>
          <w:jc w:val="center"/>
        </w:trPr>
        <w:tc>
          <w:tcPr>
            <w:tcW w:w="680" w:type="dxa"/>
            <w:shd w:val="clear" w:color="auto" w:fill="auto"/>
            <w:vAlign w:val="center"/>
          </w:tcPr>
          <w:p w:rsidR="00DC14D3" w:rsidRPr="00DC14D3" w:rsidRDefault="00DC14D3" w:rsidP="009E598F">
            <w:pPr>
              <w:jc w:val="center"/>
              <w:rPr>
                <w:sz w:val="20"/>
                <w:szCs w:val="20"/>
              </w:rPr>
            </w:pPr>
            <w:r w:rsidRPr="00DC14D3">
              <w:rPr>
                <w:sz w:val="20"/>
                <w:szCs w:val="20"/>
              </w:rPr>
              <w:t>14</w:t>
            </w:r>
          </w:p>
        </w:tc>
        <w:tc>
          <w:tcPr>
            <w:tcW w:w="2977" w:type="dxa"/>
            <w:shd w:val="clear" w:color="auto" w:fill="auto"/>
          </w:tcPr>
          <w:p w:rsidR="00DC14D3" w:rsidRPr="00DC14D3" w:rsidRDefault="00DC14D3" w:rsidP="009E598F">
            <w:pPr>
              <w:jc w:val="center"/>
              <w:rPr>
                <w:sz w:val="20"/>
                <w:szCs w:val="20"/>
              </w:rPr>
            </w:pPr>
            <w:r w:rsidRPr="00DC14D3">
              <w:rPr>
                <w:sz w:val="20"/>
                <w:szCs w:val="20"/>
              </w:rPr>
              <w:t>Новобикмурзинский сельский клуб</w:t>
            </w:r>
          </w:p>
        </w:tc>
        <w:tc>
          <w:tcPr>
            <w:tcW w:w="3686" w:type="dxa"/>
            <w:shd w:val="clear" w:color="auto" w:fill="auto"/>
          </w:tcPr>
          <w:p w:rsidR="00DC14D3" w:rsidRPr="00DC14D3" w:rsidRDefault="00DC14D3" w:rsidP="009E598F">
            <w:pPr>
              <w:jc w:val="center"/>
              <w:rPr>
                <w:sz w:val="20"/>
                <w:szCs w:val="20"/>
              </w:rPr>
            </w:pPr>
            <w:r w:rsidRPr="00DC14D3">
              <w:rPr>
                <w:sz w:val="20"/>
                <w:szCs w:val="20"/>
              </w:rPr>
              <w:t>429140, Чувашская Республика, Комсомольский район, д. Новое Бикмурзино, ул. Школьная, дом 5</w:t>
            </w:r>
          </w:p>
        </w:tc>
        <w:tc>
          <w:tcPr>
            <w:tcW w:w="2977" w:type="dxa"/>
            <w:shd w:val="clear" w:color="auto" w:fill="auto"/>
          </w:tcPr>
          <w:p w:rsidR="00DC14D3" w:rsidRPr="00DC14D3" w:rsidRDefault="00DC14D3" w:rsidP="009E598F">
            <w:pPr>
              <w:jc w:val="center"/>
              <w:rPr>
                <w:color w:val="000000"/>
                <w:sz w:val="20"/>
                <w:szCs w:val="20"/>
              </w:rPr>
            </w:pPr>
            <w:r w:rsidRPr="00DC14D3">
              <w:rPr>
                <w:color w:val="000000"/>
                <w:sz w:val="20"/>
                <w:szCs w:val="20"/>
              </w:rPr>
              <w:t>Вакансия – культорганизатор</w:t>
            </w:r>
          </w:p>
          <w:p w:rsidR="00DC14D3" w:rsidRPr="00DC14D3" w:rsidRDefault="00DC14D3" w:rsidP="009E598F">
            <w:pPr>
              <w:jc w:val="center"/>
              <w:rPr>
                <w:color w:val="000000"/>
                <w:sz w:val="20"/>
                <w:szCs w:val="20"/>
              </w:rPr>
            </w:pPr>
            <w:r w:rsidRPr="00DC14D3">
              <w:rPr>
                <w:color w:val="000000"/>
                <w:sz w:val="20"/>
                <w:szCs w:val="20"/>
              </w:rPr>
              <w:t xml:space="preserve"> </w:t>
            </w:r>
          </w:p>
        </w:tc>
      </w:tr>
      <w:tr w:rsidR="00DC14D3" w:rsidRPr="00DC14D3" w:rsidTr="00DC14D3">
        <w:trPr>
          <w:jc w:val="center"/>
        </w:trPr>
        <w:tc>
          <w:tcPr>
            <w:tcW w:w="680" w:type="dxa"/>
            <w:shd w:val="clear" w:color="auto" w:fill="auto"/>
            <w:vAlign w:val="center"/>
          </w:tcPr>
          <w:p w:rsidR="00DC14D3" w:rsidRPr="00DC14D3" w:rsidRDefault="00DC14D3" w:rsidP="009E598F">
            <w:pPr>
              <w:jc w:val="center"/>
              <w:rPr>
                <w:sz w:val="20"/>
                <w:szCs w:val="20"/>
              </w:rPr>
            </w:pPr>
            <w:r w:rsidRPr="00DC14D3">
              <w:rPr>
                <w:sz w:val="20"/>
                <w:szCs w:val="20"/>
              </w:rPr>
              <w:lastRenderedPageBreak/>
              <w:t>15</w:t>
            </w:r>
          </w:p>
        </w:tc>
        <w:tc>
          <w:tcPr>
            <w:tcW w:w="2977" w:type="dxa"/>
            <w:shd w:val="clear" w:color="auto" w:fill="auto"/>
          </w:tcPr>
          <w:p w:rsidR="00DC14D3" w:rsidRPr="00DC14D3" w:rsidRDefault="00DC14D3" w:rsidP="009E598F">
            <w:pPr>
              <w:jc w:val="center"/>
              <w:rPr>
                <w:bCs/>
                <w:sz w:val="20"/>
                <w:szCs w:val="20"/>
              </w:rPr>
            </w:pPr>
            <w:r w:rsidRPr="00DC14D3">
              <w:rPr>
                <w:bCs/>
                <w:sz w:val="20"/>
                <w:szCs w:val="20"/>
              </w:rPr>
              <w:t>Старочелны – Сюрбеевский сельский Дом культуры</w:t>
            </w:r>
          </w:p>
        </w:tc>
        <w:tc>
          <w:tcPr>
            <w:tcW w:w="3686" w:type="dxa"/>
            <w:shd w:val="clear" w:color="auto" w:fill="auto"/>
          </w:tcPr>
          <w:p w:rsidR="00DC14D3" w:rsidRPr="00DC14D3" w:rsidRDefault="00DC14D3" w:rsidP="009E598F">
            <w:pPr>
              <w:jc w:val="center"/>
              <w:rPr>
                <w:bCs/>
                <w:color w:val="000000"/>
                <w:sz w:val="20"/>
                <w:szCs w:val="20"/>
              </w:rPr>
            </w:pPr>
            <w:r w:rsidRPr="00DC14D3">
              <w:rPr>
                <w:bCs/>
                <w:color w:val="000000"/>
                <w:sz w:val="20"/>
                <w:szCs w:val="20"/>
              </w:rPr>
              <w:t>429148, Чувашская Республика, Комсомольский район, с. Старочелны-Сюрбеево, ул. Мирная, дом 47</w:t>
            </w:r>
          </w:p>
        </w:tc>
        <w:tc>
          <w:tcPr>
            <w:tcW w:w="2977" w:type="dxa"/>
            <w:shd w:val="clear" w:color="auto" w:fill="auto"/>
          </w:tcPr>
          <w:p w:rsidR="00DC14D3" w:rsidRPr="00DC14D3" w:rsidRDefault="00DC14D3" w:rsidP="009E598F">
            <w:pPr>
              <w:jc w:val="center"/>
              <w:rPr>
                <w:color w:val="000000"/>
                <w:sz w:val="20"/>
                <w:szCs w:val="20"/>
              </w:rPr>
            </w:pPr>
            <w:r w:rsidRPr="00DC14D3">
              <w:rPr>
                <w:color w:val="000000"/>
                <w:sz w:val="20"/>
                <w:szCs w:val="20"/>
              </w:rPr>
              <w:t xml:space="preserve">Родионова Алена Леонтьевна – культорганизатор </w:t>
            </w:r>
          </w:p>
          <w:p w:rsidR="00DC14D3" w:rsidRPr="00DC14D3" w:rsidRDefault="00DC14D3" w:rsidP="009E598F">
            <w:pPr>
              <w:jc w:val="center"/>
              <w:rPr>
                <w:color w:val="000000"/>
                <w:sz w:val="20"/>
                <w:szCs w:val="20"/>
              </w:rPr>
            </w:pPr>
          </w:p>
        </w:tc>
      </w:tr>
      <w:tr w:rsidR="00DC14D3" w:rsidRPr="00DC14D3" w:rsidTr="00DC14D3">
        <w:trPr>
          <w:jc w:val="center"/>
        </w:trPr>
        <w:tc>
          <w:tcPr>
            <w:tcW w:w="680" w:type="dxa"/>
            <w:shd w:val="clear" w:color="auto" w:fill="auto"/>
            <w:vAlign w:val="center"/>
          </w:tcPr>
          <w:p w:rsidR="00DC14D3" w:rsidRPr="00DC14D3" w:rsidRDefault="00DC14D3" w:rsidP="009E598F">
            <w:pPr>
              <w:jc w:val="center"/>
              <w:rPr>
                <w:sz w:val="20"/>
                <w:szCs w:val="20"/>
              </w:rPr>
            </w:pPr>
            <w:r w:rsidRPr="00DC14D3">
              <w:rPr>
                <w:sz w:val="20"/>
                <w:szCs w:val="20"/>
              </w:rPr>
              <w:t>16</w:t>
            </w:r>
          </w:p>
        </w:tc>
        <w:tc>
          <w:tcPr>
            <w:tcW w:w="2977" w:type="dxa"/>
            <w:shd w:val="clear" w:color="auto" w:fill="auto"/>
          </w:tcPr>
          <w:p w:rsidR="00DC14D3" w:rsidRPr="00DC14D3" w:rsidRDefault="00DC14D3" w:rsidP="009E598F">
            <w:pPr>
              <w:jc w:val="center"/>
              <w:rPr>
                <w:bCs/>
                <w:sz w:val="20"/>
                <w:szCs w:val="20"/>
              </w:rPr>
            </w:pPr>
            <w:r w:rsidRPr="00DC14D3">
              <w:rPr>
                <w:bCs/>
                <w:sz w:val="20"/>
                <w:szCs w:val="20"/>
              </w:rPr>
              <w:t>Нюргечинский сельский Дом культуры</w:t>
            </w:r>
          </w:p>
        </w:tc>
        <w:tc>
          <w:tcPr>
            <w:tcW w:w="3686" w:type="dxa"/>
            <w:shd w:val="clear" w:color="auto" w:fill="auto"/>
          </w:tcPr>
          <w:p w:rsidR="00DC14D3" w:rsidRPr="00DC14D3" w:rsidRDefault="00DC14D3" w:rsidP="009E598F">
            <w:pPr>
              <w:jc w:val="center"/>
              <w:rPr>
                <w:bCs/>
                <w:color w:val="000000"/>
                <w:sz w:val="20"/>
                <w:szCs w:val="20"/>
              </w:rPr>
            </w:pPr>
            <w:r w:rsidRPr="00DC14D3">
              <w:rPr>
                <w:bCs/>
                <w:color w:val="000000"/>
                <w:sz w:val="20"/>
                <w:szCs w:val="20"/>
              </w:rPr>
              <w:t>429149, Чувашская Республика, Комсомольский район, д. Нюргечи, ул. Советская, дом 48</w:t>
            </w:r>
          </w:p>
        </w:tc>
        <w:tc>
          <w:tcPr>
            <w:tcW w:w="2977" w:type="dxa"/>
            <w:shd w:val="clear" w:color="auto" w:fill="auto"/>
          </w:tcPr>
          <w:p w:rsidR="00DC14D3" w:rsidRPr="00DC14D3" w:rsidRDefault="00DC14D3" w:rsidP="009E598F">
            <w:pPr>
              <w:jc w:val="center"/>
              <w:rPr>
                <w:color w:val="000000"/>
                <w:sz w:val="20"/>
                <w:szCs w:val="20"/>
              </w:rPr>
            </w:pPr>
            <w:r w:rsidRPr="00DC14D3">
              <w:rPr>
                <w:color w:val="000000"/>
                <w:sz w:val="20"/>
                <w:szCs w:val="20"/>
              </w:rPr>
              <w:t xml:space="preserve">Кузнецов Михаил Петрович – заведующий </w:t>
            </w:r>
          </w:p>
          <w:p w:rsidR="00DC14D3" w:rsidRPr="00DC14D3" w:rsidRDefault="00DC14D3" w:rsidP="009E598F">
            <w:pPr>
              <w:jc w:val="center"/>
              <w:rPr>
                <w:color w:val="000000"/>
                <w:sz w:val="20"/>
                <w:szCs w:val="20"/>
              </w:rPr>
            </w:pPr>
            <w:r w:rsidRPr="00DC14D3">
              <w:rPr>
                <w:color w:val="000000"/>
                <w:sz w:val="20"/>
                <w:szCs w:val="20"/>
              </w:rPr>
              <w:t xml:space="preserve"> </w:t>
            </w:r>
          </w:p>
        </w:tc>
      </w:tr>
      <w:tr w:rsidR="00DC14D3" w:rsidRPr="00DC14D3" w:rsidTr="00DC14D3">
        <w:trPr>
          <w:jc w:val="center"/>
        </w:trPr>
        <w:tc>
          <w:tcPr>
            <w:tcW w:w="680" w:type="dxa"/>
            <w:shd w:val="clear" w:color="auto" w:fill="auto"/>
            <w:vAlign w:val="center"/>
          </w:tcPr>
          <w:p w:rsidR="00DC14D3" w:rsidRPr="00DC14D3" w:rsidRDefault="00DC14D3" w:rsidP="009E598F">
            <w:pPr>
              <w:jc w:val="center"/>
              <w:rPr>
                <w:sz w:val="20"/>
                <w:szCs w:val="20"/>
              </w:rPr>
            </w:pPr>
            <w:r w:rsidRPr="00DC14D3">
              <w:rPr>
                <w:sz w:val="20"/>
                <w:szCs w:val="20"/>
              </w:rPr>
              <w:t>17</w:t>
            </w:r>
          </w:p>
        </w:tc>
        <w:tc>
          <w:tcPr>
            <w:tcW w:w="2977" w:type="dxa"/>
            <w:shd w:val="clear" w:color="auto" w:fill="auto"/>
          </w:tcPr>
          <w:p w:rsidR="00DC14D3" w:rsidRPr="00DC14D3" w:rsidRDefault="00DC14D3" w:rsidP="009E598F">
            <w:pPr>
              <w:jc w:val="center"/>
              <w:rPr>
                <w:sz w:val="20"/>
                <w:szCs w:val="20"/>
              </w:rPr>
            </w:pPr>
            <w:r w:rsidRPr="00DC14D3">
              <w:rPr>
                <w:sz w:val="20"/>
                <w:szCs w:val="20"/>
              </w:rPr>
              <w:t>Новоизамбаевский сельский Дом культуры</w:t>
            </w:r>
          </w:p>
        </w:tc>
        <w:tc>
          <w:tcPr>
            <w:tcW w:w="3686" w:type="dxa"/>
            <w:shd w:val="clear" w:color="auto" w:fill="auto"/>
          </w:tcPr>
          <w:p w:rsidR="00DC14D3" w:rsidRPr="00DC14D3" w:rsidRDefault="00DC14D3" w:rsidP="009E598F">
            <w:pPr>
              <w:jc w:val="center"/>
              <w:rPr>
                <w:color w:val="000000"/>
                <w:sz w:val="20"/>
                <w:szCs w:val="20"/>
              </w:rPr>
            </w:pPr>
            <w:r w:rsidRPr="00DC14D3">
              <w:rPr>
                <w:color w:val="000000"/>
                <w:sz w:val="20"/>
                <w:szCs w:val="20"/>
              </w:rPr>
              <w:t>429149, Чувашская Республика, Комсомольский район, д. Твеняшево, ул. Восточная, дом 7</w:t>
            </w:r>
          </w:p>
        </w:tc>
        <w:tc>
          <w:tcPr>
            <w:tcW w:w="2977" w:type="dxa"/>
            <w:shd w:val="clear" w:color="auto" w:fill="auto"/>
          </w:tcPr>
          <w:p w:rsidR="00DC14D3" w:rsidRPr="00DC14D3" w:rsidRDefault="00DC14D3" w:rsidP="009E598F">
            <w:pPr>
              <w:jc w:val="center"/>
              <w:rPr>
                <w:color w:val="000000"/>
                <w:sz w:val="20"/>
                <w:szCs w:val="20"/>
              </w:rPr>
            </w:pPr>
            <w:r w:rsidRPr="00DC14D3">
              <w:rPr>
                <w:color w:val="000000"/>
                <w:sz w:val="20"/>
                <w:szCs w:val="20"/>
              </w:rPr>
              <w:t xml:space="preserve">Можаева Анна Николаевна – культорганизатор </w:t>
            </w:r>
          </w:p>
        </w:tc>
      </w:tr>
      <w:tr w:rsidR="00DC14D3" w:rsidRPr="00DC14D3" w:rsidTr="00DC14D3">
        <w:trPr>
          <w:jc w:val="center"/>
        </w:trPr>
        <w:tc>
          <w:tcPr>
            <w:tcW w:w="680" w:type="dxa"/>
            <w:shd w:val="clear" w:color="auto" w:fill="auto"/>
            <w:vAlign w:val="center"/>
          </w:tcPr>
          <w:p w:rsidR="00DC14D3" w:rsidRPr="00DC14D3" w:rsidRDefault="00DC14D3" w:rsidP="009E598F">
            <w:pPr>
              <w:jc w:val="center"/>
              <w:rPr>
                <w:sz w:val="20"/>
                <w:szCs w:val="20"/>
              </w:rPr>
            </w:pPr>
            <w:r w:rsidRPr="00DC14D3">
              <w:rPr>
                <w:sz w:val="20"/>
                <w:szCs w:val="20"/>
              </w:rPr>
              <w:t>18</w:t>
            </w:r>
          </w:p>
        </w:tc>
        <w:tc>
          <w:tcPr>
            <w:tcW w:w="2977" w:type="dxa"/>
            <w:shd w:val="clear" w:color="auto" w:fill="auto"/>
          </w:tcPr>
          <w:p w:rsidR="00DC14D3" w:rsidRPr="00DC14D3" w:rsidRDefault="00DC14D3" w:rsidP="009E598F">
            <w:pPr>
              <w:jc w:val="center"/>
              <w:rPr>
                <w:sz w:val="20"/>
                <w:szCs w:val="20"/>
              </w:rPr>
            </w:pPr>
            <w:r w:rsidRPr="00DC14D3">
              <w:rPr>
                <w:sz w:val="20"/>
                <w:szCs w:val="20"/>
              </w:rPr>
              <w:t>Полевосундырский сельский Дом культуры</w:t>
            </w:r>
          </w:p>
        </w:tc>
        <w:tc>
          <w:tcPr>
            <w:tcW w:w="3686" w:type="dxa"/>
            <w:shd w:val="clear" w:color="auto" w:fill="auto"/>
          </w:tcPr>
          <w:p w:rsidR="00DC14D3" w:rsidRPr="00DC14D3" w:rsidRDefault="00DC14D3" w:rsidP="009E598F">
            <w:pPr>
              <w:jc w:val="center"/>
              <w:rPr>
                <w:color w:val="000000"/>
                <w:sz w:val="20"/>
                <w:szCs w:val="20"/>
              </w:rPr>
            </w:pPr>
            <w:r w:rsidRPr="00DC14D3">
              <w:rPr>
                <w:color w:val="000000"/>
                <w:sz w:val="20"/>
                <w:szCs w:val="20"/>
              </w:rPr>
              <w:t>429149, Чувашская Республика, Комсомольский район, д.  Полевые Инели, ул.  Набережная, дом 1</w:t>
            </w:r>
          </w:p>
        </w:tc>
        <w:tc>
          <w:tcPr>
            <w:tcW w:w="2977" w:type="dxa"/>
            <w:shd w:val="clear" w:color="auto" w:fill="auto"/>
          </w:tcPr>
          <w:p w:rsidR="00DC14D3" w:rsidRPr="00DC14D3" w:rsidRDefault="00DC14D3" w:rsidP="009E598F">
            <w:pPr>
              <w:jc w:val="center"/>
              <w:rPr>
                <w:color w:val="000000"/>
                <w:sz w:val="20"/>
                <w:szCs w:val="20"/>
              </w:rPr>
            </w:pPr>
            <w:r w:rsidRPr="00DC14D3">
              <w:rPr>
                <w:color w:val="000000"/>
                <w:sz w:val="20"/>
                <w:szCs w:val="20"/>
              </w:rPr>
              <w:t xml:space="preserve">Шатилова Надежда Владимировна – культорганизатор </w:t>
            </w:r>
          </w:p>
          <w:p w:rsidR="00DC14D3" w:rsidRPr="00DC14D3" w:rsidRDefault="00DC14D3" w:rsidP="009E598F">
            <w:pPr>
              <w:jc w:val="center"/>
              <w:rPr>
                <w:color w:val="000000"/>
                <w:sz w:val="20"/>
                <w:szCs w:val="20"/>
              </w:rPr>
            </w:pPr>
          </w:p>
        </w:tc>
      </w:tr>
      <w:tr w:rsidR="00DC14D3" w:rsidRPr="00DC14D3" w:rsidTr="00DC14D3">
        <w:trPr>
          <w:jc w:val="center"/>
        </w:trPr>
        <w:tc>
          <w:tcPr>
            <w:tcW w:w="680" w:type="dxa"/>
            <w:shd w:val="clear" w:color="auto" w:fill="auto"/>
            <w:vAlign w:val="center"/>
          </w:tcPr>
          <w:p w:rsidR="00DC14D3" w:rsidRPr="00DC14D3" w:rsidRDefault="00DC14D3" w:rsidP="009E598F">
            <w:pPr>
              <w:jc w:val="center"/>
              <w:rPr>
                <w:sz w:val="20"/>
                <w:szCs w:val="20"/>
              </w:rPr>
            </w:pPr>
            <w:r w:rsidRPr="00DC14D3">
              <w:rPr>
                <w:sz w:val="20"/>
                <w:szCs w:val="20"/>
              </w:rPr>
              <w:t>19</w:t>
            </w:r>
          </w:p>
        </w:tc>
        <w:tc>
          <w:tcPr>
            <w:tcW w:w="2977" w:type="dxa"/>
            <w:shd w:val="clear" w:color="auto" w:fill="auto"/>
          </w:tcPr>
          <w:p w:rsidR="00DC14D3" w:rsidRPr="00DC14D3" w:rsidRDefault="00DC14D3" w:rsidP="009E598F">
            <w:pPr>
              <w:jc w:val="center"/>
              <w:rPr>
                <w:bCs/>
                <w:sz w:val="20"/>
                <w:szCs w:val="20"/>
              </w:rPr>
            </w:pPr>
            <w:r w:rsidRPr="00DC14D3">
              <w:rPr>
                <w:bCs/>
                <w:sz w:val="20"/>
                <w:szCs w:val="20"/>
              </w:rPr>
              <w:t>Сюрбей – Токаевский сельский Дом культуры</w:t>
            </w:r>
          </w:p>
        </w:tc>
        <w:tc>
          <w:tcPr>
            <w:tcW w:w="3686" w:type="dxa"/>
            <w:shd w:val="clear" w:color="auto" w:fill="auto"/>
          </w:tcPr>
          <w:p w:rsidR="00DC14D3" w:rsidRPr="00DC14D3" w:rsidRDefault="00DC14D3" w:rsidP="009E598F">
            <w:pPr>
              <w:jc w:val="center"/>
              <w:rPr>
                <w:bCs/>
                <w:sz w:val="20"/>
                <w:szCs w:val="20"/>
              </w:rPr>
            </w:pPr>
            <w:r w:rsidRPr="00DC14D3">
              <w:rPr>
                <w:bCs/>
                <w:sz w:val="20"/>
                <w:szCs w:val="20"/>
              </w:rPr>
              <w:t>429151, Чувашская Республика, Комсомольский район. д. Сюрбей - Токаево ул. Пожеданова, дом 2 «а»</w:t>
            </w:r>
          </w:p>
        </w:tc>
        <w:tc>
          <w:tcPr>
            <w:tcW w:w="2977" w:type="dxa"/>
            <w:shd w:val="clear" w:color="auto" w:fill="auto"/>
          </w:tcPr>
          <w:p w:rsidR="00DC14D3" w:rsidRPr="00DC14D3" w:rsidRDefault="00DC14D3" w:rsidP="009E598F">
            <w:pPr>
              <w:jc w:val="center"/>
              <w:rPr>
                <w:color w:val="000000"/>
                <w:sz w:val="20"/>
                <w:szCs w:val="20"/>
              </w:rPr>
            </w:pPr>
            <w:r w:rsidRPr="00DC14D3">
              <w:rPr>
                <w:color w:val="000000"/>
                <w:sz w:val="20"/>
                <w:szCs w:val="20"/>
              </w:rPr>
              <w:t xml:space="preserve">Андреев Николай Петрович – заведующий </w:t>
            </w:r>
          </w:p>
          <w:p w:rsidR="00DC14D3" w:rsidRPr="00DC14D3" w:rsidRDefault="00DC14D3" w:rsidP="009E598F">
            <w:pPr>
              <w:jc w:val="center"/>
              <w:rPr>
                <w:color w:val="000000"/>
                <w:sz w:val="20"/>
                <w:szCs w:val="20"/>
              </w:rPr>
            </w:pPr>
          </w:p>
        </w:tc>
      </w:tr>
      <w:tr w:rsidR="00DC14D3" w:rsidRPr="00DC14D3" w:rsidTr="00DC14D3">
        <w:trPr>
          <w:jc w:val="center"/>
        </w:trPr>
        <w:tc>
          <w:tcPr>
            <w:tcW w:w="680" w:type="dxa"/>
            <w:shd w:val="clear" w:color="auto" w:fill="auto"/>
            <w:vAlign w:val="center"/>
          </w:tcPr>
          <w:p w:rsidR="00DC14D3" w:rsidRPr="00DC14D3" w:rsidRDefault="00DC14D3" w:rsidP="009E598F">
            <w:pPr>
              <w:jc w:val="center"/>
              <w:rPr>
                <w:sz w:val="20"/>
                <w:szCs w:val="20"/>
              </w:rPr>
            </w:pPr>
            <w:r w:rsidRPr="00DC14D3">
              <w:rPr>
                <w:sz w:val="20"/>
                <w:szCs w:val="20"/>
              </w:rPr>
              <w:t>20</w:t>
            </w:r>
          </w:p>
        </w:tc>
        <w:tc>
          <w:tcPr>
            <w:tcW w:w="2977" w:type="dxa"/>
            <w:shd w:val="clear" w:color="auto" w:fill="auto"/>
          </w:tcPr>
          <w:p w:rsidR="00DC14D3" w:rsidRPr="00DC14D3" w:rsidRDefault="00DC14D3" w:rsidP="009E598F">
            <w:pPr>
              <w:jc w:val="center"/>
              <w:rPr>
                <w:bCs/>
                <w:sz w:val="20"/>
                <w:szCs w:val="20"/>
              </w:rPr>
            </w:pPr>
            <w:r w:rsidRPr="00DC14D3">
              <w:rPr>
                <w:bCs/>
                <w:sz w:val="20"/>
                <w:szCs w:val="20"/>
              </w:rPr>
              <w:t>Новомуратский сельский Дом культуры</w:t>
            </w:r>
          </w:p>
        </w:tc>
        <w:tc>
          <w:tcPr>
            <w:tcW w:w="3686" w:type="dxa"/>
            <w:shd w:val="clear" w:color="auto" w:fill="auto"/>
          </w:tcPr>
          <w:p w:rsidR="00DC14D3" w:rsidRPr="00DC14D3" w:rsidRDefault="00DC14D3" w:rsidP="009E598F">
            <w:pPr>
              <w:jc w:val="center"/>
              <w:rPr>
                <w:bCs/>
                <w:sz w:val="20"/>
                <w:szCs w:val="20"/>
              </w:rPr>
            </w:pPr>
            <w:r w:rsidRPr="00DC14D3">
              <w:rPr>
                <w:bCs/>
                <w:sz w:val="20"/>
                <w:szCs w:val="20"/>
              </w:rPr>
              <w:t>429145, Чувашская Республика, Комсомольский район, д. Новые Мураты, ул. Школьная, дом 1</w:t>
            </w:r>
          </w:p>
        </w:tc>
        <w:tc>
          <w:tcPr>
            <w:tcW w:w="2977" w:type="dxa"/>
            <w:shd w:val="clear" w:color="auto" w:fill="auto"/>
          </w:tcPr>
          <w:p w:rsidR="00DC14D3" w:rsidRPr="00DC14D3" w:rsidRDefault="00DC14D3" w:rsidP="009E598F">
            <w:pPr>
              <w:jc w:val="center"/>
              <w:rPr>
                <w:color w:val="000000"/>
                <w:sz w:val="20"/>
                <w:szCs w:val="20"/>
              </w:rPr>
            </w:pPr>
            <w:r w:rsidRPr="00DC14D3">
              <w:rPr>
                <w:color w:val="000000"/>
                <w:sz w:val="20"/>
                <w:szCs w:val="20"/>
              </w:rPr>
              <w:t xml:space="preserve">Павлова Любовь Васильевна – заведующий </w:t>
            </w:r>
          </w:p>
          <w:p w:rsidR="00DC14D3" w:rsidRPr="00DC14D3" w:rsidRDefault="00DC14D3" w:rsidP="009E598F">
            <w:pPr>
              <w:jc w:val="center"/>
              <w:rPr>
                <w:color w:val="000000"/>
                <w:sz w:val="20"/>
                <w:szCs w:val="20"/>
              </w:rPr>
            </w:pPr>
          </w:p>
        </w:tc>
      </w:tr>
      <w:tr w:rsidR="00DC14D3" w:rsidRPr="00DC14D3" w:rsidTr="00DC14D3">
        <w:trPr>
          <w:jc w:val="center"/>
        </w:trPr>
        <w:tc>
          <w:tcPr>
            <w:tcW w:w="680" w:type="dxa"/>
            <w:shd w:val="clear" w:color="auto" w:fill="auto"/>
            <w:vAlign w:val="center"/>
          </w:tcPr>
          <w:p w:rsidR="00DC14D3" w:rsidRPr="00DC14D3" w:rsidRDefault="00DC14D3" w:rsidP="009E598F">
            <w:pPr>
              <w:jc w:val="center"/>
              <w:rPr>
                <w:sz w:val="20"/>
                <w:szCs w:val="20"/>
              </w:rPr>
            </w:pPr>
            <w:r w:rsidRPr="00DC14D3">
              <w:rPr>
                <w:sz w:val="20"/>
                <w:szCs w:val="20"/>
              </w:rPr>
              <w:t>21</w:t>
            </w:r>
          </w:p>
        </w:tc>
        <w:tc>
          <w:tcPr>
            <w:tcW w:w="2977" w:type="dxa"/>
            <w:shd w:val="clear" w:color="auto" w:fill="auto"/>
          </w:tcPr>
          <w:p w:rsidR="00DC14D3" w:rsidRPr="00DC14D3" w:rsidRDefault="00DC14D3" w:rsidP="009E598F">
            <w:pPr>
              <w:jc w:val="center"/>
              <w:rPr>
                <w:sz w:val="20"/>
                <w:szCs w:val="20"/>
              </w:rPr>
            </w:pPr>
            <w:r w:rsidRPr="00DC14D3">
              <w:rPr>
                <w:sz w:val="20"/>
                <w:szCs w:val="20"/>
              </w:rPr>
              <w:t>Нижнетимерчеевский сельский Дом культуры</w:t>
            </w:r>
          </w:p>
        </w:tc>
        <w:tc>
          <w:tcPr>
            <w:tcW w:w="3686" w:type="dxa"/>
            <w:shd w:val="clear" w:color="auto" w:fill="auto"/>
          </w:tcPr>
          <w:p w:rsidR="00DC14D3" w:rsidRPr="00DC14D3" w:rsidRDefault="00DC14D3" w:rsidP="009E598F">
            <w:pPr>
              <w:jc w:val="center"/>
              <w:rPr>
                <w:color w:val="000000"/>
                <w:sz w:val="20"/>
                <w:szCs w:val="20"/>
              </w:rPr>
            </w:pPr>
            <w:r w:rsidRPr="00DC14D3">
              <w:rPr>
                <w:sz w:val="20"/>
                <w:szCs w:val="20"/>
              </w:rPr>
              <w:t>429145, Чувашская Республика, Комсомольский район, д. Нижнее Тимерчеево, ул.  Школьная, дом 1</w:t>
            </w:r>
          </w:p>
        </w:tc>
        <w:tc>
          <w:tcPr>
            <w:tcW w:w="2977" w:type="dxa"/>
            <w:shd w:val="clear" w:color="auto" w:fill="auto"/>
          </w:tcPr>
          <w:p w:rsidR="00DC14D3" w:rsidRPr="00DC14D3" w:rsidRDefault="00DC14D3" w:rsidP="009E598F">
            <w:pPr>
              <w:jc w:val="center"/>
              <w:rPr>
                <w:color w:val="000000"/>
                <w:sz w:val="20"/>
                <w:szCs w:val="20"/>
              </w:rPr>
            </w:pPr>
            <w:r w:rsidRPr="00DC14D3">
              <w:rPr>
                <w:color w:val="000000"/>
                <w:sz w:val="20"/>
                <w:szCs w:val="20"/>
              </w:rPr>
              <w:t xml:space="preserve">Морозова Татьяна Юрьевна – культорганизатор </w:t>
            </w:r>
          </w:p>
          <w:p w:rsidR="00DC14D3" w:rsidRPr="00DC14D3" w:rsidRDefault="00DC14D3" w:rsidP="009E598F">
            <w:pPr>
              <w:jc w:val="center"/>
              <w:rPr>
                <w:color w:val="000000"/>
                <w:sz w:val="20"/>
                <w:szCs w:val="20"/>
              </w:rPr>
            </w:pPr>
            <w:r w:rsidRPr="00DC14D3">
              <w:rPr>
                <w:color w:val="000000"/>
                <w:sz w:val="20"/>
                <w:szCs w:val="20"/>
              </w:rPr>
              <w:t xml:space="preserve"> </w:t>
            </w:r>
          </w:p>
        </w:tc>
      </w:tr>
      <w:tr w:rsidR="00DC14D3" w:rsidRPr="00DC14D3" w:rsidTr="00DC14D3">
        <w:trPr>
          <w:jc w:val="center"/>
        </w:trPr>
        <w:tc>
          <w:tcPr>
            <w:tcW w:w="680" w:type="dxa"/>
            <w:shd w:val="clear" w:color="auto" w:fill="auto"/>
            <w:vAlign w:val="center"/>
          </w:tcPr>
          <w:p w:rsidR="00DC14D3" w:rsidRPr="00DC14D3" w:rsidRDefault="00DC14D3" w:rsidP="009E598F">
            <w:pPr>
              <w:jc w:val="center"/>
              <w:rPr>
                <w:sz w:val="20"/>
                <w:szCs w:val="20"/>
              </w:rPr>
            </w:pPr>
            <w:r w:rsidRPr="00DC14D3">
              <w:rPr>
                <w:sz w:val="20"/>
                <w:szCs w:val="20"/>
              </w:rPr>
              <w:t>22</w:t>
            </w:r>
          </w:p>
        </w:tc>
        <w:tc>
          <w:tcPr>
            <w:tcW w:w="2977" w:type="dxa"/>
            <w:shd w:val="clear" w:color="auto" w:fill="auto"/>
          </w:tcPr>
          <w:p w:rsidR="00DC14D3" w:rsidRPr="00DC14D3" w:rsidRDefault="00DC14D3" w:rsidP="009E598F">
            <w:pPr>
              <w:jc w:val="center"/>
              <w:rPr>
                <w:sz w:val="20"/>
                <w:szCs w:val="20"/>
              </w:rPr>
            </w:pPr>
            <w:r w:rsidRPr="00DC14D3">
              <w:rPr>
                <w:sz w:val="20"/>
                <w:szCs w:val="20"/>
              </w:rPr>
              <w:t>Старовыслинский сельский Дом культуры</w:t>
            </w:r>
          </w:p>
        </w:tc>
        <w:tc>
          <w:tcPr>
            <w:tcW w:w="3686" w:type="dxa"/>
            <w:shd w:val="clear" w:color="auto" w:fill="auto"/>
          </w:tcPr>
          <w:p w:rsidR="00DC14D3" w:rsidRPr="00DC14D3" w:rsidRDefault="00DC14D3" w:rsidP="009E598F">
            <w:pPr>
              <w:jc w:val="center"/>
              <w:rPr>
                <w:sz w:val="20"/>
                <w:szCs w:val="20"/>
              </w:rPr>
            </w:pPr>
            <w:r w:rsidRPr="00DC14D3">
              <w:rPr>
                <w:color w:val="000000"/>
                <w:sz w:val="20"/>
                <w:szCs w:val="20"/>
              </w:rPr>
              <w:t>429146, Чувашская Республика, Комсомольский район, д.  Старые Высли, ул.  Калинина, дом 46</w:t>
            </w:r>
          </w:p>
        </w:tc>
        <w:tc>
          <w:tcPr>
            <w:tcW w:w="2977" w:type="dxa"/>
            <w:shd w:val="clear" w:color="auto" w:fill="auto"/>
          </w:tcPr>
          <w:p w:rsidR="00DC14D3" w:rsidRPr="00DC14D3" w:rsidRDefault="00DC14D3" w:rsidP="009E598F">
            <w:pPr>
              <w:jc w:val="center"/>
              <w:rPr>
                <w:color w:val="000000"/>
                <w:sz w:val="20"/>
                <w:szCs w:val="20"/>
              </w:rPr>
            </w:pPr>
            <w:r w:rsidRPr="00DC14D3">
              <w:rPr>
                <w:color w:val="000000"/>
                <w:sz w:val="20"/>
                <w:szCs w:val="20"/>
              </w:rPr>
              <w:t xml:space="preserve">Сорокина Елена Николаевна – культорганизатор </w:t>
            </w:r>
          </w:p>
          <w:p w:rsidR="00DC14D3" w:rsidRPr="00DC14D3" w:rsidRDefault="00DC14D3" w:rsidP="009E598F">
            <w:pPr>
              <w:jc w:val="center"/>
              <w:rPr>
                <w:color w:val="000000"/>
                <w:sz w:val="20"/>
                <w:szCs w:val="20"/>
              </w:rPr>
            </w:pPr>
          </w:p>
        </w:tc>
      </w:tr>
      <w:tr w:rsidR="00DC14D3" w:rsidRPr="00DC14D3" w:rsidTr="00DC14D3">
        <w:trPr>
          <w:jc w:val="center"/>
        </w:trPr>
        <w:tc>
          <w:tcPr>
            <w:tcW w:w="680" w:type="dxa"/>
            <w:shd w:val="clear" w:color="auto" w:fill="auto"/>
            <w:vAlign w:val="center"/>
          </w:tcPr>
          <w:p w:rsidR="00DC14D3" w:rsidRPr="00DC14D3" w:rsidRDefault="00DC14D3" w:rsidP="009E598F">
            <w:pPr>
              <w:jc w:val="center"/>
              <w:rPr>
                <w:sz w:val="20"/>
                <w:szCs w:val="20"/>
              </w:rPr>
            </w:pPr>
            <w:r w:rsidRPr="00DC14D3">
              <w:rPr>
                <w:sz w:val="20"/>
                <w:szCs w:val="20"/>
              </w:rPr>
              <w:t>23</w:t>
            </w:r>
          </w:p>
        </w:tc>
        <w:tc>
          <w:tcPr>
            <w:tcW w:w="2977" w:type="dxa"/>
            <w:shd w:val="clear" w:color="auto" w:fill="auto"/>
          </w:tcPr>
          <w:p w:rsidR="00DC14D3" w:rsidRPr="00DC14D3" w:rsidRDefault="00DC14D3" w:rsidP="009E598F">
            <w:pPr>
              <w:jc w:val="center"/>
              <w:rPr>
                <w:bCs/>
                <w:sz w:val="20"/>
                <w:szCs w:val="20"/>
              </w:rPr>
            </w:pPr>
            <w:r w:rsidRPr="00DC14D3">
              <w:rPr>
                <w:bCs/>
                <w:sz w:val="20"/>
                <w:szCs w:val="20"/>
              </w:rPr>
              <w:t>Урмаевский сельский Дом культуры</w:t>
            </w:r>
          </w:p>
        </w:tc>
        <w:tc>
          <w:tcPr>
            <w:tcW w:w="3686" w:type="dxa"/>
            <w:shd w:val="clear" w:color="auto" w:fill="auto"/>
          </w:tcPr>
          <w:p w:rsidR="00DC14D3" w:rsidRPr="00DC14D3" w:rsidRDefault="00DC14D3" w:rsidP="009E598F">
            <w:pPr>
              <w:jc w:val="center"/>
              <w:rPr>
                <w:bCs/>
                <w:color w:val="000000"/>
                <w:sz w:val="20"/>
                <w:szCs w:val="20"/>
              </w:rPr>
            </w:pPr>
            <w:r w:rsidRPr="00DC14D3">
              <w:rPr>
                <w:bCs/>
                <w:color w:val="000000"/>
                <w:sz w:val="20"/>
                <w:szCs w:val="20"/>
              </w:rPr>
              <w:t>429153, Чувашская Республика, Комсомольский район, д. Урмаево, ул. Баумана, дом 3</w:t>
            </w:r>
          </w:p>
        </w:tc>
        <w:tc>
          <w:tcPr>
            <w:tcW w:w="2977" w:type="dxa"/>
            <w:shd w:val="clear" w:color="auto" w:fill="auto"/>
          </w:tcPr>
          <w:p w:rsidR="00DC14D3" w:rsidRPr="00DC14D3" w:rsidRDefault="00DC14D3" w:rsidP="009E598F">
            <w:pPr>
              <w:jc w:val="center"/>
              <w:rPr>
                <w:color w:val="000000"/>
                <w:sz w:val="20"/>
                <w:szCs w:val="20"/>
              </w:rPr>
            </w:pPr>
            <w:r w:rsidRPr="00DC14D3">
              <w:rPr>
                <w:color w:val="000000"/>
                <w:sz w:val="20"/>
                <w:szCs w:val="20"/>
              </w:rPr>
              <w:t xml:space="preserve">Зиатдинова Ильсеяр Хасиетовна – заведующий </w:t>
            </w:r>
          </w:p>
          <w:p w:rsidR="00DC14D3" w:rsidRPr="00DC14D3" w:rsidRDefault="00DC14D3" w:rsidP="009E598F">
            <w:pPr>
              <w:jc w:val="center"/>
              <w:rPr>
                <w:color w:val="000000"/>
                <w:sz w:val="20"/>
                <w:szCs w:val="20"/>
              </w:rPr>
            </w:pPr>
            <w:r w:rsidRPr="00DC14D3">
              <w:rPr>
                <w:color w:val="000000"/>
                <w:sz w:val="20"/>
                <w:szCs w:val="20"/>
              </w:rPr>
              <w:t xml:space="preserve"> </w:t>
            </w:r>
          </w:p>
        </w:tc>
      </w:tr>
      <w:tr w:rsidR="00DC14D3" w:rsidRPr="00DC14D3" w:rsidTr="00DC14D3">
        <w:trPr>
          <w:jc w:val="center"/>
        </w:trPr>
        <w:tc>
          <w:tcPr>
            <w:tcW w:w="680" w:type="dxa"/>
            <w:shd w:val="clear" w:color="auto" w:fill="auto"/>
            <w:vAlign w:val="center"/>
          </w:tcPr>
          <w:p w:rsidR="00DC14D3" w:rsidRPr="00DC14D3" w:rsidRDefault="00DC14D3" w:rsidP="009E598F">
            <w:pPr>
              <w:jc w:val="center"/>
              <w:rPr>
                <w:sz w:val="20"/>
                <w:szCs w:val="20"/>
              </w:rPr>
            </w:pPr>
            <w:r w:rsidRPr="00DC14D3">
              <w:rPr>
                <w:sz w:val="20"/>
                <w:szCs w:val="20"/>
              </w:rPr>
              <w:t>24</w:t>
            </w:r>
          </w:p>
        </w:tc>
        <w:tc>
          <w:tcPr>
            <w:tcW w:w="2977" w:type="dxa"/>
            <w:shd w:val="clear" w:color="auto" w:fill="auto"/>
          </w:tcPr>
          <w:p w:rsidR="00DC14D3" w:rsidRPr="00DC14D3" w:rsidRDefault="00DC14D3" w:rsidP="009E598F">
            <w:pPr>
              <w:jc w:val="center"/>
              <w:rPr>
                <w:bCs/>
                <w:sz w:val="20"/>
                <w:szCs w:val="20"/>
              </w:rPr>
            </w:pPr>
            <w:r w:rsidRPr="00DC14D3">
              <w:rPr>
                <w:bCs/>
                <w:sz w:val="20"/>
                <w:szCs w:val="20"/>
              </w:rPr>
              <w:t>Чурачикский сельский Дом культуры</w:t>
            </w:r>
          </w:p>
        </w:tc>
        <w:tc>
          <w:tcPr>
            <w:tcW w:w="3686" w:type="dxa"/>
            <w:shd w:val="clear" w:color="auto" w:fill="auto"/>
          </w:tcPr>
          <w:p w:rsidR="00DC14D3" w:rsidRPr="00DC14D3" w:rsidRDefault="00DC14D3" w:rsidP="009E598F">
            <w:pPr>
              <w:jc w:val="center"/>
              <w:rPr>
                <w:bCs/>
                <w:color w:val="000000"/>
                <w:sz w:val="20"/>
                <w:szCs w:val="20"/>
              </w:rPr>
            </w:pPr>
            <w:r w:rsidRPr="00DC14D3">
              <w:rPr>
                <w:bCs/>
                <w:color w:val="000000"/>
                <w:sz w:val="20"/>
                <w:szCs w:val="20"/>
              </w:rPr>
              <w:t>429155, Чувашская Республика, Комсомольский район, с. Чурачики, ул. Ленина, дом 144</w:t>
            </w:r>
          </w:p>
        </w:tc>
        <w:tc>
          <w:tcPr>
            <w:tcW w:w="2977" w:type="dxa"/>
            <w:shd w:val="clear" w:color="auto" w:fill="auto"/>
          </w:tcPr>
          <w:p w:rsidR="00DC14D3" w:rsidRPr="00DC14D3" w:rsidRDefault="00DC14D3" w:rsidP="009E598F">
            <w:pPr>
              <w:jc w:val="center"/>
              <w:rPr>
                <w:color w:val="000000"/>
                <w:sz w:val="20"/>
                <w:szCs w:val="20"/>
              </w:rPr>
            </w:pPr>
            <w:r w:rsidRPr="00DC14D3">
              <w:rPr>
                <w:color w:val="000000"/>
                <w:sz w:val="20"/>
                <w:szCs w:val="20"/>
              </w:rPr>
              <w:t xml:space="preserve">Шуряшкина Елена Васильевна – заведующий </w:t>
            </w:r>
          </w:p>
          <w:p w:rsidR="00DC14D3" w:rsidRPr="00DC14D3" w:rsidRDefault="00DC14D3" w:rsidP="009E598F">
            <w:pPr>
              <w:jc w:val="center"/>
              <w:rPr>
                <w:color w:val="000000"/>
                <w:sz w:val="20"/>
                <w:szCs w:val="20"/>
              </w:rPr>
            </w:pPr>
          </w:p>
        </w:tc>
      </w:tr>
      <w:tr w:rsidR="00DC14D3" w:rsidRPr="00DC14D3" w:rsidTr="00DC14D3">
        <w:trPr>
          <w:jc w:val="center"/>
        </w:trPr>
        <w:tc>
          <w:tcPr>
            <w:tcW w:w="680" w:type="dxa"/>
            <w:shd w:val="clear" w:color="auto" w:fill="auto"/>
            <w:vAlign w:val="center"/>
          </w:tcPr>
          <w:p w:rsidR="00DC14D3" w:rsidRPr="00DC14D3" w:rsidRDefault="00DC14D3" w:rsidP="009E598F">
            <w:pPr>
              <w:jc w:val="center"/>
              <w:rPr>
                <w:sz w:val="20"/>
                <w:szCs w:val="20"/>
              </w:rPr>
            </w:pPr>
            <w:r w:rsidRPr="00DC14D3">
              <w:rPr>
                <w:sz w:val="20"/>
                <w:szCs w:val="20"/>
              </w:rPr>
              <w:t>25</w:t>
            </w:r>
          </w:p>
        </w:tc>
        <w:tc>
          <w:tcPr>
            <w:tcW w:w="2977" w:type="dxa"/>
            <w:shd w:val="clear" w:color="auto" w:fill="auto"/>
          </w:tcPr>
          <w:p w:rsidR="00DC14D3" w:rsidRPr="00DC14D3" w:rsidRDefault="00DC14D3" w:rsidP="009E598F">
            <w:pPr>
              <w:jc w:val="center"/>
              <w:rPr>
                <w:sz w:val="20"/>
                <w:szCs w:val="20"/>
              </w:rPr>
            </w:pPr>
            <w:r w:rsidRPr="00DC14D3">
              <w:rPr>
                <w:sz w:val="20"/>
                <w:szCs w:val="20"/>
              </w:rPr>
              <w:t>Ендобинский сельский клуб</w:t>
            </w:r>
          </w:p>
        </w:tc>
        <w:tc>
          <w:tcPr>
            <w:tcW w:w="3686" w:type="dxa"/>
            <w:shd w:val="clear" w:color="auto" w:fill="auto"/>
          </w:tcPr>
          <w:p w:rsidR="00DC14D3" w:rsidRPr="00DC14D3" w:rsidRDefault="00DC14D3" w:rsidP="009E598F">
            <w:pPr>
              <w:jc w:val="center"/>
              <w:rPr>
                <w:color w:val="000000"/>
                <w:sz w:val="20"/>
                <w:szCs w:val="20"/>
              </w:rPr>
            </w:pPr>
            <w:r w:rsidRPr="00DC14D3">
              <w:rPr>
                <w:color w:val="000000"/>
                <w:sz w:val="20"/>
                <w:szCs w:val="20"/>
              </w:rPr>
              <w:t>429147, Чувашская Республика, Комсомольский район, д. Ендоба, ул. Центральная, дом 1</w:t>
            </w:r>
          </w:p>
        </w:tc>
        <w:tc>
          <w:tcPr>
            <w:tcW w:w="2977" w:type="dxa"/>
            <w:shd w:val="clear" w:color="auto" w:fill="auto"/>
          </w:tcPr>
          <w:p w:rsidR="00DC14D3" w:rsidRPr="00DC14D3" w:rsidRDefault="00DC14D3" w:rsidP="009E598F">
            <w:pPr>
              <w:jc w:val="center"/>
              <w:rPr>
                <w:color w:val="000000"/>
                <w:sz w:val="20"/>
                <w:szCs w:val="20"/>
              </w:rPr>
            </w:pPr>
            <w:r w:rsidRPr="00DC14D3">
              <w:rPr>
                <w:color w:val="000000"/>
                <w:sz w:val="20"/>
                <w:szCs w:val="20"/>
              </w:rPr>
              <w:t xml:space="preserve">Латышова Людмила Николаевна – культорганизатор </w:t>
            </w:r>
          </w:p>
        </w:tc>
      </w:tr>
      <w:tr w:rsidR="00DC14D3" w:rsidRPr="00DC14D3" w:rsidTr="00DC14D3">
        <w:trPr>
          <w:jc w:val="center"/>
        </w:trPr>
        <w:tc>
          <w:tcPr>
            <w:tcW w:w="680" w:type="dxa"/>
            <w:shd w:val="clear" w:color="auto" w:fill="auto"/>
            <w:vAlign w:val="center"/>
          </w:tcPr>
          <w:p w:rsidR="00DC14D3" w:rsidRPr="00DC14D3" w:rsidRDefault="00DC14D3" w:rsidP="009E598F">
            <w:pPr>
              <w:jc w:val="center"/>
              <w:rPr>
                <w:sz w:val="20"/>
                <w:szCs w:val="20"/>
              </w:rPr>
            </w:pPr>
            <w:r w:rsidRPr="00DC14D3">
              <w:rPr>
                <w:sz w:val="20"/>
                <w:szCs w:val="20"/>
              </w:rPr>
              <w:t>26</w:t>
            </w:r>
          </w:p>
        </w:tc>
        <w:tc>
          <w:tcPr>
            <w:tcW w:w="2977" w:type="dxa"/>
            <w:shd w:val="clear" w:color="auto" w:fill="auto"/>
          </w:tcPr>
          <w:p w:rsidR="00DC14D3" w:rsidRPr="00DC14D3" w:rsidRDefault="00DC14D3" w:rsidP="009E598F">
            <w:pPr>
              <w:jc w:val="center"/>
              <w:rPr>
                <w:sz w:val="20"/>
                <w:szCs w:val="20"/>
              </w:rPr>
            </w:pPr>
            <w:r w:rsidRPr="00DC14D3">
              <w:rPr>
                <w:sz w:val="20"/>
                <w:szCs w:val="20"/>
              </w:rPr>
              <w:t>Нижние – Бюртли- Шигалинский сельский Дом культуры</w:t>
            </w:r>
          </w:p>
        </w:tc>
        <w:tc>
          <w:tcPr>
            <w:tcW w:w="3686" w:type="dxa"/>
            <w:shd w:val="clear" w:color="auto" w:fill="auto"/>
          </w:tcPr>
          <w:p w:rsidR="00DC14D3" w:rsidRPr="00DC14D3" w:rsidRDefault="00DC14D3" w:rsidP="009E598F">
            <w:pPr>
              <w:jc w:val="center"/>
              <w:rPr>
                <w:color w:val="000000"/>
                <w:sz w:val="20"/>
                <w:szCs w:val="20"/>
              </w:rPr>
            </w:pPr>
            <w:r w:rsidRPr="00DC14D3">
              <w:rPr>
                <w:color w:val="000000"/>
                <w:sz w:val="20"/>
                <w:szCs w:val="20"/>
              </w:rPr>
              <w:t>429147, Чувашская Республика, Комсомольский район, д. Нижние Бюртли - Шигали, ул. Центральная, дом 2</w:t>
            </w:r>
          </w:p>
        </w:tc>
        <w:tc>
          <w:tcPr>
            <w:tcW w:w="2977" w:type="dxa"/>
            <w:shd w:val="clear" w:color="auto" w:fill="auto"/>
          </w:tcPr>
          <w:p w:rsidR="00DC14D3" w:rsidRPr="00DC14D3" w:rsidRDefault="00DC14D3" w:rsidP="009E598F">
            <w:pPr>
              <w:jc w:val="center"/>
              <w:rPr>
                <w:color w:val="000000"/>
                <w:sz w:val="20"/>
                <w:szCs w:val="20"/>
              </w:rPr>
            </w:pPr>
            <w:r w:rsidRPr="00DC14D3">
              <w:rPr>
                <w:color w:val="000000"/>
                <w:sz w:val="20"/>
                <w:szCs w:val="20"/>
              </w:rPr>
              <w:t xml:space="preserve">Шагарова Светлана Валерьевна – культорганизатор </w:t>
            </w:r>
          </w:p>
          <w:p w:rsidR="00DC14D3" w:rsidRPr="00DC14D3" w:rsidRDefault="00DC14D3" w:rsidP="009E598F">
            <w:pPr>
              <w:jc w:val="center"/>
              <w:rPr>
                <w:color w:val="000000"/>
                <w:sz w:val="20"/>
                <w:szCs w:val="20"/>
              </w:rPr>
            </w:pPr>
          </w:p>
        </w:tc>
      </w:tr>
      <w:tr w:rsidR="00DC14D3" w:rsidRPr="00DC14D3" w:rsidTr="00DC14D3">
        <w:trPr>
          <w:jc w:val="center"/>
        </w:trPr>
        <w:tc>
          <w:tcPr>
            <w:tcW w:w="680" w:type="dxa"/>
            <w:shd w:val="clear" w:color="auto" w:fill="auto"/>
            <w:vAlign w:val="center"/>
          </w:tcPr>
          <w:p w:rsidR="00DC14D3" w:rsidRPr="00DC14D3" w:rsidRDefault="00DC14D3" w:rsidP="009E598F">
            <w:pPr>
              <w:jc w:val="center"/>
              <w:rPr>
                <w:sz w:val="20"/>
                <w:szCs w:val="20"/>
              </w:rPr>
            </w:pPr>
            <w:r w:rsidRPr="00DC14D3">
              <w:rPr>
                <w:sz w:val="20"/>
                <w:szCs w:val="20"/>
              </w:rPr>
              <w:t>27</w:t>
            </w:r>
          </w:p>
        </w:tc>
        <w:tc>
          <w:tcPr>
            <w:tcW w:w="2977" w:type="dxa"/>
            <w:shd w:val="clear" w:color="auto" w:fill="auto"/>
          </w:tcPr>
          <w:p w:rsidR="00DC14D3" w:rsidRPr="00DC14D3" w:rsidRDefault="00DC14D3" w:rsidP="009E598F">
            <w:pPr>
              <w:jc w:val="center"/>
              <w:rPr>
                <w:sz w:val="20"/>
                <w:szCs w:val="20"/>
              </w:rPr>
            </w:pPr>
            <w:r w:rsidRPr="00DC14D3">
              <w:rPr>
                <w:sz w:val="20"/>
                <w:szCs w:val="20"/>
              </w:rPr>
              <w:t>Татарско – Шурутский сельский клуб</w:t>
            </w:r>
          </w:p>
        </w:tc>
        <w:tc>
          <w:tcPr>
            <w:tcW w:w="3686" w:type="dxa"/>
            <w:shd w:val="clear" w:color="auto" w:fill="auto"/>
          </w:tcPr>
          <w:p w:rsidR="00DC14D3" w:rsidRPr="00DC14D3" w:rsidRDefault="00DC14D3" w:rsidP="009E598F">
            <w:pPr>
              <w:jc w:val="center"/>
              <w:rPr>
                <w:color w:val="000000"/>
                <w:sz w:val="20"/>
                <w:szCs w:val="20"/>
              </w:rPr>
            </w:pPr>
            <w:r w:rsidRPr="00DC14D3">
              <w:rPr>
                <w:color w:val="000000"/>
                <w:sz w:val="20"/>
                <w:szCs w:val="20"/>
              </w:rPr>
              <w:t>429147, Чувашская Республика, Комсомольский район, д. Татарские Шуруты, ул. Центральная, дом 9</w:t>
            </w:r>
          </w:p>
        </w:tc>
        <w:tc>
          <w:tcPr>
            <w:tcW w:w="2977" w:type="dxa"/>
            <w:shd w:val="clear" w:color="auto" w:fill="auto"/>
          </w:tcPr>
          <w:p w:rsidR="00DC14D3" w:rsidRPr="00DC14D3" w:rsidRDefault="00DC14D3" w:rsidP="009E598F">
            <w:pPr>
              <w:jc w:val="center"/>
              <w:rPr>
                <w:color w:val="000000"/>
                <w:sz w:val="20"/>
                <w:szCs w:val="20"/>
              </w:rPr>
            </w:pPr>
            <w:r w:rsidRPr="00DC14D3">
              <w:rPr>
                <w:color w:val="000000"/>
                <w:sz w:val="20"/>
                <w:szCs w:val="20"/>
              </w:rPr>
              <w:t xml:space="preserve">Камаева Розалия Абдул-Бариевна – культорганизатор </w:t>
            </w:r>
          </w:p>
          <w:p w:rsidR="00DC14D3" w:rsidRPr="00DC14D3" w:rsidRDefault="00DC14D3" w:rsidP="009E598F">
            <w:pPr>
              <w:jc w:val="center"/>
              <w:rPr>
                <w:color w:val="000000"/>
                <w:sz w:val="20"/>
                <w:szCs w:val="20"/>
              </w:rPr>
            </w:pPr>
          </w:p>
        </w:tc>
      </w:tr>
      <w:tr w:rsidR="00DC14D3" w:rsidRPr="00DC14D3" w:rsidTr="00DC14D3">
        <w:trPr>
          <w:jc w:val="center"/>
        </w:trPr>
        <w:tc>
          <w:tcPr>
            <w:tcW w:w="680" w:type="dxa"/>
            <w:shd w:val="clear" w:color="auto" w:fill="auto"/>
            <w:vAlign w:val="center"/>
          </w:tcPr>
          <w:p w:rsidR="00DC14D3" w:rsidRPr="00DC14D3" w:rsidRDefault="00DC14D3" w:rsidP="009E598F">
            <w:pPr>
              <w:jc w:val="center"/>
              <w:rPr>
                <w:sz w:val="20"/>
                <w:szCs w:val="20"/>
              </w:rPr>
            </w:pPr>
            <w:r w:rsidRPr="00DC14D3">
              <w:rPr>
                <w:sz w:val="20"/>
                <w:szCs w:val="20"/>
              </w:rPr>
              <w:t>28</w:t>
            </w:r>
          </w:p>
        </w:tc>
        <w:tc>
          <w:tcPr>
            <w:tcW w:w="2977" w:type="dxa"/>
            <w:shd w:val="clear" w:color="auto" w:fill="auto"/>
          </w:tcPr>
          <w:p w:rsidR="00DC14D3" w:rsidRPr="00DC14D3" w:rsidRDefault="00DC14D3" w:rsidP="009E598F">
            <w:pPr>
              <w:jc w:val="center"/>
              <w:rPr>
                <w:sz w:val="20"/>
                <w:szCs w:val="20"/>
              </w:rPr>
            </w:pPr>
            <w:r w:rsidRPr="00DC14D3">
              <w:rPr>
                <w:sz w:val="20"/>
                <w:szCs w:val="20"/>
              </w:rPr>
              <w:t>МБУК «Централизованная библиотечная система» Комсомольского муниципального округа Чувашской Республики</w:t>
            </w:r>
          </w:p>
        </w:tc>
        <w:tc>
          <w:tcPr>
            <w:tcW w:w="3686" w:type="dxa"/>
            <w:shd w:val="clear" w:color="auto" w:fill="auto"/>
          </w:tcPr>
          <w:p w:rsidR="00DC14D3" w:rsidRPr="00DC14D3" w:rsidRDefault="00DC14D3" w:rsidP="009E598F">
            <w:pPr>
              <w:jc w:val="center"/>
              <w:rPr>
                <w:color w:val="000000"/>
                <w:sz w:val="20"/>
                <w:szCs w:val="20"/>
              </w:rPr>
            </w:pPr>
            <w:r w:rsidRPr="00DC14D3">
              <w:rPr>
                <w:color w:val="000000"/>
                <w:sz w:val="20"/>
                <w:szCs w:val="20"/>
              </w:rPr>
              <w:t xml:space="preserve">429140, Чувашская Республика, Комсомольский район, ул. Заводская, </w:t>
            </w:r>
            <w:r w:rsidRPr="00DC14D3">
              <w:rPr>
                <w:sz w:val="20"/>
                <w:szCs w:val="20"/>
              </w:rPr>
              <w:t>дом</w:t>
            </w:r>
            <w:r w:rsidRPr="00DC14D3">
              <w:rPr>
                <w:color w:val="000000"/>
                <w:sz w:val="20"/>
                <w:szCs w:val="20"/>
              </w:rPr>
              <w:t xml:space="preserve"> 54а</w:t>
            </w:r>
          </w:p>
        </w:tc>
        <w:tc>
          <w:tcPr>
            <w:tcW w:w="2977" w:type="dxa"/>
            <w:shd w:val="clear" w:color="auto" w:fill="auto"/>
          </w:tcPr>
          <w:p w:rsidR="00DC14D3" w:rsidRPr="00DC14D3" w:rsidRDefault="00DC14D3" w:rsidP="009E598F">
            <w:pPr>
              <w:jc w:val="center"/>
              <w:rPr>
                <w:color w:val="000000"/>
                <w:sz w:val="20"/>
                <w:szCs w:val="20"/>
              </w:rPr>
            </w:pPr>
            <w:r w:rsidRPr="00DC14D3">
              <w:rPr>
                <w:color w:val="000000"/>
                <w:sz w:val="20"/>
                <w:szCs w:val="20"/>
              </w:rPr>
              <w:t>Ядрова Инна Петровна – директор МБУК «Централизованная библиотечная система»</w:t>
            </w:r>
          </w:p>
        </w:tc>
      </w:tr>
      <w:tr w:rsidR="00DC14D3" w:rsidRPr="00DC14D3" w:rsidTr="00DC14D3">
        <w:trPr>
          <w:jc w:val="center"/>
        </w:trPr>
        <w:tc>
          <w:tcPr>
            <w:tcW w:w="680" w:type="dxa"/>
            <w:shd w:val="clear" w:color="auto" w:fill="auto"/>
            <w:vAlign w:val="center"/>
          </w:tcPr>
          <w:p w:rsidR="00DC14D3" w:rsidRPr="00DC14D3" w:rsidRDefault="00DC14D3" w:rsidP="009E598F">
            <w:pPr>
              <w:jc w:val="center"/>
              <w:rPr>
                <w:sz w:val="20"/>
                <w:szCs w:val="20"/>
              </w:rPr>
            </w:pPr>
            <w:r w:rsidRPr="00DC14D3">
              <w:rPr>
                <w:sz w:val="20"/>
                <w:szCs w:val="20"/>
              </w:rPr>
              <w:t>29</w:t>
            </w:r>
          </w:p>
        </w:tc>
        <w:tc>
          <w:tcPr>
            <w:tcW w:w="2977" w:type="dxa"/>
            <w:shd w:val="clear" w:color="auto" w:fill="auto"/>
          </w:tcPr>
          <w:p w:rsidR="00DC14D3" w:rsidRPr="00DC14D3" w:rsidRDefault="00DC14D3" w:rsidP="009E598F">
            <w:pPr>
              <w:jc w:val="center"/>
              <w:rPr>
                <w:sz w:val="20"/>
                <w:szCs w:val="20"/>
              </w:rPr>
            </w:pPr>
            <w:r w:rsidRPr="00DC14D3">
              <w:rPr>
                <w:sz w:val="20"/>
                <w:szCs w:val="20"/>
              </w:rPr>
              <w:t>Народный музей «Земля и люди» структурное подразделение МБУК «Централизованная библиотечная система» Комсомольского муниципального округа Чувашской Республики</w:t>
            </w:r>
          </w:p>
        </w:tc>
        <w:tc>
          <w:tcPr>
            <w:tcW w:w="3686" w:type="dxa"/>
            <w:shd w:val="clear" w:color="auto" w:fill="auto"/>
          </w:tcPr>
          <w:p w:rsidR="00DC14D3" w:rsidRPr="00DC14D3" w:rsidRDefault="00DC14D3" w:rsidP="009E598F">
            <w:pPr>
              <w:jc w:val="center"/>
              <w:rPr>
                <w:color w:val="000000"/>
                <w:sz w:val="20"/>
                <w:szCs w:val="20"/>
              </w:rPr>
            </w:pPr>
            <w:r w:rsidRPr="00DC14D3">
              <w:rPr>
                <w:color w:val="000000"/>
                <w:sz w:val="20"/>
                <w:szCs w:val="20"/>
              </w:rPr>
              <w:t xml:space="preserve">429140, Чувашская Республика, Комсомольский район, с. Комсомольское, переулок Пришкольный, </w:t>
            </w:r>
            <w:r w:rsidRPr="00DC14D3">
              <w:rPr>
                <w:sz w:val="20"/>
                <w:szCs w:val="20"/>
              </w:rPr>
              <w:t>дом</w:t>
            </w:r>
            <w:r w:rsidRPr="00DC14D3">
              <w:rPr>
                <w:color w:val="000000"/>
                <w:sz w:val="20"/>
                <w:szCs w:val="20"/>
              </w:rPr>
              <w:t xml:space="preserve"> 1</w:t>
            </w:r>
          </w:p>
        </w:tc>
        <w:tc>
          <w:tcPr>
            <w:tcW w:w="2977" w:type="dxa"/>
            <w:shd w:val="clear" w:color="auto" w:fill="auto"/>
          </w:tcPr>
          <w:p w:rsidR="00DC14D3" w:rsidRPr="00DC14D3" w:rsidRDefault="00DC14D3" w:rsidP="009E598F">
            <w:pPr>
              <w:jc w:val="center"/>
              <w:rPr>
                <w:color w:val="000000"/>
                <w:sz w:val="20"/>
                <w:szCs w:val="20"/>
              </w:rPr>
            </w:pPr>
            <w:r w:rsidRPr="00DC14D3">
              <w:rPr>
                <w:color w:val="000000"/>
                <w:sz w:val="20"/>
                <w:szCs w:val="20"/>
              </w:rPr>
              <w:t>Полякова Алена Овиковна – заведующий народным музеем «Земля и люди»</w:t>
            </w:r>
          </w:p>
        </w:tc>
      </w:tr>
    </w:tbl>
    <w:p w:rsidR="00DC14D3" w:rsidRDefault="00DC14D3" w:rsidP="00DC14D3">
      <w:pPr>
        <w:tabs>
          <w:tab w:val="left" w:pos="9355"/>
        </w:tabs>
        <w:autoSpaceDE w:val="0"/>
        <w:autoSpaceDN w:val="0"/>
        <w:adjustRightInd w:val="0"/>
        <w:ind w:right="-1"/>
        <w:jc w:val="both"/>
        <w:rPr>
          <w:sz w:val="20"/>
          <w:szCs w:val="20"/>
        </w:rPr>
      </w:pPr>
    </w:p>
    <w:p w:rsidR="008E1690" w:rsidRDefault="008E1690" w:rsidP="00DC14D3">
      <w:pPr>
        <w:tabs>
          <w:tab w:val="left" w:pos="9355"/>
        </w:tabs>
        <w:autoSpaceDE w:val="0"/>
        <w:autoSpaceDN w:val="0"/>
        <w:adjustRightInd w:val="0"/>
        <w:ind w:right="-1"/>
        <w:jc w:val="both"/>
        <w:rPr>
          <w:sz w:val="20"/>
          <w:szCs w:val="20"/>
        </w:rPr>
      </w:pPr>
    </w:p>
    <w:p w:rsidR="008E1690" w:rsidRPr="0042765E" w:rsidRDefault="008E1690" w:rsidP="008E1690">
      <w:pPr>
        <w:spacing w:before="2" w:line="242" w:lineRule="auto"/>
        <w:ind w:right="425"/>
        <w:rPr>
          <w:i/>
          <w:color w:val="000000" w:themeColor="text1"/>
          <w:sz w:val="20"/>
          <w:szCs w:val="20"/>
        </w:rPr>
      </w:pPr>
      <w:r w:rsidRPr="0042765E">
        <w:rPr>
          <w:i/>
          <w:color w:val="000000" w:themeColor="text1"/>
          <w:sz w:val="20"/>
          <w:szCs w:val="20"/>
        </w:rPr>
        <w:t>с. Комсомольское</w:t>
      </w:r>
    </w:p>
    <w:p w:rsidR="008E1690" w:rsidRPr="0042765E" w:rsidRDefault="008E1690" w:rsidP="008E1690">
      <w:pPr>
        <w:spacing w:before="2" w:line="242" w:lineRule="auto"/>
        <w:ind w:right="425"/>
        <w:rPr>
          <w:i/>
          <w:color w:val="000000" w:themeColor="text1"/>
          <w:sz w:val="20"/>
          <w:szCs w:val="20"/>
        </w:rPr>
      </w:pPr>
      <w:r w:rsidRPr="0042765E">
        <w:rPr>
          <w:i/>
          <w:color w:val="000000" w:themeColor="text1"/>
          <w:sz w:val="20"/>
          <w:szCs w:val="20"/>
        </w:rPr>
        <w:t>Пост</w:t>
      </w:r>
      <w:r>
        <w:rPr>
          <w:i/>
          <w:color w:val="000000" w:themeColor="text1"/>
          <w:sz w:val="20"/>
          <w:szCs w:val="20"/>
        </w:rPr>
        <w:t>. № 237 от 03.04</w:t>
      </w:r>
      <w:r w:rsidRPr="0042765E">
        <w:rPr>
          <w:i/>
          <w:color w:val="000000" w:themeColor="text1"/>
          <w:sz w:val="20"/>
          <w:szCs w:val="20"/>
        </w:rPr>
        <w:t>.26</w:t>
      </w:r>
    </w:p>
    <w:p w:rsidR="008E1690" w:rsidRPr="0042765E" w:rsidRDefault="008E1690" w:rsidP="008E1690">
      <w:pPr>
        <w:spacing w:before="2" w:line="242" w:lineRule="auto"/>
        <w:ind w:right="425"/>
        <w:jc w:val="both"/>
        <w:rPr>
          <w:rStyle w:val="af8"/>
          <w:b/>
          <w:color w:val="000000" w:themeColor="text1"/>
          <w:sz w:val="20"/>
          <w:szCs w:val="20"/>
          <w:u w:color="0000FF"/>
        </w:rPr>
      </w:pPr>
      <w:r w:rsidRPr="0042765E">
        <w:rPr>
          <w:b/>
          <w:color w:val="000000" w:themeColor="text1"/>
          <w:sz w:val="20"/>
          <w:szCs w:val="20"/>
        </w:rPr>
        <w:t>ПОДРОБНЕЕ</w:t>
      </w:r>
      <w:r w:rsidRPr="0042765E">
        <w:rPr>
          <w:b/>
          <w:color w:val="000000" w:themeColor="text1"/>
          <w:spacing w:val="31"/>
          <w:sz w:val="20"/>
          <w:szCs w:val="20"/>
        </w:rPr>
        <w:t xml:space="preserve"> </w:t>
      </w:r>
      <w:r w:rsidRPr="0042765E">
        <w:rPr>
          <w:b/>
          <w:color w:val="000000" w:themeColor="text1"/>
          <w:sz w:val="20"/>
          <w:szCs w:val="20"/>
        </w:rPr>
        <w:t>с</w:t>
      </w:r>
      <w:r w:rsidRPr="0042765E">
        <w:rPr>
          <w:b/>
          <w:color w:val="000000" w:themeColor="text1"/>
          <w:spacing w:val="32"/>
          <w:sz w:val="20"/>
          <w:szCs w:val="20"/>
        </w:rPr>
        <w:t xml:space="preserve"> </w:t>
      </w:r>
      <w:r w:rsidRPr="0042765E">
        <w:rPr>
          <w:b/>
          <w:color w:val="000000" w:themeColor="text1"/>
          <w:sz w:val="20"/>
          <w:szCs w:val="20"/>
        </w:rPr>
        <w:t>документом</w:t>
      </w:r>
      <w:r w:rsidRPr="0042765E">
        <w:rPr>
          <w:b/>
          <w:color w:val="000000" w:themeColor="text1"/>
          <w:spacing w:val="28"/>
          <w:sz w:val="20"/>
          <w:szCs w:val="20"/>
        </w:rPr>
        <w:t xml:space="preserve"> </w:t>
      </w:r>
      <w:r w:rsidRPr="0042765E">
        <w:rPr>
          <w:b/>
          <w:color w:val="000000" w:themeColor="text1"/>
          <w:sz w:val="20"/>
          <w:szCs w:val="20"/>
        </w:rPr>
        <w:t>можно</w:t>
      </w:r>
      <w:r w:rsidRPr="0042765E">
        <w:rPr>
          <w:b/>
          <w:color w:val="000000" w:themeColor="text1"/>
          <w:spacing w:val="32"/>
          <w:sz w:val="20"/>
          <w:szCs w:val="20"/>
        </w:rPr>
        <w:t xml:space="preserve"> </w:t>
      </w:r>
      <w:r w:rsidRPr="0042765E">
        <w:rPr>
          <w:b/>
          <w:color w:val="000000" w:themeColor="text1"/>
          <w:sz w:val="20"/>
          <w:szCs w:val="20"/>
        </w:rPr>
        <w:t>ознакомиться</w:t>
      </w:r>
      <w:r w:rsidRPr="0042765E">
        <w:rPr>
          <w:b/>
          <w:color w:val="000000" w:themeColor="text1"/>
          <w:spacing w:val="28"/>
          <w:sz w:val="20"/>
          <w:szCs w:val="20"/>
        </w:rPr>
        <w:t xml:space="preserve"> </w:t>
      </w:r>
      <w:r w:rsidRPr="0042765E">
        <w:rPr>
          <w:b/>
          <w:color w:val="000000" w:themeColor="text1"/>
          <w:sz w:val="20"/>
          <w:szCs w:val="20"/>
        </w:rPr>
        <w:t>на</w:t>
      </w:r>
      <w:r w:rsidRPr="0042765E">
        <w:rPr>
          <w:b/>
          <w:color w:val="000000" w:themeColor="text1"/>
          <w:spacing w:val="32"/>
          <w:sz w:val="20"/>
          <w:szCs w:val="20"/>
        </w:rPr>
        <w:t xml:space="preserve"> </w:t>
      </w:r>
      <w:r w:rsidRPr="0042765E">
        <w:rPr>
          <w:b/>
          <w:color w:val="000000" w:themeColor="text1"/>
          <w:sz w:val="20"/>
          <w:szCs w:val="20"/>
        </w:rPr>
        <w:t>сайте</w:t>
      </w:r>
      <w:r w:rsidRPr="0042765E">
        <w:rPr>
          <w:b/>
          <w:color w:val="000000" w:themeColor="text1"/>
          <w:spacing w:val="32"/>
          <w:sz w:val="20"/>
          <w:szCs w:val="20"/>
        </w:rPr>
        <w:t xml:space="preserve"> </w:t>
      </w:r>
      <w:r w:rsidRPr="0042765E">
        <w:rPr>
          <w:b/>
          <w:color w:val="000000" w:themeColor="text1"/>
          <w:sz w:val="20"/>
          <w:szCs w:val="20"/>
        </w:rPr>
        <w:t>администрации</w:t>
      </w:r>
      <w:r w:rsidRPr="0042765E">
        <w:rPr>
          <w:b/>
          <w:color w:val="000000" w:themeColor="text1"/>
          <w:spacing w:val="29"/>
          <w:sz w:val="20"/>
          <w:szCs w:val="20"/>
        </w:rPr>
        <w:t xml:space="preserve"> </w:t>
      </w:r>
      <w:r w:rsidRPr="0042765E">
        <w:rPr>
          <w:b/>
          <w:color w:val="000000" w:themeColor="text1"/>
          <w:sz w:val="20"/>
          <w:szCs w:val="20"/>
        </w:rPr>
        <w:t>Комсомольского</w:t>
      </w:r>
      <w:r w:rsidRPr="0042765E">
        <w:rPr>
          <w:b/>
          <w:color w:val="000000" w:themeColor="text1"/>
          <w:spacing w:val="40"/>
          <w:sz w:val="20"/>
          <w:szCs w:val="20"/>
        </w:rPr>
        <w:t xml:space="preserve"> </w:t>
      </w:r>
      <w:r w:rsidRPr="0042765E">
        <w:rPr>
          <w:b/>
          <w:color w:val="000000" w:themeColor="text1"/>
          <w:sz w:val="20"/>
          <w:szCs w:val="20"/>
        </w:rPr>
        <w:t xml:space="preserve">муниципального округа Чувашской Республики по адресу: </w:t>
      </w:r>
      <w:hyperlink r:id="rId18" w:history="1">
        <w:r w:rsidRPr="0042765E">
          <w:rPr>
            <w:rStyle w:val="af8"/>
            <w:b/>
            <w:color w:val="000000" w:themeColor="text1"/>
            <w:sz w:val="20"/>
            <w:szCs w:val="20"/>
            <w:u w:color="0000FF"/>
          </w:rPr>
          <w:t>http://komsml.cap.r</w:t>
        </w:r>
        <w:r w:rsidRPr="0042765E">
          <w:rPr>
            <w:rStyle w:val="af8"/>
            <w:b/>
            <w:color w:val="000000" w:themeColor="text1"/>
            <w:sz w:val="20"/>
            <w:szCs w:val="20"/>
            <w:u w:color="0000FF"/>
            <w:lang w:val="en-US"/>
          </w:rPr>
          <w:t>u</w:t>
        </w:r>
      </w:hyperlink>
    </w:p>
    <w:p w:rsidR="008E1690" w:rsidRPr="00DC14D3" w:rsidRDefault="008E1690" w:rsidP="008E1690">
      <w:pPr>
        <w:tabs>
          <w:tab w:val="left" w:pos="2026"/>
        </w:tabs>
        <w:rPr>
          <w:sz w:val="20"/>
          <w:szCs w:val="20"/>
        </w:rPr>
      </w:pPr>
    </w:p>
    <w:p w:rsidR="008E1690" w:rsidRDefault="008E1690" w:rsidP="008E1690">
      <w:pPr>
        <w:ind w:right="-1" w:firstLine="851"/>
        <w:jc w:val="both"/>
        <w:rPr>
          <w:sz w:val="20"/>
          <w:szCs w:val="20"/>
        </w:rPr>
      </w:pPr>
    </w:p>
    <w:p w:rsidR="008E1690" w:rsidRDefault="008E1690" w:rsidP="008E1690">
      <w:pPr>
        <w:ind w:right="-1" w:firstLine="851"/>
        <w:jc w:val="both"/>
        <w:rPr>
          <w:sz w:val="20"/>
          <w:szCs w:val="20"/>
        </w:rPr>
      </w:pPr>
    </w:p>
    <w:p w:rsidR="008E1690" w:rsidRPr="008E1690" w:rsidRDefault="008E1690" w:rsidP="008E1690">
      <w:pPr>
        <w:ind w:right="-1" w:firstLine="851"/>
        <w:jc w:val="both"/>
        <w:rPr>
          <w:b/>
          <w:sz w:val="20"/>
          <w:szCs w:val="20"/>
        </w:rPr>
      </w:pPr>
      <w:r w:rsidRPr="008E1690">
        <w:rPr>
          <w:b/>
          <w:sz w:val="20"/>
          <w:szCs w:val="20"/>
        </w:rPr>
        <w:lastRenderedPageBreak/>
        <w:t>Прокуратурой района во исполнение поручения прокуратуры республики проведена проверка соблюдения законодательства по соблюдению требований, направленных на обеспечение безопасного обращения с отходами I и II классов опасности в ходе которой установлено следующее.</w:t>
      </w:r>
    </w:p>
    <w:p w:rsidR="008E1690" w:rsidRDefault="008E1690" w:rsidP="008E1690">
      <w:pPr>
        <w:ind w:right="-1" w:firstLine="851"/>
        <w:jc w:val="both"/>
        <w:rPr>
          <w:sz w:val="20"/>
          <w:szCs w:val="20"/>
        </w:rPr>
      </w:pPr>
    </w:p>
    <w:p w:rsidR="008E1690" w:rsidRPr="008E1690" w:rsidRDefault="008E1690" w:rsidP="008E1690">
      <w:pPr>
        <w:ind w:right="-1" w:firstLine="851"/>
        <w:jc w:val="both"/>
        <w:rPr>
          <w:sz w:val="20"/>
          <w:szCs w:val="20"/>
        </w:rPr>
      </w:pPr>
      <w:r w:rsidRPr="008E1690">
        <w:rPr>
          <w:sz w:val="20"/>
          <w:szCs w:val="20"/>
        </w:rPr>
        <w:t>Согласно ч. 1 ст. 14.4 Закона «Об отходах производства и потребления» индивидуальные предприниматели, юридические лица, в результате хозяйственной и (или) иной деятельности которых образуются отходы I и II классов опасности, осуществляют обращение с данными отходами самостоятельно при наличии в собственности или на ином законном основании объектов утилизации, обезвреживания и (или) размещения отходов I и II классов опасности. В иных случаях индивидуальные предприниматели, юридические лица, в результате хозяйственной и (или) иной деятельности которых образуются отходы I и II классов опасности, передают данные отходы федеральному оператору в соответствии с договорами на оказание услуг по обращению с отходами I и II классов опасности.</w:t>
      </w:r>
    </w:p>
    <w:p w:rsidR="008E1690" w:rsidRPr="008E1690" w:rsidRDefault="008E1690" w:rsidP="008E1690">
      <w:pPr>
        <w:ind w:right="-1" w:firstLine="851"/>
        <w:jc w:val="both"/>
        <w:rPr>
          <w:sz w:val="20"/>
          <w:szCs w:val="20"/>
        </w:rPr>
      </w:pPr>
      <w:r w:rsidRPr="008E1690">
        <w:rPr>
          <w:sz w:val="20"/>
          <w:szCs w:val="20"/>
        </w:rPr>
        <w:t>Вместе с тем, в нарушение указанных требований природоохранного законодательства администрацией Комсомольского муниципального округа при доведенных в январе текущего года лимитах бюджетных средств договор на обезвреживание ртутьсодержащих отходов со специализированной организацией не заключен, что, в свою очередь, влечет несвоевременное проведение работ по утилизации и обезвреживанию опасных отходов производства и потребления.</w:t>
      </w:r>
    </w:p>
    <w:p w:rsidR="008E1690" w:rsidRPr="008E1690" w:rsidRDefault="008E1690" w:rsidP="008E1690">
      <w:pPr>
        <w:ind w:right="-1" w:firstLine="851"/>
        <w:jc w:val="both"/>
        <w:rPr>
          <w:sz w:val="20"/>
          <w:szCs w:val="20"/>
        </w:rPr>
      </w:pPr>
      <w:r w:rsidRPr="008E1690">
        <w:rPr>
          <w:sz w:val="20"/>
          <w:szCs w:val="20"/>
        </w:rPr>
        <w:t>Данное нарушение может привести к причинению реального вреда жизни и здоровью граждан, и окружающей среде, а также создает угрозу его причинения.</w:t>
      </w:r>
    </w:p>
    <w:p w:rsidR="008E1690" w:rsidRDefault="008E1690" w:rsidP="008E1690">
      <w:pPr>
        <w:ind w:right="-1" w:firstLine="851"/>
        <w:jc w:val="both"/>
        <w:rPr>
          <w:sz w:val="20"/>
          <w:szCs w:val="20"/>
        </w:rPr>
      </w:pPr>
      <w:r w:rsidRPr="008E1690">
        <w:rPr>
          <w:sz w:val="20"/>
          <w:szCs w:val="20"/>
        </w:rPr>
        <w:t>В связи с выявленными нарушениями в отношении главы Комсомольского муниципального округа Чувашской Республики внесено представление.</w:t>
      </w:r>
    </w:p>
    <w:p w:rsidR="008E1690" w:rsidRDefault="008E1690" w:rsidP="008E1690">
      <w:pPr>
        <w:tabs>
          <w:tab w:val="left" w:pos="9355"/>
        </w:tabs>
        <w:autoSpaceDE w:val="0"/>
        <w:autoSpaceDN w:val="0"/>
        <w:adjustRightInd w:val="0"/>
        <w:ind w:right="-1"/>
        <w:jc w:val="both"/>
        <w:rPr>
          <w:sz w:val="20"/>
          <w:szCs w:val="20"/>
        </w:rPr>
      </w:pPr>
    </w:p>
    <w:p w:rsidR="008E1690" w:rsidRDefault="008E1690" w:rsidP="008E1690">
      <w:pPr>
        <w:ind w:right="-1" w:firstLine="851"/>
        <w:jc w:val="right"/>
        <w:rPr>
          <w:sz w:val="20"/>
          <w:szCs w:val="20"/>
        </w:rPr>
      </w:pPr>
      <w:r>
        <w:rPr>
          <w:sz w:val="20"/>
          <w:szCs w:val="20"/>
        </w:rPr>
        <w:t>Прокуратура Комсомольского района</w:t>
      </w:r>
    </w:p>
    <w:p w:rsidR="008E1690" w:rsidRDefault="008E1690" w:rsidP="008E1690">
      <w:pPr>
        <w:ind w:right="-1" w:firstLine="851"/>
        <w:jc w:val="right"/>
        <w:rPr>
          <w:b/>
          <w:sz w:val="20"/>
          <w:szCs w:val="20"/>
        </w:rPr>
      </w:pPr>
    </w:p>
    <w:p w:rsidR="008E1690" w:rsidRDefault="008E1690" w:rsidP="008E1690">
      <w:pPr>
        <w:ind w:right="-1" w:firstLine="851"/>
        <w:jc w:val="both"/>
        <w:rPr>
          <w:b/>
          <w:sz w:val="20"/>
          <w:szCs w:val="20"/>
        </w:rPr>
      </w:pPr>
    </w:p>
    <w:p w:rsidR="008E1690" w:rsidRPr="008E1690" w:rsidRDefault="008E1690" w:rsidP="008E1690">
      <w:pPr>
        <w:ind w:right="-1" w:firstLine="851"/>
        <w:jc w:val="both"/>
        <w:rPr>
          <w:b/>
          <w:sz w:val="20"/>
          <w:szCs w:val="20"/>
        </w:rPr>
      </w:pPr>
      <w:r w:rsidRPr="008E1690">
        <w:rPr>
          <w:b/>
          <w:sz w:val="20"/>
          <w:szCs w:val="20"/>
        </w:rPr>
        <w:t>Прокуратурой района выявлены нарушения требований законодательства о безопасности дорожного движения и законодательства об автомобильных дорогах и дорожной деятельности.</w:t>
      </w:r>
    </w:p>
    <w:p w:rsidR="008E1690" w:rsidRDefault="008E1690" w:rsidP="008E1690">
      <w:pPr>
        <w:ind w:right="-1" w:firstLine="851"/>
        <w:jc w:val="both"/>
        <w:rPr>
          <w:sz w:val="20"/>
          <w:szCs w:val="20"/>
        </w:rPr>
      </w:pPr>
    </w:p>
    <w:p w:rsidR="008E1690" w:rsidRPr="008E1690" w:rsidRDefault="008E1690" w:rsidP="008E1690">
      <w:pPr>
        <w:ind w:right="-1" w:firstLine="851"/>
        <w:jc w:val="both"/>
        <w:rPr>
          <w:sz w:val="20"/>
          <w:szCs w:val="20"/>
        </w:rPr>
      </w:pPr>
      <w:r w:rsidRPr="008E1690">
        <w:rPr>
          <w:sz w:val="20"/>
          <w:szCs w:val="20"/>
        </w:rPr>
        <w:t>Проведенной прокуратурой района с привлечением ОГАИ МО МВД РФ «Комсомольский» проверкой соблюдения законодательства в области обеспечения безопасности дорожного движения и законодательства об автомобильных дорогах и дорожной деятельности в Российской Федерации выявлены нарушения на участке автомобильной дороги общего пользования местного значения по улице Центральная с. Комсомольское:</w:t>
      </w:r>
    </w:p>
    <w:p w:rsidR="008E1690" w:rsidRPr="008E1690" w:rsidRDefault="008E1690" w:rsidP="008E1690">
      <w:pPr>
        <w:ind w:right="-1" w:firstLine="851"/>
        <w:jc w:val="both"/>
        <w:rPr>
          <w:sz w:val="20"/>
          <w:szCs w:val="20"/>
        </w:rPr>
      </w:pPr>
      <w:r w:rsidRPr="008E1690">
        <w:rPr>
          <w:sz w:val="20"/>
          <w:szCs w:val="20"/>
        </w:rPr>
        <w:t>- на всем протяжении проезжей части имеется возвышение обочины.</w:t>
      </w:r>
    </w:p>
    <w:p w:rsidR="008E1690" w:rsidRPr="008E1690" w:rsidRDefault="008E1690" w:rsidP="008E1690">
      <w:pPr>
        <w:ind w:right="-1" w:firstLine="851"/>
        <w:jc w:val="both"/>
        <w:rPr>
          <w:sz w:val="20"/>
          <w:szCs w:val="20"/>
        </w:rPr>
      </w:pPr>
      <w:r w:rsidRPr="008E1690">
        <w:rPr>
          <w:sz w:val="20"/>
          <w:szCs w:val="20"/>
        </w:rPr>
        <w:t>- также на всем протяжении дороги имеются дефекты проезжей части в виде просадки длиной более 15 см и глубиной более 5 см., имеются повреждения поверхности слоя в виде трещин;</w:t>
      </w:r>
    </w:p>
    <w:p w:rsidR="008E1690" w:rsidRPr="008E1690" w:rsidRDefault="008E1690" w:rsidP="008E1690">
      <w:pPr>
        <w:ind w:right="-1" w:firstLine="851"/>
        <w:jc w:val="both"/>
        <w:rPr>
          <w:sz w:val="20"/>
          <w:szCs w:val="20"/>
        </w:rPr>
      </w:pPr>
      <w:r w:rsidRPr="008E1690">
        <w:rPr>
          <w:sz w:val="20"/>
          <w:szCs w:val="20"/>
        </w:rPr>
        <w:t>– отсутствует тротуар.</w:t>
      </w:r>
    </w:p>
    <w:p w:rsidR="008E1690" w:rsidRPr="008E1690" w:rsidRDefault="008E1690" w:rsidP="008E1690">
      <w:pPr>
        <w:ind w:right="-1" w:firstLine="851"/>
        <w:jc w:val="both"/>
        <w:rPr>
          <w:sz w:val="20"/>
          <w:szCs w:val="20"/>
        </w:rPr>
      </w:pPr>
      <w:r w:rsidRPr="008E1690">
        <w:rPr>
          <w:sz w:val="20"/>
          <w:szCs w:val="20"/>
        </w:rPr>
        <w:t>Данные нарушения препятствуют безопасному передвижению участников дорожного движения на указанных автомобильных дорогах и представляют реальную угрозу для жизни и здоровья участников дорожного движения, способствуют причинению значительного ущерба владельцам транспортных средств.</w:t>
      </w:r>
    </w:p>
    <w:p w:rsidR="008E1690" w:rsidRPr="008E1690" w:rsidRDefault="008E1690" w:rsidP="008E1690">
      <w:pPr>
        <w:ind w:right="-1" w:firstLine="851"/>
        <w:jc w:val="both"/>
        <w:rPr>
          <w:sz w:val="20"/>
          <w:szCs w:val="20"/>
        </w:rPr>
      </w:pPr>
      <w:r w:rsidRPr="008E1690">
        <w:rPr>
          <w:sz w:val="20"/>
          <w:szCs w:val="20"/>
        </w:rPr>
        <w:t>В связи с выявленными нарушениями в отношении главы Комсомольского муниципального округа Чувашской Республики внесено представление.</w:t>
      </w:r>
    </w:p>
    <w:p w:rsidR="008E1690" w:rsidRDefault="008E1690" w:rsidP="008E1690">
      <w:pPr>
        <w:tabs>
          <w:tab w:val="left" w:pos="9355"/>
        </w:tabs>
        <w:autoSpaceDE w:val="0"/>
        <w:autoSpaceDN w:val="0"/>
        <w:adjustRightInd w:val="0"/>
        <w:ind w:right="-1"/>
        <w:jc w:val="both"/>
        <w:rPr>
          <w:sz w:val="20"/>
          <w:szCs w:val="20"/>
        </w:rPr>
      </w:pPr>
    </w:p>
    <w:p w:rsidR="008E1690" w:rsidRDefault="008E1690" w:rsidP="008E1690">
      <w:pPr>
        <w:ind w:right="-1" w:firstLine="851"/>
        <w:jc w:val="right"/>
        <w:rPr>
          <w:sz w:val="20"/>
          <w:szCs w:val="20"/>
        </w:rPr>
      </w:pPr>
      <w:r>
        <w:rPr>
          <w:sz w:val="20"/>
          <w:szCs w:val="20"/>
        </w:rPr>
        <w:t>Прокуратура Комсомольского района</w:t>
      </w:r>
    </w:p>
    <w:p w:rsidR="008E1690" w:rsidRDefault="008E1690" w:rsidP="008E1690">
      <w:pPr>
        <w:ind w:right="-1" w:firstLine="851"/>
        <w:jc w:val="both"/>
        <w:rPr>
          <w:sz w:val="20"/>
          <w:szCs w:val="20"/>
        </w:rPr>
      </w:pPr>
    </w:p>
    <w:p w:rsidR="008E1690" w:rsidRDefault="008E1690" w:rsidP="008E1690">
      <w:pPr>
        <w:ind w:right="-1" w:firstLine="851"/>
        <w:jc w:val="both"/>
        <w:rPr>
          <w:sz w:val="20"/>
          <w:szCs w:val="20"/>
        </w:rPr>
      </w:pPr>
    </w:p>
    <w:p w:rsidR="008E1690" w:rsidRPr="008E1690" w:rsidRDefault="008E1690" w:rsidP="008E1690">
      <w:pPr>
        <w:ind w:right="-1" w:firstLine="851"/>
        <w:jc w:val="both"/>
        <w:rPr>
          <w:b/>
          <w:sz w:val="20"/>
          <w:szCs w:val="20"/>
        </w:rPr>
      </w:pPr>
      <w:r w:rsidRPr="008E1690">
        <w:rPr>
          <w:b/>
          <w:sz w:val="20"/>
          <w:szCs w:val="20"/>
        </w:rPr>
        <w:t>Прокуратурой района выявлены нарушения требований законодательства по благоустройству.</w:t>
      </w:r>
    </w:p>
    <w:p w:rsidR="008E1690" w:rsidRDefault="008E1690" w:rsidP="008E1690">
      <w:pPr>
        <w:ind w:right="-1" w:firstLine="851"/>
        <w:jc w:val="both"/>
        <w:rPr>
          <w:sz w:val="20"/>
          <w:szCs w:val="20"/>
        </w:rPr>
      </w:pPr>
    </w:p>
    <w:p w:rsidR="008E1690" w:rsidRPr="008E1690" w:rsidRDefault="008E1690" w:rsidP="008E1690">
      <w:pPr>
        <w:ind w:right="-1" w:firstLine="851"/>
        <w:jc w:val="both"/>
        <w:rPr>
          <w:sz w:val="20"/>
          <w:szCs w:val="20"/>
        </w:rPr>
      </w:pPr>
      <w:r w:rsidRPr="008E1690">
        <w:rPr>
          <w:sz w:val="20"/>
          <w:szCs w:val="20"/>
        </w:rPr>
        <w:t xml:space="preserve">Требования к уборке и содержанию территорий Комсомольского муниципального округа в осенне-зимний период также содержатся в Правилах благоустройства территории Комсомольского муниципального округа Чувашской Республики (далее – Правила благоустройства). Согласно абз. 10 п. 6.7.2.1.3 Правил благоустройства, утвержденных решением Собрания депутатов Комсомольского муниципального округа от </w:t>
      </w:r>
    </w:p>
    <w:p w:rsidR="008E1690" w:rsidRPr="008E1690" w:rsidRDefault="008E1690" w:rsidP="008E1690">
      <w:pPr>
        <w:ind w:right="-1" w:firstLine="851"/>
        <w:jc w:val="both"/>
        <w:rPr>
          <w:sz w:val="20"/>
          <w:szCs w:val="20"/>
        </w:rPr>
      </w:pPr>
      <w:r w:rsidRPr="008E1690">
        <w:rPr>
          <w:sz w:val="20"/>
          <w:szCs w:val="20"/>
        </w:rPr>
        <w:t>21.06.2023 № 14/232, в период осенне – зимней уборки проводится с наступлением календарной весны – рыхление снега и организация отвода талых вод.</w:t>
      </w:r>
    </w:p>
    <w:p w:rsidR="008E1690" w:rsidRPr="008E1690" w:rsidRDefault="008E1690" w:rsidP="008E1690">
      <w:pPr>
        <w:ind w:right="-1" w:firstLine="851"/>
        <w:jc w:val="both"/>
        <w:rPr>
          <w:sz w:val="20"/>
          <w:szCs w:val="20"/>
        </w:rPr>
      </w:pPr>
      <w:r w:rsidRPr="008E1690">
        <w:rPr>
          <w:sz w:val="20"/>
          <w:szCs w:val="20"/>
        </w:rPr>
        <w:tab/>
        <w:t>В нарушение ст. 16 Федерального закона № 131-ФЗ, п. 17.13 Правил благоустройства администрацией Комсомольского муниципального округа на момент проверки не обеспечена надлежащая очистка парка «Поколений», расположенного по адресу: с. Комсомольское, ул. Будённого. В частности, пешеходные дорожки (тротуарная плитка) от снега до твердого покрытия не очищены, не обработаны противогололедными средствами, не очищены урны и скамейки. Работы по рыхлению снега и организации отвода талых вод не проводятся. После снегопадов указанный парк находится в ненадлежащем состоянии поскольку не обеспечивает свободный и безопасный проход граждан.</w:t>
      </w:r>
    </w:p>
    <w:p w:rsidR="008E1690" w:rsidRDefault="008E1690" w:rsidP="008E1690">
      <w:pPr>
        <w:ind w:right="-1" w:firstLine="851"/>
        <w:jc w:val="both"/>
        <w:rPr>
          <w:sz w:val="20"/>
          <w:szCs w:val="20"/>
        </w:rPr>
      </w:pPr>
      <w:r w:rsidRPr="008E1690">
        <w:rPr>
          <w:sz w:val="20"/>
          <w:szCs w:val="20"/>
        </w:rPr>
        <w:t>В связи с выявленными нарушениями в отношении главы Комсомольского муниципального округа Чувашской Республики внесено представление.</w:t>
      </w:r>
    </w:p>
    <w:p w:rsidR="008E1690" w:rsidRDefault="008E1690" w:rsidP="008E1690">
      <w:pPr>
        <w:ind w:right="-1" w:firstLine="851"/>
        <w:jc w:val="both"/>
        <w:rPr>
          <w:sz w:val="20"/>
          <w:szCs w:val="20"/>
        </w:rPr>
      </w:pPr>
    </w:p>
    <w:p w:rsidR="008E1690" w:rsidRDefault="008E1690" w:rsidP="008E1690">
      <w:pPr>
        <w:tabs>
          <w:tab w:val="left" w:pos="9355"/>
        </w:tabs>
        <w:autoSpaceDE w:val="0"/>
        <w:autoSpaceDN w:val="0"/>
        <w:adjustRightInd w:val="0"/>
        <w:ind w:right="-1"/>
        <w:jc w:val="both"/>
        <w:rPr>
          <w:sz w:val="20"/>
          <w:szCs w:val="20"/>
        </w:rPr>
      </w:pPr>
    </w:p>
    <w:p w:rsidR="008E1690" w:rsidRDefault="008E1690" w:rsidP="008E1690">
      <w:pPr>
        <w:ind w:right="-1" w:firstLine="851"/>
        <w:jc w:val="right"/>
        <w:rPr>
          <w:sz w:val="20"/>
          <w:szCs w:val="20"/>
        </w:rPr>
      </w:pPr>
      <w:r>
        <w:rPr>
          <w:sz w:val="20"/>
          <w:szCs w:val="20"/>
        </w:rPr>
        <w:t>Прокуратура Комсомольского района</w:t>
      </w:r>
    </w:p>
    <w:p w:rsidR="008E1690" w:rsidRDefault="008E1690" w:rsidP="008E1690">
      <w:pPr>
        <w:ind w:right="-1" w:firstLine="851"/>
        <w:jc w:val="both"/>
        <w:rPr>
          <w:b/>
          <w:sz w:val="20"/>
          <w:szCs w:val="20"/>
        </w:rPr>
      </w:pPr>
      <w:r w:rsidRPr="008E1690">
        <w:rPr>
          <w:b/>
          <w:sz w:val="20"/>
          <w:szCs w:val="20"/>
        </w:rPr>
        <w:lastRenderedPageBreak/>
        <w:t>Прокуратурой Комсомольского района Чувашской Республики проведена проверка исполнения требований законодательства о безопасности дорожного движения, в ходе которой выявлены нарушения норм действующего законодательства.</w:t>
      </w:r>
    </w:p>
    <w:p w:rsidR="008E1690" w:rsidRPr="008E1690" w:rsidRDefault="008E1690" w:rsidP="008E1690">
      <w:pPr>
        <w:ind w:right="-1" w:firstLine="851"/>
        <w:jc w:val="both"/>
        <w:rPr>
          <w:b/>
          <w:sz w:val="20"/>
          <w:szCs w:val="20"/>
        </w:rPr>
      </w:pPr>
    </w:p>
    <w:p w:rsidR="008E1690" w:rsidRPr="008E1690" w:rsidRDefault="008E1690" w:rsidP="008E1690">
      <w:pPr>
        <w:ind w:right="-1" w:firstLine="851"/>
        <w:jc w:val="both"/>
        <w:rPr>
          <w:sz w:val="20"/>
          <w:szCs w:val="20"/>
        </w:rPr>
      </w:pPr>
      <w:r w:rsidRPr="008E1690">
        <w:rPr>
          <w:sz w:val="20"/>
          <w:szCs w:val="20"/>
        </w:rPr>
        <w:t>Приказом Минтранса РФ от 16.11.2012 № 402 утверждена Классификация работ по капитальному ремонту, ремонту и содержанию автомобильных дорог.</w:t>
      </w:r>
    </w:p>
    <w:p w:rsidR="008E1690" w:rsidRPr="008E1690" w:rsidRDefault="008E1690" w:rsidP="008E1690">
      <w:pPr>
        <w:ind w:right="-1" w:firstLine="851"/>
        <w:jc w:val="both"/>
        <w:rPr>
          <w:sz w:val="20"/>
          <w:szCs w:val="20"/>
        </w:rPr>
      </w:pPr>
      <w:r w:rsidRPr="008E1690">
        <w:rPr>
          <w:sz w:val="20"/>
          <w:szCs w:val="20"/>
        </w:rPr>
        <w:t>В силу п. п. 4, 7-9 п. 7 раздела № 4 указанной Классификации в состав работ по зимнему содержанию автомобильных дорог входят: механизированная снегоочистка, расчистка автомобильных дорог от снежных заносов, борьба с зимней скользкостью, уборка снежных валов с обочин; распределение противогололедных материалов; регулярная очистка от снега и льда элементов обустройства, в том числе автобусных остановок, павильонов, площадок отдыха, берм дорожных знаков, ограждений, тротуаров, пешеходных дорожек и других объектов; очистка от снега и льда элементов мостового полотна, а также зоны сопряжения с насыпью, подферменных площадок, опорных частей, пролетных строений, опор, конусов и регуляционных сооружений, подходов и лестничных сходов.</w:t>
      </w:r>
    </w:p>
    <w:p w:rsidR="008E1690" w:rsidRPr="008E1690" w:rsidRDefault="008E1690" w:rsidP="008E1690">
      <w:pPr>
        <w:ind w:right="-1" w:firstLine="851"/>
        <w:jc w:val="both"/>
        <w:rPr>
          <w:sz w:val="20"/>
          <w:szCs w:val="20"/>
        </w:rPr>
      </w:pPr>
      <w:r w:rsidRPr="008E1690">
        <w:rPr>
          <w:sz w:val="20"/>
          <w:szCs w:val="20"/>
        </w:rPr>
        <w:t>В нарушение вышеуказанных требований тротуары по с трассы А-151 до д. 74 по ул. Комсомольская с. Комсомольское не очищены. В виду ненадлежащей очистки тротуаров от снега граждане вынуждены добираться до социальных объектов фактически по проезжей части.</w:t>
      </w:r>
    </w:p>
    <w:p w:rsidR="008E1690" w:rsidRPr="008E1690" w:rsidRDefault="008E1690" w:rsidP="008E1690">
      <w:pPr>
        <w:ind w:right="-1" w:firstLine="851"/>
        <w:jc w:val="both"/>
        <w:rPr>
          <w:sz w:val="20"/>
          <w:szCs w:val="20"/>
        </w:rPr>
      </w:pPr>
      <w:r w:rsidRPr="008E1690">
        <w:rPr>
          <w:sz w:val="20"/>
          <w:szCs w:val="20"/>
        </w:rPr>
        <w:t>Данные нарушения препятствуют безопасному передвижению участников дорожного движения на указанной улице и представляют реальную угрозу для жизни и здоровья участников дорожного движения.</w:t>
      </w:r>
    </w:p>
    <w:p w:rsidR="008E1690" w:rsidRPr="008E1690" w:rsidRDefault="008E1690" w:rsidP="008E1690">
      <w:pPr>
        <w:ind w:right="-1" w:firstLine="851"/>
        <w:jc w:val="both"/>
        <w:rPr>
          <w:sz w:val="20"/>
          <w:szCs w:val="20"/>
        </w:rPr>
      </w:pPr>
      <w:r w:rsidRPr="008E1690">
        <w:rPr>
          <w:sz w:val="20"/>
          <w:szCs w:val="20"/>
        </w:rPr>
        <w:t>В связи с выявленным нарушением в адрес директора КУ «Чувашупрдор» Минтранса Чувашии внесено представление.</w:t>
      </w:r>
    </w:p>
    <w:p w:rsidR="008E1690" w:rsidRDefault="008E1690" w:rsidP="008E1690">
      <w:pPr>
        <w:ind w:right="-1" w:firstLine="851"/>
        <w:jc w:val="both"/>
        <w:rPr>
          <w:sz w:val="20"/>
          <w:szCs w:val="20"/>
        </w:rPr>
      </w:pPr>
    </w:p>
    <w:p w:rsidR="008E1690" w:rsidRDefault="008E1690" w:rsidP="008E1690">
      <w:pPr>
        <w:tabs>
          <w:tab w:val="left" w:pos="9355"/>
        </w:tabs>
        <w:autoSpaceDE w:val="0"/>
        <w:autoSpaceDN w:val="0"/>
        <w:adjustRightInd w:val="0"/>
        <w:ind w:right="-1"/>
        <w:jc w:val="both"/>
        <w:rPr>
          <w:sz w:val="20"/>
          <w:szCs w:val="20"/>
        </w:rPr>
      </w:pPr>
    </w:p>
    <w:p w:rsidR="008E1690" w:rsidRDefault="008E1690" w:rsidP="008E1690">
      <w:pPr>
        <w:ind w:right="-1" w:firstLine="851"/>
        <w:jc w:val="right"/>
        <w:rPr>
          <w:sz w:val="20"/>
          <w:szCs w:val="20"/>
        </w:rPr>
      </w:pPr>
      <w:r>
        <w:rPr>
          <w:sz w:val="20"/>
          <w:szCs w:val="20"/>
        </w:rPr>
        <w:t>Прокуратура Комсомольского района</w:t>
      </w:r>
    </w:p>
    <w:p w:rsidR="008E1690" w:rsidRDefault="008E1690" w:rsidP="008E1690">
      <w:pPr>
        <w:ind w:right="-1" w:firstLine="851"/>
        <w:jc w:val="both"/>
        <w:rPr>
          <w:sz w:val="20"/>
          <w:szCs w:val="20"/>
        </w:rPr>
      </w:pPr>
    </w:p>
    <w:p w:rsidR="008E1690" w:rsidRDefault="008E1690" w:rsidP="008E1690">
      <w:pPr>
        <w:ind w:right="-1" w:firstLine="851"/>
        <w:jc w:val="both"/>
        <w:rPr>
          <w:sz w:val="20"/>
          <w:szCs w:val="20"/>
        </w:rPr>
      </w:pPr>
    </w:p>
    <w:p w:rsidR="008E1690" w:rsidRPr="008E1690" w:rsidRDefault="008E1690" w:rsidP="008E1690">
      <w:pPr>
        <w:ind w:right="-1" w:firstLine="851"/>
        <w:jc w:val="both"/>
        <w:rPr>
          <w:b/>
          <w:sz w:val="20"/>
          <w:szCs w:val="20"/>
        </w:rPr>
      </w:pPr>
      <w:r w:rsidRPr="008E1690">
        <w:rPr>
          <w:b/>
          <w:sz w:val="20"/>
          <w:szCs w:val="20"/>
        </w:rPr>
        <w:t>Прокуратурой района во исполнение задания прокуратуры проведена проверка эффективности работы правоохранительных органов по выявлению и пресечению преступлений в сфере незаконного оборота наркотических средств и сильнодействующих веществ, а также расследованию уголовных дел данной категории.</w:t>
      </w:r>
    </w:p>
    <w:p w:rsidR="008E1690" w:rsidRDefault="008E1690" w:rsidP="008E1690">
      <w:pPr>
        <w:ind w:right="-1" w:firstLine="851"/>
        <w:jc w:val="both"/>
        <w:rPr>
          <w:sz w:val="20"/>
          <w:szCs w:val="20"/>
        </w:rPr>
      </w:pPr>
    </w:p>
    <w:p w:rsidR="008E1690" w:rsidRPr="008E1690" w:rsidRDefault="008E1690" w:rsidP="008E1690">
      <w:pPr>
        <w:ind w:right="-1" w:firstLine="851"/>
        <w:jc w:val="both"/>
        <w:rPr>
          <w:sz w:val="20"/>
          <w:szCs w:val="20"/>
        </w:rPr>
      </w:pPr>
      <w:r w:rsidRPr="008E1690">
        <w:rPr>
          <w:sz w:val="20"/>
          <w:szCs w:val="20"/>
        </w:rPr>
        <w:t>По результатам сверки выявлено, что определенные лица к административной ответственности за потребление наркотических средств или психотропных веществ без назначения врача либо новых потенциально опасных психоактивных веществ не привлечены, процессуальная проверка по факту приобретения ими наркотических средств, или психотропных веществ без назначения врача либо новых потенциально опасных психоактивных веществ не проведена:</w:t>
      </w:r>
    </w:p>
    <w:p w:rsidR="008E1690" w:rsidRPr="008E1690" w:rsidRDefault="008E1690" w:rsidP="008E1690">
      <w:pPr>
        <w:ind w:right="-1" w:firstLine="851"/>
        <w:jc w:val="both"/>
        <w:rPr>
          <w:sz w:val="20"/>
          <w:szCs w:val="20"/>
        </w:rPr>
      </w:pPr>
      <w:r w:rsidRPr="008E1690">
        <w:rPr>
          <w:sz w:val="20"/>
          <w:szCs w:val="20"/>
        </w:rPr>
        <w:t>Согласно ст. ст. 144, 145 УПК РФ, дознаватель, орган дознания, следователь, руководитель следственного органа обязаны принять, проверить сообщение о любом совершенном или готовящемся преступлении и в пределах компетенции, установленной УПК РФ, принять по нему решение в срок не позднее 3 суток со дня поступления указанного сообщения, по результатам рассмотрения сообщения о преступлении орган дознания, дознаватель, следователь, руководитель следственного органа принимает одно из следующих решений: 1) о возбуждении уголовного дела в порядке, установленном статьей 146 настоящего Кодекса; 2) об отказе в возбуждении уголовного дела; 3) о передаче сообщения по подследственности в соответствии со статьей 151 настоящего Кодекса, а по уголовным делам частного обвинения - в суд в соответствии с частью второй статьи 20 УПК РФ.</w:t>
      </w:r>
    </w:p>
    <w:p w:rsidR="008E1690" w:rsidRPr="008E1690" w:rsidRDefault="008E1690" w:rsidP="008E1690">
      <w:pPr>
        <w:ind w:right="-1" w:firstLine="851"/>
        <w:jc w:val="both"/>
        <w:rPr>
          <w:sz w:val="20"/>
          <w:szCs w:val="20"/>
        </w:rPr>
      </w:pPr>
      <w:r w:rsidRPr="008E1690">
        <w:rPr>
          <w:sz w:val="20"/>
          <w:szCs w:val="20"/>
        </w:rPr>
        <w:t>Из вышеизложенного следует, что в действиях неустановленных лиц, сбывших наркотические средства усматриваются признаки преступления, предусмотренного ст. 228.1 УК РФ.</w:t>
      </w:r>
    </w:p>
    <w:p w:rsidR="008E1690" w:rsidRPr="008E1690" w:rsidRDefault="008E1690" w:rsidP="008E1690">
      <w:pPr>
        <w:ind w:right="-1" w:firstLine="851"/>
        <w:jc w:val="both"/>
        <w:rPr>
          <w:sz w:val="20"/>
          <w:szCs w:val="20"/>
        </w:rPr>
      </w:pPr>
      <w:r w:rsidRPr="008E1690">
        <w:rPr>
          <w:sz w:val="20"/>
          <w:szCs w:val="20"/>
        </w:rPr>
        <w:t>Между тем, решения о возбуждении уголовных дел до настоящего времени не приняты.</w:t>
      </w:r>
    </w:p>
    <w:p w:rsidR="008E1690" w:rsidRPr="008E1690" w:rsidRDefault="008E1690" w:rsidP="008E1690">
      <w:pPr>
        <w:ind w:right="-1" w:firstLine="851"/>
        <w:jc w:val="both"/>
        <w:rPr>
          <w:sz w:val="20"/>
          <w:szCs w:val="20"/>
        </w:rPr>
      </w:pPr>
      <w:r w:rsidRPr="008E1690">
        <w:rPr>
          <w:sz w:val="20"/>
          <w:szCs w:val="20"/>
        </w:rPr>
        <w:t>В связи с выявленными нарушениями в адрес начальника МО МВД РФ «Комсомольский» внесено представление.</w:t>
      </w:r>
    </w:p>
    <w:p w:rsidR="008E1690" w:rsidRDefault="008E1690" w:rsidP="008E1690">
      <w:pPr>
        <w:tabs>
          <w:tab w:val="left" w:pos="9355"/>
        </w:tabs>
        <w:autoSpaceDE w:val="0"/>
        <w:autoSpaceDN w:val="0"/>
        <w:adjustRightInd w:val="0"/>
        <w:ind w:right="-1"/>
        <w:jc w:val="both"/>
        <w:rPr>
          <w:sz w:val="20"/>
          <w:szCs w:val="20"/>
        </w:rPr>
      </w:pPr>
    </w:p>
    <w:p w:rsidR="008E1690" w:rsidRPr="00DC14D3" w:rsidRDefault="008E1690" w:rsidP="008E1690">
      <w:pPr>
        <w:ind w:right="-1" w:firstLine="851"/>
        <w:jc w:val="right"/>
        <w:rPr>
          <w:sz w:val="20"/>
          <w:szCs w:val="20"/>
        </w:rPr>
      </w:pPr>
      <w:r>
        <w:rPr>
          <w:sz w:val="20"/>
          <w:szCs w:val="20"/>
        </w:rPr>
        <w:t>Прокуратура Комсом</w:t>
      </w:r>
      <w:r>
        <w:rPr>
          <w:sz w:val="20"/>
          <w:szCs w:val="20"/>
        </w:rPr>
        <w:t>ольского район</w:t>
      </w:r>
    </w:p>
    <w:tbl>
      <w:tblPr>
        <w:tblStyle w:val="TableNormal"/>
        <w:tblpPr w:leftFromText="180" w:rightFromText="180" w:vertAnchor="text" w:horzAnchor="page" w:tblpX="143" w:tblpY="1411"/>
        <w:tblW w:w="11766" w:type="dxa"/>
        <w:tblBorders>
          <w:top w:val="none" w:sz="4" w:space="0" w:color="auto"/>
          <w:left w:val="none" w:sz="4" w:space="0" w:color="auto"/>
          <w:bottom w:val="none" w:sz="4" w:space="0" w:color="auto"/>
          <w:right w:val="none" w:sz="4" w:space="0" w:color="auto"/>
          <w:insideH w:val="none" w:sz="4" w:space="0" w:color="auto"/>
          <w:insideV w:val="none" w:sz="4" w:space="0" w:color="auto"/>
        </w:tblBorders>
        <w:tblLayout w:type="fixed"/>
        <w:tblLook w:val="01E0" w:firstRow="1" w:lastRow="1" w:firstColumn="1" w:lastColumn="1" w:noHBand="0" w:noVBand="0"/>
      </w:tblPr>
      <w:tblGrid>
        <w:gridCol w:w="3828"/>
        <w:gridCol w:w="2551"/>
        <w:gridCol w:w="2126"/>
        <w:gridCol w:w="3261"/>
      </w:tblGrid>
      <w:tr w:rsidR="00DC14D3" w:rsidRPr="00DC14D3" w:rsidTr="001E4AEA">
        <w:trPr>
          <w:trHeight w:val="1646"/>
        </w:trPr>
        <w:tc>
          <w:tcPr>
            <w:tcW w:w="3828" w:type="dxa"/>
            <w:tcBorders>
              <w:top w:val="single" w:sz="18" w:space="0" w:color="000000"/>
            </w:tcBorders>
          </w:tcPr>
          <w:p w:rsidR="00DC14D3" w:rsidRPr="00DC14D3" w:rsidRDefault="00DC14D3" w:rsidP="001E4AEA">
            <w:pPr>
              <w:pStyle w:val="TableParagraph"/>
              <w:spacing w:line="227" w:lineRule="exact"/>
              <w:ind w:left="108"/>
              <w:rPr>
                <w:b/>
                <w:sz w:val="20"/>
                <w:szCs w:val="20"/>
              </w:rPr>
            </w:pPr>
            <w:r w:rsidRPr="00DC14D3">
              <w:rPr>
                <w:b/>
                <w:sz w:val="20"/>
                <w:szCs w:val="20"/>
              </w:rPr>
              <w:t>Учредитель:</w:t>
            </w:r>
          </w:p>
          <w:p w:rsidR="00DC14D3" w:rsidRPr="00DC14D3" w:rsidRDefault="00DC14D3" w:rsidP="001E4AEA">
            <w:pPr>
              <w:pStyle w:val="TableParagraph"/>
              <w:spacing w:before="2"/>
              <w:ind w:left="108" w:right="112"/>
              <w:rPr>
                <w:b/>
                <w:sz w:val="20"/>
                <w:szCs w:val="20"/>
              </w:rPr>
            </w:pPr>
            <w:r w:rsidRPr="00DC14D3">
              <w:rPr>
                <w:b/>
                <w:sz w:val="20"/>
                <w:szCs w:val="20"/>
              </w:rPr>
              <w:t>Собрание депутатов Комсомольского муниципального округа Чувашской Республики и администрации Комсомольского муниципального округа</w:t>
            </w:r>
          </w:p>
          <w:p w:rsidR="00DC14D3" w:rsidRPr="00DC14D3" w:rsidRDefault="00DC14D3" w:rsidP="001E4AEA">
            <w:pPr>
              <w:pStyle w:val="TableParagraph"/>
              <w:spacing w:line="208" w:lineRule="exact"/>
              <w:ind w:left="108"/>
              <w:rPr>
                <w:b/>
                <w:sz w:val="20"/>
                <w:szCs w:val="20"/>
              </w:rPr>
            </w:pPr>
            <w:r w:rsidRPr="00DC14D3">
              <w:rPr>
                <w:b/>
                <w:sz w:val="20"/>
                <w:szCs w:val="20"/>
              </w:rPr>
              <w:t>Чувашской Республики</w:t>
            </w:r>
          </w:p>
        </w:tc>
        <w:tc>
          <w:tcPr>
            <w:tcW w:w="2551" w:type="dxa"/>
            <w:tcBorders>
              <w:top w:val="single" w:sz="18" w:space="0" w:color="000000"/>
            </w:tcBorders>
          </w:tcPr>
          <w:p w:rsidR="00DC14D3" w:rsidRPr="00DC14D3" w:rsidRDefault="00DC14D3" w:rsidP="001E4AEA">
            <w:pPr>
              <w:pStyle w:val="TableParagraph"/>
              <w:spacing w:line="227" w:lineRule="exact"/>
              <w:ind w:left="131"/>
              <w:rPr>
                <w:b/>
                <w:sz w:val="20"/>
                <w:szCs w:val="20"/>
              </w:rPr>
            </w:pPr>
            <w:r w:rsidRPr="00DC14D3">
              <w:rPr>
                <w:b/>
                <w:sz w:val="20"/>
                <w:szCs w:val="20"/>
              </w:rPr>
              <w:t>Адрес:</w:t>
            </w:r>
          </w:p>
          <w:p w:rsidR="00DC14D3" w:rsidRPr="00DC14D3" w:rsidRDefault="00DC14D3" w:rsidP="001E4AEA">
            <w:pPr>
              <w:pStyle w:val="TableParagraph"/>
              <w:spacing w:before="2"/>
              <w:ind w:left="131" w:right="364"/>
              <w:rPr>
                <w:b/>
                <w:sz w:val="20"/>
                <w:szCs w:val="20"/>
              </w:rPr>
            </w:pPr>
            <w:r w:rsidRPr="00DC14D3">
              <w:rPr>
                <w:b/>
                <w:sz w:val="20"/>
                <w:szCs w:val="20"/>
              </w:rPr>
              <w:t>429140, с. Комсомольское, ул. Заводская, д. 57</w:t>
            </w:r>
          </w:p>
        </w:tc>
        <w:tc>
          <w:tcPr>
            <w:tcW w:w="2126" w:type="dxa"/>
            <w:tcBorders>
              <w:top w:val="single" w:sz="18" w:space="0" w:color="000000"/>
            </w:tcBorders>
          </w:tcPr>
          <w:p w:rsidR="00DC14D3" w:rsidRPr="00DC14D3" w:rsidRDefault="00DC14D3" w:rsidP="001E4AEA">
            <w:pPr>
              <w:pStyle w:val="TableParagraph"/>
              <w:ind w:left="381" w:right="405"/>
              <w:rPr>
                <w:b/>
                <w:sz w:val="20"/>
                <w:szCs w:val="20"/>
              </w:rPr>
            </w:pPr>
            <w:r w:rsidRPr="00DC14D3">
              <w:rPr>
                <w:b/>
                <w:sz w:val="20"/>
                <w:szCs w:val="20"/>
              </w:rPr>
              <w:t>Официальная электронная версия</w:t>
            </w:r>
          </w:p>
        </w:tc>
        <w:tc>
          <w:tcPr>
            <w:tcW w:w="3261" w:type="dxa"/>
            <w:tcBorders>
              <w:top w:val="single" w:sz="18" w:space="0" w:color="000000"/>
            </w:tcBorders>
          </w:tcPr>
          <w:p w:rsidR="00DC14D3" w:rsidRPr="00DC14D3" w:rsidRDefault="00DC14D3" w:rsidP="001E4AEA">
            <w:pPr>
              <w:pStyle w:val="TableParagraph"/>
              <w:spacing w:line="227" w:lineRule="exact"/>
              <w:ind w:left="422"/>
              <w:rPr>
                <w:b/>
                <w:sz w:val="20"/>
                <w:szCs w:val="20"/>
              </w:rPr>
            </w:pPr>
            <w:r w:rsidRPr="00DC14D3">
              <w:rPr>
                <w:b/>
                <w:sz w:val="20"/>
                <w:szCs w:val="20"/>
              </w:rPr>
              <w:t>Отв. за</w:t>
            </w:r>
            <w:r w:rsidRPr="00DC14D3">
              <w:rPr>
                <w:b/>
                <w:spacing w:val="1"/>
                <w:sz w:val="20"/>
                <w:szCs w:val="20"/>
              </w:rPr>
              <w:t xml:space="preserve"> </w:t>
            </w:r>
            <w:r w:rsidRPr="00DC14D3">
              <w:rPr>
                <w:b/>
                <w:sz w:val="20"/>
                <w:szCs w:val="20"/>
              </w:rPr>
              <w:t>выпуск:</w:t>
            </w:r>
          </w:p>
          <w:p w:rsidR="00DC14D3" w:rsidRPr="00DC14D3" w:rsidRDefault="00DC14D3" w:rsidP="001E4AEA">
            <w:pPr>
              <w:pStyle w:val="TableParagraph"/>
              <w:tabs>
                <w:tab w:val="left" w:pos="1513"/>
              </w:tabs>
              <w:spacing w:before="2"/>
              <w:ind w:left="422" w:right="103"/>
              <w:rPr>
                <w:b/>
                <w:color w:val="000000"/>
                <w:sz w:val="20"/>
                <w:szCs w:val="20"/>
              </w:rPr>
            </w:pPr>
            <w:r w:rsidRPr="00DC14D3">
              <w:rPr>
                <w:b/>
                <w:color w:val="000000"/>
                <w:sz w:val="20"/>
                <w:szCs w:val="20"/>
              </w:rPr>
              <w:t>Пресс-секретарь главы администрации Комсомольского МО</w:t>
            </w:r>
          </w:p>
          <w:p w:rsidR="00DC14D3" w:rsidRPr="00DC14D3" w:rsidRDefault="00DC14D3" w:rsidP="001E4AEA">
            <w:pPr>
              <w:pStyle w:val="TableParagraph"/>
              <w:tabs>
                <w:tab w:val="left" w:pos="1513"/>
              </w:tabs>
              <w:spacing w:before="2"/>
              <w:ind w:left="422" w:right="103"/>
              <w:rPr>
                <w:b/>
                <w:sz w:val="20"/>
                <w:szCs w:val="20"/>
              </w:rPr>
            </w:pPr>
            <w:r w:rsidRPr="00DC14D3">
              <w:rPr>
                <w:b/>
                <w:color w:val="000000"/>
                <w:sz w:val="20"/>
                <w:szCs w:val="20"/>
              </w:rPr>
              <w:t>Архипова Н.А.</w:t>
            </w:r>
          </w:p>
        </w:tc>
      </w:tr>
    </w:tbl>
    <w:p w:rsidR="00155EB3" w:rsidRPr="00DC14D3" w:rsidRDefault="00155EB3" w:rsidP="008E1690">
      <w:pPr>
        <w:spacing w:before="2" w:line="242" w:lineRule="auto"/>
        <w:ind w:right="425"/>
        <w:rPr>
          <w:sz w:val="20"/>
          <w:szCs w:val="20"/>
        </w:rPr>
      </w:pPr>
      <w:bookmarkStart w:id="0" w:name="_GoBack"/>
      <w:bookmarkEnd w:id="0"/>
    </w:p>
    <w:sectPr w:rsidR="00155EB3" w:rsidRPr="00DC14D3" w:rsidSect="00DC14D3">
      <w:pgSz w:w="11910" w:h="16840"/>
      <w:pgMar w:top="620" w:right="711" w:bottom="280" w:left="851"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3D0F" w:rsidRDefault="009D3D0F">
      <w:r>
        <w:separator/>
      </w:r>
    </w:p>
  </w:endnote>
  <w:endnote w:type="continuationSeparator" w:id="0">
    <w:p w:rsidR="009D3D0F" w:rsidRDefault="009D3D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0E2B" w:rsidRDefault="00760E2B">
    <w: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3D0F" w:rsidRDefault="009D3D0F">
      <w:r>
        <w:separator/>
      </w:r>
    </w:p>
  </w:footnote>
  <w:footnote w:type="continuationSeparator" w:id="0">
    <w:p w:rsidR="009D3D0F" w:rsidRDefault="009D3D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367E" w:rsidRDefault="00810CC7">
    <w:pPr>
      <w:pStyle w:val="afb"/>
      <w:framePr w:wrap="around" w:vAnchor="text" w:hAnchor="margin" w:xAlign="center" w:y="1"/>
      <w:rPr>
        <w:rStyle w:val="afff4"/>
      </w:rPr>
    </w:pPr>
    <w:r>
      <w:rPr>
        <w:rStyle w:val="afff4"/>
      </w:rPr>
      <w:fldChar w:fldCharType="begin"/>
    </w:r>
    <w:r w:rsidR="0096367E">
      <w:rPr>
        <w:rStyle w:val="afff4"/>
      </w:rPr>
      <w:instrText xml:space="preserve">PAGE  </w:instrText>
    </w:r>
    <w:r>
      <w:rPr>
        <w:rStyle w:val="afff4"/>
      </w:rPr>
      <w:fldChar w:fldCharType="end"/>
    </w:r>
  </w:p>
  <w:p w:rsidR="0096367E" w:rsidRDefault="0096367E">
    <w:pPr>
      <w:pStyle w:val="af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367E" w:rsidRDefault="00810CC7">
    <w:pPr>
      <w:pStyle w:val="afb"/>
      <w:framePr w:wrap="around" w:vAnchor="text" w:hAnchor="margin" w:xAlign="center" w:y="1"/>
      <w:rPr>
        <w:rStyle w:val="afff4"/>
      </w:rPr>
    </w:pPr>
    <w:r>
      <w:rPr>
        <w:rStyle w:val="afff4"/>
      </w:rPr>
      <w:fldChar w:fldCharType="begin"/>
    </w:r>
    <w:r w:rsidR="0096367E">
      <w:rPr>
        <w:rStyle w:val="afff4"/>
      </w:rPr>
      <w:instrText xml:space="preserve">PAGE  </w:instrText>
    </w:r>
    <w:r>
      <w:rPr>
        <w:rStyle w:val="afff4"/>
      </w:rPr>
      <w:fldChar w:fldCharType="separate"/>
    </w:r>
    <w:r w:rsidR="008E1690">
      <w:rPr>
        <w:rStyle w:val="afff4"/>
        <w:noProof/>
      </w:rPr>
      <w:t>2</w:t>
    </w:r>
    <w:r>
      <w:rPr>
        <w:rStyle w:val="afff4"/>
      </w:rPr>
      <w:fldChar w:fldCharType="end"/>
    </w:r>
  </w:p>
  <w:p w:rsidR="0096367E" w:rsidRDefault="0096367E" w:rsidP="00D73F6B">
    <w:pPr>
      <w:pStyle w:val="af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0E2B" w:rsidRDefault="00760E2B">
    <w:pPr>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9"/>
    <w:multiLevelType w:val="multilevel"/>
    <w:tmpl w:val="00000009"/>
    <w:name w:val="WW8Num9"/>
    <w:lvl w:ilvl="0">
      <w:start w:val="1"/>
      <w:numFmt w:val="decimal"/>
      <w:lvlText w:val="%1."/>
      <w:lvlJc w:val="left"/>
      <w:pPr>
        <w:tabs>
          <w:tab w:val="num" w:pos="0"/>
        </w:tabs>
        <w:ind w:left="360" w:hanging="360"/>
      </w:pPr>
      <w:rPr>
        <w:rFonts w:ascii="Times New Roman" w:hAnsi="Times New Roman" w:cs="Times New Roman" w:hint="default"/>
        <w:lang w:val="en-US"/>
      </w:rPr>
    </w:lvl>
    <w:lvl w:ilvl="1">
      <w:start w:val="1"/>
      <w:numFmt w:val="decimal"/>
      <w:suff w:val="space"/>
      <w:lvlText w:val="%1.%2."/>
      <w:lvlJc w:val="left"/>
      <w:pPr>
        <w:tabs>
          <w:tab w:val="num" w:pos="0"/>
        </w:tabs>
        <w:ind w:left="0" w:firstLine="709"/>
      </w:pPr>
      <w:rPr>
        <w:rFonts w:ascii="Times New Roman" w:hAnsi="Times New Roman" w:cs="Times New Roman" w:hint="default"/>
        <w:lang w:val="en-US"/>
      </w:rPr>
    </w:lvl>
    <w:lvl w:ilvl="2">
      <w:start w:val="1"/>
      <w:numFmt w:val="decimal"/>
      <w:lvlText w:val="%1.%2.%3."/>
      <w:lvlJc w:val="left"/>
      <w:pPr>
        <w:tabs>
          <w:tab w:val="num" w:pos="0"/>
        </w:tabs>
        <w:ind w:left="1224" w:hanging="504"/>
      </w:pPr>
      <w:rPr>
        <w:rFonts w:ascii="Times New Roman" w:hAnsi="Times New Roman" w:cs="Times New Roman" w:hint="default"/>
        <w:lang w:val="en-US"/>
      </w:rPr>
    </w:lvl>
    <w:lvl w:ilvl="3">
      <w:start w:val="1"/>
      <w:numFmt w:val="decimal"/>
      <w:lvlText w:val="%1.%2.%3.%4."/>
      <w:lvlJc w:val="left"/>
      <w:pPr>
        <w:tabs>
          <w:tab w:val="num" w:pos="0"/>
        </w:tabs>
        <w:ind w:left="1728" w:hanging="648"/>
      </w:pPr>
      <w:rPr>
        <w:rFonts w:ascii="Times New Roman" w:hAnsi="Times New Roman" w:cs="Times New Roman" w:hint="default"/>
        <w:lang w:val="en-US"/>
      </w:rPr>
    </w:lvl>
    <w:lvl w:ilvl="4">
      <w:start w:val="1"/>
      <w:numFmt w:val="decimal"/>
      <w:lvlText w:val="%1.%2.%3.%4.%5."/>
      <w:lvlJc w:val="left"/>
      <w:pPr>
        <w:tabs>
          <w:tab w:val="num" w:pos="0"/>
        </w:tabs>
        <w:ind w:left="2232" w:hanging="792"/>
      </w:pPr>
      <w:rPr>
        <w:rFonts w:ascii="Times New Roman" w:hAnsi="Times New Roman" w:cs="Times New Roman" w:hint="default"/>
        <w:lang w:val="en-US"/>
      </w:rPr>
    </w:lvl>
    <w:lvl w:ilvl="5">
      <w:start w:val="1"/>
      <w:numFmt w:val="decimal"/>
      <w:lvlText w:val="%1.%2.%3.%4.%5.%6."/>
      <w:lvlJc w:val="left"/>
      <w:pPr>
        <w:tabs>
          <w:tab w:val="num" w:pos="0"/>
        </w:tabs>
        <w:ind w:left="2736" w:hanging="936"/>
      </w:pPr>
      <w:rPr>
        <w:rFonts w:ascii="Times New Roman" w:hAnsi="Times New Roman" w:cs="Times New Roman" w:hint="default"/>
        <w:lang w:val="en-US"/>
      </w:rPr>
    </w:lvl>
    <w:lvl w:ilvl="6">
      <w:start w:val="1"/>
      <w:numFmt w:val="decimal"/>
      <w:lvlText w:val="%1.%2.%3.%4.%5.%6.%7."/>
      <w:lvlJc w:val="left"/>
      <w:pPr>
        <w:tabs>
          <w:tab w:val="num" w:pos="0"/>
        </w:tabs>
        <w:ind w:left="3240" w:hanging="1080"/>
      </w:pPr>
      <w:rPr>
        <w:rFonts w:ascii="Times New Roman" w:hAnsi="Times New Roman" w:cs="Times New Roman" w:hint="default"/>
        <w:lang w:val="en-US"/>
      </w:rPr>
    </w:lvl>
    <w:lvl w:ilvl="7">
      <w:start w:val="1"/>
      <w:numFmt w:val="decimal"/>
      <w:lvlText w:val="%1.%2.%3.%4.%5.%6.%7.%8."/>
      <w:lvlJc w:val="left"/>
      <w:pPr>
        <w:tabs>
          <w:tab w:val="num" w:pos="0"/>
        </w:tabs>
        <w:ind w:left="3744" w:hanging="1224"/>
      </w:pPr>
      <w:rPr>
        <w:rFonts w:ascii="Times New Roman" w:hAnsi="Times New Roman" w:cs="Times New Roman" w:hint="default"/>
        <w:lang w:val="en-US"/>
      </w:rPr>
    </w:lvl>
    <w:lvl w:ilvl="8">
      <w:start w:val="1"/>
      <w:numFmt w:val="decimal"/>
      <w:lvlText w:val="%1.%2.%3.%4.%5.%6.%7.%8.%9."/>
      <w:lvlJc w:val="left"/>
      <w:pPr>
        <w:tabs>
          <w:tab w:val="num" w:pos="0"/>
        </w:tabs>
        <w:ind w:left="4320" w:hanging="1440"/>
      </w:pPr>
      <w:rPr>
        <w:rFonts w:ascii="Times New Roman" w:hAnsi="Times New Roman" w:cs="Times New Roman" w:hint="default"/>
        <w:lang w:val="en-US"/>
      </w:rPr>
    </w:lvl>
  </w:abstractNum>
  <w:abstractNum w:abstractNumId="1">
    <w:nsid w:val="29F30BAD"/>
    <w:multiLevelType w:val="multilevel"/>
    <w:tmpl w:val="47EC781A"/>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CC40AC7"/>
    <w:multiLevelType w:val="multilevel"/>
    <w:tmpl w:val="0156A5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04039B1"/>
    <w:multiLevelType w:val="multilevel"/>
    <w:tmpl w:val="0840F6AC"/>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8232B10"/>
    <w:multiLevelType w:val="multilevel"/>
    <w:tmpl w:val="63BC8E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46D1DBC"/>
    <w:multiLevelType w:val="multilevel"/>
    <w:tmpl w:val="0E448D68"/>
    <w:lvl w:ilvl="0">
      <w:start w:val="1"/>
      <w:numFmt w:val="decimal"/>
      <w:lvlText w:val="%1."/>
      <w:lvlJc w:val="left"/>
      <w:pPr>
        <w:ind w:left="360" w:hanging="360"/>
      </w:pPr>
      <w:rPr>
        <w:rFonts w:hint="default"/>
      </w:rPr>
    </w:lvl>
    <w:lvl w:ilvl="1">
      <w:start w:val="1"/>
      <w:numFmt w:val="decimal"/>
      <w:lvlText w:val="%2)"/>
      <w:lvlJc w:val="left"/>
      <w:pPr>
        <w:ind w:left="709" w:hanging="369"/>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5BE5302A"/>
    <w:multiLevelType w:val="multilevel"/>
    <w:tmpl w:val="52DC1B1A"/>
    <w:lvl w:ilvl="0">
      <w:start w:val="1"/>
      <w:numFmt w:val="decimal"/>
      <w:lvlText w:val="%1."/>
      <w:lvlJc w:val="left"/>
      <w:pPr>
        <w:ind w:left="2062"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7">
    <w:nsid w:val="64554B3E"/>
    <w:multiLevelType w:val="hybridMultilevel"/>
    <w:tmpl w:val="4A202A30"/>
    <w:lvl w:ilvl="0" w:tplc="C5ACE236">
      <w:start w:val="1"/>
      <w:numFmt w:val="decimal"/>
      <w:lvlText w:val="%1."/>
      <w:lvlJc w:val="left"/>
      <w:pPr>
        <w:ind w:left="1631" w:hanging="360"/>
      </w:pPr>
      <w:rPr>
        <w:rFonts w:ascii="Times New Roman" w:eastAsia="Times New Roman" w:hAnsi="Times New Roman" w:cs="Times New Roman"/>
      </w:rPr>
    </w:lvl>
    <w:lvl w:ilvl="1" w:tplc="04190019" w:tentative="1">
      <w:start w:val="1"/>
      <w:numFmt w:val="lowerLetter"/>
      <w:lvlText w:val="%2."/>
      <w:lvlJc w:val="left"/>
      <w:pPr>
        <w:ind w:left="2351" w:hanging="360"/>
      </w:pPr>
    </w:lvl>
    <w:lvl w:ilvl="2" w:tplc="0419001B" w:tentative="1">
      <w:start w:val="1"/>
      <w:numFmt w:val="lowerRoman"/>
      <w:lvlText w:val="%3."/>
      <w:lvlJc w:val="right"/>
      <w:pPr>
        <w:ind w:left="3071" w:hanging="180"/>
      </w:pPr>
    </w:lvl>
    <w:lvl w:ilvl="3" w:tplc="0419000F" w:tentative="1">
      <w:start w:val="1"/>
      <w:numFmt w:val="decimal"/>
      <w:lvlText w:val="%4."/>
      <w:lvlJc w:val="left"/>
      <w:pPr>
        <w:ind w:left="3791" w:hanging="360"/>
      </w:pPr>
    </w:lvl>
    <w:lvl w:ilvl="4" w:tplc="04190019" w:tentative="1">
      <w:start w:val="1"/>
      <w:numFmt w:val="lowerLetter"/>
      <w:lvlText w:val="%5."/>
      <w:lvlJc w:val="left"/>
      <w:pPr>
        <w:ind w:left="4511" w:hanging="360"/>
      </w:pPr>
    </w:lvl>
    <w:lvl w:ilvl="5" w:tplc="0419001B" w:tentative="1">
      <w:start w:val="1"/>
      <w:numFmt w:val="lowerRoman"/>
      <w:lvlText w:val="%6."/>
      <w:lvlJc w:val="right"/>
      <w:pPr>
        <w:ind w:left="5231" w:hanging="180"/>
      </w:pPr>
    </w:lvl>
    <w:lvl w:ilvl="6" w:tplc="0419000F" w:tentative="1">
      <w:start w:val="1"/>
      <w:numFmt w:val="decimal"/>
      <w:lvlText w:val="%7."/>
      <w:lvlJc w:val="left"/>
      <w:pPr>
        <w:ind w:left="5951" w:hanging="360"/>
      </w:pPr>
    </w:lvl>
    <w:lvl w:ilvl="7" w:tplc="04190019" w:tentative="1">
      <w:start w:val="1"/>
      <w:numFmt w:val="lowerLetter"/>
      <w:lvlText w:val="%8."/>
      <w:lvlJc w:val="left"/>
      <w:pPr>
        <w:ind w:left="6671" w:hanging="360"/>
      </w:pPr>
    </w:lvl>
    <w:lvl w:ilvl="8" w:tplc="0419001B" w:tentative="1">
      <w:start w:val="1"/>
      <w:numFmt w:val="lowerRoman"/>
      <w:lvlText w:val="%9."/>
      <w:lvlJc w:val="right"/>
      <w:pPr>
        <w:ind w:left="7391" w:hanging="180"/>
      </w:pPr>
    </w:lvl>
  </w:abstractNum>
  <w:abstractNum w:abstractNumId="8">
    <w:nsid w:val="7FE30C1B"/>
    <w:multiLevelType w:val="hybridMultilevel"/>
    <w:tmpl w:val="30B4EAB8"/>
    <w:lvl w:ilvl="0" w:tplc="2CC26E84">
      <w:start w:val="1"/>
      <w:numFmt w:val="decimal"/>
      <w:pStyle w:val="11"/>
      <w:lvlText w:val="%1."/>
      <w:lvlJc w:val="left"/>
      <w:pPr>
        <w:ind w:left="537" w:hanging="480"/>
      </w:pPr>
      <w:rPr>
        <w:rFonts w:hint="default"/>
        <w:color w:val="000000"/>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num w:numId="1">
    <w:abstractNumId w:val="7"/>
  </w:num>
  <w:num w:numId="2">
    <w:abstractNumId w:val="8"/>
  </w:num>
  <w:num w:numId="3">
    <w:abstractNumId w:val="5"/>
  </w:num>
  <w:num w:numId="4">
    <w:abstractNumId w:val="4"/>
  </w:num>
  <w:num w:numId="5">
    <w:abstractNumId w:val="2"/>
  </w:num>
  <w:num w:numId="6">
    <w:abstractNumId w:val="3"/>
  </w:num>
  <w:num w:numId="7">
    <w:abstractNumId w:val="1"/>
  </w:num>
  <w:num w:numId="8">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2"/>
  </w:compat>
  <w:rsids>
    <w:rsidRoot w:val="003903E3"/>
    <w:rsid w:val="00007984"/>
    <w:rsid w:val="0001003F"/>
    <w:rsid w:val="00031599"/>
    <w:rsid w:val="00061FE4"/>
    <w:rsid w:val="00093ED2"/>
    <w:rsid w:val="000A0877"/>
    <w:rsid w:val="000A3707"/>
    <w:rsid w:val="000A6AA4"/>
    <w:rsid w:val="000B367B"/>
    <w:rsid w:val="000C275C"/>
    <w:rsid w:val="000D5FED"/>
    <w:rsid w:val="000E71DD"/>
    <w:rsid w:val="000E7922"/>
    <w:rsid w:val="00107CA2"/>
    <w:rsid w:val="0013219F"/>
    <w:rsid w:val="0013320F"/>
    <w:rsid w:val="00144743"/>
    <w:rsid w:val="00150B4E"/>
    <w:rsid w:val="00150D39"/>
    <w:rsid w:val="00155EB3"/>
    <w:rsid w:val="0015712B"/>
    <w:rsid w:val="0017262D"/>
    <w:rsid w:val="00181127"/>
    <w:rsid w:val="0018239A"/>
    <w:rsid w:val="001853BD"/>
    <w:rsid w:val="001942A5"/>
    <w:rsid w:val="001A6A63"/>
    <w:rsid w:val="001B5272"/>
    <w:rsid w:val="001C73A4"/>
    <w:rsid w:val="001D4D5E"/>
    <w:rsid w:val="001E4AEA"/>
    <w:rsid w:val="001E5D86"/>
    <w:rsid w:val="001E6426"/>
    <w:rsid w:val="001F7F4C"/>
    <w:rsid w:val="00205C29"/>
    <w:rsid w:val="00206985"/>
    <w:rsid w:val="002117F6"/>
    <w:rsid w:val="002178B0"/>
    <w:rsid w:val="00234095"/>
    <w:rsid w:val="00245389"/>
    <w:rsid w:val="002660E9"/>
    <w:rsid w:val="002844D2"/>
    <w:rsid w:val="00290571"/>
    <w:rsid w:val="00297A22"/>
    <w:rsid w:val="002D0911"/>
    <w:rsid w:val="002D30B6"/>
    <w:rsid w:val="00302469"/>
    <w:rsid w:val="00323665"/>
    <w:rsid w:val="00371A1F"/>
    <w:rsid w:val="00380CBB"/>
    <w:rsid w:val="00387853"/>
    <w:rsid w:val="003903E3"/>
    <w:rsid w:val="003A3E16"/>
    <w:rsid w:val="004152F0"/>
    <w:rsid w:val="00421CD0"/>
    <w:rsid w:val="0042765E"/>
    <w:rsid w:val="00432BA1"/>
    <w:rsid w:val="004355BE"/>
    <w:rsid w:val="0044715A"/>
    <w:rsid w:val="004548F8"/>
    <w:rsid w:val="00465234"/>
    <w:rsid w:val="00473266"/>
    <w:rsid w:val="00474819"/>
    <w:rsid w:val="004750B6"/>
    <w:rsid w:val="004911C3"/>
    <w:rsid w:val="004976BA"/>
    <w:rsid w:val="004C0593"/>
    <w:rsid w:val="004D5518"/>
    <w:rsid w:val="004D5E9E"/>
    <w:rsid w:val="004F14B8"/>
    <w:rsid w:val="00512969"/>
    <w:rsid w:val="005361BB"/>
    <w:rsid w:val="00540315"/>
    <w:rsid w:val="00543B21"/>
    <w:rsid w:val="00547007"/>
    <w:rsid w:val="00574E8A"/>
    <w:rsid w:val="00575799"/>
    <w:rsid w:val="00595F86"/>
    <w:rsid w:val="005A2E85"/>
    <w:rsid w:val="005D5D23"/>
    <w:rsid w:val="005D68D2"/>
    <w:rsid w:val="005E66C4"/>
    <w:rsid w:val="005F722F"/>
    <w:rsid w:val="00606860"/>
    <w:rsid w:val="00611CF4"/>
    <w:rsid w:val="006153EF"/>
    <w:rsid w:val="00621DE0"/>
    <w:rsid w:val="00627118"/>
    <w:rsid w:val="00637DC5"/>
    <w:rsid w:val="00647367"/>
    <w:rsid w:val="00662E1B"/>
    <w:rsid w:val="00693836"/>
    <w:rsid w:val="006A7187"/>
    <w:rsid w:val="006B0BF0"/>
    <w:rsid w:val="006B367B"/>
    <w:rsid w:val="006C4C93"/>
    <w:rsid w:val="006C5BCE"/>
    <w:rsid w:val="006F0313"/>
    <w:rsid w:val="006F63D9"/>
    <w:rsid w:val="006F681D"/>
    <w:rsid w:val="00700FED"/>
    <w:rsid w:val="007078CD"/>
    <w:rsid w:val="00712C58"/>
    <w:rsid w:val="00727991"/>
    <w:rsid w:val="00743ADB"/>
    <w:rsid w:val="00744A89"/>
    <w:rsid w:val="00760E2B"/>
    <w:rsid w:val="00770CD6"/>
    <w:rsid w:val="00780807"/>
    <w:rsid w:val="00786DC8"/>
    <w:rsid w:val="00797E00"/>
    <w:rsid w:val="007A07EC"/>
    <w:rsid w:val="007A21E4"/>
    <w:rsid w:val="007B4FFD"/>
    <w:rsid w:val="007C59DB"/>
    <w:rsid w:val="007C5D2A"/>
    <w:rsid w:val="007D2BA2"/>
    <w:rsid w:val="007D5C95"/>
    <w:rsid w:val="007D7E48"/>
    <w:rsid w:val="007E3E95"/>
    <w:rsid w:val="007E7E23"/>
    <w:rsid w:val="007E7E4E"/>
    <w:rsid w:val="007F77B4"/>
    <w:rsid w:val="00805ACB"/>
    <w:rsid w:val="00810CC7"/>
    <w:rsid w:val="00814C08"/>
    <w:rsid w:val="00820F4C"/>
    <w:rsid w:val="008308FA"/>
    <w:rsid w:val="008314C1"/>
    <w:rsid w:val="00831738"/>
    <w:rsid w:val="0083272B"/>
    <w:rsid w:val="00833C25"/>
    <w:rsid w:val="00854972"/>
    <w:rsid w:val="0086158C"/>
    <w:rsid w:val="00873597"/>
    <w:rsid w:val="00876CB0"/>
    <w:rsid w:val="00880C13"/>
    <w:rsid w:val="00880E3E"/>
    <w:rsid w:val="00896859"/>
    <w:rsid w:val="008A716D"/>
    <w:rsid w:val="008B0ECA"/>
    <w:rsid w:val="008B51B3"/>
    <w:rsid w:val="008B6A85"/>
    <w:rsid w:val="008C26DE"/>
    <w:rsid w:val="008C3B7F"/>
    <w:rsid w:val="008C7CE1"/>
    <w:rsid w:val="008D743E"/>
    <w:rsid w:val="008E1690"/>
    <w:rsid w:val="00901A6D"/>
    <w:rsid w:val="0091094D"/>
    <w:rsid w:val="0094632E"/>
    <w:rsid w:val="0096180F"/>
    <w:rsid w:val="0096367E"/>
    <w:rsid w:val="00986AB3"/>
    <w:rsid w:val="00994944"/>
    <w:rsid w:val="009B5592"/>
    <w:rsid w:val="009C3F4F"/>
    <w:rsid w:val="009C588F"/>
    <w:rsid w:val="009C7449"/>
    <w:rsid w:val="009C7ED2"/>
    <w:rsid w:val="009D3C34"/>
    <w:rsid w:val="009D3D0F"/>
    <w:rsid w:val="009D746D"/>
    <w:rsid w:val="009D78B1"/>
    <w:rsid w:val="009E6CCF"/>
    <w:rsid w:val="009E789F"/>
    <w:rsid w:val="009F3469"/>
    <w:rsid w:val="00A0171F"/>
    <w:rsid w:val="00A05EFA"/>
    <w:rsid w:val="00A07FB3"/>
    <w:rsid w:val="00A1431A"/>
    <w:rsid w:val="00A23D96"/>
    <w:rsid w:val="00A3380B"/>
    <w:rsid w:val="00A33B11"/>
    <w:rsid w:val="00A35A5D"/>
    <w:rsid w:val="00A5180B"/>
    <w:rsid w:val="00A51E2F"/>
    <w:rsid w:val="00A574EF"/>
    <w:rsid w:val="00A72D76"/>
    <w:rsid w:val="00A75B6C"/>
    <w:rsid w:val="00AA26A6"/>
    <w:rsid w:val="00AA45D8"/>
    <w:rsid w:val="00AB27EF"/>
    <w:rsid w:val="00AC4AE1"/>
    <w:rsid w:val="00B22A06"/>
    <w:rsid w:val="00B3107E"/>
    <w:rsid w:val="00B37590"/>
    <w:rsid w:val="00B409A9"/>
    <w:rsid w:val="00B45A49"/>
    <w:rsid w:val="00B47A0E"/>
    <w:rsid w:val="00B567F0"/>
    <w:rsid w:val="00B57206"/>
    <w:rsid w:val="00B87F89"/>
    <w:rsid w:val="00B95145"/>
    <w:rsid w:val="00B972FC"/>
    <w:rsid w:val="00BB64CE"/>
    <w:rsid w:val="00BC6B52"/>
    <w:rsid w:val="00BC6CC0"/>
    <w:rsid w:val="00BC7EFE"/>
    <w:rsid w:val="00BD1AC7"/>
    <w:rsid w:val="00BD6551"/>
    <w:rsid w:val="00BE6767"/>
    <w:rsid w:val="00BF2453"/>
    <w:rsid w:val="00BF668F"/>
    <w:rsid w:val="00BF67C3"/>
    <w:rsid w:val="00BF7C45"/>
    <w:rsid w:val="00C0209A"/>
    <w:rsid w:val="00C073CE"/>
    <w:rsid w:val="00C122B1"/>
    <w:rsid w:val="00C14645"/>
    <w:rsid w:val="00C16527"/>
    <w:rsid w:val="00C22324"/>
    <w:rsid w:val="00C32BB2"/>
    <w:rsid w:val="00C37515"/>
    <w:rsid w:val="00C44D4C"/>
    <w:rsid w:val="00C475FC"/>
    <w:rsid w:val="00C511AA"/>
    <w:rsid w:val="00C7266E"/>
    <w:rsid w:val="00C94BAF"/>
    <w:rsid w:val="00CD4222"/>
    <w:rsid w:val="00CD62B1"/>
    <w:rsid w:val="00CF47FE"/>
    <w:rsid w:val="00D15C88"/>
    <w:rsid w:val="00D26748"/>
    <w:rsid w:val="00D40996"/>
    <w:rsid w:val="00D422A5"/>
    <w:rsid w:val="00D52A52"/>
    <w:rsid w:val="00D65AC1"/>
    <w:rsid w:val="00D671C6"/>
    <w:rsid w:val="00D754B3"/>
    <w:rsid w:val="00DA444B"/>
    <w:rsid w:val="00DB7FB3"/>
    <w:rsid w:val="00DC0E1F"/>
    <w:rsid w:val="00DC14D3"/>
    <w:rsid w:val="00DC40C4"/>
    <w:rsid w:val="00DC64B2"/>
    <w:rsid w:val="00DD5310"/>
    <w:rsid w:val="00DE37DB"/>
    <w:rsid w:val="00E0161E"/>
    <w:rsid w:val="00E03B6B"/>
    <w:rsid w:val="00E2014B"/>
    <w:rsid w:val="00E256A6"/>
    <w:rsid w:val="00E33478"/>
    <w:rsid w:val="00E42778"/>
    <w:rsid w:val="00E42FDF"/>
    <w:rsid w:val="00E565DF"/>
    <w:rsid w:val="00E92AD7"/>
    <w:rsid w:val="00EA3DFB"/>
    <w:rsid w:val="00EB169A"/>
    <w:rsid w:val="00EB67F3"/>
    <w:rsid w:val="00ED1450"/>
    <w:rsid w:val="00ED2B5E"/>
    <w:rsid w:val="00EE324B"/>
    <w:rsid w:val="00EF7BB4"/>
    <w:rsid w:val="00F04631"/>
    <w:rsid w:val="00F07F4D"/>
    <w:rsid w:val="00F135E6"/>
    <w:rsid w:val="00F25632"/>
    <w:rsid w:val="00F37D59"/>
    <w:rsid w:val="00F44822"/>
    <w:rsid w:val="00F820CE"/>
    <w:rsid w:val="00F830DB"/>
    <w:rsid w:val="00F840E1"/>
    <w:rsid w:val="00F86C15"/>
    <w:rsid w:val="00F91799"/>
    <w:rsid w:val="00F96646"/>
    <w:rsid w:val="00FA0DCC"/>
    <w:rsid w:val="00FA328E"/>
    <w:rsid w:val="00FA560B"/>
    <w:rsid w:val="00FA7580"/>
    <w:rsid w:val="00FB3BC1"/>
    <w:rsid w:val="00FB449C"/>
    <w:rsid w:val="00FC157E"/>
    <w:rsid w:val="00FC3054"/>
    <w:rsid w:val="00FF3386"/>
    <w:rsid w:val="00FF58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E2E7EDD-1C19-434F-ADBB-2E41F1CC2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290571"/>
    <w:rPr>
      <w:rFonts w:ascii="Times New Roman" w:eastAsia="Times New Roman" w:hAnsi="Times New Roman" w:cs="Times New Roman"/>
      <w:lang w:val="ru-RU"/>
    </w:rPr>
  </w:style>
  <w:style w:type="paragraph" w:styleId="1">
    <w:name w:val="heading 1"/>
    <w:basedOn w:val="a"/>
    <w:next w:val="a"/>
    <w:link w:val="10"/>
    <w:qFormat/>
    <w:rsid w:val="0029057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29057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290571"/>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290571"/>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290571"/>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290571"/>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290571"/>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290571"/>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29057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290571"/>
  </w:style>
  <w:style w:type="character" w:customStyle="1" w:styleId="10">
    <w:name w:val="Заголовок 1 Знак"/>
    <w:basedOn w:val="a0"/>
    <w:link w:val="1"/>
    <w:uiPriority w:val="9"/>
    <w:rsid w:val="00290571"/>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290571"/>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290571"/>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290571"/>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290571"/>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290571"/>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290571"/>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290571"/>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rsid w:val="00290571"/>
    <w:rPr>
      <w:rFonts w:asciiTheme="majorHAnsi" w:eastAsiaTheme="majorEastAsia" w:hAnsiTheme="majorHAnsi" w:cstheme="majorBidi"/>
      <w:i/>
      <w:iCs/>
      <w:color w:val="404040" w:themeColor="text1" w:themeTint="BF"/>
      <w:sz w:val="20"/>
      <w:szCs w:val="20"/>
    </w:rPr>
  </w:style>
  <w:style w:type="paragraph" w:styleId="a5">
    <w:name w:val="Title"/>
    <w:basedOn w:val="a"/>
    <w:next w:val="a"/>
    <w:link w:val="a6"/>
    <w:qFormat/>
    <w:rsid w:val="0029057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sz w:val="52"/>
      <w:szCs w:val="52"/>
    </w:rPr>
  </w:style>
  <w:style w:type="character" w:customStyle="1" w:styleId="a6">
    <w:name w:val="Название Знак"/>
    <w:basedOn w:val="a0"/>
    <w:link w:val="a5"/>
    <w:uiPriority w:val="10"/>
    <w:rsid w:val="00290571"/>
    <w:rPr>
      <w:rFonts w:asciiTheme="majorHAnsi" w:eastAsiaTheme="majorEastAsia" w:hAnsiTheme="majorHAnsi" w:cstheme="majorBidi"/>
      <w:color w:val="17365D" w:themeColor="text2" w:themeShade="BF"/>
      <w:spacing w:val="5"/>
      <w:sz w:val="52"/>
      <w:szCs w:val="52"/>
    </w:rPr>
  </w:style>
  <w:style w:type="paragraph" w:styleId="a7">
    <w:name w:val="Subtitle"/>
    <w:basedOn w:val="a"/>
    <w:next w:val="a"/>
    <w:link w:val="a8"/>
    <w:uiPriority w:val="11"/>
    <w:qFormat/>
    <w:rsid w:val="00290571"/>
    <w:rPr>
      <w:rFonts w:asciiTheme="majorHAnsi" w:eastAsiaTheme="majorEastAsia" w:hAnsiTheme="majorHAnsi" w:cstheme="majorBidi"/>
      <w:i/>
      <w:iCs/>
      <w:color w:val="4F81BD" w:themeColor="accent1"/>
      <w:spacing w:val="15"/>
      <w:sz w:val="24"/>
      <w:szCs w:val="24"/>
    </w:rPr>
  </w:style>
  <w:style w:type="character" w:customStyle="1" w:styleId="a8">
    <w:name w:val="Подзаголовок Знак"/>
    <w:basedOn w:val="a0"/>
    <w:link w:val="a7"/>
    <w:uiPriority w:val="11"/>
    <w:rsid w:val="00290571"/>
    <w:rPr>
      <w:rFonts w:asciiTheme="majorHAnsi" w:eastAsiaTheme="majorEastAsia" w:hAnsiTheme="majorHAnsi" w:cstheme="majorBidi"/>
      <w:i/>
      <w:iCs/>
      <w:color w:val="4F81BD" w:themeColor="accent1"/>
      <w:spacing w:val="15"/>
      <w:sz w:val="24"/>
      <w:szCs w:val="24"/>
    </w:rPr>
  </w:style>
  <w:style w:type="character" w:styleId="a9">
    <w:name w:val="Subtle Emphasis"/>
    <w:basedOn w:val="a0"/>
    <w:uiPriority w:val="19"/>
    <w:qFormat/>
    <w:rsid w:val="00290571"/>
    <w:rPr>
      <w:i/>
      <w:iCs/>
      <w:color w:val="808080" w:themeColor="text1" w:themeTint="7F"/>
    </w:rPr>
  </w:style>
  <w:style w:type="character" w:styleId="aa">
    <w:name w:val="Emphasis"/>
    <w:basedOn w:val="a0"/>
    <w:uiPriority w:val="20"/>
    <w:qFormat/>
    <w:rsid w:val="00290571"/>
    <w:rPr>
      <w:i/>
      <w:iCs/>
    </w:rPr>
  </w:style>
  <w:style w:type="character" w:styleId="ab">
    <w:name w:val="Intense Emphasis"/>
    <w:basedOn w:val="a0"/>
    <w:uiPriority w:val="21"/>
    <w:qFormat/>
    <w:rsid w:val="00290571"/>
    <w:rPr>
      <w:b/>
      <w:bCs/>
      <w:i/>
      <w:iCs/>
      <w:color w:val="4F81BD" w:themeColor="accent1"/>
    </w:rPr>
  </w:style>
  <w:style w:type="character" w:styleId="ac">
    <w:name w:val="Strong"/>
    <w:basedOn w:val="a0"/>
    <w:qFormat/>
    <w:rsid w:val="00290571"/>
    <w:rPr>
      <w:b/>
      <w:bCs/>
    </w:rPr>
  </w:style>
  <w:style w:type="paragraph" w:styleId="21">
    <w:name w:val="Quote"/>
    <w:basedOn w:val="a"/>
    <w:next w:val="a"/>
    <w:link w:val="22"/>
    <w:uiPriority w:val="29"/>
    <w:qFormat/>
    <w:rsid w:val="00290571"/>
    <w:rPr>
      <w:i/>
      <w:iCs/>
      <w:color w:val="000000" w:themeColor="text1"/>
    </w:rPr>
  </w:style>
  <w:style w:type="character" w:customStyle="1" w:styleId="22">
    <w:name w:val="Цитата 2 Знак"/>
    <w:basedOn w:val="a0"/>
    <w:link w:val="21"/>
    <w:uiPriority w:val="29"/>
    <w:rsid w:val="00290571"/>
    <w:rPr>
      <w:i/>
      <w:iCs/>
      <w:color w:val="000000" w:themeColor="text1"/>
    </w:rPr>
  </w:style>
  <w:style w:type="paragraph" w:styleId="ad">
    <w:name w:val="Intense Quote"/>
    <w:basedOn w:val="a"/>
    <w:next w:val="a"/>
    <w:link w:val="ae"/>
    <w:uiPriority w:val="30"/>
    <w:qFormat/>
    <w:rsid w:val="00290571"/>
    <w:pPr>
      <w:pBdr>
        <w:bottom w:val="single" w:sz="4" w:space="4" w:color="4F81BD" w:themeColor="accent1"/>
      </w:pBdr>
      <w:spacing w:before="200" w:after="280"/>
      <w:ind w:left="936" w:right="936"/>
    </w:pPr>
    <w:rPr>
      <w:b/>
      <w:bCs/>
      <w:i/>
      <w:iCs/>
      <w:color w:val="4F81BD" w:themeColor="accent1"/>
    </w:rPr>
  </w:style>
  <w:style w:type="character" w:customStyle="1" w:styleId="ae">
    <w:name w:val="Выделенная цитата Знак"/>
    <w:basedOn w:val="a0"/>
    <w:link w:val="ad"/>
    <w:uiPriority w:val="30"/>
    <w:rsid w:val="00290571"/>
    <w:rPr>
      <w:b/>
      <w:bCs/>
      <w:i/>
      <w:iCs/>
      <w:color w:val="4F81BD" w:themeColor="accent1"/>
    </w:rPr>
  </w:style>
  <w:style w:type="character" w:styleId="af">
    <w:name w:val="Subtle Reference"/>
    <w:basedOn w:val="a0"/>
    <w:uiPriority w:val="31"/>
    <w:qFormat/>
    <w:rsid w:val="00290571"/>
    <w:rPr>
      <w:smallCaps/>
      <w:color w:val="C0504D" w:themeColor="accent2"/>
      <w:u w:val="single"/>
    </w:rPr>
  </w:style>
  <w:style w:type="character" w:styleId="af0">
    <w:name w:val="Intense Reference"/>
    <w:basedOn w:val="a0"/>
    <w:uiPriority w:val="32"/>
    <w:qFormat/>
    <w:rsid w:val="00290571"/>
    <w:rPr>
      <w:b/>
      <w:bCs/>
      <w:smallCaps/>
      <w:color w:val="C0504D" w:themeColor="accent2"/>
      <w:spacing w:val="5"/>
      <w:u w:val="single"/>
    </w:rPr>
  </w:style>
  <w:style w:type="character" w:styleId="af1">
    <w:name w:val="Book Title"/>
    <w:basedOn w:val="a0"/>
    <w:uiPriority w:val="33"/>
    <w:qFormat/>
    <w:rsid w:val="00290571"/>
    <w:rPr>
      <w:b/>
      <w:bCs/>
      <w:smallCaps/>
      <w:spacing w:val="5"/>
    </w:rPr>
  </w:style>
  <w:style w:type="paragraph" w:styleId="af2">
    <w:name w:val="footnote text"/>
    <w:aliases w:val="single space,footnote text,Текст сноски Знак Знак Знак,Текст сноски Знак Знак,Текст сноски-FN,Footnote Text Char Знак Знак,Footnote Text Char Знак,Footnote Text Char Знак Знак Знак Знак"/>
    <w:basedOn w:val="a"/>
    <w:link w:val="af3"/>
    <w:uiPriority w:val="99"/>
    <w:unhideWhenUsed/>
    <w:rsid w:val="00290571"/>
    <w:rPr>
      <w:sz w:val="20"/>
      <w:szCs w:val="20"/>
    </w:rPr>
  </w:style>
  <w:style w:type="character" w:customStyle="1" w:styleId="af3">
    <w:name w:val="Текст сноски Знак"/>
    <w:aliases w:val="single space Знак,footnote text Знак,Текст сноски Знак Знак Знак Знак,Текст сноски Знак Знак Знак1,Текст сноски-FN Знак,Footnote Text Char Знак Знак Знак,Footnote Text Char Знак Знак1,Footnote Text Char Знак Знак Знак Знак Знак"/>
    <w:basedOn w:val="a0"/>
    <w:link w:val="af2"/>
    <w:uiPriority w:val="99"/>
    <w:rsid w:val="00290571"/>
    <w:rPr>
      <w:sz w:val="20"/>
      <w:szCs w:val="20"/>
    </w:rPr>
  </w:style>
  <w:style w:type="character" w:styleId="af4">
    <w:name w:val="footnote reference"/>
    <w:basedOn w:val="a0"/>
    <w:uiPriority w:val="99"/>
    <w:semiHidden/>
    <w:unhideWhenUsed/>
    <w:rsid w:val="00290571"/>
    <w:rPr>
      <w:vertAlign w:val="superscript"/>
    </w:rPr>
  </w:style>
  <w:style w:type="paragraph" w:styleId="af5">
    <w:name w:val="endnote text"/>
    <w:basedOn w:val="a"/>
    <w:link w:val="af6"/>
    <w:uiPriority w:val="99"/>
    <w:semiHidden/>
    <w:unhideWhenUsed/>
    <w:rsid w:val="00290571"/>
    <w:rPr>
      <w:sz w:val="20"/>
      <w:szCs w:val="20"/>
    </w:rPr>
  </w:style>
  <w:style w:type="character" w:customStyle="1" w:styleId="af6">
    <w:name w:val="Текст концевой сноски Знак"/>
    <w:basedOn w:val="a0"/>
    <w:link w:val="af5"/>
    <w:uiPriority w:val="99"/>
    <w:semiHidden/>
    <w:rsid w:val="00290571"/>
    <w:rPr>
      <w:sz w:val="20"/>
      <w:szCs w:val="20"/>
    </w:rPr>
  </w:style>
  <w:style w:type="character" w:styleId="af7">
    <w:name w:val="endnote reference"/>
    <w:basedOn w:val="a0"/>
    <w:uiPriority w:val="99"/>
    <w:semiHidden/>
    <w:unhideWhenUsed/>
    <w:rsid w:val="00290571"/>
    <w:rPr>
      <w:vertAlign w:val="superscript"/>
    </w:rPr>
  </w:style>
  <w:style w:type="character" w:styleId="af8">
    <w:name w:val="Hyperlink"/>
    <w:basedOn w:val="a0"/>
    <w:uiPriority w:val="99"/>
    <w:unhideWhenUsed/>
    <w:rsid w:val="00290571"/>
    <w:rPr>
      <w:color w:val="0000FF" w:themeColor="hyperlink"/>
      <w:u w:val="single"/>
    </w:rPr>
  </w:style>
  <w:style w:type="paragraph" w:styleId="af9">
    <w:name w:val="Plain Text"/>
    <w:basedOn w:val="a"/>
    <w:link w:val="afa"/>
    <w:uiPriority w:val="99"/>
    <w:semiHidden/>
    <w:unhideWhenUsed/>
    <w:rsid w:val="00290571"/>
    <w:rPr>
      <w:rFonts w:ascii="Courier New" w:hAnsi="Courier New" w:cs="Courier New"/>
      <w:sz w:val="21"/>
      <w:szCs w:val="21"/>
    </w:rPr>
  </w:style>
  <w:style w:type="character" w:customStyle="1" w:styleId="afa">
    <w:name w:val="Текст Знак"/>
    <w:basedOn w:val="a0"/>
    <w:link w:val="af9"/>
    <w:uiPriority w:val="99"/>
    <w:rsid w:val="00290571"/>
    <w:rPr>
      <w:rFonts w:ascii="Courier New" w:hAnsi="Courier New" w:cs="Courier New"/>
      <w:sz w:val="21"/>
      <w:szCs w:val="21"/>
    </w:rPr>
  </w:style>
  <w:style w:type="paragraph" w:styleId="afb">
    <w:name w:val="header"/>
    <w:basedOn w:val="a"/>
    <w:link w:val="afc"/>
    <w:unhideWhenUsed/>
    <w:rsid w:val="00290571"/>
  </w:style>
  <w:style w:type="character" w:customStyle="1" w:styleId="afc">
    <w:name w:val="Верхний колонтитул Знак"/>
    <w:basedOn w:val="a0"/>
    <w:link w:val="afb"/>
    <w:rsid w:val="00290571"/>
  </w:style>
  <w:style w:type="paragraph" w:styleId="afd">
    <w:name w:val="footer"/>
    <w:basedOn w:val="a"/>
    <w:link w:val="afe"/>
    <w:uiPriority w:val="99"/>
    <w:unhideWhenUsed/>
    <w:rsid w:val="00290571"/>
  </w:style>
  <w:style w:type="character" w:customStyle="1" w:styleId="afe">
    <w:name w:val="Нижний колонтитул Знак"/>
    <w:basedOn w:val="a0"/>
    <w:link w:val="afd"/>
    <w:uiPriority w:val="99"/>
    <w:rsid w:val="00290571"/>
  </w:style>
  <w:style w:type="paragraph" w:styleId="aff">
    <w:name w:val="caption"/>
    <w:basedOn w:val="a"/>
    <w:next w:val="a"/>
    <w:uiPriority w:val="35"/>
    <w:unhideWhenUsed/>
    <w:qFormat/>
    <w:rsid w:val="00290571"/>
    <w:pPr>
      <w:spacing w:after="200"/>
    </w:pPr>
    <w:rPr>
      <w:i/>
      <w:iCs/>
      <w:color w:val="1F497D" w:themeColor="text2"/>
      <w:sz w:val="18"/>
      <w:szCs w:val="18"/>
    </w:rPr>
  </w:style>
  <w:style w:type="table" w:customStyle="1" w:styleId="TableNormal">
    <w:name w:val="Table Normal"/>
    <w:uiPriority w:val="2"/>
    <w:semiHidden/>
    <w:unhideWhenUsed/>
    <w:qFormat/>
    <w:rsid w:val="00290571"/>
    <w:tblPr>
      <w:tblInd w:w="0" w:type="dxa"/>
      <w:tblCellMar>
        <w:top w:w="0" w:type="dxa"/>
        <w:left w:w="0" w:type="dxa"/>
        <w:bottom w:w="0" w:type="dxa"/>
        <w:right w:w="0" w:type="dxa"/>
      </w:tblCellMar>
    </w:tblPr>
  </w:style>
  <w:style w:type="paragraph" w:styleId="aff0">
    <w:name w:val="Body Text"/>
    <w:basedOn w:val="a"/>
    <w:uiPriority w:val="1"/>
    <w:qFormat/>
    <w:rsid w:val="00290571"/>
    <w:pPr>
      <w:ind w:left="207"/>
      <w:jc w:val="both"/>
    </w:pPr>
    <w:rPr>
      <w:sz w:val="28"/>
      <w:szCs w:val="28"/>
    </w:rPr>
  </w:style>
  <w:style w:type="paragraph" w:styleId="aff1">
    <w:name w:val="List Paragraph"/>
    <w:aliases w:val="мой"/>
    <w:basedOn w:val="a"/>
    <w:link w:val="aff2"/>
    <w:uiPriority w:val="34"/>
    <w:qFormat/>
    <w:rsid w:val="00290571"/>
    <w:pPr>
      <w:ind w:left="207" w:right="360" w:firstLine="704"/>
      <w:jc w:val="both"/>
    </w:pPr>
  </w:style>
  <w:style w:type="paragraph" w:customStyle="1" w:styleId="TableParagraph">
    <w:name w:val="Table Paragraph"/>
    <w:basedOn w:val="a"/>
    <w:uiPriority w:val="1"/>
    <w:qFormat/>
    <w:rsid w:val="00290571"/>
  </w:style>
  <w:style w:type="character" w:customStyle="1" w:styleId="aff3">
    <w:name w:val="Гипертекстовая ссылка"/>
    <w:basedOn w:val="a0"/>
    <w:uiPriority w:val="99"/>
    <w:rsid w:val="00061FE4"/>
    <w:rPr>
      <w:rFonts w:cs="Times New Roman"/>
      <w:b w:val="0"/>
      <w:color w:val="106BBE"/>
    </w:rPr>
  </w:style>
  <w:style w:type="paragraph" w:customStyle="1" w:styleId="s3">
    <w:name w:val="s_3"/>
    <w:basedOn w:val="a"/>
    <w:rsid w:val="00061FE4"/>
    <w:pPr>
      <w:widowControl/>
      <w:spacing w:before="100" w:beforeAutospacing="1" w:after="100" w:afterAutospacing="1"/>
    </w:pPr>
    <w:rPr>
      <w:sz w:val="24"/>
      <w:szCs w:val="24"/>
      <w:lang w:eastAsia="ru-RU"/>
    </w:rPr>
  </w:style>
  <w:style w:type="paragraph" w:customStyle="1" w:styleId="ConsPlusNormal">
    <w:name w:val="ConsPlusNormal"/>
    <w:link w:val="ConsPlusNormal0"/>
    <w:qFormat/>
    <w:rsid w:val="00181127"/>
    <w:pPr>
      <w:snapToGrid w:val="0"/>
      <w:ind w:firstLine="720"/>
    </w:pPr>
    <w:rPr>
      <w:rFonts w:ascii="Arial" w:eastAsia="Times New Roman" w:hAnsi="Arial" w:cs="Times New Roman"/>
      <w:sz w:val="20"/>
      <w:szCs w:val="20"/>
      <w:lang w:val="ru-RU" w:eastAsia="ru-RU"/>
    </w:rPr>
  </w:style>
  <w:style w:type="paragraph" w:customStyle="1" w:styleId="ConsNonformat">
    <w:name w:val="ConsNonformat"/>
    <w:rsid w:val="002D30B6"/>
    <w:pPr>
      <w:autoSpaceDE w:val="0"/>
      <w:autoSpaceDN w:val="0"/>
      <w:adjustRightInd w:val="0"/>
    </w:pPr>
    <w:rPr>
      <w:rFonts w:ascii="Courier New" w:eastAsia="Times New Roman" w:hAnsi="Courier New" w:cs="Courier New"/>
      <w:sz w:val="20"/>
      <w:szCs w:val="20"/>
      <w:lang w:val="ru-RU" w:eastAsia="ru-RU"/>
    </w:rPr>
  </w:style>
  <w:style w:type="character" w:customStyle="1" w:styleId="aff2">
    <w:name w:val="Абзац списка Знак"/>
    <w:aliases w:val="мой Знак"/>
    <w:basedOn w:val="a0"/>
    <w:link w:val="aff1"/>
    <w:locked/>
    <w:rsid w:val="00E565DF"/>
    <w:rPr>
      <w:rFonts w:ascii="Times New Roman" w:eastAsia="Times New Roman" w:hAnsi="Times New Roman" w:cs="Times New Roman"/>
      <w:lang w:val="ru-RU"/>
    </w:rPr>
  </w:style>
  <w:style w:type="paragraph" w:customStyle="1" w:styleId="aff4">
    <w:name w:val="Нормальный (таблица)"/>
    <w:basedOn w:val="a"/>
    <w:next w:val="a"/>
    <w:uiPriority w:val="99"/>
    <w:rsid w:val="00C7266E"/>
    <w:pPr>
      <w:autoSpaceDE w:val="0"/>
      <w:autoSpaceDN w:val="0"/>
      <w:adjustRightInd w:val="0"/>
      <w:jc w:val="both"/>
    </w:pPr>
    <w:rPr>
      <w:rFonts w:ascii="Times New Roman CYR" w:eastAsiaTheme="minorEastAsia" w:hAnsi="Times New Roman CYR" w:cs="Times New Roman CYR"/>
      <w:sz w:val="24"/>
      <w:szCs w:val="24"/>
      <w:lang w:eastAsia="ru-RU"/>
    </w:rPr>
  </w:style>
  <w:style w:type="paragraph" w:customStyle="1" w:styleId="31">
    <w:name w:val="Основной текст 31"/>
    <w:basedOn w:val="a"/>
    <w:rsid w:val="004355BE"/>
    <w:pPr>
      <w:widowControl/>
      <w:suppressAutoHyphens/>
      <w:jc w:val="both"/>
    </w:pPr>
    <w:rPr>
      <w:sz w:val="28"/>
      <w:szCs w:val="20"/>
      <w:lang w:eastAsia="ar-SA"/>
    </w:rPr>
  </w:style>
  <w:style w:type="paragraph" w:customStyle="1" w:styleId="aff5">
    <w:name w:val="Прижатый влево"/>
    <w:basedOn w:val="a"/>
    <w:next w:val="a"/>
    <w:uiPriority w:val="99"/>
    <w:rsid w:val="000E7922"/>
    <w:pPr>
      <w:autoSpaceDE w:val="0"/>
      <w:autoSpaceDN w:val="0"/>
      <w:adjustRightInd w:val="0"/>
    </w:pPr>
    <w:rPr>
      <w:rFonts w:ascii="Times New Roman CYR" w:eastAsiaTheme="minorEastAsia" w:hAnsi="Times New Roman CYR" w:cs="Times New Roman CYR"/>
      <w:sz w:val="24"/>
      <w:szCs w:val="24"/>
      <w:lang w:eastAsia="ru-RU"/>
    </w:rPr>
  </w:style>
  <w:style w:type="table" w:styleId="aff6">
    <w:name w:val="Table Grid"/>
    <w:basedOn w:val="a1"/>
    <w:rsid w:val="007C59DB"/>
    <w:pPr>
      <w:widowControl/>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locked/>
    <w:rsid w:val="00C073CE"/>
    <w:rPr>
      <w:rFonts w:ascii="Arial" w:eastAsia="Times New Roman" w:hAnsi="Arial" w:cs="Times New Roman"/>
      <w:sz w:val="20"/>
      <w:szCs w:val="20"/>
      <w:lang w:val="ru-RU" w:eastAsia="ru-RU"/>
    </w:rPr>
  </w:style>
  <w:style w:type="paragraph" w:customStyle="1" w:styleId="ConsPlusNonformat">
    <w:name w:val="ConsPlusNonformat"/>
    <w:uiPriority w:val="99"/>
    <w:rsid w:val="003A3E16"/>
    <w:pPr>
      <w:autoSpaceDE w:val="0"/>
      <w:autoSpaceDN w:val="0"/>
    </w:pPr>
    <w:rPr>
      <w:rFonts w:ascii="Courier New" w:eastAsia="Times New Roman" w:hAnsi="Courier New" w:cs="Courier New"/>
      <w:sz w:val="20"/>
      <w:szCs w:val="20"/>
      <w:lang w:val="ru-RU" w:eastAsia="ru-RU"/>
    </w:rPr>
  </w:style>
  <w:style w:type="paragraph" w:customStyle="1" w:styleId="ConsNormal">
    <w:name w:val="ConsNormal"/>
    <w:rsid w:val="003A3E16"/>
    <w:pPr>
      <w:suppressAutoHyphens/>
      <w:snapToGrid w:val="0"/>
      <w:ind w:firstLine="720"/>
      <w:jc w:val="both"/>
    </w:pPr>
    <w:rPr>
      <w:rFonts w:ascii="Arial" w:eastAsia="Times New Roman" w:hAnsi="Arial" w:cs="Times New Roman"/>
      <w:sz w:val="20"/>
      <w:szCs w:val="20"/>
      <w:lang w:val="ru-RU" w:eastAsia="ar-SA"/>
    </w:rPr>
  </w:style>
  <w:style w:type="character" w:customStyle="1" w:styleId="23">
    <w:name w:val="Основной текст (2)_"/>
    <w:basedOn w:val="a0"/>
    <w:link w:val="24"/>
    <w:rsid w:val="00FB449C"/>
    <w:rPr>
      <w:rFonts w:ascii="Times New Roman" w:eastAsia="Times New Roman" w:hAnsi="Times New Roman" w:cs="Times New Roman"/>
      <w:b/>
      <w:bCs/>
      <w:sz w:val="18"/>
      <w:szCs w:val="18"/>
      <w:shd w:val="clear" w:color="auto" w:fill="FFFFFF"/>
    </w:rPr>
  </w:style>
  <w:style w:type="paragraph" w:customStyle="1" w:styleId="24">
    <w:name w:val="Основной текст (2)"/>
    <w:basedOn w:val="a"/>
    <w:link w:val="23"/>
    <w:rsid w:val="00FB449C"/>
    <w:pPr>
      <w:shd w:val="clear" w:color="auto" w:fill="FFFFFF"/>
      <w:spacing w:line="0" w:lineRule="atLeast"/>
      <w:jc w:val="center"/>
    </w:pPr>
    <w:rPr>
      <w:b/>
      <w:bCs/>
      <w:sz w:val="18"/>
      <w:szCs w:val="18"/>
      <w:lang w:val="en-US"/>
    </w:rPr>
  </w:style>
  <w:style w:type="character" w:customStyle="1" w:styleId="aff7">
    <w:name w:val="Основной текст_"/>
    <w:basedOn w:val="a0"/>
    <w:link w:val="32"/>
    <w:rsid w:val="00B972FC"/>
    <w:rPr>
      <w:rFonts w:ascii="Times New Roman" w:eastAsia="Times New Roman" w:hAnsi="Times New Roman" w:cs="Times New Roman"/>
      <w:sz w:val="18"/>
      <w:szCs w:val="18"/>
      <w:shd w:val="clear" w:color="auto" w:fill="FFFFFF"/>
    </w:rPr>
  </w:style>
  <w:style w:type="character" w:customStyle="1" w:styleId="12">
    <w:name w:val="Основной текст1"/>
    <w:basedOn w:val="aff7"/>
    <w:rsid w:val="00B972FC"/>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pt">
    <w:name w:val="Основной текст + Интервал 1 pt"/>
    <w:basedOn w:val="aff7"/>
    <w:rsid w:val="00B972FC"/>
    <w:rPr>
      <w:rFonts w:ascii="Times New Roman" w:eastAsia="Times New Roman" w:hAnsi="Times New Roman" w:cs="Times New Roman"/>
      <w:color w:val="000000"/>
      <w:spacing w:val="30"/>
      <w:w w:val="100"/>
      <w:position w:val="0"/>
      <w:sz w:val="18"/>
      <w:szCs w:val="18"/>
      <w:shd w:val="clear" w:color="auto" w:fill="FFFFFF"/>
      <w:lang w:val="ru-RU"/>
    </w:rPr>
  </w:style>
  <w:style w:type="paragraph" w:customStyle="1" w:styleId="32">
    <w:name w:val="Основной текст3"/>
    <w:basedOn w:val="a"/>
    <w:link w:val="aff7"/>
    <w:rsid w:val="00B972FC"/>
    <w:pPr>
      <w:shd w:val="clear" w:color="auto" w:fill="FFFFFF"/>
      <w:spacing w:after="240" w:line="0" w:lineRule="atLeast"/>
      <w:jc w:val="both"/>
    </w:pPr>
    <w:rPr>
      <w:sz w:val="18"/>
      <w:szCs w:val="18"/>
      <w:lang w:val="en-US"/>
    </w:rPr>
  </w:style>
  <w:style w:type="character" w:customStyle="1" w:styleId="FontStyle11">
    <w:name w:val="Font Style11"/>
    <w:rsid w:val="004F14B8"/>
    <w:rPr>
      <w:rFonts w:ascii="Times New Roman" w:hAnsi="Times New Roman" w:cs="Times New Roman"/>
      <w:b/>
      <w:bCs/>
      <w:sz w:val="24"/>
      <w:szCs w:val="24"/>
    </w:rPr>
  </w:style>
  <w:style w:type="paragraph" w:styleId="aff8">
    <w:name w:val="Normal (Web)"/>
    <w:aliases w:val="Знак"/>
    <w:basedOn w:val="a"/>
    <w:link w:val="aff9"/>
    <w:uiPriority w:val="99"/>
    <w:unhideWhenUsed/>
    <w:qFormat/>
    <w:rsid w:val="00BE6767"/>
    <w:pPr>
      <w:widowControl/>
      <w:spacing w:before="100" w:beforeAutospacing="1" w:after="100" w:afterAutospacing="1"/>
    </w:pPr>
    <w:rPr>
      <w:sz w:val="24"/>
      <w:szCs w:val="24"/>
      <w:lang w:eastAsia="ru-RU"/>
    </w:rPr>
  </w:style>
  <w:style w:type="paragraph" w:styleId="affa">
    <w:name w:val="Body Text Indent"/>
    <w:basedOn w:val="a"/>
    <w:link w:val="affb"/>
    <w:uiPriority w:val="99"/>
    <w:rsid w:val="00DE37DB"/>
    <w:pPr>
      <w:widowControl/>
      <w:spacing w:after="120" w:line="276" w:lineRule="auto"/>
      <w:ind w:left="283"/>
    </w:pPr>
    <w:rPr>
      <w:sz w:val="28"/>
      <w:szCs w:val="28"/>
    </w:rPr>
  </w:style>
  <w:style w:type="character" w:customStyle="1" w:styleId="affb">
    <w:name w:val="Основной текст с отступом Знак"/>
    <w:basedOn w:val="a0"/>
    <w:link w:val="affa"/>
    <w:uiPriority w:val="99"/>
    <w:rsid w:val="00DE37DB"/>
    <w:rPr>
      <w:rFonts w:ascii="Times New Roman" w:eastAsia="Times New Roman" w:hAnsi="Times New Roman" w:cs="Times New Roman"/>
      <w:sz w:val="28"/>
      <w:szCs w:val="28"/>
      <w:lang w:val="ru-RU"/>
    </w:rPr>
  </w:style>
  <w:style w:type="paragraph" w:customStyle="1" w:styleId="affc">
    <w:name w:val="Знак Знак Знак Знак"/>
    <w:basedOn w:val="a"/>
    <w:next w:val="a"/>
    <w:rsid w:val="00DE37DB"/>
    <w:pPr>
      <w:adjustRightInd w:val="0"/>
      <w:spacing w:after="40" w:line="240" w:lineRule="exact"/>
      <w:jc w:val="right"/>
    </w:pPr>
    <w:rPr>
      <w:sz w:val="20"/>
      <w:szCs w:val="20"/>
      <w:lang w:val="en-GB"/>
    </w:rPr>
  </w:style>
  <w:style w:type="paragraph" w:customStyle="1" w:styleId="s1">
    <w:name w:val="s_1"/>
    <w:basedOn w:val="a"/>
    <w:rsid w:val="001E5D86"/>
    <w:pPr>
      <w:widowControl/>
      <w:spacing w:before="100" w:beforeAutospacing="1" w:after="100" w:afterAutospacing="1"/>
    </w:pPr>
    <w:rPr>
      <w:sz w:val="24"/>
      <w:szCs w:val="24"/>
      <w:lang w:eastAsia="ru-RU"/>
    </w:rPr>
  </w:style>
  <w:style w:type="character" w:customStyle="1" w:styleId="aff9">
    <w:name w:val="Обычный (веб) Знак"/>
    <w:aliases w:val="Знак Знак"/>
    <w:link w:val="aff8"/>
    <w:uiPriority w:val="99"/>
    <w:locked/>
    <w:rsid w:val="001E5D86"/>
    <w:rPr>
      <w:rFonts w:ascii="Times New Roman" w:eastAsia="Times New Roman" w:hAnsi="Times New Roman" w:cs="Times New Roman"/>
      <w:sz w:val="24"/>
      <w:szCs w:val="24"/>
      <w:lang w:val="ru-RU" w:eastAsia="ru-RU"/>
    </w:rPr>
  </w:style>
  <w:style w:type="character" w:customStyle="1" w:styleId="apple-converted-space">
    <w:name w:val="apple-converted-space"/>
    <w:rsid w:val="001E5D86"/>
  </w:style>
  <w:style w:type="character" w:customStyle="1" w:styleId="a4">
    <w:name w:val="Без интервала Знак"/>
    <w:link w:val="a3"/>
    <w:uiPriority w:val="1"/>
    <w:locked/>
    <w:rsid w:val="001E5D86"/>
  </w:style>
  <w:style w:type="paragraph" w:styleId="25">
    <w:name w:val="Body Text 2"/>
    <w:basedOn w:val="a"/>
    <w:link w:val="26"/>
    <w:uiPriority w:val="99"/>
    <w:semiHidden/>
    <w:unhideWhenUsed/>
    <w:rsid w:val="00797E00"/>
    <w:pPr>
      <w:spacing w:after="120" w:line="480" w:lineRule="auto"/>
    </w:pPr>
  </w:style>
  <w:style w:type="character" w:customStyle="1" w:styleId="26">
    <w:name w:val="Основной текст 2 Знак"/>
    <w:basedOn w:val="a0"/>
    <w:link w:val="25"/>
    <w:uiPriority w:val="99"/>
    <w:semiHidden/>
    <w:rsid w:val="00797E00"/>
    <w:rPr>
      <w:rFonts w:ascii="Times New Roman" w:eastAsia="Times New Roman" w:hAnsi="Times New Roman" w:cs="Times New Roman"/>
      <w:lang w:val="ru-RU"/>
    </w:rPr>
  </w:style>
  <w:style w:type="paragraph" w:customStyle="1" w:styleId="13">
    <w:name w:val="Обычный1"/>
    <w:rsid w:val="00994944"/>
    <w:pPr>
      <w:suppressAutoHyphens/>
      <w:overflowPunct w:val="0"/>
      <w:autoSpaceDE w:val="0"/>
      <w:autoSpaceDN w:val="0"/>
      <w:textAlignment w:val="baseline"/>
    </w:pPr>
    <w:rPr>
      <w:rFonts w:ascii="Times New Roman" w:eastAsia="Times New Roman" w:hAnsi="Times New Roman" w:cs="Times New Roman"/>
      <w:color w:val="000000"/>
      <w:kern w:val="3"/>
      <w:sz w:val="24"/>
      <w:szCs w:val="24"/>
      <w:lang w:val="ru-RU" w:eastAsia="ru-RU"/>
    </w:rPr>
  </w:style>
  <w:style w:type="paragraph" w:customStyle="1" w:styleId="affd">
    <w:name w:val="Нормальный"/>
    <w:basedOn w:val="a"/>
    <w:rsid w:val="00512969"/>
    <w:pPr>
      <w:widowControl/>
      <w:suppressAutoHyphens/>
      <w:overflowPunct w:val="0"/>
      <w:autoSpaceDE w:val="0"/>
      <w:autoSpaceDN w:val="0"/>
      <w:ind w:firstLine="720"/>
      <w:jc w:val="both"/>
      <w:textAlignment w:val="baseline"/>
    </w:pPr>
    <w:rPr>
      <w:rFonts w:eastAsiaTheme="minorEastAsia" w:cstheme="minorBidi"/>
      <w:kern w:val="3"/>
      <w:sz w:val="24"/>
      <w:lang w:eastAsia="ru-RU"/>
    </w:rPr>
  </w:style>
  <w:style w:type="paragraph" w:customStyle="1" w:styleId="juscontext">
    <w:name w:val="juscontext"/>
    <w:basedOn w:val="a"/>
    <w:uiPriority w:val="99"/>
    <w:rsid w:val="00F04631"/>
    <w:pPr>
      <w:widowControl/>
      <w:spacing w:before="100" w:beforeAutospacing="1" w:after="100" w:afterAutospacing="1"/>
    </w:pPr>
    <w:rPr>
      <w:rFonts w:eastAsia="Arial Unicode MS"/>
      <w:sz w:val="24"/>
      <w:szCs w:val="24"/>
      <w:lang w:eastAsia="ru-RU"/>
    </w:rPr>
  </w:style>
  <w:style w:type="paragraph" w:styleId="affe">
    <w:name w:val="Balloon Text"/>
    <w:basedOn w:val="a"/>
    <w:link w:val="afff"/>
    <w:uiPriority w:val="99"/>
    <w:semiHidden/>
    <w:rsid w:val="002D0911"/>
    <w:pPr>
      <w:widowControl/>
    </w:pPr>
    <w:rPr>
      <w:rFonts w:ascii="Tahoma" w:hAnsi="Tahoma" w:cs="Tahoma"/>
      <w:sz w:val="16"/>
      <w:szCs w:val="16"/>
      <w:lang w:eastAsia="ru-RU"/>
    </w:rPr>
  </w:style>
  <w:style w:type="character" w:customStyle="1" w:styleId="afff">
    <w:name w:val="Текст выноски Знак"/>
    <w:basedOn w:val="a0"/>
    <w:link w:val="affe"/>
    <w:uiPriority w:val="99"/>
    <w:semiHidden/>
    <w:rsid w:val="002D0911"/>
    <w:rPr>
      <w:rFonts w:ascii="Tahoma" w:eastAsia="Times New Roman" w:hAnsi="Tahoma" w:cs="Tahoma"/>
      <w:sz w:val="16"/>
      <w:szCs w:val="16"/>
      <w:lang w:val="ru-RU" w:eastAsia="ru-RU"/>
    </w:rPr>
  </w:style>
  <w:style w:type="paragraph" w:customStyle="1" w:styleId="empty">
    <w:name w:val="empty"/>
    <w:basedOn w:val="a"/>
    <w:rsid w:val="002D0911"/>
    <w:pPr>
      <w:widowControl/>
      <w:spacing w:before="100" w:beforeAutospacing="1" w:after="100" w:afterAutospacing="1"/>
    </w:pPr>
    <w:rPr>
      <w:sz w:val="24"/>
      <w:szCs w:val="24"/>
      <w:lang w:eastAsia="ru-RU"/>
    </w:rPr>
  </w:style>
  <w:style w:type="paragraph" w:customStyle="1" w:styleId="51">
    <w:name w:val="Основной текст5"/>
    <w:basedOn w:val="a"/>
    <w:rsid w:val="00BC6CC0"/>
    <w:pPr>
      <w:shd w:val="clear" w:color="auto" w:fill="FFFFFF"/>
      <w:spacing w:line="274" w:lineRule="exact"/>
      <w:jc w:val="center"/>
    </w:pPr>
  </w:style>
  <w:style w:type="paragraph" w:customStyle="1" w:styleId="ConsPlusTitle">
    <w:name w:val="ConsPlusTitle"/>
    <w:uiPriority w:val="99"/>
    <w:rsid w:val="00574E8A"/>
    <w:pPr>
      <w:autoSpaceDE w:val="0"/>
      <w:autoSpaceDN w:val="0"/>
      <w:adjustRightInd w:val="0"/>
    </w:pPr>
    <w:rPr>
      <w:rFonts w:ascii="Times New Roman" w:eastAsia="Times New Roman" w:hAnsi="Times New Roman" w:cs="Times New Roman"/>
      <w:b/>
      <w:bCs/>
      <w:sz w:val="24"/>
      <w:szCs w:val="24"/>
      <w:lang w:val="ru-RU" w:eastAsia="ru-RU"/>
    </w:rPr>
  </w:style>
  <w:style w:type="paragraph" w:customStyle="1" w:styleId="afff0">
    <w:name w:val="Таблицы (моноширинный)"/>
    <w:basedOn w:val="a"/>
    <w:next w:val="a"/>
    <w:uiPriority w:val="99"/>
    <w:rsid w:val="008308FA"/>
    <w:pPr>
      <w:autoSpaceDE w:val="0"/>
      <w:autoSpaceDN w:val="0"/>
      <w:adjustRightInd w:val="0"/>
    </w:pPr>
    <w:rPr>
      <w:rFonts w:ascii="Courier New" w:eastAsiaTheme="minorEastAsia" w:hAnsi="Courier New" w:cs="Courier New"/>
      <w:sz w:val="26"/>
      <w:szCs w:val="26"/>
      <w:lang w:eastAsia="ru-RU"/>
    </w:rPr>
  </w:style>
  <w:style w:type="character" w:customStyle="1" w:styleId="afff1">
    <w:name w:val="Цветовое выделение"/>
    <w:uiPriority w:val="99"/>
    <w:rsid w:val="008308FA"/>
    <w:rPr>
      <w:b/>
      <w:bCs/>
      <w:color w:val="26282F"/>
    </w:rPr>
  </w:style>
  <w:style w:type="paragraph" w:customStyle="1" w:styleId="27">
    <w:name w:val="Основной текст2"/>
    <w:basedOn w:val="a"/>
    <w:rsid w:val="009F3469"/>
    <w:pPr>
      <w:shd w:val="clear" w:color="auto" w:fill="FFFFFF"/>
      <w:spacing w:after="240" w:line="326" w:lineRule="exact"/>
      <w:jc w:val="both"/>
    </w:pPr>
    <w:rPr>
      <w:rFonts w:asciiTheme="minorHAnsi" w:eastAsiaTheme="minorHAnsi" w:hAnsiTheme="minorHAnsi" w:cstheme="minorBidi"/>
      <w:sz w:val="27"/>
      <w:szCs w:val="27"/>
      <w:lang w:val="en-US"/>
    </w:rPr>
  </w:style>
  <w:style w:type="character" w:customStyle="1" w:styleId="Exact">
    <w:name w:val="Основной текст Exact"/>
    <w:basedOn w:val="a0"/>
    <w:rsid w:val="009F3469"/>
    <w:rPr>
      <w:rFonts w:ascii="Times New Roman" w:eastAsia="Times New Roman" w:hAnsi="Times New Roman" w:cs="Times New Roman" w:hint="default"/>
      <w:b w:val="0"/>
      <w:bCs w:val="0"/>
      <w:i w:val="0"/>
      <w:iCs w:val="0"/>
      <w:smallCaps w:val="0"/>
      <w:strike w:val="0"/>
      <w:dstrike w:val="0"/>
      <w:spacing w:val="-2"/>
      <w:sz w:val="25"/>
      <w:szCs w:val="25"/>
      <w:u w:val="none"/>
      <w:effect w:val="none"/>
    </w:rPr>
  </w:style>
  <w:style w:type="paragraph" w:customStyle="1" w:styleId="11">
    <w:name w:val="Заголовок 11"/>
    <w:basedOn w:val="a"/>
    <w:next w:val="a"/>
    <w:rsid w:val="00E256A6"/>
    <w:pPr>
      <w:numPr>
        <w:numId w:val="2"/>
      </w:numPr>
      <w:suppressAutoHyphens/>
      <w:autoSpaceDE w:val="0"/>
      <w:spacing w:before="108" w:after="108"/>
      <w:ind w:left="0" w:firstLine="0"/>
      <w:jc w:val="center"/>
      <w:outlineLvl w:val="0"/>
    </w:pPr>
    <w:rPr>
      <w:rFonts w:ascii="Arial" w:hAnsi="Arial" w:cs="Arial"/>
      <w:b/>
      <w:bCs/>
      <w:color w:val="26282F"/>
      <w:sz w:val="24"/>
      <w:szCs w:val="24"/>
      <w:lang w:eastAsia="ar-SA"/>
    </w:rPr>
  </w:style>
  <w:style w:type="paragraph" w:customStyle="1" w:styleId="afff2">
    <w:name w:val="Сноска"/>
    <w:basedOn w:val="a"/>
    <w:next w:val="a"/>
    <w:uiPriority w:val="99"/>
    <w:rsid w:val="00BC7EFE"/>
    <w:pPr>
      <w:autoSpaceDE w:val="0"/>
      <w:autoSpaceDN w:val="0"/>
      <w:adjustRightInd w:val="0"/>
      <w:ind w:firstLine="720"/>
      <w:jc w:val="both"/>
    </w:pPr>
    <w:rPr>
      <w:rFonts w:ascii="Arial" w:eastAsiaTheme="minorEastAsia" w:hAnsi="Arial" w:cs="Arial"/>
      <w:sz w:val="20"/>
      <w:szCs w:val="20"/>
      <w:lang w:eastAsia="ru-RU"/>
    </w:rPr>
  </w:style>
  <w:style w:type="table" w:customStyle="1" w:styleId="14">
    <w:name w:val="Сетка таблицы1"/>
    <w:basedOn w:val="a1"/>
    <w:uiPriority w:val="39"/>
    <w:rsid w:val="00BC7EFE"/>
    <w:pPr>
      <w:widowControl/>
    </w:pPr>
    <w:rPr>
      <w:sz w:val="24"/>
      <w:szCs w:val="24"/>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3">
    <w:name w:val="Body Text Indent 3"/>
    <w:basedOn w:val="a"/>
    <w:link w:val="34"/>
    <w:uiPriority w:val="99"/>
    <w:semiHidden/>
    <w:unhideWhenUsed/>
    <w:rsid w:val="00780807"/>
    <w:pPr>
      <w:spacing w:after="120"/>
      <w:ind w:left="283"/>
    </w:pPr>
    <w:rPr>
      <w:sz w:val="16"/>
      <w:szCs w:val="16"/>
    </w:rPr>
  </w:style>
  <w:style w:type="character" w:customStyle="1" w:styleId="34">
    <w:name w:val="Основной текст с отступом 3 Знак"/>
    <w:basedOn w:val="a0"/>
    <w:link w:val="33"/>
    <w:uiPriority w:val="99"/>
    <w:semiHidden/>
    <w:rsid w:val="00780807"/>
    <w:rPr>
      <w:rFonts w:ascii="Times New Roman" w:eastAsia="Times New Roman" w:hAnsi="Times New Roman" w:cs="Times New Roman"/>
      <w:sz w:val="16"/>
      <w:szCs w:val="16"/>
      <w:lang w:val="ru-RU"/>
    </w:rPr>
  </w:style>
  <w:style w:type="paragraph" w:customStyle="1" w:styleId="afff3">
    <w:name w:val="Заголовок статьи"/>
    <w:basedOn w:val="a"/>
    <w:next w:val="a"/>
    <w:rsid w:val="00780807"/>
    <w:pPr>
      <w:widowControl/>
      <w:autoSpaceDE w:val="0"/>
      <w:autoSpaceDN w:val="0"/>
      <w:adjustRightInd w:val="0"/>
      <w:ind w:left="1612" w:hanging="892"/>
      <w:jc w:val="both"/>
    </w:pPr>
    <w:rPr>
      <w:rFonts w:ascii="Arial" w:hAnsi="Arial" w:cs="Arial"/>
      <w:sz w:val="20"/>
      <w:szCs w:val="20"/>
      <w:lang w:eastAsia="ru-RU"/>
    </w:rPr>
  </w:style>
  <w:style w:type="paragraph" w:customStyle="1" w:styleId="15">
    <w:name w:val="Абзац списка1"/>
    <w:basedOn w:val="a"/>
    <w:uiPriority w:val="99"/>
    <w:rsid w:val="00780807"/>
    <w:pPr>
      <w:widowControl/>
      <w:ind w:left="720"/>
    </w:pPr>
    <w:rPr>
      <w:sz w:val="24"/>
      <w:szCs w:val="24"/>
      <w:lang w:eastAsia="ru-RU"/>
    </w:rPr>
  </w:style>
  <w:style w:type="character" w:styleId="afff4">
    <w:name w:val="page number"/>
    <w:rsid w:val="00621DE0"/>
    <w:rPr>
      <w:rFonts w:ascii="Times New Roman" w:hAnsi="Times New Roman" w:cs="Times New Roman"/>
    </w:rPr>
  </w:style>
  <w:style w:type="character" w:customStyle="1" w:styleId="ConsPlusNormal1">
    <w:name w:val="ConsPlusNormal1"/>
    <w:locked/>
    <w:rsid w:val="00DC64B2"/>
    <w:rPr>
      <w:rFonts w:ascii="Arial" w:eastAsia="Times New Roman" w:hAnsi="Arial" w:cs="Times New Roman"/>
      <w:sz w:val="20"/>
      <w:szCs w:val="20"/>
      <w:lang w:eastAsia="ru-RU"/>
    </w:rPr>
  </w:style>
  <w:style w:type="character" w:customStyle="1" w:styleId="ConsPlusNormal10">
    <w:name w:val="ConsPlusNormal Знак1"/>
    <w:uiPriority w:val="99"/>
    <w:locked/>
    <w:rsid w:val="0096180F"/>
    <w:rPr>
      <w:rFonts w:ascii="Arial" w:eastAsia="Times New Roman" w:hAnsi="Arial" w:cs="Times New Roman"/>
      <w:sz w:val="20"/>
      <w:szCs w:val="20"/>
      <w:lang w:eastAsia="ru-RU"/>
    </w:rPr>
  </w:style>
  <w:style w:type="paragraph" w:customStyle="1" w:styleId="210">
    <w:name w:val="21"/>
    <w:basedOn w:val="a"/>
    <w:rsid w:val="00D754B3"/>
    <w:pPr>
      <w:widowControl/>
      <w:spacing w:before="100" w:beforeAutospacing="1" w:after="100" w:afterAutospacing="1"/>
    </w:pPr>
    <w:rPr>
      <w:rFonts w:eastAsiaTheme="minorEastAsia"/>
      <w:sz w:val="24"/>
      <w:szCs w:val="24"/>
      <w:lang w:eastAsia="ru-RU"/>
    </w:rPr>
  </w:style>
  <w:style w:type="paragraph" w:customStyle="1" w:styleId="consplusnormal2">
    <w:name w:val="consplusnormal"/>
    <w:basedOn w:val="a"/>
    <w:rsid w:val="007078CD"/>
    <w:pPr>
      <w:widowControl/>
      <w:spacing w:before="100" w:beforeAutospacing="1" w:after="100" w:afterAutospacing="1"/>
    </w:pPr>
    <w:rPr>
      <w:sz w:val="24"/>
      <w:szCs w:val="24"/>
      <w:lang w:eastAsia="ru-RU"/>
    </w:rPr>
  </w:style>
  <w:style w:type="paragraph" w:customStyle="1" w:styleId="TimesNewRoman13125">
    <w:name w:val="Основной текст + Times New Roman;13 пт;По левому краю;Первая строка:  1;25..."/>
    <w:basedOn w:val="aff0"/>
    <w:rsid w:val="0042765E"/>
    <w:pPr>
      <w:widowControl/>
      <w:ind w:left="0" w:firstLine="709"/>
      <w:jc w:val="left"/>
    </w:pPr>
    <w:rPr>
      <w:sz w:val="26"/>
      <w:szCs w:val="26"/>
      <w:lang w:eastAsia="ru-RU"/>
    </w:rPr>
  </w:style>
  <w:style w:type="character" w:customStyle="1" w:styleId="afff5">
    <w:name w:val="Цветовое выделение для Текст"/>
    <w:uiPriority w:val="99"/>
    <w:rsid w:val="00760E2B"/>
    <w:rPr>
      <w:sz w:val="26"/>
      <w:szCs w:val="26"/>
    </w:rPr>
  </w:style>
  <w:style w:type="paragraph" w:customStyle="1" w:styleId="s37">
    <w:name w:val="s_37"/>
    <w:basedOn w:val="a"/>
    <w:rsid w:val="00EE324B"/>
    <w:pPr>
      <w:widowControl/>
      <w:spacing w:before="100" w:beforeAutospacing="1" w:after="100" w:afterAutospacing="1"/>
    </w:pPr>
    <w:rPr>
      <w:sz w:val="24"/>
      <w:szCs w:val="24"/>
      <w:lang w:eastAsia="ru-RU"/>
    </w:rPr>
  </w:style>
  <w:style w:type="paragraph" w:customStyle="1" w:styleId="s16">
    <w:name w:val="s_16"/>
    <w:basedOn w:val="a"/>
    <w:rsid w:val="00EE324B"/>
    <w:pPr>
      <w:widowControl/>
      <w:spacing w:before="100" w:beforeAutospacing="1" w:after="100" w:afterAutospacing="1"/>
    </w:pPr>
    <w:rPr>
      <w:sz w:val="24"/>
      <w:szCs w:val="24"/>
      <w:lang w:eastAsia="ru-RU"/>
    </w:rPr>
  </w:style>
  <w:style w:type="paragraph" w:styleId="28">
    <w:name w:val="Body Text Indent 2"/>
    <w:basedOn w:val="a"/>
    <w:link w:val="29"/>
    <w:uiPriority w:val="99"/>
    <w:semiHidden/>
    <w:unhideWhenUsed/>
    <w:rsid w:val="00A51E2F"/>
    <w:pPr>
      <w:spacing w:after="120" w:line="480" w:lineRule="auto"/>
      <w:ind w:left="283"/>
    </w:pPr>
  </w:style>
  <w:style w:type="character" w:customStyle="1" w:styleId="29">
    <w:name w:val="Основной текст с отступом 2 Знак"/>
    <w:basedOn w:val="a0"/>
    <w:link w:val="28"/>
    <w:uiPriority w:val="99"/>
    <w:semiHidden/>
    <w:rsid w:val="00A51E2F"/>
    <w:rPr>
      <w:rFonts w:ascii="Times New Roman" w:eastAsia="Times New Roman" w:hAnsi="Times New Roman" w:cs="Times New Roman"/>
      <w:lang w:val="ru-RU"/>
    </w:rPr>
  </w:style>
  <w:style w:type="paragraph" w:customStyle="1" w:styleId="Default">
    <w:name w:val="Default"/>
    <w:rsid w:val="00C16527"/>
    <w:pPr>
      <w:widowControl/>
      <w:autoSpaceDE w:val="0"/>
      <w:autoSpaceDN w:val="0"/>
      <w:adjustRightInd w:val="0"/>
    </w:pPr>
    <w:rPr>
      <w:rFonts w:ascii="Times New Roman" w:eastAsia="Times New Roman" w:hAnsi="Times New Roman" w:cs="Times New Roman"/>
      <w:color w:val="000000"/>
      <w:sz w:val="24"/>
      <w:szCs w:val="24"/>
      <w:lang w:val="ru-RU" w:eastAsia="ru-RU"/>
    </w:rPr>
  </w:style>
  <w:style w:type="character" w:customStyle="1" w:styleId="FontStyle16">
    <w:name w:val="Font Style16"/>
    <w:uiPriority w:val="99"/>
    <w:rsid w:val="00C16527"/>
    <w:rPr>
      <w:rFonts w:ascii="Times New Roman" w:hAnsi="Times New Roman" w:cs="Times New Roman"/>
      <w:sz w:val="22"/>
      <w:szCs w:val="22"/>
    </w:rPr>
  </w:style>
  <w:style w:type="character" w:customStyle="1" w:styleId="41">
    <w:name w:val="Основной текст (4)_"/>
    <w:link w:val="42"/>
    <w:rsid w:val="009D3C34"/>
    <w:rPr>
      <w:b/>
      <w:bCs/>
      <w:sz w:val="26"/>
      <w:szCs w:val="26"/>
      <w:shd w:val="clear" w:color="auto" w:fill="FFFFFF"/>
    </w:rPr>
  </w:style>
  <w:style w:type="character" w:customStyle="1" w:styleId="afff6">
    <w:name w:val="Основной текст + Полужирный"/>
    <w:rsid w:val="009D3C34"/>
    <w:rPr>
      <w:b/>
      <w:bCs/>
      <w:color w:val="000000"/>
      <w:spacing w:val="0"/>
      <w:w w:val="100"/>
      <w:position w:val="0"/>
      <w:sz w:val="26"/>
      <w:szCs w:val="26"/>
      <w:shd w:val="clear" w:color="auto" w:fill="FFFFFF"/>
      <w:lang w:val="ru-RU"/>
    </w:rPr>
  </w:style>
  <w:style w:type="paragraph" w:customStyle="1" w:styleId="42">
    <w:name w:val="Основной текст (4)"/>
    <w:basedOn w:val="a"/>
    <w:link w:val="41"/>
    <w:rsid w:val="009D3C34"/>
    <w:pPr>
      <w:shd w:val="clear" w:color="auto" w:fill="FFFFFF"/>
      <w:spacing w:after="240" w:line="295" w:lineRule="exact"/>
    </w:pPr>
    <w:rPr>
      <w:rFonts w:asciiTheme="minorHAnsi" w:eastAsiaTheme="minorHAnsi" w:hAnsiTheme="minorHAnsi" w:cstheme="minorBidi"/>
      <w:b/>
      <w:bCs/>
      <w:sz w:val="26"/>
      <w:szCs w:val="26"/>
      <w:lang w:val="en-US"/>
    </w:rPr>
  </w:style>
  <w:style w:type="character" w:customStyle="1" w:styleId="12pt">
    <w:name w:val="Основной текст + 12 pt"/>
    <w:rsid w:val="009D3C34"/>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rPr>
  </w:style>
  <w:style w:type="character" w:customStyle="1" w:styleId="afff7">
    <w:name w:val="Колонтитул"/>
    <w:rsid w:val="009D3C34"/>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character" w:customStyle="1" w:styleId="16">
    <w:name w:val="Заголовок №1_"/>
    <w:link w:val="17"/>
    <w:rsid w:val="009D3C34"/>
    <w:rPr>
      <w:b/>
      <w:bCs/>
      <w:sz w:val="26"/>
      <w:szCs w:val="26"/>
      <w:shd w:val="clear" w:color="auto" w:fill="FFFFFF"/>
    </w:rPr>
  </w:style>
  <w:style w:type="paragraph" w:customStyle="1" w:styleId="17">
    <w:name w:val="Заголовок №1"/>
    <w:basedOn w:val="a"/>
    <w:link w:val="16"/>
    <w:rsid w:val="009D3C34"/>
    <w:pPr>
      <w:shd w:val="clear" w:color="auto" w:fill="FFFFFF"/>
      <w:spacing w:before="240" w:line="295" w:lineRule="exact"/>
      <w:outlineLvl w:val="0"/>
    </w:pPr>
    <w:rPr>
      <w:rFonts w:asciiTheme="minorHAnsi" w:eastAsiaTheme="minorHAnsi" w:hAnsiTheme="minorHAnsi" w:cstheme="minorBidi"/>
      <w:b/>
      <w:bCs/>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78131">
      <w:bodyDiv w:val="1"/>
      <w:marLeft w:val="0"/>
      <w:marRight w:val="0"/>
      <w:marTop w:val="0"/>
      <w:marBottom w:val="0"/>
      <w:divBdr>
        <w:top w:val="none" w:sz="0" w:space="0" w:color="auto"/>
        <w:left w:val="none" w:sz="0" w:space="0" w:color="auto"/>
        <w:bottom w:val="none" w:sz="0" w:space="0" w:color="auto"/>
        <w:right w:val="none" w:sz="0" w:space="0" w:color="auto"/>
      </w:divBdr>
    </w:div>
    <w:div w:id="68310986">
      <w:bodyDiv w:val="1"/>
      <w:marLeft w:val="0"/>
      <w:marRight w:val="0"/>
      <w:marTop w:val="0"/>
      <w:marBottom w:val="0"/>
      <w:divBdr>
        <w:top w:val="none" w:sz="0" w:space="0" w:color="auto"/>
        <w:left w:val="none" w:sz="0" w:space="0" w:color="auto"/>
        <w:bottom w:val="none" w:sz="0" w:space="0" w:color="auto"/>
        <w:right w:val="none" w:sz="0" w:space="0" w:color="auto"/>
      </w:divBdr>
    </w:div>
    <w:div w:id="129330808">
      <w:bodyDiv w:val="1"/>
      <w:marLeft w:val="0"/>
      <w:marRight w:val="0"/>
      <w:marTop w:val="0"/>
      <w:marBottom w:val="0"/>
      <w:divBdr>
        <w:top w:val="none" w:sz="0" w:space="0" w:color="auto"/>
        <w:left w:val="none" w:sz="0" w:space="0" w:color="auto"/>
        <w:bottom w:val="none" w:sz="0" w:space="0" w:color="auto"/>
        <w:right w:val="none" w:sz="0" w:space="0" w:color="auto"/>
      </w:divBdr>
    </w:div>
    <w:div w:id="166678475">
      <w:bodyDiv w:val="1"/>
      <w:marLeft w:val="0"/>
      <w:marRight w:val="0"/>
      <w:marTop w:val="0"/>
      <w:marBottom w:val="0"/>
      <w:divBdr>
        <w:top w:val="none" w:sz="0" w:space="0" w:color="auto"/>
        <w:left w:val="none" w:sz="0" w:space="0" w:color="auto"/>
        <w:bottom w:val="none" w:sz="0" w:space="0" w:color="auto"/>
        <w:right w:val="none" w:sz="0" w:space="0" w:color="auto"/>
      </w:divBdr>
    </w:div>
    <w:div w:id="206650423">
      <w:bodyDiv w:val="1"/>
      <w:marLeft w:val="0"/>
      <w:marRight w:val="0"/>
      <w:marTop w:val="0"/>
      <w:marBottom w:val="0"/>
      <w:divBdr>
        <w:top w:val="none" w:sz="0" w:space="0" w:color="auto"/>
        <w:left w:val="none" w:sz="0" w:space="0" w:color="auto"/>
        <w:bottom w:val="none" w:sz="0" w:space="0" w:color="auto"/>
        <w:right w:val="none" w:sz="0" w:space="0" w:color="auto"/>
      </w:divBdr>
    </w:div>
    <w:div w:id="261453349">
      <w:bodyDiv w:val="1"/>
      <w:marLeft w:val="0"/>
      <w:marRight w:val="0"/>
      <w:marTop w:val="0"/>
      <w:marBottom w:val="0"/>
      <w:divBdr>
        <w:top w:val="none" w:sz="0" w:space="0" w:color="auto"/>
        <w:left w:val="none" w:sz="0" w:space="0" w:color="auto"/>
        <w:bottom w:val="none" w:sz="0" w:space="0" w:color="auto"/>
        <w:right w:val="none" w:sz="0" w:space="0" w:color="auto"/>
      </w:divBdr>
    </w:div>
    <w:div w:id="264387801">
      <w:bodyDiv w:val="1"/>
      <w:marLeft w:val="0"/>
      <w:marRight w:val="0"/>
      <w:marTop w:val="0"/>
      <w:marBottom w:val="0"/>
      <w:divBdr>
        <w:top w:val="none" w:sz="0" w:space="0" w:color="auto"/>
        <w:left w:val="none" w:sz="0" w:space="0" w:color="auto"/>
        <w:bottom w:val="none" w:sz="0" w:space="0" w:color="auto"/>
        <w:right w:val="none" w:sz="0" w:space="0" w:color="auto"/>
      </w:divBdr>
    </w:div>
    <w:div w:id="348684191">
      <w:bodyDiv w:val="1"/>
      <w:marLeft w:val="0"/>
      <w:marRight w:val="0"/>
      <w:marTop w:val="0"/>
      <w:marBottom w:val="0"/>
      <w:divBdr>
        <w:top w:val="none" w:sz="0" w:space="0" w:color="auto"/>
        <w:left w:val="none" w:sz="0" w:space="0" w:color="auto"/>
        <w:bottom w:val="none" w:sz="0" w:space="0" w:color="auto"/>
        <w:right w:val="none" w:sz="0" w:space="0" w:color="auto"/>
      </w:divBdr>
    </w:div>
    <w:div w:id="355883875">
      <w:bodyDiv w:val="1"/>
      <w:marLeft w:val="0"/>
      <w:marRight w:val="0"/>
      <w:marTop w:val="0"/>
      <w:marBottom w:val="0"/>
      <w:divBdr>
        <w:top w:val="none" w:sz="0" w:space="0" w:color="auto"/>
        <w:left w:val="none" w:sz="0" w:space="0" w:color="auto"/>
        <w:bottom w:val="none" w:sz="0" w:space="0" w:color="auto"/>
        <w:right w:val="none" w:sz="0" w:space="0" w:color="auto"/>
      </w:divBdr>
    </w:div>
    <w:div w:id="382171423">
      <w:bodyDiv w:val="1"/>
      <w:marLeft w:val="0"/>
      <w:marRight w:val="0"/>
      <w:marTop w:val="0"/>
      <w:marBottom w:val="0"/>
      <w:divBdr>
        <w:top w:val="none" w:sz="0" w:space="0" w:color="auto"/>
        <w:left w:val="none" w:sz="0" w:space="0" w:color="auto"/>
        <w:bottom w:val="none" w:sz="0" w:space="0" w:color="auto"/>
        <w:right w:val="none" w:sz="0" w:space="0" w:color="auto"/>
      </w:divBdr>
    </w:div>
    <w:div w:id="430442387">
      <w:bodyDiv w:val="1"/>
      <w:marLeft w:val="0"/>
      <w:marRight w:val="0"/>
      <w:marTop w:val="0"/>
      <w:marBottom w:val="0"/>
      <w:divBdr>
        <w:top w:val="none" w:sz="0" w:space="0" w:color="auto"/>
        <w:left w:val="none" w:sz="0" w:space="0" w:color="auto"/>
        <w:bottom w:val="none" w:sz="0" w:space="0" w:color="auto"/>
        <w:right w:val="none" w:sz="0" w:space="0" w:color="auto"/>
      </w:divBdr>
    </w:div>
    <w:div w:id="565531438">
      <w:bodyDiv w:val="1"/>
      <w:marLeft w:val="0"/>
      <w:marRight w:val="0"/>
      <w:marTop w:val="0"/>
      <w:marBottom w:val="0"/>
      <w:divBdr>
        <w:top w:val="none" w:sz="0" w:space="0" w:color="auto"/>
        <w:left w:val="none" w:sz="0" w:space="0" w:color="auto"/>
        <w:bottom w:val="none" w:sz="0" w:space="0" w:color="auto"/>
        <w:right w:val="none" w:sz="0" w:space="0" w:color="auto"/>
      </w:divBdr>
    </w:div>
    <w:div w:id="610626421">
      <w:bodyDiv w:val="1"/>
      <w:marLeft w:val="0"/>
      <w:marRight w:val="0"/>
      <w:marTop w:val="0"/>
      <w:marBottom w:val="0"/>
      <w:divBdr>
        <w:top w:val="none" w:sz="0" w:space="0" w:color="auto"/>
        <w:left w:val="none" w:sz="0" w:space="0" w:color="auto"/>
        <w:bottom w:val="none" w:sz="0" w:space="0" w:color="auto"/>
        <w:right w:val="none" w:sz="0" w:space="0" w:color="auto"/>
      </w:divBdr>
    </w:div>
    <w:div w:id="663707253">
      <w:bodyDiv w:val="1"/>
      <w:marLeft w:val="0"/>
      <w:marRight w:val="0"/>
      <w:marTop w:val="0"/>
      <w:marBottom w:val="0"/>
      <w:divBdr>
        <w:top w:val="none" w:sz="0" w:space="0" w:color="auto"/>
        <w:left w:val="none" w:sz="0" w:space="0" w:color="auto"/>
        <w:bottom w:val="none" w:sz="0" w:space="0" w:color="auto"/>
        <w:right w:val="none" w:sz="0" w:space="0" w:color="auto"/>
      </w:divBdr>
    </w:div>
    <w:div w:id="675809755">
      <w:bodyDiv w:val="1"/>
      <w:marLeft w:val="0"/>
      <w:marRight w:val="0"/>
      <w:marTop w:val="0"/>
      <w:marBottom w:val="0"/>
      <w:divBdr>
        <w:top w:val="none" w:sz="0" w:space="0" w:color="auto"/>
        <w:left w:val="none" w:sz="0" w:space="0" w:color="auto"/>
        <w:bottom w:val="none" w:sz="0" w:space="0" w:color="auto"/>
        <w:right w:val="none" w:sz="0" w:space="0" w:color="auto"/>
      </w:divBdr>
    </w:div>
    <w:div w:id="772096090">
      <w:bodyDiv w:val="1"/>
      <w:marLeft w:val="0"/>
      <w:marRight w:val="0"/>
      <w:marTop w:val="0"/>
      <w:marBottom w:val="0"/>
      <w:divBdr>
        <w:top w:val="none" w:sz="0" w:space="0" w:color="auto"/>
        <w:left w:val="none" w:sz="0" w:space="0" w:color="auto"/>
        <w:bottom w:val="none" w:sz="0" w:space="0" w:color="auto"/>
        <w:right w:val="none" w:sz="0" w:space="0" w:color="auto"/>
      </w:divBdr>
    </w:div>
    <w:div w:id="777985280">
      <w:bodyDiv w:val="1"/>
      <w:marLeft w:val="0"/>
      <w:marRight w:val="0"/>
      <w:marTop w:val="0"/>
      <w:marBottom w:val="0"/>
      <w:divBdr>
        <w:top w:val="none" w:sz="0" w:space="0" w:color="auto"/>
        <w:left w:val="none" w:sz="0" w:space="0" w:color="auto"/>
        <w:bottom w:val="none" w:sz="0" w:space="0" w:color="auto"/>
        <w:right w:val="none" w:sz="0" w:space="0" w:color="auto"/>
      </w:divBdr>
    </w:div>
    <w:div w:id="783573185">
      <w:bodyDiv w:val="1"/>
      <w:marLeft w:val="0"/>
      <w:marRight w:val="0"/>
      <w:marTop w:val="0"/>
      <w:marBottom w:val="0"/>
      <w:divBdr>
        <w:top w:val="none" w:sz="0" w:space="0" w:color="auto"/>
        <w:left w:val="none" w:sz="0" w:space="0" w:color="auto"/>
        <w:bottom w:val="none" w:sz="0" w:space="0" w:color="auto"/>
        <w:right w:val="none" w:sz="0" w:space="0" w:color="auto"/>
      </w:divBdr>
    </w:div>
    <w:div w:id="786198397">
      <w:bodyDiv w:val="1"/>
      <w:marLeft w:val="0"/>
      <w:marRight w:val="0"/>
      <w:marTop w:val="0"/>
      <w:marBottom w:val="0"/>
      <w:divBdr>
        <w:top w:val="none" w:sz="0" w:space="0" w:color="auto"/>
        <w:left w:val="none" w:sz="0" w:space="0" w:color="auto"/>
        <w:bottom w:val="none" w:sz="0" w:space="0" w:color="auto"/>
        <w:right w:val="none" w:sz="0" w:space="0" w:color="auto"/>
      </w:divBdr>
    </w:div>
    <w:div w:id="857698026">
      <w:bodyDiv w:val="1"/>
      <w:marLeft w:val="0"/>
      <w:marRight w:val="0"/>
      <w:marTop w:val="0"/>
      <w:marBottom w:val="0"/>
      <w:divBdr>
        <w:top w:val="none" w:sz="0" w:space="0" w:color="auto"/>
        <w:left w:val="none" w:sz="0" w:space="0" w:color="auto"/>
        <w:bottom w:val="none" w:sz="0" w:space="0" w:color="auto"/>
        <w:right w:val="none" w:sz="0" w:space="0" w:color="auto"/>
      </w:divBdr>
    </w:div>
    <w:div w:id="867644328">
      <w:bodyDiv w:val="1"/>
      <w:marLeft w:val="0"/>
      <w:marRight w:val="0"/>
      <w:marTop w:val="0"/>
      <w:marBottom w:val="0"/>
      <w:divBdr>
        <w:top w:val="none" w:sz="0" w:space="0" w:color="auto"/>
        <w:left w:val="none" w:sz="0" w:space="0" w:color="auto"/>
        <w:bottom w:val="none" w:sz="0" w:space="0" w:color="auto"/>
        <w:right w:val="none" w:sz="0" w:space="0" w:color="auto"/>
      </w:divBdr>
    </w:div>
    <w:div w:id="901062021">
      <w:bodyDiv w:val="1"/>
      <w:marLeft w:val="0"/>
      <w:marRight w:val="0"/>
      <w:marTop w:val="0"/>
      <w:marBottom w:val="0"/>
      <w:divBdr>
        <w:top w:val="none" w:sz="0" w:space="0" w:color="auto"/>
        <w:left w:val="none" w:sz="0" w:space="0" w:color="auto"/>
        <w:bottom w:val="none" w:sz="0" w:space="0" w:color="auto"/>
        <w:right w:val="none" w:sz="0" w:space="0" w:color="auto"/>
      </w:divBdr>
    </w:div>
    <w:div w:id="936714588">
      <w:bodyDiv w:val="1"/>
      <w:marLeft w:val="0"/>
      <w:marRight w:val="0"/>
      <w:marTop w:val="0"/>
      <w:marBottom w:val="0"/>
      <w:divBdr>
        <w:top w:val="none" w:sz="0" w:space="0" w:color="auto"/>
        <w:left w:val="none" w:sz="0" w:space="0" w:color="auto"/>
        <w:bottom w:val="none" w:sz="0" w:space="0" w:color="auto"/>
        <w:right w:val="none" w:sz="0" w:space="0" w:color="auto"/>
      </w:divBdr>
    </w:div>
    <w:div w:id="986857108">
      <w:bodyDiv w:val="1"/>
      <w:marLeft w:val="0"/>
      <w:marRight w:val="0"/>
      <w:marTop w:val="0"/>
      <w:marBottom w:val="0"/>
      <w:divBdr>
        <w:top w:val="none" w:sz="0" w:space="0" w:color="auto"/>
        <w:left w:val="none" w:sz="0" w:space="0" w:color="auto"/>
        <w:bottom w:val="none" w:sz="0" w:space="0" w:color="auto"/>
        <w:right w:val="none" w:sz="0" w:space="0" w:color="auto"/>
      </w:divBdr>
    </w:div>
    <w:div w:id="990476209">
      <w:bodyDiv w:val="1"/>
      <w:marLeft w:val="0"/>
      <w:marRight w:val="0"/>
      <w:marTop w:val="0"/>
      <w:marBottom w:val="0"/>
      <w:divBdr>
        <w:top w:val="none" w:sz="0" w:space="0" w:color="auto"/>
        <w:left w:val="none" w:sz="0" w:space="0" w:color="auto"/>
        <w:bottom w:val="none" w:sz="0" w:space="0" w:color="auto"/>
        <w:right w:val="none" w:sz="0" w:space="0" w:color="auto"/>
      </w:divBdr>
      <w:divsChild>
        <w:div w:id="241524269">
          <w:marLeft w:val="0"/>
          <w:marRight w:val="0"/>
          <w:marTop w:val="0"/>
          <w:marBottom w:val="0"/>
          <w:divBdr>
            <w:top w:val="none" w:sz="0" w:space="0" w:color="auto"/>
            <w:left w:val="none" w:sz="0" w:space="0" w:color="auto"/>
            <w:bottom w:val="none" w:sz="0" w:space="0" w:color="auto"/>
            <w:right w:val="none" w:sz="0" w:space="0" w:color="auto"/>
          </w:divBdr>
        </w:div>
        <w:div w:id="969094873">
          <w:marLeft w:val="0"/>
          <w:marRight w:val="0"/>
          <w:marTop w:val="0"/>
          <w:marBottom w:val="0"/>
          <w:divBdr>
            <w:top w:val="none" w:sz="0" w:space="0" w:color="auto"/>
            <w:left w:val="none" w:sz="0" w:space="0" w:color="auto"/>
            <w:bottom w:val="none" w:sz="0" w:space="0" w:color="auto"/>
            <w:right w:val="none" w:sz="0" w:space="0" w:color="auto"/>
          </w:divBdr>
          <w:divsChild>
            <w:div w:id="1948803347">
              <w:marLeft w:val="0"/>
              <w:marRight w:val="0"/>
              <w:marTop w:val="0"/>
              <w:marBottom w:val="0"/>
              <w:divBdr>
                <w:top w:val="none" w:sz="0" w:space="0" w:color="auto"/>
                <w:left w:val="none" w:sz="0" w:space="0" w:color="auto"/>
                <w:bottom w:val="none" w:sz="0" w:space="0" w:color="auto"/>
                <w:right w:val="none" w:sz="0" w:space="0" w:color="auto"/>
              </w:divBdr>
              <w:divsChild>
                <w:div w:id="26419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203144">
      <w:bodyDiv w:val="1"/>
      <w:marLeft w:val="0"/>
      <w:marRight w:val="0"/>
      <w:marTop w:val="0"/>
      <w:marBottom w:val="0"/>
      <w:divBdr>
        <w:top w:val="none" w:sz="0" w:space="0" w:color="auto"/>
        <w:left w:val="none" w:sz="0" w:space="0" w:color="auto"/>
        <w:bottom w:val="none" w:sz="0" w:space="0" w:color="auto"/>
        <w:right w:val="none" w:sz="0" w:space="0" w:color="auto"/>
      </w:divBdr>
    </w:div>
    <w:div w:id="1049039987">
      <w:bodyDiv w:val="1"/>
      <w:marLeft w:val="0"/>
      <w:marRight w:val="0"/>
      <w:marTop w:val="0"/>
      <w:marBottom w:val="0"/>
      <w:divBdr>
        <w:top w:val="none" w:sz="0" w:space="0" w:color="auto"/>
        <w:left w:val="none" w:sz="0" w:space="0" w:color="auto"/>
        <w:bottom w:val="none" w:sz="0" w:space="0" w:color="auto"/>
        <w:right w:val="none" w:sz="0" w:space="0" w:color="auto"/>
      </w:divBdr>
    </w:div>
    <w:div w:id="1058093187">
      <w:bodyDiv w:val="1"/>
      <w:marLeft w:val="0"/>
      <w:marRight w:val="0"/>
      <w:marTop w:val="0"/>
      <w:marBottom w:val="0"/>
      <w:divBdr>
        <w:top w:val="none" w:sz="0" w:space="0" w:color="auto"/>
        <w:left w:val="none" w:sz="0" w:space="0" w:color="auto"/>
        <w:bottom w:val="none" w:sz="0" w:space="0" w:color="auto"/>
        <w:right w:val="none" w:sz="0" w:space="0" w:color="auto"/>
      </w:divBdr>
    </w:div>
    <w:div w:id="1105266852">
      <w:bodyDiv w:val="1"/>
      <w:marLeft w:val="0"/>
      <w:marRight w:val="0"/>
      <w:marTop w:val="0"/>
      <w:marBottom w:val="0"/>
      <w:divBdr>
        <w:top w:val="none" w:sz="0" w:space="0" w:color="auto"/>
        <w:left w:val="none" w:sz="0" w:space="0" w:color="auto"/>
        <w:bottom w:val="none" w:sz="0" w:space="0" w:color="auto"/>
        <w:right w:val="none" w:sz="0" w:space="0" w:color="auto"/>
      </w:divBdr>
    </w:div>
    <w:div w:id="1149323966">
      <w:bodyDiv w:val="1"/>
      <w:marLeft w:val="0"/>
      <w:marRight w:val="0"/>
      <w:marTop w:val="0"/>
      <w:marBottom w:val="0"/>
      <w:divBdr>
        <w:top w:val="none" w:sz="0" w:space="0" w:color="auto"/>
        <w:left w:val="none" w:sz="0" w:space="0" w:color="auto"/>
        <w:bottom w:val="none" w:sz="0" w:space="0" w:color="auto"/>
        <w:right w:val="none" w:sz="0" w:space="0" w:color="auto"/>
      </w:divBdr>
    </w:div>
    <w:div w:id="1176269347">
      <w:bodyDiv w:val="1"/>
      <w:marLeft w:val="0"/>
      <w:marRight w:val="0"/>
      <w:marTop w:val="0"/>
      <w:marBottom w:val="0"/>
      <w:divBdr>
        <w:top w:val="none" w:sz="0" w:space="0" w:color="auto"/>
        <w:left w:val="none" w:sz="0" w:space="0" w:color="auto"/>
        <w:bottom w:val="none" w:sz="0" w:space="0" w:color="auto"/>
        <w:right w:val="none" w:sz="0" w:space="0" w:color="auto"/>
      </w:divBdr>
    </w:div>
    <w:div w:id="1233588213">
      <w:bodyDiv w:val="1"/>
      <w:marLeft w:val="0"/>
      <w:marRight w:val="0"/>
      <w:marTop w:val="0"/>
      <w:marBottom w:val="0"/>
      <w:divBdr>
        <w:top w:val="none" w:sz="0" w:space="0" w:color="auto"/>
        <w:left w:val="none" w:sz="0" w:space="0" w:color="auto"/>
        <w:bottom w:val="none" w:sz="0" w:space="0" w:color="auto"/>
        <w:right w:val="none" w:sz="0" w:space="0" w:color="auto"/>
      </w:divBdr>
    </w:div>
    <w:div w:id="1235386205">
      <w:bodyDiv w:val="1"/>
      <w:marLeft w:val="0"/>
      <w:marRight w:val="0"/>
      <w:marTop w:val="0"/>
      <w:marBottom w:val="0"/>
      <w:divBdr>
        <w:top w:val="none" w:sz="0" w:space="0" w:color="auto"/>
        <w:left w:val="none" w:sz="0" w:space="0" w:color="auto"/>
        <w:bottom w:val="none" w:sz="0" w:space="0" w:color="auto"/>
        <w:right w:val="none" w:sz="0" w:space="0" w:color="auto"/>
      </w:divBdr>
    </w:div>
    <w:div w:id="1272782395">
      <w:bodyDiv w:val="1"/>
      <w:marLeft w:val="0"/>
      <w:marRight w:val="0"/>
      <w:marTop w:val="0"/>
      <w:marBottom w:val="0"/>
      <w:divBdr>
        <w:top w:val="none" w:sz="0" w:space="0" w:color="auto"/>
        <w:left w:val="none" w:sz="0" w:space="0" w:color="auto"/>
        <w:bottom w:val="none" w:sz="0" w:space="0" w:color="auto"/>
        <w:right w:val="none" w:sz="0" w:space="0" w:color="auto"/>
      </w:divBdr>
    </w:div>
    <w:div w:id="1275790070">
      <w:bodyDiv w:val="1"/>
      <w:marLeft w:val="0"/>
      <w:marRight w:val="0"/>
      <w:marTop w:val="0"/>
      <w:marBottom w:val="0"/>
      <w:divBdr>
        <w:top w:val="none" w:sz="0" w:space="0" w:color="auto"/>
        <w:left w:val="none" w:sz="0" w:space="0" w:color="auto"/>
        <w:bottom w:val="none" w:sz="0" w:space="0" w:color="auto"/>
        <w:right w:val="none" w:sz="0" w:space="0" w:color="auto"/>
      </w:divBdr>
    </w:div>
    <w:div w:id="1299339584">
      <w:bodyDiv w:val="1"/>
      <w:marLeft w:val="0"/>
      <w:marRight w:val="0"/>
      <w:marTop w:val="0"/>
      <w:marBottom w:val="0"/>
      <w:divBdr>
        <w:top w:val="none" w:sz="0" w:space="0" w:color="auto"/>
        <w:left w:val="none" w:sz="0" w:space="0" w:color="auto"/>
        <w:bottom w:val="none" w:sz="0" w:space="0" w:color="auto"/>
        <w:right w:val="none" w:sz="0" w:space="0" w:color="auto"/>
      </w:divBdr>
    </w:div>
    <w:div w:id="1360546355">
      <w:bodyDiv w:val="1"/>
      <w:marLeft w:val="0"/>
      <w:marRight w:val="0"/>
      <w:marTop w:val="0"/>
      <w:marBottom w:val="0"/>
      <w:divBdr>
        <w:top w:val="none" w:sz="0" w:space="0" w:color="auto"/>
        <w:left w:val="none" w:sz="0" w:space="0" w:color="auto"/>
        <w:bottom w:val="none" w:sz="0" w:space="0" w:color="auto"/>
        <w:right w:val="none" w:sz="0" w:space="0" w:color="auto"/>
      </w:divBdr>
    </w:div>
    <w:div w:id="1371497672">
      <w:bodyDiv w:val="1"/>
      <w:marLeft w:val="0"/>
      <w:marRight w:val="0"/>
      <w:marTop w:val="0"/>
      <w:marBottom w:val="0"/>
      <w:divBdr>
        <w:top w:val="none" w:sz="0" w:space="0" w:color="auto"/>
        <w:left w:val="none" w:sz="0" w:space="0" w:color="auto"/>
        <w:bottom w:val="none" w:sz="0" w:space="0" w:color="auto"/>
        <w:right w:val="none" w:sz="0" w:space="0" w:color="auto"/>
      </w:divBdr>
    </w:div>
    <w:div w:id="1396126389">
      <w:bodyDiv w:val="1"/>
      <w:marLeft w:val="0"/>
      <w:marRight w:val="0"/>
      <w:marTop w:val="0"/>
      <w:marBottom w:val="0"/>
      <w:divBdr>
        <w:top w:val="none" w:sz="0" w:space="0" w:color="auto"/>
        <w:left w:val="none" w:sz="0" w:space="0" w:color="auto"/>
        <w:bottom w:val="none" w:sz="0" w:space="0" w:color="auto"/>
        <w:right w:val="none" w:sz="0" w:space="0" w:color="auto"/>
      </w:divBdr>
    </w:div>
    <w:div w:id="1421100113">
      <w:bodyDiv w:val="1"/>
      <w:marLeft w:val="0"/>
      <w:marRight w:val="0"/>
      <w:marTop w:val="0"/>
      <w:marBottom w:val="0"/>
      <w:divBdr>
        <w:top w:val="none" w:sz="0" w:space="0" w:color="auto"/>
        <w:left w:val="none" w:sz="0" w:space="0" w:color="auto"/>
        <w:bottom w:val="none" w:sz="0" w:space="0" w:color="auto"/>
        <w:right w:val="none" w:sz="0" w:space="0" w:color="auto"/>
      </w:divBdr>
    </w:div>
    <w:div w:id="1455322991">
      <w:bodyDiv w:val="1"/>
      <w:marLeft w:val="0"/>
      <w:marRight w:val="0"/>
      <w:marTop w:val="0"/>
      <w:marBottom w:val="0"/>
      <w:divBdr>
        <w:top w:val="none" w:sz="0" w:space="0" w:color="auto"/>
        <w:left w:val="none" w:sz="0" w:space="0" w:color="auto"/>
        <w:bottom w:val="none" w:sz="0" w:space="0" w:color="auto"/>
        <w:right w:val="none" w:sz="0" w:space="0" w:color="auto"/>
      </w:divBdr>
    </w:div>
    <w:div w:id="1458992006">
      <w:bodyDiv w:val="1"/>
      <w:marLeft w:val="0"/>
      <w:marRight w:val="0"/>
      <w:marTop w:val="0"/>
      <w:marBottom w:val="0"/>
      <w:divBdr>
        <w:top w:val="none" w:sz="0" w:space="0" w:color="auto"/>
        <w:left w:val="none" w:sz="0" w:space="0" w:color="auto"/>
        <w:bottom w:val="none" w:sz="0" w:space="0" w:color="auto"/>
        <w:right w:val="none" w:sz="0" w:space="0" w:color="auto"/>
      </w:divBdr>
    </w:div>
    <w:div w:id="1566838721">
      <w:bodyDiv w:val="1"/>
      <w:marLeft w:val="0"/>
      <w:marRight w:val="0"/>
      <w:marTop w:val="0"/>
      <w:marBottom w:val="0"/>
      <w:divBdr>
        <w:top w:val="none" w:sz="0" w:space="0" w:color="auto"/>
        <w:left w:val="none" w:sz="0" w:space="0" w:color="auto"/>
        <w:bottom w:val="none" w:sz="0" w:space="0" w:color="auto"/>
        <w:right w:val="none" w:sz="0" w:space="0" w:color="auto"/>
      </w:divBdr>
    </w:div>
    <w:div w:id="1577935896">
      <w:bodyDiv w:val="1"/>
      <w:marLeft w:val="0"/>
      <w:marRight w:val="0"/>
      <w:marTop w:val="0"/>
      <w:marBottom w:val="0"/>
      <w:divBdr>
        <w:top w:val="none" w:sz="0" w:space="0" w:color="auto"/>
        <w:left w:val="none" w:sz="0" w:space="0" w:color="auto"/>
        <w:bottom w:val="none" w:sz="0" w:space="0" w:color="auto"/>
        <w:right w:val="none" w:sz="0" w:space="0" w:color="auto"/>
      </w:divBdr>
    </w:div>
    <w:div w:id="1626891956">
      <w:bodyDiv w:val="1"/>
      <w:marLeft w:val="0"/>
      <w:marRight w:val="0"/>
      <w:marTop w:val="0"/>
      <w:marBottom w:val="0"/>
      <w:divBdr>
        <w:top w:val="none" w:sz="0" w:space="0" w:color="auto"/>
        <w:left w:val="none" w:sz="0" w:space="0" w:color="auto"/>
        <w:bottom w:val="none" w:sz="0" w:space="0" w:color="auto"/>
        <w:right w:val="none" w:sz="0" w:space="0" w:color="auto"/>
      </w:divBdr>
    </w:div>
    <w:div w:id="1669553882">
      <w:bodyDiv w:val="1"/>
      <w:marLeft w:val="0"/>
      <w:marRight w:val="0"/>
      <w:marTop w:val="0"/>
      <w:marBottom w:val="0"/>
      <w:divBdr>
        <w:top w:val="none" w:sz="0" w:space="0" w:color="auto"/>
        <w:left w:val="none" w:sz="0" w:space="0" w:color="auto"/>
        <w:bottom w:val="none" w:sz="0" w:space="0" w:color="auto"/>
        <w:right w:val="none" w:sz="0" w:space="0" w:color="auto"/>
      </w:divBdr>
    </w:div>
    <w:div w:id="1686251089">
      <w:bodyDiv w:val="1"/>
      <w:marLeft w:val="0"/>
      <w:marRight w:val="0"/>
      <w:marTop w:val="0"/>
      <w:marBottom w:val="0"/>
      <w:divBdr>
        <w:top w:val="none" w:sz="0" w:space="0" w:color="auto"/>
        <w:left w:val="none" w:sz="0" w:space="0" w:color="auto"/>
        <w:bottom w:val="none" w:sz="0" w:space="0" w:color="auto"/>
        <w:right w:val="none" w:sz="0" w:space="0" w:color="auto"/>
      </w:divBdr>
    </w:div>
    <w:div w:id="1729567638">
      <w:bodyDiv w:val="1"/>
      <w:marLeft w:val="0"/>
      <w:marRight w:val="0"/>
      <w:marTop w:val="0"/>
      <w:marBottom w:val="0"/>
      <w:divBdr>
        <w:top w:val="none" w:sz="0" w:space="0" w:color="auto"/>
        <w:left w:val="none" w:sz="0" w:space="0" w:color="auto"/>
        <w:bottom w:val="none" w:sz="0" w:space="0" w:color="auto"/>
        <w:right w:val="none" w:sz="0" w:space="0" w:color="auto"/>
      </w:divBdr>
    </w:div>
    <w:div w:id="1729765524">
      <w:bodyDiv w:val="1"/>
      <w:marLeft w:val="0"/>
      <w:marRight w:val="0"/>
      <w:marTop w:val="0"/>
      <w:marBottom w:val="0"/>
      <w:divBdr>
        <w:top w:val="none" w:sz="0" w:space="0" w:color="auto"/>
        <w:left w:val="none" w:sz="0" w:space="0" w:color="auto"/>
        <w:bottom w:val="none" w:sz="0" w:space="0" w:color="auto"/>
        <w:right w:val="none" w:sz="0" w:space="0" w:color="auto"/>
      </w:divBdr>
    </w:div>
    <w:div w:id="1775438249">
      <w:bodyDiv w:val="1"/>
      <w:marLeft w:val="0"/>
      <w:marRight w:val="0"/>
      <w:marTop w:val="0"/>
      <w:marBottom w:val="0"/>
      <w:divBdr>
        <w:top w:val="none" w:sz="0" w:space="0" w:color="auto"/>
        <w:left w:val="none" w:sz="0" w:space="0" w:color="auto"/>
        <w:bottom w:val="none" w:sz="0" w:space="0" w:color="auto"/>
        <w:right w:val="none" w:sz="0" w:space="0" w:color="auto"/>
      </w:divBdr>
    </w:div>
    <w:div w:id="1779329128">
      <w:bodyDiv w:val="1"/>
      <w:marLeft w:val="0"/>
      <w:marRight w:val="0"/>
      <w:marTop w:val="0"/>
      <w:marBottom w:val="0"/>
      <w:divBdr>
        <w:top w:val="none" w:sz="0" w:space="0" w:color="auto"/>
        <w:left w:val="none" w:sz="0" w:space="0" w:color="auto"/>
        <w:bottom w:val="none" w:sz="0" w:space="0" w:color="auto"/>
        <w:right w:val="none" w:sz="0" w:space="0" w:color="auto"/>
      </w:divBdr>
    </w:div>
    <w:div w:id="1814446594">
      <w:bodyDiv w:val="1"/>
      <w:marLeft w:val="0"/>
      <w:marRight w:val="0"/>
      <w:marTop w:val="0"/>
      <w:marBottom w:val="0"/>
      <w:divBdr>
        <w:top w:val="none" w:sz="0" w:space="0" w:color="auto"/>
        <w:left w:val="none" w:sz="0" w:space="0" w:color="auto"/>
        <w:bottom w:val="none" w:sz="0" w:space="0" w:color="auto"/>
        <w:right w:val="none" w:sz="0" w:space="0" w:color="auto"/>
      </w:divBdr>
    </w:div>
    <w:div w:id="1839923377">
      <w:bodyDiv w:val="1"/>
      <w:marLeft w:val="0"/>
      <w:marRight w:val="0"/>
      <w:marTop w:val="0"/>
      <w:marBottom w:val="0"/>
      <w:divBdr>
        <w:top w:val="none" w:sz="0" w:space="0" w:color="auto"/>
        <w:left w:val="none" w:sz="0" w:space="0" w:color="auto"/>
        <w:bottom w:val="none" w:sz="0" w:space="0" w:color="auto"/>
        <w:right w:val="none" w:sz="0" w:space="0" w:color="auto"/>
      </w:divBdr>
    </w:div>
    <w:div w:id="1849365098">
      <w:bodyDiv w:val="1"/>
      <w:marLeft w:val="0"/>
      <w:marRight w:val="0"/>
      <w:marTop w:val="0"/>
      <w:marBottom w:val="0"/>
      <w:divBdr>
        <w:top w:val="none" w:sz="0" w:space="0" w:color="auto"/>
        <w:left w:val="none" w:sz="0" w:space="0" w:color="auto"/>
        <w:bottom w:val="none" w:sz="0" w:space="0" w:color="auto"/>
        <w:right w:val="none" w:sz="0" w:space="0" w:color="auto"/>
      </w:divBdr>
    </w:div>
    <w:div w:id="1899436948">
      <w:bodyDiv w:val="1"/>
      <w:marLeft w:val="0"/>
      <w:marRight w:val="0"/>
      <w:marTop w:val="0"/>
      <w:marBottom w:val="0"/>
      <w:divBdr>
        <w:top w:val="none" w:sz="0" w:space="0" w:color="auto"/>
        <w:left w:val="none" w:sz="0" w:space="0" w:color="auto"/>
        <w:bottom w:val="none" w:sz="0" w:space="0" w:color="auto"/>
        <w:right w:val="none" w:sz="0" w:space="0" w:color="auto"/>
      </w:divBdr>
    </w:div>
    <w:div w:id="1911232306">
      <w:bodyDiv w:val="1"/>
      <w:marLeft w:val="0"/>
      <w:marRight w:val="0"/>
      <w:marTop w:val="0"/>
      <w:marBottom w:val="0"/>
      <w:divBdr>
        <w:top w:val="none" w:sz="0" w:space="0" w:color="auto"/>
        <w:left w:val="none" w:sz="0" w:space="0" w:color="auto"/>
        <w:bottom w:val="none" w:sz="0" w:space="0" w:color="auto"/>
        <w:right w:val="none" w:sz="0" w:space="0" w:color="auto"/>
      </w:divBdr>
    </w:div>
    <w:div w:id="1954164604">
      <w:bodyDiv w:val="1"/>
      <w:marLeft w:val="0"/>
      <w:marRight w:val="0"/>
      <w:marTop w:val="0"/>
      <w:marBottom w:val="0"/>
      <w:divBdr>
        <w:top w:val="none" w:sz="0" w:space="0" w:color="auto"/>
        <w:left w:val="none" w:sz="0" w:space="0" w:color="auto"/>
        <w:bottom w:val="none" w:sz="0" w:space="0" w:color="auto"/>
        <w:right w:val="none" w:sz="0" w:space="0" w:color="auto"/>
      </w:divBdr>
    </w:div>
    <w:div w:id="1958483139">
      <w:bodyDiv w:val="1"/>
      <w:marLeft w:val="0"/>
      <w:marRight w:val="0"/>
      <w:marTop w:val="0"/>
      <w:marBottom w:val="0"/>
      <w:divBdr>
        <w:top w:val="none" w:sz="0" w:space="0" w:color="auto"/>
        <w:left w:val="none" w:sz="0" w:space="0" w:color="auto"/>
        <w:bottom w:val="none" w:sz="0" w:space="0" w:color="auto"/>
        <w:right w:val="none" w:sz="0" w:space="0" w:color="auto"/>
      </w:divBdr>
    </w:div>
    <w:div w:id="1990591958">
      <w:bodyDiv w:val="1"/>
      <w:marLeft w:val="0"/>
      <w:marRight w:val="0"/>
      <w:marTop w:val="0"/>
      <w:marBottom w:val="0"/>
      <w:divBdr>
        <w:top w:val="none" w:sz="0" w:space="0" w:color="auto"/>
        <w:left w:val="none" w:sz="0" w:space="0" w:color="auto"/>
        <w:bottom w:val="none" w:sz="0" w:space="0" w:color="auto"/>
        <w:right w:val="none" w:sz="0" w:space="0" w:color="auto"/>
      </w:divBdr>
    </w:div>
    <w:div w:id="20617848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hyperlink" Target="http://komsml.cap.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internet.garant.ru/document/redirect/403487355/0"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komsml.cap.ru" TargetMode="External"/><Relationship Id="rId5" Type="http://schemas.openxmlformats.org/officeDocument/2006/relationships/webSettings" Target="webSettings.xml"/><Relationship Id="rId15" Type="http://schemas.openxmlformats.org/officeDocument/2006/relationships/hyperlink" Target="http://komsml.cap.ru" TargetMode="External"/><Relationship Id="rId10" Type="http://schemas.microsoft.com/office/2007/relationships/hdphoto" Target="media/hdphoto1.wdp"/><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her" typeface="Plantagenet Cherokee"/>
        <a:font script="Deva" typeface="Mangal"/>
        <a:font script="Ethi" typeface="Nyala"/>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宋体"/>
        <a:font script="Hant" typeface="新細明體"/>
        <a:font script="Jpan" typeface="ＭＳ ゴシック"/>
      </a:majorFont>
      <a:minorFont>
        <a:latin typeface="Calibri"/>
        <a:ea typeface=""/>
        <a:cs typeface=""/>
        <a:font script="Arab" typeface="Arial"/>
        <a:font script="Beng" typeface="Vrinda"/>
        <a:font script="Cher" typeface="Plantagenet Cherokee"/>
        <a:font script="Deva" typeface="Mangal"/>
        <a:font script="Ethi" typeface="Nyala"/>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宋体"/>
        <a:font script="Hant" typeface="新細明體"/>
        <a:font script="Jpan" typeface="ＭＳ 明朝"/>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ED3BA2-7825-4F80-AEA1-D04C8F6EC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12</Pages>
  <Words>4952</Words>
  <Characters>28227</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ВЕСТНИК</vt:lpstr>
    </vt:vector>
  </TitlesOfParts>
  <Company>SPecialiST RePack</Company>
  <LinksUpToDate>false</LinksUpToDate>
  <CharactersWithSpaces>33113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ВЕСТНИК</dc:title>
  <dc:creator>info11</dc:creator>
  <cp:lastModifiedBy>NGB</cp:lastModifiedBy>
  <cp:revision>53</cp:revision>
  <dcterms:created xsi:type="dcterms:W3CDTF">2025-12-22T11:36:00Z</dcterms:created>
  <dcterms:modified xsi:type="dcterms:W3CDTF">2026-06-24T13:31:00Z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2023-04-17T00:00:00Z</vt:filetime>
  </property>
  <property fmtid="{D5CDD505-2E9C-101B-9397-08002B2CF9AE}" pid="3" name="Creator">
    <vt:lpwstr>Microsoft® Word 2013</vt:lpwstr>
  </property>
  <property fmtid="{D5CDD505-2E9C-101B-9397-08002B2CF9AE}" pid="4" name="LastSaved">
    <vt:filetime>2023-06-08T00:00:00Z</vt:filetime>
  </property>
</Properties>
</file>