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84A" w:rsidRDefault="009F684A">
      <w:pPr>
        <w:pStyle w:val="ConsPlusTitlePage"/>
      </w:pPr>
      <w:r>
        <w:t xml:space="preserve">Документ предоставлен </w:t>
      </w:r>
      <w:hyperlink r:id="rId4">
        <w:r>
          <w:rPr>
            <w:color w:val="0000FF"/>
          </w:rPr>
          <w:t>КонсультантПлюс</w:t>
        </w:r>
      </w:hyperlink>
      <w:r>
        <w:br/>
      </w:r>
    </w:p>
    <w:p w:rsidR="009F684A" w:rsidRDefault="009F684A">
      <w:pPr>
        <w:pStyle w:val="ConsPlusNormal"/>
        <w:jc w:val="both"/>
        <w:outlineLvl w:val="0"/>
      </w:pPr>
    </w:p>
    <w:p w:rsidR="009F684A" w:rsidRDefault="009F684A">
      <w:pPr>
        <w:pStyle w:val="ConsPlusTitle"/>
        <w:jc w:val="center"/>
        <w:outlineLvl w:val="0"/>
      </w:pPr>
      <w:r>
        <w:t>АДМИНИСТРАЦИЯ ГОРОДА ЧЕБОКСАРЫ</w:t>
      </w:r>
    </w:p>
    <w:p w:rsidR="009F684A" w:rsidRDefault="009F684A">
      <w:pPr>
        <w:pStyle w:val="ConsPlusTitle"/>
        <w:jc w:val="center"/>
      </w:pPr>
      <w:r>
        <w:t>ЧУВАШСКОЙ РЕСПУБЛИКИ</w:t>
      </w:r>
    </w:p>
    <w:p w:rsidR="009F684A" w:rsidRDefault="009F684A">
      <w:pPr>
        <w:pStyle w:val="ConsPlusTitle"/>
        <w:jc w:val="both"/>
      </w:pPr>
    </w:p>
    <w:p w:rsidR="009F684A" w:rsidRDefault="009F684A">
      <w:pPr>
        <w:pStyle w:val="ConsPlusTitle"/>
        <w:jc w:val="center"/>
      </w:pPr>
      <w:r>
        <w:t>ПОСТАНОВЛЕНИЕ</w:t>
      </w:r>
    </w:p>
    <w:p w:rsidR="009F684A" w:rsidRDefault="009F684A">
      <w:pPr>
        <w:pStyle w:val="ConsPlusTitle"/>
        <w:jc w:val="center"/>
      </w:pPr>
      <w:r>
        <w:t>от 30 января 2023 г. N 256</w:t>
      </w:r>
    </w:p>
    <w:p w:rsidR="009F684A" w:rsidRDefault="009F684A">
      <w:pPr>
        <w:pStyle w:val="ConsPlusTitle"/>
        <w:jc w:val="both"/>
      </w:pPr>
    </w:p>
    <w:p w:rsidR="009F684A" w:rsidRDefault="009F684A">
      <w:pPr>
        <w:pStyle w:val="ConsPlusTitle"/>
        <w:jc w:val="center"/>
      </w:pPr>
      <w:r>
        <w:t>ОБ УТВЕРЖДЕНИИ АДМИНИСТРАТИВНОГО РЕГЛАМЕНТА АДМИНИСТРАЦИИ</w:t>
      </w:r>
    </w:p>
    <w:p w:rsidR="009F684A" w:rsidRDefault="009F684A">
      <w:pPr>
        <w:pStyle w:val="ConsPlusTitle"/>
        <w:jc w:val="center"/>
      </w:pPr>
      <w:r>
        <w:t>ГОРОДА ЧЕБОКСАРЫ ПРЕДОСТАВЛЕНИЯ МУНИЦИПАЛЬНОЙ УСЛУГИ</w:t>
      </w:r>
    </w:p>
    <w:p w:rsidR="009F684A" w:rsidRDefault="009F684A">
      <w:pPr>
        <w:pStyle w:val="ConsPlusTitle"/>
        <w:jc w:val="center"/>
      </w:pPr>
      <w:r>
        <w:t>"ПРЕДОСТАВЛЕНИЕ РАЗРЕШЕНИЯ НА ОТКЛОНЕНИЕ ОТ ПРЕДЕЛЬНЫХ</w:t>
      </w:r>
    </w:p>
    <w:p w:rsidR="009F684A" w:rsidRDefault="009F684A">
      <w:pPr>
        <w:pStyle w:val="ConsPlusTitle"/>
        <w:jc w:val="center"/>
      </w:pPr>
      <w:r>
        <w:t>ПАРАМЕТРОВ РАЗРЕШЕННОГО СТРОИТЕЛЬСТВА, РЕКОНСТРУКЦИИ</w:t>
      </w:r>
    </w:p>
    <w:p w:rsidR="009F684A" w:rsidRDefault="009F684A">
      <w:pPr>
        <w:pStyle w:val="ConsPlusTitle"/>
        <w:jc w:val="center"/>
      </w:pPr>
      <w:r>
        <w:t>ОБЪЕКТОВ КАПИТАЛЬНОГО СТРОИТЕЛЬСТВА"</w:t>
      </w:r>
    </w:p>
    <w:p w:rsidR="009F684A" w:rsidRDefault="009F6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8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84A" w:rsidRDefault="009F6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84A" w:rsidRDefault="009F6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84A" w:rsidRDefault="009F684A">
            <w:pPr>
              <w:pStyle w:val="ConsPlusNormal"/>
              <w:jc w:val="center"/>
            </w:pPr>
            <w:r>
              <w:rPr>
                <w:color w:val="392C69"/>
              </w:rPr>
              <w:t>Список изменяющих документов</w:t>
            </w:r>
          </w:p>
          <w:p w:rsidR="009F684A" w:rsidRDefault="009F684A">
            <w:pPr>
              <w:pStyle w:val="ConsPlusNormal"/>
              <w:jc w:val="center"/>
            </w:pPr>
            <w:r>
              <w:rPr>
                <w:color w:val="392C69"/>
              </w:rPr>
              <w:t xml:space="preserve">(в ред. Постановлений администрации г. Чебоксары ЧР от 26.12.2023 </w:t>
            </w:r>
            <w:hyperlink r:id="rId5">
              <w:r>
                <w:rPr>
                  <w:color w:val="0000FF"/>
                </w:rPr>
                <w:t>N 4774</w:t>
              </w:r>
            </w:hyperlink>
            <w:r>
              <w:rPr>
                <w:color w:val="392C69"/>
              </w:rPr>
              <w:t>,</w:t>
            </w:r>
          </w:p>
          <w:p w:rsidR="009F684A" w:rsidRDefault="009F684A">
            <w:pPr>
              <w:pStyle w:val="ConsPlusNormal"/>
              <w:jc w:val="center"/>
            </w:pPr>
            <w:r>
              <w:rPr>
                <w:color w:val="392C69"/>
              </w:rPr>
              <w:t xml:space="preserve">от 07.08.2024 </w:t>
            </w:r>
            <w:hyperlink r:id="rId6">
              <w:r>
                <w:rPr>
                  <w:color w:val="0000FF"/>
                </w:rPr>
                <w:t>N 2505</w:t>
              </w:r>
            </w:hyperlink>
            <w:r>
              <w:rPr>
                <w:color w:val="392C69"/>
              </w:rPr>
              <w:t xml:space="preserve">, от 24.12.2024 </w:t>
            </w:r>
            <w:hyperlink r:id="rId7">
              <w:r>
                <w:rPr>
                  <w:color w:val="0000FF"/>
                </w:rPr>
                <w:t>N 4049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684A" w:rsidRDefault="009F684A">
            <w:pPr>
              <w:pStyle w:val="ConsPlusNormal"/>
            </w:pPr>
          </w:p>
        </w:tc>
      </w:tr>
    </w:tbl>
    <w:p w:rsidR="009F684A" w:rsidRDefault="009F684A">
      <w:pPr>
        <w:pStyle w:val="ConsPlusNormal"/>
        <w:jc w:val="both"/>
      </w:pPr>
    </w:p>
    <w:p w:rsidR="009F684A" w:rsidRDefault="009F684A">
      <w:pPr>
        <w:pStyle w:val="ConsPlusNormal"/>
        <w:ind w:firstLine="540"/>
        <w:jc w:val="both"/>
      </w:pPr>
      <w:r>
        <w:t xml:space="preserve">В соответствии с Федеральным </w:t>
      </w:r>
      <w:hyperlink r:id="rId8">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11">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9F684A" w:rsidRDefault="009F684A">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администрации города Чебоксары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w:t>
      </w:r>
    </w:p>
    <w:p w:rsidR="009F684A" w:rsidRDefault="009F684A">
      <w:pPr>
        <w:pStyle w:val="ConsPlusNormal"/>
        <w:spacing w:before="220"/>
        <w:ind w:firstLine="540"/>
        <w:jc w:val="both"/>
      </w:pPr>
      <w:r>
        <w:t>2. Признать утратившими силу:</w:t>
      </w:r>
    </w:p>
    <w:p w:rsidR="009F684A" w:rsidRDefault="009F684A">
      <w:pPr>
        <w:pStyle w:val="ConsPlusNormal"/>
        <w:spacing w:before="220"/>
        <w:ind w:firstLine="540"/>
        <w:jc w:val="both"/>
      </w:pPr>
      <w:hyperlink r:id="rId12">
        <w:r>
          <w:rPr>
            <w:color w:val="0000FF"/>
          </w:rPr>
          <w:t>постановление</w:t>
        </w:r>
      </w:hyperlink>
      <w:r>
        <w:t xml:space="preserve"> администрации города Чебоксары от 21.01.2019 N 57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F684A" w:rsidRDefault="009F684A">
      <w:pPr>
        <w:pStyle w:val="ConsPlusNormal"/>
        <w:spacing w:before="220"/>
        <w:ind w:firstLine="540"/>
        <w:jc w:val="both"/>
      </w:pPr>
      <w:hyperlink r:id="rId13">
        <w:r>
          <w:rPr>
            <w:color w:val="0000FF"/>
          </w:rPr>
          <w:t>постановление</w:t>
        </w:r>
      </w:hyperlink>
      <w:r>
        <w:t xml:space="preserve"> администрации города Чебоксары от 17.01.2020 N 97 "О внесении изменений в постановление администрации города Чебоксары от 21.01.2019 N 57";</w:t>
      </w:r>
    </w:p>
    <w:p w:rsidR="009F684A" w:rsidRDefault="009F684A">
      <w:pPr>
        <w:pStyle w:val="ConsPlusNormal"/>
        <w:spacing w:before="220"/>
        <w:ind w:firstLine="540"/>
        <w:jc w:val="both"/>
      </w:pPr>
      <w:hyperlink r:id="rId14">
        <w:r>
          <w:rPr>
            <w:color w:val="0000FF"/>
          </w:rPr>
          <w:t>постановление</w:t>
        </w:r>
      </w:hyperlink>
      <w:r>
        <w:t xml:space="preserve"> администрации города Чебоксары от 31.01.2020 N 216 "О внесении изменения в постановление администрации города Чебоксары от 21.01.2019 N 57";</w:t>
      </w:r>
    </w:p>
    <w:p w:rsidR="009F684A" w:rsidRDefault="009F684A">
      <w:pPr>
        <w:pStyle w:val="ConsPlusNormal"/>
        <w:spacing w:before="220"/>
        <w:ind w:firstLine="540"/>
        <w:jc w:val="both"/>
      </w:pPr>
      <w:hyperlink r:id="rId15">
        <w:r>
          <w:rPr>
            <w:color w:val="0000FF"/>
          </w:rPr>
          <w:t>пункт 1.1</w:t>
        </w:r>
      </w:hyperlink>
      <w:r>
        <w:t xml:space="preserve"> постановления администрации города Чебоксары от 22.07.2020 N 1255 "О внесении изменений в некоторые постановления администрации города Чебоксары";</w:t>
      </w:r>
    </w:p>
    <w:p w:rsidR="009F684A" w:rsidRDefault="009F684A">
      <w:pPr>
        <w:pStyle w:val="ConsPlusNormal"/>
        <w:spacing w:before="220"/>
        <w:ind w:firstLine="540"/>
        <w:jc w:val="both"/>
      </w:pPr>
      <w:hyperlink r:id="rId16">
        <w:r>
          <w:rPr>
            <w:color w:val="0000FF"/>
          </w:rPr>
          <w:t>пункт 1</w:t>
        </w:r>
      </w:hyperlink>
      <w:r>
        <w:t xml:space="preserve"> постановления администрации города Чебоксары от 21.05.2021 N 917 "О внесении изменений в некоторые постановления администрации города Чебоксары";</w:t>
      </w:r>
    </w:p>
    <w:p w:rsidR="009F684A" w:rsidRDefault="009F684A">
      <w:pPr>
        <w:pStyle w:val="ConsPlusNormal"/>
        <w:spacing w:before="220"/>
        <w:ind w:firstLine="540"/>
        <w:jc w:val="both"/>
      </w:pPr>
      <w:hyperlink r:id="rId17">
        <w:r>
          <w:rPr>
            <w:color w:val="0000FF"/>
          </w:rPr>
          <w:t>пункт 1</w:t>
        </w:r>
      </w:hyperlink>
      <w:r>
        <w:t xml:space="preserve"> постановления администрации города Чебоксары от 15.09.2021 N 1641 "О внесении </w:t>
      </w:r>
      <w:r>
        <w:lastRenderedPageBreak/>
        <w:t>изменений в некоторые постановления администрации города Чебоксары".</w:t>
      </w:r>
    </w:p>
    <w:p w:rsidR="009F684A" w:rsidRDefault="009F684A">
      <w:pPr>
        <w:pStyle w:val="ConsPlusNormal"/>
        <w:spacing w:before="220"/>
        <w:ind w:firstLine="540"/>
        <w:jc w:val="both"/>
      </w:pPr>
      <w:r>
        <w:t>3. Настоящее постановление вступает в силу со дня его официального опубликования.</w:t>
      </w:r>
    </w:p>
    <w:p w:rsidR="009F684A" w:rsidRDefault="009F684A">
      <w:pPr>
        <w:pStyle w:val="ConsPlusNormal"/>
        <w:spacing w:before="220"/>
        <w:ind w:firstLine="540"/>
        <w:jc w:val="both"/>
      </w:pPr>
      <w:r>
        <w:t>4. Контроль за выполнением настоящего постановления возложить на заместителя главы администрации города Чебоксары по вопросам архитектуры и градостроительства - начальника управления архитектуры и градостроительства Кучерявого И.Л.</w:t>
      </w:r>
    </w:p>
    <w:p w:rsidR="009F684A" w:rsidRDefault="009F684A">
      <w:pPr>
        <w:pStyle w:val="ConsPlusNormal"/>
        <w:jc w:val="both"/>
      </w:pPr>
    </w:p>
    <w:p w:rsidR="009F684A" w:rsidRDefault="009F684A">
      <w:pPr>
        <w:pStyle w:val="ConsPlusNormal"/>
        <w:jc w:val="right"/>
      </w:pPr>
      <w:r>
        <w:t>Глава администрации</w:t>
      </w:r>
    </w:p>
    <w:p w:rsidR="009F684A" w:rsidRDefault="009F684A">
      <w:pPr>
        <w:pStyle w:val="ConsPlusNormal"/>
        <w:jc w:val="right"/>
      </w:pPr>
      <w:r>
        <w:t>города Чебоксары</w:t>
      </w:r>
    </w:p>
    <w:p w:rsidR="009F684A" w:rsidRDefault="009F684A">
      <w:pPr>
        <w:pStyle w:val="ConsPlusNormal"/>
        <w:jc w:val="right"/>
      </w:pPr>
      <w:r>
        <w:t>Д.В.СПИРИН</w:t>
      </w:r>
    </w:p>
    <w:p w:rsidR="009F684A" w:rsidRDefault="009F684A">
      <w:pPr>
        <w:pStyle w:val="ConsPlusNormal"/>
        <w:jc w:val="both"/>
      </w:pPr>
    </w:p>
    <w:p w:rsidR="009F684A" w:rsidRDefault="009F684A">
      <w:pPr>
        <w:pStyle w:val="ConsPlusNormal"/>
        <w:jc w:val="both"/>
      </w:pPr>
    </w:p>
    <w:p w:rsidR="009F684A" w:rsidRDefault="009F684A">
      <w:pPr>
        <w:pStyle w:val="ConsPlusNormal"/>
        <w:jc w:val="both"/>
      </w:pPr>
    </w:p>
    <w:p w:rsidR="009F684A" w:rsidRDefault="009F684A">
      <w:pPr>
        <w:pStyle w:val="ConsPlusNormal"/>
        <w:jc w:val="both"/>
      </w:pPr>
    </w:p>
    <w:p w:rsidR="009F684A" w:rsidRDefault="009F684A">
      <w:pPr>
        <w:pStyle w:val="ConsPlusNormal"/>
        <w:jc w:val="both"/>
      </w:pPr>
    </w:p>
    <w:p w:rsidR="009F684A" w:rsidRDefault="009F684A">
      <w:pPr>
        <w:pStyle w:val="ConsPlusNormal"/>
        <w:jc w:val="right"/>
        <w:outlineLvl w:val="0"/>
      </w:pPr>
      <w:r>
        <w:t>Утвержден</w:t>
      </w:r>
    </w:p>
    <w:p w:rsidR="009F684A" w:rsidRDefault="009F684A">
      <w:pPr>
        <w:pStyle w:val="ConsPlusNormal"/>
        <w:jc w:val="right"/>
      </w:pPr>
      <w:r>
        <w:t>постановлением</w:t>
      </w:r>
    </w:p>
    <w:p w:rsidR="009F684A" w:rsidRDefault="009F684A">
      <w:pPr>
        <w:pStyle w:val="ConsPlusNormal"/>
        <w:jc w:val="right"/>
      </w:pPr>
      <w:r>
        <w:t>администрации</w:t>
      </w:r>
    </w:p>
    <w:p w:rsidR="009F684A" w:rsidRDefault="009F684A">
      <w:pPr>
        <w:pStyle w:val="ConsPlusNormal"/>
        <w:jc w:val="right"/>
      </w:pPr>
      <w:r>
        <w:t>города Чебоксары</w:t>
      </w:r>
    </w:p>
    <w:p w:rsidR="009F684A" w:rsidRDefault="009F684A">
      <w:pPr>
        <w:pStyle w:val="ConsPlusNormal"/>
        <w:jc w:val="right"/>
      </w:pPr>
      <w:r>
        <w:t>от 30.01.2023 N 256</w:t>
      </w:r>
    </w:p>
    <w:p w:rsidR="009F684A" w:rsidRDefault="009F684A">
      <w:pPr>
        <w:pStyle w:val="ConsPlusNormal"/>
        <w:jc w:val="both"/>
      </w:pPr>
    </w:p>
    <w:p w:rsidR="009F684A" w:rsidRDefault="009F684A">
      <w:pPr>
        <w:pStyle w:val="ConsPlusTitle"/>
        <w:jc w:val="center"/>
      </w:pPr>
      <w:bookmarkStart w:id="0" w:name="P42"/>
      <w:bookmarkEnd w:id="0"/>
      <w:r>
        <w:t>АДМИНИСТРАТИВНЫЙ РЕГЛАМЕНТ</w:t>
      </w:r>
    </w:p>
    <w:p w:rsidR="009F684A" w:rsidRDefault="009F684A">
      <w:pPr>
        <w:pStyle w:val="ConsPlusTitle"/>
        <w:jc w:val="center"/>
      </w:pPr>
      <w:r>
        <w:t>АДМИНИСТРАЦИИ ГОРОДА ЧЕБОКСАРЫ ПРЕДОСТАВЛЕНИЯ</w:t>
      </w:r>
    </w:p>
    <w:p w:rsidR="009F684A" w:rsidRDefault="009F684A">
      <w:pPr>
        <w:pStyle w:val="ConsPlusTitle"/>
        <w:jc w:val="center"/>
      </w:pPr>
      <w:r>
        <w:t>МУНИЦИПАЛЬНОЙ УСЛУГИ "ПРЕДОСТАВЛЕНИЕ РАЗРЕШЕНИЯ</w:t>
      </w:r>
    </w:p>
    <w:p w:rsidR="009F684A" w:rsidRDefault="009F684A">
      <w:pPr>
        <w:pStyle w:val="ConsPlusTitle"/>
        <w:jc w:val="center"/>
      </w:pPr>
      <w:r>
        <w:t>НА ОТКЛОНЕНИЕ ОТ ПРЕДЕЛЬНЫХ ПАРАМЕТРОВ</w:t>
      </w:r>
    </w:p>
    <w:p w:rsidR="009F684A" w:rsidRDefault="009F684A">
      <w:pPr>
        <w:pStyle w:val="ConsPlusTitle"/>
        <w:jc w:val="center"/>
      </w:pPr>
      <w:r>
        <w:t>РАЗРЕШЕННОГО СТРОИТЕЛЬСТВА, РЕКОНСТРУКЦИИ</w:t>
      </w:r>
    </w:p>
    <w:p w:rsidR="009F684A" w:rsidRDefault="009F684A">
      <w:pPr>
        <w:pStyle w:val="ConsPlusTitle"/>
        <w:jc w:val="center"/>
      </w:pPr>
      <w:r>
        <w:t>ОБЪЕКТОВ КАПИТАЛЬНОГО СТРОИТЕЛЬСТВА"</w:t>
      </w:r>
    </w:p>
    <w:p w:rsidR="009F684A" w:rsidRDefault="009F6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8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84A" w:rsidRDefault="009F6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84A" w:rsidRDefault="009F6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84A" w:rsidRDefault="009F684A">
            <w:pPr>
              <w:pStyle w:val="ConsPlusNormal"/>
              <w:jc w:val="center"/>
            </w:pPr>
            <w:r>
              <w:rPr>
                <w:color w:val="392C69"/>
              </w:rPr>
              <w:t>Список изменяющих документов</w:t>
            </w:r>
          </w:p>
          <w:p w:rsidR="009F684A" w:rsidRDefault="009F684A">
            <w:pPr>
              <w:pStyle w:val="ConsPlusNormal"/>
              <w:jc w:val="center"/>
            </w:pPr>
            <w:r>
              <w:rPr>
                <w:color w:val="392C69"/>
              </w:rPr>
              <w:t xml:space="preserve">(в ред. Постановлений администрации г. Чебоксары ЧР от 26.12.2023 </w:t>
            </w:r>
            <w:hyperlink r:id="rId18">
              <w:r>
                <w:rPr>
                  <w:color w:val="0000FF"/>
                </w:rPr>
                <w:t>N 4774</w:t>
              </w:r>
            </w:hyperlink>
            <w:r>
              <w:rPr>
                <w:color w:val="392C69"/>
              </w:rPr>
              <w:t>,</w:t>
            </w:r>
          </w:p>
          <w:p w:rsidR="009F684A" w:rsidRDefault="009F684A">
            <w:pPr>
              <w:pStyle w:val="ConsPlusNormal"/>
              <w:jc w:val="center"/>
            </w:pPr>
            <w:r>
              <w:rPr>
                <w:color w:val="392C69"/>
              </w:rPr>
              <w:t xml:space="preserve">от 07.08.2024 </w:t>
            </w:r>
            <w:hyperlink r:id="rId19">
              <w:r>
                <w:rPr>
                  <w:color w:val="0000FF"/>
                </w:rPr>
                <w:t>N 2505</w:t>
              </w:r>
            </w:hyperlink>
            <w:r>
              <w:rPr>
                <w:color w:val="392C69"/>
              </w:rPr>
              <w:t xml:space="preserve">, от 24.12.2024 </w:t>
            </w:r>
            <w:hyperlink r:id="rId20">
              <w:r>
                <w:rPr>
                  <w:color w:val="0000FF"/>
                </w:rPr>
                <w:t>N 4049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684A" w:rsidRDefault="009F684A">
            <w:pPr>
              <w:pStyle w:val="ConsPlusNormal"/>
            </w:pPr>
          </w:p>
        </w:tc>
      </w:tr>
    </w:tbl>
    <w:p w:rsidR="009F684A" w:rsidRDefault="009F684A">
      <w:pPr>
        <w:pStyle w:val="ConsPlusNormal"/>
        <w:jc w:val="both"/>
      </w:pPr>
    </w:p>
    <w:p w:rsidR="009F684A" w:rsidRDefault="009F684A">
      <w:pPr>
        <w:pStyle w:val="ConsPlusTitle"/>
        <w:jc w:val="center"/>
        <w:outlineLvl w:val="1"/>
      </w:pPr>
      <w:r>
        <w:t>I. Общие положения</w:t>
      </w:r>
    </w:p>
    <w:p w:rsidR="009F684A" w:rsidRDefault="009F684A">
      <w:pPr>
        <w:pStyle w:val="ConsPlusNormal"/>
        <w:jc w:val="both"/>
      </w:pPr>
    </w:p>
    <w:p w:rsidR="009F684A" w:rsidRDefault="009F684A">
      <w:pPr>
        <w:pStyle w:val="ConsPlusTitle"/>
        <w:ind w:firstLine="540"/>
        <w:jc w:val="both"/>
        <w:outlineLvl w:val="2"/>
      </w:pPr>
      <w:r>
        <w:t>1.1. Предмет регулирования административного регламента</w:t>
      </w:r>
    </w:p>
    <w:p w:rsidR="009F684A" w:rsidRDefault="009F684A">
      <w:pPr>
        <w:pStyle w:val="ConsPlusNormal"/>
        <w:jc w:val="both"/>
      </w:pPr>
    </w:p>
    <w:p w:rsidR="009F684A" w:rsidRDefault="009F684A">
      <w:pPr>
        <w:pStyle w:val="ConsPlusNormal"/>
        <w:ind w:firstLine="540"/>
        <w:jc w:val="both"/>
      </w:pPr>
      <w: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9F684A" w:rsidRDefault="009F684A">
      <w:pPr>
        <w:pStyle w:val="ConsPlusNormal"/>
        <w:jc w:val="both"/>
      </w:pPr>
    </w:p>
    <w:p w:rsidR="009F684A" w:rsidRDefault="009F684A">
      <w:pPr>
        <w:pStyle w:val="ConsPlusTitle"/>
        <w:ind w:firstLine="540"/>
        <w:jc w:val="both"/>
        <w:outlineLvl w:val="2"/>
      </w:pPr>
      <w:r>
        <w:t>1.2. Круг заявителей</w:t>
      </w:r>
    </w:p>
    <w:p w:rsidR="009F684A" w:rsidRDefault="009F684A">
      <w:pPr>
        <w:pStyle w:val="ConsPlusNormal"/>
        <w:jc w:val="both"/>
      </w:pPr>
    </w:p>
    <w:p w:rsidR="009F684A" w:rsidRDefault="009F684A">
      <w:pPr>
        <w:pStyle w:val="ConsPlusNormal"/>
        <w:ind w:firstLine="540"/>
        <w:jc w:val="both"/>
      </w:pPr>
      <w:r>
        <w:t xml:space="preserve">Заявителями на предоставление муниципальной услуги являются правообладатели земельных участков, размеры которых меньше установленных градостроительным регламентом </w:t>
      </w:r>
      <w:r>
        <w:lastRenderedPageBreak/>
        <w:t>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уполномоченные представители.</w:t>
      </w:r>
    </w:p>
    <w:p w:rsidR="009F684A" w:rsidRDefault="009F684A">
      <w:pPr>
        <w:pStyle w:val="ConsPlusNormal"/>
        <w:jc w:val="both"/>
      </w:pPr>
    </w:p>
    <w:p w:rsidR="009F684A" w:rsidRDefault="009F684A">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9F684A" w:rsidRDefault="009F684A">
      <w:pPr>
        <w:pStyle w:val="ConsPlusNormal"/>
        <w:jc w:val="both"/>
      </w:pPr>
    </w:p>
    <w:p w:rsidR="009F684A" w:rsidRDefault="009F684A">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9F684A" w:rsidRDefault="009F684A">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9F684A" w:rsidRDefault="009F684A">
      <w:pPr>
        <w:pStyle w:val="ConsPlusNormal"/>
        <w:jc w:val="both"/>
      </w:pPr>
    </w:p>
    <w:p w:rsidR="009F684A" w:rsidRDefault="009F684A">
      <w:pPr>
        <w:pStyle w:val="ConsPlusTitle"/>
        <w:jc w:val="center"/>
        <w:outlineLvl w:val="1"/>
      </w:pPr>
      <w:r>
        <w:t>II. Стандарт предоставления муниципальной услуги</w:t>
      </w:r>
    </w:p>
    <w:p w:rsidR="009F684A" w:rsidRDefault="009F684A">
      <w:pPr>
        <w:pStyle w:val="ConsPlusNormal"/>
        <w:jc w:val="both"/>
      </w:pPr>
    </w:p>
    <w:p w:rsidR="009F684A" w:rsidRDefault="009F684A">
      <w:pPr>
        <w:pStyle w:val="ConsPlusTitle"/>
        <w:ind w:firstLine="540"/>
        <w:jc w:val="both"/>
        <w:outlineLvl w:val="2"/>
      </w:pPr>
      <w:r>
        <w:t>2.1. Наименование муниципальной услуги</w:t>
      </w:r>
    </w:p>
    <w:p w:rsidR="009F684A" w:rsidRDefault="009F684A">
      <w:pPr>
        <w:pStyle w:val="ConsPlusNormal"/>
        <w:jc w:val="both"/>
      </w:pPr>
    </w:p>
    <w:p w:rsidR="009F684A" w:rsidRDefault="009F684A">
      <w:pPr>
        <w:pStyle w:val="ConsPlusNormal"/>
        <w:ind w:firstLine="540"/>
        <w:jc w:val="both"/>
      </w:pPr>
      <w:r>
        <w:t>Муниципальная услуга имеет следующее наименование:</w:t>
      </w:r>
    </w:p>
    <w:p w:rsidR="009F684A" w:rsidRDefault="009F684A">
      <w:pPr>
        <w:pStyle w:val="ConsPlusNormal"/>
        <w:spacing w:before="220"/>
        <w:ind w:firstLine="540"/>
        <w:jc w:val="both"/>
      </w:pPr>
      <w: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F684A" w:rsidRDefault="009F684A">
      <w:pPr>
        <w:pStyle w:val="ConsPlusNormal"/>
        <w:jc w:val="both"/>
      </w:pPr>
    </w:p>
    <w:p w:rsidR="009F684A" w:rsidRDefault="009F684A">
      <w:pPr>
        <w:pStyle w:val="ConsPlusTitle"/>
        <w:ind w:firstLine="540"/>
        <w:jc w:val="both"/>
        <w:outlineLvl w:val="2"/>
      </w:pPr>
      <w:r>
        <w:t>2.2. Наименование органа местного самоуправления, предоставляющего муниципальную услугу</w:t>
      </w:r>
    </w:p>
    <w:p w:rsidR="009F684A" w:rsidRDefault="009F684A">
      <w:pPr>
        <w:pStyle w:val="ConsPlusNormal"/>
        <w:jc w:val="both"/>
      </w:pPr>
    </w:p>
    <w:p w:rsidR="009F684A" w:rsidRDefault="009F684A">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через структурное подразделение Управления архитектуры и градостроительства администрации города Чебоксары - отдел градостроительного планирования и регулирования.</w:t>
      </w:r>
    </w:p>
    <w:p w:rsidR="009F684A" w:rsidRDefault="009F684A">
      <w:pPr>
        <w:pStyle w:val="ConsPlusNormal"/>
        <w:spacing w:before="220"/>
        <w:ind w:firstLine="540"/>
        <w:jc w:val="both"/>
      </w:pPr>
      <w:r>
        <w:t>Информационное и техническое обеспечение по предоставлению муниципальной услуги осуществляется Управлением архитектуры и градостроительства администрации города Чебоксары (далее - Управление).</w:t>
      </w:r>
    </w:p>
    <w:p w:rsidR="009F684A" w:rsidRDefault="009F684A">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9F684A" w:rsidRDefault="009F684A">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9F684A" w:rsidRDefault="009F684A">
      <w:pPr>
        <w:pStyle w:val="ConsPlusNormal"/>
        <w:jc w:val="both"/>
      </w:pPr>
    </w:p>
    <w:p w:rsidR="009F684A" w:rsidRDefault="009F684A">
      <w:pPr>
        <w:pStyle w:val="ConsPlusTitle"/>
        <w:ind w:firstLine="540"/>
        <w:jc w:val="both"/>
        <w:outlineLvl w:val="2"/>
      </w:pPr>
      <w:r>
        <w:t>2.3. Результат предоставления муниципальной услуги</w:t>
      </w:r>
    </w:p>
    <w:p w:rsidR="009F684A" w:rsidRDefault="009F684A">
      <w:pPr>
        <w:pStyle w:val="ConsPlusNormal"/>
        <w:jc w:val="both"/>
      </w:pPr>
    </w:p>
    <w:p w:rsidR="009F684A" w:rsidRDefault="009F684A">
      <w:pPr>
        <w:pStyle w:val="ConsPlusNormal"/>
        <w:ind w:firstLine="540"/>
        <w:jc w:val="both"/>
      </w:pPr>
      <w:r>
        <w:t>2.3.1. Результатом предоставления муниципальной услуги является:</w:t>
      </w:r>
    </w:p>
    <w:p w:rsidR="009F684A" w:rsidRDefault="009F684A">
      <w:pPr>
        <w:pStyle w:val="ConsPlusNormal"/>
        <w:spacing w:before="220"/>
        <w:ind w:firstLine="540"/>
        <w:jc w:val="both"/>
      </w:pPr>
      <w:r>
        <w:t>решение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(оригинал 1 экз.);</w:t>
      </w:r>
    </w:p>
    <w:p w:rsidR="009F684A" w:rsidRDefault="009F684A">
      <w:pPr>
        <w:pStyle w:val="ConsPlusNormal"/>
        <w:spacing w:before="220"/>
        <w:ind w:firstLine="540"/>
        <w:jc w:val="both"/>
      </w:pPr>
      <w:r>
        <w:t xml:space="preserve">решение администрации об отказе в предоставлении разрешения на отклонение от </w:t>
      </w:r>
      <w:r>
        <w:lastRenderedPageBreak/>
        <w:t>предельных параметров разрешенного строительства, реконструкции объектов капитального строительства (оригинал 1 экз.);</w:t>
      </w:r>
    </w:p>
    <w:p w:rsidR="009F684A" w:rsidRDefault="009F684A">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F684A" w:rsidRDefault="009F684A">
      <w:pPr>
        <w:pStyle w:val="ConsPlusNormal"/>
        <w:spacing w:before="220"/>
        <w:ind w:firstLine="540"/>
        <w:jc w:val="both"/>
      </w:pPr>
      <w:r>
        <w:t>2.3.2. Документом, содержащим решение о предоставлении муниципальной услуги, на основании которого заявителю предоставляется результат услуги, является постановление администрации города Чебоксары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содержащее следующие сведения:</w:t>
      </w:r>
    </w:p>
    <w:p w:rsidR="009F684A" w:rsidRDefault="009F684A">
      <w:pPr>
        <w:pStyle w:val="ConsPlusNormal"/>
        <w:spacing w:before="220"/>
        <w:ind w:firstLine="540"/>
        <w:jc w:val="both"/>
      </w:pPr>
      <w:r>
        <w:t>дату;</w:t>
      </w:r>
    </w:p>
    <w:p w:rsidR="009F684A" w:rsidRDefault="009F684A">
      <w:pPr>
        <w:pStyle w:val="ConsPlusNormal"/>
        <w:spacing w:before="220"/>
        <w:ind w:firstLine="540"/>
        <w:jc w:val="both"/>
      </w:pPr>
      <w:r>
        <w:t>номер;</w:t>
      </w:r>
    </w:p>
    <w:p w:rsidR="009F684A" w:rsidRDefault="009F684A">
      <w:pPr>
        <w:pStyle w:val="ConsPlusNormal"/>
        <w:spacing w:before="220"/>
        <w:ind w:firstLine="540"/>
        <w:jc w:val="both"/>
      </w:pPr>
      <w:r>
        <w:t>информацию о принятом решении;</w:t>
      </w:r>
    </w:p>
    <w:p w:rsidR="009F684A" w:rsidRDefault="009F684A">
      <w:pPr>
        <w:pStyle w:val="ConsPlusNormal"/>
        <w:spacing w:before="220"/>
        <w:ind w:firstLine="540"/>
        <w:jc w:val="both"/>
      </w:pPr>
      <w:r>
        <w:t>подпись должностного лица, принявшего решение.</w:t>
      </w:r>
    </w:p>
    <w:p w:rsidR="009F684A" w:rsidRDefault="009F684A">
      <w:pPr>
        <w:pStyle w:val="ConsPlusNormal"/>
        <w:spacing w:before="220"/>
        <w:ind w:firstLine="540"/>
        <w:jc w:val="both"/>
      </w:pPr>
      <w:r>
        <w:t>2.3.3. 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p w:rsidR="009F684A" w:rsidRDefault="009F684A">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Управлении при личном посещении.</w:t>
      </w:r>
    </w:p>
    <w:p w:rsidR="009F684A" w:rsidRDefault="009F684A">
      <w:pPr>
        <w:pStyle w:val="ConsPlusNormal"/>
        <w:jc w:val="both"/>
      </w:pPr>
    </w:p>
    <w:p w:rsidR="009F684A" w:rsidRDefault="009F684A">
      <w:pPr>
        <w:pStyle w:val="ConsPlusTitle"/>
        <w:ind w:firstLine="540"/>
        <w:jc w:val="both"/>
        <w:outlineLvl w:val="2"/>
      </w:pPr>
      <w:r>
        <w:t>2.4. Срок предоставления муниципальной услуги</w:t>
      </w:r>
    </w:p>
    <w:p w:rsidR="009F684A" w:rsidRDefault="009F684A">
      <w:pPr>
        <w:pStyle w:val="ConsPlusNormal"/>
        <w:jc w:val="both"/>
      </w:pPr>
    </w:p>
    <w:p w:rsidR="009F684A" w:rsidRDefault="009F684A">
      <w:pPr>
        <w:pStyle w:val="ConsPlusNormal"/>
        <w:ind w:firstLine="540"/>
        <w:jc w:val="both"/>
      </w:pPr>
      <w:r>
        <w:t>Максимальный срок предоставления муниципальной услуги составляет 52 календарных дня со дня поступления заявления в администрацию либо в МФЦ.</w:t>
      </w:r>
    </w:p>
    <w:p w:rsidR="009F684A" w:rsidRDefault="009F684A">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9F684A" w:rsidRDefault="009F684A">
      <w:pPr>
        <w:pStyle w:val="ConsPlusNormal"/>
        <w:jc w:val="both"/>
      </w:pPr>
    </w:p>
    <w:p w:rsidR="009F684A" w:rsidRDefault="009F684A">
      <w:pPr>
        <w:pStyle w:val="ConsPlusTitle"/>
        <w:ind w:firstLine="540"/>
        <w:jc w:val="both"/>
        <w:outlineLvl w:val="2"/>
      </w:pPr>
      <w:r>
        <w:t>2.5. Правовые основания для предоставления муниципальной услуги</w:t>
      </w:r>
    </w:p>
    <w:p w:rsidR="009F684A" w:rsidRDefault="009F684A">
      <w:pPr>
        <w:pStyle w:val="ConsPlusNormal"/>
        <w:jc w:val="both"/>
      </w:pPr>
    </w:p>
    <w:p w:rsidR="009F684A" w:rsidRDefault="009F684A">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ее должностных лиц либо муниципальных служащих,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9F684A" w:rsidRDefault="009F684A">
      <w:pPr>
        <w:pStyle w:val="ConsPlusNormal"/>
        <w:jc w:val="both"/>
      </w:pPr>
    </w:p>
    <w:p w:rsidR="009F684A" w:rsidRDefault="009F684A">
      <w:pPr>
        <w:pStyle w:val="ConsPlusTitle"/>
        <w:ind w:firstLine="540"/>
        <w:jc w:val="both"/>
        <w:outlineLvl w:val="2"/>
      </w:pPr>
      <w:r>
        <w:t>2.6. Исчерпывающий перечень документов, необходимых для предоставления муниципальной услуги</w:t>
      </w:r>
    </w:p>
    <w:p w:rsidR="009F684A" w:rsidRDefault="009F684A">
      <w:pPr>
        <w:pStyle w:val="ConsPlusNormal"/>
        <w:jc w:val="both"/>
      </w:pPr>
    </w:p>
    <w:p w:rsidR="009F684A" w:rsidRDefault="009F684A">
      <w:pPr>
        <w:pStyle w:val="ConsPlusNormal"/>
        <w:ind w:firstLine="540"/>
        <w:jc w:val="both"/>
        <w:outlineLvl w:val="3"/>
      </w:pPr>
      <w:bookmarkStart w:id="1" w:name="P106"/>
      <w:bookmarkEnd w:id="1"/>
      <w:r>
        <w:t xml:space="preserve">2.6.1. Для получения разрешения на отклонение от предельных параметров разрешенного </w:t>
      </w:r>
      <w:r>
        <w:lastRenderedPageBreak/>
        <w:t xml:space="preserve">строительства, реконструкции объектов капитального строительства заявители представляют в администрацию </w:t>
      </w:r>
      <w:hyperlink w:anchor="P490">
        <w:r>
          <w:rPr>
            <w:color w:val="0000FF"/>
          </w:rPr>
          <w:t>заявление</w:t>
        </w:r>
      </w:hyperlink>
      <w:r>
        <w:t xml:space="preserve"> (приложение N 1 к Административному регламенту) в 2 экз. (оригинал) (один экземпляр остается в администрации, второй у заявителя).</w:t>
      </w:r>
    </w:p>
    <w:p w:rsidR="009F684A" w:rsidRDefault="009F684A">
      <w:pPr>
        <w:pStyle w:val="ConsPlusNormal"/>
        <w:spacing w:before="220"/>
        <w:ind w:firstLine="540"/>
        <w:jc w:val="both"/>
      </w:pPr>
      <w:r>
        <w:t>Заявление должно содержать следующую информацию:</w:t>
      </w:r>
    </w:p>
    <w:p w:rsidR="009F684A" w:rsidRDefault="009F684A">
      <w:pPr>
        <w:pStyle w:val="ConsPlusNormal"/>
        <w:spacing w:before="220"/>
        <w:ind w:firstLine="540"/>
        <w:jc w:val="both"/>
      </w:pPr>
      <w:r>
        <w:t>полное и сокращенное наименование заявителя - юридического лица (для юридических лиц);</w:t>
      </w:r>
    </w:p>
    <w:p w:rsidR="009F684A" w:rsidRDefault="009F684A">
      <w:pPr>
        <w:pStyle w:val="ConsPlusNormal"/>
        <w:spacing w:before="220"/>
        <w:ind w:firstLine="540"/>
        <w:jc w:val="both"/>
      </w:pPr>
      <w:r>
        <w:t>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9F684A" w:rsidRDefault="009F684A">
      <w:pPr>
        <w:pStyle w:val="ConsPlusNormal"/>
        <w:spacing w:before="220"/>
        <w:ind w:firstLine="540"/>
        <w:jc w:val="both"/>
      </w:pPr>
      <w:r>
        <w:t>фамилия, имя, отчество (последнее - при наличии) заявителя (его уполномоченного представителя) (для физических лиц);</w:t>
      </w:r>
    </w:p>
    <w:p w:rsidR="009F684A" w:rsidRDefault="009F684A">
      <w:pPr>
        <w:pStyle w:val="ConsPlusNormal"/>
        <w:spacing w:before="220"/>
        <w:ind w:firstLine="540"/>
        <w:jc w:val="both"/>
      </w:pPr>
      <w:r>
        <w:t>сведения о месте нахождения заявителя - юридического лица (для юридических лиц);</w:t>
      </w:r>
    </w:p>
    <w:p w:rsidR="009F684A" w:rsidRDefault="009F684A">
      <w:pPr>
        <w:pStyle w:val="ConsPlusNormal"/>
        <w:spacing w:before="220"/>
        <w:ind w:firstLine="540"/>
        <w:jc w:val="both"/>
      </w:pPr>
      <w:r>
        <w:t>сведения о месте жительства заявителя (регистрации) - физического лица (для физических лиц);</w:t>
      </w:r>
    </w:p>
    <w:p w:rsidR="009F684A" w:rsidRDefault="009F684A">
      <w:pPr>
        <w:pStyle w:val="ConsPlusNormal"/>
        <w:spacing w:before="220"/>
        <w:ind w:firstLine="540"/>
        <w:jc w:val="both"/>
      </w:pPr>
      <w:r>
        <w:t>номер контактного телефона (при наличии);</w:t>
      </w:r>
    </w:p>
    <w:p w:rsidR="009F684A" w:rsidRDefault="009F684A">
      <w:pPr>
        <w:pStyle w:val="ConsPlusNormal"/>
        <w:spacing w:before="220"/>
        <w:ind w:firstLine="540"/>
        <w:jc w:val="both"/>
      </w:pPr>
      <w:r>
        <w:t>адрес электронной почты (при наличии) или почтовый адрес, по которому должен быть направлен ответ заявителю;</w:t>
      </w:r>
    </w:p>
    <w:p w:rsidR="009F684A" w:rsidRDefault="009F684A">
      <w:pPr>
        <w:pStyle w:val="ConsPlusNormal"/>
        <w:spacing w:before="220"/>
        <w:ind w:firstLine="540"/>
        <w:jc w:val="both"/>
      </w:pPr>
      <w:r>
        <w:t>способ направления ответа заявителю;</w:t>
      </w:r>
    </w:p>
    <w:p w:rsidR="009F684A" w:rsidRDefault="009F684A">
      <w:pPr>
        <w:pStyle w:val="ConsPlusNormal"/>
        <w:spacing w:before="220"/>
        <w:ind w:firstLine="540"/>
        <w:jc w:val="both"/>
      </w:pPr>
      <w:r>
        <w:t>личная подпись руководителя заявителя - юридического лица (его уполномоченного представителя) и дата (для юридических лиц);</w:t>
      </w:r>
    </w:p>
    <w:p w:rsidR="009F684A" w:rsidRDefault="009F684A">
      <w:pPr>
        <w:pStyle w:val="ConsPlusNormal"/>
        <w:spacing w:before="220"/>
        <w:ind w:firstLine="540"/>
        <w:jc w:val="both"/>
      </w:pPr>
      <w:r>
        <w:t>личная подпись заявителя (его уполномоченного представителя) и дата (для физических лиц);</w:t>
      </w:r>
    </w:p>
    <w:p w:rsidR="009F684A" w:rsidRDefault="009F684A">
      <w:pPr>
        <w:pStyle w:val="ConsPlusNormal"/>
        <w:spacing w:before="220"/>
        <w:ind w:firstLine="540"/>
        <w:jc w:val="both"/>
      </w:pPr>
      <w:r>
        <w:t>суть заявления;</w:t>
      </w:r>
    </w:p>
    <w:p w:rsidR="009F684A" w:rsidRDefault="009F684A">
      <w:pPr>
        <w:pStyle w:val="ConsPlusNormal"/>
        <w:spacing w:before="220"/>
        <w:ind w:firstLine="540"/>
        <w:jc w:val="both"/>
      </w:pPr>
      <w:r>
        <w:t>кадастровый номер (кадастровые номера) земельного участка (земельных участков) (при наличии);</w:t>
      </w:r>
    </w:p>
    <w:p w:rsidR="009F684A" w:rsidRDefault="009F684A">
      <w:pPr>
        <w:pStyle w:val="ConsPlusNormal"/>
        <w:spacing w:before="220"/>
        <w:ind w:firstLine="540"/>
        <w:jc w:val="both"/>
      </w:pPr>
      <w:r>
        <w:t>местоположение (адрес) земельного участка (земельных участков);</w:t>
      </w:r>
    </w:p>
    <w:p w:rsidR="009F684A" w:rsidRDefault="009F684A">
      <w:pPr>
        <w:pStyle w:val="ConsPlusNormal"/>
        <w:spacing w:before="220"/>
        <w:ind w:firstLine="540"/>
        <w:jc w:val="both"/>
      </w:pPr>
      <w:r>
        <w:t>параметры отклонения от предельных параметров разрешенного строительства, реконструкции объектов капитального строительства;</w:t>
      </w:r>
    </w:p>
    <w:p w:rsidR="009F684A" w:rsidRDefault="009F684A">
      <w:pPr>
        <w:pStyle w:val="ConsPlusNormal"/>
        <w:spacing w:before="220"/>
        <w:ind w:firstLine="540"/>
        <w:jc w:val="both"/>
      </w:pPr>
      <w:r>
        <w:t xml:space="preserve">обоснование необходимости получения разрешения на отклонение от предельных параметров в соответствии с </w:t>
      </w:r>
      <w:hyperlink r:id="rId21">
        <w:r>
          <w:rPr>
            <w:color w:val="0000FF"/>
          </w:rPr>
          <w:t>ч. 1 ст. 40</w:t>
        </w:r>
      </w:hyperlink>
      <w:r>
        <w:t xml:space="preserve"> Градостроительного кодекса;</w:t>
      </w:r>
    </w:p>
    <w:p w:rsidR="009F684A" w:rsidRDefault="009F684A">
      <w:pPr>
        <w:pStyle w:val="ConsPlusNormal"/>
        <w:spacing w:before="220"/>
        <w:ind w:firstLine="540"/>
        <w:jc w:val="both"/>
      </w:pPr>
      <w:r>
        <w:t>разрешенное использование земельного участка (земельных участков);</w:t>
      </w:r>
    </w:p>
    <w:p w:rsidR="009F684A" w:rsidRDefault="009F684A">
      <w:pPr>
        <w:pStyle w:val="ConsPlusNormal"/>
        <w:spacing w:before="220"/>
        <w:ind w:firstLine="540"/>
        <w:jc w:val="both"/>
      </w:pPr>
      <w:r>
        <w:t>категория земель;</w:t>
      </w:r>
    </w:p>
    <w:p w:rsidR="009F684A" w:rsidRDefault="009F684A">
      <w:pPr>
        <w:pStyle w:val="ConsPlusNormal"/>
        <w:spacing w:before="220"/>
        <w:ind w:firstLine="540"/>
        <w:jc w:val="both"/>
      </w:pPr>
      <w: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9F684A" w:rsidRDefault="009F684A">
      <w:pPr>
        <w:pStyle w:val="ConsPlusNormal"/>
        <w:spacing w:before="220"/>
        <w:ind w:firstLine="540"/>
        <w:jc w:val="both"/>
      </w:pPr>
      <w:r>
        <w:t>реквизиты правоустанавливающих документов на земельный участок;</w:t>
      </w:r>
    </w:p>
    <w:p w:rsidR="009F684A" w:rsidRDefault="009F684A">
      <w:pPr>
        <w:pStyle w:val="ConsPlusNormal"/>
        <w:spacing w:before="220"/>
        <w:ind w:firstLine="540"/>
        <w:jc w:val="both"/>
      </w:pPr>
      <w:r>
        <w:t>реквизиты правоустанавливающих документов на объекты недвижимого имущества, находящиеся на земельном участке (при наличии);</w:t>
      </w:r>
    </w:p>
    <w:p w:rsidR="009F684A" w:rsidRDefault="009F684A">
      <w:pPr>
        <w:pStyle w:val="ConsPlusNormal"/>
        <w:spacing w:before="220"/>
        <w:ind w:firstLine="540"/>
        <w:jc w:val="both"/>
      </w:pPr>
      <w:r>
        <w:t xml:space="preserve">информация об объекте (описание характеристик существующих и намечаемых построек, </w:t>
      </w:r>
      <w:r>
        <w:lastRenderedPageBreak/>
        <w:t>общая площадь, этажность, открытые пространства, существующие и планируемые места парковки автомобилей и т.д.) с обоснованием того, что реализацией данных предложений не будет оказано негативное воздействие на окружающую среду в объемах, превышающих допустимые пределы, определенные техническими регламентами;</w:t>
      </w:r>
    </w:p>
    <w:p w:rsidR="009F684A" w:rsidRDefault="009F684A">
      <w:pPr>
        <w:pStyle w:val="ConsPlusNormal"/>
        <w:spacing w:before="220"/>
        <w:ind w:firstLine="540"/>
        <w:jc w:val="both"/>
      </w:pPr>
      <w:r>
        <w:t>схема планировочной организации земельного участка;</w:t>
      </w:r>
    </w:p>
    <w:p w:rsidR="009F684A" w:rsidRDefault="009F684A">
      <w:pPr>
        <w:pStyle w:val="ConsPlusNormal"/>
        <w:spacing w:before="220"/>
        <w:ind w:firstLine="540"/>
        <w:jc w:val="both"/>
      </w:pPr>
      <w:r>
        <w:t>обязательство заявителя нести расходы, связанные с организацией и проведением публичных слушаний;</w:t>
      </w:r>
    </w:p>
    <w:p w:rsidR="009F684A" w:rsidRDefault="009F684A">
      <w:pPr>
        <w:pStyle w:val="ConsPlusNormal"/>
        <w:spacing w:before="220"/>
        <w:ind w:firstLine="540"/>
        <w:jc w:val="both"/>
      </w:pPr>
      <w:r>
        <w:t>согласие на обработку персональных данных в соответствии с Федеральным законом "О персональных данных" - для физических лиц.</w:t>
      </w:r>
    </w:p>
    <w:p w:rsidR="009F684A" w:rsidRDefault="009F684A">
      <w:pPr>
        <w:pStyle w:val="ConsPlusNormal"/>
        <w:spacing w:before="220"/>
        <w:ind w:firstLine="540"/>
        <w:jc w:val="both"/>
      </w:pPr>
      <w:r>
        <w:t>К заявлению прилагаются следующие документы:</w:t>
      </w:r>
    </w:p>
    <w:p w:rsidR="009F684A" w:rsidRDefault="009F684A">
      <w:pPr>
        <w:pStyle w:val="ConsPlusNormal"/>
        <w:spacing w:before="220"/>
        <w:ind w:firstLine="540"/>
        <w:jc w:val="both"/>
      </w:pPr>
      <w:r>
        <w:t>документ, удостоверяющий личность заявителя, представителя заявителя;</w:t>
      </w:r>
    </w:p>
    <w:p w:rsidR="009F684A" w:rsidRDefault="009F684A">
      <w:pPr>
        <w:pStyle w:val="ConsPlusNormal"/>
        <w:spacing w:before="220"/>
        <w:ind w:firstLine="540"/>
        <w:jc w:val="both"/>
      </w:pPr>
      <w:r>
        <w:t>документ, удостоверяющий полномочия представителя заявителя.</w:t>
      </w:r>
    </w:p>
    <w:p w:rsidR="009F684A" w:rsidRDefault="009F684A">
      <w:pPr>
        <w:pStyle w:val="ConsPlusNormal"/>
        <w:spacing w:before="220"/>
        <w:ind w:firstLine="540"/>
        <w:jc w:val="both"/>
      </w:pPr>
      <w: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 в том числе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9F684A" w:rsidRDefault="009F684A">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9F684A" w:rsidRDefault="009F684A">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9F684A" w:rsidRDefault="009F684A">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9F684A" w:rsidRDefault="009F684A">
      <w:pPr>
        <w:pStyle w:val="ConsPlusNormal"/>
        <w:spacing w:before="220"/>
        <w:ind w:firstLine="540"/>
        <w:jc w:val="both"/>
      </w:pPr>
      <w:r>
        <w:t>путем личного обращения;</w:t>
      </w:r>
    </w:p>
    <w:p w:rsidR="009F684A" w:rsidRDefault="009F684A">
      <w:pPr>
        <w:pStyle w:val="ConsPlusNormal"/>
        <w:spacing w:before="220"/>
        <w:ind w:firstLine="540"/>
        <w:jc w:val="both"/>
      </w:pPr>
      <w:r>
        <w:t>через МФЦ;</w:t>
      </w:r>
    </w:p>
    <w:p w:rsidR="009F684A" w:rsidRDefault="009F684A">
      <w:pPr>
        <w:pStyle w:val="ConsPlusNormal"/>
        <w:spacing w:before="220"/>
        <w:ind w:firstLine="540"/>
        <w:jc w:val="both"/>
      </w:pPr>
      <w:r>
        <w:t>посредством электронной почты;</w:t>
      </w:r>
    </w:p>
    <w:p w:rsidR="009F684A" w:rsidRDefault="009F684A">
      <w:pPr>
        <w:pStyle w:val="ConsPlusNormal"/>
        <w:spacing w:before="220"/>
        <w:ind w:firstLine="540"/>
        <w:jc w:val="both"/>
      </w:pPr>
      <w:r>
        <w:t>через организации федеральной почтовой связи;</w:t>
      </w:r>
    </w:p>
    <w:p w:rsidR="009F684A" w:rsidRDefault="009F684A">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9F684A" w:rsidRDefault="009F684A">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22">
        <w:r>
          <w:rPr>
            <w:color w:val="0000FF"/>
          </w:rPr>
          <w:t>закона</w:t>
        </w:r>
      </w:hyperlink>
      <w:r>
        <w:t xml:space="preserve"> "Об электронной подписи" и </w:t>
      </w:r>
      <w:hyperlink r:id="rId23">
        <w:r>
          <w:rPr>
            <w:color w:val="0000FF"/>
          </w:rPr>
          <w:t>статьями 21.1</w:t>
        </w:r>
      </w:hyperlink>
      <w:r>
        <w:t xml:space="preserve"> и </w:t>
      </w:r>
      <w:hyperlink r:id="rId24">
        <w:r>
          <w:rPr>
            <w:color w:val="0000FF"/>
          </w:rPr>
          <w:t>21.2</w:t>
        </w:r>
      </w:hyperlink>
      <w:r>
        <w:t xml:space="preserve"> Федерального закона "Об организации предоставления государственных и муниципальных услуг".</w:t>
      </w:r>
    </w:p>
    <w:p w:rsidR="009F684A" w:rsidRDefault="009F684A">
      <w:pPr>
        <w:pStyle w:val="ConsPlusNormal"/>
        <w:jc w:val="both"/>
      </w:pPr>
      <w:r>
        <w:t xml:space="preserve">(п. 2.6.1 в ред. </w:t>
      </w:r>
      <w:hyperlink r:id="rId25">
        <w:r>
          <w:rPr>
            <w:color w:val="0000FF"/>
          </w:rPr>
          <w:t>Постановления</w:t>
        </w:r>
      </w:hyperlink>
      <w:r>
        <w:t xml:space="preserve"> администрации г. Чебоксары ЧР от 26.12.2023 N 4774)</w:t>
      </w:r>
    </w:p>
    <w:p w:rsidR="009F684A" w:rsidRDefault="009F684A">
      <w:pPr>
        <w:pStyle w:val="ConsPlusNormal"/>
        <w:jc w:val="both"/>
      </w:pPr>
    </w:p>
    <w:p w:rsidR="009F684A" w:rsidRDefault="009F684A">
      <w:pPr>
        <w:pStyle w:val="ConsPlusTitle"/>
        <w:ind w:firstLine="540"/>
        <w:jc w:val="both"/>
        <w:outlineLvl w:val="3"/>
      </w:pPr>
      <w:bookmarkStart w:id="2" w:name="P147"/>
      <w:bookmarkEnd w:id="2"/>
      <w:r>
        <w:lastRenderedPageBreak/>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F684A" w:rsidRDefault="009F684A">
      <w:pPr>
        <w:pStyle w:val="ConsPlusNormal"/>
        <w:jc w:val="both"/>
      </w:pPr>
    </w:p>
    <w:p w:rsidR="009F684A" w:rsidRDefault="009F684A">
      <w:pPr>
        <w:pStyle w:val="ConsPlusNormal"/>
        <w:ind w:firstLine="540"/>
        <w:jc w:val="both"/>
      </w:pPr>
      <w:r>
        <w:t>По собственной инициативе заявителем могут быть представлены:</w:t>
      </w:r>
    </w:p>
    <w:p w:rsidR="009F684A" w:rsidRDefault="009F684A">
      <w:pPr>
        <w:pStyle w:val="ConsPlusNormal"/>
        <w:spacing w:before="220"/>
        <w:ind w:firstLine="540"/>
        <w:jc w:val="both"/>
      </w:pPr>
      <w:r>
        <w:t>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9F684A" w:rsidRDefault="009F684A">
      <w:pPr>
        <w:pStyle w:val="ConsPlusNormal"/>
        <w:spacing w:before="220"/>
        <w:ind w:firstLine="540"/>
        <w:jc w:val="both"/>
      </w:pPr>
      <w:r>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9F684A" w:rsidRDefault="009F684A">
      <w:pPr>
        <w:pStyle w:val="ConsPlusNormal"/>
        <w:spacing w:before="220"/>
        <w:ind w:firstLine="540"/>
        <w:jc w:val="both"/>
      </w:pPr>
      <w:r>
        <w:t>градостроительный план земельного участка (при наличии);</w:t>
      </w:r>
    </w:p>
    <w:p w:rsidR="009F684A" w:rsidRDefault="009F684A">
      <w:pPr>
        <w:pStyle w:val="ConsPlusNormal"/>
        <w:spacing w:before="220"/>
        <w:ind w:firstLine="540"/>
        <w:jc w:val="both"/>
      </w:pPr>
      <w:r>
        <w:t>кадастровый паспорт земельного участка (либо выписка из государственного кадастра недвижимости).</w:t>
      </w:r>
    </w:p>
    <w:p w:rsidR="009F684A" w:rsidRDefault="009F684A">
      <w:pPr>
        <w:pStyle w:val="ConsPlusNormal"/>
        <w:spacing w:before="220"/>
        <w:ind w:firstLine="540"/>
        <w:jc w:val="both"/>
      </w:pPr>
      <w:r>
        <w:t xml:space="preserve">В случае непредставления заявителем документов и сведений, указанных в </w:t>
      </w:r>
      <w:hyperlink w:anchor="P147">
        <w:r>
          <w:rPr>
            <w:color w:val="0000FF"/>
          </w:rPr>
          <w:t>пункте 2.6.2</w:t>
        </w:r>
      </w:hyperlink>
      <w:r>
        <w:t xml:space="preserve">, специалистами Управления осуществляется межведомственное взаимодействие с органами, указанными в </w:t>
      </w:r>
      <w:hyperlink w:anchor="P308">
        <w:r>
          <w:rPr>
            <w:color w:val="0000FF"/>
          </w:rPr>
          <w:t>пункте 3.3.6.2 раздела III</w:t>
        </w:r>
      </w:hyperlink>
      <w:r>
        <w:t xml:space="preserve"> Административного регламента.</w:t>
      </w:r>
    </w:p>
    <w:p w:rsidR="009F684A" w:rsidRDefault="009F684A">
      <w:pPr>
        <w:pStyle w:val="ConsPlusNormal"/>
        <w:jc w:val="both"/>
      </w:pPr>
    </w:p>
    <w:p w:rsidR="009F684A" w:rsidRDefault="009F684A">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9F684A" w:rsidRDefault="009F684A">
      <w:pPr>
        <w:pStyle w:val="ConsPlusNormal"/>
        <w:jc w:val="both"/>
      </w:pPr>
    </w:p>
    <w:p w:rsidR="009F684A" w:rsidRDefault="009F684A">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9F684A" w:rsidRDefault="009F684A">
      <w:pPr>
        <w:pStyle w:val="ConsPlusNormal"/>
        <w:jc w:val="both"/>
      </w:pPr>
    </w:p>
    <w:p w:rsidR="009F684A" w:rsidRDefault="009F684A">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684A" w:rsidRDefault="009F684A">
      <w:pPr>
        <w:pStyle w:val="ConsPlusNormal"/>
        <w:jc w:val="both"/>
      </w:pPr>
    </w:p>
    <w:p w:rsidR="009F684A" w:rsidRDefault="009F684A">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9F684A" w:rsidRDefault="009F684A">
      <w:pPr>
        <w:pStyle w:val="ConsPlusNormal"/>
        <w:spacing w:before="220"/>
        <w:ind w:firstLine="540"/>
        <w:jc w:val="both"/>
      </w:pPr>
      <w:bookmarkStart w:id="3" w:name="P163"/>
      <w:bookmarkEnd w:id="3"/>
      <w:r>
        <w:t>2.8.2. Основаниями для отказа в предоставлении муниципальной услуги при обращении за предоставлением разрешения на отклонение от предельных параметров разрешенного строительства, реконструкции объектов капитального строительства являются:</w:t>
      </w:r>
    </w:p>
    <w:p w:rsidR="009F684A" w:rsidRDefault="009F684A">
      <w:pPr>
        <w:pStyle w:val="ConsPlusNormal"/>
        <w:spacing w:before="220"/>
        <w:ind w:firstLine="540"/>
        <w:jc w:val="both"/>
      </w:pPr>
      <w:r>
        <w:t>нарушение права человека на благоприятные условия жизнедеятельности, прав и законных интересов участников публичных слушаний;</w:t>
      </w:r>
    </w:p>
    <w:p w:rsidR="009F684A" w:rsidRDefault="009F684A">
      <w:pPr>
        <w:pStyle w:val="ConsPlusNormal"/>
        <w:spacing w:before="220"/>
        <w:ind w:firstLine="540"/>
        <w:jc w:val="both"/>
      </w:pPr>
      <w:r>
        <w:t>несоответствие испрашиваемого отклонения от предельных параметров разрешенного строительства, реконструкции объекта капитального строительства требованиям технических регламентов;</w:t>
      </w:r>
    </w:p>
    <w:p w:rsidR="009F684A" w:rsidRDefault="009F684A">
      <w:pPr>
        <w:pStyle w:val="ConsPlusNormal"/>
        <w:spacing w:before="220"/>
        <w:ind w:firstLine="540"/>
        <w:jc w:val="both"/>
      </w:pPr>
      <w:r>
        <w:t xml:space="preserve">поступление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w:t>
      </w:r>
      <w:r>
        <w:lastRenderedPageBreak/>
        <w:t>сносе самовольной постройки или ее приведении в соответствие с установленными требованиями;</w:t>
      </w:r>
    </w:p>
    <w:p w:rsidR="009F684A" w:rsidRDefault="009F684A">
      <w:pPr>
        <w:pStyle w:val="ConsPlusNormal"/>
        <w:spacing w:before="220"/>
        <w:ind w:firstLine="540"/>
        <w:jc w:val="both"/>
      </w:pPr>
      <w:r>
        <w:t>несоответствие ограничениям использования объектов недвижимости, установленным на приаэродромной территории.</w:t>
      </w:r>
    </w:p>
    <w:p w:rsidR="009F684A" w:rsidRDefault="009F684A">
      <w:pPr>
        <w:pStyle w:val="ConsPlusNormal"/>
        <w:jc w:val="both"/>
      </w:pPr>
      <w:r>
        <w:t xml:space="preserve">(п. 2.8.2 в ред. </w:t>
      </w:r>
      <w:hyperlink r:id="rId26">
        <w:r>
          <w:rPr>
            <w:color w:val="0000FF"/>
          </w:rPr>
          <w:t>Постановления</w:t>
        </w:r>
      </w:hyperlink>
      <w:r>
        <w:t xml:space="preserve"> администрации г. Чебоксары ЧР от 24.12.2024 N 4049)</w:t>
      </w:r>
    </w:p>
    <w:p w:rsidR="009F684A" w:rsidRDefault="009F684A">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9F684A" w:rsidRDefault="009F684A">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9F684A" w:rsidRDefault="009F684A">
      <w:pPr>
        <w:pStyle w:val="ConsPlusNormal"/>
        <w:spacing w:before="220"/>
        <w:ind w:firstLine="540"/>
        <w:jc w:val="both"/>
      </w:pPr>
      <w:r>
        <w:t>Повторное обращение с заявлением о предоставлении разрешения на отклонение от предельных параметров разрешенного строительства и объектов капитального строительства допускается после устранения оснований для отказа.</w:t>
      </w:r>
    </w:p>
    <w:p w:rsidR="009F684A" w:rsidRDefault="009F684A">
      <w:pPr>
        <w:pStyle w:val="ConsPlusNormal"/>
        <w:jc w:val="both"/>
      </w:pPr>
    </w:p>
    <w:p w:rsidR="009F684A" w:rsidRDefault="009F684A">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9F684A" w:rsidRDefault="009F684A">
      <w:pPr>
        <w:pStyle w:val="ConsPlusNormal"/>
        <w:jc w:val="both"/>
      </w:pPr>
    </w:p>
    <w:p w:rsidR="009F684A" w:rsidRDefault="009F684A">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9F684A" w:rsidRDefault="009F684A">
      <w:pPr>
        <w:pStyle w:val="ConsPlusNormal"/>
        <w:spacing w:before="220"/>
        <w:ind w:firstLine="540"/>
        <w:jc w:val="both"/>
      </w:pPr>
      <w: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F684A" w:rsidRDefault="009F684A">
      <w:pPr>
        <w:pStyle w:val="ConsPlusNormal"/>
        <w:jc w:val="both"/>
      </w:pPr>
    </w:p>
    <w:p w:rsidR="009F684A" w:rsidRDefault="009F684A">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F684A" w:rsidRDefault="009F684A">
      <w:pPr>
        <w:pStyle w:val="ConsPlusNormal"/>
        <w:jc w:val="both"/>
      </w:pPr>
    </w:p>
    <w:p w:rsidR="009F684A" w:rsidRDefault="009F684A">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F684A" w:rsidRDefault="009F684A">
      <w:pPr>
        <w:pStyle w:val="ConsPlusNormal"/>
        <w:jc w:val="both"/>
      </w:pPr>
    </w:p>
    <w:p w:rsidR="009F684A" w:rsidRDefault="009F684A">
      <w:pPr>
        <w:pStyle w:val="ConsPlusTitle"/>
        <w:ind w:firstLine="540"/>
        <w:jc w:val="both"/>
        <w:outlineLvl w:val="2"/>
      </w:pPr>
      <w:bookmarkStart w:id="4" w:name="P182"/>
      <w:bookmarkEnd w:id="4"/>
      <w:r>
        <w:t>2.11. Срок и порядок регистрации заявления, в том числе в электронной форме</w:t>
      </w:r>
    </w:p>
    <w:p w:rsidR="009F684A" w:rsidRDefault="009F684A">
      <w:pPr>
        <w:pStyle w:val="ConsPlusNormal"/>
        <w:jc w:val="both"/>
      </w:pPr>
    </w:p>
    <w:p w:rsidR="009F684A" w:rsidRDefault="009F684A">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9F684A" w:rsidRDefault="009F684A">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9F684A" w:rsidRDefault="009F684A">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9F684A" w:rsidRDefault="009F684A">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9F684A" w:rsidRDefault="009F684A">
      <w:pPr>
        <w:pStyle w:val="ConsPlusNormal"/>
        <w:jc w:val="both"/>
      </w:pPr>
    </w:p>
    <w:p w:rsidR="009F684A" w:rsidRDefault="009F684A">
      <w:pPr>
        <w:pStyle w:val="ConsPlusTitle"/>
        <w:ind w:firstLine="540"/>
        <w:jc w:val="both"/>
        <w:outlineLvl w:val="2"/>
      </w:pPr>
      <w:r>
        <w:t>2.12. Требования к помещениям, в которых предоставляется муниципальная услуга</w:t>
      </w:r>
    </w:p>
    <w:p w:rsidR="009F684A" w:rsidRDefault="009F684A">
      <w:pPr>
        <w:pStyle w:val="ConsPlusNormal"/>
        <w:ind w:firstLine="540"/>
        <w:jc w:val="both"/>
      </w:pPr>
    </w:p>
    <w:p w:rsidR="009F684A" w:rsidRDefault="009F684A">
      <w:pPr>
        <w:pStyle w:val="ConsPlusNormal"/>
        <w:ind w:firstLine="540"/>
        <w:jc w:val="both"/>
      </w:pPr>
      <w:r>
        <w:t xml:space="preserve">(в ред. </w:t>
      </w:r>
      <w:hyperlink r:id="rId27">
        <w:r>
          <w:rPr>
            <w:color w:val="0000FF"/>
          </w:rPr>
          <w:t>Постановления</w:t>
        </w:r>
      </w:hyperlink>
      <w:r>
        <w:t xml:space="preserve"> администрации г. Чебоксары ЧР от 26.12.2023 N 4774)</w:t>
      </w:r>
    </w:p>
    <w:p w:rsidR="009F684A" w:rsidRDefault="009F684A">
      <w:pPr>
        <w:pStyle w:val="ConsPlusNormal"/>
        <w:jc w:val="both"/>
      </w:pPr>
    </w:p>
    <w:p w:rsidR="009F684A" w:rsidRDefault="009F684A">
      <w:pPr>
        <w:pStyle w:val="ConsPlusNormal"/>
        <w:ind w:firstLine="540"/>
        <w:jc w:val="both"/>
      </w:pPr>
      <w:r>
        <w:t xml:space="preserve">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w:t>
      </w:r>
      <w:r>
        <w:lastRenderedPageBreak/>
        <w:t>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684A" w:rsidRDefault="009F684A">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9F684A" w:rsidRDefault="009F684A">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9F684A" w:rsidRDefault="009F684A">
      <w:pPr>
        <w:pStyle w:val="ConsPlusNormal"/>
        <w:spacing w:before="220"/>
        <w:ind w:firstLine="540"/>
        <w:jc w:val="both"/>
      </w:pPr>
      <w:r>
        <w:t xml:space="preserve">граждане, получившие до вступления в силу </w:t>
      </w:r>
      <w:hyperlink r:id="rId28">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9F684A" w:rsidRDefault="009F684A">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9F684A" w:rsidRDefault="009F684A">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F684A" w:rsidRDefault="009F684A">
      <w:pPr>
        <w:pStyle w:val="ConsPlusNormal"/>
        <w:spacing w:before="220"/>
        <w:ind w:firstLine="540"/>
        <w:jc w:val="both"/>
      </w:pPr>
      <w: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9F684A" w:rsidRDefault="009F684A">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9F684A" w:rsidRDefault="009F684A">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9F684A" w:rsidRDefault="009F684A">
      <w:pPr>
        <w:pStyle w:val="ConsPlusNormal"/>
        <w:jc w:val="both"/>
      </w:pPr>
    </w:p>
    <w:p w:rsidR="009F684A" w:rsidRDefault="009F684A">
      <w:pPr>
        <w:pStyle w:val="ConsPlusTitle"/>
        <w:ind w:firstLine="540"/>
        <w:jc w:val="both"/>
        <w:outlineLvl w:val="2"/>
      </w:pPr>
      <w:r>
        <w:t>2.13. Показатели доступности и качества муниципальной услуги</w:t>
      </w:r>
    </w:p>
    <w:p w:rsidR="009F684A" w:rsidRDefault="009F684A">
      <w:pPr>
        <w:pStyle w:val="ConsPlusNormal"/>
        <w:jc w:val="both"/>
      </w:pPr>
    </w:p>
    <w:p w:rsidR="009F684A" w:rsidRDefault="009F684A">
      <w:pPr>
        <w:pStyle w:val="ConsPlusNormal"/>
        <w:ind w:firstLine="540"/>
        <w:jc w:val="both"/>
      </w:pPr>
      <w:r>
        <w:t>2.13.1. Показателями доступности муниципальной услуги являются:</w:t>
      </w:r>
    </w:p>
    <w:p w:rsidR="009F684A" w:rsidRDefault="009F684A">
      <w:pPr>
        <w:pStyle w:val="ConsPlusNormal"/>
        <w:spacing w:before="220"/>
        <w:ind w:firstLine="540"/>
        <w:jc w:val="both"/>
      </w:pPr>
      <w:r>
        <w:lastRenderedPageBreak/>
        <w:t>обеспечение информирования о работе Управления и отдела градостроительного планирования и регулирования и предоставляемой муниципальной услуге (размещение информации на Едином портале государственных и муниципальных услуг);</w:t>
      </w:r>
    </w:p>
    <w:p w:rsidR="009F684A" w:rsidRDefault="009F684A">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F684A" w:rsidRDefault="009F684A">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F684A" w:rsidRDefault="009F684A">
      <w:pPr>
        <w:pStyle w:val="ConsPlusNormal"/>
        <w:spacing w:before="220"/>
        <w:ind w:firstLine="540"/>
        <w:jc w:val="both"/>
      </w:pPr>
      <w:r>
        <w:t>обеспечение свободного доступа в здание администрации;</w:t>
      </w:r>
    </w:p>
    <w:p w:rsidR="009F684A" w:rsidRDefault="009F684A">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9F684A" w:rsidRDefault="009F684A">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9F684A" w:rsidRDefault="009F684A">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9F684A" w:rsidRDefault="009F684A">
      <w:pPr>
        <w:pStyle w:val="ConsPlusNormal"/>
        <w:spacing w:before="220"/>
        <w:ind w:firstLine="540"/>
        <w:jc w:val="both"/>
      </w:pPr>
      <w:r>
        <w:t>организация предоставления муниципальной услуги через МФЦ.</w:t>
      </w:r>
    </w:p>
    <w:p w:rsidR="009F684A" w:rsidRDefault="009F684A">
      <w:pPr>
        <w:pStyle w:val="ConsPlusNormal"/>
        <w:spacing w:before="220"/>
        <w:ind w:firstLine="540"/>
        <w:jc w:val="both"/>
      </w:pPr>
      <w:r>
        <w:t>2.13.2. Показателями качества муниципальной услуги являются:</w:t>
      </w:r>
    </w:p>
    <w:p w:rsidR="009F684A" w:rsidRDefault="009F684A">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F684A" w:rsidRDefault="009F684A">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9F684A" w:rsidRDefault="009F684A">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F684A" w:rsidRDefault="009F684A">
      <w:pPr>
        <w:pStyle w:val="ConsPlusNormal"/>
        <w:spacing w:before="220"/>
        <w:ind w:firstLine="540"/>
        <w:jc w:val="both"/>
      </w:pPr>
      <w:r>
        <w:t>строгое соблюдение стандарта и порядка предоставления муниципальной услуги;</w:t>
      </w:r>
    </w:p>
    <w:p w:rsidR="009F684A" w:rsidRDefault="009F684A">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9F684A" w:rsidRDefault="009F684A">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9F684A" w:rsidRDefault="009F684A">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F684A" w:rsidRDefault="009F684A">
      <w:pPr>
        <w:pStyle w:val="ConsPlusNormal"/>
        <w:spacing w:before="220"/>
        <w:ind w:firstLine="540"/>
        <w:jc w:val="both"/>
      </w:pPr>
      <w:r>
        <w:t>удовлетворенность заявителя качеством предоставления муниципальной услуги;</w:t>
      </w:r>
    </w:p>
    <w:p w:rsidR="009F684A" w:rsidRDefault="009F684A">
      <w:pPr>
        <w:pStyle w:val="ConsPlusNormal"/>
        <w:spacing w:before="220"/>
        <w:ind w:firstLine="540"/>
        <w:jc w:val="both"/>
      </w:pPr>
      <w:r>
        <w:t>отсутствие жалоб.</w:t>
      </w:r>
    </w:p>
    <w:p w:rsidR="009F684A" w:rsidRDefault="009F684A">
      <w:pPr>
        <w:pStyle w:val="ConsPlusNormal"/>
        <w:jc w:val="both"/>
      </w:pPr>
    </w:p>
    <w:p w:rsidR="009F684A" w:rsidRDefault="009F684A">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9F684A" w:rsidRDefault="009F684A">
      <w:pPr>
        <w:pStyle w:val="ConsPlusNormal"/>
        <w:jc w:val="both"/>
      </w:pPr>
    </w:p>
    <w:p w:rsidR="009F684A" w:rsidRDefault="009F684A">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9F684A" w:rsidRDefault="009F684A">
      <w:pPr>
        <w:pStyle w:val="ConsPlusNormal"/>
        <w:spacing w:before="220"/>
        <w:ind w:firstLine="540"/>
        <w:jc w:val="both"/>
      </w:pPr>
      <w:r>
        <w:lastRenderedPageBreak/>
        <w:t>2.14.2. Плата за предоставление услуг, которые являются необходимыми и обязательными для предоставления муниципальной услуги, не взимается.</w:t>
      </w:r>
    </w:p>
    <w:p w:rsidR="009F684A" w:rsidRDefault="009F684A">
      <w:pPr>
        <w:pStyle w:val="ConsPlusNormal"/>
        <w:jc w:val="both"/>
      </w:pPr>
      <w:r>
        <w:t xml:space="preserve">(п. 2.14.2 в ред. </w:t>
      </w:r>
      <w:hyperlink r:id="rId29">
        <w:r>
          <w:rPr>
            <w:color w:val="0000FF"/>
          </w:rPr>
          <w:t>Постановления</w:t>
        </w:r>
      </w:hyperlink>
      <w:r>
        <w:t xml:space="preserve"> администрации г. Чебоксары ЧР от 26.12.2023 N 4774)</w:t>
      </w:r>
    </w:p>
    <w:p w:rsidR="009F684A" w:rsidRDefault="009F684A">
      <w:pPr>
        <w:pStyle w:val="ConsPlusNormal"/>
        <w:spacing w:before="220"/>
        <w:ind w:firstLine="540"/>
        <w:jc w:val="both"/>
      </w:pPr>
      <w:r>
        <w:t xml:space="preserve">2.14.3.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30">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9F684A" w:rsidRDefault="009F684A">
      <w:pPr>
        <w:pStyle w:val="ConsPlusNormal"/>
        <w:jc w:val="both"/>
      </w:pPr>
      <w:r>
        <w:t xml:space="preserve">(п. 2.14.3 в ред. </w:t>
      </w:r>
      <w:hyperlink r:id="rId31">
        <w:r>
          <w:rPr>
            <w:color w:val="0000FF"/>
          </w:rPr>
          <w:t>Постановления</w:t>
        </w:r>
      </w:hyperlink>
      <w:r>
        <w:t xml:space="preserve"> администрации г. Чебоксары ЧР от 26.12.2023 N 4774)</w:t>
      </w:r>
    </w:p>
    <w:p w:rsidR="009F684A" w:rsidRDefault="009F684A">
      <w:pPr>
        <w:pStyle w:val="ConsPlusNormal"/>
        <w:spacing w:before="220"/>
        <w:ind w:firstLine="540"/>
        <w:jc w:val="both"/>
      </w:pPr>
      <w:r>
        <w:t>2.14.4.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9F684A" w:rsidRDefault="009F684A">
      <w:pPr>
        <w:pStyle w:val="ConsPlusNormal"/>
        <w:spacing w:before="220"/>
        <w:ind w:firstLine="540"/>
        <w:jc w:val="both"/>
      </w:pPr>
      <w:r>
        <w:t>В соответствии с соглашением МФЦ осуществляет следующие административные процедуры:</w:t>
      </w:r>
    </w:p>
    <w:p w:rsidR="009F684A" w:rsidRDefault="009F684A">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9F684A" w:rsidRDefault="009F684A">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9F684A" w:rsidRDefault="009F684A">
      <w:pPr>
        <w:pStyle w:val="ConsPlusNormal"/>
        <w:spacing w:before="220"/>
        <w:ind w:firstLine="540"/>
        <w:jc w:val="both"/>
      </w:pPr>
      <w:r>
        <w:t>выдача результата предоставления муниципальной услуги.</w:t>
      </w:r>
    </w:p>
    <w:p w:rsidR="009F684A" w:rsidRDefault="009F684A">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9F684A" w:rsidRDefault="009F684A">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32">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9F684A" w:rsidRDefault="009F684A">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9F684A" w:rsidRDefault="009F684A">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9F684A" w:rsidRDefault="009F684A">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33">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w:t>
      </w:r>
      <w:r>
        <w:lastRenderedPageBreak/>
        <w:t>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N 250.</w:t>
      </w:r>
    </w:p>
    <w:p w:rsidR="009F684A" w:rsidRDefault="009F684A">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9F684A" w:rsidRDefault="009F684A">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4">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9F684A" w:rsidRDefault="009F684A">
      <w:pPr>
        <w:pStyle w:val="ConsPlusNormal"/>
        <w:jc w:val="both"/>
      </w:pPr>
      <w:r>
        <w:t xml:space="preserve">(п. 2.14.4 в ред. </w:t>
      </w:r>
      <w:hyperlink r:id="rId35">
        <w:r>
          <w:rPr>
            <w:color w:val="0000FF"/>
          </w:rPr>
          <w:t>Постановления</w:t>
        </w:r>
      </w:hyperlink>
      <w:r>
        <w:t xml:space="preserve"> администрации г. Чебоксары ЧР от 26.12.2023 N 4774)</w:t>
      </w:r>
    </w:p>
    <w:p w:rsidR="009F684A" w:rsidRDefault="009F684A">
      <w:pPr>
        <w:pStyle w:val="ConsPlusNormal"/>
        <w:spacing w:before="220"/>
        <w:ind w:firstLine="540"/>
        <w:jc w:val="both"/>
      </w:pPr>
      <w:r>
        <w:t>2.14.5. Предоставление муниципальной услуги в электронной форме осуществляется с использованием следующих информационных систем:</w:t>
      </w:r>
    </w:p>
    <w:p w:rsidR="009F684A" w:rsidRDefault="009F684A">
      <w:pPr>
        <w:pStyle w:val="ConsPlusNormal"/>
        <w:spacing w:before="220"/>
        <w:ind w:firstLine="540"/>
        <w:jc w:val="both"/>
      </w:pPr>
      <w:r>
        <w:t>Федеральный реестр государственных и муниципальных услуг;</w:t>
      </w:r>
    </w:p>
    <w:p w:rsidR="009F684A" w:rsidRDefault="009F684A">
      <w:pPr>
        <w:pStyle w:val="ConsPlusNormal"/>
        <w:spacing w:before="220"/>
        <w:ind w:firstLine="540"/>
        <w:jc w:val="both"/>
      </w:pPr>
      <w:r>
        <w:t>Единый портал государственных и муниципальных услуг.</w:t>
      </w:r>
    </w:p>
    <w:p w:rsidR="009F684A" w:rsidRDefault="009F684A">
      <w:pPr>
        <w:pStyle w:val="ConsPlusNormal"/>
        <w:spacing w:before="220"/>
        <w:ind w:firstLine="540"/>
        <w:jc w:val="both"/>
      </w:pPr>
      <w:r>
        <w:t>При предоставлении муниципальной услуги в электронной форме осуществляются:</w:t>
      </w:r>
    </w:p>
    <w:p w:rsidR="009F684A" w:rsidRDefault="009F684A">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9F684A" w:rsidRDefault="009F684A">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заявления и документов;</w:t>
      </w:r>
    </w:p>
    <w:p w:rsidR="009F684A" w:rsidRDefault="009F684A">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9F684A" w:rsidRDefault="009F684A">
      <w:pPr>
        <w:pStyle w:val="ConsPlusNormal"/>
        <w:spacing w:before="220"/>
        <w:ind w:firstLine="540"/>
        <w:jc w:val="both"/>
      </w:pPr>
      <w:r>
        <w:t>оплата государственной пошлины за предоставление услуг и уплата иных платежей, взимаемых в соответствии с законодательством Российской Федерации; (при наличии)</w:t>
      </w:r>
    </w:p>
    <w:p w:rsidR="009F684A" w:rsidRDefault="009F684A">
      <w:pPr>
        <w:pStyle w:val="ConsPlusNormal"/>
        <w:spacing w:before="220"/>
        <w:ind w:firstLine="540"/>
        <w:jc w:val="both"/>
      </w:pPr>
      <w:r>
        <w:t>предъявление заявителю варианта предоставления муниципальной услуги, предусмотренного Административным регламентом;</w:t>
      </w:r>
    </w:p>
    <w:p w:rsidR="009F684A" w:rsidRDefault="009F684A">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9F684A" w:rsidRDefault="009F684A">
      <w:pPr>
        <w:pStyle w:val="ConsPlusNormal"/>
        <w:spacing w:before="220"/>
        <w:ind w:firstLine="540"/>
        <w:jc w:val="both"/>
      </w:pPr>
      <w:r>
        <w:t>получение результата предоставления муниципальной услуги;</w:t>
      </w:r>
    </w:p>
    <w:p w:rsidR="009F684A" w:rsidRDefault="009F684A">
      <w:pPr>
        <w:pStyle w:val="ConsPlusNormal"/>
        <w:spacing w:before="220"/>
        <w:ind w:firstLine="540"/>
        <w:jc w:val="both"/>
      </w:pPr>
      <w:r>
        <w:t>осуществление оценки качества предоставления муниципальной услуги;</w:t>
      </w:r>
    </w:p>
    <w:p w:rsidR="009F684A" w:rsidRDefault="009F684A">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9F684A" w:rsidRDefault="009F684A">
      <w:pPr>
        <w:pStyle w:val="ConsPlusNormal"/>
        <w:spacing w:before="220"/>
        <w:ind w:firstLine="540"/>
        <w:jc w:val="both"/>
      </w:pPr>
      <w:r>
        <w:lastRenderedPageBreak/>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36">
        <w:r>
          <w:rPr>
            <w:color w:val="0000FF"/>
          </w:rPr>
          <w:t>закона</w:t>
        </w:r>
      </w:hyperlink>
      <w:r>
        <w:t xml:space="preserve"> "Об электронной подписи" и требованиями Федерального </w:t>
      </w:r>
      <w:hyperlink r:id="rId37">
        <w:r>
          <w:rPr>
            <w:color w:val="0000FF"/>
          </w:rPr>
          <w:t>закона</w:t>
        </w:r>
      </w:hyperlink>
      <w:r>
        <w:t xml:space="preserve"> "Об организации предоставления государственных и муниципальных услуг".</w:t>
      </w:r>
    </w:p>
    <w:p w:rsidR="009F684A" w:rsidRDefault="009F684A">
      <w:pPr>
        <w:pStyle w:val="ConsPlusNormal"/>
        <w:spacing w:before="220"/>
        <w:ind w:firstLine="540"/>
        <w:jc w:val="both"/>
      </w:pPr>
      <w:r>
        <w:t>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9F684A" w:rsidRDefault="009F684A">
      <w:pPr>
        <w:pStyle w:val="ConsPlusNormal"/>
        <w:spacing w:before="220"/>
        <w:ind w:firstLine="540"/>
        <w:jc w:val="both"/>
      </w:pPr>
      <w: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9F684A" w:rsidRDefault="009F684A">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9F684A" w:rsidRDefault="009F684A">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F684A" w:rsidRDefault="009F684A">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9F684A" w:rsidRDefault="009F684A">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9F684A" w:rsidRDefault="009F684A">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9F684A" w:rsidRDefault="009F684A">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F684A" w:rsidRDefault="009F684A">
      <w:pPr>
        <w:pStyle w:val="ConsPlusNormal"/>
        <w:jc w:val="both"/>
      </w:pPr>
      <w:r>
        <w:t xml:space="preserve">(п. 2.14.5 введен </w:t>
      </w:r>
      <w:hyperlink r:id="rId38">
        <w:r>
          <w:rPr>
            <w:color w:val="0000FF"/>
          </w:rPr>
          <w:t>Постановлением</w:t>
        </w:r>
      </w:hyperlink>
      <w:r>
        <w:t xml:space="preserve"> администрации г. Чебоксары ЧР от 26.12.2023 N 4774)</w:t>
      </w:r>
    </w:p>
    <w:p w:rsidR="009F684A" w:rsidRDefault="009F684A">
      <w:pPr>
        <w:pStyle w:val="ConsPlusNormal"/>
        <w:jc w:val="both"/>
      </w:pPr>
    </w:p>
    <w:p w:rsidR="009F684A" w:rsidRDefault="009F684A">
      <w:pPr>
        <w:pStyle w:val="ConsPlusTitle"/>
        <w:jc w:val="center"/>
        <w:outlineLvl w:val="1"/>
      </w:pPr>
      <w:r>
        <w:t>III. Состав, последовательность и сроки выполнения</w:t>
      </w:r>
    </w:p>
    <w:p w:rsidR="009F684A" w:rsidRDefault="009F684A">
      <w:pPr>
        <w:pStyle w:val="ConsPlusTitle"/>
        <w:jc w:val="center"/>
      </w:pPr>
      <w:r>
        <w:t>административных процедур</w:t>
      </w:r>
    </w:p>
    <w:p w:rsidR="009F684A" w:rsidRDefault="009F684A">
      <w:pPr>
        <w:pStyle w:val="ConsPlusNormal"/>
        <w:jc w:val="both"/>
      </w:pPr>
    </w:p>
    <w:p w:rsidR="009F684A" w:rsidRDefault="009F684A">
      <w:pPr>
        <w:pStyle w:val="ConsPlusTitle"/>
        <w:ind w:firstLine="540"/>
        <w:jc w:val="both"/>
        <w:outlineLvl w:val="2"/>
      </w:pPr>
      <w:r>
        <w:t>3.1. Перечень вариантов предоставления муниципальной услуги</w:t>
      </w:r>
    </w:p>
    <w:p w:rsidR="009F684A" w:rsidRDefault="009F684A">
      <w:pPr>
        <w:pStyle w:val="ConsPlusNormal"/>
        <w:jc w:val="both"/>
      </w:pPr>
    </w:p>
    <w:p w:rsidR="009F684A" w:rsidRDefault="009F684A">
      <w:pPr>
        <w:pStyle w:val="ConsPlusNormal"/>
        <w:ind w:firstLine="540"/>
        <w:jc w:val="both"/>
      </w:pPr>
      <w:r>
        <w:t>1.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F684A" w:rsidRDefault="009F684A">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9F684A" w:rsidRDefault="009F684A">
      <w:pPr>
        <w:pStyle w:val="ConsPlusNormal"/>
        <w:jc w:val="both"/>
      </w:pPr>
    </w:p>
    <w:p w:rsidR="009F684A" w:rsidRDefault="009F684A">
      <w:pPr>
        <w:pStyle w:val="ConsPlusTitle"/>
        <w:ind w:firstLine="540"/>
        <w:jc w:val="both"/>
        <w:outlineLvl w:val="2"/>
      </w:pPr>
      <w:r>
        <w:t>3.2. Профилирование заявителя</w:t>
      </w:r>
    </w:p>
    <w:p w:rsidR="009F684A" w:rsidRDefault="009F684A">
      <w:pPr>
        <w:pStyle w:val="ConsPlusNormal"/>
        <w:jc w:val="both"/>
      </w:pPr>
    </w:p>
    <w:p w:rsidR="009F684A" w:rsidRDefault="009F684A">
      <w:pPr>
        <w:pStyle w:val="ConsPlusNormal"/>
        <w:ind w:firstLine="540"/>
        <w:jc w:val="both"/>
      </w:pPr>
      <w:r>
        <w:t>Вариант предоставления муниципальной услуги определяется путем анкетирования заявителя в Управлении, МФЦ, а также посредством Единого портала государственных и муниципальных услуг.</w:t>
      </w:r>
    </w:p>
    <w:p w:rsidR="009F684A" w:rsidRDefault="009F684A">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9F684A" w:rsidRDefault="009F684A">
      <w:pPr>
        <w:pStyle w:val="ConsPlusNormal"/>
        <w:spacing w:before="220"/>
        <w:ind w:firstLine="540"/>
        <w:jc w:val="both"/>
      </w:pPr>
      <w:hyperlink w:anchor="P592">
        <w:r>
          <w:rPr>
            <w:color w:val="0000FF"/>
          </w:rPr>
          <w:t>Перечень</w:t>
        </w:r>
      </w:hyperlink>
      <w:r>
        <w:t xml:space="preserve"> признаков заявителей приведен в приложении N 2 к настоящему Административному регламенту.</w:t>
      </w:r>
    </w:p>
    <w:p w:rsidR="009F684A" w:rsidRDefault="009F684A">
      <w:pPr>
        <w:pStyle w:val="ConsPlusNormal"/>
        <w:jc w:val="both"/>
      </w:pPr>
    </w:p>
    <w:p w:rsidR="009F684A" w:rsidRDefault="009F684A">
      <w:pPr>
        <w:pStyle w:val="ConsPlusTitle"/>
        <w:ind w:firstLine="540"/>
        <w:jc w:val="both"/>
        <w:outlineLvl w:val="2"/>
      </w:pPr>
      <w:r>
        <w:t>3.3. Вариант 1.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F684A" w:rsidRDefault="009F684A">
      <w:pPr>
        <w:pStyle w:val="ConsPlusNormal"/>
        <w:jc w:val="both"/>
      </w:pPr>
    </w:p>
    <w:p w:rsidR="009F684A" w:rsidRDefault="009F684A">
      <w:pPr>
        <w:pStyle w:val="ConsPlusNormal"/>
        <w:ind w:firstLine="540"/>
        <w:jc w:val="both"/>
      </w:pPr>
      <w:r>
        <w:t>3.3.1. Максимальный срок предоставления муниципальной услуги составляет 52 календарных дня со дня поступления заявления в администрацию, МФЦ.</w:t>
      </w:r>
    </w:p>
    <w:p w:rsidR="009F684A" w:rsidRDefault="009F684A">
      <w:pPr>
        <w:pStyle w:val="ConsPlusNormal"/>
        <w:spacing w:before="220"/>
        <w:ind w:firstLine="540"/>
        <w:jc w:val="both"/>
      </w:pPr>
      <w:r>
        <w:t>3.3.2. Результатом предоставления муниципальной услуги является решение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F684A" w:rsidRDefault="009F684A">
      <w:pPr>
        <w:pStyle w:val="ConsPlusNormal"/>
        <w:spacing w:before="220"/>
        <w:ind w:firstLine="540"/>
        <w:jc w:val="both"/>
      </w:pPr>
      <w:r>
        <w:t>3.3.3. Оснований для отказа в приеме заявления и документов и (или) информации не предусмотрено.</w:t>
      </w:r>
    </w:p>
    <w:p w:rsidR="009F684A" w:rsidRDefault="009F684A">
      <w:pPr>
        <w:pStyle w:val="ConsPlusNormal"/>
        <w:spacing w:before="220"/>
        <w:ind w:firstLine="540"/>
        <w:jc w:val="both"/>
      </w:pPr>
      <w:r>
        <w:t>3.3.4. Оснований для приостановления предоставления муниципальной услуги не предусмотрено.</w:t>
      </w:r>
    </w:p>
    <w:p w:rsidR="009F684A" w:rsidRDefault="009F684A">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63">
        <w:r>
          <w:rPr>
            <w:color w:val="0000FF"/>
          </w:rPr>
          <w:t>пунктом 2.8.2 раздела II</w:t>
        </w:r>
      </w:hyperlink>
      <w:r>
        <w:t xml:space="preserve"> Административного регламента.</w:t>
      </w:r>
    </w:p>
    <w:p w:rsidR="009F684A" w:rsidRDefault="009F684A">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9F684A" w:rsidRDefault="009F684A">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9F684A" w:rsidRDefault="009F684A">
      <w:pPr>
        <w:pStyle w:val="ConsPlusNormal"/>
        <w:spacing w:before="220"/>
        <w:ind w:firstLine="540"/>
        <w:jc w:val="both"/>
      </w:pPr>
      <w:r>
        <w:t>межведомственное информационное взаимодействие;</w:t>
      </w:r>
    </w:p>
    <w:p w:rsidR="009F684A" w:rsidRDefault="009F684A">
      <w:pPr>
        <w:pStyle w:val="ConsPlusNormal"/>
        <w:spacing w:before="220"/>
        <w:ind w:firstLine="540"/>
        <w:jc w:val="both"/>
      </w:pPr>
      <w: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9F684A" w:rsidRDefault="009F684A">
      <w:pPr>
        <w:pStyle w:val="ConsPlusNormal"/>
        <w:spacing w:before="220"/>
        <w:ind w:firstLine="540"/>
        <w:jc w:val="both"/>
      </w:pPr>
      <w: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9F684A" w:rsidRDefault="009F684A">
      <w:pPr>
        <w:pStyle w:val="ConsPlusNormal"/>
        <w:spacing w:before="220"/>
        <w:ind w:firstLine="540"/>
        <w:jc w:val="both"/>
      </w:pPr>
      <w: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F684A" w:rsidRDefault="009F684A">
      <w:pPr>
        <w:pStyle w:val="ConsPlusNormal"/>
        <w:spacing w:before="220"/>
        <w:ind w:firstLine="540"/>
        <w:jc w:val="both"/>
      </w:pPr>
      <w:r>
        <w:t>выдача (направление) результата предоставления муниципальной услуги.</w:t>
      </w:r>
    </w:p>
    <w:p w:rsidR="009F684A" w:rsidRDefault="009F684A">
      <w:pPr>
        <w:pStyle w:val="ConsPlusNormal"/>
        <w:spacing w:before="220"/>
        <w:ind w:firstLine="540"/>
        <w:jc w:val="both"/>
      </w:pPr>
      <w:r>
        <w:t xml:space="preserve">3.3.6.1. Для получения муниципальной услуги в администрацию представляются документы, указанные в </w:t>
      </w:r>
      <w:hyperlink w:anchor="P106">
        <w:r>
          <w:rPr>
            <w:color w:val="0000FF"/>
          </w:rPr>
          <w:t>пункте 2.6.1 раздела II</w:t>
        </w:r>
      </w:hyperlink>
      <w:r>
        <w:t xml:space="preserve"> настоящего Административного регламента. Указанные документы могут быть представлены заявителем посредством Единого портала государственных и </w:t>
      </w:r>
      <w:r>
        <w:lastRenderedPageBreak/>
        <w:t>муниципальных услуг, МФЦ.</w:t>
      </w:r>
    </w:p>
    <w:p w:rsidR="009F684A" w:rsidRDefault="009F684A">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F684A" w:rsidRDefault="009F684A">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9">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9F684A" w:rsidRDefault="009F684A">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9F684A" w:rsidRDefault="009F684A">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F684A" w:rsidRDefault="009F684A">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F684A" w:rsidRDefault="009F684A">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182">
        <w:r>
          <w:rPr>
            <w:color w:val="0000FF"/>
          </w:rPr>
          <w:t>подразделом 2.11</w:t>
        </w:r>
      </w:hyperlink>
      <w:r>
        <w:t xml:space="preserve"> Административного регламента.</w:t>
      </w:r>
    </w:p>
    <w:p w:rsidR="009F684A" w:rsidRDefault="009F684A">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9F684A" w:rsidRDefault="009F684A">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9F684A" w:rsidRDefault="009F684A">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9F684A" w:rsidRDefault="009F684A">
      <w:pPr>
        <w:pStyle w:val="ConsPlusNormal"/>
        <w:jc w:val="both"/>
      </w:pPr>
      <w:r>
        <w:t xml:space="preserve">(п. 3.3.6.1 в ред. </w:t>
      </w:r>
      <w:hyperlink r:id="rId40">
        <w:r>
          <w:rPr>
            <w:color w:val="0000FF"/>
          </w:rPr>
          <w:t>Постановления</w:t>
        </w:r>
      </w:hyperlink>
      <w:r>
        <w:t xml:space="preserve"> администрации г. Чебоксары ЧР от 26.12.2023 N 4774)</w:t>
      </w:r>
    </w:p>
    <w:p w:rsidR="009F684A" w:rsidRDefault="009F684A">
      <w:pPr>
        <w:pStyle w:val="ConsPlusNormal"/>
        <w:spacing w:before="220"/>
        <w:ind w:firstLine="540"/>
        <w:jc w:val="both"/>
      </w:pPr>
      <w:bookmarkStart w:id="5" w:name="P308"/>
      <w:bookmarkEnd w:id="5"/>
      <w: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9F684A" w:rsidRDefault="009F684A">
      <w:pPr>
        <w:pStyle w:val="ConsPlusNormal"/>
        <w:spacing w:before="220"/>
        <w:ind w:firstLine="540"/>
        <w:jc w:val="both"/>
      </w:pPr>
      <w: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9F684A" w:rsidRDefault="009F684A">
      <w:pPr>
        <w:pStyle w:val="ConsPlusNormal"/>
        <w:spacing w:before="220"/>
        <w:ind w:firstLine="540"/>
        <w:jc w:val="both"/>
      </w:pPr>
      <w:r>
        <w:lastRenderedPageBreak/>
        <w:t>Специалист отдела градостроительного планирования и регулирования в течение 2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9F684A" w:rsidRDefault="009F684A">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F684A" w:rsidRDefault="009F684A">
      <w:pPr>
        <w:pStyle w:val="ConsPlusNormal"/>
        <w:spacing w:before="220"/>
        <w:ind w:firstLine="540"/>
        <w:jc w:val="both"/>
      </w:pPr>
      <w:r>
        <w:t>Межведомственный запрос должен содержать следующие сведения:</w:t>
      </w:r>
    </w:p>
    <w:p w:rsidR="009F684A" w:rsidRDefault="009F684A">
      <w:pPr>
        <w:pStyle w:val="ConsPlusNormal"/>
        <w:spacing w:before="220"/>
        <w:ind w:firstLine="540"/>
        <w:jc w:val="both"/>
      </w:pPr>
      <w:r>
        <w:t>наименование органа, направляющего межведомственный запрос;</w:t>
      </w:r>
    </w:p>
    <w:p w:rsidR="009F684A" w:rsidRDefault="009F684A">
      <w:pPr>
        <w:pStyle w:val="ConsPlusNormal"/>
        <w:spacing w:before="220"/>
        <w:ind w:firstLine="540"/>
        <w:jc w:val="both"/>
      </w:pPr>
      <w:r>
        <w:t>наименование органа, в адрес которого направляется межведомственный запрос;</w:t>
      </w:r>
    </w:p>
    <w:p w:rsidR="009F684A" w:rsidRDefault="009F684A">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F684A" w:rsidRDefault="009F684A">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F684A" w:rsidRDefault="009F684A">
      <w:pPr>
        <w:pStyle w:val="ConsPlusNormal"/>
        <w:spacing w:before="220"/>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F684A" w:rsidRDefault="009F684A">
      <w:pPr>
        <w:pStyle w:val="ConsPlusNormal"/>
        <w:spacing w:before="220"/>
        <w:ind w:firstLine="540"/>
        <w:jc w:val="both"/>
      </w:pPr>
      <w:r>
        <w:t>контактная информация для направления ответа на межведомственный запрос;</w:t>
      </w:r>
    </w:p>
    <w:p w:rsidR="009F684A" w:rsidRDefault="009F684A">
      <w:pPr>
        <w:pStyle w:val="ConsPlusNormal"/>
        <w:spacing w:before="220"/>
        <w:ind w:firstLine="540"/>
        <w:jc w:val="both"/>
      </w:pPr>
      <w:r>
        <w:t>дата направления межведомственного запроса;</w:t>
      </w:r>
    </w:p>
    <w:p w:rsidR="009F684A" w:rsidRDefault="009F684A">
      <w:pPr>
        <w:pStyle w:val="ConsPlusNormal"/>
        <w:spacing w:before="220"/>
        <w:ind w:firstLine="540"/>
        <w:jc w:val="both"/>
      </w:pPr>
      <w: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F684A" w:rsidRDefault="009F684A">
      <w:pPr>
        <w:pStyle w:val="ConsPlusNormal"/>
        <w:spacing w:before="220"/>
        <w:ind w:firstLine="540"/>
        <w:jc w:val="both"/>
      </w:pPr>
      <w:r>
        <w:t xml:space="preserve">информация о факте получения согласия, предусмотренного </w:t>
      </w:r>
      <w:hyperlink r:id="rId41">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9F684A" w:rsidRDefault="009F684A">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F684A" w:rsidRDefault="009F684A">
      <w:pPr>
        <w:pStyle w:val="ConsPlusNormal"/>
        <w:spacing w:before="220"/>
        <w:ind w:firstLine="540"/>
        <w:jc w:val="both"/>
      </w:pPr>
      <w:r>
        <w:t>3.3.6.3. Решение о возможности предоставлении (об отказе в предоставлении) муниципальной услуги принимается на основании следующих критериев принятия решения:</w:t>
      </w:r>
    </w:p>
    <w:p w:rsidR="009F684A" w:rsidRDefault="009F684A">
      <w:pPr>
        <w:pStyle w:val="ConsPlusNormal"/>
        <w:spacing w:before="220"/>
        <w:ind w:firstLine="540"/>
        <w:jc w:val="both"/>
      </w:pPr>
      <w:r>
        <w:lastRenderedPageBreak/>
        <w:t xml:space="preserve">отсутствие оснований для отказа в предоставлении муниципальной услуги, указанных в </w:t>
      </w:r>
      <w:hyperlink w:anchor="P163">
        <w:r>
          <w:rPr>
            <w:color w:val="0000FF"/>
          </w:rPr>
          <w:t>пункте 2.8.2 раздела II</w:t>
        </w:r>
      </w:hyperlink>
      <w:r>
        <w:t xml:space="preserve"> Административного регламента.</w:t>
      </w:r>
    </w:p>
    <w:p w:rsidR="009F684A" w:rsidRDefault="009F684A">
      <w:pPr>
        <w:pStyle w:val="ConsPlusNormal"/>
        <w:spacing w:before="220"/>
        <w:ind w:firstLine="540"/>
        <w:jc w:val="both"/>
      </w:pPr>
      <w:r>
        <w:t>Срок принятия решения о возможности предоставлении (об отказе в предоставлении) муниципальной услуги - не более 3 рабочих дней с даты получения органом, предоставляющим муниципальную услугу, всех сведений, необходимых для принятия решения.</w:t>
      </w:r>
    </w:p>
    <w:p w:rsidR="009F684A" w:rsidRDefault="009F684A">
      <w:pPr>
        <w:pStyle w:val="ConsPlusNormal"/>
        <w:spacing w:before="220"/>
        <w:ind w:firstLine="540"/>
        <w:jc w:val="both"/>
      </w:pPr>
      <w:r>
        <w:t xml:space="preserve">При наличии оснований, предусмотренных </w:t>
      </w:r>
      <w:hyperlink w:anchor="P163">
        <w:r>
          <w:rPr>
            <w:color w:val="0000FF"/>
          </w:rPr>
          <w:t>пунктом 2.8.2 раздела II</w:t>
        </w:r>
      </w:hyperlink>
      <w:r>
        <w:t xml:space="preserve"> Административного регламента, специалист отдела градостроительного планирования и регулирования готовит письменное уведомление об отказе в возможности предоставлении муниципальной услуги с указанием причин отказа. Уведомление подписывается заместителем главы администрации города Чебоксары по вопросам архитектуры и градостроительства.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9F684A" w:rsidRDefault="009F684A">
      <w:pPr>
        <w:pStyle w:val="ConsPlusNormal"/>
        <w:spacing w:before="220"/>
        <w:ind w:firstLine="540"/>
        <w:jc w:val="both"/>
      </w:pPr>
      <w:r>
        <w:t>В случае если Заявление с прилагаемыми документами поступило из МФЦ, специалист отдела градостроительного планирования и регулирования организует доставку в МФЦ уведомления в течение 1 рабочего дня. К уведомлению прилагаются все представленные документы.</w:t>
      </w:r>
    </w:p>
    <w:p w:rsidR="009F684A" w:rsidRDefault="009F684A">
      <w:pPr>
        <w:pStyle w:val="ConsPlusNormal"/>
        <w:spacing w:before="220"/>
        <w:ind w:firstLine="540"/>
        <w:jc w:val="both"/>
      </w:pPr>
      <w:r>
        <w:t xml:space="preserve">В случае отсутствия оснований, предусмотренных </w:t>
      </w:r>
      <w:hyperlink w:anchor="P163">
        <w:r>
          <w:rPr>
            <w:color w:val="0000FF"/>
          </w:rPr>
          <w:t>пунктом 2.8.2 раздела II</w:t>
        </w:r>
      </w:hyperlink>
      <w:r>
        <w:t xml:space="preserve"> Административного регламента, специалист отдела градостроительного планирования и регулирования в течение 2 рабочих дней со дня принятия решения о возможности предоставлении муниципальной услуги направляет их в Комиссию по подготовке проекта правил землепользования и застройки администрации города Чебоксары (далее - Комиссия).</w:t>
      </w:r>
    </w:p>
    <w:p w:rsidR="009F684A" w:rsidRDefault="009F684A">
      <w:pPr>
        <w:pStyle w:val="ConsPlusNormal"/>
        <w:spacing w:before="220"/>
        <w:ind w:firstLine="540"/>
        <w:jc w:val="both"/>
      </w:pPr>
      <w:r>
        <w:t>3.3.6.4. Секретарь Комиссии после поступления заявления с полным пакетом документов направляет сообщения о проведении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F684A" w:rsidRDefault="009F684A">
      <w:pPr>
        <w:pStyle w:val="ConsPlusNormal"/>
        <w:spacing w:before="220"/>
        <w:ind w:firstLine="540"/>
        <w:jc w:val="both"/>
      </w:pPr>
      <w: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9F684A" w:rsidRDefault="009F684A">
      <w:pPr>
        <w:pStyle w:val="ConsPlusNormal"/>
        <w:spacing w:before="220"/>
        <w:ind w:firstLine="540"/>
        <w:jc w:val="both"/>
      </w:pPr>
      <w: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9F684A" w:rsidRDefault="009F684A">
      <w:pPr>
        <w:pStyle w:val="ConsPlusNormal"/>
        <w:spacing w:before="220"/>
        <w:ind w:firstLine="540"/>
        <w:jc w:val="both"/>
      </w:pPr>
      <w: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9F684A" w:rsidRDefault="009F684A">
      <w:pPr>
        <w:pStyle w:val="ConsPlusNormal"/>
        <w:spacing w:before="220"/>
        <w:ind w:firstLine="540"/>
        <w:jc w:val="both"/>
      </w:pPr>
      <w:r>
        <w:t>Указанные сообщения направляются не позднее чем через 7 рабочих дней со дня принятия решения о возможности предоставлении муниципальной услуги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F684A" w:rsidRDefault="009F684A">
      <w:pPr>
        <w:pStyle w:val="ConsPlusNormal"/>
        <w:spacing w:before="220"/>
        <w:ind w:firstLine="540"/>
        <w:jc w:val="both"/>
      </w:pPr>
      <w:r>
        <w:t>Секретарь Комиссии после поступления заявления с полным пакетом документов и материалов к публичным слушаниям осуществляет подготовку проекта постановления главы города Чебоксары о проведении публичных слушаний в течение 15 рабочих дней и осуществляет прием предложений и замечаний участников публичных слушаний по подлежащим обсуждению вопросам.</w:t>
      </w:r>
    </w:p>
    <w:p w:rsidR="009F684A" w:rsidRDefault="009F684A">
      <w:pPr>
        <w:pStyle w:val="ConsPlusNormal"/>
        <w:spacing w:before="220"/>
        <w:ind w:firstLine="540"/>
        <w:jc w:val="both"/>
      </w:pPr>
      <w:r>
        <w:t>Срок проведения публичных слушаний с момента оповещения жителей города Чебоксары о времени и месте их проведения до дня опубликования заключения о результатах публичных слушаний не может быть более одного месяца.</w:t>
      </w:r>
    </w:p>
    <w:p w:rsidR="009F684A" w:rsidRDefault="009F684A">
      <w:pPr>
        <w:pStyle w:val="ConsPlusNormal"/>
        <w:spacing w:before="220"/>
        <w:ind w:firstLine="540"/>
        <w:jc w:val="both"/>
      </w:pPr>
      <w:r>
        <w:lastRenderedPageBreak/>
        <w:t>Комиссия по результатам публичных слушаний готовит заключение, обеспечивает его опубликование в средствах массовой информации и размещение на официальном сайте города Чебоксары в сети "Интернет".</w:t>
      </w:r>
    </w:p>
    <w:p w:rsidR="009F684A" w:rsidRDefault="009F684A">
      <w:pPr>
        <w:pStyle w:val="ConsPlusNormal"/>
        <w:spacing w:before="220"/>
        <w:ind w:firstLine="540"/>
        <w:jc w:val="both"/>
      </w:pPr>
      <w:r>
        <w:t xml:space="preserve">3.3.6.5. На основании заключения о результатах публичных слушаний либо поступившего заявления в соответствии с </w:t>
      </w:r>
      <w:hyperlink r:id="rId42">
        <w:r>
          <w:rPr>
            <w:color w:val="0000FF"/>
          </w:rPr>
          <w:t>частью 1.1 статьи 40</w:t>
        </w:r>
      </w:hyperlink>
      <w:r>
        <w:t xml:space="preserve"> Градостроительного кодекса Российской Федерации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города Чебоксары, возглавляющему местную администрацию в течение 15 рабочих дней со дня окончания публичных слушаний.</w:t>
      </w:r>
    </w:p>
    <w:p w:rsidR="009F684A" w:rsidRDefault="009F684A">
      <w:pPr>
        <w:pStyle w:val="ConsPlusNormal"/>
        <w:jc w:val="both"/>
      </w:pPr>
      <w:r>
        <w:t xml:space="preserve">(в ред. </w:t>
      </w:r>
      <w:hyperlink r:id="rId43">
        <w:r>
          <w:rPr>
            <w:color w:val="0000FF"/>
          </w:rPr>
          <w:t>Постановления</w:t>
        </w:r>
      </w:hyperlink>
      <w:r>
        <w:t xml:space="preserve"> администрации г. Чебоксары ЧР от 26.12.2023 N 4774)</w:t>
      </w:r>
    </w:p>
    <w:p w:rsidR="009F684A" w:rsidRDefault="009F684A">
      <w:pPr>
        <w:pStyle w:val="ConsPlusNormal"/>
        <w:spacing w:before="220"/>
        <w:ind w:firstLine="540"/>
        <w:jc w:val="both"/>
      </w:pPr>
      <w:r>
        <w:t>На основании указанных рекомендаций глава города Чебоксары, возглавляющий местную администрацию в течение 5 рабочих дней со дня их поступления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9F684A" w:rsidRDefault="009F684A">
      <w:pPr>
        <w:pStyle w:val="ConsPlusNormal"/>
        <w:jc w:val="both"/>
      </w:pPr>
      <w:r>
        <w:t xml:space="preserve">(в ред. </w:t>
      </w:r>
      <w:hyperlink r:id="rId44">
        <w:r>
          <w:rPr>
            <w:color w:val="0000FF"/>
          </w:rPr>
          <w:t>Постановления</w:t>
        </w:r>
      </w:hyperlink>
      <w:r>
        <w:t xml:space="preserve"> администрации г. Чебоксары ЧР от 26.12.2023 N 4774)</w:t>
      </w:r>
    </w:p>
    <w:p w:rsidR="009F684A" w:rsidRDefault="009F684A">
      <w:pPr>
        <w:pStyle w:val="ConsPlusNormal"/>
        <w:spacing w:before="220"/>
        <w:ind w:firstLine="540"/>
        <w:jc w:val="both"/>
      </w:pPr>
      <w:r>
        <w:t>Данное решение принимается в виде постановления администрации города Чебоксары.</w:t>
      </w:r>
    </w:p>
    <w:p w:rsidR="009F684A" w:rsidRDefault="009F684A">
      <w:pPr>
        <w:pStyle w:val="ConsPlusNormal"/>
        <w:spacing w:before="220"/>
        <w:ind w:firstLine="540"/>
        <w:jc w:val="both"/>
      </w:pPr>
      <w:r>
        <w:t>Постановление администрации города Чебоксары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города Чебоксары, иной официальной информации и размещается на официальном сайте города Чебоксары в сети "Интернет".</w:t>
      </w:r>
    </w:p>
    <w:p w:rsidR="009F684A" w:rsidRDefault="009F684A">
      <w:pPr>
        <w:pStyle w:val="ConsPlusNormal"/>
        <w:spacing w:before="220"/>
        <w:ind w:firstLine="540"/>
        <w:jc w:val="both"/>
      </w:pPr>
      <w:r>
        <w:t>3.3.6.6. Секретарь Комиссии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p w:rsidR="009F684A" w:rsidRDefault="009F684A">
      <w:pPr>
        <w:pStyle w:val="ConsPlusNormal"/>
        <w:spacing w:before="220"/>
        <w:ind w:firstLine="540"/>
        <w:jc w:val="both"/>
      </w:pPr>
      <w: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9F684A" w:rsidRDefault="009F684A">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F684A" w:rsidRDefault="009F684A">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9F684A" w:rsidRDefault="009F684A">
      <w:pPr>
        <w:pStyle w:val="ConsPlusNormal"/>
        <w:jc w:val="both"/>
      </w:pPr>
      <w:r>
        <w:t xml:space="preserve">(абзац введен </w:t>
      </w:r>
      <w:hyperlink r:id="rId45">
        <w:r>
          <w:rPr>
            <w:color w:val="0000FF"/>
          </w:rPr>
          <w:t>Постановлением</w:t>
        </w:r>
      </w:hyperlink>
      <w:r>
        <w:t xml:space="preserve"> администрации г. Чебоксары ЧР от 26.12.2023 N 4774)</w:t>
      </w:r>
    </w:p>
    <w:p w:rsidR="009F684A" w:rsidRDefault="009F684A">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9F684A" w:rsidRDefault="009F684A">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9F684A" w:rsidRDefault="009F684A">
      <w:pPr>
        <w:pStyle w:val="ConsPlusNormal"/>
        <w:jc w:val="both"/>
      </w:pPr>
    </w:p>
    <w:p w:rsidR="009F684A" w:rsidRDefault="009F684A">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9F684A" w:rsidRDefault="009F684A">
      <w:pPr>
        <w:pStyle w:val="ConsPlusNormal"/>
        <w:jc w:val="both"/>
      </w:pPr>
    </w:p>
    <w:p w:rsidR="009F684A" w:rsidRDefault="009F684A">
      <w:pPr>
        <w:pStyle w:val="ConsPlusNormal"/>
        <w:ind w:firstLine="540"/>
        <w:jc w:val="both"/>
      </w:pPr>
      <w:r>
        <w:lastRenderedPageBreak/>
        <w:t>3.4.1.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9F684A" w:rsidRDefault="009F684A">
      <w:pPr>
        <w:pStyle w:val="ConsPlusNormal"/>
        <w:spacing w:before="220"/>
        <w:ind w:firstLine="540"/>
        <w:jc w:val="both"/>
      </w:pPr>
      <w: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9F684A" w:rsidRDefault="009F684A">
      <w:pPr>
        <w:pStyle w:val="ConsPlusNormal"/>
        <w:spacing w:before="220"/>
        <w:ind w:firstLine="540"/>
        <w:jc w:val="both"/>
      </w:pPr>
      <w:r>
        <w:t>3.4.3. Оснований для отказа в приеме заявления не предусмотрено.</w:t>
      </w:r>
    </w:p>
    <w:p w:rsidR="009F684A" w:rsidRDefault="009F684A">
      <w:pPr>
        <w:pStyle w:val="ConsPlusNormal"/>
        <w:spacing w:before="220"/>
        <w:ind w:firstLine="540"/>
        <w:jc w:val="both"/>
      </w:pPr>
      <w:r>
        <w:t>3.4.4. Оснований для приостановления предоставления муниципальной услуги не предусмотрено.</w:t>
      </w:r>
    </w:p>
    <w:p w:rsidR="009F684A" w:rsidRDefault="009F684A">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9F684A" w:rsidRDefault="009F684A">
      <w:pPr>
        <w:pStyle w:val="ConsPlusNormal"/>
        <w:spacing w:before="220"/>
        <w:ind w:firstLine="540"/>
        <w:jc w:val="both"/>
      </w:pPr>
      <w: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9F684A" w:rsidRDefault="009F684A">
      <w:pPr>
        <w:pStyle w:val="ConsPlusNormal"/>
        <w:spacing w:before="220"/>
        <w:ind w:firstLine="540"/>
        <w:jc w:val="both"/>
      </w:pPr>
      <w:r>
        <w:t xml:space="preserve">Регистрация заявления в администрации осуществляется в срок, предусмотренный </w:t>
      </w:r>
      <w:hyperlink w:anchor="P182">
        <w:r>
          <w:rPr>
            <w:color w:val="0000FF"/>
          </w:rPr>
          <w:t>подразделом 2.11</w:t>
        </w:r>
      </w:hyperlink>
      <w:r>
        <w:t xml:space="preserve"> Административного регламента.</w:t>
      </w:r>
    </w:p>
    <w:p w:rsidR="009F684A" w:rsidRDefault="009F684A">
      <w:pPr>
        <w:pStyle w:val="ConsPlusNormal"/>
        <w:spacing w:before="220"/>
        <w:ind w:firstLine="540"/>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9F684A" w:rsidRDefault="009F684A">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администрации, уполномоченный рассматривать документы, осуществляет замену указанных документов в срок, не превышающий 3 рабочих дней со дня получения заявления об ошибке.</w:t>
      </w:r>
    </w:p>
    <w:p w:rsidR="009F684A" w:rsidRDefault="009F684A">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администрации, уполномоченный рассматривать документы,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9F684A" w:rsidRDefault="009F684A">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9F684A" w:rsidRDefault="009F684A">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(указать наименование структурного подразделения, ответственного за предоставление муниципальной услуги)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9F684A" w:rsidRDefault="009F684A">
      <w:pPr>
        <w:pStyle w:val="ConsPlusNormal"/>
        <w:jc w:val="both"/>
      </w:pPr>
    </w:p>
    <w:p w:rsidR="009F684A" w:rsidRDefault="009F684A">
      <w:pPr>
        <w:pStyle w:val="ConsPlusTitle"/>
        <w:ind w:firstLine="540"/>
        <w:jc w:val="both"/>
        <w:outlineLvl w:val="2"/>
      </w:pPr>
      <w:r>
        <w:t>3.5. Особенности выполнения административных процедур в электронной форме</w:t>
      </w:r>
    </w:p>
    <w:p w:rsidR="009F684A" w:rsidRDefault="009F684A">
      <w:pPr>
        <w:pStyle w:val="ConsPlusNormal"/>
        <w:jc w:val="both"/>
      </w:pPr>
    </w:p>
    <w:p w:rsidR="009F684A" w:rsidRDefault="009F684A">
      <w:pPr>
        <w:pStyle w:val="ConsPlusNormal"/>
        <w:ind w:firstLine="540"/>
        <w:jc w:val="both"/>
      </w:pPr>
      <w: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9F684A" w:rsidRDefault="009F684A">
      <w:pPr>
        <w:pStyle w:val="ConsPlusNormal"/>
        <w:spacing w:before="220"/>
        <w:ind w:firstLine="540"/>
        <w:jc w:val="both"/>
      </w:pPr>
      <w:r>
        <w:lastRenderedPageBreak/>
        <w:t>предоставление информации заявителям и обеспечение доступа заявителей к сведениям о муниципальной услуге;</w:t>
      </w:r>
    </w:p>
    <w:p w:rsidR="009F684A" w:rsidRDefault="009F684A">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9F684A" w:rsidRDefault="009F684A">
      <w:pPr>
        <w:pStyle w:val="ConsPlusNormal"/>
        <w:spacing w:before="220"/>
        <w:ind w:firstLine="540"/>
        <w:jc w:val="both"/>
      </w:pPr>
      <w:r>
        <w:t>взаимодействие с органами (организациями), участвующими в предоставлении муниципальной услуги;</w:t>
      </w:r>
    </w:p>
    <w:p w:rsidR="009F684A" w:rsidRDefault="009F684A">
      <w:pPr>
        <w:pStyle w:val="ConsPlusNormal"/>
        <w:spacing w:before="220"/>
        <w:ind w:firstLine="540"/>
        <w:jc w:val="both"/>
      </w:pPr>
      <w:r>
        <w:t>предоставление заявителю сведений о ходе выполнения запроса о предоставлении муниципальной услуги;</w:t>
      </w:r>
    </w:p>
    <w:p w:rsidR="009F684A" w:rsidRDefault="009F684A">
      <w:pPr>
        <w:pStyle w:val="ConsPlusNormal"/>
        <w:spacing w:before="220"/>
        <w:ind w:firstLine="540"/>
        <w:jc w:val="both"/>
      </w:pPr>
      <w:r>
        <w:t xml:space="preserve">выдача заявителю результата предоставления муниципальной услуги, если иное не установлено Федерального </w:t>
      </w:r>
      <w:hyperlink r:id="rId46">
        <w:r>
          <w:rPr>
            <w:color w:val="0000FF"/>
          </w:rPr>
          <w:t>закона</w:t>
        </w:r>
      </w:hyperlink>
      <w:r>
        <w:t xml:space="preserve"> "Об организации предоставления государственных и муниципальных услуг".</w:t>
      </w:r>
    </w:p>
    <w:p w:rsidR="009F684A" w:rsidRDefault="009F684A">
      <w:pPr>
        <w:pStyle w:val="ConsPlusNormal"/>
        <w:spacing w:before="220"/>
        <w:ind w:firstLine="540"/>
        <w:jc w:val="both"/>
      </w:pPr>
      <w:r>
        <w:t>3.5.1.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Управления архитектуры и градостроительства администрации города Чебоксары в сети "Интернет".</w:t>
      </w:r>
    </w:p>
    <w:p w:rsidR="009F684A" w:rsidRDefault="009F684A">
      <w:pPr>
        <w:pStyle w:val="ConsPlusNormal"/>
        <w:spacing w:before="220"/>
        <w:ind w:firstLine="540"/>
        <w:jc w:val="both"/>
      </w:pPr>
      <w:r>
        <w:t>Заявитель имеет возможность получения информации по вопросам, входящим в компетенцию администрации города Чебоксары, посредством размещения вопроса в разделе "Интерактивная приемная" на официальном сайте города Чебоксары в сети "Интернет".</w:t>
      </w:r>
    </w:p>
    <w:p w:rsidR="009F684A" w:rsidRDefault="009F684A">
      <w:pPr>
        <w:pStyle w:val="ConsPlusNormal"/>
        <w:spacing w:before="220"/>
        <w:ind w:firstLine="540"/>
        <w:jc w:val="both"/>
      </w:pPr>
      <w:r>
        <w:t>3.5.2. 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9F684A" w:rsidRDefault="009F684A">
      <w:pPr>
        <w:pStyle w:val="ConsPlusNormal"/>
        <w:spacing w:before="220"/>
        <w:ind w:firstLine="540"/>
        <w:jc w:val="both"/>
      </w:pPr>
      <w:r>
        <w:t xml:space="preserve">3.5.3. Информационное взаимодействие структурного подразделения администрации города Чебоксары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P308">
        <w:r>
          <w:rPr>
            <w:color w:val="0000FF"/>
          </w:rPr>
          <w:t>пунктом 3.3.6.2</w:t>
        </w:r>
      </w:hyperlink>
      <w:r>
        <w:t xml:space="preserve"> Административного регламента.</w:t>
      </w:r>
    </w:p>
    <w:p w:rsidR="009F684A" w:rsidRDefault="009F684A">
      <w:pPr>
        <w:pStyle w:val="ConsPlusNormal"/>
        <w:spacing w:before="220"/>
        <w:ind w:firstLine="540"/>
        <w:jc w:val="both"/>
      </w:pPr>
      <w:r>
        <w:t>3.5.4.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9F684A" w:rsidRDefault="009F684A">
      <w:pPr>
        <w:pStyle w:val="ConsPlusNormal"/>
        <w:spacing w:before="220"/>
        <w:ind w:firstLine="540"/>
        <w:jc w:val="both"/>
      </w:pPr>
      <w:r>
        <w:t>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9F684A" w:rsidRDefault="009F684A">
      <w:pPr>
        <w:pStyle w:val="ConsPlusNormal"/>
        <w:spacing w:before="220"/>
        <w:ind w:firstLine="540"/>
        <w:jc w:val="both"/>
      </w:pPr>
      <w: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F684A" w:rsidRDefault="009F684A">
      <w:pPr>
        <w:pStyle w:val="ConsPlusNormal"/>
        <w:spacing w:before="220"/>
        <w:ind w:firstLine="540"/>
        <w:jc w:val="both"/>
      </w:pPr>
      <w:r>
        <w:t>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rsidR="009F684A" w:rsidRDefault="009F684A">
      <w:pPr>
        <w:pStyle w:val="ConsPlusNormal"/>
        <w:spacing w:before="220"/>
        <w:ind w:firstLine="540"/>
        <w:jc w:val="both"/>
      </w:pPr>
      <w:r>
        <w:t xml:space="preserve">3.5.5.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w:t>
      </w:r>
      <w:r>
        <w:lastRenderedPageBreak/>
        <w:t>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9F684A" w:rsidRDefault="009F684A">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9F684A" w:rsidRDefault="009F684A">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F684A" w:rsidRDefault="009F684A">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9F684A" w:rsidRDefault="009F684A">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9F684A" w:rsidRDefault="009F684A">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9F684A" w:rsidRDefault="009F684A">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F684A" w:rsidRDefault="009F684A">
      <w:pPr>
        <w:pStyle w:val="ConsPlusNormal"/>
        <w:jc w:val="both"/>
      </w:pPr>
    </w:p>
    <w:p w:rsidR="009F684A" w:rsidRDefault="009F684A">
      <w:pPr>
        <w:pStyle w:val="ConsPlusTitle"/>
        <w:ind w:firstLine="540"/>
        <w:jc w:val="both"/>
        <w:outlineLvl w:val="2"/>
      </w:pPr>
      <w:r>
        <w:t>3.6. Особенности выполнения административных процедур в МФЦ</w:t>
      </w:r>
    </w:p>
    <w:p w:rsidR="009F684A" w:rsidRDefault="009F684A">
      <w:pPr>
        <w:pStyle w:val="ConsPlusNormal"/>
        <w:jc w:val="both"/>
      </w:pPr>
    </w:p>
    <w:p w:rsidR="009F684A" w:rsidRDefault="009F684A">
      <w:pPr>
        <w:pStyle w:val="ConsPlusNormal"/>
        <w:ind w:firstLine="540"/>
        <w:jc w:val="both"/>
      </w:pPr>
      <w:r>
        <w:t>В соответствии с соглашением МФЦ осуществляет следующие административные процедуры:</w:t>
      </w:r>
    </w:p>
    <w:p w:rsidR="009F684A" w:rsidRDefault="009F684A">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9F684A" w:rsidRDefault="009F684A">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9F684A" w:rsidRDefault="009F684A">
      <w:pPr>
        <w:pStyle w:val="ConsPlusNormal"/>
        <w:spacing w:before="220"/>
        <w:ind w:firstLine="540"/>
        <w:jc w:val="both"/>
      </w:pPr>
      <w:r>
        <w:t>выдача результата предоставления муниципальной услуги.</w:t>
      </w:r>
    </w:p>
    <w:p w:rsidR="009F684A" w:rsidRDefault="009F684A">
      <w:pPr>
        <w:pStyle w:val="ConsPlusNormal"/>
        <w:spacing w:before="220"/>
        <w:ind w:firstLine="540"/>
        <w:jc w:val="both"/>
      </w:pPr>
      <w:r>
        <w:t>3.6.1. Информирование заявителя осуществляется следующими способами:</w:t>
      </w:r>
    </w:p>
    <w:p w:rsidR="009F684A" w:rsidRDefault="009F684A">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F684A" w:rsidRDefault="009F684A">
      <w:pPr>
        <w:pStyle w:val="ConsPlusNormal"/>
        <w:spacing w:before="220"/>
        <w:ind w:firstLine="540"/>
        <w:jc w:val="both"/>
      </w:pPr>
      <w:r>
        <w:t>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w:t>
      </w:r>
    </w:p>
    <w:p w:rsidR="009F684A" w:rsidRDefault="009F684A">
      <w:pPr>
        <w:pStyle w:val="ConsPlusNormal"/>
        <w:spacing w:before="220"/>
        <w:ind w:firstLine="540"/>
        <w:jc w:val="both"/>
      </w:pPr>
      <w: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9F684A" w:rsidRDefault="009F684A">
      <w:pPr>
        <w:pStyle w:val="ConsPlusNormal"/>
        <w:spacing w:before="220"/>
        <w:ind w:firstLine="540"/>
        <w:jc w:val="both"/>
      </w:pPr>
      <w:r>
        <w:t xml:space="preserve">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w:t>
      </w:r>
      <w:r>
        <w:lastRenderedPageBreak/>
        <w:t>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9F684A" w:rsidRDefault="009F684A">
      <w:pPr>
        <w:pStyle w:val="ConsPlusNormal"/>
        <w:spacing w:before="22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F684A" w:rsidRDefault="009F684A">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9F684A" w:rsidRDefault="009F684A">
      <w:pPr>
        <w:pStyle w:val="ConsPlusNormal"/>
        <w:spacing w:before="220"/>
        <w:ind w:firstLine="540"/>
        <w:jc w:val="both"/>
      </w:pPr>
      <w:r>
        <w:t>назначить другое время для консультаций.</w:t>
      </w:r>
    </w:p>
    <w:p w:rsidR="009F684A" w:rsidRDefault="009F684A">
      <w:pPr>
        <w:pStyle w:val="ConsPlusNormal"/>
        <w:spacing w:before="220"/>
        <w:ind w:firstLine="540"/>
        <w:jc w:val="both"/>
      </w:pPr>
      <w: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9F684A" w:rsidRDefault="009F684A">
      <w:pPr>
        <w:pStyle w:val="ConsPlusNormal"/>
        <w:spacing w:before="220"/>
        <w:ind w:firstLine="540"/>
        <w:jc w:val="both"/>
      </w:pPr>
      <w:r>
        <w:t>Продолжительность индивидуального устного информирования (консультирования) составляет не более 15 минут.</w:t>
      </w:r>
    </w:p>
    <w:p w:rsidR="009F684A" w:rsidRDefault="009F684A">
      <w:pPr>
        <w:pStyle w:val="ConsPlusNormal"/>
        <w:spacing w:before="220"/>
        <w:ind w:firstLine="540"/>
        <w:jc w:val="both"/>
      </w:pPr>
      <w:r>
        <w:t xml:space="preserve">3.6.2.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106">
        <w:r>
          <w:rPr>
            <w:color w:val="0000FF"/>
          </w:rPr>
          <w:t>пункте 2.6.1</w:t>
        </w:r>
      </w:hyperlink>
      <w: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9F684A" w:rsidRDefault="009F684A">
      <w:pPr>
        <w:pStyle w:val="ConsPlusNormal"/>
        <w:spacing w:before="220"/>
        <w:ind w:firstLine="540"/>
        <w:jc w:val="both"/>
      </w:pPr>
      <w: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9F684A" w:rsidRDefault="009F684A">
      <w:pPr>
        <w:pStyle w:val="ConsPlusNormal"/>
        <w:spacing w:before="220"/>
        <w:ind w:firstLine="540"/>
        <w:jc w:val="both"/>
      </w:pPr>
      <w: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9F684A" w:rsidRDefault="009F684A">
      <w:pPr>
        <w:pStyle w:val="ConsPlusNormal"/>
        <w:spacing w:before="220"/>
        <w:ind w:firstLine="540"/>
        <w:jc w:val="both"/>
      </w:pPr>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7">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9F684A" w:rsidRDefault="009F684A">
      <w:pPr>
        <w:pStyle w:val="ConsPlusNormal"/>
        <w:spacing w:before="220"/>
        <w:ind w:firstLine="540"/>
        <w:jc w:val="both"/>
      </w:pPr>
      <w: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течение 1 рабочего дня в уполномоченное структурное подразделение администрации города Чебоксары, 3-й остается в МФЦ) в соответствии с действующими правилами ведения учета документов.</w:t>
      </w:r>
    </w:p>
    <w:p w:rsidR="009F684A" w:rsidRDefault="009F684A">
      <w:pPr>
        <w:pStyle w:val="ConsPlusNormal"/>
        <w:spacing w:before="220"/>
        <w:ind w:firstLine="540"/>
        <w:jc w:val="both"/>
      </w:pPr>
      <w:r>
        <w:t xml:space="preserve">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w:t>
      </w:r>
      <w:r>
        <w:lastRenderedPageBreak/>
        <w:t>заявления с приложенными документами.</w:t>
      </w:r>
    </w:p>
    <w:p w:rsidR="009F684A" w:rsidRDefault="009F684A">
      <w:pPr>
        <w:pStyle w:val="ConsPlusNormal"/>
        <w:spacing w:before="220"/>
        <w:ind w:firstLine="540"/>
        <w:jc w:val="both"/>
      </w:pPr>
      <w:r>
        <w:t>3.6.3. При наличии в заявлении о предоставлении муниципальной услуги указания о выдаче результатов оказания услуги через МФЦ структурное подразделение администрации передает документы в МФЦ для последующей выдачи заявителю (представителю).</w:t>
      </w:r>
    </w:p>
    <w:p w:rsidR="009F684A" w:rsidRDefault="009F684A">
      <w:pPr>
        <w:pStyle w:val="ConsPlusNormal"/>
        <w:spacing w:before="220"/>
        <w:ind w:firstLine="540"/>
        <w:jc w:val="both"/>
      </w:pPr>
      <w: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9F684A" w:rsidRDefault="009F684A">
      <w:pPr>
        <w:pStyle w:val="ConsPlusNormal"/>
        <w:spacing w:before="220"/>
        <w:ind w:firstLine="540"/>
        <w:jc w:val="both"/>
      </w:pPr>
      <w: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9F684A" w:rsidRDefault="009F684A">
      <w:pPr>
        <w:pStyle w:val="ConsPlusNormal"/>
        <w:jc w:val="both"/>
      </w:pPr>
    </w:p>
    <w:p w:rsidR="009F684A" w:rsidRDefault="009F684A">
      <w:pPr>
        <w:pStyle w:val="ConsPlusTitle"/>
        <w:jc w:val="center"/>
        <w:outlineLvl w:val="1"/>
      </w:pPr>
      <w:r>
        <w:t>IV. Формы контроля</w:t>
      </w:r>
    </w:p>
    <w:p w:rsidR="009F684A" w:rsidRDefault="009F684A">
      <w:pPr>
        <w:pStyle w:val="ConsPlusTitle"/>
        <w:jc w:val="center"/>
      </w:pPr>
      <w:r>
        <w:t>за исполнением Административного регламента</w:t>
      </w:r>
    </w:p>
    <w:p w:rsidR="009F684A" w:rsidRDefault="009F684A">
      <w:pPr>
        <w:pStyle w:val="ConsPlusNormal"/>
        <w:jc w:val="both"/>
      </w:pPr>
    </w:p>
    <w:p w:rsidR="009F684A" w:rsidRDefault="009F684A">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684A" w:rsidRDefault="009F684A">
      <w:pPr>
        <w:pStyle w:val="ConsPlusNormal"/>
        <w:jc w:val="both"/>
      </w:pPr>
    </w:p>
    <w:p w:rsidR="009F684A" w:rsidRDefault="009F684A">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архитектуры и градостроительства,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соблюдения сроков и последовательности исполнения административных процедур по предоставлению муниципальной услуги.</w:t>
      </w:r>
    </w:p>
    <w:p w:rsidR="009F684A" w:rsidRDefault="009F684A">
      <w:pPr>
        <w:pStyle w:val="ConsPlusNormal"/>
        <w:jc w:val="both"/>
      </w:pPr>
    </w:p>
    <w:p w:rsidR="009F684A" w:rsidRDefault="009F684A">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684A" w:rsidRDefault="009F684A">
      <w:pPr>
        <w:pStyle w:val="ConsPlusNormal"/>
        <w:jc w:val="both"/>
      </w:pPr>
    </w:p>
    <w:p w:rsidR="009F684A" w:rsidRDefault="009F684A">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9F684A" w:rsidRDefault="009F684A">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F684A" w:rsidRDefault="009F684A">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9F684A" w:rsidRDefault="009F684A">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9F684A" w:rsidRDefault="009F684A">
      <w:pPr>
        <w:pStyle w:val="ConsPlusNormal"/>
        <w:jc w:val="both"/>
      </w:pPr>
    </w:p>
    <w:p w:rsidR="009F684A" w:rsidRDefault="009F684A">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9F684A" w:rsidRDefault="009F684A">
      <w:pPr>
        <w:pStyle w:val="ConsPlusNormal"/>
        <w:jc w:val="both"/>
      </w:pPr>
    </w:p>
    <w:p w:rsidR="009F684A" w:rsidRDefault="009F684A">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F684A" w:rsidRDefault="009F684A">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F684A" w:rsidRDefault="009F684A">
      <w:pPr>
        <w:pStyle w:val="ConsPlusNormal"/>
        <w:jc w:val="both"/>
      </w:pPr>
    </w:p>
    <w:p w:rsidR="009F684A" w:rsidRDefault="009F684A">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684A" w:rsidRDefault="009F684A">
      <w:pPr>
        <w:pStyle w:val="ConsPlusNormal"/>
        <w:jc w:val="both"/>
      </w:pPr>
    </w:p>
    <w:p w:rsidR="009F684A" w:rsidRDefault="009F684A">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9F684A" w:rsidRDefault="009F684A">
      <w:pPr>
        <w:pStyle w:val="ConsPlusNormal"/>
        <w:jc w:val="both"/>
      </w:pPr>
    </w:p>
    <w:p w:rsidR="009F684A" w:rsidRDefault="009F684A">
      <w:pPr>
        <w:pStyle w:val="ConsPlusTitle"/>
        <w:jc w:val="center"/>
        <w:outlineLvl w:val="1"/>
      </w:pPr>
      <w:r>
        <w:t>V. Досудебный (внесудебный) порядок обжалования решений</w:t>
      </w:r>
    </w:p>
    <w:p w:rsidR="009F684A" w:rsidRDefault="009F684A">
      <w:pPr>
        <w:pStyle w:val="ConsPlusTitle"/>
        <w:jc w:val="center"/>
      </w:pPr>
      <w:r>
        <w:t>и действий (бездействия) органа, предоставляющего</w:t>
      </w:r>
    </w:p>
    <w:p w:rsidR="009F684A" w:rsidRDefault="009F684A">
      <w:pPr>
        <w:pStyle w:val="ConsPlusTitle"/>
        <w:jc w:val="center"/>
      </w:pPr>
      <w:r>
        <w:t>муниципальную услугу, а также его должностных лиц,</w:t>
      </w:r>
    </w:p>
    <w:p w:rsidR="009F684A" w:rsidRDefault="009F684A">
      <w:pPr>
        <w:pStyle w:val="ConsPlusTitle"/>
        <w:jc w:val="center"/>
      </w:pPr>
      <w:r>
        <w:t>муниципальных служащих, МФЦ, его работников</w:t>
      </w:r>
    </w:p>
    <w:p w:rsidR="009F684A" w:rsidRDefault="009F684A">
      <w:pPr>
        <w:pStyle w:val="ConsPlusNormal"/>
        <w:jc w:val="both"/>
      </w:pPr>
    </w:p>
    <w:p w:rsidR="009F684A" w:rsidRDefault="009F684A">
      <w:pPr>
        <w:pStyle w:val="ConsPlusTitle"/>
        <w:ind w:firstLine="540"/>
        <w:jc w:val="both"/>
        <w:outlineLvl w:val="2"/>
      </w:pPr>
      <w:r>
        <w:t>5.1. Способы информирования заявителей о порядке досудебного (внесудебного) обжалования</w:t>
      </w:r>
    </w:p>
    <w:p w:rsidR="009F684A" w:rsidRDefault="009F684A">
      <w:pPr>
        <w:pStyle w:val="ConsPlusNormal"/>
        <w:jc w:val="both"/>
      </w:pPr>
    </w:p>
    <w:p w:rsidR="009F684A" w:rsidRDefault="009F684A">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w:t>
      </w:r>
    </w:p>
    <w:p w:rsidR="009F684A" w:rsidRDefault="009F684A">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9F684A" w:rsidRDefault="009F684A">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города Чебоксары:</w:t>
      </w:r>
    </w:p>
    <w:p w:rsidR="009F684A" w:rsidRDefault="009F684A">
      <w:pPr>
        <w:pStyle w:val="ConsPlusNormal"/>
        <w:spacing w:before="220"/>
        <w:ind w:firstLine="540"/>
        <w:jc w:val="both"/>
      </w:pPr>
      <w:r>
        <w:t>в устной форме;</w:t>
      </w:r>
    </w:p>
    <w:p w:rsidR="009F684A" w:rsidRDefault="009F684A">
      <w:pPr>
        <w:pStyle w:val="ConsPlusNormal"/>
        <w:spacing w:before="220"/>
        <w:ind w:firstLine="540"/>
        <w:jc w:val="both"/>
      </w:pPr>
      <w:r>
        <w:t>в форме электронного документа;</w:t>
      </w:r>
    </w:p>
    <w:p w:rsidR="009F684A" w:rsidRDefault="009F684A">
      <w:pPr>
        <w:pStyle w:val="ConsPlusNormal"/>
        <w:spacing w:before="220"/>
        <w:ind w:firstLine="540"/>
        <w:jc w:val="both"/>
      </w:pPr>
      <w:r>
        <w:t>по телефону;</w:t>
      </w:r>
    </w:p>
    <w:p w:rsidR="009F684A" w:rsidRDefault="009F684A">
      <w:pPr>
        <w:pStyle w:val="ConsPlusNormal"/>
        <w:spacing w:before="220"/>
        <w:ind w:firstLine="540"/>
        <w:jc w:val="both"/>
      </w:pPr>
      <w:r>
        <w:t>в письменной форме.</w:t>
      </w:r>
    </w:p>
    <w:p w:rsidR="009F684A" w:rsidRDefault="009F684A">
      <w:pPr>
        <w:pStyle w:val="ConsPlusNormal"/>
        <w:jc w:val="both"/>
      </w:pPr>
    </w:p>
    <w:p w:rsidR="009F684A" w:rsidRDefault="009F684A">
      <w:pPr>
        <w:pStyle w:val="ConsPlusTitle"/>
        <w:ind w:firstLine="540"/>
        <w:jc w:val="both"/>
        <w:outlineLvl w:val="2"/>
      </w:pPr>
      <w:r>
        <w:t>5.2. Формы и способы подачи жалобы</w:t>
      </w:r>
    </w:p>
    <w:p w:rsidR="009F684A" w:rsidRDefault="009F684A">
      <w:pPr>
        <w:pStyle w:val="ConsPlusNormal"/>
        <w:jc w:val="both"/>
      </w:pPr>
    </w:p>
    <w:p w:rsidR="009F684A" w:rsidRDefault="009F684A">
      <w:pPr>
        <w:pStyle w:val="ConsPlusNormal"/>
        <w:ind w:firstLine="540"/>
        <w:jc w:val="both"/>
      </w:pPr>
      <w:r>
        <w:t xml:space="preserve">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w:t>
      </w:r>
      <w:r>
        <w:lastRenderedPageBreak/>
        <w:t>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9F684A" w:rsidRDefault="009F684A">
      <w:pPr>
        <w:pStyle w:val="ConsPlusNormal"/>
        <w:spacing w:before="220"/>
        <w:ind w:firstLine="540"/>
        <w:jc w:val="both"/>
      </w:pPr>
      <w:hyperlink w:anchor="P621">
        <w:r>
          <w:rPr>
            <w:color w:val="0000FF"/>
          </w:rPr>
          <w:t>Жалоба</w:t>
        </w:r>
      </w:hyperlink>
      <w:r>
        <w:t xml:space="preserve"> (приложение N 3 к Административному регламенту) в соответствии с Федеральным </w:t>
      </w:r>
      <w:hyperlink r:id="rId48">
        <w:r>
          <w:rPr>
            <w:color w:val="0000FF"/>
          </w:rPr>
          <w:t>законом</w:t>
        </w:r>
      </w:hyperlink>
      <w:r>
        <w:t xml:space="preserve"> "Об организации предоставления государственных и муниципальных услуг" должна содержать:</w:t>
      </w:r>
    </w:p>
    <w:p w:rsidR="009F684A" w:rsidRDefault="009F684A">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9F684A" w:rsidRDefault="009F684A">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684A" w:rsidRDefault="009F684A">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9F684A" w:rsidRDefault="009F684A">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F684A" w:rsidRDefault="009F684A">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9F684A" w:rsidRDefault="009F684A">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F684A" w:rsidRDefault="009F684A">
      <w:pPr>
        <w:pStyle w:val="ConsPlusNormal"/>
        <w:spacing w:before="220"/>
        <w:ind w:firstLine="540"/>
        <w:jc w:val="both"/>
      </w:pPr>
      <w:r>
        <w:t>Решения и действия (бездействие) МФЦ, его работников обжалуются в соответствии действующим законодательством.</w:t>
      </w:r>
    </w:p>
    <w:p w:rsidR="009F684A" w:rsidRDefault="009F684A">
      <w:pPr>
        <w:pStyle w:val="ConsPlusNormal"/>
        <w:spacing w:before="220"/>
        <w:ind w:firstLine="540"/>
        <w:jc w:val="both"/>
      </w:pPr>
      <w:hyperlink r:id="rId49">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9F684A" w:rsidRDefault="009F684A">
      <w:pPr>
        <w:pStyle w:val="ConsPlusNormal"/>
        <w:jc w:val="both"/>
      </w:pPr>
      <w:r>
        <w:t xml:space="preserve">(абзац введен </w:t>
      </w:r>
      <w:hyperlink r:id="rId50">
        <w:r>
          <w:rPr>
            <w:color w:val="0000FF"/>
          </w:rPr>
          <w:t>Постановлением</w:t>
        </w:r>
      </w:hyperlink>
      <w:r>
        <w:t xml:space="preserve"> администрации г. Чебоксары ЧР от 26.12.2023 N 4774)</w:t>
      </w:r>
    </w:p>
    <w:p w:rsidR="009F684A" w:rsidRDefault="009F684A">
      <w:pPr>
        <w:pStyle w:val="ConsPlusNormal"/>
        <w:jc w:val="both"/>
      </w:pPr>
    </w:p>
    <w:p w:rsidR="009F684A" w:rsidRDefault="009F684A">
      <w:pPr>
        <w:pStyle w:val="ConsPlusNormal"/>
        <w:jc w:val="both"/>
      </w:pPr>
    </w:p>
    <w:p w:rsidR="009F684A" w:rsidRDefault="009F684A">
      <w:pPr>
        <w:pStyle w:val="ConsPlusNormal"/>
        <w:jc w:val="both"/>
      </w:pPr>
    </w:p>
    <w:p w:rsidR="009F684A" w:rsidRDefault="009F684A">
      <w:pPr>
        <w:pStyle w:val="ConsPlusNormal"/>
        <w:jc w:val="both"/>
      </w:pPr>
    </w:p>
    <w:p w:rsidR="009F684A" w:rsidRDefault="009F684A">
      <w:pPr>
        <w:pStyle w:val="ConsPlusNormal"/>
        <w:jc w:val="both"/>
      </w:pPr>
    </w:p>
    <w:p w:rsidR="009F684A" w:rsidRDefault="009F684A">
      <w:pPr>
        <w:pStyle w:val="ConsPlusNormal"/>
        <w:jc w:val="right"/>
        <w:outlineLvl w:val="1"/>
      </w:pPr>
      <w:r>
        <w:t>Приложение N 1</w:t>
      </w:r>
    </w:p>
    <w:p w:rsidR="009F684A" w:rsidRDefault="009F684A">
      <w:pPr>
        <w:pStyle w:val="ConsPlusNormal"/>
        <w:jc w:val="right"/>
      </w:pPr>
      <w:r>
        <w:t>к Административному регламенту</w:t>
      </w:r>
    </w:p>
    <w:p w:rsidR="009F684A" w:rsidRDefault="009F684A">
      <w:pPr>
        <w:pStyle w:val="ConsPlusNormal"/>
        <w:jc w:val="right"/>
      </w:pPr>
      <w:r>
        <w:t>администрации города Чебоксары</w:t>
      </w:r>
    </w:p>
    <w:p w:rsidR="009F684A" w:rsidRDefault="009F68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68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684A" w:rsidRDefault="009F68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684A" w:rsidRDefault="009F68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684A" w:rsidRDefault="009F684A">
            <w:pPr>
              <w:pStyle w:val="ConsPlusNormal"/>
              <w:jc w:val="center"/>
            </w:pPr>
            <w:r>
              <w:rPr>
                <w:color w:val="392C69"/>
              </w:rPr>
              <w:t>Список изменяющих документов</w:t>
            </w:r>
          </w:p>
          <w:p w:rsidR="009F684A" w:rsidRDefault="009F684A">
            <w:pPr>
              <w:pStyle w:val="ConsPlusNormal"/>
              <w:jc w:val="center"/>
            </w:pPr>
            <w:r>
              <w:rPr>
                <w:color w:val="392C69"/>
              </w:rPr>
              <w:t xml:space="preserve">(в ред. </w:t>
            </w:r>
            <w:hyperlink r:id="rId51">
              <w:r>
                <w:rPr>
                  <w:color w:val="0000FF"/>
                </w:rPr>
                <w:t>Постановления</w:t>
              </w:r>
            </w:hyperlink>
            <w:r>
              <w:rPr>
                <w:color w:val="392C69"/>
              </w:rPr>
              <w:t xml:space="preserve"> администрации г. Чебоксары ЧР от 26.12.2023 N 4774)</w:t>
            </w:r>
          </w:p>
        </w:tc>
        <w:tc>
          <w:tcPr>
            <w:tcW w:w="113" w:type="dxa"/>
            <w:tcBorders>
              <w:top w:val="nil"/>
              <w:left w:val="nil"/>
              <w:bottom w:val="nil"/>
              <w:right w:val="nil"/>
            </w:tcBorders>
            <w:shd w:val="clear" w:color="auto" w:fill="F4F3F8"/>
            <w:tcMar>
              <w:top w:w="0" w:type="dxa"/>
              <w:left w:w="0" w:type="dxa"/>
              <w:bottom w:w="0" w:type="dxa"/>
              <w:right w:w="0" w:type="dxa"/>
            </w:tcMar>
          </w:tcPr>
          <w:p w:rsidR="009F684A" w:rsidRDefault="009F684A">
            <w:pPr>
              <w:pStyle w:val="ConsPlusNormal"/>
            </w:pPr>
          </w:p>
        </w:tc>
      </w:tr>
    </w:tbl>
    <w:p w:rsidR="009F684A" w:rsidRDefault="009F684A">
      <w:pPr>
        <w:pStyle w:val="ConsPlusNormal"/>
        <w:jc w:val="both"/>
      </w:pPr>
    </w:p>
    <w:p w:rsidR="009F684A" w:rsidRDefault="009F684A">
      <w:pPr>
        <w:pStyle w:val="ConsPlusNonformat"/>
        <w:jc w:val="both"/>
      </w:pPr>
      <w:r>
        <w:lastRenderedPageBreak/>
        <w:t xml:space="preserve">                                   В администрацию города Чебоксары</w:t>
      </w:r>
    </w:p>
    <w:p w:rsidR="009F684A" w:rsidRDefault="009F684A">
      <w:pPr>
        <w:pStyle w:val="ConsPlusNonformat"/>
        <w:jc w:val="both"/>
      </w:pPr>
      <w:r>
        <w:t xml:space="preserve">                                   ________________________________________</w:t>
      </w:r>
    </w:p>
    <w:p w:rsidR="009F684A" w:rsidRDefault="009F684A">
      <w:pPr>
        <w:pStyle w:val="ConsPlusNonformat"/>
        <w:jc w:val="both"/>
      </w:pPr>
      <w:r>
        <w:t xml:space="preserve">                                   ________________________________________</w:t>
      </w:r>
    </w:p>
    <w:p w:rsidR="009F684A" w:rsidRDefault="009F684A">
      <w:pPr>
        <w:pStyle w:val="ConsPlusNonformat"/>
        <w:jc w:val="both"/>
      </w:pPr>
      <w:r>
        <w:t xml:space="preserve">                                           </w:t>
      </w:r>
      <w:r>
        <w:rPr>
          <w:i/>
        </w:rPr>
        <w:t xml:space="preserve">(сведения о заявителе) </w:t>
      </w:r>
      <w:hyperlink w:anchor="P564">
        <w:r>
          <w:rPr>
            <w:i/>
            <w:color w:val="0000FF"/>
          </w:rPr>
          <w:t>&lt;1&gt;</w:t>
        </w:r>
      </w:hyperlink>
    </w:p>
    <w:p w:rsidR="009F684A" w:rsidRDefault="009F684A">
      <w:pPr>
        <w:pStyle w:val="ConsPlusNonformat"/>
        <w:jc w:val="both"/>
      </w:pPr>
      <w:r>
        <w:t xml:space="preserve">                                   ________________________________________</w:t>
      </w:r>
    </w:p>
    <w:p w:rsidR="009F684A" w:rsidRDefault="009F684A">
      <w:pPr>
        <w:pStyle w:val="ConsPlusNonformat"/>
        <w:jc w:val="both"/>
      </w:pPr>
      <w:r>
        <w:t xml:space="preserve">                                   ________________________________________</w:t>
      </w:r>
    </w:p>
    <w:p w:rsidR="009F684A" w:rsidRDefault="009F684A">
      <w:pPr>
        <w:pStyle w:val="ConsPlusNonformat"/>
        <w:jc w:val="both"/>
      </w:pPr>
      <w:r>
        <w:t xml:space="preserve">                                             </w:t>
      </w:r>
      <w:r>
        <w:rPr>
          <w:i/>
        </w:rPr>
        <w:t>(адрес регистрации)</w:t>
      </w:r>
    </w:p>
    <w:p w:rsidR="009F684A" w:rsidRDefault="009F684A">
      <w:pPr>
        <w:pStyle w:val="ConsPlusNonformat"/>
        <w:jc w:val="both"/>
      </w:pPr>
      <w:r>
        <w:t xml:space="preserve">                                   ________________________________________</w:t>
      </w:r>
    </w:p>
    <w:p w:rsidR="009F684A" w:rsidRDefault="009F684A">
      <w:pPr>
        <w:pStyle w:val="ConsPlusNonformat"/>
        <w:jc w:val="both"/>
      </w:pPr>
      <w:r>
        <w:t xml:space="preserve">                                      </w:t>
      </w:r>
      <w:r>
        <w:rPr>
          <w:i/>
        </w:rPr>
        <w:t>(адрес фактического проживания)</w:t>
      </w:r>
    </w:p>
    <w:p w:rsidR="009F684A" w:rsidRDefault="009F684A">
      <w:pPr>
        <w:pStyle w:val="ConsPlusNonformat"/>
        <w:jc w:val="both"/>
      </w:pPr>
      <w:r>
        <w:t xml:space="preserve">                                   тел.: __________________________________</w:t>
      </w:r>
    </w:p>
    <w:p w:rsidR="009F684A" w:rsidRDefault="009F684A">
      <w:pPr>
        <w:pStyle w:val="ConsPlusNonformat"/>
        <w:jc w:val="both"/>
      </w:pPr>
      <w:r>
        <w:t xml:space="preserve">                                   E-mail: ________________________________</w:t>
      </w:r>
    </w:p>
    <w:p w:rsidR="009F684A" w:rsidRDefault="009F684A">
      <w:pPr>
        <w:pStyle w:val="ConsPlusNonformat"/>
        <w:jc w:val="both"/>
      </w:pPr>
    </w:p>
    <w:p w:rsidR="009F684A" w:rsidRDefault="009F684A">
      <w:pPr>
        <w:pStyle w:val="ConsPlusNonformat"/>
        <w:jc w:val="both"/>
      </w:pPr>
      <w:bookmarkStart w:id="6" w:name="P490"/>
      <w:bookmarkEnd w:id="6"/>
      <w:r>
        <w:t xml:space="preserve">                                 Заявление</w:t>
      </w:r>
    </w:p>
    <w:p w:rsidR="009F684A" w:rsidRDefault="009F684A">
      <w:pPr>
        <w:pStyle w:val="ConsPlusNonformat"/>
        <w:jc w:val="both"/>
      </w:pPr>
      <w:r>
        <w:t xml:space="preserve">                 о предоставлении разрешения на отклонение</w:t>
      </w:r>
    </w:p>
    <w:p w:rsidR="009F684A" w:rsidRDefault="009F684A">
      <w:pPr>
        <w:pStyle w:val="ConsPlusNonformat"/>
        <w:jc w:val="both"/>
      </w:pPr>
      <w:r>
        <w:t xml:space="preserve">           от предельных параметров разрешенного строительства,</w:t>
      </w:r>
    </w:p>
    <w:p w:rsidR="009F684A" w:rsidRDefault="009F684A">
      <w:pPr>
        <w:pStyle w:val="ConsPlusNonformat"/>
        <w:jc w:val="both"/>
      </w:pPr>
      <w:r>
        <w:t xml:space="preserve">             реконструкции объектов капитального строительства</w:t>
      </w:r>
    </w:p>
    <w:p w:rsidR="009F684A" w:rsidRDefault="009F684A">
      <w:pPr>
        <w:pStyle w:val="ConsPlusNonformat"/>
        <w:jc w:val="both"/>
      </w:pPr>
    </w:p>
    <w:p w:rsidR="009F684A" w:rsidRDefault="009F684A">
      <w:pPr>
        <w:pStyle w:val="ConsPlusNonformat"/>
        <w:jc w:val="both"/>
      </w:pPr>
      <w:r>
        <w:t>Прошу   (просим)   предоставить  разрешение  на  отклонение  от  предельных</w:t>
      </w:r>
    </w:p>
    <w:p w:rsidR="009F684A" w:rsidRDefault="009F684A">
      <w:pPr>
        <w:pStyle w:val="ConsPlusNonformat"/>
        <w:jc w:val="both"/>
      </w:pPr>
      <w:r>
        <w:t>параметров разрешенного строительства объекта капитального строительства -</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 xml:space="preserve">             </w:t>
      </w:r>
      <w:r>
        <w:rPr>
          <w:i/>
        </w:rPr>
        <w:t>(наименование объекта капитального строительства)</w:t>
      </w:r>
    </w:p>
    <w:p w:rsidR="009F684A" w:rsidRDefault="009F684A">
      <w:pPr>
        <w:pStyle w:val="ConsPlusNonformat"/>
        <w:jc w:val="both"/>
      </w:pPr>
      <w:r>
        <w:t>в границах земельного участка с кадастровым номером ______________________,</w:t>
      </w:r>
    </w:p>
    <w:p w:rsidR="009F684A" w:rsidRDefault="009F684A">
      <w:pPr>
        <w:pStyle w:val="ConsPlusNonformat"/>
        <w:jc w:val="both"/>
      </w:pPr>
      <w:r>
        <w:t>расположенного по адресу: _________________________________________________</w:t>
      </w:r>
    </w:p>
    <w:p w:rsidR="009F684A" w:rsidRDefault="009F684A">
      <w:pPr>
        <w:pStyle w:val="ConsPlusNonformat"/>
        <w:jc w:val="both"/>
      </w:pPr>
      <w:r>
        <w:t>в части:</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 xml:space="preserve">              </w:t>
      </w:r>
      <w:r>
        <w:rPr>
          <w:i/>
        </w:rPr>
        <w:t>(параметры отклонения от предельных параметров</w:t>
      </w:r>
    </w:p>
    <w:p w:rsidR="009F684A" w:rsidRDefault="009F684A">
      <w:pPr>
        <w:pStyle w:val="ConsPlusNonformat"/>
        <w:jc w:val="both"/>
      </w:pPr>
      <w:r>
        <w:t xml:space="preserve">            </w:t>
      </w:r>
      <w:r>
        <w:rPr>
          <w:i/>
        </w:rPr>
        <w:t>разрешенного строительства, реконструкции объектов</w:t>
      </w:r>
    </w:p>
    <w:p w:rsidR="009F684A" w:rsidRDefault="009F684A">
      <w:pPr>
        <w:pStyle w:val="ConsPlusNonformat"/>
        <w:jc w:val="both"/>
      </w:pPr>
      <w:r>
        <w:t xml:space="preserve">                        </w:t>
      </w:r>
      <w:r>
        <w:rPr>
          <w:i/>
        </w:rPr>
        <w:t>капитального строительства)</w:t>
      </w:r>
    </w:p>
    <w:p w:rsidR="009F684A" w:rsidRDefault="009F684A">
      <w:pPr>
        <w:pStyle w:val="ConsPlusNonformat"/>
        <w:jc w:val="both"/>
      </w:pPr>
      <w:r>
        <w:t>обоснование  необходимости получения разрешения на отклонение от предельных</w:t>
      </w:r>
    </w:p>
    <w:p w:rsidR="009F684A" w:rsidRDefault="009F684A">
      <w:pPr>
        <w:pStyle w:val="ConsPlusNonformat"/>
        <w:jc w:val="both"/>
      </w:pPr>
      <w:r>
        <w:t xml:space="preserve">параметров категория земель </w:t>
      </w:r>
      <w:hyperlink w:anchor="P568">
        <w:r>
          <w:rPr>
            <w:color w:val="0000FF"/>
          </w:rPr>
          <w:t>&lt;2&gt;</w:t>
        </w:r>
      </w:hyperlink>
      <w:r>
        <w:t>: __________________________________________</w:t>
      </w:r>
    </w:p>
    <w:p w:rsidR="009F684A" w:rsidRDefault="009F684A">
      <w:pPr>
        <w:pStyle w:val="ConsPlusNonformat"/>
        <w:jc w:val="both"/>
      </w:pPr>
      <w:r>
        <w:t xml:space="preserve">разрешенное использование земельного участка </w:t>
      </w:r>
      <w:hyperlink w:anchor="P569">
        <w:r>
          <w:rPr>
            <w:color w:val="0000FF"/>
          </w:rPr>
          <w:t>&lt;3&gt;</w:t>
        </w:r>
      </w:hyperlink>
      <w:r>
        <w:t>: _________________________</w:t>
      </w:r>
    </w:p>
    <w:p w:rsidR="009F684A" w:rsidRDefault="009F684A">
      <w:pPr>
        <w:pStyle w:val="ConsPlusNonformat"/>
        <w:jc w:val="both"/>
      </w:pPr>
      <w:r>
        <w:t xml:space="preserve">вид территориальной зоны </w:t>
      </w:r>
      <w:hyperlink w:anchor="P570">
        <w:r>
          <w:rPr>
            <w:color w:val="0000FF"/>
          </w:rPr>
          <w:t>&lt;4&gt;</w:t>
        </w:r>
      </w:hyperlink>
      <w:r>
        <w:t>: _____________________________________________</w:t>
      </w:r>
    </w:p>
    <w:p w:rsidR="009F684A" w:rsidRDefault="009F684A">
      <w:pPr>
        <w:pStyle w:val="ConsPlusNonformat"/>
        <w:jc w:val="both"/>
      </w:pPr>
      <w:r>
        <w:t>реквизиты правоустанавливающих документов на земельный участок: ___________</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реквизиты правоустанавливающих документов на объекты недвижимого имущества,</w:t>
      </w:r>
    </w:p>
    <w:p w:rsidR="009F684A" w:rsidRDefault="009F684A">
      <w:pPr>
        <w:pStyle w:val="ConsPlusNonformat"/>
        <w:jc w:val="both"/>
      </w:pPr>
      <w:r>
        <w:t>находящиеся на земельном участке (при наличии):</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Информация об объекте:</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 xml:space="preserve">        </w:t>
      </w:r>
      <w:r>
        <w:rPr>
          <w:i/>
        </w:rPr>
        <w:t>(описание характеристик существующих и намечаемых построек</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 xml:space="preserve">             </w:t>
      </w:r>
      <w:r>
        <w:rPr>
          <w:i/>
        </w:rPr>
        <w:t>(общая площадь, этажность, открытые пространства,</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 xml:space="preserve">      </w:t>
      </w:r>
      <w:r>
        <w:rPr>
          <w:i/>
        </w:rPr>
        <w:t>существующие и планируемые места парковки автомобилей и т.д.),</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 xml:space="preserve">     </w:t>
      </w:r>
      <w:r>
        <w:rPr>
          <w:i/>
        </w:rPr>
        <w:t>с обоснованием того, что реализацией данных предложений не будет</w:t>
      </w:r>
    </w:p>
    <w:p w:rsidR="009F684A" w:rsidRDefault="009F684A">
      <w:pPr>
        <w:pStyle w:val="ConsPlusNonformat"/>
        <w:jc w:val="both"/>
      </w:pPr>
      <w:r>
        <w:t xml:space="preserve">            </w:t>
      </w:r>
      <w:r>
        <w:rPr>
          <w:i/>
        </w:rPr>
        <w:t>оказано негативное воздействие на окружающую среду</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 xml:space="preserve">          </w:t>
      </w:r>
      <w:r>
        <w:rPr>
          <w:i/>
        </w:rPr>
        <w:t>в объемах, превышающих допустимые пределы, определенные</w:t>
      </w:r>
    </w:p>
    <w:p w:rsidR="009F684A" w:rsidRDefault="009F684A">
      <w:pPr>
        <w:pStyle w:val="ConsPlusNonformat"/>
        <w:jc w:val="both"/>
      </w:pPr>
      <w:r>
        <w:t xml:space="preserve">                        </w:t>
      </w:r>
      <w:r>
        <w:rPr>
          <w:i/>
        </w:rPr>
        <w:t>техническими регламентами)</w:t>
      </w:r>
    </w:p>
    <w:p w:rsidR="009F684A" w:rsidRDefault="009F684A">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F684A">
        <w:tc>
          <w:tcPr>
            <w:tcW w:w="9071" w:type="dxa"/>
            <w:tcBorders>
              <w:top w:val="single" w:sz="4" w:space="0" w:color="auto"/>
              <w:left w:val="single" w:sz="4" w:space="0" w:color="auto"/>
              <w:bottom w:val="single" w:sz="4" w:space="0" w:color="auto"/>
              <w:right w:val="single" w:sz="4" w:space="0" w:color="auto"/>
            </w:tcBorders>
          </w:tcPr>
          <w:p w:rsidR="009F684A" w:rsidRDefault="009F684A">
            <w:pPr>
              <w:pStyle w:val="ConsPlusNormal"/>
              <w:jc w:val="center"/>
            </w:pPr>
            <w:r>
              <w:rPr>
                <w:i/>
              </w:rPr>
              <w:t>Схема планировочной организации земельного участка</w:t>
            </w:r>
          </w:p>
          <w:p w:rsidR="009F684A" w:rsidRDefault="009F684A">
            <w:pPr>
              <w:pStyle w:val="ConsPlusNormal"/>
            </w:pPr>
            <w:r>
              <w:rPr>
                <w:noProof/>
                <w:position w:val="-6"/>
              </w:rPr>
              <w:drawing>
                <wp:inline distT="0" distB="0" distL="0" distR="0">
                  <wp:extent cx="29337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3370" cy="220345"/>
                          </a:xfrm>
                          <a:prstGeom prst="rect">
                            <a:avLst/>
                          </a:prstGeom>
                          <a:noFill/>
                          <a:ln>
                            <a:noFill/>
                          </a:ln>
                        </pic:spPr>
                      </pic:pic>
                    </a:graphicData>
                  </a:graphic>
                </wp:inline>
              </w:drawing>
            </w:r>
          </w:p>
        </w:tc>
      </w:tr>
    </w:tbl>
    <w:p w:rsidR="009F684A" w:rsidRDefault="009F684A">
      <w:pPr>
        <w:pStyle w:val="ConsPlusNormal"/>
        <w:jc w:val="both"/>
      </w:pPr>
    </w:p>
    <w:p w:rsidR="009F684A" w:rsidRDefault="009F684A">
      <w:pPr>
        <w:pStyle w:val="ConsPlusNonformat"/>
        <w:jc w:val="both"/>
      </w:pPr>
      <w:r>
        <w:t xml:space="preserve">К заявлению прилагаются следующие документы </w:t>
      </w:r>
      <w:hyperlink w:anchor="P571">
        <w:r>
          <w:rPr>
            <w:color w:val="0000FF"/>
          </w:rPr>
          <w:t>&lt;5&gt;</w:t>
        </w:r>
      </w:hyperlink>
      <w:r>
        <w:t>:</w:t>
      </w:r>
    </w:p>
    <w:p w:rsidR="009F684A" w:rsidRDefault="009F684A">
      <w:pPr>
        <w:pStyle w:val="ConsPlusNonformat"/>
        <w:jc w:val="both"/>
      </w:pPr>
      <w:r>
        <w:t>1. ________________________________________________________________________</w:t>
      </w:r>
    </w:p>
    <w:p w:rsidR="009F684A" w:rsidRDefault="009F684A">
      <w:pPr>
        <w:pStyle w:val="ConsPlusNonformat"/>
        <w:jc w:val="both"/>
      </w:pPr>
      <w:r>
        <w:t>2. ________________________________________________________________________</w:t>
      </w:r>
    </w:p>
    <w:p w:rsidR="009F684A" w:rsidRDefault="009F684A">
      <w:pPr>
        <w:pStyle w:val="ConsPlusNonformat"/>
        <w:jc w:val="both"/>
      </w:pPr>
      <w:r>
        <w:t>3. ________________________________________________________________________</w:t>
      </w:r>
    </w:p>
    <w:p w:rsidR="009F684A" w:rsidRDefault="009F684A">
      <w:pPr>
        <w:pStyle w:val="ConsPlusNonformat"/>
        <w:jc w:val="both"/>
      </w:pPr>
      <w:r>
        <w:t>4. ________________________________________________________________________</w:t>
      </w:r>
    </w:p>
    <w:p w:rsidR="009F684A" w:rsidRDefault="009F684A">
      <w:pPr>
        <w:pStyle w:val="ConsPlusNonformat"/>
        <w:jc w:val="both"/>
      </w:pPr>
      <w:r>
        <w:t>5. ________________________________________________________________________</w:t>
      </w:r>
    </w:p>
    <w:p w:rsidR="009F684A" w:rsidRDefault="009F684A">
      <w:pPr>
        <w:pStyle w:val="ConsPlusNonformat"/>
        <w:jc w:val="both"/>
      </w:pPr>
      <w:r>
        <w:lastRenderedPageBreak/>
        <w:t>Обязуюсь  нести  расходы,  связанные с организацией и проведением публичных</w:t>
      </w:r>
    </w:p>
    <w:p w:rsidR="009F684A" w:rsidRDefault="009F684A">
      <w:pPr>
        <w:pStyle w:val="ConsPlusNonformat"/>
        <w:jc w:val="both"/>
      </w:pPr>
      <w:r>
        <w:t>слушаний.</w:t>
      </w:r>
    </w:p>
    <w:p w:rsidR="009F684A" w:rsidRDefault="009F684A">
      <w:pPr>
        <w:pStyle w:val="ConsPlusNonformat"/>
        <w:jc w:val="both"/>
      </w:pPr>
      <w:r>
        <w:t>Я  даю  свое  согласие  на  сбор,  обработку,  проверку  и  распространение</w:t>
      </w:r>
    </w:p>
    <w:p w:rsidR="009F684A" w:rsidRDefault="009F684A">
      <w:pPr>
        <w:pStyle w:val="ConsPlusNonformat"/>
        <w:jc w:val="both"/>
      </w:pPr>
      <w:r>
        <w:t>(определенному  кругу  лиц) моих персональных данных, а также их размещение</w:t>
      </w:r>
    </w:p>
    <w:p w:rsidR="009F684A" w:rsidRDefault="009F684A">
      <w:pPr>
        <w:pStyle w:val="ConsPlusNonformat"/>
        <w:jc w:val="both"/>
      </w:pPr>
      <w:r>
        <w:t>на  сайте  уполномоченного органа в информационно-телекоммуникационной сети</w:t>
      </w:r>
    </w:p>
    <w:p w:rsidR="009F684A" w:rsidRDefault="009F684A">
      <w:pPr>
        <w:pStyle w:val="ConsPlusNonformat"/>
        <w:jc w:val="both"/>
      </w:pPr>
      <w:r>
        <w:t>"Интернет"  и  совершение  иных  действий,  связанных с принятием решения о</w:t>
      </w:r>
    </w:p>
    <w:p w:rsidR="009F684A" w:rsidRDefault="009F684A">
      <w:pPr>
        <w:pStyle w:val="ConsPlusNonformat"/>
        <w:jc w:val="both"/>
      </w:pPr>
      <w:r>
        <w:t>предоставлении   разрешения   на   отклонение   от   предельных  параметров</w:t>
      </w:r>
    </w:p>
    <w:p w:rsidR="009F684A" w:rsidRDefault="009F684A">
      <w:pPr>
        <w:pStyle w:val="ConsPlusNonformat"/>
        <w:jc w:val="both"/>
      </w:pPr>
      <w:r>
        <w:t>разрешенного    строительства,    реконструкции    объектов    капитального</w:t>
      </w:r>
    </w:p>
    <w:p w:rsidR="009F684A" w:rsidRDefault="009F684A">
      <w:pPr>
        <w:pStyle w:val="ConsPlusNonformat"/>
        <w:jc w:val="both"/>
      </w:pPr>
      <w:r>
        <w:t>строительства.</w:t>
      </w:r>
    </w:p>
    <w:p w:rsidR="009F684A" w:rsidRDefault="009F684A">
      <w:pPr>
        <w:pStyle w:val="ConsPlusNonformat"/>
        <w:jc w:val="both"/>
      </w:pPr>
      <w:r>
        <w:t>Настоящее  согласие  действует  с  момента  подписания  до истечения сроков</w:t>
      </w:r>
    </w:p>
    <w:p w:rsidR="009F684A" w:rsidRDefault="009F684A">
      <w:pPr>
        <w:pStyle w:val="ConsPlusNonformat"/>
        <w:jc w:val="both"/>
      </w:pPr>
      <w:r>
        <w:t>хранения  соответствующей  информации  или документов, содержащих указанную</w:t>
      </w:r>
    </w:p>
    <w:p w:rsidR="009F684A" w:rsidRDefault="009F684A">
      <w:pPr>
        <w:pStyle w:val="ConsPlusNonformat"/>
        <w:jc w:val="both"/>
      </w:pPr>
      <w:r>
        <w:t>информацию,  определяемых  в  соответствии  с  законодательством Российской</w:t>
      </w:r>
    </w:p>
    <w:p w:rsidR="009F684A" w:rsidRDefault="009F684A">
      <w:pPr>
        <w:pStyle w:val="ConsPlusNonformat"/>
        <w:jc w:val="both"/>
      </w:pPr>
      <w:r>
        <w:t>Федерации.</w:t>
      </w:r>
    </w:p>
    <w:p w:rsidR="009F684A" w:rsidRDefault="009F684A">
      <w:pPr>
        <w:pStyle w:val="ConsPlusNonformat"/>
        <w:jc w:val="both"/>
      </w:pPr>
      <w:r>
        <w:t xml:space="preserve">Отзыв настоящего согласия в случаях, предусмотренных Федеральным </w:t>
      </w:r>
      <w:hyperlink r:id="rId53">
        <w:r>
          <w:rPr>
            <w:color w:val="0000FF"/>
          </w:rPr>
          <w:t>законом</w:t>
        </w:r>
      </w:hyperlink>
      <w:r>
        <w:t xml:space="preserve"> "О</w:t>
      </w:r>
    </w:p>
    <w:p w:rsidR="009F684A" w:rsidRDefault="009F684A">
      <w:pPr>
        <w:pStyle w:val="ConsPlusNonformat"/>
        <w:jc w:val="both"/>
      </w:pPr>
      <w:r>
        <w:t>персональных   данных",   осуществляется   на  основании  моего  заявления,</w:t>
      </w:r>
    </w:p>
    <w:p w:rsidR="009F684A" w:rsidRDefault="009F684A">
      <w:pPr>
        <w:pStyle w:val="ConsPlusNonformat"/>
        <w:jc w:val="both"/>
      </w:pPr>
      <w:r>
        <w:t>поданного в администрацию города Чебоксары Чувашской Республики.</w:t>
      </w:r>
    </w:p>
    <w:p w:rsidR="009F684A" w:rsidRDefault="009F684A">
      <w:pPr>
        <w:pStyle w:val="ConsPlusNonformat"/>
        <w:jc w:val="both"/>
      </w:pPr>
      <w:r>
        <w:t>Ответ направить по адресу: ________________________________________________</w:t>
      </w:r>
    </w:p>
    <w:p w:rsidR="009F684A" w:rsidRDefault="009F684A">
      <w:pPr>
        <w:pStyle w:val="ConsPlusNonformat"/>
        <w:jc w:val="both"/>
      </w:pPr>
    </w:p>
    <w:p w:rsidR="009F684A" w:rsidRDefault="009F684A">
      <w:pPr>
        <w:pStyle w:val="ConsPlusNonformat"/>
        <w:jc w:val="both"/>
      </w:pPr>
      <w:r>
        <w:t>Заявитель(и) ___________________ __________________________________________</w:t>
      </w:r>
    </w:p>
    <w:p w:rsidR="009F684A" w:rsidRDefault="009F684A">
      <w:pPr>
        <w:pStyle w:val="ConsPlusNonformat"/>
        <w:jc w:val="both"/>
      </w:pPr>
      <w:r>
        <w:t xml:space="preserve">                 </w:t>
      </w:r>
      <w:r>
        <w:rPr>
          <w:i/>
        </w:rPr>
        <w:t>(подпись)                 (инициалы, фамилия)</w:t>
      </w:r>
    </w:p>
    <w:p w:rsidR="009F684A" w:rsidRDefault="009F684A">
      <w:pPr>
        <w:pStyle w:val="ConsPlusNonformat"/>
        <w:jc w:val="both"/>
      </w:pPr>
    </w:p>
    <w:p w:rsidR="009F684A" w:rsidRDefault="009F684A">
      <w:pPr>
        <w:pStyle w:val="ConsPlusNonformat"/>
        <w:jc w:val="both"/>
      </w:pPr>
      <w:r>
        <w:t>Дата _________________</w:t>
      </w:r>
    </w:p>
    <w:p w:rsidR="009F684A" w:rsidRDefault="009F684A">
      <w:pPr>
        <w:pStyle w:val="ConsPlusNormal"/>
        <w:jc w:val="both"/>
      </w:pPr>
    </w:p>
    <w:p w:rsidR="009F684A" w:rsidRDefault="009F684A">
      <w:pPr>
        <w:pStyle w:val="ConsPlusNormal"/>
        <w:ind w:firstLine="540"/>
        <w:jc w:val="both"/>
      </w:pPr>
      <w:r>
        <w:t>--------------------------------</w:t>
      </w:r>
    </w:p>
    <w:p w:rsidR="009F684A" w:rsidRDefault="009F684A">
      <w:pPr>
        <w:pStyle w:val="ConsPlusNormal"/>
        <w:spacing w:before="220"/>
        <w:ind w:firstLine="540"/>
        <w:jc w:val="both"/>
      </w:pPr>
      <w:bookmarkStart w:id="7" w:name="P564"/>
      <w:bookmarkEnd w:id="7"/>
      <w:r>
        <w:t>&lt;1&gt; Сведения о заявителе:</w:t>
      </w:r>
    </w:p>
    <w:p w:rsidR="009F684A" w:rsidRDefault="009F684A">
      <w:pPr>
        <w:pStyle w:val="ConsPlusNormal"/>
        <w:spacing w:before="220"/>
        <w:ind w:firstLine="540"/>
        <w:jc w:val="both"/>
      </w:pPr>
      <w: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9F684A" w:rsidRDefault="009F684A">
      <w:pPr>
        <w:pStyle w:val="ConsPlusNormal"/>
        <w:spacing w:before="220"/>
        <w:ind w:firstLine="540"/>
        <w:jc w:val="both"/>
      </w:pPr>
      <w:r>
        <w:t>В случае долевой собственности заявление составляется от всех правообладателей.</w:t>
      </w:r>
    </w:p>
    <w:p w:rsidR="009F684A" w:rsidRDefault="009F684A">
      <w:pPr>
        <w:pStyle w:val="ConsPlusNormal"/>
        <w:spacing w:before="220"/>
        <w:ind w:firstLine="540"/>
        <w:jc w:val="both"/>
      </w:pPr>
      <w: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9F684A" w:rsidRDefault="009F684A">
      <w:pPr>
        <w:pStyle w:val="ConsPlusNormal"/>
        <w:spacing w:before="220"/>
        <w:ind w:firstLine="540"/>
        <w:jc w:val="both"/>
      </w:pPr>
      <w:bookmarkStart w:id="8" w:name="P568"/>
      <w:bookmarkEnd w:id="8"/>
      <w:r>
        <w:t>&lt;2&gt;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9F684A" w:rsidRDefault="009F684A">
      <w:pPr>
        <w:pStyle w:val="ConsPlusNormal"/>
        <w:spacing w:before="220"/>
        <w:ind w:firstLine="540"/>
        <w:jc w:val="both"/>
      </w:pPr>
      <w:bookmarkStart w:id="9" w:name="P569"/>
      <w:bookmarkEnd w:id="9"/>
      <w:r>
        <w:t>&lt;3&gt; Категория земель, разрешенное использование земельного 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9F684A" w:rsidRDefault="009F684A">
      <w:pPr>
        <w:pStyle w:val="ConsPlusNormal"/>
        <w:spacing w:before="220"/>
        <w:ind w:firstLine="540"/>
        <w:jc w:val="both"/>
      </w:pPr>
      <w:bookmarkStart w:id="10" w:name="P570"/>
      <w:bookmarkEnd w:id="10"/>
      <w:r>
        <w:t>&lt;4&gt; Вид территориальной зоны устанавливается в соответствии с Правилами землепользования и застройки Чебоксарского городского округа.</w:t>
      </w:r>
    </w:p>
    <w:p w:rsidR="009F684A" w:rsidRDefault="009F684A">
      <w:pPr>
        <w:pStyle w:val="ConsPlusNormal"/>
        <w:spacing w:before="220"/>
        <w:ind w:firstLine="540"/>
        <w:jc w:val="both"/>
      </w:pPr>
      <w:bookmarkStart w:id="11" w:name="P571"/>
      <w:bookmarkEnd w:id="11"/>
      <w:r>
        <w:t>&lt;5&gt; К заявлению прилагаются следующие документы:</w:t>
      </w:r>
    </w:p>
    <w:p w:rsidR="009F684A" w:rsidRDefault="009F684A">
      <w:pPr>
        <w:pStyle w:val="ConsPlusNormal"/>
        <w:spacing w:before="220"/>
        <w:ind w:firstLine="540"/>
        <w:jc w:val="both"/>
      </w:pPr>
      <w:r>
        <w:t>- документ, удостоверяющий личность заявителя, представителя заявителя;</w:t>
      </w:r>
    </w:p>
    <w:p w:rsidR="009F684A" w:rsidRDefault="009F684A">
      <w:pPr>
        <w:pStyle w:val="ConsPlusNormal"/>
        <w:spacing w:before="220"/>
        <w:ind w:firstLine="540"/>
        <w:jc w:val="both"/>
      </w:pPr>
      <w:r>
        <w:t>- документ, удостоверяющий полномочия представителя заявителя.</w:t>
      </w:r>
    </w:p>
    <w:p w:rsidR="009F684A" w:rsidRDefault="009F684A">
      <w:pPr>
        <w:pStyle w:val="ConsPlusNormal"/>
        <w:spacing w:before="220"/>
        <w:ind w:firstLine="540"/>
        <w:jc w:val="both"/>
      </w:pPr>
      <w:r>
        <w:t xml:space="preserve">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 в том числе </w:t>
      </w:r>
      <w:r>
        <w:lastRenderedPageBreak/>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9F684A" w:rsidRDefault="009F684A">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9F684A" w:rsidRDefault="009F684A">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9F684A" w:rsidRDefault="009F684A">
      <w:pPr>
        <w:pStyle w:val="ConsPlusNormal"/>
        <w:spacing w:before="220"/>
        <w:ind w:firstLine="540"/>
        <w:jc w:val="both"/>
      </w:pPr>
      <w:r>
        <w:t xml:space="preserve">В соответствии с Федеральным </w:t>
      </w:r>
      <w:hyperlink r:id="rId54">
        <w:r>
          <w:rPr>
            <w:color w:val="0000FF"/>
          </w:rPr>
          <w:t>законом</w:t>
        </w:r>
      </w:hyperlink>
      <w: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9F684A" w:rsidRDefault="009F684A">
      <w:pPr>
        <w:pStyle w:val="ConsPlusNormal"/>
        <w:spacing w:before="220"/>
        <w:ind w:firstLine="540"/>
        <w:jc w:val="both"/>
      </w:pPr>
      <w:bookmarkStart w:id="12" w:name="P578"/>
      <w:bookmarkEnd w:id="12"/>
      <w: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9F684A" w:rsidRDefault="009F684A">
      <w:pPr>
        <w:pStyle w:val="ConsPlusNormal"/>
        <w:spacing w:before="220"/>
        <w:ind w:firstLine="540"/>
        <w:jc w:val="both"/>
      </w:pPr>
      <w:bookmarkStart w:id="13" w:name="P579"/>
      <w:bookmarkEnd w:id="13"/>
      <w:r>
        <w:t>2) правоустанавливающие документы на земельный участок;</w:t>
      </w:r>
    </w:p>
    <w:p w:rsidR="009F684A" w:rsidRDefault="009F684A">
      <w:pPr>
        <w:pStyle w:val="ConsPlusNormal"/>
        <w:spacing w:before="220"/>
        <w:ind w:firstLine="540"/>
        <w:jc w:val="both"/>
      </w:pPr>
      <w:r>
        <w:t>3) градостроительный план земельного участка (при наличии);</w:t>
      </w:r>
    </w:p>
    <w:p w:rsidR="009F684A" w:rsidRDefault="009F684A">
      <w:pPr>
        <w:pStyle w:val="ConsPlusNormal"/>
        <w:spacing w:before="220"/>
        <w:ind w:firstLine="540"/>
        <w:jc w:val="both"/>
      </w:pPr>
      <w:r>
        <w:t>4) кадастровый паспорт земельного участка (либо выписка из государственного кадастра недвижимости).</w:t>
      </w:r>
    </w:p>
    <w:p w:rsidR="009F684A" w:rsidRDefault="009F684A">
      <w:pPr>
        <w:pStyle w:val="ConsPlusNormal"/>
        <w:spacing w:before="220"/>
        <w:ind w:firstLine="540"/>
        <w:jc w:val="both"/>
      </w:pPr>
      <w:r>
        <w:t xml:space="preserve">Исключение составляют документы, предусмотренные </w:t>
      </w:r>
      <w:hyperlink w:anchor="P578">
        <w:r>
          <w:rPr>
            <w:color w:val="0000FF"/>
          </w:rPr>
          <w:t>п.п. 1</w:t>
        </w:r>
      </w:hyperlink>
      <w:r>
        <w:t xml:space="preserve">, </w:t>
      </w:r>
      <w:hyperlink w:anchor="P579">
        <w:r>
          <w:rPr>
            <w:color w:val="0000FF"/>
          </w:rPr>
          <w:t>2</w:t>
        </w:r>
      </w:hyperlink>
      <w: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9F684A" w:rsidRDefault="009F684A">
      <w:pPr>
        <w:pStyle w:val="ConsPlusNormal"/>
        <w:jc w:val="both"/>
      </w:pPr>
    </w:p>
    <w:p w:rsidR="009F684A" w:rsidRDefault="009F684A">
      <w:pPr>
        <w:pStyle w:val="ConsPlusNormal"/>
        <w:jc w:val="both"/>
      </w:pPr>
    </w:p>
    <w:p w:rsidR="009F684A" w:rsidRDefault="009F684A">
      <w:pPr>
        <w:pStyle w:val="ConsPlusNormal"/>
        <w:jc w:val="both"/>
      </w:pPr>
    </w:p>
    <w:p w:rsidR="009F684A" w:rsidRDefault="009F684A">
      <w:pPr>
        <w:pStyle w:val="ConsPlusNormal"/>
        <w:jc w:val="both"/>
      </w:pPr>
    </w:p>
    <w:p w:rsidR="009F684A" w:rsidRDefault="009F684A">
      <w:pPr>
        <w:pStyle w:val="ConsPlusNormal"/>
        <w:jc w:val="both"/>
      </w:pPr>
    </w:p>
    <w:p w:rsidR="009F684A" w:rsidRDefault="009F684A">
      <w:pPr>
        <w:pStyle w:val="ConsPlusNormal"/>
        <w:jc w:val="right"/>
        <w:outlineLvl w:val="1"/>
      </w:pPr>
      <w:r>
        <w:t>Приложение N 2</w:t>
      </w:r>
    </w:p>
    <w:p w:rsidR="009F684A" w:rsidRDefault="009F684A">
      <w:pPr>
        <w:pStyle w:val="ConsPlusNormal"/>
        <w:jc w:val="right"/>
      </w:pPr>
      <w:r>
        <w:t>к Административному регламенту</w:t>
      </w:r>
    </w:p>
    <w:p w:rsidR="009F684A" w:rsidRDefault="009F684A">
      <w:pPr>
        <w:pStyle w:val="ConsPlusNormal"/>
        <w:jc w:val="right"/>
      </w:pPr>
      <w:r>
        <w:t>администрации города Чебоксары</w:t>
      </w:r>
    </w:p>
    <w:p w:rsidR="009F684A" w:rsidRDefault="009F684A">
      <w:pPr>
        <w:pStyle w:val="ConsPlusNormal"/>
        <w:jc w:val="both"/>
      </w:pPr>
    </w:p>
    <w:p w:rsidR="009F684A" w:rsidRDefault="009F684A">
      <w:pPr>
        <w:pStyle w:val="ConsPlusTitle"/>
        <w:jc w:val="center"/>
      </w:pPr>
      <w:bookmarkStart w:id="14" w:name="P592"/>
      <w:bookmarkEnd w:id="14"/>
      <w:r>
        <w:t>ПЕРЕЧЕНЬ</w:t>
      </w:r>
    </w:p>
    <w:p w:rsidR="009F684A" w:rsidRDefault="009F684A">
      <w:pPr>
        <w:pStyle w:val="ConsPlusTitle"/>
        <w:jc w:val="center"/>
      </w:pPr>
      <w:r>
        <w:t>ПРИЗНАКОВ ЗАЯВИТЕЛЕЙ</w:t>
      </w:r>
    </w:p>
    <w:p w:rsidR="009F684A" w:rsidRDefault="009F684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558"/>
        <w:gridCol w:w="6236"/>
      </w:tblGrid>
      <w:tr w:rsidR="009F684A">
        <w:tc>
          <w:tcPr>
            <w:tcW w:w="2268" w:type="dxa"/>
          </w:tcPr>
          <w:p w:rsidR="009F684A" w:rsidRDefault="009F684A">
            <w:pPr>
              <w:pStyle w:val="ConsPlusNormal"/>
              <w:jc w:val="center"/>
            </w:pPr>
            <w:r>
              <w:t>Признак заявителя</w:t>
            </w:r>
          </w:p>
        </w:tc>
        <w:tc>
          <w:tcPr>
            <w:tcW w:w="558" w:type="dxa"/>
          </w:tcPr>
          <w:p w:rsidR="009F684A" w:rsidRDefault="009F684A">
            <w:pPr>
              <w:pStyle w:val="ConsPlusNormal"/>
              <w:jc w:val="center"/>
            </w:pPr>
            <w:r>
              <w:t>N</w:t>
            </w:r>
          </w:p>
        </w:tc>
        <w:tc>
          <w:tcPr>
            <w:tcW w:w="6236" w:type="dxa"/>
          </w:tcPr>
          <w:p w:rsidR="009F684A" w:rsidRDefault="009F684A">
            <w:pPr>
              <w:pStyle w:val="ConsPlusNormal"/>
              <w:jc w:val="center"/>
            </w:pPr>
            <w:r>
              <w:t>Значения признака заявителя</w:t>
            </w:r>
          </w:p>
        </w:tc>
      </w:tr>
      <w:tr w:rsidR="009F684A">
        <w:tc>
          <w:tcPr>
            <w:tcW w:w="2268" w:type="dxa"/>
          </w:tcPr>
          <w:p w:rsidR="009F684A" w:rsidRDefault="009F684A">
            <w:pPr>
              <w:pStyle w:val="ConsPlusNormal"/>
              <w:jc w:val="both"/>
            </w:pPr>
            <w:r>
              <w:t>Статус заявителя</w:t>
            </w:r>
          </w:p>
        </w:tc>
        <w:tc>
          <w:tcPr>
            <w:tcW w:w="558" w:type="dxa"/>
          </w:tcPr>
          <w:p w:rsidR="009F684A" w:rsidRDefault="009F684A">
            <w:pPr>
              <w:pStyle w:val="ConsPlusNormal"/>
              <w:jc w:val="center"/>
            </w:pPr>
            <w:r>
              <w:t>1</w:t>
            </w:r>
          </w:p>
        </w:tc>
        <w:tc>
          <w:tcPr>
            <w:tcW w:w="6236" w:type="dxa"/>
          </w:tcPr>
          <w:p w:rsidR="009F684A" w:rsidRDefault="009F684A">
            <w:pPr>
              <w:pStyle w:val="ConsPlusNormal"/>
              <w:jc w:val="both"/>
            </w:pPr>
            <w:r>
              <w:t>Физические или юридические лица,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уполномоченные представители</w:t>
            </w:r>
          </w:p>
        </w:tc>
      </w:tr>
    </w:tbl>
    <w:p w:rsidR="009F684A" w:rsidRDefault="009F684A">
      <w:pPr>
        <w:pStyle w:val="ConsPlusNormal"/>
        <w:jc w:val="both"/>
      </w:pPr>
    </w:p>
    <w:p w:rsidR="009F684A" w:rsidRDefault="009F684A">
      <w:pPr>
        <w:pStyle w:val="ConsPlusNormal"/>
        <w:jc w:val="both"/>
      </w:pPr>
    </w:p>
    <w:p w:rsidR="009F684A" w:rsidRDefault="009F684A">
      <w:pPr>
        <w:pStyle w:val="ConsPlusNormal"/>
        <w:jc w:val="both"/>
      </w:pPr>
    </w:p>
    <w:p w:rsidR="009F684A" w:rsidRDefault="009F684A">
      <w:pPr>
        <w:pStyle w:val="ConsPlusNormal"/>
        <w:jc w:val="both"/>
      </w:pPr>
    </w:p>
    <w:p w:rsidR="009F684A" w:rsidRDefault="009F684A">
      <w:pPr>
        <w:pStyle w:val="ConsPlusNormal"/>
        <w:jc w:val="both"/>
      </w:pPr>
    </w:p>
    <w:p w:rsidR="009F684A" w:rsidRDefault="009F684A">
      <w:pPr>
        <w:pStyle w:val="ConsPlusNormal"/>
        <w:jc w:val="right"/>
        <w:outlineLvl w:val="1"/>
      </w:pPr>
      <w:r>
        <w:t>Приложение N 3</w:t>
      </w:r>
    </w:p>
    <w:p w:rsidR="009F684A" w:rsidRDefault="009F684A">
      <w:pPr>
        <w:pStyle w:val="ConsPlusNormal"/>
        <w:jc w:val="right"/>
      </w:pPr>
      <w:r>
        <w:t>к Административному регламенту</w:t>
      </w:r>
    </w:p>
    <w:p w:rsidR="009F684A" w:rsidRDefault="009F684A">
      <w:pPr>
        <w:pStyle w:val="ConsPlusNormal"/>
        <w:jc w:val="right"/>
      </w:pPr>
      <w:r>
        <w:t>администрации города Чебоксары</w:t>
      </w:r>
    </w:p>
    <w:p w:rsidR="009F684A" w:rsidRDefault="009F684A">
      <w:pPr>
        <w:pStyle w:val="ConsPlusNormal"/>
        <w:jc w:val="both"/>
      </w:pPr>
    </w:p>
    <w:p w:rsidR="009F684A" w:rsidRDefault="009F684A">
      <w:pPr>
        <w:pStyle w:val="ConsPlusNonformat"/>
        <w:jc w:val="both"/>
      </w:pPr>
      <w:r>
        <w:t xml:space="preserve">                                   ________________________________________</w:t>
      </w:r>
    </w:p>
    <w:p w:rsidR="009F684A" w:rsidRDefault="009F684A">
      <w:pPr>
        <w:pStyle w:val="ConsPlusNonformat"/>
        <w:jc w:val="both"/>
      </w:pPr>
      <w:r>
        <w:t xml:space="preserve">                                               должностное лицо,</w:t>
      </w:r>
    </w:p>
    <w:p w:rsidR="009F684A" w:rsidRDefault="009F684A">
      <w:pPr>
        <w:pStyle w:val="ConsPlusNonformat"/>
        <w:jc w:val="both"/>
      </w:pPr>
      <w:r>
        <w:t xml:space="preserve">                                         которому направляется жалоба</w:t>
      </w:r>
    </w:p>
    <w:p w:rsidR="009F684A" w:rsidRDefault="009F684A">
      <w:pPr>
        <w:pStyle w:val="ConsPlusNonformat"/>
        <w:jc w:val="both"/>
      </w:pPr>
      <w:r>
        <w:t xml:space="preserve">                                   от _____________________________________</w:t>
      </w:r>
    </w:p>
    <w:p w:rsidR="009F684A" w:rsidRDefault="009F684A">
      <w:pPr>
        <w:pStyle w:val="ConsPlusNonformat"/>
        <w:jc w:val="both"/>
      </w:pPr>
      <w:r>
        <w:t xml:space="preserve">                                               Ф.И.О., полностью</w:t>
      </w:r>
    </w:p>
    <w:p w:rsidR="009F684A" w:rsidRDefault="009F684A">
      <w:pPr>
        <w:pStyle w:val="ConsPlusNonformat"/>
        <w:jc w:val="both"/>
      </w:pPr>
      <w:r>
        <w:t xml:space="preserve">                                   _______________________________________,</w:t>
      </w:r>
    </w:p>
    <w:p w:rsidR="009F684A" w:rsidRDefault="009F684A">
      <w:pPr>
        <w:pStyle w:val="ConsPlusNonformat"/>
        <w:jc w:val="both"/>
      </w:pPr>
      <w:r>
        <w:t xml:space="preserve">                                   зарегистрированного(-ой) по адресу:</w:t>
      </w:r>
    </w:p>
    <w:p w:rsidR="009F684A" w:rsidRDefault="009F684A">
      <w:pPr>
        <w:pStyle w:val="ConsPlusNonformat"/>
        <w:jc w:val="both"/>
      </w:pPr>
      <w:r>
        <w:t xml:space="preserve">                                   ________________________________________</w:t>
      </w:r>
    </w:p>
    <w:p w:rsidR="009F684A" w:rsidRDefault="009F684A">
      <w:pPr>
        <w:pStyle w:val="ConsPlusNonformat"/>
        <w:jc w:val="both"/>
      </w:pPr>
      <w:r>
        <w:t xml:space="preserve">                                   ________________________________________</w:t>
      </w:r>
    </w:p>
    <w:p w:rsidR="009F684A" w:rsidRDefault="009F684A">
      <w:pPr>
        <w:pStyle w:val="ConsPlusNonformat"/>
        <w:jc w:val="both"/>
      </w:pPr>
      <w:r>
        <w:t xml:space="preserve">                                   телефон ________________________________</w:t>
      </w:r>
    </w:p>
    <w:p w:rsidR="009F684A" w:rsidRDefault="009F684A">
      <w:pPr>
        <w:pStyle w:val="ConsPlusNonformat"/>
        <w:jc w:val="both"/>
      </w:pPr>
    </w:p>
    <w:p w:rsidR="009F684A" w:rsidRDefault="009F684A">
      <w:pPr>
        <w:pStyle w:val="ConsPlusNonformat"/>
        <w:jc w:val="both"/>
      </w:pPr>
      <w:bookmarkStart w:id="15" w:name="P621"/>
      <w:bookmarkEnd w:id="15"/>
      <w:r>
        <w:t xml:space="preserve">                                  ЖАЛОБА</w:t>
      </w:r>
    </w:p>
    <w:p w:rsidR="009F684A" w:rsidRDefault="009F684A">
      <w:pPr>
        <w:pStyle w:val="ConsPlusNonformat"/>
        <w:jc w:val="both"/>
      </w:pPr>
      <w:r>
        <w:t xml:space="preserve">           на действия (бездействия) или решения, осуществленные</w:t>
      </w:r>
    </w:p>
    <w:p w:rsidR="009F684A" w:rsidRDefault="009F684A">
      <w:pPr>
        <w:pStyle w:val="ConsPlusNonformat"/>
        <w:jc w:val="both"/>
      </w:pPr>
      <w:r>
        <w:t xml:space="preserve">           (принятые) в ходе предоставления муниципальной услуги</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 xml:space="preserve">        (наименование структурного подразделения, должность, Ф.И.О.</w:t>
      </w:r>
    </w:p>
    <w:p w:rsidR="009F684A" w:rsidRDefault="009F684A">
      <w:pPr>
        <w:pStyle w:val="ConsPlusNonformat"/>
        <w:jc w:val="both"/>
      </w:pPr>
      <w:r>
        <w:t xml:space="preserve">   должностного лица администрации, МФЦ, Ф.И.О. руководителя, работника,</w:t>
      </w:r>
    </w:p>
    <w:p w:rsidR="009F684A" w:rsidRDefault="009F684A">
      <w:pPr>
        <w:pStyle w:val="ConsPlusNonformat"/>
        <w:jc w:val="both"/>
      </w:pPr>
      <w:r>
        <w:t xml:space="preserve"> организации, Ф.И.О. руководителя, работника, на которых подается жалоба)</w:t>
      </w:r>
    </w:p>
    <w:p w:rsidR="009F684A" w:rsidRDefault="009F684A">
      <w:pPr>
        <w:pStyle w:val="ConsPlusNonformat"/>
        <w:jc w:val="both"/>
      </w:pPr>
      <w:r>
        <w:t>1.  Предмет жалобы (краткое изложение обжалуемых действий (бездействий) или</w:t>
      </w:r>
    </w:p>
    <w:p w:rsidR="009F684A" w:rsidRDefault="009F684A">
      <w:pPr>
        <w:pStyle w:val="ConsPlusNonformat"/>
        <w:jc w:val="both"/>
      </w:pPr>
      <w:r>
        <w:t>решений)</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2.  Причина  несогласия  (основания,  по  которым  лицо,  подающее  жалобу,</w:t>
      </w:r>
    </w:p>
    <w:p w:rsidR="009F684A" w:rsidRDefault="009F684A">
      <w:pPr>
        <w:pStyle w:val="ConsPlusNonformat"/>
        <w:jc w:val="both"/>
      </w:pPr>
      <w:r>
        <w:t>несогласно  с  действием  (бездействием) или решением со ссылками на пункты</w:t>
      </w:r>
    </w:p>
    <w:p w:rsidR="009F684A" w:rsidRDefault="009F684A">
      <w:pPr>
        <w:pStyle w:val="ConsPlusNonformat"/>
        <w:jc w:val="both"/>
      </w:pPr>
      <w:r>
        <w:t>административного регламента, либо статьи закона)</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3. Приложение: (документы, либо копии документов, подтверждающие изложенные</w:t>
      </w:r>
    </w:p>
    <w:p w:rsidR="009F684A" w:rsidRDefault="009F684A">
      <w:pPr>
        <w:pStyle w:val="ConsPlusNonformat"/>
        <w:jc w:val="both"/>
      </w:pPr>
      <w:r>
        <w:t>обстоятельства)</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___________________________________________________________________________</w:t>
      </w:r>
    </w:p>
    <w:p w:rsidR="009F684A" w:rsidRDefault="009F684A">
      <w:pPr>
        <w:pStyle w:val="ConsPlusNonformat"/>
        <w:jc w:val="both"/>
      </w:pPr>
      <w:r>
        <w:t>Способ получения ответа (нужное подчеркнуть):</w:t>
      </w:r>
    </w:p>
    <w:p w:rsidR="009F684A" w:rsidRDefault="009F684A">
      <w:pPr>
        <w:pStyle w:val="ConsPlusNonformat"/>
        <w:jc w:val="both"/>
      </w:pPr>
      <w:r>
        <w:t>- при личном обращении;</w:t>
      </w:r>
    </w:p>
    <w:p w:rsidR="009F684A" w:rsidRDefault="009F684A">
      <w:pPr>
        <w:pStyle w:val="ConsPlusNonformat"/>
        <w:jc w:val="both"/>
      </w:pPr>
      <w:r>
        <w:t>- посредством почтового отправления на адрес, указанного в заявлении;</w:t>
      </w:r>
    </w:p>
    <w:p w:rsidR="009F684A" w:rsidRDefault="009F684A">
      <w:pPr>
        <w:pStyle w:val="ConsPlusNonformat"/>
        <w:jc w:val="both"/>
      </w:pPr>
      <w:r>
        <w:t>- посредством электронной почты __________________________________________.</w:t>
      </w:r>
    </w:p>
    <w:p w:rsidR="009F684A" w:rsidRDefault="009F684A">
      <w:pPr>
        <w:pStyle w:val="ConsPlusNonformat"/>
        <w:jc w:val="both"/>
      </w:pPr>
    </w:p>
    <w:p w:rsidR="009F684A" w:rsidRDefault="009F684A">
      <w:pPr>
        <w:pStyle w:val="ConsPlusNonformat"/>
        <w:jc w:val="both"/>
      </w:pPr>
      <w:r>
        <w:t>_____________________ _____________________________________________________</w:t>
      </w:r>
    </w:p>
    <w:p w:rsidR="009F684A" w:rsidRDefault="009F684A">
      <w:pPr>
        <w:pStyle w:val="ConsPlusNonformat"/>
        <w:jc w:val="both"/>
      </w:pPr>
      <w:r>
        <w:t xml:space="preserve">  подпись заявителя             фамилия, имя, отчество заявителя</w:t>
      </w:r>
    </w:p>
    <w:p w:rsidR="009F684A" w:rsidRDefault="009F684A">
      <w:pPr>
        <w:pStyle w:val="ConsPlusNonformat"/>
        <w:jc w:val="both"/>
      </w:pPr>
    </w:p>
    <w:p w:rsidR="009F684A" w:rsidRDefault="009F684A">
      <w:pPr>
        <w:pStyle w:val="ConsPlusNonformat"/>
        <w:jc w:val="both"/>
      </w:pPr>
      <w:r>
        <w:t>"___" ___________ 20____ г.</w:t>
      </w:r>
    </w:p>
    <w:p w:rsidR="009F684A" w:rsidRDefault="009F684A">
      <w:pPr>
        <w:pStyle w:val="ConsPlusNormal"/>
        <w:jc w:val="both"/>
      </w:pPr>
    </w:p>
    <w:p w:rsidR="009F684A" w:rsidRDefault="009F684A">
      <w:pPr>
        <w:pStyle w:val="ConsPlusNormal"/>
        <w:jc w:val="both"/>
      </w:pPr>
    </w:p>
    <w:p w:rsidR="009F684A" w:rsidRDefault="009F684A">
      <w:pPr>
        <w:pStyle w:val="ConsPlusNormal"/>
        <w:pBdr>
          <w:bottom w:val="single" w:sz="6" w:space="0" w:color="auto"/>
        </w:pBdr>
        <w:spacing w:before="100" w:after="100"/>
        <w:jc w:val="both"/>
        <w:rPr>
          <w:sz w:val="2"/>
          <w:szCs w:val="2"/>
        </w:rPr>
      </w:pPr>
    </w:p>
    <w:p w:rsidR="00461B84" w:rsidRDefault="00461B84">
      <w:bookmarkStart w:id="16" w:name="_GoBack"/>
      <w:bookmarkEnd w:id="16"/>
    </w:p>
    <w:sectPr w:rsidR="00461B84" w:rsidSect="00572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84A"/>
    <w:rsid w:val="00461B84"/>
    <w:rsid w:val="009F6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D2A33-3FAB-4214-8CC2-21BE1B0F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8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68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68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68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68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68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68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68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21743" TargetMode="External"/><Relationship Id="rId18" Type="http://schemas.openxmlformats.org/officeDocument/2006/relationships/hyperlink" Target="https://login.consultant.ru/link/?req=doc&amp;base=RLAW098&amp;n=171256&amp;dst=100005" TargetMode="External"/><Relationship Id="rId26" Type="http://schemas.openxmlformats.org/officeDocument/2006/relationships/hyperlink" Target="https://login.consultant.ru/link/?req=doc&amp;base=RLAW098&amp;n=184061&amp;dst=100005" TargetMode="External"/><Relationship Id="rId39" Type="http://schemas.openxmlformats.org/officeDocument/2006/relationships/hyperlink" Target="https://login.consultant.ru/link/?req=doc&amp;base=LAW&amp;n=483355&amp;dst=100273" TargetMode="External"/><Relationship Id="rId21" Type="http://schemas.openxmlformats.org/officeDocument/2006/relationships/hyperlink" Target="https://login.consultant.ru/link/?req=doc&amp;base=LAW&amp;n=481298&amp;dst=100629" TargetMode="External"/><Relationship Id="rId34" Type="http://schemas.openxmlformats.org/officeDocument/2006/relationships/hyperlink" Target="https://login.consultant.ru/link/?req=doc&amp;base=LAW&amp;n=494996&amp;dst=244" TargetMode="External"/><Relationship Id="rId42" Type="http://schemas.openxmlformats.org/officeDocument/2006/relationships/hyperlink" Target="https://login.consultant.ru/link/?req=doc&amp;base=LAW&amp;n=481298&amp;dst=3127" TargetMode="External"/><Relationship Id="rId47" Type="http://schemas.openxmlformats.org/officeDocument/2006/relationships/hyperlink" Target="https://login.consultant.ru/link/?req=doc&amp;base=LAW&amp;n=483355&amp;dst=100273" TargetMode="External"/><Relationship Id="rId50" Type="http://schemas.openxmlformats.org/officeDocument/2006/relationships/hyperlink" Target="https://login.consultant.ru/link/?req=doc&amp;base=RLAW098&amp;n=171256&amp;dst=100138" TargetMode="External"/><Relationship Id="rId55" Type="http://schemas.openxmlformats.org/officeDocument/2006/relationships/fontTable" Target="fontTable.xml"/><Relationship Id="rId7" Type="http://schemas.openxmlformats.org/officeDocument/2006/relationships/hyperlink" Target="https://login.consultant.ru/link/?req=doc&amp;base=RLAW098&amp;n=184061&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98&amp;n=159047&amp;dst=100005" TargetMode="External"/><Relationship Id="rId29" Type="http://schemas.openxmlformats.org/officeDocument/2006/relationships/hyperlink" Target="https://login.consultant.ru/link/?req=doc&amp;base=RLAW098&amp;n=171256&amp;dst=100081" TargetMode="External"/><Relationship Id="rId11" Type="http://schemas.openxmlformats.org/officeDocument/2006/relationships/hyperlink" Target="https://login.consultant.ru/link/?req=doc&amp;base=RLAW098&amp;n=178173&amp;dst=100025" TargetMode="External"/><Relationship Id="rId24" Type="http://schemas.openxmlformats.org/officeDocument/2006/relationships/hyperlink" Target="https://login.consultant.ru/link/?req=doc&amp;base=LAW&amp;n=494996&amp;dst=4" TargetMode="External"/><Relationship Id="rId32" Type="http://schemas.openxmlformats.org/officeDocument/2006/relationships/hyperlink" Target="https://login.consultant.ru/link/?req=doc&amp;base=LAW&amp;n=494996&amp;dst=171" TargetMode="External"/><Relationship Id="rId37" Type="http://schemas.openxmlformats.org/officeDocument/2006/relationships/hyperlink" Target="https://login.consultant.ru/link/?req=doc&amp;base=LAW&amp;n=494996" TargetMode="External"/><Relationship Id="rId40" Type="http://schemas.openxmlformats.org/officeDocument/2006/relationships/hyperlink" Target="https://login.consultant.ru/link/?req=doc&amp;base=RLAW098&amp;n=171256&amp;dst=100122" TargetMode="External"/><Relationship Id="rId45" Type="http://schemas.openxmlformats.org/officeDocument/2006/relationships/hyperlink" Target="https://login.consultant.ru/link/?req=doc&amp;base=RLAW098&amp;n=171256&amp;dst=100136" TargetMode="External"/><Relationship Id="rId53" Type="http://schemas.openxmlformats.org/officeDocument/2006/relationships/hyperlink" Target="https://login.consultant.ru/link/?req=doc&amp;base=RLAW098&amp;n=183961&amp;dst=191880" TargetMode="External"/><Relationship Id="rId5" Type="http://schemas.openxmlformats.org/officeDocument/2006/relationships/hyperlink" Target="https://login.consultant.ru/link/?req=doc&amp;base=RLAW098&amp;n=171256&amp;dst=100005" TargetMode="External"/><Relationship Id="rId10" Type="http://schemas.openxmlformats.org/officeDocument/2006/relationships/hyperlink" Target="https://login.consultant.ru/link/?req=doc&amp;base=RLAW098&amp;n=184286" TargetMode="External"/><Relationship Id="rId19" Type="http://schemas.openxmlformats.org/officeDocument/2006/relationships/hyperlink" Target="https://login.consultant.ru/link/?req=doc&amp;base=RLAW098&amp;n=179609&amp;dst=100005" TargetMode="External"/><Relationship Id="rId31" Type="http://schemas.openxmlformats.org/officeDocument/2006/relationships/hyperlink" Target="https://login.consultant.ru/link/?req=doc&amp;base=RLAW098&amp;n=171256&amp;dst=100083" TargetMode="External"/><Relationship Id="rId44" Type="http://schemas.openxmlformats.org/officeDocument/2006/relationships/hyperlink" Target="https://login.consultant.ru/link/?req=doc&amp;base=RLAW098&amp;n=171256&amp;dst=100135" TargetMode="External"/><Relationship Id="rId52" Type="http://schemas.openxmlformats.org/officeDocument/2006/relationships/image" Target="media/image1.wmf"/><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96" TargetMode="External"/><Relationship Id="rId14" Type="http://schemas.openxmlformats.org/officeDocument/2006/relationships/hyperlink" Target="https://login.consultant.ru/link/?req=doc&amp;base=RLAW098&amp;n=122234" TargetMode="External"/><Relationship Id="rId22" Type="http://schemas.openxmlformats.org/officeDocument/2006/relationships/hyperlink" Target="https://login.consultant.ru/link/?req=doc&amp;base=LAW&amp;n=494998" TargetMode="External"/><Relationship Id="rId27" Type="http://schemas.openxmlformats.org/officeDocument/2006/relationships/hyperlink" Target="https://login.consultant.ru/link/?req=doc&amp;base=RLAW098&amp;n=171256&amp;dst=100070" TargetMode="External"/><Relationship Id="rId30" Type="http://schemas.openxmlformats.org/officeDocument/2006/relationships/hyperlink" Target="https://login.consultant.ru/link/?req=doc&amp;base=LAW&amp;n=494996&amp;dst=35" TargetMode="External"/><Relationship Id="rId35" Type="http://schemas.openxmlformats.org/officeDocument/2006/relationships/hyperlink" Target="https://login.consultant.ru/link/?req=doc&amp;base=RLAW098&amp;n=171256&amp;dst=100085" TargetMode="External"/><Relationship Id="rId43" Type="http://schemas.openxmlformats.org/officeDocument/2006/relationships/hyperlink" Target="https://login.consultant.ru/link/?req=doc&amp;base=RLAW098&amp;n=171256&amp;dst=100134" TargetMode="External"/><Relationship Id="rId48" Type="http://schemas.openxmlformats.org/officeDocument/2006/relationships/hyperlink" Target="https://login.consultant.ru/link/?req=doc&amp;base=LAW&amp;n=494996" TargetMode="External"/><Relationship Id="rId56" Type="http://schemas.openxmlformats.org/officeDocument/2006/relationships/theme" Target="theme/theme1.xml"/><Relationship Id="rId8" Type="http://schemas.openxmlformats.org/officeDocument/2006/relationships/hyperlink" Target="https://login.consultant.ru/link/?req=doc&amp;base=LAW&amp;n=480999" TargetMode="External"/><Relationship Id="rId51" Type="http://schemas.openxmlformats.org/officeDocument/2006/relationships/hyperlink" Target="https://login.consultant.ru/link/?req=doc&amp;base=RLAW098&amp;n=171256&amp;dst=100140"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42424" TargetMode="External"/><Relationship Id="rId17" Type="http://schemas.openxmlformats.org/officeDocument/2006/relationships/hyperlink" Target="https://login.consultant.ru/link/?req=doc&amp;base=RLAW098&amp;n=159053&amp;dst=100005" TargetMode="External"/><Relationship Id="rId25" Type="http://schemas.openxmlformats.org/officeDocument/2006/relationships/hyperlink" Target="https://login.consultant.ru/link/?req=doc&amp;base=RLAW098&amp;n=171256&amp;dst=100007" TargetMode="External"/><Relationship Id="rId33" Type="http://schemas.openxmlformats.org/officeDocument/2006/relationships/hyperlink" Target="https://login.consultant.ru/link/?req=doc&amp;base=LAW&amp;n=197748&amp;dst=100008" TargetMode="External"/><Relationship Id="rId38" Type="http://schemas.openxmlformats.org/officeDocument/2006/relationships/hyperlink" Target="https://login.consultant.ru/link/?req=doc&amp;base=RLAW098&amp;n=171256&amp;dst=100098" TargetMode="External"/><Relationship Id="rId46" Type="http://schemas.openxmlformats.org/officeDocument/2006/relationships/hyperlink" Target="https://login.consultant.ru/link/?req=doc&amp;base=LAW&amp;n=494996" TargetMode="External"/><Relationship Id="rId20" Type="http://schemas.openxmlformats.org/officeDocument/2006/relationships/hyperlink" Target="https://login.consultant.ru/link/?req=doc&amp;base=RLAW098&amp;n=184061&amp;dst=100005" TargetMode="External"/><Relationship Id="rId41" Type="http://schemas.openxmlformats.org/officeDocument/2006/relationships/hyperlink" Target="https://login.consultant.ru/link/?req=doc&amp;base=LAW&amp;n=494996&amp;dst=328" TargetMode="External"/><Relationship Id="rId54"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RLAW098&amp;n=179609&amp;dst=100005" TargetMode="External"/><Relationship Id="rId15" Type="http://schemas.openxmlformats.org/officeDocument/2006/relationships/hyperlink" Target="https://login.consultant.ru/link/?req=doc&amp;base=RLAW098&amp;n=159050&amp;dst=100006" TargetMode="External"/><Relationship Id="rId23" Type="http://schemas.openxmlformats.org/officeDocument/2006/relationships/hyperlink" Target="https://login.consultant.ru/link/?req=doc&amp;base=LAW&amp;n=494996&amp;dst=1" TargetMode="External"/><Relationship Id="rId28" Type="http://schemas.openxmlformats.org/officeDocument/2006/relationships/hyperlink" Target="https://login.consultant.ru/link/?req=doc&amp;base=LAW&amp;n=463596" TargetMode="External"/><Relationship Id="rId36" Type="http://schemas.openxmlformats.org/officeDocument/2006/relationships/hyperlink" Target="https://login.consultant.ru/link/?req=doc&amp;base=LAW&amp;n=494998" TargetMode="External"/><Relationship Id="rId49" Type="http://schemas.openxmlformats.org/officeDocument/2006/relationships/hyperlink" Target="https://login.consultant.ru/link/?req=doc&amp;base=RLAW098&amp;n=170836&amp;dst=100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13235</Words>
  <Characters>75446</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2025-03-21T06:56:00Z</dcterms:created>
  <dcterms:modified xsi:type="dcterms:W3CDTF">2025-03-21T06:56:00Z</dcterms:modified>
</cp:coreProperties>
</file>