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8839A2" w:rsidRPr="008839A2">
              <w:rPr>
                <w:b/>
                <w:noProof/>
                <w:sz w:val="24"/>
                <w:szCs w:val="24"/>
              </w:rPr>
              <w:t>юпа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E5322C">
              <w:rPr>
                <w:b/>
                <w:noProof/>
                <w:sz w:val="24"/>
                <w:szCs w:val="24"/>
              </w:rPr>
              <w:t>30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E5322C">
              <w:rPr>
                <w:b/>
                <w:noProof/>
                <w:sz w:val="24"/>
                <w:szCs w:val="24"/>
              </w:rPr>
              <w:t>41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E5322C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30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534D4A">
              <w:rPr>
                <w:b/>
                <w:bCs/>
                <w:noProof/>
                <w:sz w:val="24"/>
                <w:szCs w:val="24"/>
              </w:rPr>
              <w:t>о</w:t>
            </w:r>
            <w:r w:rsidR="008839A2">
              <w:rPr>
                <w:b/>
                <w:bCs/>
                <w:noProof/>
                <w:sz w:val="24"/>
                <w:szCs w:val="24"/>
              </w:rPr>
              <w:t>кт</w:t>
            </w:r>
            <w:r w:rsidR="00534D4A">
              <w:rPr>
                <w:b/>
                <w:bCs/>
                <w:noProof/>
                <w:sz w:val="24"/>
                <w:szCs w:val="24"/>
              </w:rPr>
              <w:t>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41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32085E">
        <w:rPr>
          <w:sz w:val="24"/>
          <w:szCs w:val="24"/>
        </w:rPr>
        <w:t>Общество с ограниченной о</w:t>
      </w:r>
      <w:r w:rsidR="0032085E" w:rsidRPr="0032085E">
        <w:rPr>
          <w:sz w:val="24"/>
          <w:szCs w:val="24"/>
        </w:rPr>
        <w:t>тветственностью "Группа Компаний "Эстет"</w:t>
      </w:r>
      <w:r w:rsidR="0032085E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от </w:t>
      </w:r>
      <w:r w:rsidR="00BD7C1C" w:rsidRPr="00BD7C1C">
        <w:rPr>
          <w:sz w:val="24"/>
          <w:szCs w:val="24"/>
        </w:rPr>
        <w:t>22.10.2025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40A1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9A410F">
        <w:rPr>
          <w:sz w:val="24"/>
          <w:szCs w:val="24"/>
          <w:lang w:eastAsia="ru-RU"/>
        </w:rPr>
        <w:t>1</w:t>
      </w:r>
      <w:r w:rsidR="0032085E">
        <w:rPr>
          <w:sz w:val="24"/>
          <w:szCs w:val="24"/>
          <w:lang w:eastAsia="ru-RU"/>
        </w:rPr>
        <w:t>8</w:t>
      </w:r>
      <w:r w:rsidR="00BD7C1C">
        <w:rPr>
          <w:sz w:val="24"/>
          <w:szCs w:val="24"/>
        </w:rPr>
        <w:t xml:space="preserve"> нояб</w:t>
      </w:r>
      <w:r w:rsidR="009A410F">
        <w:rPr>
          <w:sz w:val="24"/>
          <w:szCs w:val="24"/>
        </w:rPr>
        <w:t>ря</w:t>
      </w:r>
      <w:r w:rsidR="00DF1439">
        <w:rPr>
          <w:sz w:val="24"/>
          <w:szCs w:val="24"/>
        </w:rPr>
        <w:t xml:space="preserve"> 2025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2B4C7D" w:rsidRPr="002B4C7D">
        <w:rPr>
          <w:sz w:val="24"/>
          <w:szCs w:val="24"/>
        </w:rPr>
        <w:t xml:space="preserve">в зале заседаний администрации Цивильского муниципального округа по адресу: </w:t>
      </w:r>
      <w:proofErr w:type="gramStart"/>
      <w:r w:rsidR="002B4C7D" w:rsidRPr="002B4C7D">
        <w:rPr>
          <w:sz w:val="24"/>
          <w:szCs w:val="24"/>
        </w:rPr>
        <w:t xml:space="preserve">Чувашская Республика,  Цивильский муниципальный округ, </w:t>
      </w:r>
      <w:r w:rsidR="002750FE" w:rsidRPr="002750FE">
        <w:rPr>
          <w:sz w:val="24"/>
          <w:szCs w:val="24"/>
        </w:rPr>
        <w:t>с/пос. Михайловское</w:t>
      </w:r>
      <w:r w:rsidR="002B4C7D" w:rsidRPr="002B4C7D">
        <w:rPr>
          <w:sz w:val="24"/>
          <w:szCs w:val="24"/>
        </w:rPr>
        <w:t xml:space="preserve">, </w:t>
      </w:r>
      <w:r w:rsidR="002750FE">
        <w:rPr>
          <w:sz w:val="24"/>
          <w:szCs w:val="24"/>
        </w:rPr>
        <w:t xml:space="preserve">д. Михайловка, </w:t>
      </w:r>
      <w:r w:rsidR="002B4C7D" w:rsidRPr="002B4C7D">
        <w:rPr>
          <w:sz w:val="24"/>
          <w:szCs w:val="24"/>
        </w:rPr>
        <w:t>ул.</w:t>
      </w:r>
      <w:r w:rsidR="002750FE">
        <w:rPr>
          <w:sz w:val="24"/>
          <w:szCs w:val="24"/>
        </w:rPr>
        <w:t xml:space="preserve"> Чапаева</w:t>
      </w:r>
      <w:r w:rsidR="002B4C7D" w:rsidRPr="002B4C7D">
        <w:rPr>
          <w:sz w:val="24"/>
          <w:szCs w:val="24"/>
        </w:rPr>
        <w:t xml:space="preserve">, </w:t>
      </w:r>
      <w:r w:rsidR="00F95D53">
        <w:rPr>
          <w:sz w:val="24"/>
          <w:szCs w:val="24"/>
        </w:rPr>
        <w:t>д</w:t>
      </w:r>
      <w:r w:rsidR="00D3183D">
        <w:rPr>
          <w:sz w:val="24"/>
          <w:szCs w:val="24"/>
        </w:rPr>
        <w:t>.</w:t>
      </w:r>
      <w:r w:rsidR="002B4C7D" w:rsidRPr="002B4C7D">
        <w:rPr>
          <w:sz w:val="24"/>
          <w:szCs w:val="24"/>
        </w:rPr>
        <w:t>1</w:t>
      </w:r>
      <w:r w:rsidR="002750FE">
        <w:rPr>
          <w:sz w:val="24"/>
          <w:szCs w:val="24"/>
        </w:rPr>
        <w:t>4</w:t>
      </w:r>
      <w:r w:rsidR="002B4C7D" w:rsidRPr="002B4C7D">
        <w:rPr>
          <w:sz w:val="24"/>
          <w:szCs w:val="24"/>
        </w:rPr>
        <w:t xml:space="preserve"> по следующему вопросу</w:t>
      </w:r>
      <w:r w:rsidRPr="00CE30D2">
        <w:rPr>
          <w:sz w:val="24"/>
          <w:szCs w:val="24"/>
          <w:lang w:eastAsia="ru-RU"/>
        </w:rPr>
        <w:t>:</w:t>
      </w:r>
      <w:proofErr w:type="gramEnd"/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2750FE" w:rsidRPr="002750FE">
        <w:rPr>
          <w:sz w:val="24"/>
          <w:szCs w:val="24"/>
        </w:rPr>
        <w:t>21:20:150604:93</w:t>
      </w:r>
      <w:r w:rsidR="002750FE">
        <w:rPr>
          <w:sz w:val="24"/>
          <w:szCs w:val="24"/>
        </w:rPr>
        <w:t xml:space="preserve"> </w:t>
      </w:r>
      <w:r w:rsidR="00BD7C1C">
        <w:rPr>
          <w:sz w:val="24"/>
          <w:szCs w:val="24"/>
        </w:rPr>
        <w:t>расположенного по адресу</w:t>
      </w:r>
      <w:r w:rsidR="00BD7C1C" w:rsidRPr="00BD7C1C">
        <w:rPr>
          <w:sz w:val="24"/>
          <w:szCs w:val="24"/>
        </w:rPr>
        <w:t xml:space="preserve">: </w:t>
      </w:r>
      <w:r w:rsidR="002750FE" w:rsidRPr="002750FE">
        <w:rPr>
          <w:sz w:val="24"/>
          <w:szCs w:val="24"/>
        </w:rPr>
        <w:t xml:space="preserve">Чувашская Республика- Чувашия, р-н Цивильский, с/пос. Михайловское, п. Молодежный, </w:t>
      </w:r>
      <w:proofErr w:type="spellStart"/>
      <w:r w:rsidR="002750FE" w:rsidRPr="002750FE">
        <w:rPr>
          <w:sz w:val="24"/>
          <w:szCs w:val="24"/>
        </w:rPr>
        <w:t>ул</w:t>
      </w:r>
      <w:proofErr w:type="gramStart"/>
      <w:r w:rsidR="002750FE" w:rsidRPr="002750FE">
        <w:rPr>
          <w:sz w:val="24"/>
          <w:szCs w:val="24"/>
        </w:rPr>
        <w:t>.З</w:t>
      </w:r>
      <w:proofErr w:type="gramEnd"/>
      <w:r w:rsidR="002750FE" w:rsidRPr="002750FE">
        <w:rPr>
          <w:sz w:val="24"/>
          <w:szCs w:val="24"/>
        </w:rPr>
        <w:t>аводская</w:t>
      </w:r>
      <w:proofErr w:type="spellEnd"/>
      <w:r w:rsidR="002750FE" w:rsidRPr="002750FE">
        <w:rPr>
          <w:sz w:val="24"/>
          <w:szCs w:val="24"/>
        </w:rPr>
        <w:t>, дом 1ж</w:t>
      </w:r>
      <w:r w:rsidR="00BD7C1C">
        <w:rPr>
          <w:sz w:val="24"/>
          <w:szCs w:val="24"/>
        </w:rPr>
        <w:t>:</w:t>
      </w:r>
    </w:p>
    <w:p w:rsidR="00BD7C1C" w:rsidRDefault="00BD7C1C" w:rsidP="00E531C5">
      <w:pPr>
        <w:ind w:firstLine="709"/>
        <w:jc w:val="both"/>
        <w:rPr>
          <w:sz w:val="24"/>
          <w:szCs w:val="24"/>
        </w:rPr>
      </w:pPr>
      <w:r w:rsidRPr="00BD7C1C">
        <w:rPr>
          <w:sz w:val="24"/>
          <w:szCs w:val="24"/>
        </w:rPr>
        <w:t xml:space="preserve">1) </w:t>
      </w:r>
      <w:r w:rsidR="0032085E">
        <w:rPr>
          <w:sz w:val="24"/>
          <w:szCs w:val="24"/>
        </w:rPr>
        <w:t>увеличение</w:t>
      </w:r>
      <w:r w:rsidRPr="00BD7C1C">
        <w:rPr>
          <w:sz w:val="24"/>
          <w:szCs w:val="24"/>
        </w:rPr>
        <w:t xml:space="preserve"> </w:t>
      </w:r>
      <w:r w:rsidR="0032085E">
        <w:rPr>
          <w:sz w:val="24"/>
          <w:szCs w:val="24"/>
        </w:rPr>
        <w:t>предельной этажности зданий, строений с 1 этажа до 2-х этажей</w:t>
      </w:r>
      <w:r w:rsidRPr="00BD7C1C">
        <w:rPr>
          <w:sz w:val="24"/>
          <w:szCs w:val="24"/>
        </w:rPr>
        <w:t>.</w:t>
      </w:r>
    </w:p>
    <w:p w:rsidR="009D66E4" w:rsidRPr="00CE30D2" w:rsidRDefault="009D66E4" w:rsidP="00B144D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lastRenderedPageBreak/>
        <w:t>3. Председательствующим на публичных слушаниях назначить начальника</w:t>
      </w:r>
      <w:r w:rsidR="0075008D">
        <w:rPr>
          <w:bCs/>
          <w:sz w:val="24"/>
          <w:szCs w:val="24"/>
        </w:rPr>
        <w:t xml:space="preserve"> отдела строительства</w:t>
      </w:r>
      <w:r w:rsidRPr="00CE30D2">
        <w:rPr>
          <w:bCs/>
          <w:sz w:val="24"/>
          <w:szCs w:val="24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>
        <w:rPr>
          <w:bCs/>
          <w:sz w:val="24"/>
          <w:szCs w:val="24"/>
        </w:rPr>
        <w:t>Михайлова</w:t>
      </w:r>
      <w:r w:rsidR="00CD4A52">
        <w:rPr>
          <w:bCs/>
          <w:sz w:val="24"/>
          <w:szCs w:val="24"/>
        </w:rPr>
        <w:t xml:space="preserve"> </w:t>
      </w:r>
      <w:r w:rsidR="00FF2639">
        <w:rPr>
          <w:bCs/>
          <w:sz w:val="24"/>
          <w:szCs w:val="24"/>
        </w:rPr>
        <w:t>А</w:t>
      </w:r>
      <w:r w:rsidR="00CD4A52">
        <w:rPr>
          <w:bCs/>
          <w:sz w:val="24"/>
          <w:szCs w:val="24"/>
        </w:rPr>
        <w:t>.</w:t>
      </w:r>
      <w:r w:rsidR="00FF2639">
        <w:rPr>
          <w:bCs/>
          <w:sz w:val="24"/>
          <w:szCs w:val="24"/>
        </w:rPr>
        <w:t>И</w:t>
      </w:r>
      <w:r w:rsidRPr="00CE30D2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9A410F">
        <w:rPr>
          <w:sz w:val="24"/>
          <w:szCs w:val="24"/>
          <w:lang w:eastAsia="ru-RU"/>
        </w:rPr>
        <w:t>1</w:t>
      </w:r>
      <w:r w:rsidR="0032085E">
        <w:rPr>
          <w:sz w:val="24"/>
          <w:szCs w:val="24"/>
          <w:lang w:eastAsia="ru-RU"/>
        </w:rPr>
        <w:t>8</w:t>
      </w:r>
      <w:r w:rsidR="00B144D4">
        <w:rPr>
          <w:sz w:val="24"/>
          <w:szCs w:val="24"/>
          <w:lang w:eastAsia="ru-RU"/>
        </w:rPr>
        <w:t xml:space="preserve"> </w:t>
      </w:r>
      <w:r w:rsidR="005F0EB4">
        <w:rPr>
          <w:sz w:val="24"/>
          <w:szCs w:val="24"/>
          <w:lang w:eastAsia="ru-RU"/>
        </w:rPr>
        <w:t>ноябр</w:t>
      </w:r>
      <w:r w:rsidR="009A410F">
        <w:rPr>
          <w:sz w:val="24"/>
          <w:szCs w:val="24"/>
          <w:lang w:eastAsia="ru-RU"/>
        </w:rPr>
        <w:t>я</w:t>
      </w:r>
      <w:r w:rsidR="001F36B2">
        <w:rPr>
          <w:sz w:val="24"/>
          <w:szCs w:val="24"/>
          <w:lang w:eastAsia="ru-RU"/>
        </w:rPr>
        <w:t xml:space="preserve"> 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DF1439">
        <w:rPr>
          <w:sz w:val="24"/>
          <w:szCs w:val="24"/>
          <w:lang w:eastAsia="ru-RU"/>
        </w:rPr>
        <w:t>5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Pr="008C6263" w:rsidRDefault="009D66E4" w:rsidP="002750FE">
            <w:pPr>
              <w:ind w:firstLine="708"/>
              <w:jc w:val="both"/>
            </w:pPr>
          </w:p>
        </w:tc>
      </w:tr>
    </w:tbl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A65CF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proofErr w:type="spellStart"/>
      <w:r>
        <w:rPr>
          <w:bCs/>
          <w:color w:val="262626"/>
          <w:sz w:val="24"/>
          <w:szCs w:val="24"/>
          <w:lang w:eastAsia="ru-RU"/>
        </w:rPr>
        <w:t>И.о</w:t>
      </w:r>
      <w:proofErr w:type="spellEnd"/>
      <w:r>
        <w:rPr>
          <w:bCs/>
          <w:color w:val="262626"/>
          <w:sz w:val="24"/>
          <w:szCs w:val="24"/>
          <w:lang w:eastAsia="ru-RU"/>
        </w:rPr>
        <w:t>. п</w:t>
      </w:r>
      <w:r w:rsidR="00B50F46">
        <w:rPr>
          <w:bCs/>
          <w:color w:val="262626"/>
          <w:sz w:val="24"/>
          <w:szCs w:val="24"/>
          <w:lang w:eastAsia="ru-RU"/>
        </w:rPr>
        <w:t>ервого заместителя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</w:t>
      </w:r>
      <w:r w:rsidR="00B50F46">
        <w:rPr>
          <w:bCs/>
          <w:color w:val="262626"/>
          <w:sz w:val="24"/>
          <w:szCs w:val="24"/>
          <w:lang w:eastAsia="ru-RU"/>
        </w:rPr>
        <w:t>а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Pr="00C028F1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A65CF5">
        <w:rPr>
          <w:sz w:val="24"/>
          <w:szCs w:val="24"/>
        </w:rPr>
        <w:t>А.И. Михайлова</w:t>
      </w:r>
      <w:r w:rsidRPr="00352F6B">
        <w:rPr>
          <w:bCs/>
          <w:sz w:val="24"/>
          <w:szCs w:val="24"/>
        </w:rPr>
        <w:t xml:space="preserve"> 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  <w:bookmarkStart w:id="0" w:name="_GoBack"/>
      <w:bookmarkEnd w:id="0"/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863DB5">
        <w:rPr>
          <w:sz w:val="24"/>
          <w:szCs w:val="24"/>
        </w:rPr>
        <w:t>Главный специалист-эксперт сектора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863DB5">
        <w:rPr>
          <w:sz w:val="24"/>
          <w:szCs w:val="24"/>
        </w:rPr>
        <w:t>Н</w:t>
      </w:r>
      <w:r w:rsidRPr="00C36EC9">
        <w:rPr>
          <w:sz w:val="24"/>
          <w:szCs w:val="24"/>
        </w:rPr>
        <w:t>.</w:t>
      </w:r>
      <w:r w:rsidR="00863DB5">
        <w:rPr>
          <w:sz w:val="24"/>
          <w:szCs w:val="24"/>
        </w:rPr>
        <w:t>С</w:t>
      </w:r>
      <w:r w:rsidRPr="00C36EC9">
        <w:rPr>
          <w:sz w:val="24"/>
          <w:szCs w:val="24"/>
        </w:rPr>
        <w:t xml:space="preserve">. </w:t>
      </w:r>
      <w:r w:rsidR="00863DB5">
        <w:rPr>
          <w:sz w:val="24"/>
          <w:szCs w:val="24"/>
        </w:rPr>
        <w:t>Терентьева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129" w:rsidRDefault="00364129" w:rsidP="002750FE">
      <w:r>
        <w:separator/>
      </w:r>
    </w:p>
  </w:endnote>
  <w:endnote w:type="continuationSeparator" w:id="0">
    <w:p w:rsidR="00364129" w:rsidRDefault="00364129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129" w:rsidRDefault="00364129" w:rsidP="002750FE">
      <w:r>
        <w:separator/>
      </w:r>
    </w:p>
  </w:footnote>
  <w:footnote w:type="continuationSeparator" w:id="0">
    <w:p w:rsidR="00364129" w:rsidRDefault="00364129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65AE"/>
    <w:rsid w:val="003D06DD"/>
    <w:rsid w:val="004403E1"/>
    <w:rsid w:val="00440A14"/>
    <w:rsid w:val="00490C07"/>
    <w:rsid w:val="004C6A66"/>
    <w:rsid w:val="004F47A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712555"/>
    <w:rsid w:val="00723158"/>
    <w:rsid w:val="00726BDE"/>
    <w:rsid w:val="0075008D"/>
    <w:rsid w:val="007617B1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6EC9"/>
    <w:rsid w:val="00C70783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5322C"/>
    <w:rsid w:val="00E84721"/>
    <w:rsid w:val="00E8562F"/>
    <w:rsid w:val="00E85B9F"/>
    <w:rsid w:val="00EA1706"/>
    <w:rsid w:val="00ED1D8B"/>
    <w:rsid w:val="00F273A8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C3C32-9592-40BA-8E47-D01E72C2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47</cp:revision>
  <cp:lastPrinted>2025-10-29T11:55:00Z</cp:lastPrinted>
  <dcterms:created xsi:type="dcterms:W3CDTF">2023-09-21T13:11:00Z</dcterms:created>
  <dcterms:modified xsi:type="dcterms:W3CDTF">2025-10-29T13:24:00Z</dcterms:modified>
</cp:coreProperties>
</file>